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32" w:rsidRPr="000163D5" w:rsidRDefault="00102B32" w:rsidP="00102B32">
      <w:pPr>
        <w:ind w:right="-25" w:firstLine="6663"/>
        <w:jc w:val="right"/>
        <w:rPr>
          <w:b/>
        </w:rPr>
      </w:pPr>
      <w:r w:rsidRPr="000163D5">
        <w:rPr>
          <w:b/>
        </w:rPr>
        <w:t>Додаток №3</w:t>
      </w:r>
    </w:p>
    <w:p w:rsidR="00102B32" w:rsidRPr="000163D5" w:rsidRDefault="00102B32" w:rsidP="00102B32">
      <w:pPr>
        <w:ind w:right="-25" w:firstLine="6663"/>
        <w:jc w:val="right"/>
        <w:rPr>
          <w:b/>
        </w:rPr>
      </w:pPr>
      <w:r w:rsidRPr="000163D5">
        <w:rPr>
          <w:b/>
        </w:rPr>
        <w:t>до тендерної документації</w:t>
      </w:r>
    </w:p>
    <w:p w:rsidR="00102B32" w:rsidRPr="000163D5" w:rsidRDefault="00102B32" w:rsidP="00102B32">
      <w:pPr>
        <w:ind w:right="-25"/>
        <w:jc w:val="right"/>
        <w:rPr>
          <w:b/>
        </w:rPr>
      </w:pPr>
    </w:p>
    <w:p w:rsidR="00102B32" w:rsidRPr="000163D5" w:rsidRDefault="00102B32" w:rsidP="00102B32">
      <w:pPr>
        <w:ind w:right="-25"/>
        <w:jc w:val="right"/>
        <w:rPr>
          <w:b/>
        </w:rPr>
      </w:pPr>
    </w:p>
    <w:p w:rsidR="00102B32" w:rsidRPr="000163D5" w:rsidRDefault="00102B32" w:rsidP="00102B32">
      <w:pPr>
        <w:ind w:right="-25"/>
        <w:jc w:val="center"/>
        <w:rPr>
          <w:b/>
        </w:rPr>
      </w:pPr>
      <w:r w:rsidRPr="000163D5">
        <w:rPr>
          <w:b/>
        </w:rPr>
        <w:t>ІНФОРМАЦІЯ ПРО НЕОБХІДНІ ТЕХНІЧНІ, ЯКІСНІ ТА КІЛЬКІСНІ ХАРАКТЕРИСТИКИ ПРЕДМЕТА ЗАКУПІВЛІ</w:t>
      </w:r>
    </w:p>
    <w:p w:rsidR="00102B32" w:rsidRPr="000163D5" w:rsidRDefault="00102B32" w:rsidP="00102B32">
      <w:pPr>
        <w:ind w:right="-25"/>
        <w:jc w:val="center"/>
        <w:rPr>
          <w:b/>
          <w:sz w:val="24"/>
          <w:szCs w:val="24"/>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118"/>
        <w:gridCol w:w="3266"/>
        <w:gridCol w:w="1129"/>
        <w:gridCol w:w="850"/>
      </w:tblGrid>
      <w:tr w:rsidR="004D2C46" w:rsidRPr="000163D5" w:rsidTr="004D2C46">
        <w:trPr>
          <w:trHeight w:val="602"/>
        </w:trPr>
        <w:tc>
          <w:tcPr>
            <w:tcW w:w="418" w:type="dxa"/>
            <w:shd w:val="clear" w:color="auto" w:fill="auto"/>
            <w:vAlign w:val="center"/>
            <w:hideMark/>
          </w:tcPr>
          <w:p w:rsidR="004D2C46" w:rsidRPr="000163D5" w:rsidRDefault="004D2C46" w:rsidP="000163D5">
            <w:pPr>
              <w:rPr>
                <w:b/>
                <w:color w:val="000000"/>
              </w:rPr>
            </w:pPr>
            <w:r w:rsidRPr="000163D5">
              <w:rPr>
                <w:b/>
                <w:color w:val="000000"/>
              </w:rPr>
              <w:t>№</w:t>
            </w:r>
          </w:p>
        </w:tc>
        <w:tc>
          <w:tcPr>
            <w:tcW w:w="4118" w:type="dxa"/>
            <w:shd w:val="clear" w:color="auto" w:fill="auto"/>
            <w:vAlign w:val="center"/>
            <w:hideMark/>
          </w:tcPr>
          <w:p w:rsidR="004D2C46" w:rsidRPr="000163D5" w:rsidRDefault="004D2C46" w:rsidP="000163D5">
            <w:pPr>
              <w:jc w:val="center"/>
              <w:rPr>
                <w:b/>
                <w:color w:val="000000"/>
              </w:rPr>
            </w:pPr>
            <w:r w:rsidRPr="000163D5">
              <w:rPr>
                <w:b/>
                <w:color w:val="000000"/>
              </w:rPr>
              <w:t>Код ДК 021:2015</w:t>
            </w:r>
          </w:p>
        </w:tc>
        <w:tc>
          <w:tcPr>
            <w:tcW w:w="3266" w:type="dxa"/>
            <w:shd w:val="clear" w:color="auto" w:fill="auto"/>
            <w:vAlign w:val="center"/>
            <w:hideMark/>
          </w:tcPr>
          <w:p w:rsidR="004D2C46" w:rsidRPr="000163D5" w:rsidRDefault="004D2C46" w:rsidP="000163D5">
            <w:pPr>
              <w:jc w:val="center"/>
              <w:rPr>
                <w:b/>
                <w:color w:val="000000"/>
              </w:rPr>
            </w:pPr>
            <w:r w:rsidRPr="000163D5">
              <w:rPr>
                <w:b/>
                <w:color w:val="000000"/>
              </w:rPr>
              <w:t>Найменування товару</w:t>
            </w:r>
          </w:p>
        </w:tc>
        <w:tc>
          <w:tcPr>
            <w:tcW w:w="1129" w:type="dxa"/>
            <w:shd w:val="clear" w:color="auto" w:fill="auto"/>
            <w:vAlign w:val="center"/>
            <w:hideMark/>
          </w:tcPr>
          <w:p w:rsidR="004D2C46" w:rsidRPr="000163D5" w:rsidRDefault="004D2C46" w:rsidP="000163D5">
            <w:pPr>
              <w:jc w:val="center"/>
              <w:rPr>
                <w:b/>
                <w:color w:val="000000"/>
              </w:rPr>
            </w:pPr>
            <w:r w:rsidRPr="000163D5">
              <w:rPr>
                <w:b/>
                <w:color w:val="000000"/>
              </w:rPr>
              <w:t>Од-ця виміру</w:t>
            </w:r>
          </w:p>
        </w:tc>
        <w:tc>
          <w:tcPr>
            <w:tcW w:w="850" w:type="dxa"/>
            <w:vAlign w:val="center"/>
          </w:tcPr>
          <w:p w:rsidR="004D2C46" w:rsidRPr="000163D5" w:rsidRDefault="004D2C46" w:rsidP="000163D5">
            <w:pPr>
              <w:jc w:val="center"/>
              <w:rPr>
                <w:b/>
                <w:color w:val="000000"/>
              </w:rPr>
            </w:pPr>
            <w:r w:rsidRPr="000163D5">
              <w:rPr>
                <w:b/>
                <w:color w:val="000000"/>
              </w:rPr>
              <w:t>Кіл-</w:t>
            </w:r>
            <w:proofErr w:type="spellStart"/>
            <w:r w:rsidRPr="000163D5">
              <w:rPr>
                <w:b/>
                <w:color w:val="000000"/>
              </w:rPr>
              <w:t>ть</w:t>
            </w:r>
            <w:proofErr w:type="spellEnd"/>
          </w:p>
        </w:tc>
      </w:tr>
      <w:tr w:rsidR="004D2C46" w:rsidRPr="000163D5" w:rsidTr="004D2C46">
        <w:trPr>
          <w:trHeight w:val="960"/>
        </w:trPr>
        <w:tc>
          <w:tcPr>
            <w:tcW w:w="418" w:type="dxa"/>
            <w:shd w:val="clear" w:color="auto" w:fill="auto"/>
            <w:vAlign w:val="center"/>
          </w:tcPr>
          <w:p w:rsidR="004D2C46" w:rsidRPr="000163D5" w:rsidRDefault="004D2C46" w:rsidP="000163D5">
            <w:pPr>
              <w:jc w:val="center"/>
              <w:rPr>
                <w:color w:val="000000"/>
              </w:rPr>
            </w:pPr>
            <w:r w:rsidRPr="000163D5">
              <w:rPr>
                <w:color w:val="000000"/>
              </w:rPr>
              <w:t>1</w:t>
            </w:r>
          </w:p>
        </w:tc>
        <w:tc>
          <w:tcPr>
            <w:tcW w:w="4118" w:type="dxa"/>
            <w:shd w:val="clear" w:color="auto" w:fill="auto"/>
            <w:vAlign w:val="center"/>
            <w:hideMark/>
          </w:tcPr>
          <w:p w:rsidR="004D2C46" w:rsidRPr="000163D5" w:rsidRDefault="004D2C46" w:rsidP="004D2C46">
            <w:pPr>
              <w:rPr>
                <w:rFonts w:eastAsia="Arial"/>
                <w:shd w:val="clear" w:color="auto" w:fill="FFFFFF"/>
                <w:lang w:eastAsia="ar-SA"/>
              </w:rPr>
            </w:pPr>
            <w:r w:rsidRPr="000163D5">
              <w:rPr>
                <w:rFonts w:eastAsia="Arial"/>
                <w:shd w:val="clear" w:color="auto" w:fill="FFFFFF"/>
                <w:lang w:eastAsia="ar-SA"/>
              </w:rPr>
              <w:t>42510000-4 Теплообмінники, кондиціонери повітря, холодильне обладнання та фільтрувальні пристрої</w:t>
            </w:r>
          </w:p>
          <w:p w:rsidR="004D2C46" w:rsidRPr="000163D5" w:rsidRDefault="004D2C46" w:rsidP="004D2C46">
            <w:pPr>
              <w:rPr>
                <w:rFonts w:eastAsia="Arial"/>
                <w:shd w:val="clear" w:color="auto" w:fill="FFFFFF"/>
                <w:lang w:eastAsia="ar-SA"/>
              </w:rPr>
            </w:pPr>
            <w:r w:rsidRPr="000163D5">
              <w:rPr>
                <w:rFonts w:eastAsia="Arial"/>
                <w:shd w:val="clear" w:color="auto" w:fill="FFFFFF"/>
                <w:lang w:eastAsia="ar-SA"/>
              </w:rPr>
              <w:t>42512000-8 Установки для кондиціювання повітря</w:t>
            </w:r>
          </w:p>
        </w:tc>
        <w:tc>
          <w:tcPr>
            <w:tcW w:w="3266" w:type="dxa"/>
            <w:shd w:val="clear" w:color="auto" w:fill="auto"/>
            <w:vAlign w:val="center"/>
          </w:tcPr>
          <w:p w:rsidR="004D2C46" w:rsidRPr="000163D5" w:rsidRDefault="004D2C46" w:rsidP="000163D5">
            <w:pPr>
              <w:jc w:val="center"/>
              <w:rPr>
                <w:color w:val="000000"/>
              </w:rPr>
            </w:pPr>
            <w:r w:rsidRPr="000163D5">
              <w:rPr>
                <w:rFonts w:eastAsia="Arial"/>
                <w:shd w:val="clear" w:color="auto" w:fill="FFFFFF"/>
                <w:lang w:eastAsia="ar-SA"/>
              </w:rPr>
              <w:t>Кондиціонер 9 кВт (9500 BTU/h)</w:t>
            </w:r>
          </w:p>
        </w:tc>
        <w:tc>
          <w:tcPr>
            <w:tcW w:w="1129" w:type="dxa"/>
            <w:shd w:val="clear" w:color="auto" w:fill="auto"/>
            <w:vAlign w:val="center"/>
            <w:hideMark/>
          </w:tcPr>
          <w:p w:rsidR="004D2C46" w:rsidRPr="000163D5" w:rsidRDefault="004D2C46" w:rsidP="000163D5">
            <w:pPr>
              <w:jc w:val="center"/>
              <w:rPr>
                <w:color w:val="000000"/>
              </w:rPr>
            </w:pPr>
            <w:proofErr w:type="spellStart"/>
            <w:r w:rsidRPr="000163D5">
              <w:rPr>
                <w:color w:val="000000"/>
              </w:rPr>
              <w:t>шт</w:t>
            </w:r>
            <w:proofErr w:type="spellEnd"/>
          </w:p>
        </w:tc>
        <w:tc>
          <w:tcPr>
            <w:tcW w:w="850" w:type="dxa"/>
            <w:vAlign w:val="center"/>
          </w:tcPr>
          <w:p w:rsidR="004D2C46" w:rsidRPr="000163D5" w:rsidRDefault="004D2C46" w:rsidP="000163D5">
            <w:pPr>
              <w:jc w:val="center"/>
              <w:rPr>
                <w:color w:val="000000"/>
              </w:rPr>
            </w:pPr>
            <w:r w:rsidRPr="000163D5">
              <w:rPr>
                <w:color w:val="000000"/>
              </w:rPr>
              <w:t>30</w:t>
            </w:r>
          </w:p>
        </w:tc>
      </w:tr>
      <w:tr w:rsidR="004D2C46" w:rsidRPr="000163D5" w:rsidTr="004D2C46">
        <w:trPr>
          <w:trHeight w:val="960"/>
        </w:trPr>
        <w:tc>
          <w:tcPr>
            <w:tcW w:w="418" w:type="dxa"/>
            <w:shd w:val="clear" w:color="auto" w:fill="auto"/>
            <w:vAlign w:val="center"/>
          </w:tcPr>
          <w:p w:rsidR="004D2C46" w:rsidRPr="000163D5" w:rsidRDefault="004D2C46" w:rsidP="000163D5">
            <w:pPr>
              <w:jc w:val="center"/>
              <w:rPr>
                <w:color w:val="000000"/>
              </w:rPr>
            </w:pPr>
            <w:r w:rsidRPr="000163D5">
              <w:rPr>
                <w:color w:val="000000"/>
              </w:rPr>
              <w:t>2</w:t>
            </w:r>
          </w:p>
        </w:tc>
        <w:tc>
          <w:tcPr>
            <w:tcW w:w="4118" w:type="dxa"/>
            <w:shd w:val="clear" w:color="auto" w:fill="auto"/>
            <w:vAlign w:val="center"/>
          </w:tcPr>
          <w:p w:rsidR="004D2C46" w:rsidRPr="000163D5" w:rsidRDefault="004D2C46" w:rsidP="004D2C46">
            <w:pPr>
              <w:rPr>
                <w:rFonts w:eastAsia="Arial"/>
                <w:shd w:val="clear" w:color="auto" w:fill="FFFFFF"/>
                <w:lang w:eastAsia="ar-SA"/>
              </w:rPr>
            </w:pPr>
            <w:r w:rsidRPr="000163D5">
              <w:rPr>
                <w:rFonts w:eastAsia="Arial"/>
                <w:shd w:val="clear" w:color="auto" w:fill="FFFFFF"/>
                <w:lang w:eastAsia="ar-SA"/>
              </w:rPr>
              <w:t>42510000-4 Теплообмінники, кондиціонери повітря, холодильне обладнання та фільтрувальні пристрої</w:t>
            </w:r>
          </w:p>
          <w:p w:rsidR="004D2C46" w:rsidRPr="000163D5" w:rsidRDefault="004D2C46" w:rsidP="004D2C46">
            <w:pPr>
              <w:rPr>
                <w:rFonts w:eastAsia="Arial"/>
                <w:shd w:val="clear" w:color="auto" w:fill="FFFFFF"/>
                <w:lang w:eastAsia="ar-SA"/>
              </w:rPr>
            </w:pPr>
            <w:r w:rsidRPr="000163D5">
              <w:rPr>
                <w:rFonts w:eastAsia="Arial"/>
                <w:shd w:val="clear" w:color="auto" w:fill="FFFFFF"/>
                <w:lang w:eastAsia="ar-SA"/>
              </w:rPr>
              <w:t>42512000-8 Установки для кондиціювання повітря</w:t>
            </w:r>
          </w:p>
        </w:tc>
        <w:tc>
          <w:tcPr>
            <w:tcW w:w="3266" w:type="dxa"/>
            <w:shd w:val="clear" w:color="auto" w:fill="auto"/>
            <w:vAlign w:val="center"/>
          </w:tcPr>
          <w:p w:rsidR="004D2C46" w:rsidRPr="000163D5" w:rsidRDefault="004D2C46" w:rsidP="000163D5">
            <w:pPr>
              <w:jc w:val="center"/>
              <w:rPr>
                <w:rFonts w:eastAsia="Arial"/>
                <w:shd w:val="clear" w:color="auto" w:fill="FFFFFF"/>
                <w:lang w:eastAsia="ar-SA"/>
              </w:rPr>
            </w:pPr>
            <w:r w:rsidRPr="000163D5">
              <w:rPr>
                <w:rFonts w:eastAsia="Arial"/>
                <w:shd w:val="clear" w:color="auto" w:fill="FFFFFF"/>
                <w:lang w:eastAsia="ar-SA"/>
              </w:rPr>
              <w:t>Кондиціонер 18 кВт (18000 BTU/h)</w:t>
            </w:r>
          </w:p>
        </w:tc>
        <w:tc>
          <w:tcPr>
            <w:tcW w:w="1129" w:type="dxa"/>
            <w:shd w:val="clear" w:color="auto" w:fill="auto"/>
            <w:vAlign w:val="center"/>
          </w:tcPr>
          <w:p w:rsidR="004D2C46" w:rsidRPr="000163D5" w:rsidRDefault="004D2C46" w:rsidP="000163D5">
            <w:pPr>
              <w:jc w:val="center"/>
              <w:rPr>
                <w:color w:val="000000"/>
              </w:rPr>
            </w:pPr>
            <w:proofErr w:type="spellStart"/>
            <w:r w:rsidRPr="000163D5">
              <w:rPr>
                <w:color w:val="000000"/>
              </w:rPr>
              <w:t>шт</w:t>
            </w:r>
            <w:proofErr w:type="spellEnd"/>
          </w:p>
        </w:tc>
        <w:tc>
          <w:tcPr>
            <w:tcW w:w="850" w:type="dxa"/>
            <w:vAlign w:val="center"/>
          </w:tcPr>
          <w:p w:rsidR="004D2C46" w:rsidRPr="000163D5" w:rsidRDefault="004D2C46" w:rsidP="000163D5">
            <w:pPr>
              <w:jc w:val="center"/>
              <w:rPr>
                <w:color w:val="000000"/>
              </w:rPr>
            </w:pPr>
            <w:r w:rsidRPr="000163D5">
              <w:rPr>
                <w:color w:val="000000"/>
              </w:rPr>
              <w:t>2</w:t>
            </w:r>
          </w:p>
        </w:tc>
      </w:tr>
    </w:tbl>
    <w:p w:rsidR="00102B32" w:rsidRPr="000163D5" w:rsidRDefault="00102B32" w:rsidP="00102B32">
      <w:pPr>
        <w:tabs>
          <w:tab w:val="left" w:pos="-851"/>
          <w:tab w:val="left" w:pos="-284"/>
          <w:tab w:val="left" w:pos="0"/>
        </w:tabs>
        <w:ind w:firstLine="709"/>
        <w:jc w:val="center"/>
        <w:rPr>
          <w:b/>
          <w:sz w:val="22"/>
          <w:szCs w:val="22"/>
        </w:rPr>
      </w:pPr>
    </w:p>
    <w:p w:rsidR="00102B32" w:rsidRPr="000163D5" w:rsidRDefault="00102B32" w:rsidP="00102B32">
      <w:pPr>
        <w:jc w:val="both"/>
        <w:rPr>
          <w:b/>
        </w:rPr>
      </w:pPr>
      <w:r w:rsidRPr="000163D5">
        <w:rPr>
          <w:b/>
        </w:rPr>
        <w:t>Загальні вимоги:</w:t>
      </w:r>
    </w:p>
    <w:p w:rsidR="00102B32" w:rsidRPr="000163D5" w:rsidRDefault="00102B32" w:rsidP="00102B32">
      <w:pPr>
        <w:jc w:val="both"/>
        <w:rPr>
          <w:rFonts w:cs="Lohit Devanagari"/>
          <w:color w:val="00000A"/>
          <w:lang w:eastAsia="zh-CN" w:bidi="hi-IN"/>
        </w:rPr>
      </w:pPr>
    </w:p>
    <w:p w:rsidR="00102B32" w:rsidRPr="000163D5" w:rsidRDefault="00102B32" w:rsidP="003E0DE2">
      <w:pPr>
        <w:spacing w:after="120"/>
        <w:jc w:val="both"/>
        <w:rPr>
          <w:rFonts w:cs="Lohit Devanagari"/>
          <w:color w:val="00000A"/>
          <w:lang w:eastAsia="zh-CN" w:bidi="hi-IN"/>
        </w:rPr>
      </w:pPr>
      <w:r w:rsidRPr="000163D5">
        <w:rPr>
          <w:rFonts w:cs="Lohit Devanagari"/>
          <w:color w:val="00000A"/>
          <w:lang w:eastAsia="zh-CN" w:bidi="hi-IN"/>
        </w:rPr>
        <w:t xml:space="preserve">1. </w:t>
      </w:r>
      <w:r w:rsidRPr="000163D5">
        <w:rPr>
          <w:rFonts w:cs="Lohit Devanagari"/>
          <w:color w:val="00000A"/>
          <w:lang w:eastAsia="ar-SA" w:bidi="hi-IN"/>
        </w:rPr>
        <w:t>Товар, запропонований учасником, повинен відповідати національним та/або міжнародним стандартам, вимогам до предмету закупівлі, встановленим</w:t>
      </w:r>
      <w:r w:rsidRPr="000163D5">
        <w:rPr>
          <w:rFonts w:cs="Lohit Devanagari"/>
          <w:color w:val="00000A"/>
          <w:lang w:eastAsia="zh-CN" w:bidi="hi-IN"/>
        </w:rPr>
        <w:t xml:space="preserve"> у даному додатку та всіх інших вимог</w:t>
      </w:r>
      <w:r w:rsidR="004D2C46" w:rsidRPr="000163D5">
        <w:rPr>
          <w:rFonts w:cs="Lohit Devanagari"/>
          <w:color w:val="00000A"/>
          <w:lang w:eastAsia="zh-CN" w:bidi="hi-IN"/>
        </w:rPr>
        <w:t>ах</w:t>
      </w:r>
      <w:r w:rsidRPr="000163D5">
        <w:rPr>
          <w:rFonts w:cs="Lohit Devanagari"/>
          <w:color w:val="00000A"/>
          <w:lang w:eastAsia="zh-CN" w:bidi="hi-IN"/>
        </w:rPr>
        <w:t xml:space="preserve"> тендерної документації.</w:t>
      </w:r>
    </w:p>
    <w:p w:rsidR="00EE18FE" w:rsidRPr="000163D5" w:rsidRDefault="00EE18FE" w:rsidP="003E0DE2">
      <w:pPr>
        <w:spacing w:after="120"/>
        <w:jc w:val="both"/>
        <w:rPr>
          <w:rFonts w:cs="Lohit Devanagari"/>
          <w:i/>
          <w:color w:val="00000A"/>
          <w:lang w:eastAsia="zh-CN" w:bidi="hi-IN"/>
        </w:rPr>
      </w:pPr>
      <w:r w:rsidRPr="000163D5">
        <w:rPr>
          <w:rFonts w:cs="Lohit Devanagari"/>
          <w:i/>
          <w:color w:val="00000A"/>
          <w:lang w:eastAsia="zh-CN" w:bidi="hi-I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(експлуатаційною документацією: настанова з експлуатації, або інструкція, або технічний опис чи технічні умови, або інші документи українською мовою, в яких міститься ця інформація та надана у вигляді паспорту або інструкції користувача або інше), з посиланням на відповідні розділи, та/або сторінку(и) технічного документу виробника.</w:t>
      </w:r>
      <w:r w:rsidR="004D2C46" w:rsidRPr="000163D5">
        <w:rPr>
          <w:rFonts w:cs="Lohit Devanagari"/>
          <w:i/>
          <w:color w:val="00000A"/>
          <w:lang w:eastAsia="zh-CN" w:bidi="hi-IN"/>
        </w:rPr>
        <w:t xml:space="preserve"> супроводжуватися документами щодо найменування (в </w:t>
      </w:r>
      <w:proofErr w:type="spellStart"/>
      <w:r w:rsidR="004D2C46" w:rsidRPr="000163D5">
        <w:rPr>
          <w:rFonts w:cs="Lohit Devanagari"/>
          <w:i/>
          <w:color w:val="00000A"/>
          <w:lang w:eastAsia="zh-CN" w:bidi="hi-IN"/>
        </w:rPr>
        <w:t>т.ч</w:t>
      </w:r>
      <w:proofErr w:type="spellEnd"/>
      <w:r w:rsidR="004D2C46" w:rsidRPr="000163D5">
        <w:rPr>
          <w:rFonts w:cs="Lohit Devanagari"/>
          <w:i/>
          <w:color w:val="00000A"/>
          <w:lang w:eastAsia="zh-CN" w:bidi="hi-IN"/>
        </w:rPr>
        <w:t>. торгівельного), комплектації, тощо.</w:t>
      </w:r>
    </w:p>
    <w:p w:rsidR="00102B32" w:rsidRPr="000163D5" w:rsidRDefault="00102B32" w:rsidP="003E0DE2">
      <w:pPr>
        <w:spacing w:after="120"/>
        <w:jc w:val="both"/>
        <w:rPr>
          <w:rFonts w:cs="Lohit Devanagari"/>
          <w:color w:val="00000A"/>
          <w:lang w:eastAsia="zh-CN" w:bidi="hi-IN"/>
        </w:rPr>
      </w:pPr>
      <w:r w:rsidRPr="000163D5">
        <w:rPr>
          <w:rFonts w:cs="Lohit Devanagari"/>
          <w:color w:val="00000A"/>
          <w:lang w:eastAsia="zh-CN" w:bidi="hi-IN"/>
        </w:rPr>
        <w:t xml:space="preserve">2. Товар, запропонований учасником, повинен бути новим і </w:t>
      </w:r>
      <w:r w:rsidR="003E0DE2" w:rsidRPr="000163D5">
        <w:rPr>
          <w:rFonts w:cs="Lohit Devanagari"/>
          <w:color w:val="00000A"/>
          <w:lang w:eastAsia="zh-CN" w:bidi="hi-IN"/>
        </w:rPr>
        <w:t xml:space="preserve">таким, що не був у використанні, </w:t>
      </w:r>
      <w:r w:rsidR="004D2C46" w:rsidRPr="000163D5">
        <w:rPr>
          <w:rFonts w:cs="Lohit Devanagari"/>
          <w:color w:val="00000A"/>
          <w:lang w:eastAsia="zh-CN" w:bidi="hi-IN"/>
        </w:rPr>
        <w:t xml:space="preserve">виготовленим не раніше 2023 року, </w:t>
      </w:r>
      <w:r w:rsidRPr="000163D5">
        <w:rPr>
          <w:rFonts w:cs="Lohit Devanagari"/>
          <w:color w:val="00000A"/>
          <w:lang w:eastAsia="zh-CN" w:bidi="hi-IN"/>
        </w:rPr>
        <w:t>гарантійний термін (строк) експлуатації повине</w:t>
      </w:r>
      <w:r w:rsidR="002003D2" w:rsidRPr="000163D5">
        <w:rPr>
          <w:rFonts w:cs="Lohit Devanagari"/>
          <w:color w:val="00000A"/>
          <w:lang w:eastAsia="zh-CN" w:bidi="hi-IN"/>
        </w:rPr>
        <w:t xml:space="preserve">н становити не менше </w:t>
      </w:r>
      <w:r w:rsidR="00737763" w:rsidRPr="000163D5">
        <w:rPr>
          <w:rFonts w:cs="Lohit Devanagari"/>
          <w:color w:val="00000A"/>
          <w:lang w:eastAsia="zh-CN" w:bidi="hi-IN"/>
        </w:rPr>
        <w:t>1</w:t>
      </w:r>
      <w:r w:rsidR="00327E00" w:rsidRPr="000163D5">
        <w:rPr>
          <w:rFonts w:cs="Lohit Devanagari"/>
          <w:color w:val="00000A"/>
          <w:lang w:eastAsia="zh-CN" w:bidi="hi-IN"/>
        </w:rPr>
        <w:t>2</w:t>
      </w:r>
      <w:r w:rsidR="002003D2" w:rsidRPr="000163D5">
        <w:rPr>
          <w:rFonts w:cs="Lohit Devanagari"/>
          <w:color w:val="00000A"/>
          <w:lang w:eastAsia="zh-CN" w:bidi="hi-IN"/>
        </w:rPr>
        <w:t xml:space="preserve"> місяців.</w:t>
      </w:r>
    </w:p>
    <w:p w:rsidR="002003D2" w:rsidRPr="000163D5" w:rsidRDefault="002003D2" w:rsidP="003E0DE2">
      <w:pPr>
        <w:spacing w:after="120"/>
        <w:jc w:val="both"/>
        <w:rPr>
          <w:rFonts w:cs="Lohit Devanagari"/>
          <w:i/>
          <w:color w:val="00000A"/>
          <w:lang w:eastAsia="zh-CN" w:bidi="hi-IN"/>
        </w:rPr>
      </w:pPr>
      <w:r w:rsidRPr="000163D5">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102B32" w:rsidRPr="000163D5" w:rsidRDefault="00102B32" w:rsidP="003E0DE2">
      <w:pPr>
        <w:spacing w:after="120"/>
        <w:jc w:val="both"/>
        <w:rPr>
          <w:rFonts w:cs="Lohit Devanagari"/>
          <w:color w:val="00000A"/>
          <w:lang w:eastAsia="zh-CN" w:bidi="hi-IN"/>
        </w:rPr>
      </w:pPr>
      <w:r w:rsidRPr="000163D5">
        <w:rPr>
          <w:rFonts w:cs="Lohit Devanagari"/>
          <w:color w:val="00000A"/>
          <w:lang w:eastAsia="zh-CN" w:bidi="hi-I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BF3273" w:rsidRPr="000163D5" w:rsidRDefault="00102B32" w:rsidP="003E0DE2">
      <w:pPr>
        <w:spacing w:after="120"/>
        <w:jc w:val="both"/>
        <w:rPr>
          <w:rFonts w:cs="Lohit Devanagari"/>
          <w:i/>
          <w:color w:val="00000A"/>
          <w:spacing w:val="1"/>
          <w:lang w:eastAsia="zh-CN" w:bidi="hi-IN"/>
        </w:rPr>
      </w:pPr>
      <w:r w:rsidRPr="000163D5">
        <w:rPr>
          <w:rFonts w:cs="Lohit Devanagari"/>
          <w:i/>
          <w:color w:val="00000A"/>
          <w:lang w:eastAsia="zh-CN" w:bidi="hi-IN"/>
        </w:rPr>
        <w:t xml:space="preserve">На підтвердження </w:t>
      </w:r>
      <w:r w:rsidR="00BF3273" w:rsidRPr="000163D5">
        <w:rPr>
          <w:rFonts w:cs="Lohit Devanagari"/>
          <w:i/>
          <w:color w:val="00000A"/>
          <w:lang w:eastAsia="zh-CN" w:bidi="hi-IN"/>
        </w:rPr>
        <w:t>відповідності вимогам, з</w:t>
      </w:r>
      <w:r w:rsidR="00BF3273" w:rsidRPr="000163D5">
        <w:rPr>
          <w:rFonts w:cs="Lohit Devanagari"/>
          <w:i/>
          <w:color w:val="00000A"/>
          <w:spacing w:val="1"/>
          <w:lang w:eastAsia="zh-CN" w:bidi="hi-IN"/>
        </w:rPr>
        <w:t xml:space="preserve">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102B32" w:rsidRPr="000163D5" w:rsidRDefault="00624679" w:rsidP="003E0DE2">
      <w:pPr>
        <w:spacing w:after="120"/>
        <w:jc w:val="both"/>
        <w:rPr>
          <w:rFonts w:cs="Lohit Devanagari"/>
          <w:color w:val="00000A"/>
          <w:lang w:eastAsia="zh-CN" w:bidi="hi-IN"/>
        </w:rPr>
      </w:pPr>
      <w:r>
        <w:rPr>
          <w:rFonts w:cs="Lohit Devanagari"/>
          <w:color w:val="00000A"/>
          <w:lang w:eastAsia="zh-CN" w:bidi="hi-IN"/>
        </w:rPr>
        <w:t>4</w:t>
      </w:r>
      <w:r w:rsidR="00102B32" w:rsidRPr="000163D5">
        <w:rPr>
          <w:rFonts w:cs="Lohit Devanagari"/>
          <w:color w:val="00000A"/>
          <w:lang w:eastAsia="zh-CN" w:bidi="hi-IN"/>
        </w:rPr>
        <w:t>. Проведення доставки</w:t>
      </w:r>
      <w:r w:rsidR="004D2C46" w:rsidRPr="000163D5">
        <w:rPr>
          <w:rFonts w:cs="Lohit Devanagari"/>
          <w:color w:val="00000A"/>
          <w:lang w:eastAsia="zh-CN" w:bidi="hi-IN"/>
        </w:rPr>
        <w:t xml:space="preserve"> </w:t>
      </w:r>
      <w:r w:rsidR="00E55A70" w:rsidRPr="000163D5">
        <w:rPr>
          <w:rFonts w:cs="Lohit Devanagari"/>
          <w:color w:val="00000A"/>
          <w:lang w:eastAsia="zh-CN" w:bidi="hi-IN"/>
        </w:rPr>
        <w:t xml:space="preserve">здійснюється </w:t>
      </w:r>
      <w:r w:rsidR="00102B32" w:rsidRPr="000163D5">
        <w:rPr>
          <w:rFonts w:cs="Lohit Devanagari"/>
          <w:color w:val="00000A"/>
          <w:lang w:eastAsia="zh-CN" w:bidi="hi-IN"/>
        </w:rPr>
        <w:t>за рахунок учасника.</w:t>
      </w:r>
      <w:r w:rsidR="0035704D" w:rsidRPr="000163D5">
        <w:rPr>
          <w:rFonts w:cs="Lohit Devanagari"/>
          <w:color w:val="00000A"/>
          <w:lang w:eastAsia="zh-CN" w:bidi="hi-IN"/>
        </w:rPr>
        <w:t xml:space="preserve"> </w:t>
      </w:r>
    </w:p>
    <w:p w:rsidR="00DA7800" w:rsidRPr="000163D5" w:rsidRDefault="002003D2" w:rsidP="003E0DE2">
      <w:pPr>
        <w:spacing w:after="120"/>
        <w:jc w:val="both"/>
        <w:rPr>
          <w:rFonts w:cs="Lohit Devanagari"/>
          <w:i/>
          <w:color w:val="00000A"/>
          <w:lang w:eastAsia="zh-CN" w:bidi="hi-IN"/>
        </w:rPr>
      </w:pPr>
      <w:r w:rsidRPr="000163D5">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DA7800" w:rsidRPr="000163D5" w:rsidRDefault="00DA7800">
      <w:pPr>
        <w:spacing w:after="160" w:line="259" w:lineRule="auto"/>
        <w:rPr>
          <w:rFonts w:cs="Lohit Devanagari"/>
          <w:i/>
          <w:color w:val="00000A"/>
          <w:lang w:eastAsia="zh-CN" w:bidi="hi-IN"/>
        </w:rPr>
      </w:pPr>
      <w:r w:rsidRPr="000163D5">
        <w:rPr>
          <w:rFonts w:cs="Lohit Devanagari"/>
          <w:i/>
          <w:color w:val="00000A"/>
          <w:lang w:eastAsia="zh-CN" w:bidi="hi-IN"/>
        </w:rPr>
        <w:br w:type="page"/>
      </w:r>
    </w:p>
    <w:p w:rsidR="00102B32" w:rsidRPr="000163D5" w:rsidRDefault="00102B32" w:rsidP="00102B32">
      <w:pPr>
        <w:tabs>
          <w:tab w:val="left" w:pos="1455"/>
        </w:tabs>
        <w:jc w:val="both"/>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541"/>
        <w:gridCol w:w="3245"/>
        <w:gridCol w:w="1416"/>
      </w:tblGrid>
      <w:tr w:rsidR="00102B32" w:rsidRPr="000163D5" w:rsidTr="00DA423D">
        <w:tc>
          <w:tcPr>
            <w:tcW w:w="466" w:type="dxa"/>
            <w:shd w:val="clear" w:color="auto" w:fill="auto"/>
            <w:vAlign w:val="center"/>
          </w:tcPr>
          <w:p w:rsidR="00102B32" w:rsidRPr="000163D5" w:rsidRDefault="00102B32" w:rsidP="000163D5">
            <w:pPr>
              <w:ind w:left="-108"/>
              <w:jc w:val="center"/>
              <w:rPr>
                <w:b/>
                <w:sz w:val="18"/>
                <w:szCs w:val="18"/>
              </w:rPr>
            </w:pPr>
            <w:r w:rsidRPr="000163D5">
              <w:rPr>
                <w:b/>
                <w:sz w:val="18"/>
                <w:szCs w:val="18"/>
              </w:rPr>
              <w:t>№</w:t>
            </w:r>
          </w:p>
        </w:tc>
        <w:tc>
          <w:tcPr>
            <w:tcW w:w="4541" w:type="dxa"/>
            <w:shd w:val="clear" w:color="auto" w:fill="auto"/>
            <w:vAlign w:val="center"/>
          </w:tcPr>
          <w:p w:rsidR="00102B32" w:rsidRPr="000163D5" w:rsidRDefault="00102B32" w:rsidP="000163D5">
            <w:pPr>
              <w:jc w:val="center"/>
              <w:rPr>
                <w:b/>
                <w:sz w:val="18"/>
                <w:szCs w:val="18"/>
              </w:rPr>
            </w:pPr>
            <w:r w:rsidRPr="000163D5">
              <w:rPr>
                <w:b/>
                <w:sz w:val="18"/>
                <w:szCs w:val="18"/>
              </w:rPr>
              <w:t>Параметри</w:t>
            </w:r>
          </w:p>
        </w:tc>
        <w:tc>
          <w:tcPr>
            <w:tcW w:w="3245" w:type="dxa"/>
            <w:shd w:val="clear" w:color="auto" w:fill="auto"/>
            <w:vAlign w:val="center"/>
          </w:tcPr>
          <w:p w:rsidR="00102B32" w:rsidRPr="000163D5" w:rsidRDefault="00102B32" w:rsidP="000163D5">
            <w:pPr>
              <w:jc w:val="center"/>
              <w:rPr>
                <w:b/>
                <w:sz w:val="18"/>
                <w:szCs w:val="18"/>
              </w:rPr>
            </w:pPr>
            <w:r w:rsidRPr="000163D5">
              <w:rPr>
                <w:b/>
                <w:sz w:val="18"/>
                <w:szCs w:val="18"/>
              </w:rPr>
              <w:t>Вимоги</w:t>
            </w:r>
          </w:p>
        </w:tc>
        <w:tc>
          <w:tcPr>
            <w:tcW w:w="1416" w:type="dxa"/>
            <w:vAlign w:val="center"/>
          </w:tcPr>
          <w:p w:rsidR="00102B32" w:rsidRPr="000163D5" w:rsidRDefault="00102B32" w:rsidP="000163D5">
            <w:pPr>
              <w:jc w:val="center"/>
              <w:rPr>
                <w:b/>
                <w:sz w:val="18"/>
                <w:szCs w:val="18"/>
              </w:rPr>
            </w:pPr>
            <w:r w:rsidRPr="000163D5">
              <w:rPr>
                <w:b/>
                <w:sz w:val="18"/>
                <w:szCs w:val="18"/>
              </w:rPr>
              <w:t>Відповідність (так/ні) з посиланням на сторінку відповідного документу</w:t>
            </w:r>
          </w:p>
        </w:tc>
      </w:tr>
      <w:tr w:rsidR="00121A16" w:rsidRPr="000163D5" w:rsidTr="00DA423D">
        <w:tc>
          <w:tcPr>
            <w:tcW w:w="466" w:type="dxa"/>
            <w:shd w:val="clear" w:color="auto" w:fill="auto"/>
            <w:vAlign w:val="center"/>
          </w:tcPr>
          <w:p w:rsidR="00121A16" w:rsidRPr="000163D5" w:rsidRDefault="00121A16" w:rsidP="00121A16">
            <w:pPr>
              <w:rPr>
                <w:b/>
              </w:rPr>
            </w:pPr>
          </w:p>
        </w:tc>
        <w:tc>
          <w:tcPr>
            <w:tcW w:w="4541" w:type="dxa"/>
            <w:shd w:val="clear" w:color="auto" w:fill="auto"/>
            <w:vAlign w:val="center"/>
          </w:tcPr>
          <w:p w:rsidR="00121A16" w:rsidRPr="000163D5" w:rsidRDefault="00121A16" w:rsidP="00121A16">
            <w:pPr>
              <w:rPr>
                <w:b/>
              </w:rPr>
            </w:pPr>
            <w:r w:rsidRPr="000163D5">
              <w:rPr>
                <w:b/>
              </w:rPr>
              <w:t>Кондиціонер 9 кВт (9500 BTU/h)</w:t>
            </w:r>
          </w:p>
        </w:tc>
        <w:tc>
          <w:tcPr>
            <w:tcW w:w="3245" w:type="dxa"/>
            <w:shd w:val="clear" w:color="auto" w:fill="auto"/>
            <w:vAlign w:val="center"/>
          </w:tcPr>
          <w:p w:rsidR="00121A16" w:rsidRPr="000163D5" w:rsidRDefault="00121A16" w:rsidP="00121A16">
            <w:pPr>
              <w:rPr>
                <w:b/>
              </w:rPr>
            </w:pPr>
            <w:r w:rsidRPr="000163D5">
              <w:rPr>
                <w:b/>
              </w:rPr>
              <w:t xml:space="preserve">30 </w:t>
            </w:r>
            <w:proofErr w:type="spellStart"/>
            <w:r w:rsidRPr="000163D5">
              <w:rPr>
                <w:b/>
              </w:rPr>
              <w:t>шт</w:t>
            </w:r>
            <w:proofErr w:type="spellEnd"/>
          </w:p>
        </w:tc>
        <w:tc>
          <w:tcPr>
            <w:tcW w:w="1416" w:type="dxa"/>
            <w:vAlign w:val="center"/>
          </w:tcPr>
          <w:p w:rsidR="00121A16" w:rsidRPr="000163D5" w:rsidRDefault="00121A16" w:rsidP="00121A16">
            <w:pPr>
              <w:rPr>
                <w:b/>
              </w:rPr>
            </w:pPr>
          </w:p>
        </w:tc>
      </w:tr>
      <w:tr w:rsidR="007D3708" w:rsidRPr="000163D5" w:rsidTr="000163D5">
        <w:tc>
          <w:tcPr>
            <w:tcW w:w="466" w:type="dxa"/>
            <w:shd w:val="clear" w:color="auto" w:fill="auto"/>
            <w:vAlign w:val="center"/>
          </w:tcPr>
          <w:p w:rsidR="007D3708" w:rsidRPr="000163D5" w:rsidRDefault="007D3708" w:rsidP="00121A16">
            <w:pPr>
              <w:tabs>
                <w:tab w:val="left" w:pos="34"/>
              </w:tabs>
            </w:pPr>
          </w:p>
        </w:tc>
        <w:tc>
          <w:tcPr>
            <w:tcW w:w="4541" w:type="dxa"/>
            <w:shd w:val="clear" w:color="auto" w:fill="auto"/>
            <w:vAlign w:val="center"/>
          </w:tcPr>
          <w:p w:rsidR="007D3708" w:rsidRPr="000163D5" w:rsidRDefault="007D3708" w:rsidP="007D3708">
            <w:pPr>
              <w:rPr>
                <w:b/>
              </w:rPr>
            </w:pPr>
            <w:r w:rsidRPr="000163D5">
              <w:rPr>
                <w:b/>
              </w:rPr>
              <w:t>Технічні характеристики:</w:t>
            </w:r>
          </w:p>
        </w:tc>
        <w:tc>
          <w:tcPr>
            <w:tcW w:w="3245" w:type="dxa"/>
            <w:shd w:val="clear" w:color="auto" w:fill="auto"/>
            <w:vAlign w:val="center"/>
          </w:tcPr>
          <w:p w:rsidR="007D3708" w:rsidRPr="000163D5" w:rsidRDefault="007D3708" w:rsidP="00121A16">
            <w:pPr>
              <w:rPr>
                <w:b/>
              </w:rPr>
            </w:pPr>
          </w:p>
        </w:tc>
        <w:tc>
          <w:tcPr>
            <w:tcW w:w="1416" w:type="dxa"/>
          </w:tcPr>
          <w:p w:rsidR="007D3708" w:rsidRPr="000163D5" w:rsidRDefault="007D3708" w:rsidP="007D3708"/>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w:t>
            </w:r>
          </w:p>
        </w:tc>
        <w:tc>
          <w:tcPr>
            <w:tcW w:w="4541" w:type="dxa"/>
            <w:shd w:val="clear" w:color="auto" w:fill="auto"/>
          </w:tcPr>
          <w:p w:rsidR="000163D5" w:rsidRPr="000163D5" w:rsidRDefault="000163D5" w:rsidP="000163D5">
            <w:pPr>
              <w:jc w:val="both"/>
              <w:rPr>
                <w:rFonts w:eastAsia="Calibri"/>
              </w:rPr>
            </w:pPr>
            <w:r w:rsidRPr="000163D5">
              <w:rPr>
                <w:rFonts w:eastAsia="Calibri"/>
              </w:rPr>
              <w:t>Тип</w:t>
            </w:r>
          </w:p>
        </w:tc>
        <w:tc>
          <w:tcPr>
            <w:tcW w:w="3245" w:type="dxa"/>
            <w:shd w:val="clear" w:color="auto" w:fill="auto"/>
          </w:tcPr>
          <w:p w:rsidR="000163D5" w:rsidRPr="000163D5" w:rsidRDefault="000163D5" w:rsidP="000163D5">
            <w:pPr>
              <w:jc w:val="both"/>
              <w:rPr>
                <w:rFonts w:eastAsia="Calibri"/>
              </w:rPr>
            </w:pPr>
            <w:r w:rsidRPr="000163D5">
              <w:rPr>
                <w:rFonts w:eastAsia="Calibri"/>
              </w:rPr>
              <w:t>Спліт-система</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w:t>
            </w:r>
          </w:p>
        </w:tc>
        <w:tc>
          <w:tcPr>
            <w:tcW w:w="4541" w:type="dxa"/>
            <w:shd w:val="clear" w:color="auto" w:fill="auto"/>
          </w:tcPr>
          <w:p w:rsidR="000163D5" w:rsidRPr="000163D5" w:rsidRDefault="000163D5" w:rsidP="000163D5">
            <w:pPr>
              <w:jc w:val="both"/>
              <w:rPr>
                <w:rFonts w:eastAsia="Calibri"/>
              </w:rPr>
            </w:pPr>
            <w:r w:rsidRPr="000163D5">
              <w:rPr>
                <w:rFonts w:eastAsia="Calibri"/>
              </w:rPr>
              <w:t>Площа приміщення, м2, не менше</w:t>
            </w:r>
          </w:p>
        </w:tc>
        <w:tc>
          <w:tcPr>
            <w:tcW w:w="3245" w:type="dxa"/>
            <w:shd w:val="clear" w:color="auto" w:fill="auto"/>
          </w:tcPr>
          <w:p w:rsidR="000163D5" w:rsidRPr="000163D5" w:rsidRDefault="000163D5" w:rsidP="000163D5">
            <w:pPr>
              <w:jc w:val="both"/>
              <w:rPr>
                <w:rFonts w:eastAsia="Calibri"/>
              </w:rPr>
            </w:pPr>
            <w:r w:rsidRPr="000163D5">
              <w:rPr>
                <w:rFonts w:eastAsia="Calibri"/>
              </w:rPr>
              <w:t>25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w:t>
            </w:r>
          </w:p>
        </w:tc>
        <w:tc>
          <w:tcPr>
            <w:tcW w:w="4541" w:type="dxa"/>
            <w:shd w:val="clear" w:color="auto" w:fill="auto"/>
          </w:tcPr>
          <w:p w:rsidR="000163D5" w:rsidRPr="000163D5" w:rsidRDefault="000163D5" w:rsidP="000163D5">
            <w:pPr>
              <w:jc w:val="both"/>
              <w:rPr>
                <w:rFonts w:eastAsia="Calibri"/>
              </w:rPr>
            </w:pPr>
            <w:r w:rsidRPr="000163D5">
              <w:rPr>
                <w:rFonts w:eastAsia="Calibri"/>
              </w:rPr>
              <w:t>Компресор</w:t>
            </w:r>
          </w:p>
        </w:tc>
        <w:tc>
          <w:tcPr>
            <w:tcW w:w="3245" w:type="dxa"/>
            <w:shd w:val="clear" w:color="auto" w:fill="auto"/>
          </w:tcPr>
          <w:p w:rsidR="000163D5" w:rsidRPr="000163D5" w:rsidRDefault="000163D5" w:rsidP="000163D5">
            <w:pPr>
              <w:jc w:val="both"/>
              <w:rPr>
                <w:rFonts w:eastAsia="Calibri"/>
              </w:rPr>
            </w:pPr>
            <w:proofErr w:type="spellStart"/>
            <w:r w:rsidRPr="000163D5">
              <w:rPr>
                <w:rFonts w:eastAsia="Calibri"/>
              </w:rPr>
              <w:t>інверторний</w:t>
            </w:r>
            <w:proofErr w:type="spellEnd"/>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w:t>
            </w:r>
          </w:p>
        </w:tc>
        <w:tc>
          <w:tcPr>
            <w:tcW w:w="4541" w:type="dxa"/>
            <w:shd w:val="clear" w:color="auto" w:fill="auto"/>
          </w:tcPr>
          <w:p w:rsidR="000163D5" w:rsidRPr="000163D5" w:rsidRDefault="000163D5" w:rsidP="000163D5">
            <w:pPr>
              <w:jc w:val="both"/>
              <w:rPr>
                <w:rFonts w:eastAsia="Calibri"/>
              </w:rPr>
            </w:pPr>
            <w:r w:rsidRPr="000163D5">
              <w:rPr>
                <w:rFonts w:eastAsia="Calibri"/>
              </w:rPr>
              <w:t>Холодоагент</w:t>
            </w:r>
          </w:p>
        </w:tc>
        <w:tc>
          <w:tcPr>
            <w:tcW w:w="3245" w:type="dxa"/>
            <w:shd w:val="clear" w:color="auto" w:fill="auto"/>
          </w:tcPr>
          <w:p w:rsidR="000163D5" w:rsidRPr="000163D5" w:rsidRDefault="000163D5" w:rsidP="000163D5">
            <w:pPr>
              <w:jc w:val="both"/>
              <w:rPr>
                <w:rFonts w:eastAsia="Calibri"/>
              </w:rPr>
            </w:pPr>
            <w:r w:rsidRPr="000163D5">
              <w:rPr>
                <w:rFonts w:eastAsia="Calibri"/>
              </w:rPr>
              <w:t>R32</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5</w:t>
            </w:r>
          </w:p>
        </w:tc>
        <w:tc>
          <w:tcPr>
            <w:tcW w:w="4541" w:type="dxa"/>
            <w:shd w:val="clear" w:color="auto" w:fill="auto"/>
          </w:tcPr>
          <w:p w:rsidR="000163D5" w:rsidRPr="000163D5" w:rsidRDefault="000163D5" w:rsidP="000163D5">
            <w:pPr>
              <w:jc w:val="both"/>
              <w:rPr>
                <w:rFonts w:eastAsia="Calibri"/>
              </w:rPr>
            </w:pPr>
            <w:r w:rsidRPr="000163D5">
              <w:rPr>
                <w:rFonts w:eastAsia="Calibri"/>
              </w:rPr>
              <w:t>Монтаж</w:t>
            </w:r>
          </w:p>
        </w:tc>
        <w:tc>
          <w:tcPr>
            <w:tcW w:w="3245" w:type="dxa"/>
            <w:shd w:val="clear" w:color="auto" w:fill="auto"/>
          </w:tcPr>
          <w:p w:rsidR="000163D5" w:rsidRPr="000163D5" w:rsidRDefault="000163D5" w:rsidP="000163D5">
            <w:pPr>
              <w:jc w:val="both"/>
              <w:rPr>
                <w:rFonts w:eastAsia="Calibri"/>
              </w:rPr>
            </w:pPr>
            <w:r w:rsidRPr="000163D5">
              <w:rPr>
                <w:rFonts w:eastAsia="Calibri"/>
              </w:rPr>
              <w:t>настінний</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6</w:t>
            </w:r>
          </w:p>
        </w:tc>
        <w:tc>
          <w:tcPr>
            <w:tcW w:w="4541" w:type="dxa"/>
            <w:shd w:val="clear" w:color="auto" w:fill="auto"/>
          </w:tcPr>
          <w:p w:rsidR="000163D5" w:rsidRPr="000163D5" w:rsidRDefault="000163D5" w:rsidP="000163D5">
            <w:pPr>
              <w:jc w:val="both"/>
              <w:rPr>
                <w:rFonts w:eastAsia="Calibri"/>
              </w:rPr>
            </w:pPr>
            <w:r w:rsidRPr="000163D5">
              <w:rPr>
                <w:rFonts w:eastAsia="Calibri"/>
              </w:rPr>
              <w:t>Діапазон робочої температури,</w:t>
            </w:r>
            <w:r>
              <w:rPr>
                <w:rFonts w:eastAsia="Calibri"/>
              </w:rPr>
              <w:t xml:space="preserve"> </w:t>
            </w:r>
            <w:r w:rsidRPr="000163D5">
              <w:rPr>
                <w:rFonts w:eastAsia="Calibri"/>
              </w:rPr>
              <w:t>не менше</w:t>
            </w:r>
          </w:p>
        </w:tc>
        <w:tc>
          <w:tcPr>
            <w:tcW w:w="3245" w:type="dxa"/>
            <w:shd w:val="clear" w:color="auto" w:fill="auto"/>
          </w:tcPr>
          <w:p w:rsidR="000163D5" w:rsidRPr="000163D5" w:rsidRDefault="000163D5" w:rsidP="000163D5">
            <w:pPr>
              <w:jc w:val="both"/>
              <w:rPr>
                <w:rFonts w:eastAsia="Calibri"/>
              </w:rPr>
            </w:pPr>
            <w:r w:rsidRPr="000163D5">
              <w:rPr>
                <w:rFonts w:eastAsia="Calibri"/>
              </w:rPr>
              <w:t>від -15°С до +50°С</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7</w:t>
            </w:r>
          </w:p>
        </w:tc>
        <w:tc>
          <w:tcPr>
            <w:tcW w:w="4541" w:type="dxa"/>
            <w:shd w:val="clear" w:color="auto" w:fill="auto"/>
          </w:tcPr>
          <w:p w:rsidR="000163D5" w:rsidRPr="000163D5" w:rsidRDefault="000163D5" w:rsidP="000163D5">
            <w:pPr>
              <w:jc w:val="both"/>
              <w:rPr>
                <w:rFonts w:eastAsia="Calibri"/>
              </w:rPr>
            </w:pPr>
            <w:r w:rsidRPr="000163D5">
              <w:rPr>
                <w:rFonts w:eastAsia="Calibri"/>
              </w:rPr>
              <w:t>Режими роботи</w:t>
            </w:r>
          </w:p>
        </w:tc>
        <w:tc>
          <w:tcPr>
            <w:tcW w:w="3245" w:type="dxa"/>
            <w:shd w:val="clear" w:color="auto" w:fill="auto"/>
          </w:tcPr>
          <w:p w:rsidR="000163D5" w:rsidRDefault="000163D5" w:rsidP="000163D5">
            <w:pPr>
              <w:rPr>
                <w:rFonts w:eastAsia="Calibri"/>
              </w:rPr>
            </w:pPr>
            <w:r w:rsidRPr="000163D5">
              <w:rPr>
                <w:rFonts w:eastAsia="Calibri"/>
              </w:rPr>
              <w:t>Осушення</w:t>
            </w:r>
          </w:p>
          <w:p w:rsidR="000163D5" w:rsidRDefault="000163D5" w:rsidP="000163D5">
            <w:pPr>
              <w:rPr>
                <w:rFonts w:eastAsia="Calibri"/>
              </w:rPr>
            </w:pPr>
            <w:r w:rsidRPr="000163D5">
              <w:rPr>
                <w:rFonts w:eastAsia="Calibri"/>
              </w:rPr>
              <w:t>Вентилятор</w:t>
            </w:r>
          </w:p>
          <w:p w:rsidR="000163D5" w:rsidRDefault="000163D5" w:rsidP="000163D5">
            <w:pPr>
              <w:rPr>
                <w:rFonts w:eastAsia="Calibri"/>
              </w:rPr>
            </w:pPr>
            <w:r w:rsidRPr="000163D5">
              <w:rPr>
                <w:rFonts w:eastAsia="Calibri"/>
              </w:rPr>
              <w:t>Охолодження</w:t>
            </w:r>
          </w:p>
          <w:p w:rsidR="000163D5" w:rsidRDefault="000163D5" w:rsidP="000163D5">
            <w:pPr>
              <w:rPr>
                <w:rFonts w:eastAsia="Calibri"/>
              </w:rPr>
            </w:pPr>
            <w:r>
              <w:rPr>
                <w:rFonts w:eastAsia="Calibri"/>
              </w:rPr>
              <w:t>Обігрів</w:t>
            </w:r>
          </w:p>
          <w:p w:rsidR="000163D5" w:rsidRDefault="000163D5" w:rsidP="000163D5">
            <w:pPr>
              <w:rPr>
                <w:rFonts w:eastAsia="Calibri"/>
              </w:rPr>
            </w:pPr>
            <w:r w:rsidRPr="000163D5">
              <w:rPr>
                <w:rFonts w:eastAsia="Calibri"/>
              </w:rPr>
              <w:t>Економний</w:t>
            </w:r>
          </w:p>
          <w:p w:rsidR="000163D5" w:rsidRDefault="000163D5" w:rsidP="000163D5">
            <w:pPr>
              <w:rPr>
                <w:rFonts w:eastAsia="Calibri"/>
              </w:rPr>
            </w:pPr>
            <w:proofErr w:type="spellStart"/>
            <w:r w:rsidRPr="000163D5">
              <w:rPr>
                <w:rFonts w:eastAsia="Calibri"/>
              </w:rPr>
              <w:t>Турбо</w:t>
            </w:r>
            <w:proofErr w:type="spellEnd"/>
          </w:p>
          <w:p w:rsidR="000163D5" w:rsidRPr="000163D5" w:rsidRDefault="000163D5" w:rsidP="000163D5">
            <w:pPr>
              <w:rPr>
                <w:rFonts w:eastAsia="Calibri"/>
              </w:rPr>
            </w:pPr>
            <w:r w:rsidRPr="000163D5">
              <w:rPr>
                <w:rFonts w:eastAsia="Calibri"/>
              </w:rPr>
              <w:t>Сон</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8</w:t>
            </w:r>
          </w:p>
        </w:tc>
        <w:tc>
          <w:tcPr>
            <w:tcW w:w="4541" w:type="dxa"/>
            <w:shd w:val="clear" w:color="auto" w:fill="auto"/>
          </w:tcPr>
          <w:p w:rsidR="000163D5" w:rsidRPr="000163D5" w:rsidRDefault="000163D5" w:rsidP="000163D5">
            <w:pPr>
              <w:jc w:val="both"/>
              <w:rPr>
                <w:rFonts w:eastAsia="Calibri"/>
              </w:rPr>
            </w:pPr>
            <w:r w:rsidRPr="000163D5">
              <w:rPr>
                <w:rFonts w:eastAsia="Calibri"/>
              </w:rPr>
              <w:t>Клас енергоспоживання (охолодження/обігрів), не нижче</w:t>
            </w:r>
          </w:p>
        </w:tc>
        <w:tc>
          <w:tcPr>
            <w:tcW w:w="3245" w:type="dxa"/>
            <w:shd w:val="clear" w:color="auto" w:fill="auto"/>
          </w:tcPr>
          <w:p w:rsidR="000163D5" w:rsidRPr="000163D5" w:rsidRDefault="000163D5" w:rsidP="000163D5">
            <w:pPr>
              <w:jc w:val="both"/>
              <w:rPr>
                <w:rFonts w:eastAsia="Calibri"/>
              </w:rPr>
            </w:pPr>
            <w:r w:rsidRPr="000163D5">
              <w:rPr>
                <w:rFonts w:eastAsia="Calibri"/>
              </w:rPr>
              <w:t>A++/A+</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9</w:t>
            </w:r>
          </w:p>
        </w:tc>
        <w:tc>
          <w:tcPr>
            <w:tcW w:w="4541" w:type="dxa"/>
            <w:shd w:val="clear" w:color="auto" w:fill="auto"/>
          </w:tcPr>
          <w:p w:rsidR="000163D5" w:rsidRPr="000163D5" w:rsidRDefault="000163D5" w:rsidP="000163D5">
            <w:pPr>
              <w:jc w:val="both"/>
              <w:rPr>
                <w:rFonts w:eastAsia="Calibri"/>
              </w:rPr>
            </w:pPr>
            <w:r w:rsidRPr="000163D5">
              <w:rPr>
                <w:rFonts w:eastAsia="Calibri"/>
              </w:rPr>
              <w:t>Потужність охолодження, кВт, не менше</w:t>
            </w:r>
          </w:p>
        </w:tc>
        <w:tc>
          <w:tcPr>
            <w:tcW w:w="3245" w:type="dxa"/>
            <w:shd w:val="clear" w:color="auto" w:fill="auto"/>
          </w:tcPr>
          <w:p w:rsidR="000163D5" w:rsidRPr="000163D5" w:rsidRDefault="000163D5" w:rsidP="000163D5">
            <w:pPr>
              <w:jc w:val="both"/>
              <w:rPr>
                <w:rFonts w:eastAsia="Calibri"/>
              </w:rPr>
            </w:pPr>
            <w:r w:rsidRPr="000163D5">
              <w:rPr>
                <w:rFonts w:eastAsia="Calibri"/>
              </w:rPr>
              <w:t>2,8</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10</w:t>
            </w:r>
          </w:p>
        </w:tc>
        <w:tc>
          <w:tcPr>
            <w:tcW w:w="4541" w:type="dxa"/>
            <w:shd w:val="clear" w:color="auto" w:fill="auto"/>
          </w:tcPr>
          <w:p w:rsidR="000163D5" w:rsidRPr="000163D5" w:rsidRDefault="000163D5" w:rsidP="000163D5">
            <w:pPr>
              <w:jc w:val="both"/>
              <w:rPr>
                <w:rFonts w:eastAsia="Calibri"/>
              </w:rPr>
            </w:pPr>
            <w:r w:rsidRPr="000163D5">
              <w:rPr>
                <w:rFonts w:eastAsia="Calibri"/>
              </w:rPr>
              <w:t>Потужність охолодження BTU/h, не менше</w:t>
            </w:r>
          </w:p>
        </w:tc>
        <w:tc>
          <w:tcPr>
            <w:tcW w:w="3245" w:type="dxa"/>
            <w:shd w:val="clear" w:color="auto" w:fill="auto"/>
          </w:tcPr>
          <w:p w:rsidR="000163D5" w:rsidRPr="000163D5" w:rsidRDefault="000163D5" w:rsidP="000163D5">
            <w:pPr>
              <w:jc w:val="both"/>
              <w:rPr>
                <w:rFonts w:eastAsia="Calibri"/>
              </w:rPr>
            </w:pPr>
            <w:r w:rsidRPr="000163D5">
              <w:rPr>
                <w:rFonts w:eastAsia="Calibri"/>
              </w:rPr>
              <w:t>9500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11</w:t>
            </w:r>
          </w:p>
        </w:tc>
        <w:tc>
          <w:tcPr>
            <w:tcW w:w="4541" w:type="dxa"/>
            <w:shd w:val="clear" w:color="auto" w:fill="auto"/>
          </w:tcPr>
          <w:p w:rsidR="000163D5" w:rsidRPr="000163D5" w:rsidRDefault="000163D5" w:rsidP="000163D5">
            <w:pPr>
              <w:jc w:val="both"/>
              <w:rPr>
                <w:rFonts w:eastAsia="Calibri"/>
              </w:rPr>
            </w:pPr>
            <w:r w:rsidRPr="000163D5">
              <w:rPr>
                <w:rFonts w:eastAsia="Calibri"/>
              </w:rPr>
              <w:t>Потужність обігріву, кВт, не менше</w:t>
            </w:r>
          </w:p>
        </w:tc>
        <w:tc>
          <w:tcPr>
            <w:tcW w:w="3245" w:type="dxa"/>
            <w:shd w:val="clear" w:color="auto" w:fill="auto"/>
          </w:tcPr>
          <w:p w:rsidR="000163D5" w:rsidRPr="000163D5" w:rsidRDefault="000163D5" w:rsidP="000163D5">
            <w:pPr>
              <w:jc w:val="both"/>
              <w:rPr>
                <w:rFonts w:eastAsia="Calibri"/>
              </w:rPr>
            </w:pPr>
            <w:r w:rsidRPr="000163D5">
              <w:rPr>
                <w:rFonts w:eastAsia="Calibri"/>
              </w:rPr>
              <w:t>2.5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jc w:val="both"/>
            </w:pPr>
            <w:r w:rsidRPr="000163D5">
              <w:t>12</w:t>
            </w:r>
          </w:p>
        </w:tc>
        <w:tc>
          <w:tcPr>
            <w:tcW w:w="4541" w:type="dxa"/>
            <w:shd w:val="clear" w:color="auto" w:fill="auto"/>
          </w:tcPr>
          <w:p w:rsidR="000163D5" w:rsidRPr="000163D5" w:rsidRDefault="000163D5" w:rsidP="000163D5">
            <w:pPr>
              <w:jc w:val="both"/>
              <w:rPr>
                <w:rFonts w:eastAsia="Calibri"/>
              </w:rPr>
            </w:pPr>
            <w:r w:rsidRPr="000163D5">
              <w:rPr>
                <w:rFonts w:eastAsia="Calibri"/>
              </w:rPr>
              <w:t xml:space="preserve">Мінімальний рівень шуму внутрішнього блоку, </w:t>
            </w:r>
            <w:proofErr w:type="spellStart"/>
            <w:r w:rsidRPr="000163D5">
              <w:rPr>
                <w:rFonts w:eastAsia="Calibri"/>
              </w:rPr>
              <w:t>дБ</w:t>
            </w:r>
            <w:proofErr w:type="spellEnd"/>
            <w:r w:rsidRPr="000163D5">
              <w:rPr>
                <w:rFonts w:eastAsia="Calibri"/>
              </w:rPr>
              <w:t>, не більше</w:t>
            </w:r>
          </w:p>
        </w:tc>
        <w:tc>
          <w:tcPr>
            <w:tcW w:w="3245" w:type="dxa"/>
            <w:shd w:val="clear" w:color="auto" w:fill="auto"/>
          </w:tcPr>
          <w:p w:rsidR="000163D5" w:rsidRPr="000163D5" w:rsidRDefault="000163D5" w:rsidP="000163D5">
            <w:pPr>
              <w:jc w:val="both"/>
              <w:rPr>
                <w:rFonts w:eastAsia="Calibri"/>
              </w:rPr>
            </w:pPr>
            <w:r w:rsidRPr="000163D5">
              <w:rPr>
                <w:rFonts w:eastAsia="Calibri"/>
              </w:rPr>
              <w:t>23,5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13</w:t>
            </w:r>
          </w:p>
        </w:tc>
        <w:tc>
          <w:tcPr>
            <w:tcW w:w="4541" w:type="dxa"/>
            <w:shd w:val="clear" w:color="auto" w:fill="auto"/>
          </w:tcPr>
          <w:p w:rsidR="000163D5" w:rsidRPr="000163D5" w:rsidRDefault="000163D5" w:rsidP="000163D5">
            <w:pPr>
              <w:jc w:val="both"/>
              <w:rPr>
                <w:rFonts w:eastAsia="Calibri"/>
              </w:rPr>
            </w:pPr>
            <w:r w:rsidRPr="000163D5">
              <w:rPr>
                <w:rFonts w:eastAsia="Calibri"/>
              </w:rPr>
              <w:t>Таймер</w:t>
            </w:r>
          </w:p>
        </w:tc>
        <w:tc>
          <w:tcPr>
            <w:tcW w:w="3245" w:type="dxa"/>
            <w:shd w:val="clear" w:color="auto" w:fill="auto"/>
          </w:tcPr>
          <w:p w:rsidR="000163D5" w:rsidRPr="000163D5" w:rsidRDefault="000163D5" w:rsidP="000163D5">
            <w:pPr>
              <w:jc w:val="both"/>
              <w:rPr>
                <w:rFonts w:eastAsia="Calibri"/>
              </w:rPr>
            </w:pPr>
            <w:r w:rsidRPr="000163D5">
              <w:rPr>
                <w:rFonts w:eastAsia="Calibri"/>
              </w:rPr>
              <w:t>Наявність</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14</w:t>
            </w:r>
          </w:p>
        </w:tc>
        <w:tc>
          <w:tcPr>
            <w:tcW w:w="4541" w:type="dxa"/>
            <w:shd w:val="clear" w:color="auto" w:fill="auto"/>
          </w:tcPr>
          <w:p w:rsidR="000163D5" w:rsidRPr="000163D5" w:rsidRDefault="000163D5" w:rsidP="000163D5">
            <w:pPr>
              <w:jc w:val="both"/>
              <w:rPr>
                <w:rFonts w:eastAsia="Calibri"/>
              </w:rPr>
            </w:pPr>
            <w:r w:rsidRPr="000163D5">
              <w:rPr>
                <w:rFonts w:eastAsia="Calibri"/>
              </w:rPr>
              <w:t>Дисплей</w:t>
            </w:r>
          </w:p>
        </w:tc>
        <w:tc>
          <w:tcPr>
            <w:tcW w:w="3245" w:type="dxa"/>
            <w:shd w:val="clear" w:color="auto" w:fill="auto"/>
          </w:tcPr>
          <w:p w:rsidR="000163D5" w:rsidRPr="000163D5" w:rsidRDefault="000163D5" w:rsidP="000163D5">
            <w:pPr>
              <w:jc w:val="both"/>
              <w:rPr>
                <w:rFonts w:eastAsia="Calibri"/>
              </w:rPr>
            </w:pPr>
            <w:r w:rsidRPr="000163D5">
              <w:rPr>
                <w:rFonts w:eastAsia="Calibri"/>
              </w:rPr>
              <w:t>LED</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15</w:t>
            </w:r>
          </w:p>
        </w:tc>
        <w:tc>
          <w:tcPr>
            <w:tcW w:w="4541" w:type="dxa"/>
            <w:shd w:val="clear" w:color="auto" w:fill="auto"/>
          </w:tcPr>
          <w:p w:rsidR="000163D5" w:rsidRPr="000163D5" w:rsidRDefault="000163D5" w:rsidP="000163D5">
            <w:pPr>
              <w:jc w:val="both"/>
              <w:rPr>
                <w:rFonts w:eastAsia="Calibri"/>
              </w:rPr>
            </w:pPr>
            <w:r w:rsidRPr="000163D5">
              <w:rPr>
                <w:rFonts w:eastAsia="Calibri"/>
              </w:rPr>
              <w:t>Пульт ДУ з підсвічуванням</w:t>
            </w:r>
          </w:p>
        </w:tc>
        <w:tc>
          <w:tcPr>
            <w:tcW w:w="3245" w:type="dxa"/>
            <w:shd w:val="clear" w:color="auto" w:fill="auto"/>
          </w:tcPr>
          <w:p w:rsidR="000163D5" w:rsidRPr="000163D5" w:rsidRDefault="000163D5" w:rsidP="000163D5">
            <w:pPr>
              <w:rPr>
                <w:rFonts w:eastAsia="Calibri"/>
              </w:rPr>
            </w:pPr>
            <w:r w:rsidRPr="000163D5">
              <w:rPr>
                <w:rFonts w:eastAsia="Calibri"/>
              </w:rPr>
              <w:t>Наявність</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16</w:t>
            </w:r>
          </w:p>
        </w:tc>
        <w:tc>
          <w:tcPr>
            <w:tcW w:w="4541" w:type="dxa"/>
            <w:shd w:val="clear" w:color="auto" w:fill="auto"/>
          </w:tcPr>
          <w:p w:rsidR="000163D5" w:rsidRPr="000163D5" w:rsidRDefault="000163D5" w:rsidP="000163D5">
            <w:pPr>
              <w:jc w:val="both"/>
              <w:rPr>
                <w:rFonts w:eastAsia="Calibri"/>
              </w:rPr>
            </w:pPr>
            <w:r w:rsidRPr="000163D5">
              <w:rPr>
                <w:rFonts w:eastAsia="Calibri"/>
              </w:rPr>
              <w:t>Повітряний фільтр</w:t>
            </w:r>
          </w:p>
        </w:tc>
        <w:tc>
          <w:tcPr>
            <w:tcW w:w="3245" w:type="dxa"/>
            <w:shd w:val="clear" w:color="auto" w:fill="auto"/>
          </w:tcPr>
          <w:p w:rsidR="000163D5" w:rsidRPr="000163D5" w:rsidRDefault="000163D5" w:rsidP="000163D5">
            <w:pPr>
              <w:rPr>
                <w:rFonts w:eastAsia="Calibri"/>
              </w:rPr>
            </w:pPr>
            <w:r w:rsidRPr="000163D5">
              <w:rPr>
                <w:rFonts w:eastAsia="Calibri"/>
              </w:rPr>
              <w:t>Наявність</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17</w:t>
            </w:r>
          </w:p>
        </w:tc>
        <w:tc>
          <w:tcPr>
            <w:tcW w:w="4541" w:type="dxa"/>
            <w:shd w:val="clear" w:color="auto" w:fill="auto"/>
          </w:tcPr>
          <w:p w:rsidR="000163D5" w:rsidRPr="000163D5" w:rsidRDefault="000163D5" w:rsidP="000163D5">
            <w:pPr>
              <w:jc w:val="both"/>
              <w:rPr>
                <w:rFonts w:eastAsia="Calibri"/>
              </w:rPr>
            </w:pPr>
            <w:r w:rsidRPr="000163D5">
              <w:rPr>
                <w:rFonts w:eastAsia="Calibri"/>
              </w:rPr>
              <w:t>Регулювання повітряного потоку</w:t>
            </w:r>
          </w:p>
        </w:tc>
        <w:tc>
          <w:tcPr>
            <w:tcW w:w="3245" w:type="dxa"/>
            <w:shd w:val="clear" w:color="auto" w:fill="auto"/>
          </w:tcPr>
          <w:p w:rsidR="000163D5" w:rsidRPr="000163D5" w:rsidRDefault="000163D5" w:rsidP="000163D5">
            <w:pPr>
              <w:rPr>
                <w:rFonts w:eastAsia="Calibri"/>
              </w:rPr>
            </w:pPr>
            <w:r w:rsidRPr="000163D5">
              <w:rPr>
                <w:rFonts w:eastAsia="Calibri"/>
              </w:rPr>
              <w:t>Механічне та дистанційне</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18</w:t>
            </w:r>
          </w:p>
        </w:tc>
        <w:tc>
          <w:tcPr>
            <w:tcW w:w="4541" w:type="dxa"/>
            <w:shd w:val="clear" w:color="auto" w:fill="auto"/>
          </w:tcPr>
          <w:p w:rsidR="000163D5" w:rsidRPr="000163D5" w:rsidRDefault="000163D5" w:rsidP="000163D5">
            <w:pPr>
              <w:rPr>
                <w:rFonts w:eastAsia="Calibri"/>
              </w:rPr>
            </w:pPr>
            <w:r w:rsidRPr="000163D5">
              <w:rPr>
                <w:rFonts w:eastAsia="Calibri"/>
              </w:rPr>
              <w:t>Перепад висот зовнішній/внутрішній блоки, м, не менше</w:t>
            </w:r>
          </w:p>
        </w:tc>
        <w:tc>
          <w:tcPr>
            <w:tcW w:w="3245" w:type="dxa"/>
            <w:shd w:val="clear" w:color="auto" w:fill="auto"/>
          </w:tcPr>
          <w:p w:rsidR="000163D5" w:rsidRPr="000163D5" w:rsidRDefault="000163D5" w:rsidP="000163D5">
            <w:pPr>
              <w:rPr>
                <w:rFonts w:eastAsia="Calibri"/>
              </w:rPr>
            </w:pPr>
            <w:r w:rsidRPr="000163D5">
              <w:rPr>
                <w:rFonts w:eastAsia="Calibri"/>
              </w:rPr>
              <w:t>10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19</w:t>
            </w:r>
          </w:p>
        </w:tc>
        <w:tc>
          <w:tcPr>
            <w:tcW w:w="4541" w:type="dxa"/>
            <w:shd w:val="clear" w:color="auto" w:fill="auto"/>
          </w:tcPr>
          <w:p w:rsidR="000163D5" w:rsidRPr="000163D5" w:rsidRDefault="000163D5" w:rsidP="000163D5">
            <w:pPr>
              <w:rPr>
                <w:rFonts w:eastAsia="Calibri"/>
              </w:rPr>
            </w:pPr>
            <w:r w:rsidRPr="000163D5">
              <w:rPr>
                <w:rFonts w:eastAsia="Calibri"/>
              </w:rPr>
              <w:t>Максимальна довжина комунікацій між блоками, м, не менше</w:t>
            </w:r>
          </w:p>
        </w:tc>
        <w:tc>
          <w:tcPr>
            <w:tcW w:w="3245" w:type="dxa"/>
            <w:shd w:val="clear" w:color="auto" w:fill="auto"/>
          </w:tcPr>
          <w:p w:rsidR="000163D5" w:rsidRPr="000163D5" w:rsidRDefault="000163D5" w:rsidP="000163D5">
            <w:pPr>
              <w:rPr>
                <w:rFonts w:eastAsia="Calibri"/>
              </w:rPr>
            </w:pPr>
            <w:r w:rsidRPr="000163D5">
              <w:rPr>
                <w:rFonts w:eastAsia="Calibri"/>
              </w:rPr>
              <w:t>25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20</w:t>
            </w:r>
          </w:p>
        </w:tc>
        <w:tc>
          <w:tcPr>
            <w:tcW w:w="4541" w:type="dxa"/>
            <w:shd w:val="clear" w:color="auto" w:fill="auto"/>
          </w:tcPr>
          <w:p w:rsidR="000163D5" w:rsidRPr="000163D5" w:rsidRDefault="000163D5" w:rsidP="000163D5">
            <w:pPr>
              <w:rPr>
                <w:rFonts w:eastAsia="Calibri"/>
              </w:rPr>
            </w:pPr>
            <w:r w:rsidRPr="000163D5">
              <w:rPr>
                <w:rFonts w:eastAsia="Calibri"/>
              </w:rPr>
              <w:t>Розміри зовнішнього блоку (</w:t>
            </w:r>
            <w:proofErr w:type="spellStart"/>
            <w:r w:rsidRPr="000163D5">
              <w:rPr>
                <w:rFonts w:eastAsia="Calibri"/>
              </w:rPr>
              <w:t>ШxВxГ</w:t>
            </w:r>
            <w:proofErr w:type="spellEnd"/>
            <w:r w:rsidRPr="000163D5">
              <w:rPr>
                <w:rFonts w:eastAsia="Calibri"/>
              </w:rPr>
              <w:t>), см, не більше</w:t>
            </w:r>
          </w:p>
        </w:tc>
        <w:tc>
          <w:tcPr>
            <w:tcW w:w="3245" w:type="dxa"/>
            <w:shd w:val="clear" w:color="auto" w:fill="auto"/>
          </w:tcPr>
          <w:p w:rsidR="000163D5" w:rsidRPr="000163D5" w:rsidRDefault="000163D5" w:rsidP="000163D5">
            <w:pPr>
              <w:rPr>
                <w:rFonts w:eastAsia="Calibri"/>
              </w:rPr>
            </w:pPr>
            <w:r w:rsidRPr="000163D5">
              <w:rPr>
                <w:rFonts w:eastAsia="Calibri"/>
              </w:rPr>
              <w:t>72x49.5x27</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21</w:t>
            </w:r>
          </w:p>
        </w:tc>
        <w:tc>
          <w:tcPr>
            <w:tcW w:w="4541" w:type="dxa"/>
            <w:shd w:val="clear" w:color="auto" w:fill="auto"/>
          </w:tcPr>
          <w:p w:rsidR="000163D5" w:rsidRPr="000163D5" w:rsidRDefault="000163D5" w:rsidP="000163D5">
            <w:pPr>
              <w:rPr>
                <w:rFonts w:eastAsia="Calibri"/>
              </w:rPr>
            </w:pPr>
            <w:r w:rsidRPr="000163D5">
              <w:rPr>
                <w:rFonts w:eastAsia="Calibri"/>
              </w:rPr>
              <w:t>Вага зовнішнього блоку, кг, не більше</w:t>
            </w:r>
          </w:p>
        </w:tc>
        <w:tc>
          <w:tcPr>
            <w:tcW w:w="3245" w:type="dxa"/>
            <w:shd w:val="clear" w:color="auto" w:fill="auto"/>
          </w:tcPr>
          <w:p w:rsidR="000163D5" w:rsidRPr="000163D5" w:rsidRDefault="000163D5" w:rsidP="000163D5">
            <w:pPr>
              <w:rPr>
                <w:rFonts w:eastAsia="Calibri"/>
              </w:rPr>
            </w:pPr>
            <w:r w:rsidRPr="000163D5">
              <w:rPr>
                <w:rFonts w:eastAsia="Calibri"/>
              </w:rPr>
              <w:t>22,8</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22</w:t>
            </w:r>
          </w:p>
        </w:tc>
        <w:tc>
          <w:tcPr>
            <w:tcW w:w="4541" w:type="dxa"/>
            <w:shd w:val="clear" w:color="auto" w:fill="auto"/>
          </w:tcPr>
          <w:p w:rsidR="000163D5" w:rsidRPr="000163D5" w:rsidRDefault="000163D5" w:rsidP="000163D5">
            <w:pPr>
              <w:rPr>
                <w:rFonts w:eastAsia="Calibri"/>
              </w:rPr>
            </w:pPr>
            <w:r w:rsidRPr="000163D5">
              <w:rPr>
                <w:rFonts w:eastAsia="Calibri"/>
              </w:rPr>
              <w:t>Розміри внутрішнього блоку (</w:t>
            </w:r>
            <w:proofErr w:type="spellStart"/>
            <w:r w:rsidRPr="000163D5">
              <w:rPr>
                <w:rFonts w:eastAsia="Calibri"/>
              </w:rPr>
              <w:t>ШxВxГ</w:t>
            </w:r>
            <w:proofErr w:type="spellEnd"/>
            <w:r w:rsidRPr="000163D5">
              <w:rPr>
                <w:rFonts w:eastAsia="Calibri"/>
              </w:rPr>
              <w:t>), см, не більше</w:t>
            </w:r>
          </w:p>
        </w:tc>
        <w:tc>
          <w:tcPr>
            <w:tcW w:w="3245" w:type="dxa"/>
            <w:shd w:val="clear" w:color="auto" w:fill="auto"/>
          </w:tcPr>
          <w:p w:rsidR="000163D5" w:rsidRPr="000163D5" w:rsidRDefault="000163D5" w:rsidP="000163D5">
            <w:pPr>
              <w:rPr>
                <w:rFonts w:eastAsia="Calibri"/>
              </w:rPr>
            </w:pPr>
            <w:r w:rsidRPr="000163D5">
              <w:rPr>
                <w:rFonts w:eastAsia="Calibri"/>
              </w:rPr>
              <w:t>72.9x29.2x20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23</w:t>
            </w:r>
          </w:p>
        </w:tc>
        <w:tc>
          <w:tcPr>
            <w:tcW w:w="4541" w:type="dxa"/>
            <w:shd w:val="clear" w:color="auto" w:fill="auto"/>
          </w:tcPr>
          <w:p w:rsidR="000163D5" w:rsidRPr="000163D5" w:rsidRDefault="000163D5" w:rsidP="000163D5">
            <w:pPr>
              <w:rPr>
                <w:rFonts w:eastAsia="Calibri"/>
              </w:rPr>
            </w:pPr>
            <w:r w:rsidRPr="000163D5">
              <w:rPr>
                <w:rFonts w:eastAsia="Calibri"/>
              </w:rPr>
              <w:t>Вага внутрішнього блоку, кг, не більше</w:t>
            </w:r>
          </w:p>
        </w:tc>
        <w:tc>
          <w:tcPr>
            <w:tcW w:w="3245" w:type="dxa"/>
            <w:shd w:val="clear" w:color="auto" w:fill="auto"/>
          </w:tcPr>
          <w:p w:rsidR="000163D5" w:rsidRPr="000163D5" w:rsidRDefault="000163D5" w:rsidP="000163D5">
            <w:pPr>
              <w:rPr>
                <w:rFonts w:eastAsia="Calibri"/>
              </w:rPr>
            </w:pPr>
            <w:r w:rsidRPr="000163D5">
              <w:rPr>
                <w:rFonts w:eastAsia="Calibri"/>
              </w:rPr>
              <w:t>8,2</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24</w:t>
            </w:r>
          </w:p>
        </w:tc>
        <w:tc>
          <w:tcPr>
            <w:tcW w:w="4541" w:type="dxa"/>
            <w:shd w:val="clear" w:color="auto" w:fill="auto"/>
          </w:tcPr>
          <w:p w:rsidR="000163D5" w:rsidRPr="000163D5" w:rsidRDefault="000163D5" w:rsidP="000163D5">
            <w:pPr>
              <w:rPr>
                <w:rFonts w:eastAsia="Calibri"/>
              </w:rPr>
            </w:pPr>
            <w:r w:rsidRPr="000163D5">
              <w:rPr>
                <w:rFonts w:eastAsia="Calibri"/>
              </w:rPr>
              <w:t>Живлення, В</w:t>
            </w:r>
          </w:p>
        </w:tc>
        <w:tc>
          <w:tcPr>
            <w:tcW w:w="3245" w:type="dxa"/>
            <w:shd w:val="clear" w:color="auto" w:fill="auto"/>
          </w:tcPr>
          <w:p w:rsidR="000163D5" w:rsidRPr="000163D5" w:rsidRDefault="000163D5" w:rsidP="000163D5">
            <w:pPr>
              <w:rPr>
                <w:rFonts w:eastAsia="Calibri"/>
              </w:rPr>
            </w:pPr>
            <w:r w:rsidRPr="000163D5">
              <w:rPr>
                <w:rFonts w:eastAsia="Calibri"/>
              </w:rPr>
              <w:t>220-240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25</w:t>
            </w:r>
          </w:p>
        </w:tc>
        <w:tc>
          <w:tcPr>
            <w:tcW w:w="4541" w:type="dxa"/>
            <w:shd w:val="clear" w:color="auto" w:fill="auto"/>
          </w:tcPr>
          <w:p w:rsidR="000163D5" w:rsidRPr="000163D5" w:rsidRDefault="000163D5" w:rsidP="000163D5">
            <w:pPr>
              <w:rPr>
                <w:rFonts w:eastAsia="Calibri"/>
              </w:rPr>
            </w:pPr>
            <w:r w:rsidRPr="000163D5">
              <w:rPr>
                <w:rFonts w:eastAsia="Calibri"/>
              </w:rPr>
              <w:t>Номінальна напруга пульта ДУ, В не більше</w:t>
            </w:r>
          </w:p>
        </w:tc>
        <w:tc>
          <w:tcPr>
            <w:tcW w:w="3245" w:type="dxa"/>
            <w:shd w:val="clear" w:color="auto" w:fill="auto"/>
          </w:tcPr>
          <w:p w:rsidR="000163D5" w:rsidRPr="000163D5" w:rsidRDefault="000163D5" w:rsidP="000163D5">
            <w:pPr>
              <w:rPr>
                <w:rFonts w:eastAsia="Calibri"/>
              </w:rPr>
            </w:pPr>
            <w:r w:rsidRPr="000163D5">
              <w:rPr>
                <w:rFonts w:eastAsia="Calibri"/>
              </w:rPr>
              <w:t>3</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26</w:t>
            </w:r>
          </w:p>
        </w:tc>
        <w:tc>
          <w:tcPr>
            <w:tcW w:w="4541" w:type="dxa"/>
            <w:shd w:val="clear" w:color="auto" w:fill="auto"/>
          </w:tcPr>
          <w:p w:rsidR="000163D5" w:rsidRPr="000163D5" w:rsidRDefault="000163D5" w:rsidP="000163D5">
            <w:pPr>
              <w:rPr>
                <w:rFonts w:eastAsia="Calibri"/>
              </w:rPr>
            </w:pPr>
            <w:r w:rsidRPr="000163D5">
              <w:rPr>
                <w:rFonts w:eastAsia="Calibri"/>
              </w:rPr>
              <w:t xml:space="preserve">Діапазон прийому </w:t>
            </w:r>
            <w:proofErr w:type="spellStart"/>
            <w:r w:rsidRPr="000163D5">
              <w:rPr>
                <w:rFonts w:eastAsia="Calibri"/>
              </w:rPr>
              <w:t>сигналу,не</w:t>
            </w:r>
            <w:proofErr w:type="spellEnd"/>
            <w:r w:rsidRPr="000163D5">
              <w:rPr>
                <w:rFonts w:eastAsia="Calibri"/>
              </w:rPr>
              <w:t xml:space="preserve"> менше, м</w:t>
            </w:r>
          </w:p>
        </w:tc>
        <w:tc>
          <w:tcPr>
            <w:tcW w:w="3245" w:type="dxa"/>
            <w:shd w:val="clear" w:color="auto" w:fill="auto"/>
          </w:tcPr>
          <w:p w:rsidR="000163D5" w:rsidRPr="000163D5" w:rsidRDefault="000163D5" w:rsidP="000163D5">
            <w:pPr>
              <w:rPr>
                <w:rFonts w:eastAsia="Calibri"/>
              </w:rPr>
            </w:pPr>
            <w:r w:rsidRPr="000163D5">
              <w:rPr>
                <w:rFonts w:eastAsia="Calibri"/>
              </w:rPr>
              <w:t>8</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27</w:t>
            </w:r>
          </w:p>
        </w:tc>
        <w:tc>
          <w:tcPr>
            <w:tcW w:w="4541" w:type="dxa"/>
            <w:shd w:val="clear" w:color="auto" w:fill="auto"/>
          </w:tcPr>
          <w:p w:rsidR="000163D5" w:rsidRPr="000163D5" w:rsidRDefault="000163D5" w:rsidP="000163D5">
            <w:pPr>
              <w:rPr>
                <w:rFonts w:eastAsia="Calibri"/>
              </w:rPr>
            </w:pPr>
            <w:r w:rsidRPr="000163D5">
              <w:rPr>
                <w:rFonts w:eastAsia="Calibri"/>
              </w:rPr>
              <w:t>Навколишнє середовище пульту ДУ, діапазон температур</w:t>
            </w:r>
          </w:p>
        </w:tc>
        <w:tc>
          <w:tcPr>
            <w:tcW w:w="3245" w:type="dxa"/>
            <w:shd w:val="clear" w:color="auto" w:fill="auto"/>
          </w:tcPr>
          <w:p w:rsidR="000163D5" w:rsidRPr="000163D5" w:rsidRDefault="000163D5" w:rsidP="000163D5">
            <w:pPr>
              <w:rPr>
                <w:rFonts w:eastAsia="Calibri"/>
              </w:rPr>
            </w:pPr>
            <w:r w:rsidRPr="000163D5">
              <w:rPr>
                <w:rFonts w:eastAsia="Calibri"/>
              </w:rPr>
              <w:t>-5°С до +60°С</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28</w:t>
            </w:r>
          </w:p>
        </w:tc>
        <w:tc>
          <w:tcPr>
            <w:tcW w:w="4541" w:type="dxa"/>
            <w:shd w:val="clear" w:color="auto" w:fill="auto"/>
          </w:tcPr>
          <w:p w:rsidR="000163D5" w:rsidRPr="000163D5" w:rsidRDefault="000163D5" w:rsidP="000163D5">
            <w:pPr>
              <w:rPr>
                <w:rFonts w:eastAsia="Calibri"/>
              </w:rPr>
            </w:pPr>
            <w:r w:rsidRPr="000163D5">
              <w:rPr>
                <w:rFonts w:eastAsia="Calibri"/>
              </w:rPr>
              <w:t>Сезонна енергоефективність охолодження SEER, не менше</w:t>
            </w:r>
          </w:p>
        </w:tc>
        <w:tc>
          <w:tcPr>
            <w:tcW w:w="3245" w:type="dxa"/>
            <w:shd w:val="clear" w:color="auto" w:fill="auto"/>
          </w:tcPr>
          <w:p w:rsidR="000163D5" w:rsidRPr="000163D5" w:rsidRDefault="000163D5" w:rsidP="000163D5">
            <w:pPr>
              <w:rPr>
                <w:rFonts w:eastAsia="Calibri"/>
              </w:rPr>
            </w:pPr>
            <w:r w:rsidRPr="000163D5">
              <w:rPr>
                <w:rFonts w:eastAsia="Calibri"/>
              </w:rPr>
              <w:t>7,4</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29</w:t>
            </w:r>
          </w:p>
        </w:tc>
        <w:tc>
          <w:tcPr>
            <w:tcW w:w="4541" w:type="dxa"/>
            <w:shd w:val="clear" w:color="auto" w:fill="auto"/>
          </w:tcPr>
          <w:p w:rsidR="000163D5" w:rsidRPr="000163D5" w:rsidRDefault="000163D5" w:rsidP="000163D5">
            <w:pPr>
              <w:rPr>
                <w:rFonts w:eastAsia="Calibri"/>
              </w:rPr>
            </w:pPr>
            <w:r w:rsidRPr="000163D5">
              <w:rPr>
                <w:rFonts w:eastAsia="Calibri"/>
              </w:rPr>
              <w:t>Сезонна енергоефективність обігрів помірний сезон SCOP/A, не менше</w:t>
            </w:r>
          </w:p>
        </w:tc>
        <w:tc>
          <w:tcPr>
            <w:tcW w:w="3245" w:type="dxa"/>
            <w:shd w:val="clear" w:color="auto" w:fill="auto"/>
          </w:tcPr>
          <w:p w:rsidR="000163D5" w:rsidRPr="000163D5" w:rsidRDefault="000163D5" w:rsidP="000163D5">
            <w:pPr>
              <w:rPr>
                <w:rFonts w:eastAsia="Calibri"/>
              </w:rPr>
            </w:pPr>
            <w:r w:rsidRPr="000163D5">
              <w:rPr>
                <w:rFonts w:eastAsia="Calibri"/>
              </w:rPr>
              <w:t>4,1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30</w:t>
            </w:r>
          </w:p>
        </w:tc>
        <w:tc>
          <w:tcPr>
            <w:tcW w:w="4541" w:type="dxa"/>
            <w:shd w:val="clear" w:color="auto" w:fill="auto"/>
          </w:tcPr>
          <w:p w:rsidR="000163D5" w:rsidRPr="000163D5" w:rsidRDefault="000163D5" w:rsidP="000163D5">
            <w:pPr>
              <w:rPr>
                <w:rFonts w:eastAsia="Calibri"/>
              </w:rPr>
            </w:pPr>
            <w:r w:rsidRPr="000163D5">
              <w:rPr>
                <w:rFonts w:eastAsia="Calibri"/>
              </w:rPr>
              <w:t>Заявлений коефіцієнт енергоефективності охолодження EER при температурі 27(19) °С в середині приміщення та температурі зовнішнього повітря 35°С, не менше</w:t>
            </w:r>
          </w:p>
        </w:tc>
        <w:tc>
          <w:tcPr>
            <w:tcW w:w="3245" w:type="dxa"/>
            <w:shd w:val="clear" w:color="auto" w:fill="auto"/>
          </w:tcPr>
          <w:p w:rsidR="000163D5" w:rsidRPr="000163D5" w:rsidRDefault="000163D5" w:rsidP="000163D5">
            <w:pPr>
              <w:rPr>
                <w:rFonts w:eastAsia="Calibri"/>
              </w:rPr>
            </w:pPr>
            <w:r w:rsidRPr="000163D5">
              <w:rPr>
                <w:rFonts w:eastAsia="Calibri"/>
              </w:rPr>
              <w:t>3,57</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31</w:t>
            </w:r>
          </w:p>
        </w:tc>
        <w:tc>
          <w:tcPr>
            <w:tcW w:w="4541" w:type="dxa"/>
            <w:shd w:val="clear" w:color="auto" w:fill="auto"/>
          </w:tcPr>
          <w:p w:rsidR="000163D5" w:rsidRPr="000163D5" w:rsidRDefault="000163D5" w:rsidP="000163D5">
            <w:pPr>
              <w:rPr>
                <w:rFonts w:eastAsia="Calibri"/>
              </w:rPr>
            </w:pPr>
            <w:r w:rsidRPr="000163D5">
              <w:rPr>
                <w:rFonts w:eastAsia="Calibri"/>
              </w:rPr>
              <w:t>Заявлений коефіцієнт енергоефективності охолодження EER при температурі 27(19) °С в середині приміщення та темпера</w:t>
            </w:r>
            <w:r>
              <w:rPr>
                <w:rFonts w:eastAsia="Calibri"/>
              </w:rPr>
              <w:t xml:space="preserve">турі зовнішнього повітря 30°С, </w:t>
            </w:r>
            <w:r w:rsidRPr="000163D5">
              <w:rPr>
                <w:rFonts w:eastAsia="Calibri"/>
              </w:rPr>
              <w:t>не менше</w:t>
            </w:r>
          </w:p>
        </w:tc>
        <w:tc>
          <w:tcPr>
            <w:tcW w:w="3245" w:type="dxa"/>
            <w:shd w:val="clear" w:color="auto" w:fill="auto"/>
          </w:tcPr>
          <w:p w:rsidR="000163D5" w:rsidRPr="000163D5" w:rsidRDefault="000163D5" w:rsidP="000163D5">
            <w:pPr>
              <w:rPr>
                <w:rFonts w:eastAsia="Calibri"/>
              </w:rPr>
            </w:pPr>
            <w:r w:rsidRPr="000163D5">
              <w:rPr>
                <w:rFonts w:eastAsia="Calibri"/>
              </w:rPr>
              <w:t>5,15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32</w:t>
            </w:r>
          </w:p>
        </w:tc>
        <w:tc>
          <w:tcPr>
            <w:tcW w:w="4541" w:type="dxa"/>
            <w:shd w:val="clear" w:color="auto" w:fill="auto"/>
          </w:tcPr>
          <w:p w:rsidR="000163D5" w:rsidRPr="000163D5" w:rsidRDefault="000163D5" w:rsidP="000163D5">
            <w:pPr>
              <w:rPr>
                <w:rFonts w:eastAsia="Calibri"/>
              </w:rPr>
            </w:pPr>
            <w:r>
              <w:rPr>
                <w:rFonts w:eastAsia="Calibri"/>
              </w:rPr>
              <w:t xml:space="preserve">Заявлений коефіцієнт </w:t>
            </w:r>
            <w:r w:rsidRPr="000163D5">
              <w:rPr>
                <w:rFonts w:eastAsia="Calibri"/>
              </w:rPr>
              <w:t xml:space="preserve">енергоефективності охолодження EER при температурі 27(19) °С в </w:t>
            </w:r>
            <w:r w:rsidRPr="000163D5">
              <w:rPr>
                <w:rFonts w:eastAsia="Calibri"/>
              </w:rPr>
              <w:lastRenderedPageBreak/>
              <w:t xml:space="preserve">середині приміщення та температурі зовнішнього </w:t>
            </w:r>
            <w:r>
              <w:rPr>
                <w:rFonts w:eastAsia="Calibri"/>
              </w:rPr>
              <w:t xml:space="preserve">повітря 25°С, </w:t>
            </w:r>
            <w:r w:rsidRPr="000163D5">
              <w:rPr>
                <w:rFonts w:eastAsia="Calibri"/>
              </w:rPr>
              <w:t>не менше</w:t>
            </w:r>
          </w:p>
        </w:tc>
        <w:tc>
          <w:tcPr>
            <w:tcW w:w="3245" w:type="dxa"/>
            <w:shd w:val="clear" w:color="auto" w:fill="auto"/>
          </w:tcPr>
          <w:p w:rsidR="000163D5" w:rsidRPr="000163D5" w:rsidRDefault="000163D5" w:rsidP="000163D5">
            <w:pPr>
              <w:rPr>
                <w:rFonts w:eastAsia="Calibri"/>
              </w:rPr>
            </w:pPr>
            <w:r w:rsidRPr="000163D5">
              <w:rPr>
                <w:rFonts w:eastAsia="Calibri"/>
              </w:rPr>
              <w:lastRenderedPageBreak/>
              <w:t>8,99</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lastRenderedPageBreak/>
              <w:t>33</w:t>
            </w:r>
          </w:p>
        </w:tc>
        <w:tc>
          <w:tcPr>
            <w:tcW w:w="4541" w:type="dxa"/>
            <w:shd w:val="clear" w:color="auto" w:fill="auto"/>
          </w:tcPr>
          <w:p w:rsidR="000163D5" w:rsidRPr="000163D5" w:rsidRDefault="000163D5" w:rsidP="000163D5">
            <w:pPr>
              <w:rPr>
                <w:rFonts w:eastAsia="Calibri"/>
              </w:rPr>
            </w:pPr>
            <w:r w:rsidRPr="000163D5">
              <w:rPr>
                <w:rFonts w:eastAsia="Calibri"/>
              </w:rPr>
              <w:t>Заявлений коефіцієнт енергоефективності охолодження EER при температурі 27(19) °С в середині приміщення та темпера</w:t>
            </w:r>
            <w:r>
              <w:rPr>
                <w:rFonts w:eastAsia="Calibri"/>
              </w:rPr>
              <w:t xml:space="preserve">турі зовнішнього повітря 20°С, </w:t>
            </w:r>
            <w:r w:rsidRPr="000163D5">
              <w:rPr>
                <w:rFonts w:eastAsia="Calibri"/>
              </w:rPr>
              <w:t>не менше</w:t>
            </w:r>
          </w:p>
        </w:tc>
        <w:tc>
          <w:tcPr>
            <w:tcW w:w="3245" w:type="dxa"/>
            <w:shd w:val="clear" w:color="auto" w:fill="auto"/>
          </w:tcPr>
          <w:p w:rsidR="000163D5" w:rsidRPr="000163D5" w:rsidRDefault="000163D5" w:rsidP="000163D5">
            <w:pPr>
              <w:rPr>
                <w:rFonts w:eastAsia="Calibri"/>
              </w:rPr>
            </w:pPr>
            <w:r w:rsidRPr="000163D5">
              <w:rPr>
                <w:rFonts w:eastAsia="Calibri"/>
              </w:rPr>
              <w:t>15,16</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34</w:t>
            </w:r>
          </w:p>
        </w:tc>
        <w:tc>
          <w:tcPr>
            <w:tcW w:w="4541" w:type="dxa"/>
            <w:shd w:val="clear" w:color="auto" w:fill="auto"/>
          </w:tcPr>
          <w:p w:rsidR="000163D5" w:rsidRPr="000163D5" w:rsidRDefault="000163D5" w:rsidP="000163D5">
            <w:pPr>
              <w:rPr>
                <w:rFonts w:eastAsia="Calibri"/>
              </w:rPr>
            </w:pPr>
            <w:r w:rsidRPr="000163D5">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0163D5">
              <w:rPr>
                <w:rFonts w:eastAsia="Calibri"/>
              </w:rPr>
              <w:t>і темпер</w:t>
            </w:r>
            <w:r>
              <w:rPr>
                <w:rFonts w:eastAsia="Calibri"/>
              </w:rPr>
              <w:t>атурі зовнішнього повітря -7°С,</w:t>
            </w:r>
            <w:r w:rsidRPr="000163D5">
              <w:rPr>
                <w:rFonts w:eastAsia="Calibri"/>
              </w:rPr>
              <w:t xml:space="preserve"> не менше</w:t>
            </w:r>
          </w:p>
        </w:tc>
        <w:tc>
          <w:tcPr>
            <w:tcW w:w="3245" w:type="dxa"/>
            <w:shd w:val="clear" w:color="auto" w:fill="auto"/>
          </w:tcPr>
          <w:p w:rsidR="000163D5" w:rsidRPr="000163D5" w:rsidRDefault="000163D5" w:rsidP="000163D5">
            <w:pPr>
              <w:rPr>
                <w:rFonts w:eastAsia="Calibri"/>
              </w:rPr>
            </w:pPr>
            <w:r w:rsidRPr="000163D5">
              <w:rPr>
                <w:rFonts w:eastAsia="Calibri"/>
              </w:rPr>
              <w:t>2.50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35</w:t>
            </w:r>
          </w:p>
        </w:tc>
        <w:tc>
          <w:tcPr>
            <w:tcW w:w="4541" w:type="dxa"/>
            <w:shd w:val="clear" w:color="auto" w:fill="auto"/>
          </w:tcPr>
          <w:p w:rsidR="000163D5" w:rsidRPr="000163D5" w:rsidRDefault="000163D5" w:rsidP="000163D5">
            <w:pPr>
              <w:rPr>
                <w:rFonts w:eastAsia="Calibri"/>
              </w:rPr>
            </w:pPr>
            <w:r w:rsidRPr="000163D5">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0163D5">
              <w:rPr>
                <w:rFonts w:eastAsia="Calibri"/>
              </w:rPr>
              <w:t>і температурі зовнішнього повітря 2°</w:t>
            </w:r>
            <w:r>
              <w:rPr>
                <w:rFonts w:eastAsia="Calibri"/>
              </w:rPr>
              <w:t xml:space="preserve">С, </w:t>
            </w:r>
            <w:r w:rsidRPr="000163D5">
              <w:rPr>
                <w:rFonts w:eastAsia="Calibri"/>
              </w:rPr>
              <w:t>не менше</w:t>
            </w:r>
          </w:p>
        </w:tc>
        <w:tc>
          <w:tcPr>
            <w:tcW w:w="3245" w:type="dxa"/>
            <w:shd w:val="clear" w:color="auto" w:fill="auto"/>
          </w:tcPr>
          <w:p w:rsidR="000163D5" w:rsidRPr="000163D5" w:rsidRDefault="000163D5" w:rsidP="000163D5">
            <w:pPr>
              <w:rPr>
                <w:rFonts w:eastAsia="Calibri"/>
              </w:rPr>
            </w:pPr>
            <w:r w:rsidRPr="000163D5">
              <w:rPr>
                <w:rFonts w:eastAsia="Calibri"/>
              </w:rPr>
              <w:t>4,08</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36</w:t>
            </w:r>
          </w:p>
        </w:tc>
        <w:tc>
          <w:tcPr>
            <w:tcW w:w="4541" w:type="dxa"/>
            <w:shd w:val="clear" w:color="auto" w:fill="auto"/>
          </w:tcPr>
          <w:p w:rsidR="000163D5" w:rsidRPr="000163D5" w:rsidRDefault="000163D5" w:rsidP="000163D5">
            <w:pPr>
              <w:rPr>
                <w:rFonts w:eastAsia="Calibri"/>
              </w:rPr>
            </w:pPr>
            <w:r w:rsidRPr="000163D5">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0163D5">
              <w:rPr>
                <w:rFonts w:eastAsia="Calibri"/>
              </w:rPr>
              <w:t>і темпер</w:t>
            </w:r>
            <w:r>
              <w:rPr>
                <w:rFonts w:eastAsia="Calibri"/>
              </w:rPr>
              <w:t xml:space="preserve">атурі зовнішнього повітря 7°С, </w:t>
            </w:r>
            <w:r w:rsidRPr="000163D5">
              <w:rPr>
                <w:rFonts w:eastAsia="Calibri"/>
              </w:rPr>
              <w:t>не менше</w:t>
            </w:r>
          </w:p>
        </w:tc>
        <w:tc>
          <w:tcPr>
            <w:tcW w:w="3245" w:type="dxa"/>
            <w:shd w:val="clear" w:color="auto" w:fill="auto"/>
          </w:tcPr>
          <w:p w:rsidR="000163D5" w:rsidRPr="000163D5" w:rsidRDefault="000163D5" w:rsidP="000163D5">
            <w:pPr>
              <w:rPr>
                <w:rFonts w:eastAsia="Calibri"/>
              </w:rPr>
            </w:pPr>
            <w:r w:rsidRPr="000163D5">
              <w:rPr>
                <w:rFonts w:eastAsia="Calibri"/>
              </w:rPr>
              <w:t>5,38</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37</w:t>
            </w:r>
          </w:p>
        </w:tc>
        <w:tc>
          <w:tcPr>
            <w:tcW w:w="4541" w:type="dxa"/>
            <w:shd w:val="clear" w:color="auto" w:fill="auto"/>
          </w:tcPr>
          <w:p w:rsidR="000163D5" w:rsidRPr="000163D5" w:rsidRDefault="000163D5" w:rsidP="000163D5">
            <w:pPr>
              <w:rPr>
                <w:rFonts w:eastAsia="Calibri"/>
              </w:rPr>
            </w:pPr>
            <w:r w:rsidRPr="000163D5">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0163D5">
              <w:rPr>
                <w:rFonts w:eastAsia="Calibri"/>
              </w:rPr>
              <w:t>і температурі зовнішнього повітря</w:t>
            </w:r>
            <w:r>
              <w:rPr>
                <w:rFonts w:eastAsia="Calibri"/>
              </w:rPr>
              <w:t xml:space="preserve"> </w:t>
            </w:r>
            <w:r w:rsidRPr="000163D5">
              <w:rPr>
                <w:rFonts w:eastAsia="Calibri"/>
              </w:rPr>
              <w:t>12°С,</w:t>
            </w:r>
            <w:r>
              <w:rPr>
                <w:rFonts w:eastAsia="Calibri"/>
              </w:rPr>
              <w:t xml:space="preserve"> </w:t>
            </w:r>
            <w:r w:rsidRPr="000163D5">
              <w:rPr>
                <w:rFonts w:eastAsia="Calibri"/>
              </w:rPr>
              <w:t>не менше</w:t>
            </w:r>
          </w:p>
        </w:tc>
        <w:tc>
          <w:tcPr>
            <w:tcW w:w="3245" w:type="dxa"/>
            <w:shd w:val="clear" w:color="auto" w:fill="auto"/>
          </w:tcPr>
          <w:p w:rsidR="000163D5" w:rsidRPr="000163D5" w:rsidRDefault="000163D5" w:rsidP="000163D5">
            <w:pPr>
              <w:rPr>
                <w:rFonts w:eastAsia="Calibri"/>
              </w:rPr>
            </w:pPr>
            <w:r w:rsidRPr="000163D5">
              <w:rPr>
                <w:rFonts w:eastAsia="Calibri"/>
              </w:rPr>
              <w:t>6.93</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38</w:t>
            </w:r>
          </w:p>
        </w:tc>
        <w:tc>
          <w:tcPr>
            <w:tcW w:w="4541" w:type="dxa"/>
            <w:shd w:val="clear" w:color="auto" w:fill="auto"/>
          </w:tcPr>
          <w:p w:rsidR="000163D5" w:rsidRPr="000163D5" w:rsidRDefault="000163D5" w:rsidP="000163D5">
            <w:pPr>
              <w:rPr>
                <w:rFonts w:eastAsia="Calibri"/>
              </w:rPr>
            </w:pPr>
            <w:r w:rsidRPr="000163D5">
              <w:rPr>
                <w:rFonts w:eastAsia="Calibri"/>
              </w:rPr>
              <w:t>Енергоємність в режимах крім активного:</w:t>
            </w:r>
          </w:p>
        </w:tc>
        <w:tc>
          <w:tcPr>
            <w:tcW w:w="3245" w:type="dxa"/>
            <w:shd w:val="clear" w:color="auto" w:fill="auto"/>
          </w:tcPr>
          <w:p w:rsidR="000163D5" w:rsidRPr="000163D5" w:rsidRDefault="000163D5" w:rsidP="000163D5">
            <w:pPr>
              <w:rPr>
                <w:rFonts w:eastAsia="Calibri"/>
              </w:rPr>
            </w:pP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39</w:t>
            </w:r>
          </w:p>
        </w:tc>
        <w:tc>
          <w:tcPr>
            <w:tcW w:w="4541" w:type="dxa"/>
            <w:shd w:val="clear" w:color="auto" w:fill="auto"/>
          </w:tcPr>
          <w:p w:rsidR="000163D5" w:rsidRPr="000163D5" w:rsidRDefault="000163D5" w:rsidP="000163D5">
            <w:pPr>
              <w:rPr>
                <w:rFonts w:eastAsia="Calibri"/>
              </w:rPr>
            </w:pPr>
            <w:r w:rsidRPr="000163D5">
              <w:rPr>
                <w:rFonts w:eastAsia="Calibri"/>
              </w:rPr>
              <w:t>Режим «вимкнено», кВт не більше</w:t>
            </w:r>
          </w:p>
        </w:tc>
        <w:tc>
          <w:tcPr>
            <w:tcW w:w="3245" w:type="dxa"/>
            <w:shd w:val="clear" w:color="auto" w:fill="auto"/>
          </w:tcPr>
          <w:p w:rsidR="000163D5" w:rsidRPr="000163D5" w:rsidRDefault="000163D5" w:rsidP="000163D5">
            <w:pPr>
              <w:rPr>
                <w:rFonts w:eastAsia="Calibri"/>
              </w:rPr>
            </w:pPr>
            <w:r w:rsidRPr="000163D5">
              <w:rPr>
                <w:rFonts w:eastAsia="Calibri"/>
              </w:rPr>
              <w:t>0,001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40</w:t>
            </w:r>
          </w:p>
        </w:tc>
        <w:tc>
          <w:tcPr>
            <w:tcW w:w="4541" w:type="dxa"/>
            <w:shd w:val="clear" w:color="auto" w:fill="auto"/>
          </w:tcPr>
          <w:p w:rsidR="000163D5" w:rsidRPr="000163D5" w:rsidRDefault="000163D5" w:rsidP="000163D5">
            <w:pPr>
              <w:rPr>
                <w:rFonts w:eastAsia="Calibri"/>
              </w:rPr>
            </w:pPr>
            <w:r w:rsidRPr="000163D5">
              <w:rPr>
                <w:rFonts w:eastAsia="Calibri"/>
              </w:rPr>
              <w:t>Режим «очікування», кВт не більше</w:t>
            </w:r>
          </w:p>
        </w:tc>
        <w:tc>
          <w:tcPr>
            <w:tcW w:w="3245" w:type="dxa"/>
            <w:shd w:val="clear" w:color="auto" w:fill="auto"/>
          </w:tcPr>
          <w:p w:rsidR="000163D5" w:rsidRPr="000163D5" w:rsidRDefault="000163D5" w:rsidP="000163D5">
            <w:pPr>
              <w:rPr>
                <w:rFonts w:eastAsia="Calibri"/>
              </w:rPr>
            </w:pPr>
            <w:r w:rsidRPr="000163D5">
              <w:rPr>
                <w:rFonts w:eastAsia="Calibri"/>
              </w:rPr>
              <w:t>0,001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41</w:t>
            </w:r>
          </w:p>
        </w:tc>
        <w:tc>
          <w:tcPr>
            <w:tcW w:w="4541" w:type="dxa"/>
            <w:shd w:val="clear" w:color="auto" w:fill="auto"/>
          </w:tcPr>
          <w:p w:rsidR="000163D5" w:rsidRPr="000163D5" w:rsidRDefault="000163D5" w:rsidP="000163D5">
            <w:pPr>
              <w:rPr>
                <w:rFonts w:eastAsia="Calibri"/>
              </w:rPr>
            </w:pPr>
            <w:r w:rsidRPr="000163D5">
              <w:rPr>
                <w:rFonts w:eastAsia="Calibri"/>
              </w:rPr>
              <w:t>Режим «вимкнено» термостату, кВт не більше</w:t>
            </w:r>
          </w:p>
        </w:tc>
        <w:tc>
          <w:tcPr>
            <w:tcW w:w="3245" w:type="dxa"/>
            <w:shd w:val="clear" w:color="auto" w:fill="auto"/>
          </w:tcPr>
          <w:p w:rsidR="000163D5" w:rsidRPr="000163D5" w:rsidRDefault="000163D5" w:rsidP="000163D5">
            <w:pPr>
              <w:rPr>
                <w:rFonts w:eastAsia="Calibri"/>
              </w:rPr>
            </w:pPr>
            <w:r w:rsidRPr="000163D5">
              <w:rPr>
                <w:rFonts w:eastAsia="Calibri"/>
              </w:rPr>
              <w:t>0,010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42</w:t>
            </w:r>
          </w:p>
        </w:tc>
        <w:tc>
          <w:tcPr>
            <w:tcW w:w="4541" w:type="dxa"/>
            <w:shd w:val="clear" w:color="auto" w:fill="auto"/>
          </w:tcPr>
          <w:p w:rsidR="000163D5" w:rsidRPr="000163D5" w:rsidRDefault="000163D5" w:rsidP="000163D5">
            <w:pPr>
              <w:rPr>
                <w:rFonts w:eastAsia="Calibri"/>
              </w:rPr>
            </w:pPr>
            <w:r>
              <w:rPr>
                <w:rFonts w:eastAsia="Calibri"/>
              </w:rPr>
              <w:t>Режим нагрівача картеру,</w:t>
            </w:r>
            <w:r w:rsidRPr="000163D5">
              <w:rPr>
                <w:rFonts w:eastAsia="Calibri"/>
              </w:rPr>
              <w:t xml:space="preserve"> кВт не більше</w:t>
            </w:r>
          </w:p>
        </w:tc>
        <w:tc>
          <w:tcPr>
            <w:tcW w:w="3245" w:type="dxa"/>
            <w:shd w:val="clear" w:color="auto" w:fill="auto"/>
          </w:tcPr>
          <w:p w:rsidR="000163D5" w:rsidRPr="000163D5" w:rsidRDefault="000163D5" w:rsidP="000163D5">
            <w:pPr>
              <w:rPr>
                <w:rFonts w:eastAsia="Calibri"/>
              </w:rPr>
            </w:pPr>
            <w:r w:rsidRPr="000163D5">
              <w:rPr>
                <w:rFonts w:eastAsia="Calibri"/>
              </w:rPr>
              <w:t>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43</w:t>
            </w:r>
          </w:p>
        </w:tc>
        <w:tc>
          <w:tcPr>
            <w:tcW w:w="4541" w:type="dxa"/>
            <w:shd w:val="clear" w:color="auto" w:fill="auto"/>
          </w:tcPr>
          <w:p w:rsidR="000163D5" w:rsidRPr="000163D5" w:rsidRDefault="000163D5" w:rsidP="000163D5">
            <w:pPr>
              <w:rPr>
                <w:rFonts w:eastAsia="Calibri"/>
              </w:rPr>
            </w:pPr>
            <w:r w:rsidRPr="000163D5">
              <w:rPr>
                <w:rFonts w:eastAsia="Calibri"/>
              </w:rPr>
              <w:t>Річне споживання електроенергії</w:t>
            </w:r>
          </w:p>
        </w:tc>
        <w:tc>
          <w:tcPr>
            <w:tcW w:w="3245" w:type="dxa"/>
            <w:shd w:val="clear" w:color="auto" w:fill="auto"/>
          </w:tcPr>
          <w:p w:rsidR="000163D5" w:rsidRPr="000163D5" w:rsidRDefault="000163D5" w:rsidP="000163D5">
            <w:pPr>
              <w:rPr>
                <w:rFonts w:eastAsia="Calibri"/>
              </w:rPr>
            </w:pP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44</w:t>
            </w:r>
          </w:p>
        </w:tc>
        <w:tc>
          <w:tcPr>
            <w:tcW w:w="4541" w:type="dxa"/>
            <w:shd w:val="clear" w:color="auto" w:fill="auto"/>
          </w:tcPr>
          <w:p w:rsidR="000163D5" w:rsidRPr="000163D5" w:rsidRDefault="000163D5" w:rsidP="000163D5">
            <w:pPr>
              <w:rPr>
                <w:rFonts w:eastAsia="Calibri"/>
              </w:rPr>
            </w:pPr>
            <w:r w:rsidRPr="000163D5">
              <w:rPr>
                <w:rFonts w:eastAsia="Calibri"/>
              </w:rPr>
              <w:t>Охолодження, кВт*год/рік, не більше</w:t>
            </w:r>
          </w:p>
        </w:tc>
        <w:tc>
          <w:tcPr>
            <w:tcW w:w="3245" w:type="dxa"/>
            <w:shd w:val="clear" w:color="auto" w:fill="auto"/>
          </w:tcPr>
          <w:p w:rsidR="000163D5" w:rsidRPr="000163D5" w:rsidRDefault="000163D5" w:rsidP="000163D5">
            <w:pPr>
              <w:rPr>
                <w:rFonts w:eastAsia="Calibri"/>
              </w:rPr>
            </w:pPr>
            <w:r w:rsidRPr="000163D5">
              <w:rPr>
                <w:rFonts w:eastAsia="Calibri"/>
              </w:rPr>
              <w:t>132</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45</w:t>
            </w:r>
          </w:p>
        </w:tc>
        <w:tc>
          <w:tcPr>
            <w:tcW w:w="4541" w:type="dxa"/>
            <w:shd w:val="clear" w:color="auto" w:fill="auto"/>
          </w:tcPr>
          <w:p w:rsidR="000163D5" w:rsidRPr="000163D5" w:rsidRDefault="000163D5" w:rsidP="000163D5">
            <w:pPr>
              <w:rPr>
                <w:rFonts w:eastAsia="Calibri"/>
              </w:rPr>
            </w:pPr>
            <w:r w:rsidRPr="000163D5">
              <w:rPr>
                <w:rFonts w:eastAsia="Calibri"/>
              </w:rPr>
              <w:t>Обігрів/помірний сезон,</w:t>
            </w:r>
            <w:r>
              <w:rPr>
                <w:rFonts w:eastAsia="Calibri"/>
              </w:rPr>
              <w:t xml:space="preserve"> </w:t>
            </w:r>
            <w:r w:rsidRPr="000163D5">
              <w:rPr>
                <w:rFonts w:eastAsia="Calibri"/>
              </w:rPr>
              <w:t>кВт*год/</w:t>
            </w:r>
            <w:proofErr w:type="spellStart"/>
            <w:r w:rsidRPr="000163D5">
              <w:rPr>
                <w:rFonts w:eastAsia="Calibri"/>
              </w:rPr>
              <w:t>рік,не</w:t>
            </w:r>
            <w:proofErr w:type="spellEnd"/>
            <w:r w:rsidRPr="000163D5">
              <w:rPr>
                <w:rFonts w:eastAsia="Calibri"/>
              </w:rPr>
              <w:t xml:space="preserve"> більше</w:t>
            </w:r>
          </w:p>
        </w:tc>
        <w:tc>
          <w:tcPr>
            <w:tcW w:w="3245" w:type="dxa"/>
            <w:shd w:val="clear" w:color="auto" w:fill="auto"/>
          </w:tcPr>
          <w:p w:rsidR="000163D5" w:rsidRPr="000163D5" w:rsidRDefault="000163D5" w:rsidP="000163D5">
            <w:pPr>
              <w:rPr>
                <w:rFonts w:eastAsia="Calibri"/>
              </w:rPr>
            </w:pPr>
            <w:r w:rsidRPr="000163D5">
              <w:rPr>
                <w:rFonts w:eastAsia="Calibri"/>
              </w:rPr>
              <w:t>854</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46</w:t>
            </w:r>
          </w:p>
        </w:tc>
        <w:tc>
          <w:tcPr>
            <w:tcW w:w="4541" w:type="dxa"/>
            <w:shd w:val="clear" w:color="auto" w:fill="auto"/>
          </w:tcPr>
          <w:p w:rsidR="000163D5" w:rsidRPr="000163D5" w:rsidRDefault="000163D5" w:rsidP="000163D5">
            <w:pPr>
              <w:rPr>
                <w:rFonts w:eastAsia="Calibri"/>
              </w:rPr>
            </w:pPr>
            <w:r w:rsidRPr="000163D5">
              <w:rPr>
                <w:rFonts w:eastAsia="Calibri"/>
              </w:rPr>
              <w:t xml:space="preserve">Рівень звукової потужності </w:t>
            </w:r>
            <w:proofErr w:type="spellStart"/>
            <w:r w:rsidRPr="000163D5">
              <w:rPr>
                <w:rFonts w:eastAsia="Calibri"/>
              </w:rPr>
              <w:t>всередені</w:t>
            </w:r>
            <w:proofErr w:type="spellEnd"/>
            <w:r w:rsidRPr="000163D5">
              <w:rPr>
                <w:rFonts w:eastAsia="Calibri"/>
              </w:rPr>
              <w:t xml:space="preserve">/зовні, </w:t>
            </w:r>
            <w:proofErr w:type="spellStart"/>
            <w:r w:rsidRPr="000163D5">
              <w:rPr>
                <w:rFonts w:eastAsia="Calibri"/>
              </w:rPr>
              <w:t>дБ</w:t>
            </w:r>
            <w:proofErr w:type="spellEnd"/>
            <w:r w:rsidRPr="000163D5">
              <w:rPr>
                <w:rFonts w:eastAsia="Calibri"/>
              </w:rPr>
              <w:t>(А), не більше</w:t>
            </w:r>
          </w:p>
        </w:tc>
        <w:tc>
          <w:tcPr>
            <w:tcW w:w="3245" w:type="dxa"/>
            <w:shd w:val="clear" w:color="auto" w:fill="auto"/>
          </w:tcPr>
          <w:p w:rsidR="000163D5" w:rsidRPr="000163D5" w:rsidRDefault="000163D5" w:rsidP="000163D5">
            <w:pPr>
              <w:rPr>
                <w:rFonts w:eastAsia="Calibri"/>
              </w:rPr>
            </w:pPr>
            <w:r w:rsidRPr="000163D5">
              <w:rPr>
                <w:rFonts w:eastAsia="Calibri"/>
              </w:rPr>
              <w:t>54/62</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47</w:t>
            </w:r>
          </w:p>
        </w:tc>
        <w:tc>
          <w:tcPr>
            <w:tcW w:w="4541" w:type="dxa"/>
            <w:shd w:val="clear" w:color="auto" w:fill="auto"/>
          </w:tcPr>
          <w:p w:rsidR="000163D5" w:rsidRPr="000163D5" w:rsidRDefault="000163D5" w:rsidP="000163D5">
            <w:pPr>
              <w:rPr>
                <w:rFonts w:eastAsia="Calibri"/>
              </w:rPr>
            </w:pPr>
            <w:r w:rsidRPr="000163D5">
              <w:rPr>
                <w:rFonts w:eastAsia="Calibri"/>
              </w:rPr>
              <w:t xml:space="preserve">Потенціал </w:t>
            </w:r>
            <w:proofErr w:type="spellStart"/>
            <w:r w:rsidRPr="000163D5">
              <w:rPr>
                <w:rFonts w:eastAsia="Calibri"/>
              </w:rPr>
              <w:t>глоб.потепл</w:t>
            </w:r>
            <w:proofErr w:type="spellEnd"/>
            <w:r w:rsidRPr="000163D5">
              <w:rPr>
                <w:rFonts w:eastAsia="Calibri"/>
              </w:rPr>
              <w:t xml:space="preserve">, GWP не більше, кг CO2 </w:t>
            </w:r>
            <w:proofErr w:type="spellStart"/>
            <w:r w:rsidRPr="000163D5">
              <w:rPr>
                <w:rFonts w:eastAsia="Calibri"/>
              </w:rPr>
              <w:t>екв</w:t>
            </w:r>
            <w:proofErr w:type="spellEnd"/>
          </w:p>
        </w:tc>
        <w:tc>
          <w:tcPr>
            <w:tcW w:w="3245" w:type="dxa"/>
            <w:shd w:val="clear" w:color="auto" w:fill="auto"/>
          </w:tcPr>
          <w:p w:rsidR="000163D5" w:rsidRPr="000163D5" w:rsidRDefault="000163D5" w:rsidP="000163D5">
            <w:pPr>
              <w:rPr>
                <w:rFonts w:eastAsia="Calibri"/>
              </w:rPr>
            </w:pPr>
            <w:r w:rsidRPr="000163D5">
              <w:rPr>
                <w:rFonts w:eastAsia="Calibri"/>
              </w:rPr>
              <w:t>675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48</w:t>
            </w:r>
          </w:p>
        </w:tc>
        <w:tc>
          <w:tcPr>
            <w:tcW w:w="4541" w:type="dxa"/>
            <w:shd w:val="clear" w:color="auto" w:fill="auto"/>
          </w:tcPr>
          <w:p w:rsidR="000163D5" w:rsidRPr="000163D5" w:rsidRDefault="000163D5" w:rsidP="000163D5">
            <w:pPr>
              <w:rPr>
                <w:rFonts w:eastAsia="Calibri"/>
              </w:rPr>
            </w:pPr>
            <w:r w:rsidRPr="000163D5">
              <w:rPr>
                <w:rFonts w:eastAsia="Calibri"/>
              </w:rPr>
              <w:t xml:space="preserve">Номінальна подача повітря </w:t>
            </w:r>
            <w:proofErr w:type="spellStart"/>
            <w:r w:rsidRPr="000163D5">
              <w:rPr>
                <w:rFonts w:eastAsia="Calibri"/>
              </w:rPr>
              <w:t>всередені</w:t>
            </w:r>
            <w:proofErr w:type="spellEnd"/>
            <w:r w:rsidRPr="000163D5">
              <w:rPr>
                <w:rFonts w:eastAsia="Calibri"/>
              </w:rPr>
              <w:t>/зовні, м3/год, не менше</w:t>
            </w:r>
          </w:p>
        </w:tc>
        <w:tc>
          <w:tcPr>
            <w:tcW w:w="3245" w:type="dxa"/>
            <w:shd w:val="clear" w:color="auto" w:fill="auto"/>
          </w:tcPr>
          <w:p w:rsidR="000163D5" w:rsidRPr="000163D5" w:rsidRDefault="000163D5" w:rsidP="000163D5">
            <w:pPr>
              <w:rPr>
                <w:rFonts w:eastAsia="Calibri"/>
              </w:rPr>
            </w:pPr>
            <w:r w:rsidRPr="000163D5">
              <w:rPr>
                <w:rFonts w:eastAsia="Calibri"/>
              </w:rPr>
              <w:t>520/1850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49</w:t>
            </w:r>
          </w:p>
        </w:tc>
        <w:tc>
          <w:tcPr>
            <w:tcW w:w="4541" w:type="dxa"/>
            <w:shd w:val="clear" w:color="auto" w:fill="auto"/>
          </w:tcPr>
          <w:p w:rsidR="000163D5" w:rsidRPr="000163D5" w:rsidRDefault="000163D5" w:rsidP="000163D5">
            <w:pPr>
              <w:rPr>
                <w:rFonts w:eastAsia="Calibri"/>
              </w:rPr>
            </w:pPr>
            <w:r w:rsidRPr="000163D5">
              <w:rPr>
                <w:rFonts w:eastAsia="Calibri"/>
              </w:rPr>
              <w:t xml:space="preserve">Колір </w:t>
            </w:r>
          </w:p>
        </w:tc>
        <w:tc>
          <w:tcPr>
            <w:tcW w:w="3245" w:type="dxa"/>
            <w:shd w:val="clear" w:color="auto" w:fill="auto"/>
          </w:tcPr>
          <w:p w:rsidR="000163D5" w:rsidRPr="000163D5" w:rsidRDefault="000163D5" w:rsidP="000163D5">
            <w:pPr>
              <w:rPr>
                <w:rFonts w:eastAsia="Calibri"/>
              </w:rPr>
            </w:pPr>
            <w:r w:rsidRPr="000163D5">
              <w:rPr>
                <w:rFonts w:eastAsia="Calibri"/>
              </w:rPr>
              <w:t>Білий</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50</w:t>
            </w:r>
          </w:p>
        </w:tc>
        <w:tc>
          <w:tcPr>
            <w:tcW w:w="4541" w:type="dxa"/>
            <w:shd w:val="clear" w:color="auto" w:fill="auto"/>
          </w:tcPr>
          <w:p w:rsidR="000163D5" w:rsidRPr="000163D5" w:rsidRDefault="000163D5" w:rsidP="000163D5">
            <w:pPr>
              <w:rPr>
                <w:rFonts w:eastAsia="Calibri"/>
              </w:rPr>
            </w:pPr>
            <w:r w:rsidRPr="000163D5">
              <w:rPr>
                <w:rFonts w:eastAsia="Calibri"/>
              </w:rPr>
              <w:t>Комплектація</w:t>
            </w:r>
          </w:p>
        </w:tc>
        <w:tc>
          <w:tcPr>
            <w:tcW w:w="3245" w:type="dxa"/>
            <w:shd w:val="clear" w:color="auto" w:fill="auto"/>
          </w:tcPr>
          <w:p w:rsidR="000163D5" w:rsidRDefault="000163D5" w:rsidP="000163D5">
            <w:pPr>
              <w:rPr>
                <w:rFonts w:eastAsia="Calibri"/>
              </w:rPr>
            </w:pPr>
            <w:r>
              <w:rPr>
                <w:rFonts w:eastAsia="Calibri"/>
              </w:rPr>
              <w:t>Зовнішній блок</w:t>
            </w:r>
          </w:p>
          <w:p w:rsidR="000163D5" w:rsidRDefault="000163D5" w:rsidP="000163D5">
            <w:pPr>
              <w:rPr>
                <w:rFonts w:eastAsia="Calibri"/>
              </w:rPr>
            </w:pPr>
            <w:r w:rsidRPr="000163D5">
              <w:rPr>
                <w:rFonts w:eastAsia="Calibri"/>
              </w:rPr>
              <w:t>В</w:t>
            </w:r>
            <w:r>
              <w:rPr>
                <w:rFonts w:eastAsia="Calibri"/>
              </w:rPr>
              <w:t>нутрішній блок з кронштейном</w:t>
            </w:r>
          </w:p>
          <w:p w:rsidR="000163D5" w:rsidRDefault="000163D5" w:rsidP="000163D5">
            <w:pPr>
              <w:rPr>
                <w:rFonts w:eastAsia="Calibri"/>
              </w:rPr>
            </w:pPr>
            <w:r w:rsidRPr="000163D5">
              <w:rPr>
                <w:rFonts w:eastAsia="Calibri"/>
              </w:rPr>
              <w:t xml:space="preserve">Пульт </w:t>
            </w:r>
            <w:r>
              <w:rPr>
                <w:rFonts w:eastAsia="Calibri"/>
              </w:rPr>
              <w:t>дистанційного керування</w:t>
            </w:r>
          </w:p>
          <w:p w:rsidR="000163D5" w:rsidRDefault="000163D5" w:rsidP="000163D5">
            <w:pPr>
              <w:rPr>
                <w:rFonts w:eastAsia="Calibri"/>
              </w:rPr>
            </w:pPr>
            <w:r>
              <w:rPr>
                <w:rFonts w:eastAsia="Calibri"/>
              </w:rPr>
              <w:t>Додаткові елементи для монтажу</w:t>
            </w:r>
          </w:p>
          <w:p w:rsidR="000163D5" w:rsidRDefault="000163D5" w:rsidP="000163D5">
            <w:pPr>
              <w:rPr>
                <w:rFonts w:eastAsia="Calibri"/>
              </w:rPr>
            </w:pPr>
            <w:r>
              <w:rPr>
                <w:rFonts w:eastAsia="Calibri"/>
              </w:rPr>
              <w:t>Інструкція</w:t>
            </w:r>
          </w:p>
          <w:p w:rsidR="000163D5" w:rsidRPr="000163D5" w:rsidRDefault="000163D5" w:rsidP="000163D5">
            <w:pPr>
              <w:rPr>
                <w:rFonts w:eastAsia="Calibri"/>
              </w:rPr>
            </w:pPr>
            <w:r w:rsidRPr="000163D5">
              <w:rPr>
                <w:rFonts w:eastAsia="Calibri"/>
              </w:rPr>
              <w:t>Гарантійний талон</w:t>
            </w:r>
          </w:p>
        </w:tc>
        <w:tc>
          <w:tcPr>
            <w:tcW w:w="1416" w:type="dxa"/>
          </w:tcPr>
          <w:p w:rsidR="000163D5" w:rsidRPr="000163D5" w:rsidRDefault="000163D5" w:rsidP="000163D5"/>
        </w:tc>
      </w:tr>
    </w:tbl>
    <w:p w:rsidR="00DA7800" w:rsidRDefault="00DA7800">
      <w:pPr>
        <w:spacing w:after="160" w:line="259" w:lineRule="auto"/>
        <w:rPr>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541"/>
        <w:gridCol w:w="3245"/>
        <w:gridCol w:w="1416"/>
      </w:tblGrid>
      <w:tr w:rsidR="000163D5" w:rsidRPr="000163D5" w:rsidTr="000163D5">
        <w:tc>
          <w:tcPr>
            <w:tcW w:w="466" w:type="dxa"/>
            <w:shd w:val="clear" w:color="auto" w:fill="auto"/>
            <w:vAlign w:val="center"/>
          </w:tcPr>
          <w:p w:rsidR="000163D5" w:rsidRPr="000163D5" w:rsidRDefault="000163D5" w:rsidP="000163D5">
            <w:pPr>
              <w:ind w:left="-108"/>
              <w:jc w:val="center"/>
              <w:rPr>
                <w:b/>
                <w:sz w:val="18"/>
                <w:szCs w:val="18"/>
              </w:rPr>
            </w:pPr>
            <w:r w:rsidRPr="000163D5">
              <w:rPr>
                <w:b/>
                <w:sz w:val="18"/>
                <w:szCs w:val="18"/>
              </w:rPr>
              <w:t>№</w:t>
            </w:r>
          </w:p>
        </w:tc>
        <w:tc>
          <w:tcPr>
            <w:tcW w:w="4541" w:type="dxa"/>
            <w:shd w:val="clear" w:color="auto" w:fill="auto"/>
            <w:vAlign w:val="center"/>
          </w:tcPr>
          <w:p w:rsidR="000163D5" w:rsidRPr="000163D5" w:rsidRDefault="000163D5" w:rsidP="000163D5">
            <w:pPr>
              <w:jc w:val="center"/>
              <w:rPr>
                <w:b/>
                <w:sz w:val="18"/>
                <w:szCs w:val="18"/>
              </w:rPr>
            </w:pPr>
            <w:r w:rsidRPr="000163D5">
              <w:rPr>
                <w:b/>
                <w:sz w:val="18"/>
                <w:szCs w:val="18"/>
              </w:rPr>
              <w:t>Параметри</w:t>
            </w:r>
          </w:p>
        </w:tc>
        <w:tc>
          <w:tcPr>
            <w:tcW w:w="3245" w:type="dxa"/>
            <w:shd w:val="clear" w:color="auto" w:fill="auto"/>
            <w:vAlign w:val="center"/>
          </w:tcPr>
          <w:p w:rsidR="000163D5" w:rsidRPr="000163D5" w:rsidRDefault="000163D5" w:rsidP="000163D5">
            <w:pPr>
              <w:jc w:val="center"/>
              <w:rPr>
                <w:b/>
                <w:sz w:val="18"/>
                <w:szCs w:val="18"/>
              </w:rPr>
            </w:pPr>
            <w:r w:rsidRPr="000163D5">
              <w:rPr>
                <w:b/>
                <w:sz w:val="18"/>
                <w:szCs w:val="18"/>
              </w:rPr>
              <w:t>Вимоги</w:t>
            </w:r>
          </w:p>
        </w:tc>
        <w:tc>
          <w:tcPr>
            <w:tcW w:w="1416" w:type="dxa"/>
            <w:vAlign w:val="center"/>
          </w:tcPr>
          <w:p w:rsidR="000163D5" w:rsidRPr="000163D5" w:rsidRDefault="000163D5" w:rsidP="000163D5">
            <w:pPr>
              <w:jc w:val="center"/>
              <w:rPr>
                <w:b/>
                <w:sz w:val="18"/>
                <w:szCs w:val="18"/>
              </w:rPr>
            </w:pPr>
            <w:r w:rsidRPr="000163D5">
              <w:rPr>
                <w:b/>
                <w:sz w:val="18"/>
                <w:szCs w:val="18"/>
              </w:rPr>
              <w:t>Відповідність (так/ні) з посиланням на сторінку відповідного документу</w:t>
            </w:r>
          </w:p>
        </w:tc>
      </w:tr>
      <w:tr w:rsidR="000163D5" w:rsidRPr="000163D5" w:rsidTr="000163D5">
        <w:tc>
          <w:tcPr>
            <w:tcW w:w="466" w:type="dxa"/>
            <w:shd w:val="clear" w:color="auto" w:fill="auto"/>
            <w:vAlign w:val="center"/>
          </w:tcPr>
          <w:p w:rsidR="000163D5" w:rsidRPr="000163D5" w:rsidRDefault="000163D5" w:rsidP="000163D5">
            <w:pPr>
              <w:rPr>
                <w:b/>
              </w:rPr>
            </w:pPr>
          </w:p>
        </w:tc>
        <w:tc>
          <w:tcPr>
            <w:tcW w:w="4541" w:type="dxa"/>
            <w:shd w:val="clear" w:color="auto" w:fill="auto"/>
            <w:vAlign w:val="center"/>
          </w:tcPr>
          <w:p w:rsidR="000163D5" w:rsidRPr="000163D5" w:rsidRDefault="000163D5" w:rsidP="000163D5">
            <w:pPr>
              <w:rPr>
                <w:b/>
              </w:rPr>
            </w:pPr>
            <w:r w:rsidRPr="000163D5">
              <w:rPr>
                <w:b/>
              </w:rPr>
              <w:t>Кондиціонер 18 кВт (18000 BTU/h)</w:t>
            </w:r>
          </w:p>
        </w:tc>
        <w:tc>
          <w:tcPr>
            <w:tcW w:w="3245" w:type="dxa"/>
            <w:shd w:val="clear" w:color="auto" w:fill="auto"/>
            <w:vAlign w:val="center"/>
          </w:tcPr>
          <w:p w:rsidR="000163D5" w:rsidRPr="000163D5" w:rsidRDefault="000163D5" w:rsidP="000163D5">
            <w:pPr>
              <w:rPr>
                <w:b/>
              </w:rPr>
            </w:pPr>
            <w:r>
              <w:rPr>
                <w:b/>
              </w:rPr>
              <w:t>2</w:t>
            </w:r>
            <w:r w:rsidRPr="000163D5">
              <w:rPr>
                <w:b/>
              </w:rPr>
              <w:t xml:space="preserve"> </w:t>
            </w:r>
            <w:proofErr w:type="spellStart"/>
            <w:r w:rsidRPr="000163D5">
              <w:rPr>
                <w:b/>
              </w:rPr>
              <w:t>шт</w:t>
            </w:r>
            <w:proofErr w:type="spellEnd"/>
          </w:p>
        </w:tc>
        <w:tc>
          <w:tcPr>
            <w:tcW w:w="1416" w:type="dxa"/>
            <w:vAlign w:val="center"/>
          </w:tcPr>
          <w:p w:rsidR="000163D5" w:rsidRPr="000163D5" w:rsidRDefault="000163D5" w:rsidP="000163D5">
            <w:pPr>
              <w:rPr>
                <w:b/>
              </w:rPr>
            </w:pPr>
          </w:p>
        </w:tc>
      </w:tr>
      <w:tr w:rsidR="000163D5" w:rsidRPr="000163D5" w:rsidTr="000163D5">
        <w:tc>
          <w:tcPr>
            <w:tcW w:w="466" w:type="dxa"/>
            <w:shd w:val="clear" w:color="auto" w:fill="auto"/>
            <w:vAlign w:val="center"/>
          </w:tcPr>
          <w:p w:rsidR="000163D5" w:rsidRPr="000163D5" w:rsidRDefault="000163D5" w:rsidP="000163D5">
            <w:pPr>
              <w:tabs>
                <w:tab w:val="left" w:pos="34"/>
              </w:tabs>
            </w:pPr>
          </w:p>
        </w:tc>
        <w:tc>
          <w:tcPr>
            <w:tcW w:w="4541" w:type="dxa"/>
            <w:shd w:val="clear" w:color="auto" w:fill="auto"/>
            <w:vAlign w:val="center"/>
          </w:tcPr>
          <w:p w:rsidR="000163D5" w:rsidRPr="000163D5" w:rsidRDefault="000163D5" w:rsidP="000163D5">
            <w:pPr>
              <w:rPr>
                <w:b/>
              </w:rPr>
            </w:pPr>
            <w:r w:rsidRPr="000163D5">
              <w:rPr>
                <w:b/>
              </w:rPr>
              <w:t>Технічні характеристики:</w:t>
            </w:r>
          </w:p>
        </w:tc>
        <w:tc>
          <w:tcPr>
            <w:tcW w:w="3245" w:type="dxa"/>
            <w:shd w:val="clear" w:color="auto" w:fill="auto"/>
            <w:vAlign w:val="center"/>
          </w:tcPr>
          <w:p w:rsidR="000163D5" w:rsidRPr="000163D5" w:rsidRDefault="000163D5" w:rsidP="000163D5">
            <w:pPr>
              <w:rPr>
                <w:b/>
              </w:rPr>
            </w:pP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w:t>
            </w:r>
          </w:p>
        </w:tc>
        <w:tc>
          <w:tcPr>
            <w:tcW w:w="4541" w:type="dxa"/>
            <w:shd w:val="clear" w:color="auto" w:fill="auto"/>
          </w:tcPr>
          <w:p w:rsidR="000163D5" w:rsidRPr="004F6EC7" w:rsidRDefault="000163D5" w:rsidP="000163D5">
            <w:pPr>
              <w:rPr>
                <w:rFonts w:eastAsia="Calibri"/>
              </w:rPr>
            </w:pPr>
            <w:r w:rsidRPr="004F6EC7">
              <w:rPr>
                <w:rFonts w:eastAsia="Calibri"/>
              </w:rPr>
              <w:t>Тип</w:t>
            </w:r>
          </w:p>
        </w:tc>
        <w:tc>
          <w:tcPr>
            <w:tcW w:w="3245" w:type="dxa"/>
            <w:shd w:val="clear" w:color="auto" w:fill="auto"/>
          </w:tcPr>
          <w:p w:rsidR="000163D5" w:rsidRPr="004F6EC7" w:rsidRDefault="000163D5" w:rsidP="000163D5">
            <w:pPr>
              <w:rPr>
                <w:rFonts w:eastAsia="Calibri"/>
              </w:rPr>
            </w:pPr>
            <w:r w:rsidRPr="004F6EC7">
              <w:rPr>
                <w:rFonts w:eastAsia="Calibri"/>
              </w:rPr>
              <w:t>Спліт-система</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w:t>
            </w:r>
          </w:p>
        </w:tc>
        <w:tc>
          <w:tcPr>
            <w:tcW w:w="4541" w:type="dxa"/>
            <w:shd w:val="clear" w:color="auto" w:fill="auto"/>
          </w:tcPr>
          <w:p w:rsidR="000163D5" w:rsidRPr="004F6EC7" w:rsidRDefault="000163D5" w:rsidP="000163D5">
            <w:pPr>
              <w:rPr>
                <w:rFonts w:eastAsia="Calibri"/>
              </w:rPr>
            </w:pPr>
            <w:r w:rsidRPr="004F6EC7">
              <w:rPr>
                <w:rFonts w:eastAsia="Calibri"/>
              </w:rPr>
              <w:t>Площа приміщення, м2, не менше</w:t>
            </w:r>
          </w:p>
        </w:tc>
        <w:tc>
          <w:tcPr>
            <w:tcW w:w="3245" w:type="dxa"/>
            <w:shd w:val="clear" w:color="auto" w:fill="auto"/>
          </w:tcPr>
          <w:p w:rsidR="000163D5" w:rsidRPr="004F6EC7" w:rsidRDefault="000163D5" w:rsidP="000163D5">
            <w:pPr>
              <w:rPr>
                <w:rFonts w:eastAsia="Calibri"/>
              </w:rPr>
            </w:pPr>
            <w:r w:rsidRPr="004F6EC7">
              <w:rPr>
                <w:rFonts w:eastAsia="Calibri"/>
              </w:rPr>
              <w:t>55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w:t>
            </w:r>
          </w:p>
        </w:tc>
        <w:tc>
          <w:tcPr>
            <w:tcW w:w="4541" w:type="dxa"/>
            <w:shd w:val="clear" w:color="auto" w:fill="auto"/>
          </w:tcPr>
          <w:p w:rsidR="000163D5" w:rsidRPr="004F6EC7" w:rsidRDefault="000163D5" w:rsidP="000163D5">
            <w:pPr>
              <w:rPr>
                <w:rFonts w:eastAsia="Calibri"/>
              </w:rPr>
            </w:pPr>
            <w:r w:rsidRPr="004F6EC7">
              <w:rPr>
                <w:rFonts w:eastAsia="Calibri"/>
              </w:rPr>
              <w:t>Компресор</w:t>
            </w:r>
          </w:p>
        </w:tc>
        <w:tc>
          <w:tcPr>
            <w:tcW w:w="3245" w:type="dxa"/>
            <w:shd w:val="clear" w:color="auto" w:fill="auto"/>
          </w:tcPr>
          <w:p w:rsidR="000163D5" w:rsidRPr="004F6EC7" w:rsidRDefault="000163D5" w:rsidP="000163D5">
            <w:pPr>
              <w:rPr>
                <w:rFonts w:eastAsia="Calibri"/>
              </w:rPr>
            </w:pPr>
            <w:proofErr w:type="spellStart"/>
            <w:r w:rsidRPr="004F6EC7">
              <w:rPr>
                <w:rFonts w:eastAsia="Calibri"/>
              </w:rPr>
              <w:t>інверторний</w:t>
            </w:r>
            <w:proofErr w:type="spellEnd"/>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w:t>
            </w:r>
          </w:p>
        </w:tc>
        <w:tc>
          <w:tcPr>
            <w:tcW w:w="4541" w:type="dxa"/>
            <w:shd w:val="clear" w:color="auto" w:fill="auto"/>
          </w:tcPr>
          <w:p w:rsidR="000163D5" w:rsidRPr="004F6EC7" w:rsidRDefault="000163D5" w:rsidP="000163D5">
            <w:pPr>
              <w:rPr>
                <w:rFonts w:eastAsia="Calibri"/>
              </w:rPr>
            </w:pPr>
            <w:r w:rsidRPr="004F6EC7">
              <w:rPr>
                <w:rFonts w:eastAsia="Calibri"/>
              </w:rPr>
              <w:t>Холодоагент</w:t>
            </w:r>
          </w:p>
        </w:tc>
        <w:tc>
          <w:tcPr>
            <w:tcW w:w="3245" w:type="dxa"/>
            <w:shd w:val="clear" w:color="auto" w:fill="auto"/>
          </w:tcPr>
          <w:p w:rsidR="000163D5" w:rsidRPr="004F6EC7" w:rsidRDefault="000163D5" w:rsidP="000163D5">
            <w:pPr>
              <w:rPr>
                <w:rFonts w:eastAsia="Calibri"/>
              </w:rPr>
            </w:pPr>
            <w:r w:rsidRPr="004F6EC7">
              <w:rPr>
                <w:rFonts w:eastAsia="Calibri"/>
              </w:rPr>
              <w:t>R32</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5</w:t>
            </w:r>
          </w:p>
        </w:tc>
        <w:tc>
          <w:tcPr>
            <w:tcW w:w="4541" w:type="dxa"/>
            <w:shd w:val="clear" w:color="auto" w:fill="auto"/>
          </w:tcPr>
          <w:p w:rsidR="000163D5" w:rsidRPr="004F6EC7" w:rsidRDefault="000163D5" w:rsidP="000163D5">
            <w:pPr>
              <w:rPr>
                <w:rFonts w:eastAsia="Calibri"/>
              </w:rPr>
            </w:pPr>
            <w:r w:rsidRPr="004F6EC7">
              <w:rPr>
                <w:rFonts w:eastAsia="Calibri"/>
              </w:rPr>
              <w:t>Монтаж</w:t>
            </w:r>
          </w:p>
        </w:tc>
        <w:tc>
          <w:tcPr>
            <w:tcW w:w="3245" w:type="dxa"/>
            <w:shd w:val="clear" w:color="auto" w:fill="auto"/>
          </w:tcPr>
          <w:p w:rsidR="000163D5" w:rsidRPr="004F6EC7" w:rsidRDefault="000163D5" w:rsidP="000163D5">
            <w:pPr>
              <w:rPr>
                <w:rFonts w:eastAsia="Calibri"/>
              </w:rPr>
            </w:pPr>
            <w:r w:rsidRPr="004F6EC7">
              <w:rPr>
                <w:rFonts w:eastAsia="Calibri"/>
              </w:rPr>
              <w:t>настінний</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6</w:t>
            </w:r>
          </w:p>
        </w:tc>
        <w:tc>
          <w:tcPr>
            <w:tcW w:w="4541" w:type="dxa"/>
            <w:shd w:val="clear" w:color="auto" w:fill="auto"/>
          </w:tcPr>
          <w:p w:rsidR="000163D5" w:rsidRPr="004F6EC7" w:rsidRDefault="000163D5" w:rsidP="000163D5">
            <w:pPr>
              <w:rPr>
                <w:rFonts w:eastAsia="Calibri"/>
              </w:rPr>
            </w:pPr>
            <w:r w:rsidRPr="004F6EC7">
              <w:rPr>
                <w:rFonts w:eastAsia="Calibri"/>
              </w:rPr>
              <w:t>Діапазон робочої температури,</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від -15°С до +50°С</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7</w:t>
            </w:r>
          </w:p>
        </w:tc>
        <w:tc>
          <w:tcPr>
            <w:tcW w:w="4541" w:type="dxa"/>
            <w:shd w:val="clear" w:color="auto" w:fill="auto"/>
          </w:tcPr>
          <w:p w:rsidR="000163D5" w:rsidRPr="004F6EC7" w:rsidRDefault="000163D5" w:rsidP="000163D5">
            <w:pPr>
              <w:rPr>
                <w:rFonts w:eastAsia="Calibri"/>
              </w:rPr>
            </w:pPr>
            <w:r w:rsidRPr="004F6EC7">
              <w:rPr>
                <w:rFonts w:eastAsia="Calibri"/>
              </w:rPr>
              <w:t>Режими роботи</w:t>
            </w:r>
          </w:p>
        </w:tc>
        <w:tc>
          <w:tcPr>
            <w:tcW w:w="3245" w:type="dxa"/>
            <w:shd w:val="clear" w:color="auto" w:fill="auto"/>
          </w:tcPr>
          <w:p w:rsidR="000163D5" w:rsidRDefault="000163D5" w:rsidP="000163D5">
            <w:pPr>
              <w:rPr>
                <w:rFonts w:eastAsia="Calibri"/>
              </w:rPr>
            </w:pPr>
            <w:r w:rsidRPr="004F6EC7">
              <w:rPr>
                <w:rFonts w:eastAsia="Calibri"/>
              </w:rPr>
              <w:t>Осушення</w:t>
            </w:r>
          </w:p>
          <w:p w:rsidR="000163D5" w:rsidRDefault="000163D5" w:rsidP="000163D5">
            <w:pPr>
              <w:rPr>
                <w:rFonts w:eastAsia="Calibri"/>
              </w:rPr>
            </w:pPr>
            <w:r>
              <w:rPr>
                <w:rFonts w:eastAsia="Calibri"/>
              </w:rPr>
              <w:t>Вентилятор</w:t>
            </w:r>
          </w:p>
          <w:p w:rsidR="000163D5" w:rsidRDefault="000163D5" w:rsidP="000163D5">
            <w:pPr>
              <w:rPr>
                <w:rFonts w:eastAsia="Calibri"/>
              </w:rPr>
            </w:pPr>
            <w:r>
              <w:rPr>
                <w:rFonts w:eastAsia="Calibri"/>
              </w:rPr>
              <w:t>Охолодження</w:t>
            </w:r>
          </w:p>
          <w:p w:rsidR="000163D5" w:rsidRDefault="000163D5" w:rsidP="000163D5">
            <w:pPr>
              <w:rPr>
                <w:rFonts w:eastAsia="Calibri"/>
              </w:rPr>
            </w:pPr>
            <w:r>
              <w:rPr>
                <w:rFonts w:eastAsia="Calibri"/>
              </w:rPr>
              <w:t>Обігрів</w:t>
            </w:r>
          </w:p>
          <w:p w:rsidR="000163D5" w:rsidRDefault="000163D5" w:rsidP="000163D5">
            <w:pPr>
              <w:rPr>
                <w:rFonts w:eastAsia="Calibri"/>
              </w:rPr>
            </w:pPr>
            <w:r>
              <w:rPr>
                <w:rFonts w:eastAsia="Calibri"/>
              </w:rPr>
              <w:t>Економний</w:t>
            </w:r>
          </w:p>
          <w:p w:rsidR="000163D5" w:rsidRDefault="000163D5" w:rsidP="000163D5">
            <w:pPr>
              <w:rPr>
                <w:rFonts w:eastAsia="Calibri"/>
              </w:rPr>
            </w:pPr>
            <w:proofErr w:type="spellStart"/>
            <w:r>
              <w:rPr>
                <w:rFonts w:eastAsia="Calibri"/>
              </w:rPr>
              <w:t>Турбо</w:t>
            </w:r>
            <w:proofErr w:type="spellEnd"/>
          </w:p>
          <w:p w:rsidR="000163D5" w:rsidRPr="004F6EC7" w:rsidRDefault="000163D5" w:rsidP="000163D5">
            <w:pPr>
              <w:rPr>
                <w:rFonts w:eastAsia="Calibri"/>
              </w:rPr>
            </w:pPr>
            <w:r w:rsidRPr="004F6EC7">
              <w:rPr>
                <w:rFonts w:eastAsia="Calibri"/>
              </w:rPr>
              <w:lastRenderedPageBreak/>
              <w:t>Сон</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lastRenderedPageBreak/>
              <w:t>8</w:t>
            </w:r>
          </w:p>
        </w:tc>
        <w:tc>
          <w:tcPr>
            <w:tcW w:w="4541" w:type="dxa"/>
            <w:shd w:val="clear" w:color="auto" w:fill="auto"/>
          </w:tcPr>
          <w:p w:rsidR="000163D5" w:rsidRPr="004F6EC7" w:rsidRDefault="000163D5" w:rsidP="000163D5">
            <w:pPr>
              <w:rPr>
                <w:rFonts w:eastAsia="Calibri"/>
              </w:rPr>
            </w:pPr>
            <w:r w:rsidRPr="004F6EC7">
              <w:rPr>
                <w:rFonts w:eastAsia="Calibri"/>
              </w:rPr>
              <w:t>Клас енергоспоживання (охолодження/обігрів), не нижче</w:t>
            </w:r>
          </w:p>
        </w:tc>
        <w:tc>
          <w:tcPr>
            <w:tcW w:w="3245" w:type="dxa"/>
            <w:shd w:val="clear" w:color="auto" w:fill="auto"/>
          </w:tcPr>
          <w:p w:rsidR="000163D5" w:rsidRPr="004F6EC7" w:rsidRDefault="000163D5" w:rsidP="000163D5">
            <w:pPr>
              <w:rPr>
                <w:rFonts w:eastAsia="Calibri"/>
              </w:rPr>
            </w:pPr>
            <w:r w:rsidRPr="004F6EC7">
              <w:rPr>
                <w:rFonts w:eastAsia="Calibri"/>
              </w:rPr>
              <w:t>A++/A+</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9</w:t>
            </w:r>
          </w:p>
        </w:tc>
        <w:tc>
          <w:tcPr>
            <w:tcW w:w="4541" w:type="dxa"/>
            <w:shd w:val="clear" w:color="auto" w:fill="auto"/>
          </w:tcPr>
          <w:p w:rsidR="000163D5" w:rsidRPr="004F6EC7" w:rsidRDefault="000163D5" w:rsidP="000163D5">
            <w:pPr>
              <w:rPr>
                <w:rFonts w:eastAsia="Calibri"/>
              </w:rPr>
            </w:pPr>
            <w:r w:rsidRPr="004F6EC7">
              <w:rPr>
                <w:rFonts w:eastAsia="Calibri"/>
              </w:rPr>
              <w:t>Потужність охолодження, кВт, не менше</w:t>
            </w:r>
          </w:p>
        </w:tc>
        <w:tc>
          <w:tcPr>
            <w:tcW w:w="3245" w:type="dxa"/>
            <w:shd w:val="clear" w:color="auto" w:fill="auto"/>
          </w:tcPr>
          <w:p w:rsidR="000163D5" w:rsidRPr="004F6EC7" w:rsidRDefault="000163D5" w:rsidP="000163D5">
            <w:pPr>
              <w:rPr>
                <w:rFonts w:eastAsia="Calibri"/>
              </w:rPr>
            </w:pPr>
            <w:r w:rsidRPr="004F6EC7">
              <w:rPr>
                <w:rFonts w:eastAsia="Calibri"/>
              </w:rPr>
              <w:t>5.3</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10</w:t>
            </w:r>
          </w:p>
        </w:tc>
        <w:tc>
          <w:tcPr>
            <w:tcW w:w="4541" w:type="dxa"/>
            <w:shd w:val="clear" w:color="auto" w:fill="auto"/>
          </w:tcPr>
          <w:p w:rsidR="000163D5" w:rsidRPr="004F6EC7" w:rsidRDefault="000163D5" w:rsidP="000163D5">
            <w:pPr>
              <w:rPr>
                <w:rFonts w:eastAsia="Calibri"/>
              </w:rPr>
            </w:pPr>
            <w:r w:rsidRPr="004F6EC7">
              <w:rPr>
                <w:rFonts w:eastAsia="Calibri"/>
              </w:rPr>
              <w:t>Потужність охолодження BTU/h, не менше</w:t>
            </w:r>
          </w:p>
        </w:tc>
        <w:tc>
          <w:tcPr>
            <w:tcW w:w="3245" w:type="dxa"/>
            <w:shd w:val="clear" w:color="auto" w:fill="auto"/>
          </w:tcPr>
          <w:p w:rsidR="000163D5" w:rsidRPr="004F6EC7" w:rsidRDefault="000163D5" w:rsidP="000163D5">
            <w:pPr>
              <w:rPr>
                <w:rFonts w:eastAsia="Calibri"/>
              </w:rPr>
            </w:pPr>
            <w:r w:rsidRPr="004F6EC7">
              <w:rPr>
                <w:rFonts w:eastAsia="Calibri"/>
              </w:rPr>
              <w:t>18000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11</w:t>
            </w:r>
          </w:p>
        </w:tc>
        <w:tc>
          <w:tcPr>
            <w:tcW w:w="4541" w:type="dxa"/>
            <w:shd w:val="clear" w:color="auto" w:fill="auto"/>
          </w:tcPr>
          <w:p w:rsidR="000163D5" w:rsidRPr="004F6EC7" w:rsidRDefault="000163D5" w:rsidP="000163D5">
            <w:pPr>
              <w:rPr>
                <w:rFonts w:eastAsia="Calibri"/>
              </w:rPr>
            </w:pPr>
            <w:r w:rsidRPr="004F6EC7">
              <w:rPr>
                <w:rFonts w:eastAsia="Calibri"/>
              </w:rPr>
              <w:t>Потужність обігріву, кВт, не менше</w:t>
            </w:r>
          </w:p>
        </w:tc>
        <w:tc>
          <w:tcPr>
            <w:tcW w:w="3245" w:type="dxa"/>
            <w:shd w:val="clear" w:color="auto" w:fill="auto"/>
          </w:tcPr>
          <w:p w:rsidR="000163D5" w:rsidRPr="004F6EC7" w:rsidRDefault="000163D5" w:rsidP="000163D5">
            <w:pPr>
              <w:rPr>
                <w:rFonts w:eastAsia="Calibri"/>
              </w:rPr>
            </w:pPr>
            <w:r w:rsidRPr="004F6EC7">
              <w:rPr>
                <w:rFonts w:eastAsia="Calibri"/>
              </w:rPr>
              <w:t>4.2</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jc w:val="both"/>
            </w:pPr>
            <w:r w:rsidRPr="000163D5">
              <w:t>12</w:t>
            </w:r>
          </w:p>
        </w:tc>
        <w:tc>
          <w:tcPr>
            <w:tcW w:w="4541" w:type="dxa"/>
            <w:shd w:val="clear" w:color="auto" w:fill="auto"/>
          </w:tcPr>
          <w:p w:rsidR="000163D5" w:rsidRPr="004F6EC7" w:rsidRDefault="000163D5" w:rsidP="000163D5">
            <w:pPr>
              <w:rPr>
                <w:rFonts w:eastAsia="Calibri"/>
              </w:rPr>
            </w:pPr>
            <w:r w:rsidRPr="004F6EC7">
              <w:rPr>
                <w:rFonts w:eastAsia="Calibri"/>
              </w:rPr>
              <w:t xml:space="preserve">Мінімальний рівень шуму внутрішнього блоку, </w:t>
            </w:r>
            <w:proofErr w:type="spellStart"/>
            <w:r w:rsidRPr="004F6EC7">
              <w:rPr>
                <w:rFonts w:eastAsia="Calibri"/>
              </w:rPr>
              <w:t>дБ</w:t>
            </w:r>
            <w:proofErr w:type="spellEnd"/>
            <w:r w:rsidRPr="004F6EC7">
              <w:rPr>
                <w:rFonts w:eastAsia="Calibri"/>
              </w:rPr>
              <w:t>, не більше</w:t>
            </w:r>
          </w:p>
        </w:tc>
        <w:tc>
          <w:tcPr>
            <w:tcW w:w="3245" w:type="dxa"/>
            <w:shd w:val="clear" w:color="auto" w:fill="auto"/>
          </w:tcPr>
          <w:p w:rsidR="000163D5" w:rsidRPr="004F6EC7" w:rsidRDefault="000163D5" w:rsidP="000163D5">
            <w:pPr>
              <w:rPr>
                <w:rFonts w:eastAsia="Calibri"/>
              </w:rPr>
            </w:pPr>
            <w:r w:rsidRPr="004F6EC7">
              <w:rPr>
                <w:rFonts w:eastAsia="Calibri"/>
              </w:rPr>
              <w:t>20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13</w:t>
            </w:r>
          </w:p>
        </w:tc>
        <w:tc>
          <w:tcPr>
            <w:tcW w:w="4541" w:type="dxa"/>
            <w:shd w:val="clear" w:color="auto" w:fill="auto"/>
          </w:tcPr>
          <w:p w:rsidR="000163D5" w:rsidRPr="004F6EC7" w:rsidRDefault="000163D5" w:rsidP="000163D5">
            <w:pPr>
              <w:rPr>
                <w:rFonts w:eastAsia="Calibri"/>
              </w:rPr>
            </w:pPr>
            <w:r w:rsidRPr="004F6EC7">
              <w:rPr>
                <w:rFonts w:eastAsia="Calibri"/>
              </w:rPr>
              <w:t>Таймер</w:t>
            </w:r>
          </w:p>
        </w:tc>
        <w:tc>
          <w:tcPr>
            <w:tcW w:w="3245" w:type="dxa"/>
            <w:shd w:val="clear" w:color="auto" w:fill="auto"/>
          </w:tcPr>
          <w:p w:rsidR="000163D5" w:rsidRPr="004F6EC7" w:rsidRDefault="000163D5" w:rsidP="000163D5">
            <w:pPr>
              <w:rPr>
                <w:rFonts w:eastAsia="Calibri"/>
              </w:rPr>
            </w:pPr>
            <w:r w:rsidRPr="004F6EC7">
              <w:rPr>
                <w:rFonts w:eastAsia="Calibri"/>
              </w:rPr>
              <w:t>Наявність</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14</w:t>
            </w:r>
          </w:p>
        </w:tc>
        <w:tc>
          <w:tcPr>
            <w:tcW w:w="4541" w:type="dxa"/>
            <w:shd w:val="clear" w:color="auto" w:fill="auto"/>
          </w:tcPr>
          <w:p w:rsidR="000163D5" w:rsidRPr="004F6EC7" w:rsidRDefault="000163D5" w:rsidP="000163D5">
            <w:pPr>
              <w:rPr>
                <w:rFonts w:eastAsia="Calibri"/>
              </w:rPr>
            </w:pPr>
            <w:r w:rsidRPr="004F6EC7">
              <w:rPr>
                <w:rFonts w:eastAsia="Calibri"/>
              </w:rPr>
              <w:t>Дисплей</w:t>
            </w:r>
          </w:p>
        </w:tc>
        <w:tc>
          <w:tcPr>
            <w:tcW w:w="3245" w:type="dxa"/>
            <w:shd w:val="clear" w:color="auto" w:fill="auto"/>
          </w:tcPr>
          <w:p w:rsidR="000163D5" w:rsidRPr="004F6EC7" w:rsidRDefault="000163D5" w:rsidP="000163D5">
            <w:pPr>
              <w:rPr>
                <w:rFonts w:eastAsia="Calibri"/>
              </w:rPr>
            </w:pPr>
            <w:r w:rsidRPr="004F6EC7">
              <w:rPr>
                <w:rFonts w:eastAsia="Calibri"/>
              </w:rPr>
              <w:t>LED</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15</w:t>
            </w:r>
          </w:p>
        </w:tc>
        <w:tc>
          <w:tcPr>
            <w:tcW w:w="4541" w:type="dxa"/>
            <w:shd w:val="clear" w:color="auto" w:fill="auto"/>
          </w:tcPr>
          <w:p w:rsidR="000163D5" w:rsidRPr="004F6EC7" w:rsidRDefault="000163D5" w:rsidP="000163D5">
            <w:pPr>
              <w:rPr>
                <w:rFonts w:eastAsia="Calibri"/>
              </w:rPr>
            </w:pPr>
            <w:r w:rsidRPr="004F6EC7">
              <w:rPr>
                <w:rFonts w:eastAsia="Calibri"/>
              </w:rPr>
              <w:t>Пульт ДУ з підсвічуванням</w:t>
            </w:r>
          </w:p>
        </w:tc>
        <w:tc>
          <w:tcPr>
            <w:tcW w:w="3245" w:type="dxa"/>
            <w:shd w:val="clear" w:color="auto" w:fill="auto"/>
          </w:tcPr>
          <w:p w:rsidR="000163D5" w:rsidRPr="004F6EC7" w:rsidRDefault="000163D5" w:rsidP="000163D5">
            <w:pPr>
              <w:rPr>
                <w:rFonts w:eastAsia="Calibri"/>
              </w:rPr>
            </w:pPr>
            <w:r w:rsidRPr="004F6EC7">
              <w:rPr>
                <w:rFonts w:eastAsia="Calibri"/>
              </w:rPr>
              <w:t>Наявність</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16</w:t>
            </w:r>
          </w:p>
        </w:tc>
        <w:tc>
          <w:tcPr>
            <w:tcW w:w="4541" w:type="dxa"/>
            <w:shd w:val="clear" w:color="auto" w:fill="auto"/>
          </w:tcPr>
          <w:p w:rsidR="000163D5" w:rsidRPr="004F6EC7" w:rsidRDefault="000163D5" w:rsidP="000163D5">
            <w:pPr>
              <w:rPr>
                <w:rFonts w:eastAsia="Calibri"/>
              </w:rPr>
            </w:pPr>
            <w:r w:rsidRPr="004F6EC7">
              <w:rPr>
                <w:rFonts w:eastAsia="Calibri"/>
              </w:rPr>
              <w:t>Повітряний фільтр</w:t>
            </w:r>
          </w:p>
        </w:tc>
        <w:tc>
          <w:tcPr>
            <w:tcW w:w="3245" w:type="dxa"/>
            <w:shd w:val="clear" w:color="auto" w:fill="auto"/>
          </w:tcPr>
          <w:p w:rsidR="000163D5" w:rsidRPr="004F6EC7" w:rsidRDefault="000163D5" w:rsidP="000163D5">
            <w:pPr>
              <w:rPr>
                <w:rFonts w:eastAsia="Calibri"/>
              </w:rPr>
            </w:pPr>
            <w:r w:rsidRPr="004F6EC7">
              <w:rPr>
                <w:rFonts w:eastAsia="Calibri"/>
              </w:rPr>
              <w:t>Наявність</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17</w:t>
            </w:r>
          </w:p>
        </w:tc>
        <w:tc>
          <w:tcPr>
            <w:tcW w:w="4541" w:type="dxa"/>
            <w:shd w:val="clear" w:color="auto" w:fill="auto"/>
          </w:tcPr>
          <w:p w:rsidR="000163D5" w:rsidRPr="004F6EC7" w:rsidRDefault="000163D5" w:rsidP="000163D5">
            <w:pPr>
              <w:rPr>
                <w:rFonts w:eastAsia="Calibri"/>
              </w:rPr>
            </w:pPr>
            <w:r w:rsidRPr="004F6EC7">
              <w:rPr>
                <w:rFonts w:eastAsia="Calibri"/>
              </w:rPr>
              <w:t>Регулювання повітряного потоку</w:t>
            </w:r>
          </w:p>
        </w:tc>
        <w:tc>
          <w:tcPr>
            <w:tcW w:w="3245" w:type="dxa"/>
            <w:shd w:val="clear" w:color="auto" w:fill="auto"/>
          </w:tcPr>
          <w:p w:rsidR="000163D5" w:rsidRPr="004F6EC7" w:rsidRDefault="000163D5" w:rsidP="000163D5">
            <w:pPr>
              <w:rPr>
                <w:rFonts w:eastAsia="Calibri"/>
              </w:rPr>
            </w:pPr>
            <w:r w:rsidRPr="004F6EC7">
              <w:rPr>
                <w:rFonts w:eastAsia="Calibri"/>
              </w:rPr>
              <w:t>Механічне та дистанційне</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18</w:t>
            </w:r>
          </w:p>
        </w:tc>
        <w:tc>
          <w:tcPr>
            <w:tcW w:w="4541" w:type="dxa"/>
            <w:shd w:val="clear" w:color="auto" w:fill="auto"/>
          </w:tcPr>
          <w:p w:rsidR="000163D5" w:rsidRPr="004F6EC7" w:rsidRDefault="000163D5" w:rsidP="000163D5">
            <w:pPr>
              <w:rPr>
                <w:rFonts w:eastAsia="Calibri"/>
              </w:rPr>
            </w:pPr>
            <w:r w:rsidRPr="004F6EC7">
              <w:rPr>
                <w:rFonts w:eastAsia="Calibri"/>
              </w:rPr>
              <w:t>Перепад висот зовнішній/внутрішній блоки, м, не менше</w:t>
            </w:r>
          </w:p>
        </w:tc>
        <w:tc>
          <w:tcPr>
            <w:tcW w:w="3245" w:type="dxa"/>
            <w:shd w:val="clear" w:color="auto" w:fill="auto"/>
          </w:tcPr>
          <w:p w:rsidR="000163D5" w:rsidRPr="004F6EC7" w:rsidRDefault="000163D5" w:rsidP="000163D5">
            <w:pPr>
              <w:rPr>
                <w:rFonts w:eastAsia="Calibri"/>
              </w:rPr>
            </w:pPr>
            <w:r w:rsidRPr="004F6EC7">
              <w:rPr>
                <w:rFonts w:eastAsia="Calibri"/>
              </w:rPr>
              <w:t>20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19</w:t>
            </w:r>
          </w:p>
        </w:tc>
        <w:tc>
          <w:tcPr>
            <w:tcW w:w="4541" w:type="dxa"/>
            <w:shd w:val="clear" w:color="auto" w:fill="auto"/>
          </w:tcPr>
          <w:p w:rsidR="000163D5" w:rsidRPr="004F6EC7" w:rsidRDefault="000163D5" w:rsidP="000163D5">
            <w:pPr>
              <w:rPr>
                <w:rFonts w:eastAsia="Calibri"/>
              </w:rPr>
            </w:pPr>
            <w:r w:rsidRPr="004F6EC7">
              <w:rPr>
                <w:rFonts w:eastAsia="Calibri"/>
              </w:rPr>
              <w:t>Максимальна довжина комунікацій між блоками, м, не менше</w:t>
            </w:r>
          </w:p>
        </w:tc>
        <w:tc>
          <w:tcPr>
            <w:tcW w:w="3245" w:type="dxa"/>
            <w:shd w:val="clear" w:color="auto" w:fill="auto"/>
          </w:tcPr>
          <w:p w:rsidR="000163D5" w:rsidRPr="004F6EC7" w:rsidRDefault="000163D5" w:rsidP="000163D5">
            <w:pPr>
              <w:rPr>
                <w:rFonts w:eastAsia="Calibri"/>
              </w:rPr>
            </w:pPr>
            <w:r w:rsidRPr="004F6EC7">
              <w:rPr>
                <w:rFonts w:eastAsia="Calibri"/>
              </w:rPr>
              <w:t>30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20</w:t>
            </w:r>
          </w:p>
        </w:tc>
        <w:tc>
          <w:tcPr>
            <w:tcW w:w="4541" w:type="dxa"/>
            <w:shd w:val="clear" w:color="auto" w:fill="auto"/>
          </w:tcPr>
          <w:p w:rsidR="000163D5" w:rsidRPr="004F6EC7" w:rsidRDefault="000163D5" w:rsidP="000163D5">
            <w:pPr>
              <w:rPr>
                <w:rFonts w:eastAsia="Calibri"/>
              </w:rPr>
            </w:pPr>
            <w:r w:rsidRPr="004F6EC7">
              <w:rPr>
                <w:rFonts w:eastAsia="Calibri"/>
              </w:rPr>
              <w:t>Розміри зовнішнього блоку (</w:t>
            </w:r>
            <w:proofErr w:type="spellStart"/>
            <w:r w:rsidRPr="004F6EC7">
              <w:rPr>
                <w:rFonts w:eastAsia="Calibri"/>
              </w:rPr>
              <w:t>ШxВxГ</w:t>
            </w:r>
            <w:proofErr w:type="spellEnd"/>
            <w:r w:rsidRPr="004F6EC7">
              <w:rPr>
                <w:rFonts w:eastAsia="Calibri"/>
              </w:rPr>
              <w:t>), см, не більше</w:t>
            </w:r>
          </w:p>
        </w:tc>
        <w:tc>
          <w:tcPr>
            <w:tcW w:w="3245" w:type="dxa"/>
            <w:shd w:val="clear" w:color="auto" w:fill="auto"/>
          </w:tcPr>
          <w:p w:rsidR="000163D5" w:rsidRPr="004F6EC7" w:rsidRDefault="000163D5" w:rsidP="000163D5">
            <w:pPr>
              <w:rPr>
                <w:rFonts w:eastAsia="Calibri"/>
              </w:rPr>
            </w:pPr>
            <w:r w:rsidRPr="004F6EC7">
              <w:rPr>
                <w:rFonts w:eastAsia="Calibri"/>
              </w:rPr>
              <w:t>87.4x55.4x33</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21</w:t>
            </w:r>
          </w:p>
        </w:tc>
        <w:tc>
          <w:tcPr>
            <w:tcW w:w="4541" w:type="dxa"/>
            <w:shd w:val="clear" w:color="auto" w:fill="auto"/>
          </w:tcPr>
          <w:p w:rsidR="000163D5" w:rsidRPr="004F6EC7" w:rsidRDefault="000163D5" w:rsidP="000163D5">
            <w:pPr>
              <w:rPr>
                <w:rFonts w:eastAsia="Calibri"/>
              </w:rPr>
            </w:pPr>
            <w:r w:rsidRPr="004F6EC7">
              <w:rPr>
                <w:rFonts w:eastAsia="Calibri"/>
              </w:rPr>
              <w:t>Вага зовнішнього блоку, кг, не більше</w:t>
            </w:r>
          </w:p>
        </w:tc>
        <w:tc>
          <w:tcPr>
            <w:tcW w:w="3245" w:type="dxa"/>
            <w:shd w:val="clear" w:color="auto" w:fill="auto"/>
          </w:tcPr>
          <w:p w:rsidR="000163D5" w:rsidRPr="004F6EC7" w:rsidRDefault="000163D5" w:rsidP="000163D5">
            <w:pPr>
              <w:rPr>
                <w:rFonts w:eastAsia="Calibri"/>
              </w:rPr>
            </w:pPr>
            <w:r w:rsidRPr="004F6EC7">
              <w:rPr>
                <w:rFonts w:eastAsia="Calibri"/>
              </w:rPr>
              <w:t>33.5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22</w:t>
            </w:r>
          </w:p>
        </w:tc>
        <w:tc>
          <w:tcPr>
            <w:tcW w:w="4541" w:type="dxa"/>
            <w:shd w:val="clear" w:color="auto" w:fill="auto"/>
          </w:tcPr>
          <w:p w:rsidR="000163D5" w:rsidRPr="004F6EC7" w:rsidRDefault="000163D5" w:rsidP="000163D5">
            <w:pPr>
              <w:rPr>
                <w:rFonts w:eastAsia="Calibri"/>
              </w:rPr>
            </w:pPr>
            <w:r w:rsidRPr="004F6EC7">
              <w:rPr>
                <w:rFonts w:eastAsia="Calibri"/>
              </w:rPr>
              <w:t>Розміри внутрішнього блоку (</w:t>
            </w:r>
            <w:proofErr w:type="spellStart"/>
            <w:r w:rsidRPr="004F6EC7">
              <w:rPr>
                <w:rFonts w:eastAsia="Calibri"/>
              </w:rPr>
              <w:t>ШxВxГ</w:t>
            </w:r>
            <w:proofErr w:type="spellEnd"/>
            <w:r w:rsidRPr="004F6EC7">
              <w:rPr>
                <w:rFonts w:eastAsia="Calibri"/>
              </w:rPr>
              <w:t>), см, не більше</w:t>
            </w:r>
          </w:p>
        </w:tc>
        <w:tc>
          <w:tcPr>
            <w:tcW w:w="3245" w:type="dxa"/>
            <w:shd w:val="clear" w:color="auto" w:fill="auto"/>
          </w:tcPr>
          <w:p w:rsidR="000163D5" w:rsidRPr="004F6EC7" w:rsidRDefault="000163D5" w:rsidP="000163D5">
            <w:pPr>
              <w:rPr>
                <w:rFonts w:eastAsia="Calibri"/>
              </w:rPr>
            </w:pPr>
            <w:r w:rsidRPr="004F6EC7">
              <w:rPr>
                <w:rFonts w:eastAsia="Calibri"/>
              </w:rPr>
              <w:t>96.9x32x24.1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23</w:t>
            </w:r>
          </w:p>
        </w:tc>
        <w:tc>
          <w:tcPr>
            <w:tcW w:w="4541" w:type="dxa"/>
            <w:shd w:val="clear" w:color="auto" w:fill="auto"/>
          </w:tcPr>
          <w:p w:rsidR="000163D5" w:rsidRPr="004F6EC7" w:rsidRDefault="000163D5" w:rsidP="000163D5">
            <w:pPr>
              <w:rPr>
                <w:rFonts w:eastAsia="Calibri"/>
              </w:rPr>
            </w:pPr>
            <w:r w:rsidRPr="004F6EC7">
              <w:rPr>
                <w:rFonts w:eastAsia="Calibri"/>
              </w:rPr>
              <w:t>Вага внутрішнього блоку, кг, не більше</w:t>
            </w:r>
          </w:p>
        </w:tc>
        <w:tc>
          <w:tcPr>
            <w:tcW w:w="3245" w:type="dxa"/>
            <w:shd w:val="clear" w:color="auto" w:fill="auto"/>
          </w:tcPr>
          <w:p w:rsidR="000163D5" w:rsidRPr="004F6EC7" w:rsidRDefault="000163D5" w:rsidP="000163D5">
            <w:pPr>
              <w:rPr>
                <w:rFonts w:eastAsia="Calibri"/>
              </w:rPr>
            </w:pPr>
            <w:r w:rsidRPr="004F6EC7">
              <w:rPr>
                <w:rFonts w:eastAsia="Calibri"/>
              </w:rPr>
              <w:t>11,2</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24</w:t>
            </w:r>
          </w:p>
        </w:tc>
        <w:tc>
          <w:tcPr>
            <w:tcW w:w="4541" w:type="dxa"/>
            <w:shd w:val="clear" w:color="auto" w:fill="auto"/>
          </w:tcPr>
          <w:p w:rsidR="000163D5" w:rsidRPr="004F6EC7" w:rsidRDefault="000163D5" w:rsidP="000163D5">
            <w:pPr>
              <w:rPr>
                <w:rFonts w:eastAsia="Calibri"/>
              </w:rPr>
            </w:pPr>
            <w:r w:rsidRPr="004F6EC7">
              <w:rPr>
                <w:rFonts w:eastAsia="Calibri"/>
              </w:rPr>
              <w:t>Живлення, В</w:t>
            </w:r>
          </w:p>
        </w:tc>
        <w:tc>
          <w:tcPr>
            <w:tcW w:w="3245" w:type="dxa"/>
            <w:shd w:val="clear" w:color="auto" w:fill="auto"/>
          </w:tcPr>
          <w:p w:rsidR="000163D5" w:rsidRPr="004F6EC7" w:rsidRDefault="000163D5" w:rsidP="000163D5">
            <w:pPr>
              <w:rPr>
                <w:rFonts w:eastAsia="Calibri"/>
              </w:rPr>
            </w:pPr>
            <w:r w:rsidRPr="004F6EC7">
              <w:rPr>
                <w:rFonts w:eastAsia="Calibri"/>
              </w:rPr>
              <w:t>220-240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25</w:t>
            </w:r>
          </w:p>
        </w:tc>
        <w:tc>
          <w:tcPr>
            <w:tcW w:w="4541" w:type="dxa"/>
            <w:shd w:val="clear" w:color="auto" w:fill="auto"/>
          </w:tcPr>
          <w:p w:rsidR="000163D5" w:rsidRPr="004F6EC7" w:rsidRDefault="000163D5" w:rsidP="000163D5">
            <w:pPr>
              <w:rPr>
                <w:rFonts w:eastAsia="Calibri"/>
              </w:rPr>
            </w:pPr>
            <w:r w:rsidRPr="004F6EC7">
              <w:rPr>
                <w:rFonts w:eastAsia="Calibri"/>
              </w:rPr>
              <w:t>Номінальна напруга пульта ДУ, В не більше</w:t>
            </w:r>
          </w:p>
        </w:tc>
        <w:tc>
          <w:tcPr>
            <w:tcW w:w="3245" w:type="dxa"/>
            <w:shd w:val="clear" w:color="auto" w:fill="auto"/>
          </w:tcPr>
          <w:p w:rsidR="000163D5" w:rsidRPr="004F6EC7" w:rsidRDefault="000163D5" w:rsidP="000163D5">
            <w:pPr>
              <w:rPr>
                <w:rFonts w:eastAsia="Calibri"/>
              </w:rPr>
            </w:pPr>
            <w:r w:rsidRPr="004F6EC7">
              <w:rPr>
                <w:rFonts w:eastAsia="Calibri"/>
              </w:rPr>
              <w:t>3</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26</w:t>
            </w:r>
          </w:p>
        </w:tc>
        <w:tc>
          <w:tcPr>
            <w:tcW w:w="4541" w:type="dxa"/>
            <w:shd w:val="clear" w:color="auto" w:fill="auto"/>
          </w:tcPr>
          <w:p w:rsidR="000163D5" w:rsidRPr="004F6EC7" w:rsidRDefault="000163D5" w:rsidP="000163D5">
            <w:pPr>
              <w:rPr>
                <w:rFonts w:eastAsia="Calibri"/>
              </w:rPr>
            </w:pPr>
            <w:r w:rsidRPr="004F6EC7">
              <w:rPr>
                <w:rFonts w:eastAsia="Calibri"/>
              </w:rPr>
              <w:t xml:space="preserve">Діапазон прийому </w:t>
            </w:r>
            <w:proofErr w:type="spellStart"/>
            <w:r w:rsidRPr="004F6EC7">
              <w:rPr>
                <w:rFonts w:eastAsia="Calibri"/>
              </w:rPr>
              <w:t>сигналу,не</w:t>
            </w:r>
            <w:proofErr w:type="spellEnd"/>
            <w:r w:rsidRPr="004F6EC7">
              <w:rPr>
                <w:rFonts w:eastAsia="Calibri"/>
              </w:rPr>
              <w:t xml:space="preserve"> менше, м</w:t>
            </w:r>
          </w:p>
        </w:tc>
        <w:tc>
          <w:tcPr>
            <w:tcW w:w="3245" w:type="dxa"/>
            <w:shd w:val="clear" w:color="auto" w:fill="auto"/>
          </w:tcPr>
          <w:p w:rsidR="000163D5" w:rsidRPr="004F6EC7" w:rsidRDefault="000163D5" w:rsidP="000163D5">
            <w:pPr>
              <w:rPr>
                <w:rFonts w:eastAsia="Calibri"/>
              </w:rPr>
            </w:pPr>
            <w:r w:rsidRPr="004F6EC7">
              <w:rPr>
                <w:rFonts w:eastAsia="Calibri"/>
              </w:rPr>
              <w:t>8</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27</w:t>
            </w:r>
          </w:p>
        </w:tc>
        <w:tc>
          <w:tcPr>
            <w:tcW w:w="4541" w:type="dxa"/>
            <w:shd w:val="clear" w:color="auto" w:fill="auto"/>
          </w:tcPr>
          <w:p w:rsidR="000163D5" w:rsidRPr="004F6EC7" w:rsidRDefault="000163D5" w:rsidP="000163D5">
            <w:pPr>
              <w:rPr>
                <w:rFonts w:eastAsia="Calibri"/>
              </w:rPr>
            </w:pPr>
            <w:r w:rsidRPr="004F6EC7">
              <w:rPr>
                <w:rFonts w:eastAsia="Calibri"/>
              </w:rPr>
              <w:t>Навколишнє середовище пульту ДУ, діапазон температур</w:t>
            </w:r>
          </w:p>
        </w:tc>
        <w:tc>
          <w:tcPr>
            <w:tcW w:w="3245" w:type="dxa"/>
            <w:shd w:val="clear" w:color="auto" w:fill="auto"/>
          </w:tcPr>
          <w:p w:rsidR="000163D5" w:rsidRPr="004F6EC7" w:rsidRDefault="000163D5" w:rsidP="000163D5">
            <w:pPr>
              <w:rPr>
                <w:rFonts w:eastAsia="Calibri"/>
              </w:rPr>
            </w:pPr>
            <w:r w:rsidRPr="004F6EC7">
              <w:rPr>
                <w:rFonts w:eastAsia="Calibri"/>
              </w:rPr>
              <w:t>-5°С до +60°С</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28</w:t>
            </w:r>
          </w:p>
        </w:tc>
        <w:tc>
          <w:tcPr>
            <w:tcW w:w="4541" w:type="dxa"/>
            <w:shd w:val="clear" w:color="auto" w:fill="auto"/>
          </w:tcPr>
          <w:p w:rsidR="000163D5" w:rsidRPr="004F6EC7" w:rsidRDefault="000163D5" w:rsidP="000163D5">
            <w:pPr>
              <w:rPr>
                <w:rFonts w:eastAsia="Calibri"/>
              </w:rPr>
            </w:pPr>
            <w:r w:rsidRPr="004F6EC7">
              <w:rPr>
                <w:rFonts w:eastAsia="Calibri"/>
              </w:rPr>
              <w:t>Сезонна енергоефективність охолодження SEER, не менше</w:t>
            </w:r>
          </w:p>
        </w:tc>
        <w:tc>
          <w:tcPr>
            <w:tcW w:w="3245" w:type="dxa"/>
            <w:shd w:val="clear" w:color="auto" w:fill="auto"/>
          </w:tcPr>
          <w:p w:rsidR="000163D5" w:rsidRPr="004F6EC7" w:rsidRDefault="000163D5" w:rsidP="000163D5">
            <w:pPr>
              <w:rPr>
                <w:rFonts w:eastAsia="Calibri"/>
              </w:rPr>
            </w:pPr>
            <w:r w:rsidRPr="004F6EC7">
              <w:rPr>
                <w:rFonts w:eastAsia="Calibri"/>
              </w:rPr>
              <w:t>7,0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29</w:t>
            </w:r>
          </w:p>
        </w:tc>
        <w:tc>
          <w:tcPr>
            <w:tcW w:w="4541" w:type="dxa"/>
            <w:shd w:val="clear" w:color="auto" w:fill="auto"/>
          </w:tcPr>
          <w:p w:rsidR="000163D5" w:rsidRPr="004F6EC7" w:rsidRDefault="000163D5" w:rsidP="000163D5">
            <w:pPr>
              <w:rPr>
                <w:rFonts w:eastAsia="Calibri"/>
              </w:rPr>
            </w:pPr>
            <w:r w:rsidRPr="004F6EC7">
              <w:rPr>
                <w:rFonts w:eastAsia="Calibri"/>
              </w:rPr>
              <w:t>Сезонна енергоефективність обігрів помірний сезон SCOP/A, не менше</w:t>
            </w:r>
          </w:p>
        </w:tc>
        <w:tc>
          <w:tcPr>
            <w:tcW w:w="3245" w:type="dxa"/>
            <w:shd w:val="clear" w:color="auto" w:fill="auto"/>
          </w:tcPr>
          <w:p w:rsidR="000163D5" w:rsidRPr="004F6EC7" w:rsidRDefault="000163D5" w:rsidP="000163D5">
            <w:pPr>
              <w:rPr>
                <w:rFonts w:eastAsia="Calibri"/>
              </w:rPr>
            </w:pPr>
            <w:r w:rsidRPr="004F6EC7">
              <w:rPr>
                <w:rFonts w:eastAsia="Calibri"/>
              </w:rPr>
              <w:t>4,0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30</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 енергоефективності охолодження EER при температурі 27(19) °С в середині приміщення та температурі зовнішнього повітря 35°С, не менше</w:t>
            </w:r>
          </w:p>
        </w:tc>
        <w:tc>
          <w:tcPr>
            <w:tcW w:w="3245" w:type="dxa"/>
            <w:shd w:val="clear" w:color="auto" w:fill="auto"/>
          </w:tcPr>
          <w:p w:rsidR="000163D5" w:rsidRPr="004F6EC7" w:rsidRDefault="000163D5" w:rsidP="000163D5">
            <w:pPr>
              <w:rPr>
                <w:rFonts w:eastAsia="Calibri"/>
              </w:rPr>
            </w:pPr>
            <w:r w:rsidRPr="004F6EC7">
              <w:rPr>
                <w:rFonts w:eastAsia="Calibri"/>
              </w:rPr>
              <w:t>3,38</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31</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 енергоефективності охолодження EER при температурі 27(19) °С в середині приміщення та температурі зовнішнього повітря 30°С,</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4.95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32</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w:t>
            </w:r>
            <w:r>
              <w:rPr>
                <w:rFonts w:eastAsia="Calibri"/>
              </w:rPr>
              <w:t xml:space="preserve"> </w:t>
            </w:r>
            <w:r w:rsidRPr="004F6EC7">
              <w:rPr>
                <w:rFonts w:eastAsia="Calibri"/>
              </w:rPr>
              <w:t>енергоефективності охолодження EER при температурі 27(19) °С в середині приміщення та температурі зовнішнього повітря 25°С,</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8,27</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33</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 енергоефективності охолодження EER при температурі 27(19) °С в середині приміщення та температурі зовнішнього повітря 20°С,</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13.45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34</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4F6EC7">
              <w:rPr>
                <w:rFonts w:eastAsia="Calibri"/>
              </w:rPr>
              <w:t>і температурі зовнішнього повітря -7°С,</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2.81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35</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4F6EC7">
              <w:rPr>
                <w:rFonts w:eastAsia="Calibri"/>
              </w:rPr>
              <w:t>і температурі зовнішнього повітря 2°С,</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3.99</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36</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4F6EC7">
              <w:rPr>
                <w:rFonts w:eastAsia="Calibri"/>
              </w:rPr>
              <w:t>і температурі зовнішнього повітря 7°С,</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4.91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37</w:t>
            </w:r>
          </w:p>
        </w:tc>
        <w:tc>
          <w:tcPr>
            <w:tcW w:w="4541" w:type="dxa"/>
            <w:shd w:val="clear" w:color="auto" w:fill="auto"/>
          </w:tcPr>
          <w:p w:rsidR="000163D5" w:rsidRPr="004F6EC7" w:rsidRDefault="000163D5" w:rsidP="000163D5">
            <w:pPr>
              <w:rPr>
                <w:rFonts w:eastAsia="Calibri"/>
              </w:rPr>
            </w:pPr>
            <w:r w:rsidRPr="004F6EC7">
              <w:rPr>
                <w:rFonts w:eastAsia="Calibri"/>
              </w:rPr>
              <w:t>Заявлений коефіцієнт енергоефективності (COP) в помірний сезон при температурі в середині приміщення 20 °С</w:t>
            </w:r>
            <w:r>
              <w:rPr>
                <w:rFonts w:eastAsia="Calibri"/>
              </w:rPr>
              <w:t xml:space="preserve"> </w:t>
            </w:r>
            <w:r w:rsidRPr="004F6EC7">
              <w:rPr>
                <w:rFonts w:eastAsia="Calibri"/>
              </w:rPr>
              <w:t>і температурі зовнішнього повітря</w:t>
            </w:r>
            <w:r>
              <w:rPr>
                <w:rFonts w:eastAsia="Calibri"/>
              </w:rPr>
              <w:t xml:space="preserve"> </w:t>
            </w:r>
            <w:r w:rsidRPr="004F6EC7">
              <w:rPr>
                <w:rFonts w:eastAsia="Calibri"/>
              </w:rPr>
              <w:t>12°С,</w:t>
            </w:r>
            <w:r>
              <w:rPr>
                <w:rFonts w:eastAsia="Calibri"/>
              </w:rPr>
              <w:t xml:space="preserve"> </w:t>
            </w:r>
            <w:r w:rsidRPr="004F6EC7">
              <w:rPr>
                <w:rFonts w:eastAsia="Calibri"/>
              </w:rPr>
              <w:t>не менше</w:t>
            </w:r>
          </w:p>
        </w:tc>
        <w:tc>
          <w:tcPr>
            <w:tcW w:w="3245" w:type="dxa"/>
            <w:shd w:val="clear" w:color="auto" w:fill="auto"/>
          </w:tcPr>
          <w:p w:rsidR="000163D5" w:rsidRPr="004F6EC7" w:rsidRDefault="000163D5" w:rsidP="000163D5">
            <w:pPr>
              <w:rPr>
                <w:rFonts w:eastAsia="Calibri"/>
              </w:rPr>
            </w:pPr>
            <w:r w:rsidRPr="004F6EC7">
              <w:rPr>
                <w:rFonts w:eastAsia="Calibri"/>
              </w:rPr>
              <w:t>6.17</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lastRenderedPageBreak/>
              <w:t>38</w:t>
            </w:r>
          </w:p>
        </w:tc>
        <w:tc>
          <w:tcPr>
            <w:tcW w:w="4541" w:type="dxa"/>
            <w:shd w:val="clear" w:color="auto" w:fill="auto"/>
          </w:tcPr>
          <w:p w:rsidR="000163D5" w:rsidRPr="004F6EC7" w:rsidRDefault="000163D5" w:rsidP="000163D5">
            <w:pPr>
              <w:rPr>
                <w:rFonts w:eastAsia="Calibri"/>
              </w:rPr>
            </w:pPr>
            <w:r w:rsidRPr="004F6EC7">
              <w:rPr>
                <w:rFonts w:eastAsia="Calibri"/>
              </w:rPr>
              <w:t>Енергоємність в режимах крім активного:</w:t>
            </w:r>
          </w:p>
        </w:tc>
        <w:tc>
          <w:tcPr>
            <w:tcW w:w="3245" w:type="dxa"/>
            <w:shd w:val="clear" w:color="auto" w:fill="auto"/>
          </w:tcPr>
          <w:p w:rsidR="000163D5" w:rsidRPr="004F6EC7" w:rsidRDefault="000163D5" w:rsidP="000163D5">
            <w:pPr>
              <w:rPr>
                <w:rFonts w:eastAsia="Calibri"/>
              </w:rPr>
            </w:pP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39</w:t>
            </w:r>
          </w:p>
        </w:tc>
        <w:tc>
          <w:tcPr>
            <w:tcW w:w="4541" w:type="dxa"/>
            <w:shd w:val="clear" w:color="auto" w:fill="auto"/>
          </w:tcPr>
          <w:p w:rsidR="000163D5" w:rsidRPr="004F6EC7" w:rsidRDefault="000163D5" w:rsidP="000163D5">
            <w:pPr>
              <w:rPr>
                <w:rFonts w:eastAsia="Calibri"/>
              </w:rPr>
            </w:pPr>
            <w:r w:rsidRPr="004F6EC7">
              <w:rPr>
                <w:rFonts w:eastAsia="Calibri"/>
              </w:rPr>
              <w:t>Режим «вимкнено», кВт не більше</w:t>
            </w:r>
          </w:p>
        </w:tc>
        <w:tc>
          <w:tcPr>
            <w:tcW w:w="3245" w:type="dxa"/>
            <w:shd w:val="clear" w:color="auto" w:fill="auto"/>
          </w:tcPr>
          <w:p w:rsidR="000163D5" w:rsidRPr="004F6EC7" w:rsidRDefault="000163D5" w:rsidP="000163D5">
            <w:pPr>
              <w:rPr>
                <w:rFonts w:eastAsia="Calibri"/>
              </w:rPr>
            </w:pPr>
            <w:r w:rsidRPr="004F6EC7">
              <w:rPr>
                <w:rFonts w:eastAsia="Calibri"/>
              </w:rPr>
              <w:t>0,001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40</w:t>
            </w:r>
          </w:p>
        </w:tc>
        <w:tc>
          <w:tcPr>
            <w:tcW w:w="4541" w:type="dxa"/>
            <w:shd w:val="clear" w:color="auto" w:fill="auto"/>
          </w:tcPr>
          <w:p w:rsidR="000163D5" w:rsidRPr="004F6EC7" w:rsidRDefault="000163D5" w:rsidP="000163D5">
            <w:pPr>
              <w:rPr>
                <w:rFonts w:eastAsia="Calibri"/>
              </w:rPr>
            </w:pPr>
            <w:r w:rsidRPr="004F6EC7">
              <w:rPr>
                <w:rFonts w:eastAsia="Calibri"/>
              </w:rPr>
              <w:t>Режим «очікування», кВт не більше</w:t>
            </w:r>
          </w:p>
        </w:tc>
        <w:tc>
          <w:tcPr>
            <w:tcW w:w="3245" w:type="dxa"/>
            <w:shd w:val="clear" w:color="auto" w:fill="auto"/>
          </w:tcPr>
          <w:p w:rsidR="000163D5" w:rsidRPr="004F6EC7" w:rsidRDefault="000163D5" w:rsidP="000163D5">
            <w:pPr>
              <w:rPr>
                <w:rFonts w:eastAsia="Calibri"/>
              </w:rPr>
            </w:pPr>
            <w:r w:rsidRPr="004F6EC7">
              <w:rPr>
                <w:rFonts w:eastAsia="Calibri"/>
              </w:rPr>
              <w:t>0,001</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41</w:t>
            </w:r>
          </w:p>
        </w:tc>
        <w:tc>
          <w:tcPr>
            <w:tcW w:w="4541" w:type="dxa"/>
            <w:shd w:val="clear" w:color="auto" w:fill="auto"/>
          </w:tcPr>
          <w:p w:rsidR="000163D5" w:rsidRPr="004F6EC7" w:rsidRDefault="000163D5" w:rsidP="000163D5">
            <w:pPr>
              <w:rPr>
                <w:rFonts w:eastAsia="Calibri"/>
              </w:rPr>
            </w:pPr>
            <w:r w:rsidRPr="004F6EC7">
              <w:rPr>
                <w:rFonts w:eastAsia="Calibri"/>
              </w:rPr>
              <w:t>Режим «вимкнено» термостату, кВт не більше</w:t>
            </w:r>
          </w:p>
        </w:tc>
        <w:tc>
          <w:tcPr>
            <w:tcW w:w="3245" w:type="dxa"/>
            <w:shd w:val="clear" w:color="auto" w:fill="auto"/>
          </w:tcPr>
          <w:p w:rsidR="000163D5" w:rsidRPr="004F6EC7" w:rsidRDefault="000163D5" w:rsidP="000163D5">
            <w:pPr>
              <w:rPr>
                <w:rFonts w:eastAsia="Calibri"/>
              </w:rPr>
            </w:pPr>
            <w:r w:rsidRPr="004F6EC7">
              <w:rPr>
                <w:rFonts w:eastAsia="Calibri"/>
              </w:rPr>
              <w:t>0,010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42</w:t>
            </w:r>
          </w:p>
        </w:tc>
        <w:tc>
          <w:tcPr>
            <w:tcW w:w="4541" w:type="dxa"/>
            <w:shd w:val="clear" w:color="auto" w:fill="auto"/>
          </w:tcPr>
          <w:p w:rsidR="000163D5" w:rsidRPr="004F6EC7" w:rsidRDefault="000163D5" w:rsidP="000163D5">
            <w:pPr>
              <w:rPr>
                <w:rFonts w:eastAsia="Calibri"/>
              </w:rPr>
            </w:pPr>
            <w:r w:rsidRPr="004F6EC7">
              <w:rPr>
                <w:rFonts w:eastAsia="Calibri"/>
              </w:rPr>
              <w:t>Режим нагрівача картеру,</w:t>
            </w:r>
            <w:r>
              <w:rPr>
                <w:rFonts w:eastAsia="Calibri"/>
              </w:rPr>
              <w:t xml:space="preserve"> </w:t>
            </w:r>
            <w:r w:rsidRPr="004F6EC7">
              <w:rPr>
                <w:rFonts w:eastAsia="Calibri"/>
              </w:rPr>
              <w:t>кВт не більше</w:t>
            </w:r>
          </w:p>
        </w:tc>
        <w:tc>
          <w:tcPr>
            <w:tcW w:w="3245" w:type="dxa"/>
            <w:shd w:val="clear" w:color="auto" w:fill="auto"/>
          </w:tcPr>
          <w:p w:rsidR="000163D5" w:rsidRPr="004F6EC7" w:rsidRDefault="000163D5" w:rsidP="000163D5">
            <w:pPr>
              <w:rPr>
                <w:rFonts w:eastAsia="Calibri"/>
              </w:rPr>
            </w:pPr>
            <w:r w:rsidRPr="004F6EC7">
              <w:rPr>
                <w:rFonts w:eastAsia="Calibri"/>
              </w:rPr>
              <w:t>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43</w:t>
            </w:r>
          </w:p>
        </w:tc>
        <w:tc>
          <w:tcPr>
            <w:tcW w:w="4541" w:type="dxa"/>
            <w:shd w:val="clear" w:color="auto" w:fill="auto"/>
          </w:tcPr>
          <w:p w:rsidR="000163D5" w:rsidRPr="004F6EC7" w:rsidRDefault="000163D5" w:rsidP="000163D5">
            <w:pPr>
              <w:rPr>
                <w:rFonts w:eastAsia="Calibri"/>
              </w:rPr>
            </w:pPr>
            <w:r w:rsidRPr="004F6EC7">
              <w:rPr>
                <w:rFonts w:eastAsia="Calibri"/>
              </w:rPr>
              <w:t>Річне споживання електроенергії</w:t>
            </w:r>
            <w:r w:rsidR="00867462">
              <w:rPr>
                <w:rFonts w:eastAsia="Calibri"/>
              </w:rPr>
              <w:t>:</w:t>
            </w:r>
          </w:p>
        </w:tc>
        <w:tc>
          <w:tcPr>
            <w:tcW w:w="3245" w:type="dxa"/>
            <w:shd w:val="clear" w:color="auto" w:fill="auto"/>
          </w:tcPr>
          <w:p w:rsidR="000163D5" w:rsidRPr="004F6EC7" w:rsidRDefault="000163D5" w:rsidP="000163D5">
            <w:pPr>
              <w:rPr>
                <w:rFonts w:eastAsia="Calibri"/>
              </w:rPr>
            </w:pP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44</w:t>
            </w:r>
          </w:p>
        </w:tc>
        <w:tc>
          <w:tcPr>
            <w:tcW w:w="4541" w:type="dxa"/>
            <w:shd w:val="clear" w:color="auto" w:fill="auto"/>
          </w:tcPr>
          <w:p w:rsidR="000163D5" w:rsidRPr="004F6EC7" w:rsidRDefault="000163D5" w:rsidP="000163D5">
            <w:pPr>
              <w:rPr>
                <w:rFonts w:eastAsia="Calibri"/>
              </w:rPr>
            </w:pPr>
            <w:r w:rsidRPr="004F6EC7">
              <w:rPr>
                <w:rFonts w:eastAsia="Calibri"/>
              </w:rPr>
              <w:t>Охолодження, кВт*год/рік, не більше</w:t>
            </w:r>
          </w:p>
        </w:tc>
        <w:tc>
          <w:tcPr>
            <w:tcW w:w="3245" w:type="dxa"/>
            <w:shd w:val="clear" w:color="auto" w:fill="auto"/>
          </w:tcPr>
          <w:p w:rsidR="000163D5" w:rsidRPr="004F6EC7" w:rsidRDefault="000163D5" w:rsidP="000163D5">
            <w:pPr>
              <w:rPr>
                <w:rFonts w:eastAsia="Calibri"/>
              </w:rPr>
            </w:pPr>
            <w:r w:rsidRPr="004F6EC7">
              <w:rPr>
                <w:rFonts w:eastAsia="Calibri"/>
              </w:rPr>
              <w:t>265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45</w:t>
            </w:r>
          </w:p>
        </w:tc>
        <w:tc>
          <w:tcPr>
            <w:tcW w:w="4541" w:type="dxa"/>
            <w:shd w:val="clear" w:color="auto" w:fill="auto"/>
          </w:tcPr>
          <w:p w:rsidR="000163D5" w:rsidRPr="004F6EC7" w:rsidRDefault="000163D5" w:rsidP="000163D5">
            <w:pPr>
              <w:rPr>
                <w:rFonts w:eastAsia="Calibri"/>
              </w:rPr>
            </w:pPr>
            <w:r w:rsidRPr="004F6EC7">
              <w:rPr>
                <w:rFonts w:eastAsia="Calibri"/>
              </w:rPr>
              <w:t>Обігрів/помірний сезон,</w:t>
            </w:r>
            <w:r>
              <w:rPr>
                <w:rFonts w:eastAsia="Calibri"/>
              </w:rPr>
              <w:t xml:space="preserve"> </w:t>
            </w:r>
            <w:r w:rsidRPr="004F6EC7">
              <w:rPr>
                <w:rFonts w:eastAsia="Calibri"/>
              </w:rPr>
              <w:t>кВт*год/</w:t>
            </w:r>
            <w:proofErr w:type="spellStart"/>
            <w:r w:rsidRPr="004F6EC7">
              <w:rPr>
                <w:rFonts w:eastAsia="Calibri"/>
              </w:rPr>
              <w:t>рік,не</w:t>
            </w:r>
            <w:proofErr w:type="spellEnd"/>
            <w:r w:rsidRPr="004F6EC7">
              <w:rPr>
                <w:rFonts w:eastAsia="Calibri"/>
              </w:rPr>
              <w:t xml:space="preserve"> більше</w:t>
            </w:r>
          </w:p>
        </w:tc>
        <w:tc>
          <w:tcPr>
            <w:tcW w:w="3245" w:type="dxa"/>
            <w:shd w:val="clear" w:color="auto" w:fill="auto"/>
          </w:tcPr>
          <w:p w:rsidR="000163D5" w:rsidRPr="004F6EC7" w:rsidRDefault="000163D5" w:rsidP="000163D5">
            <w:pPr>
              <w:rPr>
                <w:rFonts w:eastAsia="Calibri"/>
              </w:rPr>
            </w:pPr>
            <w:r w:rsidRPr="004F6EC7">
              <w:rPr>
                <w:rFonts w:eastAsia="Calibri"/>
              </w:rPr>
              <w:t>1470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46</w:t>
            </w:r>
          </w:p>
        </w:tc>
        <w:tc>
          <w:tcPr>
            <w:tcW w:w="4541" w:type="dxa"/>
            <w:shd w:val="clear" w:color="auto" w:fill="auto"/>
          </w:tcPr>
          <w:p w:rsidR="000163D5" w:rsidRPr="004F6EC7" w:rsidRDefault="000163D5" w:rsidP="000163D5">
            <w:pPr>
              <w:rPr>
                <w:rFonts w:eastAsia="Calibri"/>
              </w:rPr>
            </w:pPr>
            <w:r w:rsidRPr="004F6EC7">
              <w:rPr>
                <w:rFonts w:eastAsia="Calibri"/>
              </w:rPr>
              <w:t xml:space="preserve">Рівень звукової потужності </w:t>
            </w:r>
            <w:proofErr w:type="spellStart"/>
            <w:r w:rsidRPr="004F6EC7">
              <w:rPr>
                <w:rFonts w:eastAsia="Calibri"/>
              </w:rPr>
              <w:t>всередені</w:t>
            </w:r>
            <w:proofErr w:type="spellEnd"/>
            <w:r w:rsidRPr="004F6EC7">
              <w:rPr>
                <w:rFonts w:eastAsia="Calibri"/>
              </w:rPr>
              <w:t xml:space="preserve">/зовні, </w:t>
            </w:r>
            <w:proofErr w:type="spellStart"/>
            <w:r w:rsidRPr="004F6EC7">
              <w:rPr>
                <w:rFonts w:eastAsia="Calibri"/>
              </w:rPr>
              <w:t>дБ</w:t>
            </w:r>
            <w:proofErr w:type="spellEnd"/>
            <w:r w:rsidRPr="004F6EC7">
              <w:rPr>
                <w:rFonts w:eastAsia="Calibri"/>
              </w:rPr>
              <w:t>(А), не більше</w:t>
            </w:r>
          </w:p>
        </w:tc>
        <w:tc>
          <w:tcPr>
            <w:tcW w:w="3245" w:type="dxa"/>
            <w:shd w:val="clear" w:color="auto" w:fill="auto"/>
          </w:tcPr>
          <w:p w:rsidR="000163D5" w:rsidRPr="004F6EC7" w:rsidRDefault="000163D5" w:rsidP="000163D5">
            <w:pPr>
              <w:rPr>
                <w:rFonts w:eastAsia="Calibri"/>
              </w:rPr>
            </w:pPr>
            <w:r w:rsidRPr="004F6EC7">
              <w:rPr>
                <w:rFonts w:eastAsia="Calibri"/>
              </w:rPr>
              <w:t>56/65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47</w:t>
            </w:r>
          </w:p>
        </w:tc>
        <w:tc>
          <w:tcPr>
            <w:tcW w:w="4541" w:type="dxa"/>
            <w:shd w:val="clear" w:color="auto" w:fill="auto"/>
          </w:tcPr>
          <w:p w:rsidR="000163D5" w:rsidRPr="004F6EC7" w:rsidRDefault="000163D5" w:rsidP="000163D5">
            <w:pPr>
              <w:rPr>
                <w:rFonts w:eastAsia="Calibri"/>
              </w:rPr>
            </w:pPr>
            <w:r w:rsidRPr="004F6EC7">
              <w:rPr>
                <w:rFonts w:eastAsia="Calibri"/>
              </w:rPr>
              <w:t xml:space="preserve">Потенціал </w:t>
            </w:r>
            <w:proofErr w:type="spellStart"/>
            <w:r w:rsidRPr="004F6EC7">
              <w:rPr>
                <w:rFonts w:eastAsia="Calibri"/>
              </w:rPr>
              <w:t>глоб.потепл</w:t>
            </w:r>
            <w:proofErr w:type="spellEnd"/>
            <w:r w:rsidRPr="004F6EC7">
              <w:rPr>
                <w:rFonts w:eastAsia="Calibri"/>
              </w:rPr>
              <w:t xml:space="preserve">, GWP не більше, кг CO2 </w:t>
            </w:r>
            <w:proofErr w:type="spellStart"/>
            <w:r w:rsidRPr="004F6EC7">
              <w:rPr>
                <w:rFonts w:eastAsia="Calibri"/>
              </w:rPr>
              <w:t>екв</w:t>
            </w:r>
            <w:proofErr w:type="spellEnd"/>
          </w:p>
        </w:tc>
        <w:tc>
          <w:tcPr>
            <w:tcW w:w="3245" w:type="dxa"/>
            <w:shd w:val="clear" w:color="auto" w:fill="auto"/>
          </w:tcPr>
          <w:p w:rsidR="000163D5" w:rsidRPr="004F6EC7" w:rsidRDefault="000163D5" w:rsidP="000163D5">
            <w:pPr>
              <w:rPr>
                <w:rFonts w:eastAsia="Calibri"/>
              </w:rPr>
            </w:pPr>
            <w:r w:rsidRPr="004F6EC7">
              <w:rPr>
                <w:rFonts w:eastAsia="Calibri"/>
              </w:rPr>
              <w:t>675</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48</w:t>
            </w:r>
          </w:p>
        </w:tc>
        <w:tc>
          <w:tcPr>
            <w:tcW w:w="4541" w:type="dxa"/>
            <w:shd w:val="clear" w:color="auto" w:fill="auto"/>
          </w:tcPr>
          <w:p w:rsidR="000163D5" w:rsidRPr="004F6EC7" w:rsidRDefault="000163D5" w:rsidP="000163D5">
            <w:pPr>
              <w:rPr>
                <w:rFonts w:eastAsia="Calibri"/>
              </w:rPr>
            </w:pPr>
            <w:r w:rsidRPr="004F6EC7">
              <w:rPr>
                <w:rFonts w:eastAsia="Calibri"/>
              </w:rPr>
              <w:t xml:space="preserve">Номінальна подача повітря </w:t>
            </w:r>
            <w:proofErr w:type="spellStart"/>
            <w:r w:rsidRPr="004F6EC7">
              <w:rPr>
                <w:rFonts w:eastAsia="Calibri"/>
              </w:rPr>
              <w:t>всередені</w:t>
            </w:r>
            <w:proofErr w:type="spellEnd"/>
            <w:r w:rsidRPr="004F6EC7">
              <w:rPr>
                <w:rFonts w:eastAsia="Calibri"/>
              </w:rPr>
              <w:t>/зовні, м3/год, не менше</w:t>
            </w:r>
          </w:p>
        </w:tc>
        <w:tc>
          <w:tcPr>
            <w:tcW w:w="3245" w:type="dxa"/>
            <w:shd w:val="clear" w:color="auto" w:fill="auto"/>
          </w:tcPr>
          <w:p w:rsidR="000163D5" w:rsidRPr="004F6EC7" w:rsidRDefault="000163D5" w:rsidP="000163D5">
            <w:pPr>
              <w:rPr>
                <w:rFonts w:eastAsia="Calibri"/>
              </w:rPr>
            </w:pPr>
            <w:r w:rsidRPr="004F6EC7">
              <w:rPr>
                <w:rFonts w:eastAsia="Calibri"/>
              </w:rPr>
              <w:t>800/2100</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49</w:t>
            </w:r>
          </w:p>
        </w:tc>
        <w:tc>
          <w:tcPr>
            <w:tcW w:w="4541" w:type="dxa"/>
            <w:shd w:val="clear" w:color="auto" w:fill="auto"/>
          </w:tcPr>
          <w:p w:rsidR="000163D5" w:rsidRPr="004F6EC7" w:rsidRDefault="000163D5" w:rsidP="000163D5">
            <w:pPr>
              <w:rPr>
                <w:rFonts w:eastAsia="Calibri"/>
              </w:rPr>
            </w:pPr>
            <w:r w:rsidRPr="004F6EC7">
              <w:rPr>
                <w:rFonts w:eastAsia="Calibri"/>
              </w:rPr>
              <w:t xml:space="preserve">Колір </w:t>
            </w:r>
          </w:p>
        </w:tc>
        <w:tc>
          <w:tcPr>
            <w:tcW w:w="3245" w:type="dxa"/>
            <w:shd w:val="clear" w:color="auto" w:fill="auto"/>
          </w:tcPr>
          <w:p w:rsidR="000163D5" w:rsidRPr="004F6EC7" w:rsidRDefault="000163D5" w:rsidP="000163D5">
            <w:pPr>
              <w:rPr>
                <w:rFonts w:eastAsia="Calibri"/>
              </w:rPr>
            </w:pPr>
            <w:r w:rsidRPr="004F6EC7">
              <w:rPr>
                <w:rFonts w:eastAsia="Calibri"/>
              </w:rPr>
              <w:t>Білий</w:t>
            </w:r>
          </w:p>
        </w:tc>
        <w:tc>
          <w:tcPr>
            <w:tcW w:w="1416" w:type="dxa"/>
          </w:tcPr>
          <w:p w:rsidR="000163D5" w:rsidRPr="000163D5" w:rsidRDefault="000163D5" w:rsidP="000163D5"/>
        </w:tc>
      </w:tr>
      <w:tr w:rsidR="000163D5" w:rsidRPr="000163D5" w:rsidTr="000163D5">
        <w:tc>
          <w:tcPr>
            <w:tcW w:w="466" w:type="dxa"/>
            <w:shd w:val="clear" w:color="auto" w:fill="auto"/>
            <w:vAlign w:val="center"/>
          </w:tcPr>
          <w:p w:rsidR="000163D5" w:rsidRPr="000163D5" w:rsidRDefault="000163D5" w:rsidP="000163D5">
            <w:pPr>
              <w:tabs>
                <w:tab w:val="left" w:pos="34"/>
              </w:tabs>
            </w:pPr>
            <w:r w:rsidRPr="000163D5">
              <w:t>50</w:t>
            </w:r>
          </w:p>
        </w:tc>
        <w:tc>
          <w:tcPr>
            <w:tcW w:w="4541" w:type="dxa"/>
            <w:shd w:val="clear" w:color="auto" w:fill="auto"/>
          </w:tcPr>
          <w:p w:rsidR="000163D5" w:rsidRPr="004F6EC7" w:rsidRDefault="000163D5" w:rsidP="000163D5">
            <w:pPr>
              <w:rPr>
                <w:rFonts w:eastAsia="Calibri"/>
              </w:rPr>
            </w:pPr>
            <w:r w:rsidRPr="004F6EC7">
              <w:rPr>
                <w:rFonts w:eastAsia="Calibri"/>
              </w:rPr>
              <w:t>Комплектація</w:t>
            </w:r>
          </w:p>
        </w:tc>
        <w:tc>
          <w:tcPr>
            <w:tcW w:w="3245" w:type="dxa"/>
            <w:shd w:val="clear" w:color="auto" w:fill="auto"/>
          </w:tcPr>
          <w:p w:rsidR="00624679" w:rsidRDefault="00624679" w:rsidP="00867462">
            <w:pPr>
              <w:rPr>
                <w:rFonts w:eastAsia="Calibri"/>
              </w:rPr>
            </w:pPr>
            <w:r w:rsidRPr="00C139C8">
              <w:rPr>
                <w:rFonts w:eastAsia="Calibri"/>
              </w:rPr>
              <w:t>Кондиціонер</w:t>
            </w:r>
          </w:p>
          <w:p w:rsidR="00867462" w:rsidRDefault="00867462" w:rsidP="00867462">
            <w:pPr>
              <w:rPr>
                <w:rFonts w:eastAsia="Calibri"/>
              </w:rPr>
            </w:pPr>
            <w:r w:rsidRPr="000163D5">
              <w:rPr>
                <w:rFonts w:eastAsia="Calibri"/>
              </w:rPr>
              <w:t xml:space="preserve">Пульт </w:t>
            </w:r>
            <w:r>
              <w:rPr>
                <w:rFonts w:eastAsia="Calibri"/>
              </w:rPr>
              <w:t>дистанційного керування</w:t>
            </w:r>
          </w:p>
          <w:p w:rsidR="00867462" w:rsidRDefault="00867462" w:rsidP="00867462">
            <w:pPr>
              <w:rPr>
                <w:rFonts w:eastAsia="Calibri"/>
              </w:rPr>
            </w:pPr>
            <w:r w:rsidRPr="004F6EC7">
              <w:rPr>
                <w:rFonts w:eastAsia="Calibri"/>
              </w:rPr>
              <w:t>Гнучкий повітропровід з кріпленнями для монтажу</w:t>
            </w:r>
          </w:p>
          <w:p w:rsidR="00867462" w:rsidRDefault="00867462" w:rsidP="00867462">
            <w:pPr>
              <w:rPr>
                <w:rFonts w:eastAsia="Calibri"/>
              </w:rPr>
            </w:pPr>
            <w:r>
              <w:rPr>
                <w:rFonts w:eastAsia="Calibri"/>
              </w:rPr>
              <w:t>Інструкція</w:t>
            </w:r>
          </w:p>
          <w:p w:rsidR="00624679" w:rsidRPr="004F6EC7" w:rsidRDefault="00867462" w:rsidP="00867462">
            <w:pPr>
              <w:rPr>
                <w:rFonts w:eastAsia="Calibri"/>
              </w:rPr>
            </w:pPr>
            <w:r w:rsidRPr="000163D5">
              <w:rPr>
                <w:rFonts w:eastAsia="Calibri"/>
              </w:rPr>
              <w:t>Гарантійний талон</w:t>
            </w:r>
            <w:bookmarkStart w:id="0" w:name="_GoBack"/>
            <w:bookmarkEnd w:id="0"/>
          </w:p>
        </w:tc>
        <w:tc>
          <w:tcPr>
            <w:tcW w:w="1416" w:type="dxa"/>
          </w:tcPr>
          <w:p w:rsidR="000163D5" w:rsidRPr="000163D5" w:rsidRDefault="000163D5" w:rsidP="000163D5"/>
        </w:tc>
      </w:tr>
    </w:tbl>
    <w:p w:rsidR="000163D5" w:rsidRPr="000163D5" w:rsidRDefault="000163D5">
      <w:pPr>
        <w:spacing w:after="160" w:line="259" w:lineRule="auto"/>
        <w:rPr>
          <w:b/>
        </w:rPr>
      </w:pPr>
    </w:p>
    <w:sectPr w:rsidR="000163D5" w:rsidRPr="000163D5" w:rsidSect="00EE18FE">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3C24"/>
    <w:multiLevelType w:val="hybridMultilevel"/>
    <w:tmpl w:val="CFA0E71E"/>
    <w:lvl w:ilvl="0" w:tplc="D09EB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9F460F"/>
    <w:multiLevelType w:val="hybridMultilevel"/>
    <w:tmpl w:val="C186CDCE"/>
    <w:lvl w:ilvl="0" w:tplc="A5264E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8B829F1"/>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F233FB5"/>
    <w:multiLevelType w:val="hybridMultilevel"/>
    <w:tmpl w:val="877C454E"/>
    <w:lvl w:ilvl="0" w:tplc="1FF093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30D7846"/>
    <w:multiLevelType w:val="hybridMultilevel"/>
    <w:tmpl w:val="B33EF99A"/>
    <w:lvl w:ilvl="0" w:tplc="1444E6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32"/>
    <w:rsid w:val="000163D5"/>
    <w:rsid w:val="00102B32"/>
    <w:rsid w:val="00121A16"/>
    <w:rsid w:val="001502B3"/>
    <w:rsid w:val="001D6892"/>
    <w:rsid w:val="002003D2"/>
    <w:rsid w:val="00327E00"/>
    <w:rsid w:val="0035704D"/>
    <w:rsid w:val="003A7737"/>
    <w:rsid w:val="003E0DE2"/>
    <w:rsid w:val="004D2C46"/>
    <w:rsid w:val="00624679"/>
    <w:rsid w:val="00720C04"/>
    <w:rsid w:val="007225A0"/>
    <w:rsid w:val="00737763"/>
    <w:rsid w:val="007D3708"/>
    <w:rsid w:val="0080331D"/>
    <w:rsid w:val="00867462"/>
    <w:rsid w:val="008F3E14"/>
    <w:rsid w:val="00B51A72"/>
    <w:rsid w:val="00BF3273"/>
    <w:rsid w:val="00D91780"/>
    <w:rsid w:val="00DA423D"/>
    <w:rsid w:val="00DA7800"/>
    <w:rsid w:val="00E431E9"/>
    <w:rsid w:val="00E55A70"/>
    <w:rsid w:val="00E97550"/>
    <w:rsid w:val="00EE1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5FBD"/>
  <w15:chartTrackingRefBased/>
  <w15:docId w15:val="{8122FF1B-644F-4876-9995-8EB4DA9B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B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6296</Words>
  <Characters>3589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Болградска ЦРЛ</dc:creator>
  <cp:keywords/>
  <dc:description/>
  <cp:lastModifiedBy>КНП Болградска ЦРЛ</cp:lastModifiedBy>
  <cp:revision>14</cp:revision>
  <dcterms:created xsi:type="dcterms:W3CDTF">2023-07-04T12:51:00Z</dcterms:created>
  <dcterms:modified xsi:type="dcterms:W3CDTF">2023-12-09T11:46:00Z</dcterms:modified>
</cp:coreProperties>
</file>