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D" w:rsidRPr="00994A26" w:rsidRDefault="004124AD" w:rsidP="004124AD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2</w:t>
      </w:r>
    </w:p>
    <w:p w:rsidR="004124AD" w:rsidRPr="00994A26" w:rsidRDefault="004124AD" w:rsidP="004124AD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4124AD" w:rsidRPr="00994A26" w:rsidRDefault="004124AD" w:rsidP="004124AD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994A26">
        <w:rPr>
          <w:b/>
          <w:bCs/>
          <w:snapToGrid w:val="0"/>
        </w:rPr>
        <w:t>ТЕНДЕРНА ПРОПОЗИЦІЯ</w:t>
      </w:r>
    </w:p>
    <w:p w:rsidR="004124AD" w:rsidRPr="00994A26" w:rsidRDefault="004124AD" w:rsidP="004124AD">
      <w:pPr>
        <w:jc w:val="center"/>
        <w:rPr>
          <w:b/>
          <w:bCs/>
        </w:rPr>
      </w:pPr>
      <w:r w:rsidRPr="00994A26">
        <w:rPr>
          <w:b/>
          <w:bCs/>
        </w:rPr>
        <w:t>на участь у відкритих торгах з ос</w:t>
      </w:r>
      <w:r>
        <w:rPr>
          <w:b/>
          <w:bCs/>
        </w:rPr>
        <w:t>обливостями за предметом</w:t>
      </w:r>
    </w:p>
    <w:p w:rsidR="000F5A93" w:rsidRDefault="000F5A93" w:rsidP="00090E69">
      <w:pPr>
        <w:ind w:left="426"/>
        <w:jc w:val="center"/>
        <w:rPr>
          <w:b/>
          <w:sz w:val="28"/>
          <w:szCs w:val="28"/>
        </w:rPr>
      </w:pPr>
      <w:r w:rsidRPr="004453E7">
        <w:rPr>
          <w:b/>
          <w:sz w:val="28"/>
          <w:szCs w:val="28"/>
        </w:rPr>
        <w:t>Придбання спеціалізованого транспортного засобу для надання ритуальних послуг</w:t>
      </w:r>
      <w:r>
        <w:rPr>
          <w:b/>
          <w:sz w:val="28"/>
          <w:szCs w:val="28"/>
        </w:rPr>
        <w:t xml:space="preserve"> </w:t>
      </w:r>
      <w:r w:rsidRPr="004453E7">
        <w:rPr>
          <w:b/>
          <w:sz w:val="28"/>
          <w:szCs w:val="28"/>
        </w:rPr>
        <w:t>(автомобіль-катафалк, автобус для перевезення померлого та супроводжуючих)</w:t>
      </w:r>
    </w:p>
    <w:p w:rsidR="00F46E10" w:rsidRDefault="00233569" w:rsidP="00F46E10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  <w:bdr w:val="none" w:sz="0" w:space="0" w:color="auto" w:frame="1"/>
          <w:shd w:val="clear" w:color="auto" w:fill="FDFEFD"/>
        </w:rPr>
        <w:t>ДК 021:2015</w:t>
      </w:r>
      <w:r>
        <w:rPr>
          <w:b/>
          <w:color w:val="000000" w:themeColor="text1"/>
          <w:shd w:val="clear" w:color="auto" w:fill="FDFEFD"/>
        </w:rPr>
        <w:t>: </w:t>
      </w:r>
      <w:r>
        <w:rPr>
          <w:b/>
          <w:color w:val="000000" w:themeColor="text1"/>
          <w:bdr w:val="none" w:sz="0" w:space="0" w:color="auto" w:frame="1"/>
          <w:shd w:val="clear" w:color="auto" w:fill="FDFEFD"/>
        </w:rPr>
        <w:t>34120000-4</w:t>
      </w:r>
      <w:r>
        <w:rPr>
          <w:b/>
          <w:color w:val="000000" w:themeColor="text1"/>
          <w:shd w:val="clear" w:color="auto" w:fill="FDFEFD"/>
        </w:rPr>
        <w:t> - </w:t>
      </w:r>
      <w:proofErr w:type="spellStart"/>
      <w:r>
        <w:rPr>
          <w:b/>
          <w:color w:val="000000" w:themeColor="text1"/>
          <w:bdr w:val="none" w:sz="0" w:space="0" w:color="auto" w:frame="1"/>
          <w:shd w:val="clear" w:color="auto" w:fill="FDFEFD"/>
        </w:rPr>
        <w:t>Мототранспортні</w:t>
      </w:r>
      <w:proofErr w:type="spellEnd"/>
      <w:r>
        <w:rPr>
          <w:b/>
          <w:color w:val="000000" w:themeColor="text1"/>
          <w:bdr w:val="none" w:sz="0" w:space="0" w:color="auto" w:frame="1"/>
          <w:shd w:val="clear" w:color="auto" w:fill="FDFEFD"/>
        </w:rPr>
        <w:t xml:space="preserve"> засоби для перевезення 10 і більше осіб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24AD" w:rsidRPr="00994A26" w:rsidTr="004B133D">
        <w:tc>
          <w:tcPr>
            <w:tcW w:w="4785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Повне найменування Учасника</w:t>
            </w:r>
          </w:p>
        </w:tc>
        <w:tc>
          <w:tcPr>
            <w:tcW w:w="4786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4124AD" w:rsidRPr="00994A26" w:rsidTr="004B133D">
        <w:tc>
          <w:tcPr>
            <w:tcW w:w="4785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Адреса (юридична та фактична)</w:t>
            </w:r>
          </w:p>
        </w:tc>
        <w:tc>
          <w:tcPr>
            <w:tcW w:w="4786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4124AD" w:rsidRPr="00994A26" w:rsidTr="004B133D">
        <w:tc>
          <w:tcPr>
            <w:tcW w:w="4785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Телефон/факс</w:t>
            </w:r>
          </w:p>
        </w:tc>
        <w:tc>
          <w:tcPr>
            <w:tcW w:w="4786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4124AD" w:rsidRPr="00994A26" w:rsidTr="004B133D">
        <w:tc>
          <w:tcPr>
            <w:tcW w:w="4785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Код ЄДРПОУ</w:t>
            </w:r>
          </w:p>
        </w:tc>
        <w:tc>
          <w:tcPr>
            <w:tcW w:w="4786" w:type="dxa"/>
          </w:tcPr>
          <w:p w:rsidR="004124AD" w:rsidRPr="00994A26" w:rsidRDefault="004124AD" w:rsidP="004B133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0F5A93" w:rsidRPr="00F46E10" w:rsidRDefault="004124AD" w:rsidP="00F46E10">
      <w:pPr>
        <w:jc w:val="both"/>
        <w:rPr>
          <w:b/>
          <w:bCs/>
          <w:color w:val="000000" w:themeColor="text1"/>
          <w:lang w:val="ru-RU"/>
        </w:rPr>
      </w:pPr>
      <w:r w:rsidRPr="00994A26">
        <w:t xml:space="preserve">Ми ___________________________, надаємо свою пропозицію щодо участі у відкритих торгах на </w:t>
      </w:r>
      <w:r w:rsidR="000F5A93" w:rsidRPr="000F5A93">
        <w:t xml:space="preserve">Придбання спеціалізованого транспортного засобу для надання ритуальних послуг (автомобіль-катафалк, автобус для перевезення померлого та супроводжуючих) </w:t>
      </w:r>
      <w:r w:rsidR="00233569">
        <w:rPr>
          <w:b/>
          <w:color w:val="000000" w:themeColor="text1"/>
          <w:bdr w:val="none" w:sz="0" w:space="0" w:color="auto" w:frame="1"/>
          <w:shd w:val="clear" w:color="auto" w:fill="FDFEFD"/>
        </w:rPr>
        <w:t>ДК 021:2015</w:t>
      </w:r>
      <w:r w:rsidR="00233569">
        <w:rPr>
          <w:b/>
          <w:color w:val="000000" w:themeColor="text1"/>
          <w:shd w:val="clear" w:color="auto" w:fill="FDFEFD"/>
        </w:rPr>
        <w:t>: </w:t>
      </w:r>
      <w:r w:rsidR="00233569">
        <w:rPr>
          <w:b/>
          <w:color w:val="000000" w:themeColor="text1"/>
          <w:bdr w:val="none" w:sz="0" w:space="0" w:color="auto" w:frame="1"/>
          <w:shd w:val="clear" w:color="auto" w:fill="FDFEFD"/>
        </w:rPr>
        <w:t>34120000-4</w:t>
      </w:r>
      <w:r w:rsidR="00233569">
        <w:rPr>
          <w:b/>
          <w:color w:val="000000" w:themeColor="text1"/>
          <w:shd w:val="clear" w:color="auto" w:fill="FDFEFD"/>
        </w:rPr>
        <w:t> - </w:t>
      </w:r>
      <w:proofErr w:type="spellStart"/>
      <w:r w:rsidR="00233569">
        <w:rPr>
          <w:b/>
          <w:color w:val="000000" w:themeColor="text1"/>
          <w:bdr w:val="none" w:sz="0" w:space="0" w:color="auto" w:frame="1"/>
          <w:shd w:val="clear" w:color="auto" w:fill="FDFEFD"/>
        </w:rPr>
        <w:t>Мототранспортні</w:t>
      </w:r>
      <w:proofErr w:type="spellEnd"/>
      <w:r w:rsidR="00233569">
        <w:rPr>
          <w:b/>
          <w:color w:val="000000" w:themeColor="text1"/>
          <w:bdr w:val="none" w:sz="0" w:space="0" w:color="auto" w:frame="1"/>
          <w:shd w:val="clear" w:color="auto" w:fill="FDFEFD"/>
        </w:rPr>
        <w:t xml:space="preserve"> засоби для перевезення 10 і більше осіб</w:t>
      </w:r>
      <w:bookmarkStart w:id="0" w:name="_GoBack"/>
      <w:bookmarkEnd w:id="0"/>
    </w:p>
    <w:p w:rsidR="004124AD" w:rsidRPr="00994A26" w:rsidRDefault="004124AD" w:rsidP="000F5A93">
      <w:pPr>
        <w:ind w:firstLine="709"/>
        <w:jc w:val="both"/>
      </w:pPr>
      <w:r w:rsidRPr="00994A26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1418"/>
        <w:gridCol w:w="1417"/>
        <w:gridCol w:w="1985"/>
        <w:gridCol w:w="1701"/>
      </w:tblGrid>
      <w:tr w:rsidR="00BC2DA6" w:rsidRPr="00585607" w:rsidTr="00BC2DA6">
        <w:trPr>
          <w:trHeight w:val="525"/>
        </w:trPr>
        <w:tc>
          <w:tcPr>
            <w:tcW w:w="675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 xml:space="preserve">№ з/п </w:t>
            </w:r>
          </w:p>
        </w:tc>
        <w:tc>
          <w:tcPr>
            <w:tcW w:w="2609" w:type="dxa"/>
            <w:noWrap/>
            <w:vAlign w:val="center"/>
          </w:tcPr>
          <w:p w:rsidR="00BC2DA6" w:rsidRPr="00BC2DA6" w:rsidRDefault="00BC2DA6" w:rsidP="00A4668D">
            <w:pPr>
              <w:contextualSpacing/>
              <w:jc w:val="center"/>
              <w:rPr>
                <w:color w:val="000000" w:themeColor="text1"/>
                <w:lang w:eastAsia="uk-UA"/>
              </w:rPr>
            </w:pPr>
            <w:r w:rsidRPr="00BC2DA6">
              <w:rPr>
                <w:color w:val="000000" w:themeColor="text1"/>
                <w:lang w:eastAsia="uk-UA"/>
              </w:rPr>
              <w:t>Найменування товару</w:t>
            </w:r>
          </w:p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>Одиниця</w:t>
            </w:r>
          </w:p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>виміру</w:t>
            </w:r>
          </w:p>
        </w:tc>
        <w:tc>
          <w:tcPr>
            <w:tcW w:w="1417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>Кількість</w:t>
            </w:r>
          </w:p>
        </w:tc>
        <w:tc>
          <w:tcPr>
            <w:tcW w:w="1985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>Ціна за одиницю</w:t>
            </w:r>
          </w:p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>з ПДВ, грн.</w:t>
            </w:r>
          </w:p>
        </w:tc>
        <w:tc>
          <w:tcPr>
            <w:tcW w:w="1701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>Сума з ПДВ, грн.</w:t>
            </w:r>
          </w:p>
        </w:tc>
      </w:tr>
      <w:tr w:rsidR="00BC2DA6" w:rsidRPr="00585607" w:rsidTr="00BC2DA6">
        <w:trPr>
          <w:trHeight w:val="515"/>
        </w:trPr>
        <w:tc>
          <w:tcPr>
            <w:tcW w:w="675" w:type="dxa"/>
            <w:noWrap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609" w:type="dxa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417" w:type="dxa"/>
            <w:noWrap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bCs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bCs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bCs/>
                <w:lang w:eastAsia="uk-UA"/>
              </w:rPr>
            </w:pPr>
          </w:p>
        </w:tc>
      </w:tr>
      <w:tr w:rsidR="00BC2DA6" w:rsidRPr="00585607" w:rsidTr="00A4668D">
        <w:trPr>
          <w:trHeight w:val="415"/>
        </w:trPr>
        <w:tc>
          <w:tcPr>
            <w:tcW w:w="8104" w:type="dxa"/>
            <w:gridSpan w:val="5"/>
            <w:noWrap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</w:p>
        </w:tc>
      </w:tr>
      <w:tr w:rsidR="00BC2DA6" w:rsidRPr="00585607" w:rsidTr="00A4668D">
        <w:trPr>
          <w:trHeight w:val="415"/>
        </w:trPr>
        <w:tc>
          <w:tcPr>
            <w:tcW w:w="8104" w:type="dxa"/>
            <w:gridSpan w:val="5"/>
            <w:noWrap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  <w:r w:rsidRPr="00585607">
              <w:rPr>
                <w:lang w:eastAsia="uk-UA"/>
              </w:rPr>
              <w:t>ВСЬОГО:</w:t>
            </w:r>
          </w:p>
        </w:tc>
        <w:tc>
          <w:tcPr>
            <w:tcW w:w="1701" w:type="dxa"/>
            <w:vAlign w:val="center"/>
          </w:tcPr>
          <w:p w:rsidR="00BC2DA6" w:rsidRPr="00585607" w:rsidRDefault="00BC2DA6" w:rsidP="00A4668D">
            <w:pPr>
              <w:contextualSpacing/>
              <w:jc w:val="center"/>
              <w:rPr>
                <w:lang w:eastAsia="uk-UA"/>
              </w:rPr>
            </w:pPr>
          </w:p>
        </w:tc>
      </w:tr>
    </w:tbl>
    <w:p w:rsidR="00BC2DA6" w:rsidRDefault="00BC2DA6" w:rsidP="004124AD">
      <w:pPr>
        <w:ind w:right="-174" w:firstLine="567"/>
        <w:jc w:val="both"/>
        <w:rPr>
          <w:i/>
          <w:color w:val="0D0D0D"/>
          <w:lang w:eastAsia="en-US"/>
        </w:rPr>
      </w:pPr>
    </w:p>
    <w:p w:rsidR="004124AD" w:rsidRPr="001D0235" w:rsidRDefault="004124AD" w:rsidP="004124AD">
      <w:pPr>
        <w:ind w:right="-174" w:firstLine="567"/>
        <w:jc w:val="both"/>
        <w:rPr>
          <w:i/>
        </w:rPr>
      </w:pPr>
      <w:r w:rsidRPr="001D0235">
        <w:rPr>
          <w:i/>
          <w:color w:val="0D0D0D"/>
          <w:lang w:eastAsia="en-US"/>
        </w:rPr>
        <w:t>*Заповнюється якщо учасник є платником ПДВ.</w:t>
      </w:r>
    </w:p>
    <w:p w:rsidR="004124AD" w:rsidRPr="00994A26" w:rsidRDefault="004124AD" w:rsidP="004124AD">
      <w:pPr>
        <w:ind w:right="-174" w:firstLine="567"/>
        <w:jc w:val="both"/>
      </w:pPr>
      <w:r w:rsidRPr="00994A26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4124AD" w:rsidRPr="00994A26" w:rsidRDefault="004124AD" w:rsidP="004124AD">
      <w:pPr>
        <w:ind w:right="-174" w:firstLine="567"/>
        <w:jc w:val="both"/>
      </w:pPr>
      <w:r w:rsidRPr="00994A26">
        <w:t xml:space="preserve">2. Ми погоджуємося дотримуватися умов цієї пропозиції протягом </w:t>
      </w:r>
      <w:r>
        <w:t>90</w:t>
      </w:r>
      <w:r w:rsidRPr="00994A26">
        <w:t xml:space="preserve"> календарних днів з дати кінцевого строку подання тендерних пропозицій.</w:t>
      </w:r>
    </w:p>
    <w:p w:rsidR="004124AD" w:rsidRPr="00994A26" w:rsidRDefault="004124AD" w:rsidP="004124AD">
      <w:pPr>
        <w:ind w:right="-174" w:firstLine="567"/>
        <w:jc w:val="both"/>
      </w:pPr>
      <w:r w:rsidRPr="00994A26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4124AD" w:rsidRPr="00994A26" w:rsidRDefault="004124AD" w:rsidP="004124AD">
      <w:pPr>
        <w:ind w:right="-174" w:firstLine="567"/>
        <w:jc w:val="both"/>
      </w:pPr>
      <w:r w:rsidRPr="00994A26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4124AD" w:rsidRPr="00994A26" w:rsidRDefault="004124AD" w:rsidP="004124AD">
      <w:pPr>
        <w:ind w:right="-174" w:firstLine="567"/>
        <w:jc w:val="both"/>
      </w:pPr>
      <w:r w:rsidRPr="00994A26"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</w:t>
      </w:r>
      <w:proofErr w:type="spellStart"/>
      <w:r w:rsidRPr="00994A26">
        <w:t>закупівель</w:t>
      </w:r>
      <w:proofErr w:type="spellEnd"/>
      <w:r w:rsidRPr="00994A26">
        <w:t xml:space="preserve"> повідомлення про намір укласти договір про закупівлю.</w:t>
      </w:r>
    </w:p>
    <w:p w:rsidR="004124AD" w:rsidRPr="00994A26" w:rsidRDefault="004124AD" w:rsidP="004124AD">
      <w:pPr>
        <w:ind w:right="-174" w:firstLine="567"/>
        <w:jc w:val="both"/>
      </w:pPr>
      <w:r w:rsidRPr="00994A26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124AD" w:rsidRPr="00994A26" w:rsidRDefault="004124AD" w:rsidP="004124AD">
      <w:pPr>
        <w:ind w:right="-174" w:firstLine="567"/>
        <w:jc w:val="both"/>
      </w:pPr>
    </w:p>
    <w:p w:rsidR="004124AD" w:rsidRPr="00994A26" w:rsidRDefault="004124AD" w:rsidP="004124AD">
      <w:pPr>
        <w:jc w:val="both"/>
      </w:pPr>
      <w:r w:rsidRPr="00994A26">
        <w:t>Посада, прізвище, ініціали,</w:t>
      </w:r>
    </w:p>
    <w:p w:rsidR="004124AD" w:rsidRPr="00994A26" w:rsidRDefault="004124AD" w:rsidP="004124AD">
      <w:pPr>
        <w:jc w:val="both"/>
      </w:pPr>
      <w:r w:rsidRPr="00994A26">
        <w:t>підпис уповноваженої особи</w:t>
      </w:r>
      <w:r w:rsidRPr="00994A26">
        <w:tab/>
      </w:r>
      <w:r w:rsidRPr="00994A26">
        <w:tab/>
      </w:r>
      <w:r w:rsidRPr="00994A26">
        <w:tab/>
      </w:r>
      <w:r w:rsidRPr="00994A26">
        <w:tab/>
        <w:t xml:space="preserve">                   ___________________</w:t>
      </w:r>
    </w:p>
    <w:p w:rsidR="004124AD" w:rsidRPr="00994A26" w:rsidRDefault="004124AD" w:rsidP="004124AD">
      <w:pPr>
        <w:rPr>
          <w:i/>
          <w:iCs/>
        </w:rPr>
      </w:pPr>
      <w:r w:rsidRPr="00994A26">
        <w:rPr>
          <w:i/>
          <w:iCs/>
        </w:rPr>
        <w:t xml:space="preserve">завірені печаткою (у разі її використання) </w:t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  <w:t xml:space="preserve">        (підпис) М.П.</w:t>
      </w:r>
    </w:p>
    <w:p w:rsidR="00950951" w:rsidRDefault="00950951"/>
    <w:sectPr w:rsidR="0095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CF"/>
    <w:rsid w:val="000F5A93"/>
    <w:rsid w:val="00233569"/>
    <w:rsid w:val="004124AD"/>
    <w:rsid w:val="00950951"/>
    <w:rsid w:val="00BC2DA6"/>
    <w:rsid w:val="00F46E10"/>
    <w:rsid w:val="00F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AD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AD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2024-02-14T11:02:00Z</dcterms:created>
  <dcterms:modified xsi:type="dcterms:W3CDTF">2024-03-06T08:32:00Z</dcterms:modified>
</cp:coreProperties>
</file>