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CE" w:rsidRPr="009226D8" w:rsidRDefault="00F372E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6D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4B2DCE" w:rsidRPr="009226D8" w:rsidRDefault="00F372E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6D8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9226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DCE" w:rsidRPr="009226D8" w:rsidRDefault="00F372E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F26714" w:rsidRPr="009226D8" w:rsidRDefault="00F26714" w:rsidP="005073D8">
      <w:pPr>
        <w:adjustRightInd w:val="0"/>
        <w:snapToGrid w:val="0"/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C7175" w:rsidRPr="009226D8" w:rsidRDefault="004D72DF" w:rsidP="005073D8">
      <w:pPr>
        <w:adjustRightInd w:val="0"/>
        <w:snapToGrid w:val="0"/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  <w:r w:rsidRPr="009226D8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  <w:t>Труби та с</w:t>
      </w:r>
      <w:r w:rsidR="00832D9A" w:rsidRPr="009226D8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  <w:t>упутні вироби</w:t>
      </w:r>
    </w:p>
    <w:p w:rsidR="00372E4E" w:rsidRPr="009226D8" w:rsidRDefault="00372E4E" w:rsidP="00372E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226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ДК</w:t>
      </w:r>
      <w:proofErr w:type="spellEnd"/>
      <w:r w:rsidRPr="009226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021:2015:</w:t>
      </w:r>
      <w:r w:rsidRPr="009226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832D9A" w:rsidRPr="009226D8">
        <w:rPr>
          <w:rFonts w:ascii="Times New Roman" w:hAnsi="Times New Roman" w:cs="Times New Roman"/>
          <w:b/>
          <w:sz w:val="24"/>
          <w:szCs w:val="24"/>
          <w:u w:val="single"/>
        </w:rPr>
        <w:t>44160000-9 Магістралі, трубопроводи, труби, обсадні труби, тюбінги та супутні вироби</w:t>
      </w:r>
      <w:r w:rsidRPr="009226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F5500" w:rsidRPr="009226D8" w:rsidRDefault="008C129C" w:rsidP="00FF5500">
      <w:pPr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>Товар</w:t>
      </w:r>
      <w:r w:rsidR="00FF5500" w:rsidRPr="009226D8">
        <w:rPr>
          <w:rFonts w:ascii="Times New Roman" w:hAnsi="Times New Roman" w:cs="Times New Roman"/>
          <w:sz w:val="24"/>
          <w:szCs w:val="24"/>
        </w:rPr>
        <w:t>, зазначен</w:t>
      </w:r>
      <w:r w:rsidRPr="009226D8">
        <w:rPr>
          <w:rFonts w:ascii="Times New Roman" w:hAnsi="Times New Roman" w:cs="Times New Roman"/>
          <w:sz w:val="24"/>
          <w:szCs w:val="24"/>
        </w:rPr>
        <w:t>ий</w:t>
      </w:r>
      <w:r w:rsidR="00FF5500" w:rsidRPr="009226D8">
        <w:rPr>
          <w:rFonts w:ascii="Times New Roman" w:hAnsi="Times New Roman" w:cs="Times New Roman"/>
          <w:sz w:val="24"/>
          <w:szCs w:val="24"/>
        </w:rPr>
        <w:t xml:space="preserve"> в да</w:t>
      </w:r>
      <w:r w:rsidRPr="009226D8">
        <w:rPr>
          <w:rFonts w:ascii="Times New Roman" w:hAnsi="Times New Roman" w:cs="Times New Roman"/>
          <w:sz w:val="24"/>
          <w:szCs w:val="24"/>
        </w:rPr>
        <w:t>ному технічному завданні повинний</w:t>
      </w:r>
      <w:r w:rsidR="00FF5500" w:rsidRPr="009226D8">
        <w:rPr>
          <w:rFonts w:ascii="Times New Roman" w:hAnsi="Times New Roman" w:cs="Times New Roman"/>
          <w:sz w:val="24"/>
          <w:szCs w:val="24"/>
        </w:rPr>
        <w:t xml:space="preserve"> відповідати чинним в Україні Законам, постановам, стандартам і нормам, а також задовольняти вимогам до технічних характеристик, конструкції, випробувань, упаковки.</w:t>
      </w:r>
    </w:p>
    <w:p w:rsidR="00053D7C" w:rsidRPr="009226D8" w:rsidRDefault="00053D7C" w:rsidP="00053D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технічні, якісні та інші характеристики предмета закупівлі</w:t>
      </w:r>
    </w:p>
    <w:p w:rsidR="00FE4CA4" w:rsidRPr="009226D8" w:rsidRDefault="00FE4CA4" w:rsidP="009226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D8">
        <w:rPr>
          <w:rFonts w:ascii="Times New Roman" w:hAnsi="Times New Roman" w:cs="Times New Roman"/>
          <w:b/>
          <w:sz w:val="24"/>
          <w:szCs w:val="24"/>
        </w:rPr>
        <w:t>Труби</w:t>
      </w:r>
    </w:p>
    <w:tbl>
      <w:tblPr>
        <w:tblW w:w="10207" w:type="dxa"/>
        <w:tblInd w:w="-176" w:type="dxa"/>
        <w:tblLayout w:type="fixed"/>
        <w:tblLook w:val="04A0"/>
      </w:tblPr>
      <w:tblGrid>
        <w:gridCol w:w="531"/>
        <w:gridCol w:w="5980"/>
        <w:gridCol w:w="1056"/>
        <w:gridCol w:w="1196"/>
        <w:gridCol w:w="1444"/>
      </w:tblGrid>
      <w:tr w:rsidR="00651E18" w:rsidRPr="009226D8" w:rsidTr="00915CC1">
        <w:trPr>
          <w:trHeight w:val="4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6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6D8">
              <w:rPr>
                <w:rFonts w:ascii="Times New Roman" w:hAnsi="Times New Roman" w:cs="Times New Roman"/>
                <w:b/>
              </w:rPr>
              <w:t>Одиниця товару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26D8">
              <w:rPr>
                <w:rFonts w:ascii="Times New Roman" w:hAnsi="Times New Roman" w:cs="Times New Roman"/>
                <w:b/>
              </w:rPr>
              <w:t>Оди-ниця</w:t>
            </w:r>
            <w:proofErr w:type="spellEnd"/>
            <w:r w:rsidRPr="009226D8">
              <w:rPr>
                <w:rFonts w:ascii="Times New Roman" w:hAnsi="Times New Roman" w:cs="Times New Roman"/>
                <w:b/>
              </w:rPr>
              <w:t xml:space="preserve"> виміру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6D8">
              <w:rPr>
                <w:rFonts w:ascii="Times New Roman" w:hAnsi="Times New Roman" w:cs="Times New Roman"/>
                <w:b/>
              </w:rPr>
              <w:t>Кількість м.</w:t>
            </w:r>
            <w:r w:rsidR="009226D8" w:rsidRPr="009226D8">
              <w:rPr>
                <w:rFonts w:ascii="Times New Roman" w:hAnsi="Times New Roman" w:cs="Times New Roman"/>
                <w:b/>
              </w:rPr>
              <w:t xml:space="preserve"> </w:t>
            </w:r>
            <w:r w:rsidRPr="009226D8">
              <w:rPr>
                <w:rFonts w:ascii="Times New Roman" w:hAnsi="Times New Roman" w:cs="Times New Roman"/>
                <w:b/>
              </w:rPr>
              <w:t>погон.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6D8">
              <w:rPr>
                <w:rFonts w:ascii="Times New Roman" w:hAnsi="Times New Roman" w:cs="Times New Roman"/>
                <w:b/>
                <w:color w:val="000000"/>
              </w:rPr>
              <w:t xml:space="preserve">Технічні, якісні характеристики товару </w:t>
            </w:r>
            <w:proofErr w:type="spellStart"/>
            <w:r w:rsidRPr="009226D8">
              <w:rPr>
                <w:rFonts w:ascii="Times New Roman" w:hAnsi="Times New Roman" w:cs="Times New Roman"/>
                <w:b/>
                <w:color w:val="000000"/>
              </w:rPr>
              <w:t>запропоно-ваного</w:t>
            </w:r>
            <w:proofErr w:type="spellEnd"/>
            <w:r w:rsidRPr="009226D8">
              <w:rPr>
                <w:rFonts w:ascii="Times New Roman" w:hAnsi="Times New Roman" w:cs="Times New Roman"/>
                <w:b/>
                <w:color w:val="000000"/>
              </w:rPr>
              <w:t xml:space="preserve"> учасником </w:t>
            </w:r>
            <w:r w:rsidRPr="009226D8">
              <w:rPr>
                <w:rFonts w:ascii="Times New Roman" w:hAnsi="Times New Roman" w:cs="Times New Roman"/>
                <w:bCs/>
                <w:color w:val="000000"/>
              </w:rPr>
              <w:t>(заповнюється учасником при поданні тендерної пропозиції)</w:t>
            </w:r>
          </w:p>
        </w:tc>
      </w:tr>
      <w:tr w:rsidR="009226D8" w:rsidRPr="009226D8" w:rsidTr="00915CC1">
        <w:trPr>
          <w:trHeight w:val="60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</w:t>
            </w: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  <w:p w:rsidR="009226D8" w:rsidRPr="009226D8" w:rsidRDefault="009226D8" w:rsidP="002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Ø 45/110мм (труба стале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>ва Ø 45х3,0 мм, матеріал - Ст20, ДСТУ 8943:2019,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8938:2019, 8939:2019)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ДСТУ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Б В.2.5-31:2007 або ДСТУ </w:t>
            </w: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253:2016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54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</w:t>
            </w: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Ø 89/160мм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(труба сталева Ø 89х3,5 мм, матеріал - Ст20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>ДСТУ 8943:2019,</w:t>
            </w:r>
            <w:r w:rsidR="002644AD"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>8938:2019, 8939:2019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) ДСТУ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Б В.2.5-31:2007 або ДСТУ </w:t>
            </w: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253:2016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6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в </w:t>
            </w:r>
            <w:r w:rsidRPr="0092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поліетиленовій оболонці</w:t>
            </w:r>
          </w:p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Ø 108/200мм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(труба сталева Ø 108х4,0 мм, матеріал - Ст20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>ДСТУ 8943:2019,</w:t>
            </w:r>
            <w:r w:rsidR="002644AD"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>8938:2019, 8939:2019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) ДСТУ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Б В.2.5-31:2007 або ДСТУ EN 253:2016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6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в </w:t>
            </w:r>
            <w:r w:rsidRPr="0092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поліетиленовій оболонці</w:t>
            </w:r>
          </w:p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Ø 133/225мм(труба сталева Ø 133х4,0 мм, матеріал - Ст20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>ДСТУ 8943:2019,</w:t>
            </w:r>
            <w:r w:rsidR="002644AD"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>8938:2019, 8939:2019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) ДСТУ 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Б В.2.5-31:2007 або ДСТУ EN 253:2016</w:t>
            </w:r>
            <w:r w:rsidR="0026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1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Pr="009226D8" w:rsidRDefault="00651E18" w:rsidP="00246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18" w:rsidRPr="009226D8" w:rsidRDefault="00651E18" w:rsidP="00246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18" w:rsidRPr="009226D8" w:rsidRDefault="00651E18" w:rsidP="0024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18" w:rsidRPr="009226D8" w:rsidRDefault="009226D8" w:rsidP="0024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E18" w:rsidRPr="009226D8" w:rsidRDefault="00651E18" w:rsidP="0024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E4CA4" w:rsidRPr="009226D8" w:rsidRDefault="00FE4CA4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4CA4" w:rsidRPr="009226D8" w:rsidRDefault="00FE4CA4" w:rsidP="00FE4CA4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CA4" w:rsidRPr="009226D8" w:rsidRDefault="00FE4CA4" w:rsidP="009226D8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D8">
        <w:rPr>
          <w:rFonts w:ascii="Times New Roman" w:hAnsi="Times New Roman" w:cs="Times New Roman"/>
          <w:b/>
          <w:sz w:val="24"/>
          <w:szCs w:val="24"/>
        </w:rPr>
        <w:t>Супутні</w:t>
      </w:r>
      <w:r w:rsidR="00394E04" w:rsidRPr="0092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6D8">
        <w:rPr>
          <w:rFonts w:ascii="Times New Roman" w:hAnsi="Times New Roman" w:cs="Times New Roman"/>
          <w:b/>
          <w:sz w:val="24"/>
          <w:szCs w:val="24"/>
        </w:rPr>
        <w:t>вироби</w:t>
      </w:r>
    </w:p>
    <w:tbl>
      <w:tblPr>
        <w:tblW w:w="10349" w:type="dxa"/>
        <w:tblInd w:w="-176" w:type="dxa"/>
        <w:tblLayout w:type="fixed"/>
        <w:tblLook w:val="04A0"/>
      </w:tblPr>
      <w:tblGrid>
        <w:gridCol w:w="531"/>
        <w:gridCol w:w="5892"/>
        <w:gridCol w:w="1101"/>
        <w:gridCol w:w="1187"/>
        <w:gridCol w:w="1638"/>
      </w:tblGrid>
      <w:tr w:rsidR="00651E18" w:rsidRPr="009226D8" w:rsidTr="00915CC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18" w:rsidRPr="009226D8" w:rsidRDefault="00651E18" w:rsidP="00651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18" w:rsidRPr="009226D8" w:rsidRDefault="00651E18" w:rsidP="00394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39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Оди-ниця</w:t>
            </w:r>
            <w:proofErr w:type="spellEnd"/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39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Кіль</w:t>
            </w:r>
            <w:r w:rsidR="00C927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18" w:rsidRPr="009226D8" w:rsidRDefault="00651E18" w:rsidP="0039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Технічні, якісні характеристики товару запропонованого учасником </w:t>
            </w:r>
            <w:r w:rsidRPr="00922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(заповнюється учасником при поданні тендерної пропозиції)</w:t>
            </w: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Коліно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крутовигнуте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стандартне  90° попередньо теплоізольоване, типорозмір 45/110 мм (Ø45х3,0 мм ГОСТ 17375-2001)</w:t>
            </w:r>
            <w:r w:rsidR="00C9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767"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Коліно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крутовигнуте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стандартне  90° попередньо теплоізольоване, типорозмір 89/160 мм (Ø89х3,5 мм ГОСТ 17375-2001)</w:t>
            </w:r>
            <w:r w:rsidR="00C9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767"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Коліно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крутовигнуте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стандартне  90° попередньо теплоізольоване, типорозмір 108/200 мм (Ø108х4,0 мм ГОСТ 17375-2001)</w:t>
            </w:r>
            <w:r w:rsidR="00C9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767"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2644AD" w:rsidRDefault="002644AD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AD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D" w:rsidRPr="009226D8" w:rsidRDefault="002644AD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4AD" w:rsidRPr="009226D8" w:rsidRDefault="006A5693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Коліно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крутовигнуте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стандартне  45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° попередньо теплоізольоване, типорозмір 108/200 мм (Ø108х4,0 мм ГОСТ 17375-2001)</w:t>
            </w:r>
            <w:r w:rsidR="00C9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767"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AD" w:rsidRPr="009226D8" w:rsidRDefault="006A5693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AD" w:rsidRDefault="006A5693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4AD" w:rsidRPr="009226D8" w:rsidRDefault="002644AD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6A5693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Коліно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крутовигнуте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стандартне  90° попередньо теплоізольоване, типорозмір 133/225 мм (Ø133х4,0 мм ГОСТ 17375-2001)</w:t>
            </w:r>
            <w:r w:rsidR="00C9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767"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6A5693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Коліно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крутовигнуте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стандартне  90° попередньо теплоізольоване, типорозмір 219/315 мм (Ø219х5,0 мм ГОСТ 17375-2001)</w:t>
            </w:r>
            <w:r w:rsidR="00C9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767"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6A5693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ізоляції стиків ЕР-3, з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термоусадковою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муфтою, типорозмір 45/110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6A5693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ізоляції стиків ЕР-3, з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термоусадковою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муфтою, типорозмір 89/160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6A5693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ізоляції стиків ЕР-3, з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термоусадковою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муфтою, типорозмір 108/200мм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6A648C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ізоляції стиків ЕР-3, з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термоусадковою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муфтою, типорозмір 133/225мм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D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8" w:rsidRPr="009226D8" w:rsidRDefault="006A648C" w:rsidP="0024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26D8" w:rsidRPr="0092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D8" w:rsidRPr="009226D8" w:rsidRDefault="009226D8" w:rsidP="00A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ізоляції стиків ЕР-3, з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термоусадковою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муфтою, типорозмір 219/315мм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D8" w:rsidRPr="009226D8" w:rsidRDefault="009226D8" w:rsidP="00A1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6D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18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Pr="009226D8" w:rsidRDefault="00651E18" w:rsidP="002461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18" w:rsidRPr="009226D8" w:rsidRDefault="00651E18" w:rsidP="002461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246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r w:rsidR="009226D8"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18" w:rsidRPr="009226D8" w:rsidRDefault="009226D8" w:rsidP="00246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E18" w:rsidRPr="009226D8" w:rsidRDefault="00651E18" w:rsidP="00246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9CB" w:rsidRPr="009226D8" w:rsidRDefault="00D709CB" w:rsidP="00D709CB">
      <w:pPr>
        <w:pStyle w:val="af9"/>
        <w:rPr>
          <w:b/>
          <w:color w:val="000000"/>
          <w:u w:val="single"/>
          <w:lang w:val="uk-UA"/>
        </w:rPr>
      </w:pPr>
      <w:proofErr w:type="gramStart"/>
      <w:r w:rsidRPr="009226D8">
        <w:rPr>
          <w:b/>
          <w:color w:val="000000"/>
          <w:u w:val="single"/>
        </w:rPr>
        <w:t>У</w:t>
      </w:r>
      <w:proofErr w:type="gramEnd"/>
      <w:r w:rsidRPr="009226D8">
        <w:rPr>
          <w:b/>
          <w:color w:val="000000"/>
          <w:u w:val="single"/>
        </w:rPr>
        <w:t xml:space="preserve"> </w:t>
      </w:r>
      <w:proofErr w:type="spellStart"/>
      <w:proofErr w:type="gramStart"/>
      <w:r w:rsidRPr="009226D8">
        <w:rPr>
          <w:b/>
          <w:color w:val="000000"/>
          <w:u w:val="single"/>
        </w:rPr>
        <w:t>раз</w:t>
      </w:r>
      <w:proofErr w:type="gramEnd"/>
      <w:r w:rsidRPr="009226D8">
        <w:rPr>
          <w:b/>
          <w:color w:val="000000"/>
          <w:u w:val="single"/>
        </w:rPr>
        <w:t>і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якщо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найменування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чи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технічні</w:t>
      </w:r>
      <w:proofErr w:type="spellEnd"/>
      <w:r w:rsidRPr="009226D8">
        <w:rPr>
          <w:b/>
          <w:color w:val="000000"/>
          <w:u w:val="single"/>
        </w:rPr>
        <w:t xml:space="preserve"> характеристики </w:t>
      </w:r>
      <w:proofErr w:type="spellStart"/>
      <w:r w:rsidRPr="009226D8">
        <w:rPr>
          <w:b/>
          <w:color w:val="000000"/>
          <w:u w:val="single"/>
        </w:rPr>
        <w:t>мають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посилання</w:t>
      </w:r>
      <w:proofErr w:type="spellEnd"/>
      <w:r w:rsidRPr="009226D8">
        <w:rPr>
          <w:b/>
          <w:color w:val="000000"/>
          <w:u w:val="single"/>
        </w:rPr>
        <w:t xml:space="preserve"> на </w:t>
      </w:r>
      <w:proofErr w:type="spellStart"/>
      <w:r w:rsidRPr="009226D8">
        <w:rPr>
          <w:b/>
          <w:color w:val="000000"/>
          <w:u w:val="single"/>
        </w:rPr>
        <w:t>конкретну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торгівельну</w:t>
      </w:r>
      <w:proofErr w:type="spellEnd"/>
      <w:r w:rsidRPr="009226D8">
        <w:rPr>
          <w:b/>
          <w:color w:val="000000"/>
          <w:u w:val="single"/>
        </w:rPr>
        <w:t xml:space="preserve"> марку, </w:t>
      </w:r>
      <w:proofErr w:type="spellStart"/>
      <w:r w:rsidRPr="009226D8">
        <w:rPr>
          <w:b/>
          <w:color w:val="000000"/>
          <w:u w:val="single"/>
        </w:rPr>
        <w:t>фірму</w:t>
      </w:r>
      <w:proofErr w:type="spellEnd"/>
      <w:r w:rsidRPr="009226D8">
        <w:rPr>
          <w:b/>
          <w:color w:val="000000"/>
          <w:u w:val="single"/>
        </w:rPr>
        <w:t xml:space="preserve">, патент </w:t>
      </w:r>
      <w:proofErr w:type="spellStart"/>
      <w:r w:rsidRPr="009226D8">
        <w:rPr>
          <w:b/>
          <w:color w:val="000000"/>
          <w:u w:val="single"/>
        </w:rPr>
        <w:t>або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виробника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читати</w:t>
      </w:r>
      <w:proofErr w:type="spellEnd"/>
      <w:r w:rsidRPr="009226D8">
        <w:rPr>
          <w:b/>
          <w:color w:val="000000"/>
          <w:u w:val="single"/>
        </w:rPr>
        <w:t xml:space="preserve"> у </w:t>
      </w:r>
      <w:proofErr w:type="spellStart"/>
      <w:r w:rsidRPr="009226D8">
        <w:rPr>
          <w:b/>
          <w:color w:val="000000"/>
          <w:u w:val="single"/>
        </w:rPr>
        <w:t>редакції</w:t>
      </w:r>
      <w:proofErr w:type="spellEnd"/>
      <w:r w:rsidRPr="009226D8">
        <w:rPr>
          <w:b/>
          <w:color w:val="000000"/>
          <w:u w:val="single"/>
        </w:rPr>
        <w:t xml:space="preserve"> «… </w:t>
      </w:r>
      <w:proofErr w:type="spellStart"/>
      <w:r w:rsidRPr="009226D8">
        <w:rPr>
          <w:b/>
          <w:color w:val="000000"/>
          <w:u w:val="single"/>
        </w:rPr>
        <w:t>або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еквівалент</w:t>
      </w:r>
      <w:proofErr w:type="spellEnd"/>
      <w:r w:rsidRPr="009226D8">
        <w:rPr>
          <w:b/>
          <w:color w:val="000000"/>
          <w:u w:val="single"/>
        </w:rPr>
        <w:t>»</w:t>
      </w:r>
      <w:r w:rsidRPr="009226D8">
        <w:rPr>
          <w:b/>
          <w:color w:val="000000"/>
          <w:u w:val="single"/>
          <w:lang w:val="uk-UA"/>
        </w:rPr>
        <w:t>.</w:t>
      </w:r>
    </w:p>
    <w:p w:rsidR="00D709CB" w:rsidRPr="009226D8" w:rsidRDefault="00D709CB" w:rsidP="00FE4CA4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CA4" w:rsidRPr="005C23B4" w:rsidRDefault="00FE4CA4" w:rsidP="00FE4CA4">
      <w:pPr>
        <w:autoSpaceDN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6D8">
        <w:rPr>
          <w:rFonts w:ascii="Times New Roman" w:hAnsi="Times New Roman" w:cs="Times New Roman"/>
          <w:b/>
          <w:sz w:val="24"/>
          <w:szCs w:val="24"/>
          <w:u w:val="single"/>
        </w:rPr>
        <w:t>Предмет закупівлі повинен відповідати</w:t>
      </w:r>
      <w:r w:rsidR="000B02FB" w:rsidRPr="00922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6D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наступним </w:t>
      </w:r>
      <w:r w:rsidRPr="005C23B4">
        <w:rPr>
          <w:rFonts w:ascii="Times New Roman" w:hAnsi="Times New Roman" w:cs="Times New Roman"/>
          <w:b/>
          <w:sz w:val="24"/>
          <w:szCs w:val="24"/>
          <w:u w:val="single"/>
        </w:rPr>
        <w:t>параметрам</w:t>
      </w:r>
      <w:r w:rsidR="00D709CB" w:rsidRPr="005C23B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вимоги до Учасника</w:t>
      </w:r>
      <w:r w:rsidRPr="005C23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244F6" w:rsidRPr="005C23B4" w:rsidRDefault="006244F6" w:rsidP="00947A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3B4">
        <w:rPr>
          <w:rFonts w:ascii="Times New Roman" w:hAnsi="Times New Roman" w:cs="Times New Roman"/>
          <w:sz w:val="24"/>
          <w:szCs w:val="24"/>
        </w:rPr>
        <w:t>Труби сталеві  виготовляються у відповідності</w:t>
      </w:r>
      <w:r w:rsidR="00947AF8" w:rsidRPr="005C23B4">
        <w:rPr>
          <w:rFonts w:ascii="Times New Roman" w:hAnsi="Times New Roman" w:cs="Times New Roman"/>
          <w:sz w:val="24"/>
          <w:szCs w:val="24"/>
        </w:rPr>
        <w:t xml:space="preserve"> до ДСТУ 8939:2019 та/або ДСТУ 8938:2019 та/або ДСТУ</w:t>
      </w:r>
      <w:r w:rsidR="00DB6445" w:rsidRPr="005C23B4">
        <w:rPr>
          <w:rFonts w:ascii="Times New Roman" w:hAnsi="Times New Roman" w:cs="Times New Roman"/>
          <w:sz w:val="24"/>
          <w:szCs w:val="24"/>
        </w:rPr>
        <w:t xml:space="preserve"> </w:t>
      </w:r>
      <w:r w:rsidR="00947AF8" w:rsidRPr="005C23B4">
        <w:rPr>
          <w:rFonts w:ascii="Times New Roman" w:hAnsi="Times New Roman" w:cs="Times New Roman"/>
          <w:sz w:val="24"/>
          <w:szCs w:val="24"/>
        </w:rPr>
        <w:t>8943:2019</w:t>
      </w:r>
      <w:r w:rsidRPr="005C23B4">
        <w:rPr>
          <w:rFonts w:ascii="Times New Roman" w:hAnsi="Times New Roman" w:cs="Times New Roman"/>
          <w:sz w:val="24"/>
          <w:szCs w:val="24"/>
        </w:rPr>
        <w:t>.</w:t>
      </w:r>
      <w:r w:rsidR="00947AF8" w:rsidRPr="005C23B4">
        <w:rPr>
          <w:rFonts w:ascii="Times New Roman" w:hAnsi="Times New Roman" w:cs="Times New Roman"/>
          <w:sz w:val="24"/>
          <w:szCs w:val="24"/>
        </w:rPr>
        <w:t xml:space="preserve"> </w:t>
      </w:r>
      <w:r w:rsidRPr="005C23B4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надати: сертифікат про відповідність технічному регламенту безпеки обладнання, що працює під тиском.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3B4">
        <w:rPr>
          <w:rFonts w:ascii="Times New Roman" w:hAnsi="Times New Roman" w:cs="Times New Roman"/>
          <w:sz w:val="24"/>
          <w:szCs w:val="24"/>
        </w:rPr>
        <w:t>Поверхня сталевих труб повинна бути очищена від</w:t>
      </w:r>
      <w:r w:rsidRPr="009226D8">
        <w:rPr>
          <w:rFonts w:ascii="Times New Roman" w:hAnsi="Times New Roman" w:cs="Times New Roman"/>
          <w:sz w:val="24"/>
          <w:szCs w:val="24"/>
        </w:rPr>
        <w:t xml:space="preserve"> мастил, іржі, окалини і пилу до ступеня 3 очищення від оксидів та першого ступеня знежирення.</w:t>
      </w:r>
      <w:r w:rsidRPr="0092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протокол оцінки стану поверхні сталевих труб.</w:t>
      </w:r>
    </w:p>
    <w:p w:rsidR="006244F6" w:rsidRPr="009226D8" w:rsidRDefault="006244F6" w:rsidP="006244F6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Елементи сталеві (труби, фасонні частини) теплових мереж з пінополіуретановою теплоізоляцією (композиції на основі циклопентану) в захисній поліетиленовій оболонці і/або захисній оболонці з оцинкованої сталі  повинні відповідати вимогам ДСТУ Б.В.2.5-31:2007 або ДСТУ EN 253:2016 (і/або ДСТУ EN 448:2016). 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Пінополіуретанова система для формування теплоізоляції труб та фасонних виробів не повинна містити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озоноруйнівних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речовин, зокрема фтору та хлор-вуглеводнів.</w:t>
      </w:r>
      <w:r w:rsidRPr="00922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</w:t>
      </w:r>
      <w:r w:rsidRPr="00922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 xml:space="preserve">надати документ щодо відсутності </w:t>
      </w:r>
      <w:proofErr w:type="spellStart"/>
      <w:r w:rsidRPr="009226D8">
        <w:rPr>
          <w:rFonts w:ascii="Times New Roman" w:hAnsi="Times New Roman" w:cs="Times New Roman"/>
          <w:b/>
          <w:i/>
          <w:sz w:val="24"/>
          <w:szCs w:val="24"/>
        </w:rPr>
        <w:t>озоноруйнівних</w:t>
      </w:r>
      <w:proofErr w:type="spellEnd"/>
      <w:r w:rsidRPr="009226D8">
        <w:rPr>
          <w:rFonts w:ascii="Times New Roman" w:hAnsi="Times New Roman" w:cs="Times New Roman"/>
          <w:b/>
          <w:i/>
          <w:sz w:val="24"/>
          <w:szCs w:val="24"/>
        </w:rPr>
        <w:t xml:space="preserve"> речовин у пінополіуретановій системі.</w:t>
      </w:r>
    </w:p>
    <w:p w:rsidR="006244F6" w:rsidRPr="009226D8" w:rsidRDefault="006244F6" w:rsidP="006244F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Пінополіуретанову теплоізоляцію сформувати на основі </w:t>
      </w:r>
      <w:proofErr w:type="spellStart"/>
      <w:r w:rsidRPr="009226D8">
        <w:rPr>
          <w:rFonts w:ascii="Times New Roman" w:hAnsi="Times New Roman" w:cs="Times New Roman"/>
          <w:b/>
          <w:sz w:val="24"/>
          <w:szCs w:val="24"/>
          <w:u w:val="single"/>
        </w:rPr>
        <w:t>циклопентанового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вспінення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.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сертифікат відповідності або протокол сертифікаційних випробувань.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>Коефіцієнт теплопровідності (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kso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свіжосформованої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теплоізоляції (середнє значення коефіцієнту теплопровідності (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kso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свіжосформованої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теплоізоляції), визначений згідно  ДСТУ Б В.2.5-31:2007 (ДСТУ Б В.2.7-105-2000 Матеріали і вироби будівельні. Метод визначення теплопровідності і термічного опору при стаціонарному тепловому режимі (ГОСТ 7076-99)) або ДСТУ </w:t>
      </w:r>
      <w:r w:rsidRPr="009226D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9226D8">
        <w:rPr>
          <w:rFonts w:ascii="Times New Roman" w:hAnsi="Times New Roman" w:cs="Times New Roman"/>
          <w:sz w:val="24"/>
          <w:szCs w:val="24"/>
        </w:rPr>
        <w:t xml:space="preserve"> 253:2016, повинен бути не більше 0,027 Вт/(м*К).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протокол випробувань з визначення теплопровідності.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Оболонки труб повинні відповідати ДСТУ Б В.2.5-31: 2007 або ДСТУ EN 253:2016. Властивості композицій поліетилену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63 - згідно з ГОСТ 16338 (марка 273-79). Властивості композицій поліетилену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80 і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100 - згідно з ДСТУ Б В.2.7-73-98, матеріал труби повинен бути чорного кольору.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Учасник повинен надати сертифікати якості на оболонки.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Труби сталеві з тепловою ізоляцією з пінополіуретану (композиції на основі циклопентану) в захисній оболонці та фасонні вироби до них для будівництва та реконструкції зовнішніх підземних теплових мереж повинні відповідати Технічному регламенту безпеки обладнання, що працює під тиском затвердженим постановою КМУ від 16.01.2019 №27.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сертифікат експертизи типу та декларацію, що підтверджує, що обладнання, що працює під тиском, відповідає Технічному регламенту безпеки обладнання, що працює під тиском затвердженим постановою КМУ від 16.01.2019 №27.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Всі комплекти ізоляції стиків для трубопроводів повинні бути з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термоусадковими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му</w:t>
      </w:r>
      <w:r w:rsidR="00E06A16">
        <w:rPr>
          <w:rFonts w:ascii="Times New Roman" w:hAnsi="Times New Roman" w:cs="Times New Roman"/>
          <w:sz w:val="24"/>
          <w:szCs w:val="24"/>
        </w:rPr>
        <w:t>фтами, а компоненти пінополіуретанової системи для ізоляції стиків (зварних з’єднань) поставлятися фасованими відповідно до діаметру труби.</w:t>
      </w:r>
      <w:r w:rsidRPr="009226D8">
        <w:rPr>
          <w:rFonts w:ascii="Times New Roman" w:hAnsi="Times New Roman" w:cs="Times New Roman"/>
          <w:sz w:val="24"/>
          <w:szCs w:val="24"/>
        </w:rPr>
        <w:t xml:space="preserve">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титульну сторінку документу згідно якого виготовляються муфти (ТУ).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Труби сталеві попередньо теплоізольовані довжиною  –   11÷12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>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>Надати сертифікат про відповідність системи управління якістю виробництва продукції вимогам міжнародного стандарту серії ISO 9001 (від виробника предмету закупівлі).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>Надати сертифікат відповідності вимогам охорони оточуючого середовища ДСТУ ISO 14001:2015 (від виробника предмету закупівлі).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>Надати гарантію виробника на продукцію, що буде поставлятися.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 xml:space="preserve">Надання документального підтвердження наявності обладнання по змішуванню піноутворювача у власності або оренді </w:t>
      </w:r>
      <w:proofErr w:type="spellStart"/>
      <w:r w:rsidRPr="009226D8">
        <w:rPr>
          <w:rFonts w:ascii="Times New Roman" w:hAnsi="Times New Roman" w:cs="Times New Roman"/>
          <w:b/>
          <w:i/>
          <w:sz w:val="24"/>
          <w:szCs w:val="24"/>
        </w:rPr>
        <w:t>завода</w:t>
      </w:r>
      <w:proofErr w:type="spellEnd"/>
      <w:r w:rsidRPr="009226D8">
        <w:rPr>
          <w:rFonts w:ascii="Times New Roman" w:hAnsi="Times New Roman" w:cs="Times New Roman"/>
          <w:b/>
          <w:i/>
          <w:sz w:val="24"/>
          <w:szCs w:val="24"/>
        </w:rPr>
        <w:t xml:space="preserve"> - виробника.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>Надати Акт обстеження виробництва органом сертифікації діючим в Україні.</w:t>
      </w:r>
    </w:p>
    <w:p w:rsidR="006244F6" w:rsidRPr="009226D8" w:rsidRDefault="006244F6" w:rsidP="006244F6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44F6" w:rsidRDefault="006244F6" w:rsidP="006244F6"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b/>
          <w:sz w:val="24"/>
          <w:szCs w:val="24"/>
        </w:rPr>
        <w:t>Гарантійний термін</w:t>
      </w:r>
      <w:r w:rsidRPr="009226D8">
        <w:rPr>
          <w:rFonts w:ascii="Times New Roman" w:hAnsi="Times New Roman" w:cs="Times New Roman"/>
          <w:sz w:val="24"/>
          <w:szCs w:val="24"/>
        </w:rPr>
        <w:t xml:space="preserve"> на теплоізольовані елементи повинен становити не менше, ніж 5 років з дати введення в експлуатацію при терміні зберігання не більше 2-х років від дати поставки продукції.</w:t>
      </w:r>
    </w:p>
    <w:p w:rsidR="00FB5724" w:rsidRPr="00FB5724" w:rsidRDefault="00FB5724" w:rsidP="00FB5724"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16">
        <w:rPr>
          <w:rFonts w:ascii="Times New Roman" w:hAnsi="Times New Roman" w:cs="Times New Roman"/>
          <w:b/>
          <w:sz w:val="24"/>
          <w:szCs w:val="24"/>
        </w:rPr>
        <w:lastRenderedPageBreak/>
        <w:t>Гарантійний термін</w:t>
      </w:r>
      <w:r w:rsidRPr="00E06A16">
        <w:rPr>
          <w:rFonts w:ascii="Times New Roman" w:hAnsi="Times New Roman" w:cs="Times New Roman"/>
          <w:sz w:val="24"/>
          <w:szCs w:val="24"/>
        </w:rPr>
        <w:t xml:space="preserve"> </w:t>
      </w:r>
      <w:r w:rsidR="00DD4C80" w:rsidRPr="00E06A16">
        <w:rPr>
          <w:rFonts w:ascii="Times New Roman" w:hAnsi="Times New Roman" w:cs="Times New Roman"/>
          <w:sz w:val="24"/>
          <w:szCs w:val="24"/>
        </w:rPr>
        <w:t>для компонентів пінополіуретанової системи для ізоляції стиків (зварних з’єднань)</w:t>
      </w:r>
      <w:r w:rsidRPr="00E06A16">
        <w:rPr>
          <w:rFonts w:ascii="Times New Roman" w:hAnsi="Times New Roman" w:cs="Times New Roman"/>
          <w:sz w:val="24"/>
          <w:szCs w:val="24"/>
        </w:rPr>
        <w:t xml:space="preserve"> не менше, ніж 6 (шість) місяців з дати поставки товару та підписання сторонами видаткової накладної. </w:t>
      </w:r>
      <w:r w:rsidRPr="00E06A16">
        <w:rPr>
          <w:rFonts w:ascii="Times New Roman" w:hAnsi="Times New Roman" w:cs="Times New Roman"/>
          <w:b/>
          <w:sz w:val="24"/>
          <w:szCs w:val="24"/>
        </w:rPr>
        <w:t>На підтвердження надати гарантійний лист.</w:t>
      </w:r>
    </w:p>
    <w:p w:rsidR="00FB5724" w:rsidRPr="009226D8" w:rsidRDefault="00FB5724" w:rsidP="006244F6"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4F6" w:rsidRPr="009226D8" w:rsidRDefault="006244F6" w:rsidP="0090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8E6" w:rsidRPr="009226D8" w:rsidRDefault="009068E6" w:rsidP="0090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6D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F4916" w:rsidRPr="009226D8" w:rsidRDefault="009068E6" w:rsidP="0090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26D8">
        <w:rPr>
          <w:rFonts w:ascii="Times New Roman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</w:t>
      </w:r>
    </w:p>
    <w:p w:rsidR="00B04C03" w:rsidRPr="009226D8" w:rsidRDefault="009068E6" w:rsidP="00D70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(прізвище, ініціали, підпис – для фізичної особи).</w:t>
      </w:r>
    </w:p>
    <w:sectPr w:rsidR="00B04C03" w:rsidRPr="009226D8" w:rsidSect="005073D8">
      <w:pgSz w:w="11906" w:h="16838"/>
      <w:pgMar w:top="426" w:right="424" w:bottom="42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lang w:val="uk-UA"/>
      </w:rPr>
    </w:lvl>
  </w:abstractNum>
  <w:abstractNum w:abstractNumId="1">
    <w:nsid w:val="00000003"/>
    <w:multiLevelType w:val="singleLevel"/>
    <w:tmpl w:val="4674616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2">
    <w:nsid w:val="010B2223"/>
    <w:multiLevelType w:val="singleLevel"/>
    <w:tmpl w:val="4674616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3">
    <w:nsid w:val="0D454635"/>
    <w:multiLevelType w:val="multilevel"/>
    <w:tmpl w:val="670CC4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E4C2332"/>
    <w:multiLevelType w:val="hybridMultilevel"/>
    <w:tmpl w:val="EB8E45BA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97F05"/>
    <w:multiLevelType w:val="multilevel"/>
    <w:tmpl w:val="0CDE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953590"/>
    <w:multiLevelType w:val="multilevel"/>
    <w:tmpl w:val="43744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2E301219"/>
    <w:multiLevelType w:val="hybridMultilevel"/>
    <w:tmpl w:val="E718447A"/>
    <w:lvl w:ilvl="0" w:tplc="645A556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47DA"/>
    <w:multiLevelType w:val="hybridMultilevel"/>
    <w:tmpl w:val="4F82C050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F5785"/>
    <w:multiLevelType w:val="multilevel"/>
    <w:tmpl w:val="B6264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4683D49"/>
    <w:multiLevelType w:val="hybridMultilevel"/>
    <w:tmpl w:val="BCD0EC54"/>
    <w:lvl w:ilvl="0" w:tplc="055E4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866BA"/>
    <w:multiLevelType w:val="hybridMultilevel"/>
    <w:tmpl w:val="C6600668"/>
    <w:lvl w:ilvl="0" w:tplc="DBF60FD0">
      <w:start w:val="4"/>
      <w:numFmt w:val="bullet"/>
      <w:lvlText w:val=""/>
      <w:lvlJc w:val="left"/>
      <w:pPr>
        <w:ind w:left="502" w:hanging="360"/>
      </w:pPr>
      <w:rPr>
        <w:rFonts w:ascii="Symbol" w:eastAsia="Times New Roman CYR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62C5817"/>
    <w:multiLevelType w:val="multilevel"/>
    <w:tmpl w:val="8B666A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331546A"/>
    <w:multiLevelType w:val="multilevel"/>
    <w:tmpl w:val="4A4E0CB0"/>
    <w:lvl w:ilvl="0">
      <w:start w:val="1"/>
      <w:numFmt w:val="bullet"/>
      <w:lvlText w:val="-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7" w:hanging="360"/>
      </w:pPr>
      <w:rPr>
        <w:rFonts w:ascii="Wingdings" w:hAnsi="Wingdings" w:cs="Wingdings" w:hint="default"/>
      </w:rPr>
    </w:lvl>
  </w:abstractNum>
  <w:abstractNum w:abstractNumId="14">
    <w:nsid w:val="5B0E61A7"/>
    <w:multiLevelType w:val="multilevel"/>
    <w:tmpl w:val="1BE200F4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C152B10"/>
    <w:multiLevelType w:val="hybridMultilevel"/>
    <w:tmpl w:val="8A0202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607098"/>
    <w:multiLevelType w:val="hybridMultilevel"/>
    <w:tmpl w:val="41084E7C"/>
    <w:lvl w:ilvl="0" w:tplc="53D2F3B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2DCE"/>
    <w:rsid w:val="00030B80"/>
    <w:rsid w:val="00043ABA"/>
    <w:rsid w:val="00052010"/>
    <w:rsid w:val="0005222A"/>
    <w:rsid w:val="00053D7C"/>
    <w:rsid w:val="00055EE3"/>
    <w:rsid w:val="000B02FB"/>
    <w:rsid w:val="000B1703"/>
    <w:rsid w:val="000B2308"/>
    <w:rsid w:val="000C5096"/>
    <w:rsid w:val="000F4E54"/>
    <w:rsid w:val="000F5216"/>
    <w:rsid w:val="000F79F8"/>
    <w:rsid w:val="00140E03"/>
    <w:rsid w:val="00142D28"/>
    <w:rsid w:val="00142EB5"/>
    <w:rsid w:val="0014322F"/>
    <w:rsid w:val="00177664"/>
    <w:rsid w:val="001875F1"/>
    <w:rsid w:val="001F4916"/>
    <w:rsid w:val="00204D93"/>
    <w:rsid w:val="00234850"/>
    <w:rsid w:val="00235B8E"/>
    <w:rsid w:val="00263294"/>
    <w:rsid w:val="002644AD"/>
    <w:rsid w:val="002C7230"/>
    <w:rsid w:val="002E2A8C"/>
    <w:rsid w:val="002E4AFF"/>
    <w:rsid w:val="00300DAC"/>
    <w:rsid w:val="003525C0"/>
    <w:rsid w:val="0035679E"/>
    <w:rsid w:val="00357C19"/>
    <w:rsid w:val="00360CD1"/>
    <w:rsid w:val="00372E4E"/>
    <w:rsid w:val="00387E36"/>
    <w:rsid w:val="00394E04"/>
    <w:rsid w:val="003C5D94"/>
    <w:rsid w:val="003C6896"/>
    <w:rsid w:val="003E30FC"/>
    <w:rsid w:val="003F0E92"/>
    <w:rsid w:val="003F6E25"/>
    <w:rsid w:val="0041209F"/>
    <w:rsid w:val="0044715E"/>
    <w:rsid w:val="004A2A06"/>
    <w:rsid w:val="004B2DCE"/>
    <w:rsid w:val="004C047D"/>
    <w:rsid w:val="004D18FF"/>
    <w:rsid w:val="004D72DF"/>
    <w:rsid w:val="004E2CE5"/>
    <w:rsid w:val="004F1FB1"/>
    <w:rsid w:val="005073D8"/>
    <w:rsid w:val="005309B4"/>
    <w:rsid w:val="005322E3"/>
    <w:rsid w:val="00535FB0"/>
    <w:rsid w:val="00586E82"/>
    <w:rsid w:val="00587368"/>
    <w:rsid w:val="005C23B4"/>
    <w:rsid w:val="005D4C78"/>
    <w:rsid w:val="005D6EB6"/>
    <w:rsid w:val="005F2C28"/>
    <w:rsid w:val="005F42CA"/>
    <w:rsid w:val="006244F6"/>
    <w:rsid w:val="00645319"/>
    <w:rsid w:val="00647D81"/>
    <w:rsid w:val="006507C1"/>
    <w:rsid w:val="00651E18"/>
    <w:rsid w:val="006570F1"/>
    <w:rsid w:val="006A5693"/>
    <w:rsid w:val="006A648C"/>
    <w:rsid w:val="006D08E8"/>
    <w:rsid w:val="006E05F4"/>
    <w:rsid w:val="007004E8"/>
    <w:rsid w:val="007133D2"/>
    <w:rsid w:val="007534D5"/>
    <w:rsid w:val="00766FC9"/>
    <w:rsid w:val="007745B7"/>
    <w:rsid w:val="007A0D5A"/>
    <w:rsid w:val="007C058D"/>
    <w:rsid w:val="007E5986"/>
    <w:rsid w:val="00814111"/>
    <w:rsid w:val="00817655"/>
    <w:rsid w:val="00832D9A"/>
    <w:rsid w:val="008427AF"/>
    <w:rsid w:val="00847739"/>
    <w:rsid w:val="008608C0"/>
    <w:rsid w:val="00863486"/>
    <w:rsid w:val="00865A46"/>
    <w:rsid w:val="00880CD6"/>
    <w:rsid w:val="00891196"/>
    <w:rsid w:val="008A2689"/>
    <w:rsid w:val="008A64BD"/>
    <w:rsid w:val="008B22FA"/>
    <w:rsid w:val="008B776C"/>
    <w:rsid w:val="008C129C"/>
    <w:rsid w:val="009068E6"/>
    <w:rsid w:val="00915CC1"/>
    <w:rsid w:val="009226D8"/>
    <w:rsid w:val="0093369D"/>
    <w:rsid w:val="00947AF8"/>
    <w:rsid w:val="0095072C"/>
    <w:rsid w:val="00951543"/>
    <w:rsid w:val="00956E41"/>
    <w:rsid w:val="00990925"/>
    <w:rsid w:val="009A4290"/>
    <w:rsid w:val="00A03E19"/>
    <w:rsid w:val="00A11DE0"/>
    <w:rsid w:val="00A53DA3"/>
    <w:rsid w:val="00A54D66"/>
    <w:rsid w:val="00A550A2"/>
    <w:rsid w:val="00A57442"/>
    <w:rsid w:val="00A57733"/>
    <w:rsid w:val="00A85BD0"/>
    <w:rsid w:val="00AC3BDA"/>
    <w:rsid w:val="00B04C03"/>
    <w:rsid w:val="00B12FAD"/>
    <w:rsid w:val="00B16963"/>
    <w:rsid w:val="00B71C31"/>
    <w:rsid w:val="00B82F66"/>
    <w:rsid w:val="00B841FE"/>
    <w:rsid w:val="00BA1672"/>
    <w:rsid w:val="00BC2438"/>
    <w:rsid w:val="00BD4BE6"/>
    <w:rsid w:val="00BE2C08"/>
    <w:rsid w:val="00BE7536"/>
    <w:rsid w:val="00BF3FCE"/>
    <w:rsid w:val="00C26019"/>
    <w:rsid w:val="00C529C3"/>
    <w:rsid w:val="00C54E58"/>
    <w:rsid w:val="00C662DF"/>
    <w:rsid w:val="00C74C9C"/>
    <w:rsid w:val="00C7659E"/>
    <w:rsid w:val="00C92767"/>
    <w:rsid w:val="00C95AD7"/>
    <w:rsid w:val="00CC30B9"/>
    <w:rsid w:val="00CF3534"/>
    <w:rsid w:val="00CF3BF9"/>
    <w:rsid w:val="00D31929"/>
    <w:rsid w:val="00D54817"/>
    <w:rsid w:val="00D56B16"/>
    <w:rsid w:val="00D709CB"/>
    <w:rsid w:val="00DA5ED5"/>
    <w:rsid w:val="00DB6445"/>
    <w:rsid w:val="00DC7175"/>
    <w:rsid w:val="00DD4C80"/>
    <w:rsid w:val="00DF2FFD"/>
    <w:rsid w:val="00E00E22"/>
    <w:rsid w:val="00E06A16"/>
    <w:rsid w:val="00E12675"/>
    <w:rsid w:val="00E13F96"/>
    <w:rsid w:val="00E3380B"/>
    <w:rsid w:val="00E465AB"/>
    <w:rsid w:val="00E5554E"/>
    <w:rsid w:val="00E63C5B"/>
    <w:rsid w:val="00E71506"/>
    <w:rsid w:val="00E73173"/>
    <w:rsid w:val="00E862AC"/>
    <w:rsid w:val="00E95A5E"/>
    <w:rsid w:val="00EC364A"/>
    <w:rsid w:val="00EF40AA"/>
    <w:rsid w:val="00F26714"/>
    <w:rsid w:val="00F361E0"/>
    <w:rsid w:val="00F372E4"/>
    <w:rsid w:val="00F4366C"/>
    <w:rsid w:val="00F9386A"/>
    <w:rsid w:val="00FA772A"/>
    <w:rsid w:val="00FB5724"/>
    <w:rsid w:val="00FE014F"/>
    <w:rsid w:val="00FE4CA4"/>
    <w:rsid w:val="00FF035A"/>
    <w:rsid w:val="00FF5500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FF03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F03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F03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F03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F03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F03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F03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FF035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">
    <w:name w:val="Normal Знак"/>
    <w:link w:val="10"/>
    <w:rsid w:val="00DC7175"/>
    <w:rPr>
      <w:rFonts w:ascii="Arial" w:eastAsia="Arial" w:hAnsi="Arial" w:cs="Arial"/>
      <w:color w:val="000000"/>
    </w:rPr>
  </w:style>
  <w:style w:type="paragraph" w:customStyle="1" w:styleId="10">
    <w:name w:val="Обычный1"/>
    <w:link w:val="Normal"/>
    <w:rsid w:val="00DC717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af5">
    <w:name w:val="No Spacing"/>
    <w:link w:val="af6"/>
    <w:uiPriority w:val="1"/>
    <w:qFormat/>
    <w:rsid w:val="00DC7175"/>
    <w:pPr>
      <w:spacing w:after="0" w:line="240" w:lineRule="auto"/>
    </w:pPr>
    <w:rPr>
      <w:rFonts w:cs="Times New Roman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DC7175"/>
    <w:rPr>
      <w:rFonts w:cs="Times New Roman"/>
      <w:lang w:eastAsia="en-US"/>
    </w:rPr>
  </w:style>
  <w:style w:type="paragraph" w:styleId="af7">
    <w:name w:val="List Paragraph"/>
    <w:aliases w:val="Elenco Normale,Список уровня 2,название табл/рис,Chapter10,заголовок 1.1,AC List 01,Number Bullets,List Paragraph (numbered (a))"/>
    <w:basedOn w:val="a"/>
    <w:link w:val="af8"/>
    <w:uiPriority w:val="34"/>
    <w:qFormat/>
    <w:rsid w:val="0093369D"/>
    <w:pPr>
      <w:spacing w:after="200" w:line="276" w:lineRule="auto"/>
      <w:ind w:left="720"/>
    </w:pPr>
    <w:rPr>
      <w:lang w:val="ru-RU" w:eastAsia="ru-RU"/>
    </w:rPr>
  </w:style>
  <w:style w:type="character" w:customStyle="1" w:styleId="af8">
    <w:name w:val="Абзац списка Знак"/>
    <w:aliases w:val="Elenco Normale Знак,Список уровня 2 Знак,название табл/рис Знак,Chapter10 Знак,заголовок 1.1 Знак,AC List 01 Знак,Number Bullets Знак,List Paragraph (numbered (a)) Знак"/>
    <w:link w:val="af7"/>
    <w:uiPriority w:val="34"/>
    <w:rsid w:val="00B04C03"/>
    <w:rPr>
      <w:lang w:val="ru-RU" w:eastAsia="ru-RU"/>
    </w:rPr>
  </w:style>
  <w:style w:type="paragraph" w:customStyle="1" w:styleId="11">
    <w:name w:val="Абзац списка1"/>
    <w:basedOn w:val="a"/>
    <w:rsid w:val="00CC30B9"/>
    <w:pPr>
      <w:suppressAutoHyphens/>
      <w:spacing w:line="252" w:lineRule="auto"/>
      <w:ind w:left="720"/>
      <w:contextualSpacing/>
    </w:pPr>
    <w:rPr>
      <w:rFonts w:cs="Times New Roman"/>
      <w:kern w:val="1"/>
      <w:lang w:eastAsia="en-US"/>
    </w:rPr>
  </w:style>
  <w:style w:type="paragraph" w:styleId="af9">
    <w:name w:val="Normal (Web)"/>
    <w:basedOn w:val="a"/>
    <w:uiPriority w:val="99"/>
    <w:unhideWhenUsed/>
    <w:rsid w:val="00BD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148</cp:revision>
  <cp:lastPrinted>2024-02-15T12:02:00Z</cp:lastPrinted>
  <dcterms:created xsi:type="dcterms:W3CDTF">2022-10-24T12:29:00Z</dcterms:created>
  <dcterms:modified xsi:type="dcterms:W3CDTF">2024-02-15T13:00:00Z</dcterms:modified>
</cp:coreProperties>
</file>