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0D4C8A" w:rsidRDefault="00354BBB" w:rsidP="00ED52B0">
      <w:pPr>
        <w:spacing w:after="0" w:line="240" w:lineRule="auto"/>
        <w:ind w:firstLine="567"/>
        <w:jc w:val="center"/>
        <w:rPr>
          <w:rFonts w:ascii="Arial" w:hAnsi="Arial" w:cs="Arial"/>
          <w:b/>
        </w:rPr>
      </w:pPr>
      <w:r w:rsidRPr="000D4C8A">
        <w:rPr>
          <w:rFonts w:ascii="Arial" w:hAnsi="Arial" w:cs="Arial"/>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0D4C8A" w:rsidRDefault="00354BBB" w:rsidP="00ED52B0">
      <w:pPr>
        <w:spacing w:after="0" w:line="240" w:lineRule="auto"/>
        <w:ind w:firstLine="567"/>
        <w:jc w:val="center"/>
        <w:rPr>
          <w:rFonts w:ascii="Arial" w:hAnsi="Arial" w:cs="Arial"/>
          <w:b/>
        </w:rPr>
      </w:pPr>
      <w:r w:rsidRPr="000D4C8A">
        <w:rPr>
          <w:rFonts w:ascii="Arial" w:hAnsi="Arial" w:cs="Arial"/>
          <w:b/>
        </w:rPr>
        <w:t>та швидкої медичної допомоги»</w:t>
      </w:r>
    </w:p>
    <w:p w14:paraId="303739C1" w14:textId="77777777" w:rsidR="00C67C5A" w:rsidRPr="000D4C8A" w:rsidRDefault="00C67C5A" w:rsidP="00ED52B0">
      <w:pPr>
        <w:spacing w:after="0" w:line="240" w:lineRule="auto"/>
        <w:ind w:firstLine="567"/>
        <w:jc w:val="center"/>
        <w:rPr>
          <w:rFonts w:ascii="Arial" w:hAnsi="Arial" w:cs="Arial"/>
          <w:b/>
        </w:rPr>
      </w:pPr>
    </w:p>
    <w:p w14:paraId="51AF6E5D" w14:textId="77777777" w:rsidR="00C67C5A" w:rsidRPr="000D4C8A" w:rsidRDefault="00C67C5A" w:rsidP="00ED52B0">
      <w:pPr>
        <w:spacing w:after="0" w:line="240" w:lineRule="auto"/>
        <w:ind w:firstLine="567"/>
        <w:jc w:val="center"/>
        <w:rPr>
          <w:rFonts w:ascii="Arial" w:hAnsi="Arial" w:cs="Arial"/>
          <w:b/>
        </w:rPr>
      </w:pPr>
      <w:r w:rsidRPr="000D4C8A">
        <w:rPr>
          <w:rFonts w:ascii="Arial" w:hAnsi="Arial" w:cs="Arial"/>
          <w:b/>
        </w:rPr>
        <w:t>Зміни до тендерної документації на закупівлю:</w:t>
      </w:r>
    </w:p>
    <w:p w14:paraId="38EB4364" w14:textId="77777777" w:rsidR="00B368E4" w:rsidRPr="000D4C8A" w:rsidRDefault="00B368E4" w:rsidP="009A7509">
      <w:pPr>
        <w:spacing w:after="0" w:line="240" w:lineRule="auto"/>
        <w:ind w:firstLine="567"/>
        <w:jc w:val="center"/>
        <w:rPr>
          <w:rFonts w:ascii="Arial" w:hAnsi="Arial" w:cs="Arial"/>
          <w:b/>
        </w:rPr>
      </w:pPr>
    </w:p>
    <w:p w14:paraId="18F59C47" w14:textId="77777777" w:rsidR="009A7509" w:rsidRPr="000D4C8A" w:rsidRDefault="009A7509" w:rsidP="00FE3868">
      <w:pPr>
        <w:spacing w:after="0" w:line="240" w:lineRule="auto"/>
        <w:ind w:firstLine="567"/>
        <w:jc w:val="center"/>
        <w:rPr>
          <w:rFonts w:ascii="Arial" w:hAnsi="Arial" w:cs="Arial"/>
          <w:b/>
        </w:rPr>
      </w:pPr>
      <w:r w:rsidRPr="000D4C8A">
        <w:rPr>
          <w:rFonts w:ascii="Arial" w:hAnsi="Arial" w:cs="Arial"/>
          <w:b/>
        </w:rPr>
        <w:t xml:space="preserve">Кисень медичний, діоксид вуглецю, азот </w:t>
      </w:r>
    </w:p>
    <w:p w14:paraId="21299E33" w14:textId="4FCD7B07" w:rsidR="00FE3868" w:rsidRPr="000D4C8A" w:rsidRDefault="009A7509" w:rsidP="00FE3868">
      <w:pPr>
        <w:spacing w:after="0" w:line="240" w:lineRule="auto"/>
        <w:ind w:firstLine="567"/>
        <w:jc w:val="center"/>
        <w:rPr>
          <w:rFonts w:ascii="Arial" w:hAnsi="Arial" w:cs="Arial"/>
          <w:b/>
        </w:rPr>
      </w:pPr>
      <w:r w:rsidRPr="000D4C8A">
        <w:rPr>
          <w:rFonts w:ascii="Arial" w:hAnsi="Arial" w:cs="Arial"/>
          <w:b/>
        </w:rPr>
        <w:t>(ДК 021:2015 - 24110000-8 - Промислові гази)</w:t>
      </w:r>
    </w:p>
    <w:p w14:paraId="75D944F9" w14:textId="77777777" w:rsidR="009A7509" w:rsidRPr="000D4C8A" w:rsidRDefault="00595E06" w:rsidP="009A7509">
      <w:pPr>
        <w:spacing w:after="0" w:line="240" w:lineRule="auto"/>
        <w:ind w:firstLine="567"/>
        <w:jc w:val="center"/>
        <w:rPr>
          <w:rFonts w:ascii="Arial" w:hAnsi="Arial" w:cs="Arial"/>
          <w:b/>
        </w:rPr>
      </w:pPr>
      <w:r w:rsidRPr="000D4C8A">
        <w:rPr>
          <w:rFonts w:ascii="Arial" w:hAnsi="Arial" w:cs="Arial"/>
          <w:b/>
        </w:rPr>
        <w:t xml:space="preserve">Ідентифікатор закупівлі: </w:t>
      </w:r>
      <w:r w:rsidR="009A7509" w:rsidRPr="000D4C8A">
        <w:rPr>
          <w:rFonts w:ascii="Arial" w:hAnsi="Arial" w:cs="Arial"/>
          <w:b/>
        </w:rPr>
        <w:t>UA-2024-01-22-016582-a</w:t>
      </w:r>
    </w:p>
    <w:p w14:paraId="5DD8109D" w14:textId="14DCCE0B" w:rsidR="00F47472" w:rsidRPr="000D4C8A" w:rsidRDefault="00F47472" w:rsidP="009A7509">
      <w:pPr>
        <w:spacing w:after="0" w:line="240" w:lineRule="auto"/>
        <w:ind w:firstLine="567"/>
        <w:jc w:val="both"/>
        <w:rPr>
          <w:rFonts w:ascii="Arial" w:hAnsi="Arial" w:cs="Arial"/>
          <w:color w:val="000000"/>
          <w:lang w:eastAsia="uk-UA"/>
        </w:rPr>
      </w:pPr>
      <w:r w:rsidRPr="000D4C8A">
        <w:rPr>
          <w:rFonts w:ascii="Arial" w:hAnsi="Arial" w:cs="Arial"/>
          <w:color w:val="000000"/>
          <w:lang w:eastAsia="uk-UA"/>
        </w:rPr>
        <w:t>Уповноваженою особою прийнято рішення про внесення змін до тендерної документації відповідно до п. 5</w:t>
      </w:r>
      <w:r w:rsidR="005512E1" w:rsidRPr="000D4C8A">
        <w:rPr>
          <w:rFonts w:ascii="Arial" w:hAnsi="Arial" w:cs="Arial"/>
          <w:color w:val="000000"/>
          <w:lang w:eastAsia="uk-UA"/>
        </w:rPr>
        <w:t>4</w:t>
      </w:r>
      <w:r w:rsidRPr="000D4C8A">
        <w:rPr>
          <w:rFonts w:ascii="Arial" w:hAnsi="Arial" w:cs="Arial"/>
          <w:color w:val="00000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D4C8A">
        <w:rPr>
          <w:rFonts w:ascii="Arial" w:hAnsi="Arial" w:cs="Arial"/>
          <w:color w:val="000000"/>
          <w:lang w:eastAsia="uk-UA"/>
        </w:rPr>
        <w:t>внести</w:t>
      </w:r>
      <w:proofErr w:type="spellEnd"/>
      <w:r w:rsidRPr="000D4C8A">
        <w:rPr>
          <w:rFonts w:ascii="Arial" w:hAnsi="Arial" w:cs="Arial"/>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0D4C8A" w:rsidRDefault="00F47472" w:rsidP="009A7509">
      <w:pPr>
        <w:pStyle w:val="rvps2"/>
        <w:spacing w:before="0" w:beforeAutospacing="0" w:after="0" w:afterAutospacing="0"/>
        <w:ind w:firstLine="567"/>
        <w:jc w:val="both"/>
        <w:textAlignment w:val="baseline"/>
        <w:rPr>
          <w:rFonts w:ascii="Arial" w:hAnsi="Arial" w:cs="Arial"/>
          <w:color w:val="000000"/>
          <w:sz w:val="22"/>
          <w:szCs w:val="22"/>
          <w:lang w:val="uk-UA" w:eastAsia="uk-UA"/>
        </w:rPr>
      </w:pPr>
      <w:bookmarkStart w:id="0" w:name="n1440"/>
      <w:bookmarkEnd w:id="0"/>
      <w:r w:rsidRPr="000D4C8A">
        <w:rPr>
          <w:rFonts w:ascii="Arial" w:hAnsi="Arial" w:cs="Arial"/>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E53E51" w14:textId="77777777" w:rsidR="00FE3868" w:rsidRPr="000D4C8A" w:rsidRDefault="00FE3868" w:rsidP="00FE3868">
      <w:pPr>
        <w:widowControl w:val="0"/>
        <w:jc w:val="both"/>
        <w:rPr>
          <w:rFonts w:ascii="Arial" w:hAnsi="Arial" w:cs="Arial"/>
        </w:rPr>
      </w:pPr>
    </w:p>
    <w:p w14:paraId="19EFB59F" w14:textId="4FDE4C04" w:rsidR="00440611" w:rsidRPr="000D4C8A" w:rsidRDefault="00440611" w:rsidP="00FE3868">
      <w:pPr>
        <w:pStyle w:val="a5"/>
        <w:widowControl w:val="0"/>
        <w:numPr>
          <w:ilvl w:val="0"/>
          <w:numId w:val="28"/>
        </w:numPr>
        <w:spacing w:after="0" w:line="240" w:lineRule="auto"/>
        <w:jc w:val="both"/>
        <w:rPr>
          <w:rFonts w:ascii="Arial" w:hAnsi="Arial" w:cs="Arial"/>
        </w:rPr>
      </w:pPr>
      <w:proofErr w:type="spellStart"/>
      <w:r w:rsidRPr="000D4C8A">
        <w:rPr>
          <w:rFonts w:ascii="Arial" w:hAnsi="Arial" w:cs="Arial"/>
          <w:b/>
        </w:rPr>
        <w:t>Внести</w:t>
      </w:r>
      <w:proofErr w:type="spellEnd"/>
      <w:r w:rsidRPr="000D4C8A">
        <w:rPr>
          <w:rFonts w:ascii="Arial" w:hAnsi="Arial" w:cs="Arial"/>
          <w:b/>
        </w:rPr>
        <w:t xml:space="preserve"> зміни у</w:t>
      </w:r>
      <w:r w:rsidR="00FE3868" w:rsidRPr="000D4C8A">
        <w:rPr>
          <w:rFonts w:ascii="Arial" w:hAnsi="Arial" w:cs="Arial"/>
          <w:b/>
        </w:rPr>
        <w:t xml:space="preserve"> п.</w:t>
      </w:r>
      <w:r w:rsidR="00816588" w:rsidRPr="000D4C8A">
        <w:rPr>
          <w:rFonts w:ascii="Arial" w:hAnsi="Arial" w:cs="Arial"/>
          <w:b/>
        </w:rPr>
        <w:t>1таблиці</w:t>
      </w:r>
      <w:r w:rsidRPr="000D4C8A">
        <w:rPr>
          <w:rFonts w:ascii="Arial" w:hAnsi="Arial" w:cs="Arial"/>
          <w:b/>
        </w:rPr>
        <w:t xml:space="preserve"> </w:t>
      </w:r>
      <w:r w:rsidRPr="000D4C8A">
        <w:rPr>
          <w:rFonts w:ascii="Arial" w:eastAsiaTheme="minorHAnsi" w:hAnsi="Arial" w:cs="Arial"/>
          <w:b/>
        </w:rPr>
        <w:t>Технічної специфікації (</w:t>
      </w:r>
      <w:r w:rsidRPr="000D4C8A">
        <w:rPr>
          <w:rFonts w:ascii="Arial" w:hAnsi="Arial" w:cs="Arial"/>
          <w:b/>
        </w:rPr>
        <w:t xml:space="preserve">Додаток 3 </w:t>
      </w:r>
      <w:proofErr w:type="spellStart"/>
      <w:r w:rsidRPr="000D4C8A">
        <w:rPr>
          <w:rFonts w:ascii="Arial" w:hAnsi="Arial" w:cs="Arial"/>
          <w:b/>
        </w:rPr>
        <w:t>Тедерної</w:t>
      </w:r>
      <w:proofErr w:type="spellEnd"/>
      <w:r w:rsidRPr="000D4C8A">
        <w:rPr>
          <w:rFonts w:ascii="Arial" w:hAnsi="Arial" w:cs="Arial"/>
          <w:b/>
        </w:rPr>
        <w:t xml:space="preserve"> документації) та викласти його </w:t>
      </w:r>
      <w:r w:rsidRPr="000D4C8A">
        <w:rPr>
          <w:rFonts w:ascii="Arial" w:eastAsiaTheme="minorHAnsi" w:hAnsi="Arial" w:cs="Arial"/>
          <w:b/>
        </w:rPr>
        <w:t xml:space="preserve"> у наступній редакції: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6901"/>
        <w:gridCol w:w="1418"/>
        <w:gridCol w:w="1701"/>
      </w:tblGrid>
      <w:tr w:rsidR="00816588" w:rsidRPr="000D4C8A" w14:paraId="1F65AE99" w14:textId="77777777" w:rsidTr="009A7509">
        <w:trPr>
          <w:trHeight w:val="662"/>
        </w:trPr>
        <w:tc>
          <w:tcPr>
            <w:tcW w:w="465" w:type="dxa"/>
            <w:tcBorders>
              <w:top w:val="single" w:sz="4" w:space="0" w:color="000000"/>
              <w:left w:val="single" w:sz="4" w:space="0" w:color="000000"/>
              <w:bottom w:val="single" w:sz="4" w:space="0" w:color="000000"/>
              <w:right w:val="single" w:sz="4" w:space="0" w:color="000000"/>
            </w:tcBorders>
            <w:vAlign w:val="center"/>
          </w:tcPr>
          <w:p w14:paraId="4EBE2E31" w14:textId="77777777" w:rsidR="00816588" w:rsidRPr="000D4C8A" w:rsidRDefault="00816588" w:rsidP="00816588">
            <w:pPr>
              <w:ind w:right="-235"/>
              <w:rPr>
                <w:rFonts w:ascii="Arial" w:hAnsi="Arial" w:cs="Arial"/>
              </w:rPr>
            </w:pPr>
            <w:r w:rsidRPr="000D4C8A">
              <w:rPr>
                <w:rFonts w:ascii="Arial" w:hAnsi="Arial" w:cs="Arial"/>
              </w:rPr>
              <w:t>№</w:t>
            </w:r>
          </w:p>
        </w:tc>
        <w:tc>
          <w:tcPr>
            <w:tcW w:w="6901" w:type="dxa"/>
            <w:tcBorders>
              <w:top w:val="single" w:sz="4" w:space="0" w:color="000000"/>
              <w:left w:val="single" w:sz="4" w:space="0" w:color="000000"/>
              <w:bottom w:val="single" w:sz="4" w:space="0" w:color="000000"/>
              <w:right w:val="single" w:sz="4" w:space="0" w:color="000000"/>
            </w:tcBorders>
            <w:vAlign w:val="center"/>
          </w:tcPr>
          <w:p w14:paraId="70FEEC6F" w14:textId="77777777" w:rsidR="00816588" w:rsidRPr="000D4C8A" w:rsidRDefault="00816588" w:rsidP="00816588">
            <w:pPr>
              <w:jc w:val="both"/>
              <w:rPr>
                <w:rFonts w:ascii="Arial" w:hAnsi="Arial" w:cs="Arial"/>
              </w:rPr>
            </w:pPr>
            <w:proofErr w:type="spellStart"/>
            <w:r w:rsidRPr="000D4C8A">
              <w:rPr>
                <w:rFonts w:ascii="Arial" w:hAnsi="Arial" w:cs="Arial"/>
              </w:rPr>
              <w:t>Наіменування</w:t>
            </w:r>
            <w:proofErr w:type="spellEnd"/>
            <w:r w:rsidRPr="000D4C8A">
              <w:rPr>
                <w:rFonts w:ascii="Arial" w:hAnsi="Arial" w:cs="Arial"/>
              </w:rPr>
              <w:t xml:space="preserve"> товару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7EC147F8" w14:textId="77777777" w:rsidR="00816588" w:rsidRPr="000D4C8A" w:rsidRDefault="00816588" w:rsidP="00816588">
            <w:pPr>
              <w:ind w:right="-235"/>
              <w:jc w:val="center"/>
              <w:rPr>
                <w:rFonts w:ascii="Arial" w:hAnsi="Arial" w:cs="Arial"/>
              </w:rPr>
            </w:pPr>
            <w:r w:rsidRPr="000D4C8A">
              <w:rPr>
                <w:rFonts w:ascii="Arial" w:hAnsi="Arial" w:cs="Arial"/>
              </w:rPr>
              <w:t>Одиниця виміру</w:t>
            </w:r>
          </w:p>
        </w:tc>
        <w:tc>
          <w:tcPr>
            <w:tcW w:w="1701" w:type="dxa"/>
            <w:tcBorders>
              <w:top w:val="single" w:sz="4" w:space="0" w:color="000000"/>
              <w:left w:val="single" w:sz="4" w:space="0" w:color="000000"/>
              <w:bottom w:val="single" w:sz="4" w:space="0" w:color="000000"/>
              <w:right w:val="single" w:sz="4" w:space="0" w:color="000000"/>
            </w:tcBorders>
          </w:tcPr>
          <w:p w14:paraId="57F2F9CA" w14:textId="77777777" w:rsidR="00816588" w:rsidRPr="000D4C8A" w:rsidRDefault="00816588" w:rsidP="00C3276E">
            <w:pPr>
              <w:jc w:val="center"/>
              <w:rPr>
                <w:rFonts w:ascii="Arial" w:hAnsi="Arial" w:cs="Arial"/>
              </w:rPr>
            </w:pPr>
            <w:r w:rsidRPr="000D4C8A">
              <w:rPr>
                <w:rFonts w:ascii="Arial" w:hAnsi="Arial" w:cs="Arial"/>
              </w:rPr>
              <w:t>Орієнтовна кількість</w:t>
            </w:r>
          </w:p>
        </w:tc>
      </w:tr>
      <w:tr w:rsidR="00816588" w:rsidRPr="000D4C8A" w14:paraId="6F52082E" w14:textId="77777777" w:rsidTr="00816588">
        <w:trPr>
          <w:trHeight w:val="1520"/>
        </w:trPr>
        <w:tc>
          <w:tcPr>
            <w:tcW w:w="465" w:type="dxa"/>
            <w:tcBorders>
              <w:top w:val="single" w:sz="4" w:space="0" w:color="000000"/>
              <w:left w:val="single" w:sz="4" w:space="0" w:color="000000"/>
              <w:bottom w:val="single" w:sz="4" w:space="0" w:color="000000"/>
              <w:right w:val="single" w:sz="4" w:space="0" w:color="000000"/>
            </w:tcBorders>
            <w:vAlign w:val="center"/>
          </w:tcPr>
          <w:p w14:paraId="1AE7F2DC" w14:textId="77777777" w:rsidR="00816588" w:rsidRPr="000D4C8A" w:rsidRDefault="00816588" w:rsidP="00C3276E">
            <w:pPr>
              <w:ind w:right="-235"/>
              <w:rPr>
                <w:rFonts w:ascii="Arial" w:hAnsi="Arial" w:cs="Arial"/>
              </w:rPr>
            </w:pPr>
            <w:r w:rsidRPr="000D4C8A">
              <w:rPr>
                <w:rFonts w:ascii="Arial" w:hAnsi="Arial" w:cs="Arial"/>
              </w:rPr>
              <w:t>1</w:t>
            </w:r>
          </w:p>
        </w:tc>
        <w:tc>
          <w:tcPr>
            <w:tcW w:w="6901" w:type="dxa"/>
            <w:tcBorders>
              <w:top w:val="single" w:sz="4" w:space="0" w:color="000000"/>
              <w:left w:val="single" w:sz="4" w:space="0" w:color="000000"/>
              <w:bottom w:val="single" w:sz="4" w:space="0" w:color="000000"/>
              <w:right w:val="single" w:sz="4" w:space="0" w:color="000000"/>
            </w:tcBorders>
            <w:vAlign w:val="center"/>
          </w:tcPr>
          <w:p w14:paraId="4F5C9C24" w14:textId="17D9E0BA" w:rsidR="00816588" w:rsidRPr="000D4C8A" w:rsidRDefault="00816588" w:rsidP="00C3276E">
            <w:pPr>
              <w:jc w:val="both"/>
              <w:rPr>
                <w:rFonts w:ascii="Arial" w:hAnsi="Arial" w:cs="Arial"/>
              </w:rPr>
            </w:pPr>
            <w:r w:rsidRPr="000D4C8A">
              <w:rPr>
                <w:rFonts w:ascii="Arial" w:hAnsi="Arial" w:cs="Arial"/>
              </w:rPr>
              <w:t xml:space="preserve">Кисень медичний газоподібний- з газифікаторів холодних кріогенних. </w:t>
            </w:r>
            <w:proofErr w:type="spellStart"/>
            <w:r w:rsidRPr="000D4C8A">
              <w:rPr>
                <w:rFonts w:ascii="Arial" w:hAnsi="Arial" w:cs="Arial"/>
              </w:rPr>
              <w:t>Oxygen</w:t>
            </w:r>
            <w:proofErr w:type="spellEnd"/>
            <w:r w:rsidRPr="000D4C8A">
              <w:rPr>
                <w:rFonts w:ascii="Arial" w:hAnsi="Arial" w:cs="Arial"/>
              </w:rPr>
              <w:t>. Відповідність вимогам ДСТУ ГОСТ 5583:2009 або ТУ або іншим нормативним документам чинним на території України на даний  вид товару</w:t>
            </w:r>
            <w:r w:rsidR="009A7509" w:rsidRPr="000D4C8A">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EDEF017" w14:textId="77777777" w:rsidR="00816588" w:rsidRPr="000D4C8A" w:rsidRDefault="00816588" w:rsidP="00C3276E">
            <w:pPr>
              <w:ind w:right="-235"/>
              <w:jc w:val="center"/>
              <w:rPr>
                <w:rFonts w:ascii="Arial" w:hAnsi="Arial" w:cs="Arial"/>
              </w:rPr>
            </w:pPr>
            <w:r w:rsidRPr="000D4C8A">
              <w:rPr>
                <w:rFonts w:ascii="Arial" w:hAnsi="Arial" w:cs="Arial"/>
              </w:rPr>
              <w:t>м3</w:t>
            </w:r>
          </w:p>
        </w:tc>
        <w:tc>
          <w:tcPr>
            <w:tcW w:w="1701" w:type="dxa"/>
            <w:tcBorders>
              <w:top w:val="single" w:sz="4" w:space="0" w:color="000000"/>
              <w:left w:val="single" w:sz="4" w:space="0" w:color="000000"/>
              <w:bottom w:val="single" w:sz="4" w:space="0" w:color="000000"/>
              <w:right w:val="single" w:sz="4" w:space="0" w:color="000000"/>
            </w:tcBorders>
          </w:tcPr>
          <w:p w14:paraId="39AD621F" w14:textId="77777777" w:rsidR="00816588" w:rsidRPr="000D4C8A" w:rsidRDefault="00816588" w:rsidP="00C3276E">
            <w:pPr>
              <w:jc w:val="center"/>
              <w:rPr>
                <w:rFonts w:ascii="Arial" w:hAnsi="Arial" w:cs="Arial"/>
              </w:rPr>
            </w:pPr>
          </w:p>
          <w:p w14:paraId="4B9A08D7" w14:textId="77777777" w:rsidR="00816588" w:rsidRPr="000D4C8A" w:rsidRDefault="00816588" w:rsidP="00C3276E">
            <w:pPr>
              <w:jc w:val="center"/>
              <w:rPr>
                <w:rFonts w:ascii="Arial" w:hAnsi="Arial" w:cs="Arial"/>
              </w:rPr>
            </w:pPr>
            <w:r w:rsidRPr="000D4C8A">
              <w:rPr>
                <w:rFonts w:ascii="Arial" w:hAnsi="Arial" w:cs="Arial"/>
              </w:rPr>
              <w:t>50000</w:t>
            </w:r>
          </w:p>
        </w:tc>
      </w:tr>
    </w:tbl>
    <w:p w14:paraId="41093212" w14:textId="1559EA26" w:rsidR="00440611" w:rsidRDefault="00440611" w:rsidP="008A6A5F">
      <w:pPr>
        <w:pStyle w:val="a5"/>
        <w:spacing w:after="0" w:line="240" w:lineRule="auto"/>
        <w:jc w:val="center"/>
        <w:rPr>
          <w:rFonts w:ascii="Arial" w:eastAsia="Times New Roman" w:hAnsi="Arial" w:cs="Arial"/>
          <w:b/>
        </w:rPr>
      </w:pPr>
    </w:p>
    <w:p w14:paraId="23F44260" w14:textId="77777777" w:rsidR="005A099A" w:rsidRDefault="005A099A" w:rsidP="005A099A">
      <w:pPr>
        <w:widowControl w:val="0"/>
        <w:jc w:val="both"/>
        <w:rPr>
          <w:rFonts w:ascii="Arial" w:hAnsi="Arial" w:cs="Arial"/>
          <w:b/>
        </w:rPr>
      </w:pPr>
      <w:proofErr w:type="spellStart"/>
      <w:r w:rsidRPr="000D4C8A">
        <w:rPr>
          <w:rFonts w:ascii="Arial" w:hAnsi="Arial" w:cs="Arial"/>
          <w:b/>
        </w:rPr>
        <w:t>Внести</w:t>
      </w:r>
      <w:proofErr w:type="spellEnd"/>
      <w:r w:rsidRPr="000D4C8A">
        <w:rPr>
          <w:rFonts w:ascii="Arial" w:hAnsi="Arial" w:cs="Arial"/>
          <w:b/>
        </w:rPr>
        <w:t xml:space="preserve"> зміни у п.1</w:t>
      </w:r>
      <w:r>
        <w:rPr>
          <w:rFonts w:ascii="Arial" w:hAnsi="Arial" w:cs="Arial"/>
          <w:b/>
        </w:rPr>
        <w:t xml:space="preserve"> </w:t>
      </w:r>
      <w:r w:rsidRPr="004064BA">
        <w:rPr>
          <w:rFonts w:ascii="Arial" w:eastAsia="Times New Roman" w:hAnsi="Arial" w:cs="Arial"/>
          <w:b/>
        </w:rPr>
        <w:t>Розділ</w:t>
      </w:r>
      <w:r>
        <w:rPr>
          <w:rFonts w:ascii="Arial" w:eastAsia="Times New Roman" w:hAnsi="Arial" w:cs="Arial"/>
          <w:b/>
        </w:rPr>
        <w:t>у</w:t>
      </w:r>
      <w:r w:rsidRPr="004064BA">
        <w:rPr>
          <w:rFonts w:ascii="Arial" w:eastAsia="Times New Roman" w:hAnsi="Arial" w:cs="Arial"/>
          <w:b/>
        </w:rPr>
        <w:t xml:space="preserve"> 4</w:t>
      </w:r>
      <w:r>
        <w:rPr>
          <w:rFonts w:ascii="Arial" w:hAnsi="Arial" w:cs="Arial"/>
          <w:b/>
        </w:rPr>
        <w:t xml:space="preserve">   Тен</w:t>
      </w:r>
      <w:r w:rsidRPr="000D4C8A">
        <w:rPr>
          <w:rFonts w:ascii="Arial" w:hAnsi="Arial" w:cs="Arial"/>
          <w:b/>
        </w:rPr>
        <w:t xml:space="preserve">дерної документації та викласти </w:t>
      </w:r>
      <w:r>
        <w:rPr>
          <w:rFonts w:ascii="Arial" w:hAnsi="Arial" w:cs="Arial"/>
          <w:b/>
        </w:rPr>
        <w:t>к</w:t>
      </w:r>
      <w:r w:rsidRPr="004064BA">
        <w:rPr>
          <w:rFonts w:ascii="Arial" w:eastAsia="Times New Roman" w:hAnsi="Arial" w:cs="Arial"/>
          <w:b/>
        </w:rPr>
        <w:t>інцевий строк подання тендерної пропозиції</w:t>
      </w:r>
      <w:r w:rsidRPr="000D4C8A">
        <w:rPr>
          <w:rFonts w:ascii="Arial" w:hAnsi="Arial" w:cs="Arial"/>
          <w:b/>
        </w:rPr>
        <w:t xml:space="preserve">  у наступній редакції: </w:t>
      </w:r>
    </w:p>
    <w:p w14:paraId="493C66A9" w14:textId="4EB57FCA" w:rsidR="005A099A" w:rsidRPr="004064BA" w:rsidRDefault="005A099A" w:rsidP="005A099A">
      <w:pPr>
        <w:widowControl w:val="0"/>
        <w:spacing w:after="0" w:line="240" w:lineRule="auto"/>
        <w:jc w:val="both"/>
        <w:rPr>
          <w:rFonts w:ascii="Arial" w:hAnsi="Arial" w:cs="Arial"/>
          <w:b/>
        </w:rPr>
      </w:pPr>
      <w:r>
        <w:rPr>
          <w:rFonts w:ascii="Arial" w:hAnsi="Arial" w:cs="Arial"/>
          <w:b/>
        </w:rPr>
        <w:t>«</w:t>
      </w:r>
      <w:r w:rsidRPr="004064BA">
        <w:rPr>
          <w:rFonts w:ascii="Arial" w:hAnsi="Arial" w:cs="Arial"/>
        </w:rPr>
        <w:t xml:space="preserve">Кінцевий строк подання тендерних пропозицій: до  </w:t>
      </w:r>
      <w:r>
        <w:rPr>
          <w:rFonts w:ascii="Arial" w:hAnsi="Arial" w:cs="Arial"/>
          <w:b/>
        </w:rPr>
        <w:t>31</w:t>
      </w:r>
      <w:r w:rsidRPr="004064BA">
        <w:rPr>
          <w:rFonts w:ascii="Arial" w:hAnsi="Arial" w:cs="Arial"/>
          <w:b/>
        </w:rPr>
        <w:t>.01.2024 (10:00 год.)</w:t>
      </w:r>
      <w:r>
        <w:rPr>
          <w:rFonts w:ascii="Arial" w:hAnsi="Arial" w:cs="Arial"/>
          <w:b/>
        </w:rPr>
        <w:t>»</w:t>
      </w:r>
      <w:r w:rsidRPr="004064BA">
        <w:rPr>
          <w:rFonts w:ascii="Arial" w:hAnsi="Arial" w:cs="Arial"/>
          <w:b/>
        </w:rPr>
        <w:t xml:space="preserve">  </w:t>
      </w:r>
    </w:p>
    <w:sectPr w:rsidR="005A099A" w:rsidRPr="004064BA"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alibri"/>
    <w:charset w:val="CC"/>
    <w:family w:val="roman"/>
    <w:pitch w:val="variable"/>
  </w:font>
  <w:font w:name="Andale Sans UI">
    <w:charset w:val="00"/>
    <w:family w:val="roman"/>
    <w:pitch w:val="default"/>
    <w:sig w:usb0="00000000" w:usb1="00000000" w:usb2="00000000" w:usb3="00000000" w:csb0="00040001" w:csb1="00000000"/>
  </w:font>
  <w:font w:name="DIN Next LT Pro Medium">
    <w:charset w:val="CC"/>
    <w:family w:val="roman"/>
    <w:pitch w:val="variable"/>
  </w:font>
  <w:font w:name="DIN Next LT Pro Light">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9"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9DE7093"/>
    <w:multiLevelType w:val="hybridMultilevel"/>
    <w:tmpl w:val="CF6A9944"/>
    <w:lvl w:ilvl="0" w:tplc="1E6ECA20">
      <w:start w:val="1"/>
      <w:numFmt w:val="decimal"/>
      <w:lvlText w:val="%1."/>
      <w:lvlJc w:val="left"/>
      <w:pPr>
        <w:ind w:left="927" w:hanging="360"/>
      </w:pPr>
      <w:rPr>
        <w:rFonts w:hint="default"/>
        <w:b/>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3AB85F49"/>
    <w:multiLevelType w:val="hybridMultilevel"/>
    <w:tmpl w:val="CF6A9944"/>
    <w:lvl w:ilvl="0" w:tplc="1E6ECA20">
      <w:start w:val="1"/>
      <w:numFmt w:val="decimal"/>
      <w:lvlText w:val="%1."/>
      <w:lvlJc w:val="left"/>
      <w:pPr>
        <w:ind w:left="927" w:hanging="360"/>
      </w:pPr>
      <w:rPr>
        <w:rFonts w:hint="default"/>
        <w:b/>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6"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7"/>
  </w:num>
  <w:num w:numId="2">
    <w:abstractNumId w:val="20"/>
  </w:num>
  <w:num w:numId="3">
    <w:abstractNumId w:val="27"/>
  </w:num>
  <w:num w:numId="4">
    <w:abstractNumId w:val="24"/>
  </w:num>
  <w:num w:numId="5">
    <w:abstractNumId w:val="5"/>
  </w:num>
  <w:num w:numId="6">
    <w:abstractNumId w:val="9"/>
  </w:num>
  <w:num w:numId="7">
    <w:abstractNumId w:val="22"/>
  </w:num>
  <w:num w:numId="8">
    <w:abstractNumId w:val="16"/>
  </w:num>
  <w:num w:numId="9">
    <w:abstractNumId w:val="21"/>
  </w:num>
  <w:num w:numId="10">
    <w:abstractNumId w:val="12"/>
  </w:num>
  <w:num w:numId="11">
    <w:abstractNumId w:val="13"/>
  </w:num>
  <w:num w:numId="12">
    <w:abstractNumId w:val="25"/>
  </w:num>
  <w:num w:numId="13">
    <w:abstractNumId w:val="28"/>
  </w:num>
  <w:num w:numId="14">
    <w:abstractNumId w:val="6"/>
  </w:num>
  <w:num w:numId="15">
    <w:abstractNumId w:val="23"/>
  </w:num>
  <w:num w:numId="16">
    <w:abstractNumId w:val="7"/>
  </w:num>
  <w:num w:numId="17">
    <w:abstractNumId w:val="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8"/>
  </w:num>
  <w:num w:numId="20">
    <w:abstractNumId w:val="30"/>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1"/>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4"/>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D2241"/>
    <w:rsid w:val="000D4C8A"/>
    <w:rsid w:val="000E36C9"/>
    <w:rsid w:val="000F1A91"/>
    <w:rsid w:val="00114CD7"/>
    <w:rsid w:val="00134BAE"/>
    <w:rsid w:val="00135C01"/>
    <w:rsid w:val="00142462"/>
    <w:rsid w:val="00147730"/>
    <w:rsid w:val="00156762"/>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B63FB"/>
    <w:rsid w:val="003B72EE"/>
    <w:rsid w:val="003C28BA"/>
    <w:rsid w:val="003C4F78"/>
    <w:rsid w:val="003F0014"/>
    <w:rsid w:val="003F59F2"/>
    <w:rsid w:val="00405283"/>
    <w:rsid w:val="0041139A"/>
    <w:rsid w:val="00415569"/>
    <w:rsid w:val="00427931"/>
    <w:rsid w:val="00435EAA"/>
    <w:rsid w:val="00440611"/>
    <w:rsid w:val="004417BC"/>
    <w:rsid w:val="004554DF"/>
    <w:rsid w:val="004807B0"/>
    <w:rsid w:val="00493BCA"/>
    <w:rsid w:val="004C01BA"/>
    <w:rsid w:val="00502574"/>
    <w:rsid w:val="00503122"/>
    <w:rsid w:val="00504BEC"/>
    <w:rsid w:val="00524ED4"/>
    <w:rsid w:val="0053739F"/>
    <w:rsid w:val="005512E1"/>
    <w:rsid w:val="00595E06"/>
    <w:rsid w:val="005A099A"/>
    <w:rsid w:val="005A1242"/>
    <w:rsid w:val="005A193B"/>
    <w:rsid w:val="005B08A5"/>
    <w:rsid w:val="005C3005"/>
    <w:rsid w:val="005C7F61"/>
    <w:rsid w:val="005D1915"/>
    <w:rsid w:val="005F03F9"/>
    <w:rsid w:val="005F3FD9"/>
    <w:rsid w:val="00602959"/>
    <w:rsid w:val="0060406A"/>
    <w:rsid w:val="00606C12"/>
    <w:rsid w:val="00612420"/>
    <w:rsid w:val="00630486"/>
    <w:rsid w:val="00650EFC"/>
    <w:rsid w:val="00655DC9"/>
    <w:rsid w:val="006565F1"/>
    <w:rsid w:val="00661398"/>
    <w:rsid w:val="00695537"/>
    <w:rsid w:val="006A18F4"/>
    <w:rsid w:val="006C4334"/>
    <w:rsid w:val="006E2B39"/>
    <w:rsid w:val="006F04FF"/>
    <w:rsid w:val="006F3FDD"/>
    <w:rsid w:val="006F6AA6"/>
    <w:rsid w:val="00706920"/>
    <w:rsid w:val="0071204A"/>
    <w:rsid w:val="007156A4"/>
    <w:rsid w:val="00723165"/>
    <w:rsid w:val="00737307"/>
    <w:rsid w:val="007960CF"/>
    <w:rsid w:val="007A2941"/>
    <w:rsid w:val="007C1BA1"/>
    <w:rsid w:val="007D520E"/>
    <w:rsid w:val="008044B1"/>
    <w:rsid w:val="00816588"/>
    <w:rsid w:val="00842A9A"/>
    <w:rsid w:val="00853CD4"/>
    <w:rsid w:val="00870E22"/>
    <w:rsid w:val="008766D6"/>
    <w:rsid w:val="008A431A"/>
    <w:rsid w:val="008A6A5F"/>
    <w:rsid w:val="008A7E9F"/>
    <w:rsid w:val="008B4509"/>
    <w:rsid w:val="0091433B"/>
    <w:rsid w:val="00915296"/>
    <w:rsid w:val="00923F1C"/>
    <w:rsid w:val="00942A55"/>
    <w:rsid w:val="00943A79"/>
    <w:rsid w:val="009620FB"/>
    <w:rsid w:val="009666A1"/>
    <w:rsid w:val="00982D20"/>
    <w:rsid w:val="00984AF4"/>
    <w:rsid w:val="009A5C19"/>
    <w:rsid w:val="009A750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76002"/>
    <w:rsid w:val="00D874F5"/>
    <w:rsid w:val="00DA0B3C"/>
    <w:rsid w:val="00DE12A8"/>
    <w:rsid w:val="00E10BF1"/>
    <w:rsid w:val="00E3023F"/>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868"/>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1503</Words>
  <Characters>857</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3</cp:revision>
  <cp:lastPrinted>2021-10-21T12:50:00Z</cp:lastPrinted>
  <dcterms:created xsi:type="dcterms:W3CDTF">2024-01-26T12:36:00Z</dcterms:created>
  <dcterms:modified xsi:type="dcterms:W3CDTF">2024-01-26T12:42:00Z</dcterms:modified>
</cp:coreProperties>
</file>