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2E23" w14:textId="77777777" w:rsidR="00EE1C2F" w:rsidRPr="00EB4B43" w:rsidRDefault="008C29B2" w:rsidP="0037400E">
      <w:pPr>
        <w:spacing w:after="0" w:line="240" w:lineRule="auto"/>
        <w:jc w:val="right"/>
        <w:rPr>
          <w:rFonts w:ascii="Times New Roman" w:hAnsi="Times New Roman"/>
          <w:b/>
          <w:color w:val="000000"/>
          <w:sz w:val="24"/>
          <w:szCs w:val="24"/>
          <w:lang w:val="uk-UA"/>
        </w:rPr>
      </w:pPr>
      <w:r w:rsidRPr="00EB4B43">
        <w:rPr>
          <w:rFonts w:ascii="Times New Roman" w:hAnsi="Times New Roman"/>
          <w:b/>
          <w:color w:val="000000"/>
          <w:sz w:val="24"/>
          <w:szCs w:val="24"/>
          <w:lang w:val="uk-UA"/>
        </w:rPr>
        <w:t xml:space="preserve">Додаток </w:t>
      </w:r>
      <w:r w:rsidR="00EE1C2F" w:rsidRPr="00EB4B43">
        <w:rPr>
          <w:rFonts w:ascii="Times New Roman" w:hAnsi="Times New Roman"/>
          <w:b/>
          <w:color w:val="000000"/>
          <w:sz w:val="24"/>
          <w:szCs w:val="24"/>
          <w:lang w:val="uk-UA"/>
        </w:rPr>
        <w:t>1</w:t>
      </w:r>
      <w:r w:rsidRPr="00EB4B43">
        <w:rPr>
          <w:rFonts w:ascii="Times New Roman" w:hAnsi="Times New Roman"/>
          <w:b/>
          <w:color w:val="000000"/>
          <w:sz w:val="24"/>
          <w:szCs w:val="24"/>
          <w:lang w:val="uk-UA"/>
        </w:rPr>
        <w:t xml:space="preserve"> </w:t>
      </w:r>
    </w:p>
    <w:p w14:paraId="74E8DE23" w14:textId="77777777" w:rsidR="008C29B2" w:rsidRPr="00EB4B43" w:rsidRDefault="008C29B2" w:rsidP="0037400E">
      <w:pPr>
        <w:spacing w:after="0" w:line="240" w:lineRule="auto"/>
        <w:jc w:val="right"/>
        <w:rPr>
          <w:rFonts w:ascii="Times New Roman" w:hAnsi="Times New Roman"/>
          <w:b/>
          <w:color w:val="000000"/>
          <w:sz w:val="24"/>
          <w:szCs w:val="24"/>
          <w:lang w:val="uk-UA"/>
        </w:rPr>
      </w:pPr>
      <w:r w:rsidRPr="00EB4B43">
        <w:rPr>
          <w:rFonts w:ascii="Times New Roman" w:hAnsi="Times New Roman"/>
          <w:b/>
          <w:color w:val="000000"/>
          <w:sz w:val="24"/>
          <w:szCs w:val="24"/>
          <w:lang w:val="uk-UA"/>
        </w:rPr>
        <w:t>до тендерної документації</w:t>
      </w:r>
    </w:p>
    <w:p w14:paraId="249ED45C" w14:textId="77777777" w:rsidR="008C29B2" w:rsidRPr="00EB4B43" w:rsidRDefault="008C29B2" w:rsidP="008C29B2">
      <w:pPr>
        <w:spacing w:after="0" w:line="240" w:lineRule="auto"/>
        <w:jc w:val="center"/>
        <w:rPr>
          <w:rFonts w:ascii="Times New Roman" w:hAnsi="Times New Roman"/>
          <w:b/>
          <w:sz w:val="24"/>
          <w:szCs w:val="24"/>
          <w:lang w:val="uk-UA"/>
        </w:rPr>
      </w:pPr>
    </w:p>
    <w:p w14:paraId="7C4599C5" w14:textId="77777777" w:rsidR="008C29B2" w:rsidRPr="00EB4B43" w:rsidRDefault="008C29B2" w:rsidP="008C29B2">
      <w:pPr>
        <w:spacing w:after="0" w:line="240" w:lineRule="auto"/>
        <w:jc w:val="center"/>
        <w:rPr>
          <w:rFonts w:ascii="Times New Roman" w:hAnsi="Times New Roman"/>
          <w:b/>
          <w:sz w:val="24"/>
          <w:szCs w:val="24"/>
          <w:lang w:val="uk-UA"/>
        </w:rPr>
      </w:pPr>
      <w:r w:rsidRPr="00EB4B43">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EB4B43" w:rsidRDefault="008C29B2" w:rsidP="008C29B2">
      <w:pPr>
        <w:spacing w:after="0" w:line="240" w:lineRule="auto"/>
        <w:jc w:val="center"/>
        <w:rPr>
          <w:rFonts w:ascii="Times New Roman" w:hAnsi="Times New Roman"/>
          <w:sz w:val="24"/>
          <w:szCs w:val="24"/>
          <w:lang w:val="uk-UA"/>
        </w:rPr>
      </w:pPr>
      <w:r w:rsidRPr="00EB4B43">
        <w:rPr>
          <w:rFonts w:ascii="Times New Roman" w:hAnsi="Times New Roman"/>
          <w:b/>
          <w:sz w:val="24"/>
          <w:szCs w:val="24"/>
          <w:lang w:val="uk-UA"/>
        </w:rPr>
        <w:t>предмета закупівлі</w:t>
      </w:r>
      <w:r w:rsidR="001813BA" w:rsidRPr="00EB4B43">
        <w:rPr>
          <w:rFonts w:ascii="Times New Roman" w:hAnsi="Times New Roman"/>
          <w:b/>
          <w:sz w:val="24"/>
          <w:szCs w:val="24"/>
          <w:lang w:val="uk-UA"/>
        </w:rPr>
        <w:t xml:space="preserve"> (Технічна специфікація)</w:t>
      </w:r>
    </w:p>
    <w:p w14:paraId="45F747E2" w14:textId="64942A50" w:rsidR="001335E8" w:rsidRPr="001335E8" w:rsidRDefault="001335E8" w:rsidP="001335E8">
      <w:pPr>
        <w:spacing w:after="0" w:line="240" w:lineRule="auto"/>
        <w:ind w:firstLine="426"/>
        <w:jc w:val="center"/>
        <w:rPr>
          <w:rFonts w:ascii="Times New Roman" w:eastAsia="Times New Roman" w:hAnsi="Times New Roman"/>
          <w:b/>
          <w:sz w:val="24"/>
          <w:szCs w:val="24"/>
          <w:lang w:val="en-US"/>
        </w:rPr>
      </w:pPr>
      <w:r w:rsidRPr="001335E8">
        <w:rPr>
          <w:rFonts w:ascii="Times New Roman" w:eastAsia="Times New Roman" w:hAnsi="Times New Roman"/>
          <w:b/>
          <w:sz w:val="24"/>
          <w:szCs w:val="24"/>
          <w:lang w:val="uk-UA"/>
        </w:rPr>
        <w:t>«Сирні продукти (сир кисломолочний, сир твердий)» - код національного  класифікатора України  ДК 021:2015  -    15540000-5 - Сирні продукти</w:t>
      </w:r>
    </w:p>
    <w:p w14:paraId="7EE7B0F4" w14:textId="3A8D94D9" w:rsidR="00C06C7A" w:rsidRPr="00EB4B43" w:rsidRDefault="00C06C7A" w:rsidP="00435AC5">
      <w:pPr>
        <w:spacing w:after="0" w:line="240" w:lineRule="auto"/>
        <w:ind w:firstLine="426"/>
        <w:jc w:val="both"/>
        <w:rPr>
          <w:rFonts w:ascii="Times New Roman" w:hAnsi="Times New Roman"/>
          <w:sz w:val="24"/>
          <w:szCs w:val="24"/>
          <w:lang w:val="uk-UA" w:eastAsia="uk-UA"/>
        </w:rPr>
      </w:pPr>
      <w:r w:rsidRPr="00EB4B43">
        <w:rPr>
          <w:rFonts w:ascii="Times New Roman" w:hAnsi="Times New Roman"/>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нормативно – правовим актам, чинному законодавству України.</w:t>
      </w:r>
    </w:p>
    <w:p w14:paraId="5D69A4CC" w14:textId="561EF2C4" w:rsidR="0092583D" w:rsidRPr="005A6A61" w:rsidRDefault="0092583D" w:rsidP="0092583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1. </w:t>
      </w:r>
      <w:r w:rsidRPr="005A6A61">
        <w:rPr>
          <w:rFonts w:ascii="Times New Roman" w:hAnsi="Times New Roman"/>
          <w:bCs/>
          <w:sz w:val="24"/>
          <w:szCs w:val="24"/>
          <w:lang w:val="uk-UA"/>
        </w:rPr>
        <w:t>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w:t>
      </w:r>
      <w:r w:rsidR="001335E8">
        <w:rPr>
          <w:rFonts w:ascii="Times New Roman" w:hAnsi="Times New Roman"/>
          <w:bCs/>
          <w:sz w:val="24"/>
          <w:szCs w:val="24"/>
          <w:lang w:val="uk-UA"/>
        </w:rPr>
        <w:t>авки повинен становити не менш 8</w:t>
      </w:r>
      <w:r w:rsidRPr="005A6A61">
        <w:rPr>
          <w:rFonts w:ascii="Times New Roman" w:hAnsi="Times New Roman"/>
          <w:bCs/>
          <w:sz w:val="24"/>
          <w:szCs w:val="24"/>
          <w:lang w:val="uk-UA"/>
        </w:rPr>
        <w:t>0% від загального строку зберігання.</w:t>
      </w:r>
    </w:p>
    <w:p w14:paraId="38E41C3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Товар, що постачається має бути вітчизняного походження.</w:t>
      </w:r>
    </w:p>
    <w:p w14:paraId="221A8E32" w14:textId="7CB70DEF"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Товар постачається учасником-переможцем </w:t>
      </w:r>
      <w:r w:rsidRPr="006813FB">
        <w:rPr>
          <w:rFonts w:ascii="Times New Roman" w:hAnsi="Times New Roman"/>
          <w:b/>
          <w:bCs/>
          <w:sz w:val="24"/>
          <w:szCs w:val="24"/>
          <w:lang w:val="uk-UA"/>
        </w:rPr>
        <w:t>протягом 202</w:t>
      </w:r>
      <w:r>
        <w:rPr>
          <w:rFonts w:ascii="Times New Roman" w:hAnsi="Times New Roman"/>
          <w:b/>
          <w:bCs/>
          <w:sz w:val="24"/>
          <w:szCs w:val="24"/>
          <w:lang w:val="uk-UA"/>
        </w:rPr>
        <w:t>4</w:t>
      </w:r>
      <w:r w:rsidRPr="006813FB">
        <w:rPr>
          <w:rFonts w:ascii="Times New Roman" w:hAnsi="Times New Roman"/>
          <w:b/>
          <w:bCs/>
          <w:sz w:val="24"/>
          <w:szCs w:val="24"/>
          <w:lang w:val="uk-UA"/>
        </w:rPr>
        <w:t xml:space="preserve"> року</w:t>
      </w:r>
      <w:r w:rsidRPr="005A6A61">
        <w:rPr>
          <w:rFonts w:ascii="Times New Roman" w:hAnsi="Times New Roman"/>
          <w:bCs/>
          <w:sz w:val="24"/>
          <w:szCs w:val="24"/>
          <w:lang w:val="uk-UA"/>
        </w:rPr>
        <w:t xml:space="preserve"> за додатково погодженими партіями.</w:t>
      </w:r>
      <w:r w:rsidRPr="005A6A61">
        <w:rPr>
          <w:rFonts w:ascii="Times New Roman" w:hAnsi="Times New Roman"/>
          <w:bCs/>
          <w:sz w:val="24"/>
          <w:szCs w:val="24"/>
          <w:lang w:val="uk-UA"/>
        </w:rPr>
        <w:tab/>
      </w:r>
    </w:p>
    <w:p w14:paraId="6FCDDA7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14:paraId="47422FCA"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14:paraId="51303345"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14:paraId="412BC49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Поставка товару має здійснюватися на  автотранспорті, що призначений та обладнаний для  перевезення харчових продуктів.</w:t>
      </w:r>
    </w:p>
    <w:p w14:paraId="4720DB19" w14:textId="251AD8CB" w:rsidR="0092583D" w:rsidRPr="005A6A61" w:rsidRDefault="0092583D" w:rsidP="0092583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2. </w:t>
      </w:r>
      <w:r w:rsidRPr="005A6A61">
        <w:rPr>
          <w:rFonts w:ascii="Times New Roman" w:hAnsi="Times New Roman"/>
          <w:bCs/>
          <w:sz w:val="24"/>
          <w:szCs w:val="24"/>
          <w:lang w:val="uk-UA"/>
        </w:rPr>
        <w:t>Якість предмету закупівлі повинна  відповідати:</w:t>
      </w:r>
    </w:p>
    <w:p w14:paraId="5282218D" w14:textId="195674D5" w:rsidR="0092583D" w:rsidRDefault="00AD41E7" w:rsidP="0092583D">
      <w:pPr>
        <w:spacing w:after="0" w:line="240" w:lineRule="auto"/>
        <w:ind w:firstLine="284"/>
        <w:jc w:val="both"/>
        <w:rPr>
          <w:rFonts w:ascii="Times New Roman" w:hAnsi="Times New Roman"/>
          <w:bCs/>
          <w:sz w:val="24"/>
          <w:szCs w:val="24"/>
          <w:lang w:val="uk-UA"/>
        </w:rPr>
      </w:pPr>
      <w:r w:rsidRPr="00AD41E7">
        <w:rPr>
          <w:rFonts w:ascii="Times New Roman" w:hAnsi="Times New Roman"/>
          <w:bCs/>
          <w:sz w:val="24"/>
          <w:szCs w:val="24"/>
          <w:lang w:val="uk-UA"/>
        </w:rPr>
        <w:t>Діючим ДСТУ</w:t>
      </w:r>
      <w:r w:rsidR="00AA0F45">
        <w:rPr>
          <w:rFonts w:ascii="Times New Roman" w:hAnsi="Times New Roman"/>
          <w:bCs/>
          <w:sz w:val="24"/>
          <w:szCs w:val="24"/>
          <w:lang w:val="uk-UA"/>
        </w:rPr>
        <w:t xml:space="preserve"> </w:t>
      </w:r>
      <w:r w:rsidR="0092583D" w:rsidRPr="00AD41E7">
        <w:rPr>
          <w:rFonts w:ascii="Times New Roman" w:hAnsi="Times New Roman"/>
          <w:bCs/>
          <w:sz w:val="24"/>
          <w:szCs w:val="24"/>
          <w:lang w:val="uk-UA"/>
        </w:rPr>
        <w:t>та вимогам Закону України «Про безпечність та якість харчових продуктів», Закону України «Про основні принципи та вимоги до безпечності та якості харчових продуктів».</w:t>
      </w:r>
    </w:p>
    <w:p w14:paraId="3ABF5815" w14:textId="49B7B16A" w:rsidR="0092583D" w:rsidRPr="00096CE5" w:rsidRDefault="0092583D" w:rsidP="0092583D">
      <w:pPr>
        <w:spacing w:after="0" w:line="240" w:lineRule="auto"/>
        <w:ind w:firstLine="426"/>
        <w:jc w:val="both"/>
        <w:rPr>
          <w:rFonts w:ascii="Times New Roman" w:hAnsi="Times New Roman"/>
          <w:sz w:val="24"/>
          <w:szCs w:val="24"/>
          <w:lang w:val="uk-UA"/>
        </w:rPr>
      </w:pPr>
      <w:r w:rsidRPr="00096CE5">
        <w:rPr>
          <w:rFonts w:ascii="Times New Roman" w:hAnsi="Times New Roman"/>
          <w:sz w:val="24"/>
          <w:szCs w:val="24"/>
          <w:lang w:val="uk-UA"/>
        </w:rPr>
        <w:t>Пакування у чисті поліетиленові ящики не більше 15-20кг. На кожному ящику етикетка з вказівкою: найменування продукції; найменування відправника; маса нетто (кг); номер бригади або пакувальника; позначення справжнього стандарту;</w:t>
      </w:r>
    </w:p>
    <w:p w14:paraId="271E07DA" w14:textId="5FFFB552" w:rsidR="00AD41E7" w:rsidRDefault="0092583D" w:rsidP="000A3468">
      <w:pPr>
        <w:pStyle w:val="a7"/>
        <w:spacing w:after="0" w:line="240" w:lineRule="auto"/>
        <w:ind w:left="0" w:firstLine="426"/>
        <w:jc w:val="both"/>
        <w:rPr>
          <w:rFonts w:ascii="Times New Roman" w:hAnsi="Times New Roman"/>
          <w:sz w:val="24"/>
          <w:szCs w:val="24"/>
          <w:lang w:val="uk-UA"/>
        </w:rPr>
      </w:pPr>
      <w:r w:rsidRPr="00096CE5">
        <w:rPr>
          <w:rFonts w:ascii="Times New Roman" w:hAnsi="Times New Roman"/>
          <w:sz w:val="24"/>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w:t>
      </w:r>
      <w:r w:rsidR="00AA0F45">
        <w:rPr>
          <w:rFonts w:ascii="Times New Roman" w:hAnsi="Times New Roman"/>
          <w:sz w:val="24"/>
          <w:szCs w:val="24"/>
          <w:lang w:val="uk-UA"/>
        </w:rPr>
        <w:t>ускаються до контакту з сирними</w:t>
      </w:r>
      <w:r w:rsidRPr="00096CE5">
        <w:rPr>
          <w:rFonts w:ascii="Times New Roman" w:hAnsi="Times New Roman"/>
          <w:sz w:val="24"/>
          <w:szCs w:val="24"/>
          <w:lang w:val="uk-UA"/>
        </w:rPr>
        <w:t xml:space="preserve"> про</w:t>
      </w:r>
      <w:r w:rsidR="00AA0F45">
        <w:rPr>
          <w:rFonts w:ascii="Times New Roman" w:hAnsi="Times New Roman"/>
          <w:sz w:val="24"/>
          <w:szCs w:val="24"/>
          <w:lang w:val="uk-UA"/>
        </w:rPr>
        <w:t>дуктами і використанню у харчовій</w:t>
      </w:r>
      <w:r w:rsidRPr="00096CE5">
        <w:rPr>
          <w:rFonts w:ascii="Times New Roman" w:hAnsi="Times New Roman"/>
          <w:sz w:val="24"/>
          <w:szCs w:val="24"/>
          <w:lang w:val="uk-UA"/>
        </w:rPr>
        <w:t xml:space="preserve"> промисловості. Пакувальні матеріали та оболонки п</w:t>
      </w:r>
      <w:r w:rsidR="00AA0F45">
        <w:rPr>
          <w:rFonts w:ascii="Times New Roman" w:hAnsi="Times New Roman"/>
          <w:sz w:val="24"/>
          <w:szCs w:val="24"/>
          <w:lang w:val="uk-UA"/>
        </w:rPr>
        <w:t>овинні забезпечувати якість сиру</w:t>
      </w:r>
      <w:r w:rsidRPr="00096CE5">
        <w:rPr>
          <w:rFonts w:ascii="Times New Roman" w:hAnsi="Times New Roman"/>
          <w:sz w:val="24"/>
          <w:szCs w:val="24"/>
          <w:lang w:val="uk-UA"/>
        </w:rPr>
        <w:t xml:space="preserve">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r w:rsidR="000A3468">
        <w:rPr>
          <w:rFonts w:ascii="Times New Roman" w:hAnsi="Times New Roman"/>
          <w:sz w:val="24"/>
          <w:szCs w:val="24"/>
          <w:lang w:val="uk-UA"/>
        </w:rPr>
        <w:t xml:space="preserve"> </w:t>
      </w:r>
    </w:p>
    <w:p w14:paraId="3CC9B580" w14:textId="19374085" w:rsidR="00AA0F45" w:rsidRDefault="00AA0F45" w:rsidP="000A3468">
      <w:pPr>
        <w:pStyle w:val="a7"/>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Фасування сиру кисломолочного від 200 г до 5 кг</w:t>
      </w:r>
    </w:p>
    <w:p w14:paraId="101BA267" w14:textId="5DC68E58" w:rsidR="00AA0F45" w:rsidRPr="00AA0F45" w:rsidRDefault="00AA0F45" w:rsidP="00AA0F45">
      <w:pPr>
        <w:rPr>
          <w:rFonts w:ascii="Times New Roman" w:hAnsi="Times New Roman"/>
          <w:sz w:val="24"/>
          <w:szCs w:val="24"/>
          <w:lang w:val="uk-UA"/>
        </w:rPr>
      </w:pPr>
      <w:r>
        <w:rPr>
          <w:rFonts w:ascii="Times New Roman" w:hAnsi="Times New Roman"/>
          <w:sz w:val="24"/>
          <w:szCs w:val="24"/>
          <w:lang w:val="uk-UA"/>
        </w:rPr>
        <w:t xml:space="preserve">       </w:t>
      </w:r>
      <w:r w:rsidRPr="00AA0F45">
        <w:rPr>
          <w:rFonts w:ascii="Times New Roman" w:hAnsi="Times New Roman"/>
          <w:sz w:val="24"/>
          <w:szCs w:val="24"/>
          <w:lang w:val="uk-UA"/>
        </w:rPr>
        <w:t xml:space="preserve">Фасування </w:t>
      </w:r>
      <w:r>
        <w:rPr>
          <w:rFonts w:ascii="Times New Roman" w:hAnsi="Times New Roman"/>
          <w:sz w:val="24"/>
          <w:szCs w:val="24"/>
          <w:lang w:val="uk-UA"/>
        </w:rPr>
        <w:t>сиру твердого від 160</w:t>
      </w:r>
      <w:r w:rsidRPr="00AA0F45">
        <w:rPr>
          <w:rFonts w:ascii="Times New Roman" w:hAnsi="Times New Roman"/>
          <w:sz w:val="24"/>
          <w:szCs w:val="24"/>
          <w:lang w:val="uk-UA"/>
        </w:rPr>
        <w:t xml:space="preserve"> г</w:t>
      </w:r>
      <w:r>
        <w:rPr>
          <w:rFonts w:ascii="Times New Roman" w:hAnsi="Times New Roman"/>
          <w:sz w:val="24"/>
          <w:szCs w:val="24"/>
          <w:lang w:val="uk-UA"/>
        </w:rPr>
        <w:t xml:space="preserve"> до 1</w:t>
      </w:r>
      <w:r w:rsidRPr="00AA0F45">
        <w:rPr>
          <w:rFonts w:ascii="Times New Roman" w:hAnsi="Times New Roman"/>
          <w:sz w:val="24"/>
          <w:szCs w:val="24"/>
          <w:lang w:val="uk-UA"/>
        </w:rPr>
        <w:t xml:space="preserve"> кг</w:t>
      </w:r>
    </w:p>
    <w:p w14:paraId="77B2E870" w14:textId="77777777" w:rsidR="00AA0F45" w:rsidRDefault="00AA0F45" w:rsidP="000A3468">
      <w:pPr>
        <w:pStyle w:val="a7"/>
        <w:spacing w:after="0" w:line="240" w:lineRule="auto"/>
        <w:ind w:left="0" w:firstLine="426"/>
        <w:jc w:val="both"/>
        <w:rPr>
          <w:rFonts w:ascii="Times New Roman" w:hAnsi="Times New Roman"/>
          <w:sz w:val="24"/>
          <w:szCs w:val="24"/>
          <w:lang w:val="uk-UA"/>
        </w:rPr>
      </w:pPr>
    </w:p>
    <w:p w14:paraId="58F75684" w14:textId="461FFDFA" w:rsidR="0092583D" w:rsidRPr="00AD41E7"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lastRenderedPageBreak/>
        <w:t>Вимоги до тари:</w:t>
      </w:r>
    </w:p>
    <w:p w14:paraId="275F0BD6" w14:textId="77777777" w:rsidR="000A3468" w:rsidRPr="00AD41E7"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t xml:space="preserve">- на підтвердження тари для харчової продукції надати копію висновку державної санітарно-епідеміологічної експертизи на ящики для харчових продуктів </w:t>
      </w:r>
      <w:proofErr w:type="spellStart"/>
      <w:r w:rsidRPr="00AD41E7">
        <w:rPr>
          <w:rFonts w:ascii="Times New Roman" w:hAnsi="Times New Roman"/>
          <w:sz w:val="24"/>
          <w:szCs w:val="24"/>
          <w:lang w:val="uk-UA"/>
        </w:rPr>
        <w:t>полімернібагатообігові</w:t>
      </w:r>
      <w:proofErr w:type="spellEnd"/>
    </w:p>
    <w:p w14:paraId="45924674" w14:textId="0455DF92" w:rsidR="000A3468" w:rsidRPr="00096CE5"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t xml:space="preserve">- на підтвердження тари для харчової продукції надати копію висновку державної санітарно-епідеміологічної експертизи на матеріали пакувальні: з плівки пропіленової (ПП), з плівки </w:t>
      </w:r>
      <w:proofErr w:type="spellStart"/>
      <w:r w:rsidRPr="00AD41E7">
        <w:rPr>
          <w:rFonts w:ascii="Times New Roman" w:hAnsi="Times New Roman"/>
          <w:sz w:val="24"/>
          <w:szCs w:val="24"/>
          <w:lang w:val="uk-UA"/>
        </w:rPr>
        <w:t>поліетилентерефталатної</w:t>
      </w:r>
      <w:proofErr w:type="spellEnd"/>
      <w:r w:rsidRPr="00AD41E7">
        <w:rPr>
          <w:rFonts w:ascii="Times New Roman" w:hAnsi="Times New Roman"/>
          <w:sz w:val="24"/>
          <w:szCs w:val="24"/>
          <w:lang w:val="uk-UA"/>
        </w:rPr>
        <w:t xml:space="preserve"> з «твіст-ефектом» (ПЕТ твіст), з плівки ламінованої (Л).</w:t>
      </w:r>
    </w:p>
    <w:p w14:paraId="23BEF9B8" w14:textId="77777777" w:rsidR="0092583D" w:rsidRPr="00F6737D" w:rsidRDefault="0092583D" w:rsidP="0092583D">
      <w:pPr>
        <w:spacing w:after="0" w:line="240" w:lineRule="auto"/>
        <w:ind w:firstLine="284"/>
        <w:jc w:val="both"/>
        <w:rPr>
          <w:rFonts w:ascii="Times New Roman" w:hAnsi="Times New Roman"/>
          <w:bCs/>
          <w:sz w:val="24"/>
          <w:szCs w:val="24"/>
          <w:lang w:val="uk-UA"/>
        </w:rPr>
      </w:pPr>
      <w:r w:rsidRPr="00096CE5">
        <w:rPr>
          <w:rFonts w:ascii="Times New Roman" w:hAnsi="Times New Roman"/>
          <w:sz w:val="24"/>
          <w:szCs w:val="24"/>
          <w:lang w:val="uk-UA"/>
        </w:rPr>
        <w:t>Постачання товару повинно відповідати Закону України «Про основні принципи та вимоги до безпечності та якості харчових продуктів».</w:t>
      </w:r>
    </w:p>
    <w:p w14:paraId="707ED3AB" w14:textId="77777777" w:rsidR="0092583D" w:rsidRPr="005A6A61" w:rsidRDefault="0092583D" w:rsidP="0092583D">
      <w:pPr>
        <w:spacing w:after="0" w:line="240" w:lineRule="auto"/>
        <w:ind w:firstLine="426"/>
        <w:jc w:val="both"/>
        <w:rPr>
          <w:rFonts w:ascii="Times New Roman" w:hAnsi="Times New Roman"/>
          <w:sz w:val="24"/>
          <w:szCs w:val="24"/>
          <w:lang w:val="uk-UA"/>
        </w:rPr>
      </w:pPr>
      <w:r w:rsidRPr="005A6A61">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5DF9C399" w14:textId="153398CD" w:rsidR="003B751A" w:rsidRPr="00EB4B43" w:rsidRDefault="0092583D" w:rsidP="0092583D">
      <w:pPr>
        <w:spacing w:after="0" w:line="240" w:lineRule="auto"/>
        <w:ind w:firstLine="426"/>
        <w:jc w:val="both"/>
        <w:rPr>
          <w:rFonts w:ascii="Times New Roman" w:hAnsi="Times New Roman"/>
          <w:color w:val="000000"/>
          <w:sz w:val="24"/>
          <w:szCs w:val="24"/>
          <w:lang w:val="uk-UA" w:eastAsia="uk-UA"/>
        </w:rPr>
      </w:pPr>
      <w:r w:rsidRPr="005A6A61">
        <w:rPr>
          <w:rFonts w:ascii="Times New Roman" w:hAnsi="Times New Roman"/>
          <w:sz w:val="24"/>
          <w:szCs w:val="24"/>
          <w:lang w:val="uk-UA"/>
        </w:rPr>
        <w:t>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1D52AA51" w14:textId="51D1BDE4" w:rsidR="00435AC5" w:rsidRPr="00EB4B43" w:rsidRDefault="003B751A" w:rsidP="003B751A">
      <w:pPr>
        <w:spacing w:after="0" w:line="240" w:lineRule="auto"/>
        <w:ind w:firstLine="426"/>
        <w:jc w:val="both"/>
        <w:rPr>
          <w:rFonts w:ascii="Times New Roman" w:hAnsi="Times New Roman"/>
          <w:bCs/>
          <w:sz w:val="24"/>
          <w:szCs w:val="24"/>
          <w:lang w:val="uk-UA"/>
        </w:rPr>
      </w:pPr>
      <w:r w:rsidRPr="00EB4B43">
        <w:rPr>
          <w:rFonts w:ascii="Times New Roman" w:hAnsi="Times New Roman"/>
          <w:color w:val="000000"/>
          <w:sz w:val="24"/>
          <w:szCs w:val="24"/>
          <w:lang w:val="uk-UA" w:eastAsia="uk-UA"/>
        </w:rPr>
        <w:t>Постачання товару повинно відповідати Закону України «Про основні принципи та вимоги до безпечності та якості харчових продуктів».</w:t>
      </w:r>
    </w:p>
    <w:p w14:paraId="56AD0421" w14:textId="77777777" w:rsidR="00C06C7A" w:rsidRDefault="00C06C7A" w:rsidP="00435AC5">
      <w:pPr>
        <w:spacing w:after="0" w:line="240" w:lineRule="auto"/>
        <w:ind w:firstLine="426"/>
        <w:jc w:val="both"/>
        <w:rPr>
          <w:rFonts w:ascii="Times New Roman" w:hAnsi="Times New Roman"/>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23"/>
      </w:tblGrid>
      <w:tr w:rsidR="001335E8" w:rsidRPr="001335E8" w14:paraId="73A88C4D" w14:textId="77777777" w:rsidTr="000367AD">
        <w:trPr>
          <w:trHeight w:val="5235"/>
        </w:trPr>
        <w:tc>
          <w:tcPr>
            <w:tcW w:w="2687" w:type="dxa"/>
            <w:shd w:val="clear" w:color="auto" w:fill="auto"/>
          </w:tcPr>
          <w:p w14:paraId="588870BE"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r w:rsidRPr="001335E8">
              <w:rPr>
                <w:rFonts w:ascii="Times New Roman" w:eastAsia="Arial" w:hAnsi="Times New Roman" w:cs="Arial"/>
                <w:color w:val="000000"/>
                <w:sz w:val="24"/>
                <w:szCs w:val="24"/>
                <w:lang w:val="uk-UA" w:eastAsia="ru-RU"/>
              </w:rPr>
              <w:t xml:space="preserve">   </w:t>
            </w:r>
          </w:p>
          <w:p w14:paraId="055A1DFE"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p>
          <w:p w14:paraId="6D3D3B23"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p>
          <w:p w14:paraId="6112B1D0"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p>
          <w:p w14:paraId="3BA93F35" w14:textId="77777777" w:rsidR="001335E8" w:rsidRPr="001335E8" w:rsidRDefault="001335E8" w:rsidP="001335E8">
            <w:pPr>
              <w:spacing w:after="0"/>
              <w:rPr>
                <w:rFonts w:ascii="Times New Roman" w:eastAsia="Arial" w:hAnsi="Times New Roman" w:cs="Arial"/>
                <w:b/>
                <w:color w:val="000000"/>
                <w:sz w:val="24"/>
                <w:szCs w:val="24"/>
                <w:lang w:eastAsia="ru-RU"/>
              </w:rPr>
            </w:pPr>
          </w:p>
          <w:p w14:paraId="66EAB6B5"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p>
          <w:p w14:paraId="55703184" w14:textId="77777777" w:rsidR="001335E8" w:rsidRPr="001335E8" w:rsidRDefault="001335E8" w:rsidP="001335E8">
            <w:pPr>
              <w:spacing w:after="0"/>
              <w:jc w:val="center"/>
              <w:rPr>
                <w:rFonts w:ascii="Times New Roman" w:eastAsia="Arial" w:hAnsi="Times New Roman" w:cs="Arial"/>
                <w:b/>
                <w:color w:val="000000"/>
                <w:sz w:val="24"/>
                <w:szCs w:val="24"/>
                <w:lang w:val="uk-UA" w:eastAsia="ru-RU"/>
              </w:rPr>
            </w:pPr>
            <w:r w:rsidRPr="001335E8">
              <w:rPr>
                <w:rFonts w:ascii="Times New Roman" w:eastAsia="Arial" w:hAnsi="Times New Roman" w:cs="Arial"/>
                <w:b/>
                <w:color w:val="000000"/>
                <w:sz w:val="24"/>
                <w:szCs w:val="24"/>
                <w:lang w:eastAsia="ru-RU"/>
              </w:rPr>
              <w:t xml:space="preserve">Сир </w:t>
            </w:r>
            <w:proofErr w:type="spellStart"/>
            <w:r w:rsidRPr="001335E8">
              <w:rPr>
                <w:rFonts w:ascii="Times New Roman" w:eastAsia="Arial" w:hAnsi="Times New Roman" w:cs="Arial"/>
                <w:b/>
                <w:color w:val="000000"/>
                <w:sz w:val="24"/>
                <w:szCs w:val="24"/>
                <w:lang w:eastAsia="ru-RU"/>
              </w:rPr>
              <w:t>кисломолочний</w:t>
            </w:r>
            <w:proofErr w:type="spellEnd"/>
          </w:p>
          <w:p w14:paraId="4C288725" w14:textId="77777777" w:rsidR="001335E8" w:rsidRPr="001335E8" w:rsidRDefault="001335E8" w:rsidP="001335E8">
            <w:pPr>
              <w:spacing w:after="0"/>
              <w:jc w:val="center"/>
              <w:rPr>
                <w:rFonts w:ascii="Times New Roman" w:eastAsia="Arial" w:hAnsi="Times New Roman" w:cs="Arial"/>
                <w:b/>
                <w:color w:val="000000"/>
                <w:sz w:val="24"/>
                <w:szCs w:val="24"/>
                <w:lang w:eastAsia="ru-RU"/>
              </w:rPr>
            </w:pPr>
          </w:p>
          <w:p w14:paraId="49D56963" w14:textId="54D008D7" w:rsidR="001335E8" w:rsidRPr="001335E8" w:rsidRDefault="001335E8" w:rsidP="001335E8">
            <w:pPr>
              <w:spacing w:after="0"/>
              <w:jc w:val="center"/>
              <w:rPr>
                <w:rFonts w:ascii="Times New Roman" w:eastAsia="Arial" w:hAnsi="Times New Roman" w:cs="Arial"/>
                <w:b/>
                <w:color w:val="000000"/>
                <w:sz w:val="24"/>
                <w:szCs w:val="24"/>
                <w:lang w:eastAsia="ru-RU"/>
              </w:rPr>
            </w:pPr>
            <w:r>
              <w:rPr>
                <w:rFonts w:ascii="Times New Roman" w:eastAsia="Arial" w:hAnsi="Times New Roman" w:cs="Arial"/>
                <w:b/>
                <w:color w:val="000000"/>
                <w:sz w:val="24"/>
                <w:szCs w:val="24"/>
                <w:lang w:val="uk-UA" w:eastAsia="ru-RU"/>
              </w:rPr>
              <w:t>2000</w:t>
            </w:r>
            <w:r w:rsidRPr="001335E8">
              <w:rPr>
                <w:rFonts w:ascii="Times New Roman" w:eastAsia="Arial" w:hAnsi="Times New Roman" w:cs="Arial"/>
                <w:b/>
                <w:color w:val="000000"/>
                <w:sz w:val="24"/>
                <w:szCs w:val="24"/>
                <w:lang w:eastAsia="ru-RU"/>
              </w:rPr>
              <w:t xml:space="preserve"> кг</w:t>
            </w:r>
          </w:p>
        </w:tc>
        <w:tc>
          <w:tcPr>
            <w:tcW w:w="7168" w:type="dxa"/>
            <w:shd w:val="clear" w:color="auto" w:fill="auto"/>
          </w:tcPr>
          <w:p w14:paraId="6EB8CF76" w14:textId="78DD161F" w:rsidR="001335E8" w:rsidRPr="001335E8" w:rsidRDefault="001335E8" w:rsidP="001335E8">
            <w:pPr>
              <w:spacing w:after="0"/>
              <w:jc w:val="both"/>
              <w:rPr>
                <w:rFonts w:ascii="Arial" w:eastAsia="Arial" w:hAnsi="Arial" w:cs="Arial"/>
                <w:color w:val="000000"/>
                <w:lang w:val="uk-UA" w:eastAsia="ru-RU"/>
              </w:rPr>
            </w:pPr>
            <w:r w:rsidRPr="001335E8">
              <w:rPr>
                <w:rFonts w:ascii="Times New Roman" w:eastAsia="Arial" w:hAnsi="Times New Roman" w:cs="Arial"/>
                <w:bCs/>
                <w:color w:val="000000"/>
                <w:lang w:eastAsia="ru-RU"/>
              </w:rPr>
              <w:t xml:space="preserve">Сир </w:t>
            </w:r>
            <w:proofErr w:type="spellStart"/>
            <w:r w:rsidRPr="001335E8">
              <w:rPr>
                <w:rFonts w:ascii="Times New Roman" w:eastAsia="Arial" w:hAnsi="Times New Roman" w:cs="Arial"/>
                <w:bCs/>
                <w:color w:val="000000"/>
                <w:lang w:eastAsia="ru-RU"/>
              </w:rPr>
              <w:t>кисломолочний</w:t>
            </w:r>
            <w:proofErr w:type="spellEnd"/>
            <w:r w:rsidRPr="001335E8">
              <w:rPr>
                <w:rFonts w:ascii="Times New Roman" w:eastAsia="Arial" w:hAnsi="Times New Roman" w:cs="Arial"/>
                <w:color w:val="000000"/>
                <w:lang w:eastAsia="ru-RU"/>
              </w:rPr>
              <w:t xml:space="preserve"> повинен </w:t>
            </w:r>
            <w:proofErr w:type="spellStart"/>
            <w:r w:rsidRPr="001335E8">
              <w:rPr>
                <w:rFonts w:ascii="Times New Roman" w:eastAsia="Arial" w:hAnsi="Times New Roman" w:cs="Arial"/>
                <w:color w:val="000000"/>
                <w:lang w:eastAsia="ru-RU"/>
              </w:rPr>
              <w:t>відповідати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вимогам</w:t>
            </w:r>
            <w:proofErr w:type="spellEnd"/>
            <w:r w:rsidRPr="001335E8">
              <w:rPr>
                <w:rFonts w:ascii="Times New Roman" w:eastAsia="Arial" w:hAnsi="Times New Roman" w:cs="Arial"/>
                <w:color w:val="000000"/>
                <w:lang w:eastAsia="ru-RU"/>
              </w:rPr>
              <w:t xml:space="preserve"> ДСТУ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ТУ </w:t>
            </w:r>
            <w:proofErr w:type="spellStart"/>
            <w:r w:rsidRPr="001335E8">
              <w:rPr>
                <w:rFonts w:ascii="Times New Roman" w:eastAsia="Arial" w:hAnsi="Times New Roman" w:cs="Arial"/>
                <w:color w:val="000000"/>
                <w:lang w:eastAsia="ru-RU"/>
              </w:rPr>
              <w:t>виробника</w:t>
            </w:r>
            <w:proofErr w:type="spellEnd"/>
            <w:r w:rsidRPr="001335E8">
              <w:rPr>
                <w:rFonts w:ascii="Times New Roman" w:eastAsia="Arial" w:hAnsi="Times New Roman" w:cs="Arial"/>
                <w:color w:val="000000"/>
                <w:lang w:eastAsia="ru-RU"/>
              </w:rPr>
              <w:t xml:space="preserve">. Сир </w:t>
            </w:r>
            <w:proofErr w:type="spellStart"/>
            <w:r w:rsidRPr="001335E8">
              <w:rPr>
                <w:rFonts w:ascii="Times New Roman" w:eastAsia="Arial" w:hAnsi="Times New Roman" w:cs="Arial"/>
                <w:color w:val="000000"/>
                <w:lang w:eastAsia="ru-RU"/>
              </w:rPr>
              <w:t>кисломолочний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має</w:t>
            </w:r>
            <w:proofErr w:type="spellEnd"/>
            <w:r w:rsidRPr="001335E8">
              <w:rPr>
                <w:rFonts w:ascii="Times New Roman" w:eastAsia="Arial" w:hAnsi="Times New Roman" w:cs="Arial"/>
                <w:color w:val="000000"/>
                <w:lang w:eastAsia="ru-RU"/>
              </w:rPr>
              <w:t xml:space="preserve"> бути </w:t>
            </w:r>
            <w:proofErr w:type="spellStart"/>
            <w:r w:rsidRPr="001335E8">
              <w:rPr>
                <w:rFonts w:ascii="Times New Roman" w:eastAsia="Arial" w:hAnsi="Times New Roman" w:cs="Arial"/>
                <w:color w:val="000000"/>
                <w:lang w:eastAsia="ru-RU"/>
              </w:rPr>
              <w:t>жирністю</w:t>
            </w:r>
            <w:proofErr w:type="spellEnd"/>
            <w:r w:rsidRPr="001335E8">
              <w:rPr>
                <w:rFonts w:ascii="Times New Roman" w:eastAsia="Arial" w:hAnsi="Times New Roman" w:cs="Arial"/>
                <w:color w:val="000000"/>
                <w:lang w:val="uk-UA" w:eastAsia="ru-RU"/>
              </w:rPr>
              <w:t xml:space="preserve"> від</w:t>
            </w:r>
            <w:r w:rsidRPr="001335E8">
              <w:rPr>
                <w:rFonts w:ascii="Times New Roman" w:eastAsia="Arial" w:hAnsi="Times New Roman" w:cs="Arial"/>
                <w:color w:val="000000"/>
                <w:lang w:eastAsia="ru-RU"/>
              </w:rPr>
              <w:t xml:space="preserve"> 5% (</w:t>
            </w:r>
            <w:proofErr w:type="spellStart"/>
            <w:r w:rsidRPr="001335E8">
              <w:rPr>
                <w:rFonts w:ascii="Times New Roman" w:eastAsia="Arial" w:hAnsi="Times New Roman" w:cs="Arial"/>
                <w:color w:val="000000"/>
                <w:lang w:eastAsia="ru-RU"/>
              </w:rPr>
              <w:t>напівжирний</w:t>
            </w:r>
            <w:proofErr w:type="spellEnd"/>
            <w:r w:rsidRPr="001335E8">
              <w:rPr>
                <w:rFonts w:ascii="Times New Roman" w:eastAsia="Arial" w:hAnsi="Times New Roman" w:cs="Arial"/>
                <w:color w:val="000000"/>
                <w:lang w:eastAsia="ru-RU"/>
              </w:rPr>
              <w:t xml:space="preserve">) до 9% у </w:t>
            </w:r>
            <w:proofErr w:type="spellStart"/>
            <w:r w:rsidRPr="001335E8">
              <w:rPr>
                <w:rFonts w:ascii="Times New Roman" w:eastAsia="Arial" w:hAnsi="Times New Roman" w:cs="Arial"/>
                <w:color w:val="000000"/>
                <w:lang w:eastAsia="ru-RU"/>
              </w:rPr>
              <w:t>тарі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виробника</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терміном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збереження</w:t>
            </w:r>
            <w:proofErr w:type="spellEnd"/>
            <w:r w:rsidRPr="001335E8">
              <w:rPr>
                <w:rFonts w:ascii="Times New Roman" w:eastAsia="Arial" w:hAnsi="Times New Roman" w:cs="Arial"/>
                <w:color w:val="000000"/>
                <w:lang w:eastAsia="ru-RU"/>
              </w:rPr>
              <w:t xml:space="preserve"> не </w:t>
            </w:r>
            <w:proofErr w:type="spellStart"/>
            <w:r w:rsidRPr="001335E8">
              <w:rPr>
                <w:rFonts w:ascii="Times New Roman" w:eastAsia="Arial" w:hAnsi="Times New Roman" w:cs="Arial"/>
                <w:color w:val="000000"/>
                <w:lang w:eastAsia="ru-RU"/>
              </w:rPr>
              <w:t>більше</w:t>
            </w:r>
            <w:proofErr w:type="spellEnd"/>
            <w:r w:rsidRPr="001335E8">
              <w:rPr>
                <w:rFonts w:ascii="Times New Roman" w:eastAsia="Arial" w:hAnsi="Times New Roman" w:cs="Arial"/>
                <w:color w:val="000000"/>
                <w:lang w:eastAsia="ru-RU"/>
              </w:rPr>
              <w:t xml:space="preserve"> 5 </w:t>
            </w:r>
            <w:proofErr w:type="spellStart"/>
            <w:r w:rsidRPr="001335E8">
              <w:rPr>
                <w:rFonts w:ascii="Times New Roman" w:eastAsia="Arial" w:hAnsi="Times New Roman" w:cs="Arial"/>
                <w:color w:val="000000"/>
                <w:lang w:eastAsia="ru-RU"/>
              </w:rPr>
              <w:t>діб</w:t>
            </w:r>
            <w:proofErr w:type="spellEnd"/>
            <w:r w:rsidRPr="001335E8">
              <w:rPr>
                <w:rFonts w:ascii="Times New Roman" w:eastAsia="Arial" w:hAnsi="Times New Roman" w:cs="Arial"/>
                <w:color w:val="000000"/>
                <w:lang w:eastAsia="ru-RU"/>
              </w:rPr>
              <w:t xml:space="preserve">, при </w:t>
            </w:r>
            <w:proofErr w:type="spellStart"/>
            <w:r w:rsidRPr="001335E8">
              <w:rPr>
                <w:rFonts w:ascii="Times New Roman" w:eastAsia="Arial" w:hAnsi="Times New Roman" w:cs="Arial"/>
                <w:color w:val="000000"/>
                <w:lang w:eastAsia="ru-RU"/>
              </w:rPr>
              <w:t>температурі</w:t>
            </w:r>
            <w:proofErr w:type="spellEnd"/>
            <w:r w:rsidRPr="001335E8">
              <w:rPr>
                <w:rFonts w:ascii="Times New Roman" w:eastAsia="Arial" w:hAnsi="Times New Roman" w:cs="Arial"/>
                <w:color w:val="000000"/>
                <w:lang w:eastAsia="ru-RU"/>
              </w:rPr>
              <w:t xml:space="preserve"> 4+-2 С. </w:t>
            </w:r>
          </w:p>
          <w:p w14:paraId="78767662" w14:textId="14C6416A" w:rsidR="001335E8" w:rsidRPr="001335E8" w:rsidRDefault="001335E8" w:rsidP="001335E8">
            <w:pPr>
              <w:spacing w:after="0"/>
              <w:jc w:val="both"/>
              <w:rPr>
                <w:rFonts w:ascii="Times New Roman" w:eastAsia="Arial" w:hAnsi="Times New Roman" w:cs="Arial"/>
                <w:color w:val="000000"/>
                <w:lang w:eastAsia="ru-RU"/>
              </w:rPr>
            </w:pPr>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Кисломолочний</w:t>
            </w:r>
            <w:proofErr w:type="spellEnd"/>
            <w:r w:rsidRPr="001335E8">
              <w:rPr>
                <w:rFonts w:ascii="Times New Roman" w:eastAsia="Arial" w:hAnsi="Times New Roman" w:cs="Arial"/>
                <w:color w:val="000000"/>
                <w:lang w:eastAsia="ru-RU"/>
              </w:rPr>
              <w:t xml:space="preserve"> сир   </w:t>
            </w:r>
            <w:proofErr w:type="spellStart"/>
            <w:r w:rsidRPr="001335E8">
              <w:rPr>
                <w:rFonts w:ascii="Times New Roman" w:eastAsia="Arial" w:hAnsi="Times New Roman" w:cs="Arial"/>
                <w:color w:val="000000"/>
                <w:lang w:eastAsia="ru-RU"/>
              </w:rPr>
              <w:t>має</w:t>
            </w:r>
            <w:proofErr w:type="spellEnd"/>
            <w:r w:rsidRPr="001335E8">
              <w:rPr>
                <w:rFonts w:ascii="Times New Roman" w:eastAsia="Arial" w:hAnsi="Times New Roman" w:cs="Arial"/>
                <w:color w:val="000000"/>
                <w:lang w:eastAsia="ru-RU"/>
              </w:rPr>
              <w:t xml:space="preserve"> бути </w:t>
            </w:r>
            <w:proofErr w:type="spellStart"/>
            <w:r w:rsidRPr="001335E8">
              <w:rPr>
                <w:rFonts w:ascii="Times New Roman" w:eastAsia="Arial" w:hAnsi="Times New Roman" w:cs="Arial"/>
                <w:color w:val="000000"/>
                <w:lang w:eastAsia="ru-RU"/>
              </w:rPr>
              <w:t>натуральним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однорідної</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консистенції</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м`яка</w:t>
            </w:r>
            <w:proofErr w:type="spellEnd"/>
            <w:r w:rsidRPr="001335E8">
              <w:rPr>
                <w:rFonts w:ascii="Times New Roman" w:eastAsia="Arial" w:hAnsi="Times New Roman" w:cs="Arial"/>
                <w:color w:val="000000"/>
                <w:lang w:eastAsia="ru-RU"/>
              </w:rPr>
              <w:t xml:space="preserve">, мазка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розсипчаста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ніжним</w:t>
            </w:r>
            <w:proofErr w:type="spellEnd"/>
            <w:r w:rsidRPr="001335E8">
              <w:rPr>
                <w:rFonts w:ascii="Times New Roman" w:eastAsia="Arial" w:hAnsi="Times New Roman" w:cs="Arial"/>
                <w:color w:val="000000"/>
                <w:lang w:eastAsia="ru-RU"/>
              </w:rPr>
              <w:t xml:space="preserve">, в </w:t>
            </w:r>
            <w:proofErr w:type="spellStart"/>
            <w:r w:rsidRPr="001335E8">
              <w:rPr>
                <w:rFonts w:ascii="Times New Roman" w:eastAsia="Arial" w:hAnsi="Times New Roman" w:cs="Arial"/>
                <w:color w:val="000000"/>
                <w:lang w:eastAsia="ru-RU"/>
              </w:rPr>
              <w:t>міру</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щільним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однорідним</w:t>
            </w:r>
            <w:proofErr w:type="spellEnd"/>
            <w:r w:rsidRPr="001335E8">
              <w:rPr>
                <w:rFonts w:ascii="Times New Roman" w:eastAsia="Arial" w:hAnsi="Times New Roman" w:cs="Arial"/>
                <w:color w:val="000000"/>
                <w:lang w:eastAsia="ru-RU"/>
              </w:rPr>
              <w:t xml:space="preserve"> та </w:t>
            </w:r>
            <w:proofErr w:type="spellStart"/>
            <w:r w:rsidRPr="001335E8">
              <w:rPr>
                <w:rFonts w:ascii="Times New Roman" w:eastAsia="Arial" w:hAnsi="Times New Roman" w:cs="Arial"/>
                <w:color w:val="000000"/>
                <w:lang w:eastAsia="ru-RU"/>
              </w:rPr>
              <w:t>рівномірним</w:t>
            </w:r>
            <w:proofErr w:type="spellEnd"/>
            <w:r w:rsidRPr="001335E8">
              <w:rPr>
                <w:rFonts w:ascii="Times New Roman" w:eastAsia="Arial" w:hAnsi="Times New Roman" w:cs="Arial"/>
                <w:color w:val="000000"/>
                <w:lang w:eastAsia="ru-RU"/>
              </w:rPr>
              <w:t xml:space="preserve"> по </w:t>
            </w:r>
            <w:proofErr w:type="spellStart"/>
            <w:r w:rsidRPr="001335E8">
              <w:rPr>
                <w:rFonts w:ascii="Times New Roman" w:eastAsia="Arial" w:hAnsi="Times New Roman" w:cs="Arial"/>
                <w:color w:val="000000"/>
                <w:lang w:eastAsia="ru-RU"/>
              </w:rPr>
              <w:t>всій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масі</w:t>
            </w:r>
            <w:proofErr w:type="spellEnd"/>
            <w:r w:rsidRPr="001335E8">
              <w:rPr>
                <w:rFonts w:ascii="Times New Roman" w:eastAsia="Arial" w:hAnsi="Times New Roman" w:cs="Arial"/>
                <w:color w:val="000000"/>
                <w:lang w:eastAsia="ru-RU"/>
              </w:rPr>
              <w:t xml:space="preserve">. Смак </w:t>
            </w:r>
            <w:proofErr w:type="spellStart"/>
            <w:r w:rsidRPr="001335E8">
              <w:rPr>
                <w:rFonts w:ascii="Times New Roman" w:eastAsia="Arial" w:hAnsi="Times New Roman" w:cs="Arial"/>
                <w:color w:val="000000"/>
                <w:lang w:eastAsia="ru-RU"/>
              </w:rPr>
              <w:t>характерний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кисломолочний</w:t>
            </w:r>
            <w:proofErr w:type="spellEnd"/>
            <w:r w:rsidRPr="001335E8">
              <w:rPr>
                <w:rFonts w:ascii="Times New Roman" w:eastAsia="Arial" w:hAnsi="Times New Roman" w:cs="Arial"/>
                <w:color w:val="000000"/>
                <w:lang w:eastAsia="ru-RU"/>
              </w:rPr>
              <w:t xml:space="preserve">, запах молока, без </w:t>
            </w:r>
            <w:proofErr w:type="spellStart"/>
            <w:r w:rsidRPr="001335E8">
              <w:rPr>
                <w:rFonts w:ascii="Times New Roman" w:eastAsia="Arial" w:hAnsi="Times New Roman" w:cs="Arial"/>
                <w:color w:val="000000"/>
                <w:lang w:eastAsia="ru-RU"/>
              </w:rPr>
              <w:t>сторонніх</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присмаків</w:t>
            </w:r>
            <w:proofErr w:type="spellEnd"/>
            <w:r w:rsidRPr="001335E8">
              <w:rPr>
                <w:rFonts w:ascii="Times New Roman" w:eastAsia="Arial" w:hAnsi="Times New Roman" w:cs="Arial"/>
                <w:color w:val="000000"/>
                <w:lang w:eastAsia="ru-RU"/>
              </w:rPr>
              <w:t xml:space="preserve"> і </w:t>
            </w:r>
            <w:proofErr w:type="spellStart"/>
            <w:r w:rsidRPr="001335E8">
              <w:rPr>
                <w:rFonts w:ascii="Times New Roman" w:eastAsia="Arial" w:hAnsi="Times New Roman" w:cs="Arial"/>
                <w:color w:val="000000"/>
                <w:lang w:eastAsia="ru-RU"/>
              </w:rPr>
              <w:t>запахів</w:t>
            </w:r>
            <w:proofErr w:type="spellEnd"/>
            <w:r w:rsidRPr="001335E8">
              <w:rPr>
                <w:rFonts w:ascii="Times New Roman" w:eastAsia="Arial" w:hAnsi="Times New Roman" w:cs="Arial"/>
                <w:color w:val="000000"/>
                <w:lang w:eastAsia="ru-RU"/>
              </w:rPr>
              <w:t xml:space="preserve">, без </w:t>
            </w:r>
            <w:proofErr w:type="spellStart"/>
            <w:r w:rsidRPr="001335E8">
              <w:rPr>
                <w:rFonts w:ascii="Times New Roman" w:eastAsia="Arial" w:hAnsi="Times New Roman" w:cs="Arial"/>
                <w:color w:val="000000"/>
                <w:lang w:eastAsia="ru-RU"/>
              </w:rPr>
              <w:t>цвілі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плісняви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гнилі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хімікатів</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консервантів</w:t>
            </w:r>
            <w:proofErr w:type="spellEnd"/>
            <w:r w:rsidRPr="001335E8">
              <w:rPr>
                <w:rFonts w:ascii="Times New Roman" w:eastAsia="Arial" w:hAnsi="Times New Roman" w:cs="Arial"/>
                <w:color w:val="000000"/>
                <w:lang w:eastAsia="ru-RU"/>
              </w:rPr>
              <w:t xml:space="preserve">. Дозволено </w:t>
            </w:r>
            <w:proofErr w:type="spellStart"/>
            <w:r w:rsidRPr="001335E8">
              <w:rPr>
                <w:rFonts w:ascii="Times New Roman" w:eastAsia="Arial" w:hAnsi="Times New Roman" w:cs="Arial"/>
                <w:color w:val="000000"/>
                <w:lang w:eastAsia="ru-RU"/>
              </w:rPr>
              <w:t>незначну</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кількість</w:t>
            </w:r>
            <w:proofErr w:type="spellEnd"/>
            <w:r w:rsidRPr="001335E8">
              <w:rPr>
                <w:rFonts w:ascii="Times New Roman" w:eastAsia="Arial" w:hAnsi="Times New Roman" w:cs="Arial"/>
                <w:color w:val="000000"/>
                <w:lang w:eastAsia="ru-RU"/>
              </w:rPr>
              <w:t xml:space="preserve"> крупинок та </w:t>
            </w:r>
            <w:proofErr w:type="spellStart"/>
            <w:r w:rsidRPr="001335E8">
              <w:rPr>
                <w:rFonts w:ascii="Times New Roman" w:eastAsia="Arial" w:hAnsi="Times New Roman" w:cs="Arial"/>
                <w:color w:val="000000"/>
                <w:lang w:eastAsia="ru-RU"/>
              </w:rPr>
              <w:t>незначне</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виділення</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сироватки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Колір</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білий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кремовий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відтінок</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рівномірний</w:t>
            </w:r>
            <w:proofErr w:type="spellEnd"/>
            <w:r w:rsidRPr="001335E8">
              <w:rPr>
                <w:rFonts w:ascii="Times New Roman" w:eastAsia="Arial" w:hAnsi="Times New Roman" w:cs="Arial"/>
                <w:color w:val="000000"/>
                <w:lang w:eastAsia="ru-RU"/>
              </w:rPr>
              <w:t xml:space="preserve"> за </w:t>
            </w:r>
            <w:proofErr w:type="spellStart"/>
            <w:r w:rsidRPr="001335E8">
              <w:rPr>
                <w:rFonts w:ascii="Times New Roman" w:eastAsia="Arial" w:hAnsi="Times New Roman" w:cs="Arial"/>
                <w:color w:val="000000"/>
                <w:lang w:eastAsia="ru-RU"/>
              </w:rPr>
              <w:t>всією</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масою</w:t>
            </w:r>
            <w:proofErr w:type="spellEnd"/>
            <w:r w:rsidRPr="001335E8">
              <w:rPr>
                <w:rFonts w:ascii="Times New Roman" w:eastAsia="Arial" w:hAnsi="Times New Roman" w:cs="Arial"/>
                <w:color w:val="000000"/>
                <w:lang w:eastAsia="ru-RU"/>
              </w:rPr>
              <w:t xml:space="preserve">. Строк </w:t>
            </w:r>
            <w:proofErr w:type="spellStart"/>
            <w:r w:rsidRPr="001335E8">
              <w:rPr>
                <w:rFonts w:ascii="Times New Roman" w:eastAsia="Arial" w:hAnsi="Times New Roman" w:cs="Arial"/>
                <w:color w:val="000000"/>
                <w:lang w:eastAsia="ru-RU"/>
              </w:rPr>
              <w:t>придатності</w:t>
            </w:r>
            <w:proofErr w:type="spellEnd"/>
            <w:r w:rsidRPr="001335E8">
              <w:rPr>
                <w:rFonts w:ascii="Times New Roman" w:eastAsia="Arial" w:hAnsi="Times New Roman" w:cs="Arial"/>
                <w:color w:val="000000"/>
                <w:lang w:eastAsia="ru-RU"/>
              </w:rPr>
              <w:t xml:space="preserve"> – не </w:t>
            </w:r>
            <w:r w:rsidRPr="001335E8">
              <w:rPr>
                <w:rFonts w:ascii="Times New Roman" w:eastAsia="Arial" w:hAnsi="Times New Roman" w:cs="Arial"/>
                <w:color w:val="000000"/>
                <w:lang w:val="uk-UA" w:eastAsia="ru-RU"/>
              </w:rPr>
              <w:t>менше</w:t>
            </w:r>
            <w:r w:rsidRPr="001335E8">
              <w:rPr>
                <w:rFonts w:ascii="Times New Roman" w:eastAsia="Arial" w:hAnsi="Times New Roman" w:cs="Arial"/>
                <w:color w:val="000000"/>
                <w:lang w:eastAsia="ru-RU"/>
              </w:rPr>
              <w:t xml:space="preserve"> 80 % </w:t>
            </w:r>
            <w:proofErr w:type="spellStart"/>
            <w:r w:rsidRPr="001335E8">
              <w:rPr>
                <w:rFonts w:ascii="Times New Roman" w:eastAsia="Arial" w:hAnsi="Times New Roman" w:cs="Arial"/>
                <w:color w:val="000000"/>
                <w:lang w:eastAsia="ru-RU"/>
              </w:rPr>
              <w:t>від</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загального</w:t>
            </w:r>
            <w:proofErr w:type="spellEnd"/>
            <w:r w:rsidRPr="001335E8">
              <w:rPr>
                <w:rFonts w:ascii="Times New Roman" w:eastAsia="Arial" w:hAnsi="Times New Roman" w:cs="Arial"/>
                <w:color w:val="000000"/>
                <w:lang w:eastAsia="ru-RU"/>
              </w:rPr>
              <w:t xml:space="preserve"> строку </w:t>
            </w:r>
            <w:proofErr w:type="spellStart"/>
            <w:r w:rsidRPr="001335E8">
              <w:rPr>
                <w:rFonts w:ascii="Times New Roman" w:eastAsia="Arial" w:hAnsi="Times New Roman" w:cs="Arial"/>
                <w:color w:val="000000"/>
                <w:lang w:eastAsia="ru-RU"/>
              </w:rPr>
              <w:t>придатності</w:t>
            </w:r>
            <w:proofErr w:type="spellEnd"/>
            <w:r w:rsidRPr="001335E8">
              <w:rPr>
                <w:rFonts w:ascii="Times New Roman" w:eastAsia="Arial" w:hAnsi="Times New Roman" w:cs="Arial"/>
                <w:color w:val="000000"/>
                <w:lang w:eastAsia="ru-RU"/>
              </w:rPr>
              <w:t xml:space="preserve">. </w:t>
            </w:r>
            <w:r w:rsidRPr="001335E8">
              <w:rPr>
                <w:rFonts w:ascii="Times New Roman" w:eastAsia="Arial" w:hAnsi="Times New Roman" w:cs="Arial"/>
                <w:color w:val="000000"/>
                <w:lang w:val="uk-UA" w:eastAsia="ru-RU"/>
              </w:rPr>
              <w:t xml:space="preserve"> </w:t>
            </w:r>
            <w:proofErr w:type="spellStart"/>
            <w:r w:rsidRPr="001335E8">
              <w:rPr>
                <w:rFonts w:ascii="Times New Roman" w:eastAsia="Arial" w:hAnsi="Times New Roman" w:cs="Arial"/>
                <w:color w:val="000000"/>
                <w:lang w:eastAsia="ru-RU"/>
              </w:rPr>
              <w:t>Масова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частка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білка</w:t>
            </w:r>
            <w:proofErr w:type="spellEnd"/>
            <w:r w:rsidRPr="001335E8">
              <w:rPr>
                <w:rFonts w:ascii="Times New Roman" w:eastAsia="Arial" w:hAnsi="Times New Roman" w:cs="Arial"/>
                <w:color w:val="000000"/>
                <w:lang w:eastAsia="ru-RU"/>
              </w:rPr>
              <w:t xml:space="preserve"> не </w:t>
            </w:r>
            <w:proofErr w:type="spellStart"/>
            <w:r w:rsidRPr="001335E8">
              <w:rPr>
                <w:rFonts w:ascii="Times New Roman" w:eastAsia="Arial" w:hAnsi="Times New Roman" w:cs="Arial"/>
                <w:color w:val="000000"/>
                <w:lang w:eastAsia="ru-RU"/>
              </w:rPr>
              <w:t>менше</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ніж</w:t>
            </w:r>
            <w:proofErr w:type="spellEnd"/>
            <w:r w:rsidRPr="001335E8">
              <w:rPr>
                <w:rFonts w:ascii="Times New Roman" w:eastAsia="Arial" w:hAnsi="Times New Roman" w:cs="Arial"/>
                <w:color w:val="000000"/>
                <w:lang w:eastAsia="ru-RU"/>
              </w:rPr>
              <w:t xml:space="preserve"> 14%,</w:t>
            </w:r>
            <w:r w:rsidRPr="001335E8">
              <w:rPr>
                <w:rFonts w:ascii="Times New Roman" w:eastAsia="Arial" w:hAnsi="Times New Roman" w:cs="Arial"/>
                <w:color w:val="000000"/>
                <w:lang w:val="uk-UA" w:eastAsia="ru-RU"/>
              </w:rPr>
              <w:t xml:space="preserve"> </w:t>
            </w:r>
            <w:proofErr w:type="spellStart"/>
            <w:r w:rsidRPr="001335E8">
              <w:rPr>
                <w:rFonts w:ascii="Times New Roman" w:eastAsia="Arial" w:hAnsi="Times New Roman" w:cs="Arial"/>
                <w:color w:val="000000"/>
                <w:lang w:eastAsia="ru-RU"/>
              </w:rPr>
              <w:t>масова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частка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вологи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від</w:t>
            </w:r>
            <w:proofErr w:type="spellEnd"/>
            <w:r w:rsidRPr="001335E8">
              <w:rPr>
                <w:rFonts w:ascii="Times New Roman" w:eastAsia="Arial" w:hAnsi="Times New Roman" w:cs="Arial"/>
                <w:color w:val="000000"/>
                <w:lang w:eastAsia="ru-RU"/>
              </w:rPr>
              <w:t xml:space="preserve"> 65 % до 90 %. </w:t>
            </w:r>
            <w:proofErr w:type="spellStart"/>
            <w:r w:rsidRPr="001335E8">
              <w:rPr>
                <w:rFonts w:ascii="Times New Roman" w:eastAsia="Arial" w:hAnsi="Times New Roman" w:cs="Arial"/>
                <w:color w:val="000000"/>
                <w:lang w:eastAsia="ru-RU"/>
              </w:rPr>
              <w:t>Обов’язкова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позначка</w:t>
            </w:r>
            <w:proofErr w:type="spellEnd"/>
            <w:r w:rsidRPr="001335E8">
              <w:rPr>
                <w:rFonts w:ascii="Times New Roman" w:eastAsia="Arial" w:hAnsi="Times New Roman" w:cs="Arial"/>
                <w:color w:val="000000"/>
                <w:lang w:eastAsia="ru-RU"/>
              </w:rPr>
              <w:t xml:space="preserve"> «БЕЗ ГМО».</w:t>
            </w:r>
          </w:p>
        </w:tc>
      </w:tr>
      <w:tr w:rsidR="001335E8" w:rsidRPr="001335E8" w14:paraId="1F9E34F9" w14:textId="77777777" w:rsidTr="000367AD">
        <w:trPr>
          <w:trHeight w:val="5235"/>
        </w:trPr>
        <w:tc>
          <w:tcPr>
            <w:tcW w:w="2687" w:type="dxa"/>
            <w:shd w:val="clear" w:color="auto" w:fill="auto"/>
          </w:tcPr>
          <w:p w14:paraId="241B6C2C"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4B1193BF"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7C5DF654"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3BBFDC97"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4A7E723C"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6FF1386B"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140E4BCC"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037E8C62"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28DC32B7" w14:textId="77777777" w:rsidR="001335E8" w:rsidRPr="001335E8" w:rsidRDefault="001335E8" w:rsidP="001335E8">
            <w:pPr>
              <w:spacing w:after="0"/>
              <w:jc w:val="center"/>
              <w:rPr>
                <w:rFonts w:ascii="Times New Roman" w:eastAsia="Arial" w:hAnsi="Times New Roman" w:cs="Arial"/>
                <w:color w:val="000000"/>
                <w:sz w:val="24"/>
                <w:szCs w:val="24"/>
                <w:lang w:val="uk-UA" w:eastAsia="ru-RU"/>
              </w:rPr>
            </w:pPr>
          </w:p>
          <w:p w14:paraId="22926947" w14:textId="77777777" w:rsidR="001335E8" w:rsidRPr="001335E8" w:rsidRDefault="001335E8" w:rsidP="001335E8">
            <w:pPr>
              <w:spacing w:after="0"/>
              <w:jc w:val="center"/>
              <w:rPr>
                <w:rFonts w:ascii="Times New Roman" w:eastAsia="Arial" w:hAnsi="Times New Roman" w:cs="Arial"/>
                <w:b/>
                <w:color w:val="000000"/>
                <w:sz w:val="24"/>
                <w:szCs w:val="24"/>
                <w:lang w:val="uk-UA" w:eastAsia="ru-RU"/>
              </w:rPr>
            </w:pPr>
            <w:r w:rsidRPr="001335E8">
              <w:rPr>
                <w:rFonts w:ascii="Times New Roman" w:eastAsia="Arial" w:hAnsi="Times New Roman" w:cs="Arial"/>
                <w:b/>
                <w:color w:val="000000"/>
                <w:sz w:val="24"/>
                <w:szCs w:val="24"/>
                <w:lang w:val="uk-UA" w:eastAsia="ru-RU"/>
              </w:rPr>
              <w:t>Сир</w:t>
            </w:r>
          </w:p>
          <w:p w14:paraId="65DD979E" w14:textId="77777777" w:rsidR="001335E8" w:rsidRPr="001335E8" w:rsidRDefault="001335E8" w:rsidP="001335E8">
            <w:pPr>
              <w:spacing w:after="0"/>
              <w:jc w:val="center"/>
              <w:rPr>
                <w:rFonts w:ascii="Times New Roman" w:eastAsia="Arial" w:hAnsi="Times New Roman" w:cs="Arial"/>
                <w:b/>
                <w:color w:val="000000"/>
                <w:sz w:val="24"/>
                <w:szCs w:val="24"/>
                <w:lang w:val="uk-UA" w:eastAsia="ru-RU"/>
              </w:rPr>
            </w:pPr>
            <w:r w:rsidRPr="001335E8">
              <w:rPr>
                <w:rFonts w:ascii="Times New Roman" w:eastAsia="Arial" w:hAnsi="Times New Roman" w:cs="Arial"/>
                <w:b/>
                <w:color w:val="000000"/>
                <w:sz w:val="24"/>
                <w:szCs w:val="24"/>
                <w:lang w:val="uk-UA" w:eastAsia="ru-RU"/>
              </w:rPr>
              <w:t>твердий</w:t>
            </w:r>
          </w:p>
          <w:p w14:paraId="010E658A" w14:textId="77777777" w:rsidR="001335E8" w:rsidRPr="001335E8" w:rsidRDefault="001335E8" w:rsidP="001335E8">
            <w:pPr>
              <w:spacing w:after="0"/>
              <w:jc w:val="center"/>
              <w:rPr>
                <w:rFonts w:ascii="Times New Roman" w:eastAsia="Arial" w:hAnsi="Times New Roman" w:cs="Arial"/>
                <w:b/>
                <w:color w:val="000000"/>
                <w:sz w:val="24"/>
                <w:szCs w:val="24"/>
                <w:lang w:val="uk-UA" w:eastAsia="ru-RU"/>
              </w:rPr>
            </w:pPr>
          </w:p>
          <w:p w14:paraId="205A0A25" w14:textId="5106C291" w:rsidR="001335E8" w:rsidRPr="001335E8" w:rsidRDefault="001335E8" w:rsidP="001335E8">
            <w:pPr>
              <w:spacing w:after="0"/>
              <w:jc w:val="center"/>
              <w:rPr>
                <w:rFonts w:ascii="Times New Roman" w:eastAsia="Arial" w:hAnsi="Times New Roman" w:cs="Arial"/>
                <w:color w:val="000000"/>
                <w:sz w:val="24"/>
                <w:szCs w:val="24"/>
                <w:lang w:val="uk-UA" w:eastAsia="ru-RU"/>
              </w:rPr>
            </w:pPr>
            <w:r>
              <w:rPr>
                <w:rFonts w:ascii="Times New Roman" w:eastAsia="Arial" w:hAnsi="Times New Roman" w:cs="Arial"/>
                <w:b/>
                <w:color w:val="000000"/>
                <w:sz w:val="24"/>
                <w:szCs w:val="24"/>
                <w:lang w:val="uk-UA" w:eastAsia="ru-RU"/>
              </w:rPr>
              <w:t>800</w:t>
            </w:r>
            <w:r w:rsidRPr="001335E8">
              <w:rPr>
                <w:rFonts w:ascii="Times New Roman" w:eastAsia="Arial" w:hAnsi="Times New Roman" w:cs="Arial"/>
                <w:b/>
                <w:color w:val="000000"/>
                <w:sz w:val="24"/>
                <w:szCs w:val="24"/>
                <w:lang w:val="uk-UA" w:eastAsia="ru-RU"/>
              </w:rPr>
              <w:t xml:space="preserve"> кг</w:t>
            </w:r>
          </w:p>
        </w:tc>
        <w:tc>
          <w:tcPr>
            <w:tcW w:w="7168" w:type="dxa"/>
            <w:shd w:val="clear" w:color="auto" w:fill="auto"/>
          </w:tcPr>
          <w:p w14:paraId="3943EAF6" w14:textId="77777777" w:rsidR="001335E8" w:rsidRPr="001335E8" w:rsidRDefault="001335E8" w:rsidP="001335E8">
            <w:pPr>
              <w:spacing w:after="0"/>
              <w:jc w:val="both"/>
              <w:rPr>
                <w:rFonts w:ascii="Times New Roman" w:eastAsia="Arial" w:hAnsi="Times New Roman" w:cs="Arial"/>
                <w:color w:val="000000"/>
                <w:lang w:val="uk-UA" w:eastAsia="ru-RU"/>
              </w:rPr>
            </w:pPr>
            <w:r w:rsidRPr="001335E8">
              <w:rPr>
                <w:rFonts w:ascii="Times New Roman" w:eastAsia="Arial" w:hAnsi="Times New Roman" w:cs="Arial"/>
                <w:color w:val="000000"/>
                <w:lang w:val="uk-UA" w:eastAsia="ru-RU"/>
              </w:rPr>
              <w:t xml:space="preserve">Сир сичужний (твердий) не менше 50% жирності, має відповідати ДСТУ або ТУ виробника, не повинен мати дефектів кірки сирів, а саме: осипання парафіну, загнивання, блідості, розтріскування, </w:t>
            </w:r>
            <w:proofErr w:type="spellStart"/>
            <w:r w:rsidRPr="001335E8">
              <w:rPr>
                <w:rFonts w:ascii="Times New Roman" w:eastAsia="Arial" w:hAnsi="Times New Roman" w:cs="Arial"/>
                <w:color w:val="000000"/>
                <w:lang w:val="uk-UA" w:eastAsia="ru-RU"/>
              </w:rPr>
              <w:t>пліснявіння.Термін</w:t>
            </w:r>
            <w:proofErr w:type="spellEnd"/>
            <w:r w:rsidRPr="001335E8">
              <w:rPr>
                <w:rFonts w:ascii="Times New Roman" w:eastAsia="Arial" w:hAnsi="Times New Roman" w:cs="Arial"/>
                <w:color w:val="000000"/>
                <w:lang w:val="uk-UA" w:eastAsia="ru-RU"/>
              </w:rPr>
              <w:t xml:space="preserve"> зберігання  не більше  ніж 5 місяців при температурі від 0 до +8 С</w:t>
            </w:r>
          </w:p>
          <w:p w14:paraId="7D99A336" w14:textId="77777777" w:rsidR="001335E8" w:rsidRPr="001335E8" w:rsidRDefault="001335E8" w:rsidP="001335E8">
            <w:pPr>
              <w:spacing w:after="0"/>
              <w:jc w:val="both"/>
              <w:rPr>
                <w:rFonts w:ascii="Times New Roman" w:eastAsia="Arial" w:hAnsi="Times New Roman" w:cs="Arial"/>
                <w:color w:val="000000"/>
                <w:lang w:eastAsia="ru-RU"/>
              </w:rPr>
            </w:pPr>
            <w:r w:rsidRPr="001335E8">
              <w:rPr>
                <w:rFonts w:ascii="Times New Roman" w:eastAsia="Arial" w:hAnsi="Times New Roman" w:cs="Arial"/>
                <w:color w:val="000000"/>
                <w:lang w:val="uk-UA" w:eastAsia="ru-RU"/>
              </w:rPr>
              <w:t xml:space="preserve">    </w:t>
            </w:r>
            <w:r w:rsidRPr="001335E8">
              <w:rPr>
                <w:rFonts w:ascii="Times New Roman" w:eastAsia="Arial" w:hAnsi="Times New Roman" w:cs="Arial"/>
                <w:bCs/>
                <w:color w:val="000000"/>
                <w:lang w:val="uk-UA" w:eastAsia="ru-RU"/>
              </w:rPr>
              <w:t xml:space="preserve"> </w:t>
            </w:r>
            <w:r w:rsidRPr="001335E8">
              <w:rPr>
                <w:rFonts w:ascii="Times New Roman" w:eastAsia="Arial" w:hAnsi="Times New Roman" w:cs="Arial"/>
                <w:color w:val="000000"/>
                <w:lang w:val="uk-UA" w:eastAsia="ru-RU"/>
              </w:rPr>
              <w:t xml:space="preserve"> </w:t>
            </w:r>
            <w:r w:rsidRPr="001335E8">
              <w:rPr>
                <w:rFonts w:ascii="Times New Roman" w:eastAsia="Arial" w:hAnsi="Times New Roman" w:cs="Arial"/>
                <w:color w:val="000000"/>
                <w:lang w:eastAsia="ru-RU"/>
              </w:rPr>
              <w:t xml:space="preserve">Не </w:t>
            </w:r>
            <w:proofErr w:type="spellStart"/>
            <w:r w:rsidRPr="001335E8">
              <w:rPr>
                <w:rFonts w:ascii="Times New Roman" w:eastAsia="Arial" w:hAnsi="Times New Roman" w:cs="Arial"/>
                <w:color w:val="000000"/>
                <w:lang w:eastAsia="ru-RU"/>
              </w:rPr>
              <w:t>допускається</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постачання</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сиру</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згірклого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запліснявілого</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тухлим</w:t>
            </w:r>
            <w:proofErr w:type="spellEnd"/>
            <w:r w:rsidRPr="001335E8">
              <w:rPr>
                <w:rFonts w:ascii="Times New Roman" w:eastAsia="Arial" w:hAnsi="Times New Roman" w:cs="Arial"/>
                <w:color w:val="000000"/>
                <w:lang w:eastAsia="ru-RU"/>
              </w:rPr>
              <w:t xml:space="preserve"> і </w:t>
            </w:r>
            <w:proofErr w:type="spellStart"/>
            <w:r w:rsidRPr="001335E8">
              <w:rPr>
                <w:rFonts w:ascii="Times New Roman" w:eastAsia="Arial" w:hAnsi="Times New Roman" w:cs="Arial"/>
                <w:color w:val="000000"/>
                <w:lang w:eastAsia="ru-RU"/>
              </w:rPr>
              <w:t>сальним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присмаками</w:t>
            </w:r>
            <w:proofErr w:type="spellEnd"/>
            <w:r w:rsidRPr="001335E8">
              <w:rPr>
                <w:rFonts w:ascii="Times New Roman" w:eastAsia="Arial" w:hAnsi="Times New Roman" w:cs="Arial"/>
                <w:color w:val="000000"/>
                <w:lang w:eastAsia="ru-RU"/>
              </w:rPr>
              <w:t xml:space="preserve">, запахами </w:t>
            </w:r>
            <w:proofErr w:type="spellStart"/>
            <w:r w:rsidRPr="001335E8">
              <w:rPr>
                <w:rFonts w:ascii="Times New Roman" w:eastAsia="Arial" w:hAnsi="Times New Roman" w:cs="Arial"/>
                <w:color w:val="000000"/>
                <w:lang w:eastAsia="ru-RU"/>
              </w:rPr>
              <w:t>нафтопродуктів</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хімікатів</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сторонніми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домішками</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загубленою</w:t>
            </w:r>
            <w:proofErr w:type="spellEnd"/>
            <w:r w:rsidRPr="001335E8">
              <w:rPr>
                <w:rFonts w:ascii="Times New Roman" w:eastAsia="Arial" w:hAnsi="Times New Roman" w:cs="Arial"/>
                <w:color w:val="000000"/>
                <w:lang w:eastAsia="ru-RU"/>
              </w:rPr>
              <w:t xml:space="preserve"> формою (</w:t>
            </w:r>
            <w:proofErr w:type="spellStart"/>
            <w:r w:rsidRPr="001335E8">
              <w:rPr>
                <w:rFonts w:ascii="Times New Roman" w:eastAsia="Arial" w:hAnsi="Times New Roman" w:cs="Arial"/>
                <w:color w:val="000000"/>
                <w:lang w:eastAsia="ru-RU"/>
              </w:rPr>
              <w:t>розплавлені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здуті</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порушенням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герметичності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плівки</w:t>
            </w:r>
            <w:proofErr w:type="spellEnd"/>
            <w:r w:rsidRPr="001335E8">
              <w:rPr>
                <w:rFonts w:ascii="Times New Roman" w:eastAsia="Arial" w:hAnsi="Times New Roman" w:cs="Arial"/>
                <w:color w:val="000000"/>
                <w:lang w:eastAsia="ru-RU"/>
              </w:rPr>
              <w:t xml:space="preserve">. Сир не повинен бути </w:t>
            </w:r>
            <w:proofErr w:type="spellStart"/>
            <w:r w:rsidRPr="001335E8">
              <w:rPr>
                <w:rFonts w:ascii="Times New Roman" w:eastAsia="Arial" w:hAnsi="Times New Roman" w:cs="Arial"/>
                <w:color w:val="000000"/>
                <w:lang w:eastAsia="ru-RU"/>
              </w:rPr>
              <w:t>мокрим</w:t>
            </w:r>
            <w:proofErr w:type="spellEnd"/>
            <w:r w:rsidRPr="001335E8">
              <w:rPr>
                <w:rFonts w:ascii="Times New Roman" w:eastAsia="Arial" w:hAnsi="Times New Roman" w:cs="Arial"/>
                <w:color w:val="000000"/>
                <w:lang w:eastAsia="ru-RU"/>
              </w:rPr>
              <w:t xml:space="preserve"> і клейким.</w:t>
            </w:r>
          </w:p>
          <w:p w14:paraId="0A174DD9" w14:textId="14C84A24" w:rsidR="001335E8" w:rsidRPr="001335E8" w:rsidRDefault="001335E8" w:rsidP="001335E8">
            <w:pPr>
              <w:keepLines/>
              <w:spacing w:after="0"/>
              <w:jc w:val="both"/>
              <w:rPr>
                <w:rFonts w:ascii="Times New Roman" w:eastAsia="Arial" w:hAnsi="Times New Roman" w:cs="Arial"/>
                <w:color w:val="000000"/>
                <w:lang w:eastAsia="ru-RU"/>
              </w:rPr>
            </w:pPr>
            <w:r w:rsidRPr="001335E8">
              <w:rPr>
                <w:rFonts w:ascii="Times New Roman" w:eastAsia="Arial" w:hAnsi="Times New Roman" w:cs="Arial"/>
                <w:color w:val="000000"/>
                <w:lang w:eastAsia="ru-RU"/>
              </w:rPr>
              <w:t xml:space="preserve">     Без </w:t>
            </w:r>
            <w:proofErr w:type="spellStart"/>
            <w:r w:rsidRPr="001335E8">
              <w:rPr>
                <w:rFonts w:ascii="Times New Roman" w:eastAsia="Arial" w:hAnsi="Times New Roman" w:cs="Arial"/>
                <w:color w:val="000000"/>
                <w:lang w:eastAsia="ru-RU"/>
              </w:rPr>
              <w:t>синтетичних</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барвників</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ароматизаторів</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підсолоджувачів</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підсилювачів</w:t>
            </w:r>
            <w:proofErr w:type="spellEnd"/>
            <w:r w:rsidRPr="001335E8">
              <w:rPr>
                <w:rFonts w:ascii="Times New Roman" w:eastAsia="Arial" w:hAnsi="Times New Roman" w:cs="Arial"/>
                <w:color w:val="000000"/>
                <w:lang w:eastAsia="ru-RU"/>
              </w:rPr>
              <w:t xml:space="preserve"> смаку, </w:t>
            </w:r>
            <w:proofErr w:type="spellStart"/>
            <w:r w:rsidRPr="001335E8">
              <w:rPr>
                <w:rFonts w:ascii="Times New Roman" w:eastAsia="Arial" w:hAnsi="Times New Roman" w:cs="Arial"/>
                <w:color w:val="000000"/>
                <w:lang w:eastAsia="ru-RU"/>
              </w:rPr>
              <w:t>консервантів</w:t>
            </w:r>
            <w:proofErr w:type="spellEnd"/>
            <w:r w:rsidRPr="001335E8">
              <w:rPr>
                <w:rFonts w:ascii="Times New Roman" w:eastAsia="Arial" w:hAnsi="Times New Roman" w:cs="Arial"/>
                <w:color w:val="000000"/>
                <w:lang w:eastAsia="ru-RU"/>
              </w:rPr>
              <w:t xml:space="preserve">, ГМО. </w:t>
            </w:r>
          </w:p>
          <w:p w14:paraId="108A2AF2" w14:textId="62D0F741" w:rsidR="001335E8" w:rsidRPr="001335E8" w:rsidRDefault="001335E8" w:rsidP="001335E8">
            <w:pPr>
              <w:spacing w:after="0"/>
              <w:ind w:firstLine="710"/>
              <w:jc w:val="both"/>
              <w:rPr>
                <w:rFonts w:ascii="Arial" w:eastAsia="Arial" w:hAnsi="Arial" w:cs="Arial"/>
                <w:color w:val="000000"/>
                <w:sz w:val="24"/>
                <w:szCs w:val="24"/>
                <w:lang w:eastAsia="ru-RU"/>
              </w:rPr>
            </w:pPr>
            <w:proofErr w:type="spellStart"/>
            <w:r w:rsidRPr="001335E8">
              <w:rPr>
                <w:rFonts w:ascii="Times New Roman" w:eastAsia="Arial" w:hAnsi="Times New Roman" w:cs="Arial"/>
                <w:b/>
                <w:color w:val="000000"/>
                <w:lang w:eastAsia="ru-RU"/>
              </w:rPr>
              <w:t>Вимоги</w:t>
            </w:r>
            <w:proofErr w:type="spellEnd"/>
            <w:r w:rsidRPr="001335E8">
              <w:rPr>
                <w:rFonts w:ascii="Times New Roman" w:eastAsia="Arial" w:hAnsi="Times New Roman" w:cs="Arial"/>
                <w:b/>
                <w:color w:val="000000"/>
                <w:lang w:eastAsia="ru-RU"/>
              </w:rPr>
              <w:t xml:space="preserve"> до товару.</w:t>
            </w:r>
            <w:r w:rsidRPr="001335E8">
              <w:rPr>
                <w:rFonts w:ascii="Times New Roman" w:eastAsia="Arial" w:hAnsi="Times New Roman" w:cs="Arial"/>
                <w:color w:val="000000"/>
                <w:lang w:eastAsia="ru-RU"/>
              </w:rPr>
              <w:t xml:space="preserve"> </w:t>
            </w:r>
            <w:r w:rsidRPr="001335E8">
              <w:rPr>
                <w:rFonts w:ascii="Times New Roman" w:eastAsia="Arial" w:hAnsi="Times New Roman" w:cs="Arial"/>
                <w:bCs/>
                <w:color w:val="000000"/>
                <w:lang w:eastAsia="ru-RU"/>
              </w:rPr>
              <w:t>Сир</w:t>
            </w:r>
            <w:r w:rsidRPr="001335E8">
              <w:rPr>
                <w:rFonts w:ascii="Times New Roman" w:eastAsia="Arial" w:hAnsi="Times New Roman" w:cs="Arial"/>
                <w:b/>
                <w:bCs/>
                <w:color w:val="000000"/>
                <w:lang w:eastAsia="ru-RU"/>
              </w:rPr>
              <w:t xml:space="preserve"> </w:t>
            </w:r>
            <w:proofErr w:type="spellStart"/>
            <w:r w:rsidRPr="001335E8">
              <w:rPr>
                <w:rFonts w:ascii="Times New Roman" w:eastAsia="Arial" w:hAnsi="Times New Roman" w:cs="Arial"/>
                <w:bCs/>
                <w:color w:val="000000"/>
                <w:lang w:eastAsia="ru-RU"/>
              </w:rPr>
              <w:t>сичужний</w:t>
            </w:r>
            <w:proofErr w:type="spellEnd"/>
            <w:r w:rsidRPr="001335E8">
              <w:rPr>
                <w:rFonts w:ascii="Times New Roman" w:eastAsia="Arial" w:hAnsi="Times New Roman" w:cs="Arial"/>
                <w:bCs/>
                <w:color w:val="000000"/>
                <w:lang w:eastAsia="ru-RU"/>
              </w:rPr>
              <w:t xml:space="preserve"> </w:t>
            </w:r>
            <w:proofErr w:type="spellStart"/>
            <w:r w:rsidRPr="001335E8">
              <w:rPr>
                <w:rFonts w:ascii="Times New Roman" w:eastAsia="Arial" w:hAnsi="Times New Roman" w:cs="Arial"/>
                <w:bCs/>
                <w:color w:val="000000"/>
                <w:lang w:eastAsia="ru-RU"/>
              </w:rPr>
              <w:t>твердий</w:t>
            </w:r>
            <w:proofErr w:type="spellEnd"/>
            <w:r w:rsidRPr="001335E8">
              <w:rPr>
                <w:rFonts w:ascii="Times New Roman" w:eastAsia="Arial" w:hAnsi="Times New Roman" w:cs="Arial"/>
                <w:bCs/>
                <w:color w:val="000000"/>
                <w:lang w:val="uk-UA" w:eastAsia="ru-RU"/>
              </w:rPr>
              <w:t>, не менше</w:t>
            </w:r>
            <w:r w:rsidRPr="001335E8">
              <w:rPr>
                <w:rFonts w:ascii="Times New Roman" w:eastAsia="Arial" w:hAnsi="Times New Roman" w:cs="Arial"/>
                <w:bCs/>
                <w:color w:val="000000"/>
                <w:lang w:eastAsia="ru-RU"/>
              </w:rPr>
              <w:t xml:space="preserve"> 50%</w:t>
            </w:r>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жирності</w:t>
            </w:r>
            <w:proofErr w:type="spellEnd"/>
            <w:r w:rsidRPr="001335E8">
              <w:rPr>
                <w:rFonts w:ascii="Times New Roman" w:eastAsia="Arial" w:hAnsi="Times New Roman" w:cs="Arial"/>
                <w:color w:val="000000"/>
                <w:lang w:eastAsia="ru-RU"/>
              </w:rPr>
              <w:t xml:space="preserve"> повинен бути </w:t>
            </w:r>
            <w:proofErr w:type="spellStart"/>
            <w:r w:rsidRPr="001335E8">
              <w:rPr>
                <w:rFonts w:ascii="Times New Roman" w:eastAsia="Arial" w:hAnsi="Times New Roman" w:cs="Arial"/>
                <w:color w:val="000000"/>
                <w:lang w:eastAsia="ru-RU"/>
              </w:rPr>
              <w:t>білого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слабо-</w:t>
            </w:r>
            <w:proofErr w:type="spellStart"/>
            <w:r w:rsidRPr="001335E8">
              <w:rPr>
                <w:rFonts w:ascii="Times New Roman" w:eastAsia="Arial" w:hAnsi="Times New Roman" w:cs="Arial"/>
                <w:color w:val="000000"/>
                <w:lang w:eastAsia="ru-RU"/>
              </w:rPr>
              <w:t>жовтого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кольору</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кремовим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відтінком</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однорідний</w:t>
            </w:r>
            <w:proofErr w:type="spellEnd"/>
            <w:r w:rsidRPr="001335E8">
              <w:rPr>
                <w:rFonts w:ascii="Times New Roman" w:eastAsia="Arial" w:hAnsi="Times New Roman" w:cs="Arial"/>
                <w:color w:val="000000"/>
                <w:lang w:eastAsia="ru-RU"/>
              </w:rPr>
              <w:t xml:space="preserve"> по </w:t>
            </w:r>
            <w:proofErr w:type="spellStart"/>
            <w:r w:rsidRPr="001335E8">
              <w:rPr>
                <w:rFonts w:ascii="Times New Roman" w:eastAsia="Arial" w:hAnsi="Times New Roman" w:cs="Arial"/>
                <w:color w:val="000000"/>
                <w:lang w:eastAsia="ru-RU"/>
              </w:rPr>
              <w:t>всій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масі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тісто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пластичне</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трохи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ламке</w:t>
            </w:r>
            <w:proofErr w:type="spellEnd"/>
            <w:r w:rsidRPr="001335E8">
              <w:rPr>
                <w:rFonts w:ascii="Times New Roman" w:eastAsia="Arial" w:hAnsi="Times New Roman" w:cs="Arial"/>
                <w:color w:val="000000"/>
                <w:lang w:eastAsia="ru-RU"/>
              </w:rPr>
              <w:t xml:space="preserve"> на </w:t>
            </w:r>
            <w:proofErr w:type="spellStart"/>
            <w:r w:rsidRPr="001335E8">
              <w:rPr>
                <w:rFonts w:ascii="Times New Roman" w:eastAsia="Arial" w:hAnsi="Times New Roman" w:cs="Arial"/>
                <w:color w:val="000000"/>
                <w:lang w:eastAsia="ru-RU"/>
              </w:rPr>
              <w:t>згинові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однорідне</w:t>
            </w:r>
            <w:proofErr w:type="spellEnd"/>
            <w:r w:rsidRPr="001335E8">
              <w:rPr>
                <w:rFonts w:ascii="Times New Roman" w:eastAsia="Arial" w:hAnsi="Times New Roman" w:cs="Arial"/>
                <w:color w:val="000000"/>
                <w:lang w:eastAsia="ru-RU"/>
              </w:rPr>
              <w:t xml:space="preserve">. Смак </w:t>
            </w:r>
            <w:proofErr w:type="spellStart"/>
            <w:r w:rsidRPr="001335E8">
              <w:rPr>
                <w:rFonts w:ascii="Times New Roman" w:eastAsia="Arial" w:hAnsi="Times New Roman" w:cs="Arial"/>
                <w:color w:val="000000"/>
                <w:lang w:eastAsia="ru-RU"/>
              </w:rPr>
              <w:t>виражений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сирний</w:t>
            </w:r>
            <w:proofErr w:type="spellEnd"/>
            <w:r w:rsidRPr="001335E8">
              <w:rPr>
                <w:rFonts w:ascii="Times New Roman" w:eastAsia="Arial" w:hAnsi="Times New Roman" w:cs="Arial"/>
                <w:color w:val="000000"/>
                <w:lang w:eastAsia="ru-RU"/>
              </w:rPr>
              <w:t xml:space="preserve">, з </w:t>
            </w:r>
            <w:proofErr w:type="spellStart"/>
            <w:r w:rsidRPr="001335E8">
              <w:rPr>
                <w:rFonts w:ascii="Times New Roman" w:eastAsia="Arial" w:hAnsi="Times New Roman" w:cs="Arial"/>
                <w:color w:val="000000"/>
                <w:lang w:eastAsia="ru-RU"/>
              </w:rPr>
              <w:t>наявністю</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гостроти</w:t>
            </w:r>
            <w:proofErr w:type="spellEnd"/>
            <w:r w:rsidRPr="001335E8">
              <w:rPr>
                <w:rFonts w:ascii="Times New Roman" w:eastAsia="Arial" w:hAnsi="Times New Roman" w:cs="Arial"/>
                <w:color w:val="000000"/>
                <w:lang w:eastAsia="ru-RU"/>
              </w:rPr>
              <w:t xml:space="preserve"> і легкого кисломолочного </w:t>
            </w:r>
            <w:proofErr w:type="spellStart"/>
            <w:r w:rsidRPr="001335E8">
              <w:rPr>
                <w:rFonts w:ascii="Times New Roman" w:eastAsia="Arial" w:hAnsi="Times New Roman" w:cs="Arial"/>
                <w:color w:val="000000"/>
                <w:lang w:eastAsia="ru-RU"/>
              </w:rPr>
              <w:t>присмаку</w:t>
            </w:r>
            <w:proofErr w:type="spellEnd"/>
            <w:r w:rsidRPr="001335E8">
              <w:rPr>
                <w:rFonts w:ascii="Times New Roman" w:eastAsia="Arial" w:hAnsi="Times New Roman" w:cs="Arial"/>
                <w:color w:val="000000"/>
                <w:lang w:eastAsia="ru-RU"/>
              </w:rPr>
              <w:t xml:space="preserve">. В </w:t>
            </w:r>
            <w:proofErr w:type="spellStart"/>
            <w:r w:rsidRPr="001335E8">
              <w:rPr>
                <w:rFonts w:ascii="Times New Roman" w:eastAsia="Arial" w:hAnsi="Times New Roman" w:cs="Arial"/>
                <w:color w:val="000000"/>
                <w:lang w:eastAsia="ru-RU"/>
              </w:rPr>
              <w:t>розрізі</w:t>
            </w:r>
            <w:proofErr w:type="spellEnd"/>
            <w:r w:rsidRPr="001335E8">
              <w:rPr>
                <w:rFonts w:ascii="Times New Roman" w:eastAsia="Arial" w:hAnsi="Times New Roman" w:cs="Arial"/>
                <w:color w:val="000000"/>
                <w:lang w:eastAsia="ru-RU"/>
              </w:rPr>
              <w:t xml:space="preserve"> сир </w:t>
            </w:r>
            <w:proofErr w:type="spellStart"/>
            <w:r w:rsidRPr="001335E8">
              <w:rPr>
                <w:rFonts w:ascii="Times New Roman" w:eastAsia="Arial" w:hAnsi="Times New Roman" w:cs="Arial"/>
                <w:color w:val="000000"/>
                <w:lang w:eastAsia="ru-RU"/>
              </w:rPr>
              <w:t>має</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малюнок</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що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схожі</w:t>
            </w:r>
            <w:proofErr w:type="spellEnd"/>
            <w:r w:rsidRPr="001335E8">
              <w:rPr>
                <w:rFonts w:ascii="Times New Roman" w:eastAsia="Arial" w:hAnsi="Times New Roman" w:cs="Arial"/>
                <w:color w:val="000000"/>
                <w:lang w:eastAsia="ru-RU"/>
              </w:rPr>
              <w:t xml:space="preserve"> на </w:t>
            </w:r>
            <w:proofErr w:type="spellStart"/>
            <w:r w:rsidRPr="001335E8">
              <w:rPr>
                <w:rFonts w:ascii="Times New Roman" w:eastAsia="Arial" w:hAnsi="Times New Roman" w:cs="Arial"/>
                <w:color w:val="000000"/>
                <w:lang w:eastAsia="ru-RU"/>
              </w:rPr>
              <w:t>вирізи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круглої</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овальної</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кутової</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форми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рівномірно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розташовані</w:t>
            </w:r>
            <w:proofErr w:type="spellEnd"/>
            <w:r w:rsidRPr="001335E8">
              <w:rPr>
                <w:rFonts w:ascii="Times New Roman" w:eastAsia="Arial" w:hAnsi="Times New Roman" w:cs="Arial"/>
                <w:color w:val="000000"/>
                <w:lang w:eastAsia="ru-RU"/>
              </w:rPr>
              <w:t xml:space="preserve"> по </w:t>
            </w:r>
            <w:proofErr w:type="spellStart"/>
            <w:r w:rsidRPr="001335E8">
              <w:rPr>
                <w:rFonts w:ascii="Times New Roman" w:eastAsia="Arial" w:hAnsi="Times New Roman" w:cs="Arial"/>
                <w:color w:val="000000"/>
                <w:lang w:eastAsia="ru-RU"/>
              </w:rPr>
              <w:t>всій</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масі</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Покриття</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рівне</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тонке</w:t>
            </w:r>
            <w:proofErr w:type="spellEnd"/>
            <w:r w:rsidRPr="001335E8">
              <w:rPr>
                <w:rFonts w:ascii="Times New Roman" w:eastAsia="Arial" w:hAnsi="Times New Roman" w:cs="Arial"/>
                <w:color w:val="000000"/>
                <w:lang w:eastAsia="ru-RU"/>
              </w:rPr>
              <w:t xml:space="preserve"> без </w:t>
            </w:r>
            <w:proofErr w:type="spellStart"/>
            <w:r w:rsidRPr="001335E8">
              <w:rPr>
                <w:rFonts w:ascii="Times New Roman" w:eastAsia="Arial" w:hAnsi="Times New Roman" w:cs="Arial"/>
                <w:color w:val="000000"/>
                <w:lang w:eastAsia="ru-RU"/>
              </w:rPr>
              <w:t>пошкоджень</w:t>
            </w:r>
            <w:proofErr w:type="spellEnd"/>
            <w:r w:rsidRPr="001335E8">
              <w:rPr>
                <w:rFonts w:ascii="Times New Roman" w:eastAsia="Arial" w:hAnsi="Times New Roman" w:cs="Arial"/>
                <w:color w:val="000000"/>
                <w:lang w:eastAsia="ru-RU"/>
              </w:rPr>
              <w:t xml:space="preserve"> і без </w:t>
            </w:r>
            <w:proofErr w:type="spellStart"/>
            <w:r w:rsidRPr="001335E8">
              <w:rPr>
                <w:rFonts w:ascii="Times New Roman" w:eastAsia="Arial" w:hAnsi="Times New Roman" w:cs="Arial"/>
                <w:color w:val="000000"/>
                <w:lang w:eastAsia="ru-RU"/>
              </w:rPr>
              <w:t>товстого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підкоркового</w:t>
            </w:r>
            <w:proofErr w:type="spellEnd"/>
            <w:r w:rsidRPr="001335E8">
              <w:rPr>
                <w:rFonts w:ascii="Times New Roman" w:eastAsia="Arial" w:hAnsi="Times New Roman" w:cs="Arial"/>
                <w:color w:val="000000"/>
                <w:lang w:eastAsia="ru-RU"/>
              </w:rPr>
              <w:t xml:space="preserve"> слою, </w:t>
            </w:r>
            <w:proofErr w:type="spellStart"/>
            <w:r w:rsidRPr="001335E8">
              <w:rPr>
                <w:rFonts w:ascii="Times New Roman" w:eastAsia="Arial" w:hAnsi="Times New Roman" w:cs="Arial"/>
                <w:color w:val="000000"/>
                <w:lang w:eastAsia="ru-RU"/>
              </w:rPr>
              <w:t>покрите</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спеціальними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парафіновими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полімерними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комбінованими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складовими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або</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полімерними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плівками</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під</w:t>
            </w:r>
            <w:proofErr w:type="spellEnd"/>
            <w:r w:rsidRPr="001335E8">
              <w:rPr>
                <w:rFonts w:ascii="Times New Roman" w:eastAsia="Arial" w:hAnsi="Times New Roman" w:cs="Arial"/>
                <w:color w:val="000000"/>
                <w:lang w:eastAsia="ru-RU"/>
              </w:rPr>
              <w:t xml:space="preserve"> вакуумом.</w:t>
            </w:r>
            <w:r w:rsidRPr="001335E8">
              <w:rPr>
                <w:rFonts w:ascii="Arial" w:eastAsia="Arial" w:hAnsi="Arial" w:cs="Arial"/>
                <w:color w:val="000000"/>
                <w:lang w:eastAsia="ru-RU"/>
              </w:rPr>
              <w:t xml:space="preserve"> </w:t>
            </w:r>
            <w:proofErr w:type="spellStart"/>
            <w:r w:rsidRPr="001335E8">
              <w:rPr>
                <w:rFonts w:ascii="Times New Roman" w:eastAsia="Arial" w:hAnsi="Times New Roman" w:cs="Arial"/>
                <w:color w:val="000000"/>
                <w:lang w:eastAsia="ru-RU"/>
              </w:rPr>
              <w:t>Обов’язкова</w:t>
            </w:r>
            <w:proofErr w:type="spellEnd"/>
            <w:r w:rsidRPr="001335E8">
              <w:rPr>
                <w:rFonts w:ascii="Times New Roman" w:eastAsia="Arial" w:hAnsi="Times New Roman" w:cs="Arial"/>
                <w:color w:val="000000"/>
                <w:lang w:eastAsia="ru-RU"/>
              </w:rPr>
              <w:t xml:space="preserve"> </w:t>
            </w:r>
            <w:proofErr w:type="spellStart"/>
            <w:r w:rsidRPr="001335E8">
              <w:rPr>
                <w:rFonts w:ascii="Times New Roman" w:eastAsia="Arial" w:hAnsi="Times New Roman" w:cs="Arial"/>
                <w:color w:val="000000"/>
                <w:lang w:eastAsia="ru-RU"/>
              </w:rPr>
              <w:t>позначка</w:t>
            </w:r>
            <w:proofErr w:type="spellEnd"/>
            <w:r w:rsidRPr="001335E8">
              <w:rPr>
                <w:rFonts w:ascii="Times New Roman" w:eastAsia="Arial" w:hAnsi="Times New Roman" w:cs="Arial"/>
                <w:color w:val="000000"/>
                <w:lang w:eastAsia="ru-RU"/>
              </w:rPr>
              <w:t xml:space="preserve"> «БЕЗ ГМО».</w:t>
            </w:r>
          </w:p>
        </w:tc>
      </w:tr>
    </w:tbl>
    <w:p w14:paraId="7B9D20E9" w14:textId="77777777" w:rsidR="001335E8" w:rsidRPr="00EB4B43" w:rsidRDefault="001335E8" w:rsidP="00435AC5">
      <w:pPr>
        <w:spacing w:after="0" w:line="240" w:lineRule="auto"/>
        <w:ind w:firstLine="426"/>
        <w:jc w:val="both"/>
        <w:rPr>
          <w:rFonts w:ascii="Times New Roman" w:hAnsi="Times New Roman"/>
          <w:bCs/>
          <w:sz w:val="24"/>
          <w:szCs w:val="24"/>
          <w:lang w:val="uk-UA"/>
        </w:rPr>
      </w:pPr>
    </w:p>
    <w:p w14:paraId="2C1DD0C6" w14:textId="5ED165EC" w:rsidR="00C06C7A"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b/>
          <w:sz w:val="24"/>
          <w:szCs w:val="24"/>
          <w:u w:color="D93324"/>
          <w:bdr w:val="nil"/>
          <w:lang w:val="uk-UA" w:eastAsia="ru-RU"/>
        </w:rPr>
      </w:pPr>
      <w:r w:rsidRPr="00EB4B43">
        <w:rPr>
          <w:rFonts w:ascii="Times New Roman" w:hAnsi="Times New Roman"/>
          <w:b/>
          <w:sz w:val="24"/>
          <w:szCs w:val="24"/>
          <w:u w:color="D93324"/>
          <w:bdr w:val="nil"/>
          <w:lang w:val="uk-UA" w:eastAsia="ru-RU"/>
        </w:rPr>
        <w:t xml:space="preserve">Продукція має постачатися у кількості та асортименті згідно з заявками уповноважених осіб Замовника за адресами: </w:t>
      </w:r>
    </w:p>
    <w:p w14:paraId="7ADADAE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№1    м. Жашків вул.Миру,11</w:t>
      </w:r>
    </w:p>
    <w:p w14:paraId="390D57B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№2    м. Жашків вул. </w:t>
      </w:r>
      <w:proofErr w:type="spellStart"/>
      <w:r w:rsidRPr="007551F0">
        <w:rPr>
          <w:rFonts w:ascii="Times New Roman" w:eastAsia="Times New Roman" w:hAnsi="Times New Roman"/>
          <w:bCs/>
          <w:sz w:val="24"/>
          <w:szCs w:val="24"/>
          <w:lang w:val="uk-UA" w:eastAsia="ru-RU"/>
        </w:rPr>
        <w:t>Є.Любомської</w:t>
      </w:r>
      <w:proofErr w:type="spellEnd"/>
      <w:r w:rsidRPr="007551F0">
        <w:rPr>
          <w:rFonts w:ascii="Times New Roman" w:eastAsia="Times New Roman" w:hAnsi="Times New Roman"/>
          <w:bCs/>
          <w:sz w:val="24"/>
          <w:szCs w:val="24"/>
          <w:lang w:val="uk-UA" w:eastAsia="ru-RU"/>
        </w:rPr>
        <w:t>, 4</w:t>
      </w:r>
    </w:p>
    <w:p w14:paraId="4FEBDCE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№3    м. Жашків вул. Соборна,86</w:t>
      </w:r>
    </w:p>
    <w:p w14:paraId="26876630"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№4    м. Жашків вул. </w:t>
      </w:r>
      <w:proofErr w:type="spellStart"/>
      <w:r w:rsidRPr="007551F0">
        <w:rPr>
          <w:rFonts w:ascii="Times New Roman" w:eastAsia="Times New Roman" w:hAnsi="Times New Roman"/>
          <w:bCs/>
          <w:sz w:val="24"/>
          <w:szCs w:val="24"/>
          <w:lang w:val="uk-UA" w:eastAsia="ru-RU"/>
        </w:rPr>
        <w:t>Городищанська</w:t>
      </w:r>
      <w:proofErr w:type="spellEnd"/>
      <w:r w:rsidRPr="007551F0">
        <w:rPr>
          <w:rFonts w:ascii="Times New Roman" w:eastAsia="Times New Roman" w:hAnsi="Times New Roman"/>
          <w:bCs/>
          <w:sz w:val="24"/>
          <w:szCs w:val="24"/>
          <w:lang w:val="uk-UA" w:eastAsia="ru-RU"/>
        </w:rPr>
        <w:t>, 58</w:t>
      </w:r>
    </w:p>
    <w:p w14:paraId="3367FD1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№5    м. Жашків вул. Княгині Ольги,41</w:t>
      </w:r>
    </w:p>
    <w:p w14:paraId="3765BB1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Скибинський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с.Скибин</w:t>
      </w:r>
      <w:proofErr w:type="spellEnd"/>
      <w:r w:rsidRPr="007551F0">
        <w:rPr>
          <w:rFonts w:ascii="Times New Roman" w:eastAsia="Times New Roman" w:hAnsi="Times New Roman"/>
          <w:bCs/>
          <w:sz w:val="24"/>
          <w:szCs w:val="24"/>
          <w:lang w:val="uk-UA" w:eastAsia="ru-RU"/>
        </w:rPr>
        <w:t xml:space="preserve">  </w:t>
      </w:r>
      <w:proofErr w:type="spellStart"/>
      <w:r w:rsidRPr="007551F0">
        <w:rPr>
          <w:rFonts w:ascii="Times New Roman" w:eastAsia="Times New Roman" w:hAnsi="Times New Roman"/>
          <w:bCs/>
          <w:sz w:val="24"/>
          <w:szCs w:val="24"/>
          <w:lang w:val="uk-UA" w:eastAsia="ru-RU"/>
        </w:rPr>
        <w:t>вул.Героїв</w:t>
      </w:r>
      <w:proofErr w:type="spellEnd"/>
      <w:r w:rsidRPr="007551F0">
        <w:rPr>
          <w:rFonts w:ascii="Times New Roman" w:eastAsia="Times New Roman" w:hAnsi="Times New Roman"/>
          <w:bCs/>
          <w:sz w:val="24"/>
          <w:szCs w:val="24"/>
          <w:lang w:val="uk-UA" w:eastAsia="ru-RU"/>
        </w:rPr>
        <w:t xml:space="preserve"> Небесної Сотні,72</w:t>
      </w:r>
    </w:p>
    <w:p w14:paraId="54C749B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Литвинівська</w:t>
      </w:r>
      <w:proofErr w:type="spellEnd"/>
      <w:r w:rsidRPr="007551F0">
        <w:rPr>
          <w:rFonts w:ascii="Times New Roman" w:eastAsia="Times New Roman" w:hAnsi="Times New Roman"/>
          <w:bCs/>
          <w:sz w:val="24"/>
          <w:szCs w:val="24"/>
          <w:lang w:val="uk-UA" w:eastAsia="ru-RU"/>
        </w:rPr>
        <w:t xml:space="preserve"> гімназія </w:t>
      </w:r>
      <w:proofErr w:type="spellStart"/>
      <w:r w:rsidRPr="007551F0">
        <w:rPr>
          <w:rFonts w:ascii="Times New Roman" w:eastAsia="Times New Roman" w:hAnsi="Times New Roman"/>
          <w:bCs/>
          <w:sz w:val="24"/>
          <w:szCs w:val="24"/>
          <w:lang w:val="uk-UA" w:eastAsia="ru-RU"/>
        </w:rPr>
        <w:t>с.Литвинівка</w:t>
      </w:r>
      <w:proofErr w:type="spellEnd"/>
      <w:r w:rsidRPr="007551F0">
        <w:rPr>
          <w:rFonts w:ascii="Times New Roman" w:eastAsia="Times New Roman" w:hAnsi="Times New Roman"/>
          <w:bCs/>
          <w:sz w:val="24"/>
          <w:szCs w:val="24"/>
          <w:lang w:val="uk-UA" w:eastAsia="ru-RU"/>
        </w:rPr>
        <w:t xml:space="preserve"> вул. Шкільна,1</w:t>
      </w:r>
    </w:p>
    <w:p w14:paraId="7C6465B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Бузівський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с.Бузівка</w:t>
      </w:r>
      <w:proofErr w:type="spellEnd"/>
      <w:r w:rsidRPr="007551F0">
        <w:rPr>
          <w:rFonts w:ascii="Times New Roman" w:eastAsia="Times New Roman" w:hAnsi="Times New Roman"/>
          <w:bCs/>
          <w:sz w:val="24"/>
          <w:szCs w:val="24"/>
          <w:lang w:val="uk-UA" w:eastAsia="ru-RU"/>
        </w:rPr>
        <w:t xml:space="preserve"> вул.Свободи,1</w:t>
      </w:r>
    </w:p>
    <w:p w14:paraId="32A02FEC"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Вороненський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с.Вороне</w:t>
      </w:r>
      <w:proofErr w:type="spellEnd"/>
      <w:r w:rsidRPr="007551F0">
        <w:rPr>
          <w:rFonts w:ascii="Times New Roman" w:eastAsia="Times New Roman" w:hAnsi="Times New Roman"/>
          <w:bCs/>
          <w:sz w:val="24"/>
          <w:szCs w:val="24"/>
          <w:lang w:val="uk-UA" w:eastAsia="ru-RU"/>
        </w:rPr>
        <w:t xml:space="preserve"> вул.Миру,67</w:t>
      </w:r>
    </w:p>
    <w:p w14:paraId="465B3AFD" w14:textId="77777777" w:rsidR="007551F0" w:rsidRPr="007551F0" w:rsidRDefault="007551F0" w:rsidP="007551F0">
      <w:pPr>
        <w:numPr>
          <w:ilvl w:val="0"/>
          <w:numId w:val="1"/>
        </w:numPr>
        <w:spacing w:after="0" w:line="240" w:lineRule="auto"/>
        <w:ind w:left="357" w:hanging="357"/>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Конельська</w:t>
      </w:r>
      <w:proofErr w:type="spellEnd"/>
      <w:r w:rsidRPr="007551F0">
        <w:rPr>
          <w:rFonts w:ascii="Times New Roman" w:eastAsia="Times New Roman" w:hAnsi="Times New Roman"/>
          <w:bCs/>
          <w:sz w:val="24"/>
          <w:szCs w:val="24"/>
          <w:lang w:val="uk-UA" w:eastAsia="ru-RU"/>
        </w:rPr>
        <w:t xml:space="preserve"> початкова школа </w:t>
      </w:r>
      <w:proofErr w:type="spellStart"/>
      <w:r w:rsidRPr="007551F0">
        <w:rPr>
          <w:rFonts w:ascii="Times New Roman" w:eastAsia="Times New Roman" w:hAnsi="Times New Roman"/>
          <w:bCs/>
          <w:sz w:val="24"/>
          <w:szCs w:val="24"/>
          <w:lang w:val="uk-UA" w:eastAsia="ru-RU"/>
        </w:rPr>
        <w:t>с.Конела</w:t>
      </w:r>
      <w:proofErr w:type="spellEnd"/>
      <w:r w:rsidRPr="007551F0">
        <w:rPr>
          <w:rFonts w:ascii="Times New Roman" w:eastAsia="Times New Roman" w:hAnsi="Times New Roman"/>
          <w:bCs/>
          <w:sz w:val="24"/>
          <w:szCs w:val="24"/>
          <w:lang w:val="uk-UA" w:eastAsia="ru-RU"/>
        </w:rPr>
        <w:t xml:space="preserve"> вул.Шевченка,20</w:t>
      </w:r>
    </w:p>
    <w:p w14:paraId="34F2D5FA"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Острожанський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с.Острожани</w:t>
      </w:r>
      <w:proofErr w:type="spellEnd"/>
      <w:r w:rsidRPr="007551F0">
        <w:rPr>
          <w:rFonts w:ascii="Times New Roman" w:eastAsia="Times New Roman" w:hAnsi="Times New Roman"/>
          <w:bCs/>
          <w:sz w:val="24"/>
          <w:szCs w:val="24"/>
          <w:lang w:val="uk-UA" w:eastAsia="ru-RU"/>
        </w:rPr>
        <w:t xml:space="preserve"> вул.Шкільна,1</w:t>
      </w:r>
    </w:p>
    <w:p w14:paraId="63079808"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Пугачівський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с.Пугачівка</w:t>
      </w:r>
      <w:proofErr w:type="spellEnd"/>
      <w:r w:rsidRPr="007551F0">
        <w:rPr>
          <w:rFonts w:ascii="Times New Roman" w:eastAsia="Times New Roman" w:hAnsi="Times New Roman"/>
          <w:bCs/>
          <w:sz w:val="24"/>
          <w:szCs w:val="24"/>
          <w:lang w:val="uk-UA" w:eastAsia="ru-RU"/>
        </w:rPr>
        <w:t xml:space="preserve"> вул.Центральна,76</w:t>
      </w:r>
    </w:p>
    <w:p w14:paraId="35605E4C"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Соколівський</w:t>
      </w:r>
      <w:proofErr w:type="spellEnd"/>
      <w:r w:rsidRPr="007551F0">
        <w:rPr>
          <w:rFonts w:ascii="Times New Roman" w:eastAsia="Times New Roman" w:hAnsi="Times New Roman"/>
          <w:bCs/>
          <w:sz w:val="24"/>
          <w:szCs w:val="24"/>
          <w:lang w:val="uk-UA" w:eastAsia="ru-RU"/>
        </w:rPr>
        <w:t xml:space="preserve">  опорний ліцей </w:t>
      </w:r>
      <w:proofErr w:type="spellStart"/>
      <w:r w:rsidRPr="007551F0">
        <w:rPr>
          <w:rFonts w:ascii="Times New Roman" w:eastAsia="Times New Roman" w:hAnsi="Times New Roman"/>
          <w:bCs/>
          <w:sz w:val="24"/>
          <w:szCs w:val="24"/>
          <w:lang w:val="uk-UA" w:eastAsia="ru-RU"/>
        </w:rPr>
        <w:t>с.Соколівка</w:t>
      </w:r>
      <w:proofErr w:type="spellEnd"/>
      <w:r w:rsidRPr="007551F0">
        <w:rPr>
          <w:rFonts w:ascii="Times New Roman" w:eastAsia="Times New Roman" w:hAnsi="Times New Roman"/>
          <w:bCs/>
          <w:sz w:val="24"/>
          <w:szCs w:val="24"/>
          <w:lang w:val="uk-UA" w:eastAsia="ru-RU"/>
        </w:rPr>
        <w:t xml:space="preserve"> вул.Шкільна,10</w:t>
      </w:r>
    </w:p>
    <w:p w14:paraId="4D0E58F5"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Тетерівський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с.Тетерівка</w:t>
      </w:r>
      <w:proofErr w:type="spellEnd"/>
      <w:r w:rsidRPr="007551F0">
        <w:rPr>
          <w:rFonts w:ascii="Times New Roman" w:eastAsia="Times New Roman" w:hAnsi="Times New Roman"/>
          <w:bCs/>
          <w:sz w:val="24"/>
          <w:szCs w:val="24"/>
          <w:lang w:val="uk-UA" w:eastAsia="ru-RU"/>
        </w:rPr>
        <w:t xml:space="preserve"> вул.Незалежності,3</w:t>
      </w:r>
    </w:p>
    <w:p w14:paraId="3A77968E" w14:textId="77777777" w:rsidR="007551F0" w:rsidRPr="007551F0" w:rsidRDefault="007551F0" w:rsidP="007551F0">
      <w:pPr>
        <w:numPr>
          <w:ilvl w:val="0"/>
          <w:numId w:val="1"/>
        </w:numPr>
        <w:spacing w:after="0" w:line="240" w:lineRule="auto"/>
        <w:ind w:left="357" w:hanging="357"/>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№1  м. Жашків, вул. Соборна 41</w:t>
      </w:r>
    </w:p>
    <w:p w14:paraId="18D7A07A" w14:textId="77777777" w:rsidR="007551F0" w:rsidRPr="007551F0" w:rsidRDefault="007551F0" w:rsidP="007551F0">
      <w:pPr>
        <w:numPr>
          <w:ilvl w:val="0"/>
          <w:numId w:val="1"/>
        </w:numPr>
        <w:spacing w:after="0" w:line="240" w:lineRule="auto"/>
        <w:ind w:left="357" w:hanging="357"/>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№2 м. Жашкова, вул. Княгині Ольги, 100</w:t>
      </w:r>
    </w:p>
    <w:p w14:paraId="23342876"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№3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вул.Заводська,12</w:t>
      </w:r>
    </w:p>
    <w:p w14:paraId="2300FC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№4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w:t>
      </w:r>
      <w:proofErr w:type="spellStart"/>
      <w:r w:rsidRPr="007551F0">
        <w:rPr>
          <w:rFonts w:ascii="Times New Roman" w:eastAsia="Times New Roman" w:hAnsi="Times New Roman"/>
          <w:bCs/>
          <w:sz w:val="24"/>
          <w:szCs w:val="24"/>
          <w:lang w:val="uk-UA" w:eastAsia="ru-RU"/>
        </w:rPr>
        <w:t>вул.Захисників</w:t>
      </w:r>
      <w:proofErr w:type="spellEnd"/>
      <w:r w:rsidRPr="007551F0">
        <w:rPr>
          <w:rFonts w:ascii="Times New Roman" w:eastAsia="Times New Roman" w:hAnsi="Times New Roman"/>
          <w:bCs/>
          <w:sz w:val="24"/>
          <w:szCs w:val="24"/>
          <w:lang w:val="uk-UA" w:eastAsia="ru-RU"/>
        </w:rPr>
        <w:t xml:space="preserve"> України,15</w:t>
      </w:r>
    </w:p>
    <w:p w14:paraId="77F3E391"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№5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вул.Лікарняна,5</w:t>
      </w:r>
    </w:p>
    <w:p w14:paraId="626E18DA"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№6  м. Жашкова, вул. Соборна,93</w:t>
      </w:r>
    </w:p>
    <w:p w14:paraId="34BC41A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 xml:space="preserve">ЗДО </w:t>
      </w:r>
      <w:proofErr w:type="spellStart"/>
      <w:r w:rsidRPr="007551F0">
        <w:rPr>
          <w:rFonts w:ascii="Times New Roman" w:eastAsia="Times New Roman" w:hAnsi="Times New Roman"/>
          <w:sz w:val="24"/>
          <w:szCs w:val="24"/>
          <w:lang w:val="uk-UA" w:eastAsia="ru-RU"/>
        </w:rPr>
        <w:t>с.Соколівка</w:t>
      </w:r>
      <w:proofErr w:type="spellEnd"/>
      <w:r w:rsidRPr="007551F0">
        <w:rPr>
          <w:rFonts w:ascii="Times New Roman" w:eastAsia="Times New Roman" w:hAnsi="Times New Roman"/>
          <w:sz w:val="24"/>
          <w:szCs w:val="24"/>
          <w:lang w:val="uk-UA" w:eastAsia="ru-RU"/>
        </w:rPr>
        <w:t xml:space="preserve"> вул.Пасічна,2а</w:t>
      </w:r>
    </w:p>
    <w:p w14:paraId="35308B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ЗДО с. Скибин, вул. Героїв Небесної Сотні 72</w:t>
      </w:r>
    </w:p>
    <w:p w14:paraId="2274C32A"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 xml:space="preserve">ЗДО с. </w:t>
      </w:r>
      <w:proofErr w:type="spellStart"/>
      <w:r w:rsidRPr="007551F0">
        <w:rPr>
          <w:rFonts w:ascii="Times New Roman" w:eastAsia="Times New Roman" w:hAnsi="Times New Roman"/>
          <w:sz w:val="24"/>
          <w:szCs w:val="24"/>
          <w:lang w:val="uk-UA" w:eastAsia="ru-RU"/>
        </w:rPr>
        <w:t>Литвинівка</w:t>
      </w:r>
      <w:proofErr w:type="spellEnd"/>
      <w:r w:rsidRPr="007551F0">
        <w:rPr>
          <w:rFonts w:ascii="Times New Roman" w:eastAsia="Times New Roman" w:hAnsi="Times New Roman"/>
          <w:sz w:val="24"/>
          <w:szCs w:val="24"/>
          <w:lang w:val="uk-UA" w:eastAsia="ru-RU"/>
        </w:rPr>
        <w:t>, вул. Шкільна 1</w:t>
      </w:r>
    </w:p>
    <w:p w14:paraId="746FE15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ЗДО с. Бузівка, вул. Миру 44а</w:t>
      </w:r>
    </w:p>
    <w:p w14:paraId="0324EA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с. Вороне, вул. Миру 70</w:t>
      </w:r>
    </w:p>
    <w:p w14:paraId="3A55469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lastRenderedPageBreak/>
        <w:t xml:space="preserve">ЗДО с. </w:t>
      </w:r>
      <w:proofErr w:type="spellStart"/>
      <w:r w:rsidRPr="007551F0">
        <w:rPr>
          <w:rFonts w:ascii="Times New Roman" w:eastAsia="Times New Roman" w:hAnsi="Times New Roman"/>
          <w:bCs/>
          <w:sz w:val="24"/>
          <w:szCs w:val="24"/>
          <w:lang w:val="uk-UA" w:eastAsia="ru-RU"/>
        </w:rPr>
        <w:t>Конела</w:t>
      </w:r>
      <w:proofErr w:type="spellEnd"/>
      <w:r w:rsidRPr="007551F0">
        <w:rPr>
          <w:rFonts w:ascii="Times New Roman" w:eastAsia="Times New Roman" w:hAnsi="Times New Roman"/>
          <w:bCs/>
          <w:sz w:val="24"/>
          <w:szCs w:val="24"/>
          <w:lang w:val="uk-UA" w:eastAsia="ru-RU"/>
        </w:rPr>
        <w:t>, вул. Лесі Українки 8</w:t>
      </w:r>
    </w:p>
    <w:p w14:paraId="7482B792"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Олександрівка, </w:t>
      </w:r>
      <w:proofErr w:type="spellStart"/>
      <w:r w:rsidRPr="007551F0">
        <w:rPr>
          <w:rFonts w:ascii="Times New Roman" w:eastAsia="Times New Roman" w:hAnsi="Times New Roman"/>
          <w:bCs/>
          <w:sz w:val="24"/>
          <w:szCs w:val="24"/>
          <w:lang w:val="uk-UA" w:eastAsia="ru-RU"/>
        </w:rPr>
        <w:t>пров</w:t>
      </w:r>
      <w:proofErr w:type="spellEnd"/>
      <w:r w:rsidRPr="007551F0">
        <w:rPr>
          <w:rFonts w:ascii="Times New Roman" w:eastAsia="Times New Roman" w:hAnsi="Times New Roman"/>
          <w:bCs/>
          <w:sz w:val="24"/>
          <w:szCs w:val="24"/>
          <w:lang w:val="uk-UA" w:eastAsia="ru-RU"/>
        </w:rPr>
        <w:t>. Колгоспний 3</w:t>
      </w:r>
    </w:p>
    <w:p w14:paraId="55C95845"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Пугачівка</w:t>
      </w:r>
      <w:proofErr w:type="spellEnd"/>
      <w:r w:rsidRPr="007551F0">
        <w:rPr>
          <w:rFonts w:ascii="Times New Roman" w:eastAsia="Times New Roman" w:hAnsi="Times New Roman"/>
          <w:bCs/>
          <w:sz w:val="24"/>
          <w:szCs w:val="24"/>
          <w:lang w:val="uk-UA" w:eastAsia="ru-RU"/>
        </w:rPr>
        <w:t>, вул. Франка 20</w:t>
      </w:r>
    </w:p>
    <w:p w14:paraId="284C2F34"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Сорокотяга</w:t>
      </w:r>
      <w:proofErr w:type="spellEnd"/>
      <w:r w:rsidRPr="007551F0">
        <w:rPr>
          <w:rFonts w:ascii="Times New Roman" w:eastAsia="Times New Roman" w:hAnsi="Times New Roman"/>
          <w:bCs/>
          <w:sz w:val="24"/>
          <w:szCs w:val="24"/>
          <w:lang w:val="uk-UA" w:eastAsia="ru-RU"/>
        </w:rPr>
        <w:t>, вул. Каштанова,3</w:t>
      </w:r>
    </w:p>
    <w:p w14:paraId="0DBB931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Острожани</w:t>
      </w:r>
      <w:proofErr w:type="spellEnd"/>
      <w:r w:rsidRPr="007551F0">
        <w:rPr>
          <w:rFonts w:ascii="Times New Roman" w:eastAsia="Times New Roman" w:hAnsi="Times New Roman"/>
          <w:bCs/>
          <w:sz w:val="24"/>
          <w:szCs w:val="24"/>
          <w:lang w:val="uk-UA" w:eastAsia="ru-RU"/>
        </w:rPr>
        <w:t>, вул. Центральна,8</w:t>
      </w:r>
    </w:p>
    <w:p w14:paraId="7006B1D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Тетерівка</w:t>
      </w:r>
      <w:proofErr w:type="spellEnd"/>
      <w:r w:rsidRPr="007551F0">
        <w:rPr>
          <w:rFonts w:ascii="Times New Roman" w:eastAsia="Times New Roman" w:hAnsi="Times New Roman"/>
          <w:bCs/>
          <w:sz w:val="24"/>
          <w:szCs w:val="24"/>
          <w:lang w:val="uk-UA" w:eastAsia="ru-RU"/>
        </w:rPr>
        <w:t>, вул. Франка,20</w:t>
      </w:r>
    </w:p>
    <w:p w14:paraId="798AB373" w14:textId="77777777" w:rsidR="00D70661" w:rsidRPr="00EB4B43" w:rsidRDefault="00D70661" w:rsidP="00C06C7A">
      <w:pPr>
        <w:pBdr>
          <w:top w:val="nil"/>
          <w:left w:val="nil"/>
          <w:bottom w:val="nil"/>
          <w:right w:val="nil"/>
          <w:between w:val="nil"/>
          <w:bar w:val="nil"/>
        </w:pBdr>
        <w:spacing w:after="0" w:line="240" w:lineRule="auto"/>
        <w:ind w:firstLine="708"/>
        <w:contextualSpacing/>
        <w:jc w:val="both"/>
        <w:rPr>
          <w:rFonts w:ascii="Times New Roman" w:hAnsi="Times New Roman"/>
          <w:b/>
          <w:sz w:val="24"/>
          <w:szCs w:val="24"/>
          <w:u w:color="D93324"/>
          <w:bdr w:val="nil"/>
          <w:lang w:val="uk-UA" w:eastAsia="ru-RU"/>
        </w:rPr>
      </w:pPr>
    </w:p>
    <w:p w14:paraId="0EDF1566" w14:textId="1700955E"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Термін придатності продукції повинен складат</w:t>
      </w:r>
      <w:r w:rsidR="00AA0F45">
        <w:rPr>
          <w:rFonts w:ascii="Times New Roman" w:eastAsia="Times New Roman" w:hAnsi="Times New Roman"/>
          <w:sz w:val="24"/>
          <w:szCs w:val="24"/>
          <w:lang w:val="uk-UA"/>
        </w:rPr>
        <w:t>и на момент поставки не менше 8</w:t>
      </w:r>
      <w:r w:rsidR="007551F0">
        <w:rPr>
          <w:rFonts w:ascii="Times New Roman" w:eastAsia="Times New Roman" w:hAnsi="Times New Roman"/>
          <w:sz w:val="24"/>
          <w:szCs w:val="24"/>
          <w:lang w:val="uk-UA"/>
        </w:rPr>
        <w:t>0</w:t>
      </w:r>
      <w:r w:rsidRPr="00EB4B43">
        <w:rPr>
          <w:rFonts w:ascii="Times New Roman" w:eastAsia="Times New Roman" w:hAnsi="Times New Roman"/>
          <w:sz w:val="24"/>
          <w:szCs w:val="24"/>
          <w:lang w:val="uk-UA"/>
        </w:rPr>
        <w:t>%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1F4498E3" w14:textId="45E8559F"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25AA0419" w14:textId="77777777"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66BFF70" w14:textId="068F5CE8"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783322AF" w14:textId="6FDC067E"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Доставка (перевезення) та розвантаження товару здійснюється силами та за рахунок Учасника</w:t>
      </w:r>
      <w:r w:rsidR="00AA0F45">
        <w:rPr>
          <w:rFonts w:ascii="Times New Roman" w:eastAsia="Times New Roman" w:hAnsi="Times New Roman"/>
          <w:sz w:val="24"/>
          <w:szCs w:val="24"/>
          <w:lang w:val="uk-UA"/>
        </w:rPr>
        <w:t>.</w:t>
      </w:r>
      <w:bookmarkStart w:id="0" w:name="_GoBack"/>
      <w:bookmarkEnd w:id="0"/>
    </w:p>
    <w:p w14:paraId="56E65CC2" w14:textId="47E1DFB3" w:rsidR="00C06C7A" w:rsidRPr="00EB4B43" w:rsidRDefault="00C06C7A" w:rsidP="00C06C7A">
      <w:pPr>
        <w:spacing w:after="0" w:line="240" w:lineRule="auto"/>
        <w:ind w:firstLine="708"/>
        <w:contextualSpacing/>
        <w:jc w:val="both"/>
        <w:rPr>
          <w:rFonts w:ascii="Times New Roman" w:hAnsi="Times New Roman"/>
          <w:b/>
          <w:sz w:val="24"/>
          <w:szCs w:val="24"/>
          <w:lang w:val="uk-UA"/>
        </w:rPr>
      </w:pPr>
      <w:r w:rsidRPr="00EB4B43">
        <w:rPr>
          <w:rFonts w:ascii="Times New Roman" w:hAnsi="Times New Roman"/>
          <w:b/>
          <w:sz w:val="24"/>
          <w:szCs w:val="24"/>
          <w:lang w:val="uk-UA"/>
        </w:rPr>
        <w:t xml:space="preserve">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 </w:t>
      </w:r>
    </w:p>
    <w:sectPr w:rsidR="00C06C7A" w:rsidRPr="00EB4B43"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B"/>
    <w:rsid w:val="00003499"/>
    <w:rsid w:val="00035300"/>
    <w:rsid w:val="0005266C"/>
    <w:rsid w:val="000865FE"/>
    <w:rsid w:val="000874B4"/>
    <w:rsid w:val="000A3468"/>
    <w:rsid w:val="000A52C9"/>
    <w:rsid w:val="000B5870"/>
    <w:rsid w:val="000C5981"/>
    <w:rsid w:val="0010113B"/>
    <w:rsid w:val="001335E8"/>
    <w:rsid w:val="00134A30"/>
    <w:rsid w:val="00170063"/>
    <w:rsid w:val="001813BA"/>
    <w:rsid w:val="00193FEB"/>
    <w:rsid w:val="001A04AA"/>
    <w:rsid w:val="001D6403"/>
    <w:rsid w:val="001E0019"/>
    <w:rsid w:val="001F24FA"/>
    <w:rsid w:val="001F6BD8"/>
    <w:rsid w:val="00202696"/>
    <w:rsid w:val="00206C28"/>
    <w:rsid w:val="00214F60"/>
    <w:rsid w:val="00230344"/>
    <w:rsid w:val="00246458"/>
    <w:rsid w:val="00253D3F"/>
    <w:rsid w:val="00277B77"/>
    <w:rsid w:val="00291CF7"/>
    <w:rsid w:val="002959AA"/>
    <w:rsid w:val="002A74B2"/>
    <w:rsid w:val="00303552"/>
    <w:rsid w:val="0030605C"/>
    <w:rsid w:val="00334347"/>
    <w:rsid w:val="00340404"/>
    <w:rsid w:val="0037400E"/>
    <w:rsid w:val="00384070"/>
    <w:rsid w:val="00386D21"/>
    <w:rsid w:val="003B751A"/>
    <w:rsid w:val="003C797C"/>
    <w:rsid w:val="003D39CB"/>
    <w:rsid w:val="0041428E"/>
    <w:rsid w:val="00426567"/>
    <w:rsid w:val="00435AC5"/>
    <w:rsid w:val="004504A6"/>
    <w:rsid w:val="00466372"/>
    <w:rsid w:val="004673E3"/>
    <w:rsid w:val="004777A0"/>
    <w:rsid w:val="004941BD"/>
    <w:rsid w:val="00497BBF"/>
    <w:rsid w:val="004B7FBA"/>
    <w:rsid w:val="004C72C0"/>
    <w:rsid w:val="004D7139"/>
    <w:rsid w:val="004E4CF1"/>
    <w:rsid w:val="005011DC"/>
    <w:rsid w:val="00537729"/>
    <w:rsid w:val="00544182"/>
    <w:rsid w:val="005477C0"/>
    <w:rsid w:val="00587351"/>
    <w:rsid w:val="005A5401"/>
    <w:rsid w:val="005A6A61"/>
    <w:rsid w:val="0060110C"/>
    <w:rsid w:val="00605F03"/>
    <w:rsid w:val="00613774"/>
    <w:rsid w:val="006139FD"/>
    <w:rsid w:val="006409B2"/>
    <w:rsid w:val="006604E4"/>
    <w:rsid w:val="006664F2"/>
    <w:rsid w:val="00677F2F"/>
    <w:rsid w:val="00680604"/>
    <w:rsid w:val="00682472"/>
    <w:rsid w:val="00684121"/>
    <w:rsid w:val="00685AB4"/>
    <w:rsid w:val="00687593"/>
    <w:rsid w:val="00693FD2"/>
    <w:rsid w:val="0069476B"/>
    <w:rsid w:val="006A48EF"/>
    <w:rsid w:val="006C3519"/>
    <w:rsid w:val="006E29B4"/>
    <w:rsid w:val="006F0C36"/>
    <w:rsid w:val="006F2BE0"/>
    <w:rsid w:val="006F6E5C"/>
    <w:rsid w:val="007015B8"/>
    <w:rsid w:val="007551F0"/>
    <w:rsid w:val="00762F2A"/>
    <w:rsid w:val="007A7A63"/>
    <w:rsid w:val="007C7F5F"/>
    <w:rsid w:val="007D1CD2"/>
    <w:rsid w:val="007F37A8"/>
    <w:rsid w:val="00805DD7"/>
    <w:rsid w:val="0081359E"/>
    <w:rsid w:val="00840A97"/>
    <w:rsid w:val="00873D25"/>
    <w:rsid w:val="008800C8"/>
    <w:rsid w:val="00887B31"/>
    <w:rsid w:val="00894C27"/>
    <w:rsid w:val="008B2529"/>
    <w:rsid w:val="008B742F"/>
    <w:rsid w:val="008C29B2"/>
    <w:rsid w:val="008E0D63"/>
    <w:rsid w:val="008E6E2E"/>
    <w:rsid w:val="008F6AA3"/>
    <w:rsid w:val="00915477"/>
    <w:rsid w:val="009214C3"/>
    <w:rsid w:val="00921E81"/>
    <w:rsid w:val="0092583D"/>
    <w:rsid w:val="009371FB"/>
    <w:rsid w:val="0093730B"/>
    <w:rsid w:val="00937D84"/>
    <w:rsid w:val="009D19F0"/>
    <w:rsid w:val="009E1C02"/>
    <w:rsid w:val="009E413C"/>
    <w:rsid w:val="00A0295C"/>
    <w:rsid w:val="00A15B65"/>
    <w:rsid w:val="00A30D83"/>
    <w:rsid w:val="00A36885"/>
    <w:rsid w:val="00A4236D"/>
    <w:rsid w:val="00A45E96"/>
    <w:rsid w:val="00A52B9D"/>
    <w:rsid w:val="00A65C98"/>
    <w:rsid w:val="00AA0F45"/>
    <w:rsid w:val="00AA1DBB"/>
    <w:rsid w:val="00AA2957"/>
    <w:rsid w:val="00AA65E3"/>
    <w:rsid w:val="00AB26C4"/>
    <w:rsid w:val="00AD41E7"/>
    <w:rsid w:val="00AE422C"/>
    <w:rsid w:val="00AF4E2B"/>
    <w:rsid w:val="00B15962"/>
    <w:rsid w:val="00B41681"/>
    <w:rsid w:val="00BB48FA"/>
    <w:rsid w:val="00BD2EDC"/>
    <w:rsid w:val="00BE2D30"/>
    <w:rsid w:val="00C06C7A"/>
    <w:rsid w:val="00C10B97"/>
    <w:rsid w:val="00C178BC"/>
    <w:rsid w:val="00C47B4D"/>
    <w:rsid w:val="00C80F26"/>
    <w:rsid w:val="00CA3498"/>
    <w:rsid w:val="00CF051D"/>
    <w:rsid w:val="00D24DF9"/>
    <w:rsid w:val="00D25FAB"/>
    <w:rsid w:val="00D2715D"/>
    <w:rsid w:val="00D70661"/>
    <w:rsid w:val="00DA1E20"/>
    <w:rsid w:val="00DB108F"/>
    <w:rsid w:val="00DC282C"/>
    <w:rsid w:val="00DF1345"/>
    <w:rsid w:val="00E1640D"/>
    <w:rsid w:val="00E16F1C"/>
    <w:rsid w:val="00E25854"/>
    <w:rsid w:val="00E35C80"/>
    <w:rsid w:val="00E676D5"/>
    <w:rsid w:val="00E77351"/>
    <w:rsid w:val="00E9600F"/>
    <w:rsid w:val="00EB4B43"/>
    <w:rsid w:val="00EC7CB0"/>
    <w:rsid w:val="00ED19C1"/>
    <w:rsid w:val="00EE1C2F"/>
    <w:rsid w:val="00F1552C"/>
    <w:rsid w:val="00F352B6"/>
    <w:rsid w:val="00F420E7"/>
    <w:rsid w:val="00F61AE6"/>
    <w:rsid w:val="00F97D6A"/>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CEF41B83-C4BC-447F-BB96-3169E6AD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No Spacing"/>
    <w:uiPriority w:val="1"/>
    <w:qFormat/>
    <w:rsid w:val="00C06C7A"/>
    <w:pPr>
      <w:spacing w:after="0" w:line="240" w:lineRule="auto"/>
    </w:pPr>
    <w:rPr>
      <w:rFonts w:ascii="Calibri" w:eastAsia="Calibri" w:hAnsi="Calibri" w:cs="Calibri"/>
      <w:lang w:val="uk-UA"/>
    </w:rPr>
  </w:style>
  <w:style w:type="paragraph" w:styleId="a7">
    <w:name w:val="List Paragraph"/>
    <w:basedOn w:val="a"/>
    <w:uiPriority w:val="34"/>
    <w:qFormat/>
    <w:rsid w:val="0092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30927">
      <w:bodyDiv w:val="1"/>
      <w:marLeft w:val="0"/>
      <w:marRight w:val="0"/>
      <w:marTop w:val="0"/>
      <w:marBottom w:val="0"/>
      <w:divBdr>
        <w:top w:val="none" w:sz="0" w:space="0" w:color="auto"/>
        <w:left w:val="none" w:sz="0" w:space="0" w:color="auto"/>
        <w:bottom w:val="none" w:sz="0" w:space="0" w:color="auto"/>
        <w:right w:val="none" w:sz="0" w:space="0" w:color="auto"/>
      </w:divBdr>
    </w:div>
    <w:div w:id="15612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66B4-A2DF-425E-AD56-36DCACC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1403</Words>
  <Characters>7999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3</cp:revision>
  <dcterms:created xsi:type="dcterms:W3CDTF">2024-03-11T11:58:00Z</dcterms:created>
  <dcterms:modified xsi:type="dcterms:W3CDTF">2024-03-11T12:48:00Z</dcterms:modified>
</cp:coreProperties>
</file>