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77" w:rsidRPr="00285977" w:rsidRDefault="00695C02" w:rsidP="00285977">
      <w:pPr>
        <w:pStyle w:val="20"/>
        <w:keepNext/>
        <w:keepLines/>
        <w:spacing w:before="0" w:after="0" w:line="240" w:lineRule="auto"/>
        <w:jc w:val="left"/>
        <w:rPr>
          <w:rFonts w:ascii="Times New Roman" w:hAnsi="Times New Roman" w:cs="Times New Roman"/>
          <w:b/>
          <w:bCs/>
          <w:color w:val="000000" w:themeColor="text1"/>
          <w:sz w:val="24"/>
          <w:szCs w:val="24"/>
        </w:rPr>
      </w:pPr>
      <w:r>
        <w:rPr>
          <w:rFonts w:ascii="Times New Roman" w:eastAsia="Times New Roman" w:hAnsi="Times New Roman" w:cs="Times New Roman"/>
          <w:sz w:val="24"/>
          <w:szCs w:val="24"/>
          <w:lang w:eastAsia="ru-RU"/>
        </w:rPr>
        <w:t xml:space="preserve">                                                                                                                                    </w:t>
      </w:r>
      <w:bookmarkStart w:id="0" w:name="_GoBack"/>
      <w:bookmarkEnd w:id="0"/>
      <w:r w:rsidR="00285977" w:rsidRPr="00285977">
        <w:rPr>
          <w:rFonts w:ascii="Times New Roman" w:hAnsi="Times New Roman" w:cs="Times New Roman"/>
          <w:b/>
          <w:bCs/>
          <w:color w:val="000000" w:themeColor="text1"/>
          <w:sz w:val="24"/>
          <w:szCs w:val="24"/>
        </w:rPr>
        <w:t>ДОДАТОК № 3</w:t>
      </w:r>
    </w:p>
    <w:p w:rsidR="00285977" w:rsidRPr="00285977" w:rsidRDefault="00285977" w:rsidP="00285977">
      <w:pPr>
        <w:pStyle w:val="20"/>
        <w:keepNext/>
        <w:keepLines/>
        <w:spacing w:before="0" w:after="0" w:line="240" w:lineRule="auto"/>
        <w:ind w:firstLine="284"/>
        <w:jc w:val="right"/>
        <w:rPr>
          <w:rFonts w:ascii="Times New Roman" w:hAnsi="Times New Roman" w:cs="Times New Roman"/>
          <w:b/>
          <w:bCs/>
          <w:color w:val="000000" w:themeColor="text1"/>
          <w:sz w:val="24"/>
          <w:szCs w:val="24"/>
        </w:rPr>
      </w:pPr>
      <w:r w:rsidRPr="00285977">
        <w:rPr>
          <w:rFonts w:ascii="Times New Roman" w:hAnsi="Times New Roman" w:cs="Times New Roman"/>
          <w:b/>
          <w:bCs/>
          <w:color w:val="000000" w:themeColor="text1"/>
          <w:sz w:val="24"/>
          <w:szCs w:val="24"/>
        </w:rPr>
        <w:t>до тендерної документації</w:t>
      </w:r>
    </w:p>
    <w:p w:rsidR="00285977" w:rsidRPr="00AB53F3" w:rsidRDefault="00285977" w:rsidP="00285977">
      <w:pPr>
        <w:tabs>
          <w:tab w:val="left" w:pos="4692"/>
        </w:tabs>
        <w:jc w:val="center"/>
        <w:rPr>
          <w:b/>
          <w:iCs/>
          <w:color w:val="000000" w:themeColor="text1"/>
          <w:lang w:val="uk-UA"/>
        </w:rPr>
      </w:pPr>
      <w:proofErr w:type="spellStart"/>
      <w:r w:rsidRPr="00AB53F3">
        <w:rPr>
          <w:b/>
          <w:iCs/>
          <w:color w:val="000000" w:themeColor="text1"/>
          <w:lang w:val="uk-UA"/>
        </w:rPr>
        <w:t>Тенічна</w:t>
      </w:r>
      <w:proofErr w:type="spellEnd"/>
      <w:r w:rsidRPr="00AB53F3">
        <w:rPr>
          <w:b/>
          <w:iCs/>
          <w:color w:val="000000" w:themeColor="text1"/>
          <w:lang w:val="uk-UA"/>
        </w:rPr>
        <w:t xml:space="preserve"> специфікація</w:t>
      </w:r>
    </w:p>
    <w:p w:rsidR="00285977" w:rsidRPr="003D7494" w:rsidRDefault="00285977" w:rsidP="00285977">
      <w:pPr>
        <w:rPr>
          <w:rFonts w:eastAsiaTheme="minorHAnsi"/>
          <w:b/>
          <w:bCs/>
          <w:color w:val="000000" w:themeColor="text1"/>
          <w:lang w:val="uk-UA" w:eastAsia="uk-UA"/>
        </w:rPr>
      </w:pPr>
    </w:p>
    <w:p w:rsidR="00285977" w:rsidRPr="003D7494" w:rsidRDefault="00285977" w:rsidP="00285977">
      <w:pPr>
        <w:jc w:val="center"/>
        <w:rPr>
          <w:b/>
          <w:bCs/>
          <w:color w:val="000000" w:themeColor="text1"/>
          <w:lang w:val="uk-UA" w:eastAsia="uk-UA"/>
        </w:rPr>
      </w:pPr>
      <w:r w:rsidRPr="003D7494">
        <w:rPr>
          <w:b/>
          <w:bCs/>
          <w:color w:val="000000" w:themeColor="text1"/>
          <w:lang w:val="uk-UA" w:eastAsia="uk-UA"/>
        </w:rPr>
        <w:t xml:space="preserve">ІНФОРМАЦІЯ ПРО НЕОБХІДНІ ТЕХНІЧНІ, </w:t>
      </w:r>
    </w:p>
    <w:p w:rsidR="00285977" w:rsidRPr="003D7494" w:rsidRDefault="00285977" w:rsidP="00285977">
      <w:pPr>
        <w:jc w:val="center"/>
        <w:rPr>
          <w:b/>
          <w:bCs/>
          <w:color w:val="000000" w:themeColor="text1"/>
          <w:lang w:val="uk-UA" w:eastAsia="uk-UA"/>
        </w:rPr>
      </w:pPr>
      <w:r w:rsidRPr="003D7494">
        <w:rPr>
          <w:b/>
          <w:bCs/>
          <w:color w:val="000000" w:themeColor="text1"/>
          <w:lang w:val="uk-UA" w:eastAsia="uk-UA"/>
        </w:rPr>
        <w:t xml:space="preserve">ЯКІСНІ ТА КІЛЬКІСНІ ХАРАКТЕРИСТИКИ ПРЕДМЕТА ЗАКУПІВЛІ </w:t>
      </w:r>
    </w:p>
    <w:p w:rsidR="00285977" w:rsidRPr="00AB53F3" w:rsidRDefault="00285977" w:rsidP="00285977">
      <w:pPr>
        <w:tabs>
          <w:tab w:val="left" w:pos="4692"/>
        </w:tabs>
        <w:rPr>
          <w:b/>
          <w:iCs/>
          <w:color w:val="000000" w:themeColor="text1"/>
          <w:lang w:val="uk-UA"/>
        </w:rPr>
      </w:pPr>
    </w:p>
    <w:tbl>
      <w:tblPr>
        <w:tblStyle w:val="a3"/>
        <w:tblW w:w="10635" w:type="dxa"/>
        <w:tblInd w:w="-147" w:type="dxa"/>
        <w:tblLayout w:type="fixed"/>
        <w:tblLook w:val="04A0" w:firstRow="1" w:lastRow="0" w:firstColumn="1" w:lastColumn="0" w:noHBand="0" w:noVBand="1"/>
      </w:tblPr>
      <w:tblGrid>
        <w:gridCol w:w="426"/>
        <w:gridCol w:w="1814"/>
        <w:gridCol w:w="1417"/>
        <w:gridCol w:w="1134"/>
        <w:gridCol w:w="993"/>
        <w:gridCol w:w="4851"/>
      </w:tblGrid>
      <w:tr w:rsidR="00285977" w:rsidRPr="003D7494" w:rsidTr="00C65B4D">
        <w:tc>
          <w:tcPr>
            <w:tcW w:w="426" w:type="dxa"/>
            <w:tcBorders>
              <w:top w:val="single" w:sz="4" w:space="0" w:color="auto"/>
              <w:left w:val="single" w:sz="4" w:space="0" w:color="auto"/>
              <w:bottom w:val="single" w:sz="4" w:space="0" w:color="auto"/>
              <w:right w:val="single" w:sz="4" w:space="0" w:color="auto"/>
            </w:tcBorders>
            <w:hideMark/>
          </w:tcPr>
          <w:p w:rsidR="00285977" w:rsidRPr="00AB59BF" w:rsidRDefault="00285977" w:rsidP="00905C96">
            <w:pPr>
              <w:jc w:val="center"/>
              <w:rPr>
                <w:lang w:val="uk-UA"/>
              </w:rPr>
            </w:pPr>
            <w:r w:rsidRPr="00AB59BF">
              <w:rPr>
                <w:lang w:val="uk-UA"/>
              </w:rPr>
              <w:t xml:space="preserve">№ </w:t>
            </w:r>
          </w:p>
        </w:tc>
        <w:tc>
          <w:tcPr>
            <w:tcW w:w="1814" w:type="dxa"/>
            <w:tcBorders>
              <w:top w:val="single" w:sz="4" w:space="0" w:color="auto"/>
              <w:left w:val="single" w:sz="4" w:space="0" w:color="auto"/>
              <w:bottom w:val="single" w:sz="4" w:space="0" w:color="auto"/>
              <w:right w:val="single" w:sz="4" w:space="0" w:color="auto"/>
            </w:tcBorders>
            <w:hideMark/>
          </w:tcPr>
          <w:p w:rsidR="00285977" w:rsidRPr="00284757" w:rsidRDefault="00285977" w:rsidP="00905C96">
            <w:pPr>
              <w:jc w:val="center"/>
              <w:rPr>
                <w:lang w:val="uk-UA"/>
              </w:rPr>
            </w:pPr>
            <w:proofErr w:type="spellStart"/>
            <w:r w:rsidRPr="00284757">
              <w:rPr>
                <w:bCs/>
                <w:spacing w:val="-3"/>
              </w:rPr>
              <w:t>Найменування</w:t>
            </w:r>
            <w:proofErr w:type="spellEnd"/>
            <w:r w:rsidRPr="00284757">
              <w:rPr>
                <w:bCs/>
                <w:spacing w:val="-3"/>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rsidR="00285977" w:rsidRPr="00AB59BF" w:rsidRDefault="00285977" w:rsidP="00905C96">
            <w:pPr>
              <w:adjustRightInd w:val="0"/>
              <w:ind w:right="4"/>
              <w:jc w:val="center"/>
              <w:rPr>
                <w:lang w:val="uk-UA"/>
              </w:rPr>
            </w:pPr>
            <w:r w:rsidRPr="00AB59BF">
              <w:rPr>
                <w:lang w:val="uk-UA"/>
              </w:rPr>
              <w:t>Вимоги щодо якості (ДСТУ, ГОСТ, ТУ тощо)</w:t>
            </w:r>
          </w:p>
          <w:p w:rsidR="00285977" w:rsidRPr="00AB59BF" w:rsidRDefault="00285977" w:rsidP="00905C96">
            <w:pPr>
              <w:jc w:val="center"/>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285977" w:rsidRPr="00AB59BF" w:rsidRDefault="00285977" w:rsidP="00905C96">
            <w:pPr>
              <w:jc w:val="center"/>
              <w:rPr>
                <w:lang w:val="uk-UA"/>
              </w:rPr>
            </w:pPr>
            <w:r w:rsidRPr="00AB59BF">
              <w:rPr>
                <w:lang w:val="uk-UA"/>
              </w:rPr>
              <w:t>Кількість</w:t>
            </w:r>
          </w:p>
        </w:tc>
        <w:tc>
          <w:tcPr>
            <w:tcW w:w="993" w:type="dxa"/>
            <w:tcBorders>
              <w:top w:val="single" w:sz="4" w:space="0" w:color="auto"/>
              <w:left w:val="single" w:sz="4" w:space="0" w:color="auto"/>
              <w:bottom w:val="single" w:sz="4" w:space="0" w:color="auto"/>
              <w:right w:val="single" w:sz="4" w:space="0" w:color="auto"/>
            </w:tcBorders>
          </w:tcPr>
          <w:p w:rsidR="00285977" w:rsidRPr="00AB59BF" w:rsidRDefault="00285977" w:rsidP="00905C96">
            <w:pPr>
              <w:jc w:val="center"/>
              <w:rPr>
                <w:lang w:val="uk-UA"/>
              </w:rPr>
            </w:pPr>
            <w:r>
              <w:rPr>
                <w:lang w:val="uk-UA"/>
              </w:rPr>
              <w:t>Одиниця виміру</w:t>
            </w:r>
          </w:p>
        </w:tc>
        <w:tc>
          <w:tcPr>
            <w:tcW w:w="4851" w:type="dxa"/>
            <w:tcBorders>
              <w:top w:val="single" w:sz="4" w:space="0" w:color="auto"/>
              <w:left w:val="single" w:sz="4" w:space="0" w:color="auto"/>
              <w:bottom w:val="single" w:sz="4" w:space="0" w:color="auto"/>
              <w:right w:val="single" w:sz="4" w:space="0" w:color="auto"/>
            </w:tcBorders>
          </w:tcPr>
          <w:p w:rsidR="00285977" w:rsidRPr="00AB59BF" w:rsidRDefault="00285977" w:rsidP="00905C96">
            <w:pPr>
              <w:jc w:val="center"/>
              <w:rPr>
                <w:lang w:val="uk-UA"/>
              </w:rPr>
            </w:pPr>
            <w:r w:rsidRPr="00AB59BF">
              <w:rPr>
                <w:lang w:val="uk-UA"/>
              </w:rPr>
              <w:t xml:space="preserve">Технічні та якісні характеристики </w:t>
            </w:r>
          </w:p>
        </w:tc>
      </w:tr>
      <w:tr w:rsidR="00285977" w:rsidRPr="003D7494" w:rsidTr="00C65B4D">
        <w:trPr>
          <w:trHeight w:val="135"/>
        </w:trPr>
        <w:tc>
          <w:tcPr>
            <w:tcW w:w="426" w:type="dxa"/>
            <w:tcBorders>
              <w:top w:val="single" w:sz="4" w:space="0" w:color="auto"/>
              <w:left w:val="single" w:sz="4" w:space="0" w:color="auto"/>
              <w:bottom w:val="single" w:sz="4" w:space="0" w:color="auto"/>
              <w:right w:val="single" w:sz="4" w:space="0" w:color="auto"/>
            </w:tcBorders>
          </w:tcPr>
          <w:p w:rsidR="00285977" w:rsidRPr="003D7494" w:rsidRDefault="00285977" w:rsidP="00905C96">
            <w:pPr>
              <w:jc w:val="center"/>
              <w:rPr>
                <w:lang w:val="uk-UA"/>
              </w:rPr>
            </w:pPr>
            <w:r w:rsidRPr="003D7494">
              <w:rPr>
                <w:lang w:val="uk-UA"/>
              </w:rPr>
              <w:t>1</w:t>
            </w:r>
          </w:p>
        </w:tc>
        <w:tc>
          <w:tcPr>
            <w:tcW w:w="1814" w:type="dxa"/>
            <w:tcBorders>
              <w:top w:val="single" w:sz="4" w:space="0" w:color="auto"/>
              <w:left w:val="single" w:sz="4" w:space="0" w:color="auto"/>
              <w:bottom w:val="single" w:sz="4" w:space="0" w:color="auto"/>
              <w:right w:val="single" w:sz="4" w:space="0" w:color="auto"/>
            </w:tcBorders>
          </w:tcPr>
          <w:p w:rsidR="00285977" w:rsidRPr="003D7494" w:rsidRDefault="00C65B4D" w:rsidP="00905C96">
            <w:pPr>
              <w:rPr>
                <w:b/>
                <w:lang w:val="uk-UA"/>
              </w:rPr>
            </w:pPr>
            <w:proofErr w:type="spellStart"/>
            <w:r w:rsidRPr="00CE6E96">
              <w:rPr>
                <w:lang w:val="uk-UA" w:eastAsia="ar-SA"/>
              </w:rPr>
              <w:t>Цільнозерновий</w:t>
            </w:r>
            <w:proofErr w:type="spellEnd"/>
            <w:r w:rsidRPr="00CE6E96">
              <w:rPr>
                <w:lang w:val="uk-UA" w:eastAsia="ar-SA"/>
              </w:rPr>
              <w:t xml:space="preserve"> хліб (з пшеничного або житнього борошна)</w:t>
            </w:r>
          </w:p>
        </w:tc>
        <w:tc>
          <w:tcPr>
            <w:tcW w:w="1417" w:type="dxa"/>
            <w:tcBorders>
              <w:top w:val="single" w:sz="4" w:space="0" w:color="auto"/>
              <w:left w:val="single" w:sz="4" w:space="0" w:color="auto"/>
              <w:bottom w:val="single" w:sz="4" w:space="0" w:color="auto"/>
              <w:right w:val="single" w:sz="4" w:space="0" w:color="auto"/>
            </w:tcBorders>
          </w:tcPr>
          <w:p w:rsidR="00C65B4D" w:rsidRPr="00C65B4D" w:rsidRDefault="00C65B4D" w:rsidP="00C65B4D">
            <w:pPr>
              <w:rPr>
                <w:lang w:val="uk-UA"/>
              </w:rPr>
            </w:pPr>
            <w:r w:rsidRPr="00C65B4D">
              <w:rPr>
                <w:sz w:val="22"/>
                <w:szCs w:val="22"/>
                <w:lang w:val="uk-UA"/>
              </w:rPr>
              <w:t>ДСТУ</w:t>
            </w:r>
          </w:p>
          <w:p w:rsidR="00C65B4D" w:rsidRPr="00C65B4D" w:rsidRDefault="00C65B4D" w:rsidP="00C65B4D">
            <w:pPr>
              <w:spacing w:line="276" w:lineRule="auto"/>
              <w:rPr>
                <w:lang w:val="en-US"/>
              </w:rPr>
            </w:pPr>
            <w:r w:rsidRPr="00C65B4D">
              <w:rPr>
                <w:sz w:val="22"/>
                <w:szCs w:val="22"/>
                <w:lang w:val="en-US"/>
              </w:rPr>
              <w:t>(7517:</w:t>
            </w:r>
            <w:r w:rsidRPr="00C65B4D">
              <w:rPr>
                <w:sz w:val="22"/>
                <w:szCs w:val="22"/>
              </w:rPr>
              <w:t>2014)</w:t>
            </w:r>
          </w:p>
          <w:p w:rsidR="00C65B4D" w:rsidRPr="00C65B4D" w:rsidRDefault="00C65B4D" w:rsidP="00C65B4D">
            <w:pPr>
              <w:spacing w:line="276" w:lineRule="auto"/>
              <w:rPr>
                <w:lang w:val="uk-UA"/>
              </w:rPr>
            </w:pPr>
            <w:r w:rsidRPr="00C65B4D">
              <w:rPr>
                <w:sz w:val="22"/>
                <w:szCs w:val="22"/>
                <w:lang w:val="uk-UA"/>
              </w:rPr>
              <w:t>ДСТУ</w:t>
            </w:r>
          </w:p>
          <w:p w:rsidR="00285977" w:rsidRPr="003D7494" w:rsidRDefault="00C65B4D" w:rsidP="00C65B4D">
            <w:pPr>
              <w:jc w:val="center"/>
              <w:rPr>
                <w:lang w:val="uk-UA"/>
              </w:rPr>
            </w:pPr>
            <w:r w:rsidRPr="00C65B4D">
              <w:rPr>
                <w:sz w:val="22"/>
                <w:szCs w:val="22"/>
                <w:lang w:val="uk-UA"/>
              </w:rPr>
              <w:t>(4583</w:t>
            </w:r>
            <w:r w:rsidRPr="00C65B4D">
              <w:rPr>
                <w:sz w:val="22"/>
                <w:szCs w:val="22"/>
                <w:lang w:val="en-US"/>
              </w:rPr>
              <w:t>:2006)</w:t>
            </w:r>
          </w:p>
        </w:tc>
        <w:tc>
          <w:tcPr>
            <w:tcW w:w="1134" w:type="dxa"/>
            <w:tcBorders>
              <w:top w:val="single" w:sz="4" w:space="0" w:color="auto"/>
              <w:left w:val="single" w:sz="4" w:space="0" w:color="auto"/>
              <w:bottom w:val="single" w:sz="4" w:space="0" w:color="auto"/>
              <w:right w:val="single" w:sz="4" w:space="0" w:color="auto"/>
            </w:tcBorders>
          </w:tcPr>
          <w:p w:rsidR="00285977" w:rsidRPr="00882BB4" w:rsidRDefault="008654D3" w:rsidP="00905C96">
            <w:pPr>
              <w:jc w:val="center"/>
              <w:rPr>
                <w:bCs/>
                <w:color w:val="000000" w:themeColor="text1"/>
                <w:shd w:val="clear" w:color="auto" w:fill="FFFFFF"/>
                <w:lang w:val="uk-UA"/>
              </w:rPr>
            </w:pPr>
            <w:r>
              <w:rPr>
                <w:color w:val="000000" w:themeColor="text1"/>
                <w:lang w:val="uk-UA"/>
              </w:rPr>
              <w:t>13227</w:t>
            </w:r>
          </w:p>
        </w:tc>
        <w:tc>
          <w:tcPr>
            <w:tcW w:w="993" w:type="dxa"/>
            <w:tcBorders>
              <w:top w:val="single" w:sz="4" w:space="0" w:color="auto"/>
              <w:left w:val="single" w:sz="4" w:space="0" w:color="auto"/>
              <w:bottom w:val="single" w:sz="4" w:space="0" w:color="auto"/>
              <w:right w:val="single" w:sz="4" w:space="0" w:color="auto"/>
            </w:tcBorders>
          </w:tcPr>
          <w:p w:rsidR="00285977" w:rsidRPr="003D7494" w:rsidRDefault="008654D3" w:rsidP="00905C96">
            <w:pPr>
              <w:jc w:val="center"/>
              <w:rPr>
                <w:bCs/>
                <w:shd w:val="clear" w:color="auto" w:fill="FFFFFF"/>
                <w:lang w:val="uk-UA"/>
              </w:rPr>
            </w:pPr>
            <w:proofErr w:type="spellStart"/>
            <w:r>
              <w:rPr>
                <w:bCs/>
                <w:shd w:val="clear" w:color="auto" w:fill="FFFFFF"/>
                <w:lang w:val="uk-UA"/>
              </w:rPr>
              <w:t>шт</w:t>
            </w:r>
            <w:proofErr w:type="spellEnd"/>
          </w:p>
        </w:tc>
        <w:tc>
          <w:tcPr>
            <w:tcW w:w="4851" w:type="dxa"/>
            <w:tcBorders>
              <w:top w:val="single" w:sz="4" w:space="0" w:color="auto"/>
              <w:left w:val="single" w:sz="4" w:space="0" w:color="auto"/>
              <w:bottom w:val="single" w:sz="4" w:space="0" w:color="auto"/>
              <w:right w:val="single" w:sz="4" w:space="0" w:color="auto"/>
            </w:tcBorders>
          </w:tcPr>
          <w:p w:rsidR="00C65B4D" w:rsidRPr="00C65B4D" w:rsidRDefault="00C65B4D" w:rsidP="00F14BF5">
            <w:pPr>
              <w:jc w:val="both"/>
              <w:rPr>
                <w:bCs/>
                <w:sz w:val="22"/>
                <w:szCs w:val="22"/>
                <w:lang w:val="uk-UA"/>
              </w:rPr>
            </w:pPr>
            <w:r w:rsidRPr="00C65B4D">
              <w:rPr>
                <w:bCs/>
                <w:sz w:val="22"/>
                <w:szCs w:val="22"/>
                <w:lang w:val="uk-UA"/>
              </w:rPr>
              <w:t xml:space="preserve">Хліб </w:t>
            </w:r>
            <w:proofErr w:type="spellStart"/>
            <w:r w:rsidRPr="00C65B4D">
              <w:rPr>
                <w:bCs/>
                <w:sz w:val="22"/>
                <w:szCs w:val="22"/>
                <w:lang w:val="uk-UA"/>
              </w:rPr>
              <w:t>цільнозерновий</w:t>
            </w:r>
            <w:proofErr w:type="spellEnd"/>
            <w:r w:rsidRPr="00C65B4D">
              <w:rPr>
                <w:bCs/>
                <w:sz w:val="22"/>
                <w:szCs w:val="22"/>
                <w:lang w:val="uk-UA"/>
              </w:rPr>
              <w:t xml:space="preserve"> пшеничний </w:t>
            </w:r>
            <w:proofErr w:type="spellStart"/>
            <w:r w:rsidRPr="00C65B4D">
              <w:rPr>
                <w:bCs/>
                <w:sz w:val="22"/>
                <w:szCs w:val="22"/>
                <w:lang w:val="uk-UA"/>
              </w:rPr>
              <w:t>Цільнозерновий</w:t>
            </w:r>
            <w:proofErr w:type="spellEnd"/>
            <w:r w:rsidRPr="00C65B4D">
              <w:rPr>
                <w:bCs/>
                <w:sz w:val="22"/>
                <w:szCs w:val="22"/>
                <w:lang w:val="uk-UA"/>
              </w:rPr>
              <w:t xml:space="preserve"> хліб з пшеничного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не змінює форму після легкого натискання. Основна сировина - борошно </w:t>
            </w:r>
            <w:proofErr w:type="spellStart"/>
            <w:r w:rsidRPr="00C65B4D">
              <w:rPr>
                <w:bCs/>
                <w:sz w:val="22"/>
                <w:szCs w:val="22"/>
                <w:lang w:val="uk-UA"/>
              </w:rPr>
              <w:t>цільнозернове</w:t>
            </w:r>
            <w:proofErr w:type="spellEnd"/>
            <w:r w:rsidRPr="00C65B4D">
              <w:rPr>
                <w:bCs/>
                <w:sz w:val="22"/>
                <w:szCs w:val="22"/>
                <w:lang w:val="uk-UA"/>
              </w:rPr>
              <w:t xml:space="preserve"> пшеничне. Хліб повинен бути упакований в індивідуальну упаковку. Без ГМО. Повинно відповідати ДСТУ 7517:2014.</w:t>
            </w:r>
          </w:p>
          <w:p w:rsidR="00285977" w:rsidRPr="003D7494" w:rsidRDefault="00C65B4D" w:rsidP="00F14BF5">
            <w:pPr>
              <w:autoSpaceDE w:val="0"/>
              <w:autoSpaceDN w:val="0"/>
              <w:adjustRightInd w:val="0"/>
              <w:jc w:val="both"/>
              <w:rPr>
                <w:bCs/>
                <w:shd w:val="clear" w:color="auto" w:fill="FFFFFF"/>
                <w:lang w:val="uk-UA"/>
              </w:rPr>
            </w:pPr>
            <w:proofErr w:type="spellStart"/>
            <w:r w:rsidRPr="00C65B4D">
              <w:rPr>
                <w:sz w:val="22"/>
                <w:szCs w:val="22"/>
                <w:lang w:val="uk-UA"/>
              </w:rPr>
              <w:t>Цільнозерновий</w:t>
            </w:r>
            <w:proofErr w:type="spellEnd"/>
            <w:r w:rsidRPr="00C65B4D">
              <w:rPr>
                <w:sz w:val="22"/>
                <w:szCs w:val="22"/>
                <w:lang w:val="uk-UA"/>
              </w:rPr>
              <w:t xml:space="preserve"> хліб з житнього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не змінює форму після легкого натискання. Основна сировина - борошно </w:t>
            </w:r>
            <w:proofErr w:type="spellStart"/>
            <w:r w:rsidRPr="00C65B4D">
              <w:rPr>
                <w:sz w:val="22"/>
                <w:szCs w:val="22"/>
                <w:lang w:val="uk-UA"/>
              </w:rPr>
              <w:t>цільнозернове</w:t>
            </w:r>
            <w:proofErr w:type="spellEnd"/>
            <w:r w:rsidRPr="00C65B4D">
              <w:rPr>
                <w:sz w:val="22"/>
                <w:szCs w:val="22"/>
                <w:lang w:val="uk-UA"/>
              </w:rPr>
              <w:t xml:space="preserve"> житнє. Хліб повинен бути упакований в індивідуальну упаковку. Без ГМО. Повинно відповідати ДСТУ 4583:2006</w:t>
            </w:r>
          </w:p>
        </w:tc>
      </w:tr>
      <w:tr w:rsidR="00C65B4D" w:rsidRPr="003D7494" w:rsidTr="00C65B4D">
        <w:trPr>
          <w:trHeight w:val="135"/>
        </w:trPr>
        <w:tc>
          <w:tcPr>
            <w:tcW w:w="426" w:type="dxa"/>
            <w:tcBorders>
              <w:top w:val="single" w:sz="4" w:space="0" w:color="auto"/>
              <w:left w:val="single" w:sz="4" w:space="0" w:color="auto"/>
              <w:bottom w:val="single" w:sz="4" w:space="0" w:color="auto"/>
              <w:right w:val="single" w:sz="4" w:space="0" w:color="auto"/>
            </w:tcBorders>
          </w:tcPr>
          <w:p w:rsidR="00C65B4D" w:rsidRPr="003D7494" w:rsidRDefault="00C65B4D" w:rsidP="00905C96">
            <w:pPr>
              <w:jc w:val="center"/>
              <w:rPr>
                <w:lang w:val="uk-UA"/>
              </w:rPr>
            </w:pPr>
            <w:r>
              <w:rPr>
                <w:lang w:val="uk-UA"/>
              </w:rPr>
              <w:t>2</w:t>
            </w:r>
          </w:p>
        </w:tc>
        <w:tc>
          <w:tcPr>
            <w:tcW w:w="1814" w:type="dxa"/>
            <w:tcBorders>
              <w:top w:val="single" w:sz="4" w:space="0" w:color="auto"/>
              <w:left w:val="single" w:sz="4" w:space="0" w:color="auto"/>
              <w:bottom w:val="single" w:sz="4" w:space="0" w:color="auto"/>
              <w:right w:val="single" w:sz="4" w:space="0" w:color="auto"/>
            </w:tcBorders>
          </w:tcPr>
          <w:p w:rsidR="00C65B4D" w:rsidRPr="00CE6E96" w:rsidRDefault="00C65B4D" w:rsidP="00905C96">
            <w:pPr>
              <w:rPr>
                <w:lang w:val="uk-UA" w:eastAsia="ar-SA"/>
              </w:rPr>
            </w:pPr>
            <w:r>
              <w:rPr>
                <w:lang w:val="uk-UA" w:eastAsia="ar-SA"/>
              </w:rPr>
              <w:t>Батон</w:t>
            </w:r>
          </w:p>
        </w:tc>
        <w:tc>
          <w:tcPr>
            <w:tcW w:w="1417" w:type="dxa"/>
            <w:tcBorders>
              <w:top w:val="single" w:sz="4" w:space="0" w:color="auto"/>
              <w:left w:val="single" w:sz="4" w:space="0" w:color="auto"/>
              <w:bottom w:val="single" w:sz="4" w:space="0" w:color="auto"/>
              <w:right w:val="single" w:sz="4" w:space="0" w:color="auto"/>
            </w:tcBorders>
          </w:tcPr>
          <w:p w:rsidR="00C65B4D" w:rsidRPr="00C65B4D" w:rsidRDefault="00C65B4D" w:rsidP="00C65B4D">
            <w:pPr>
              <w:rPr>
                <w:lang w:val="uk-UA"/>
              </w:rPr>
            </w:pPr>
            <w:r w:rsidRPr="00C65B4D">
              <w:rPr>
                <w:sz w:val="22"/>
                <w:szCs w:val="22"/>
                <w:lang w:val="uk-UA"/>
              </w:rPr>
              <w:t>ДСТУ</w:t>
            </w:r>
          </w:p>
          <w:p w:rsidR="00C65B4D" w:rsidRPr="00C65B4D" w:rsidRDefault="00C65B4D" w:rsidP="00C65B4D">
            <w:pPr>
              <w:rPr>
                <w:sz w:val="22"/>
                <w:szCs w:val="22"/>
                <w:lang w:val="uk-UA"/>
              </w:rPr>
            </w:pPr>
            <w:r w:rsidRPr="00C65B4D">
              <w:rPr>
                <w:sz w:val="22"/>
                <w:szCs w:val="22"/>
                <w:lang w:val="uk-UA"/>
              </w:rPr>
              <w:t>(4587</w:t>
            </w:r>
            <w:r w:rsidRPr="00C65B4D">
              <w:rPr>
                <w:sz w:val="22"/>
                <w:szCs w:val="22"/>
                <w:lang w:val="en-US"/>
              </w:rPr>
              <w:t>:2006)</w:t>
            </w:r>
          </w:p>
        </w:tc>
        <w:tc>
          <w:tcPr>
            <w:tcW w:w="1134" w:type="dxa"/>
            <w:tcBorders>
              <w:top w:val="single" w:sz="4" w:space="0" w:color="auto"/>
              <w:left w:val="single" w:sz="4" w:space="0" w:color="auto"/>
              <w:bottom w:val="single" w:sz="4" w:space="0" w:color="auto"/>
              <w:right w:val="single" w:sz="4" w:space="0" w:color="auto"/>
            </w:tcBorders>
          </w:tcPr>
          <w:p w:rsidR="00C65B4D" w:rsidRPr="00C65B4D" w:rsidRDefault="008654D3" w:rsidP="00905C96">
            <w:pPr>
              <w:jc w:val="center"/>
              <w:rPr>
                <w:color w:val="FF0000"/>
                <w:lang w:val="uk-UA"/>
              </w:rPr>
            </w:pPr>
            <w:r>
              <w:rPr>
                <w:color w:val="000000" w:themeColor="text1"/>
                <w:lang w:val="uk-UA"/>
              </w:rPr>
              <w:t>1531</w:t>
            </w:r>
          </w:p>
        </w:tc>
        <w:tc>
          <w:tcPr>
            <w:tcW w:w="993" w:type="dxa"/>
            <w:tcBorders>
              <w:top w:val="single" w:sz="4" w:space="0" w:color="auto"/>
              <w:left w:val="single" w:sz="4" w:space="0" w:color="auto"/>
              <w:bottom w:val="single" w:sz="4" w:space="0" w:color="auto"/>
              <w:right w:val="single" w:sz="4" w:space="0" w:color="auto"/>
            </w:tcBorders>
          </w:tcPr>
          <w:p w:rsidR="00C65B4D" w:rsidRDefault="008654D3" w:rsidP="00905C96">
            <w:pPr>
              <w:jc w:val="center"/>
              <w:rPr>
                <w:bCs/>
                <w:shd w:val="clear" w:color="auto" w:fill="FFFFFF"/>
                <w:lang w:val="uk-UA"/>
              </w:rPr>
            </w:pPr>
            <w:proofErr w:type="spellStart"/>
            <w:r>
              <w:rPr>
                <w:bCs/>
                <w:shd w:val="clear" w:color="auto" w:fill="FFFFFF"/>
                <w:lang w:val="uk-UA"/>
              </w:rPr>
              <w:t>шт</w:t>
            </w:r>
            <w:proofErr w:type="spellEnd"/>
          </w:p>
        </w:tc>
        <w:tc>
          <w:tcPr>
            <w:tcW w:w="4851" w:type="dxa"/>
            <w:tcBorders>
              <w:top w:val="single" w:sz="4" w:space="0" w:color="auto"/>
              <w:left w:val="single" w:sz="4" w:space="0" w:color="auto"/>
              <w:bottom w:val="single" w:sz="4" w:space="0" w:color="auto"/>
              <w:right w:val="single" w:sz="4" w:space="0" w:color="auto"/>
            </w:tcBorders>
          </w:tcPr>
          <w:p w:rsidR="00C65B4D" w:rsidRPr="00C65B4D" w:rsidRDefault="00C65B4D" w:rsidP="00F14BF5">
            <w:pPr>
              <w:jc w:val="both"/>
              <w:rPr>
                <w:sz w:val="22"/>
                <w:szCs w:val="22"/>
                <w:lang w:val="uk-UA"/>
              </w:rPr>
            </w:pPr>
            <w:r w:rsidRPr="00C65B4D">
              <w:rPr>
                <w:color w:val="000000"/>
                <w:sz w:val="22"/>
                <w:szCs w:val="22"/>
                <w:shd w:val="clear" w:color="auto" w:fill="FFFFFF"/>
                <w:lang w:val="uk-UA"/>
              </w:rPr>
              <w:t>Зовнішній вигляд повинен відповідати хлібній формі, в якій проводиться випічка</w:t>
            </w:r>
            <w:r w:rsidRPr="00C65B4D">
              <w:rPr>
                <w:color w:val="000000"/>
                <w:sz w:val="22"/>
                <w:szCs w:val="22"/>
                <w:shd w:val="clear" w:color="auto" w:fill="FFFFFF"/>
              </w:rPr>
              <w:t> </w:t>
            </w:r>
            <w:r w:rsidRPr="00C65B4D">
              <w:rPr>
                <w:color w:val="000000"/>
                <w:sz w:val="22"/>
                <w:szCs w:val="22"/>
                <w:shd w:val="clear" w:color="auto" w:fill="FFFFFF"/>
                <w:lang w:val="uk-UA"/>
              </w:rPr>
              <w:t xml:space="preserve"> з дещо випуклою верхньою кіркою. </w:t>
            </w:r>
            <w:r w:rsidRPr="00C65B4D">
              <w:rPr>
                <w:color w:val="000000"/>
                <w:sz w:val="22"/>
                <w:szCs w:val="22"/>
                <w:shd w:val="clear" w:color="auto" w:fill="FFFFFF"/>
              </w:rPr>
              <w:t xml:space="preserve">Форма не </w:t>
            </w:r>
            <w:proofErr w:type="spellStart"/>
            <w:r w:rsidRPr="00C65B4D">
              <w:rPr>
                <w:color w:val="000000"/>
                <w:sz w:val="22"/>
                <w:szCs w:val="22"/>
                <w:shd w:val="clear" w:color="auto" w:fill="FFFFFF"/>
              </w:rPr>
              <w:t>розпливчаста</w:t>
            </w:r>
            <w:proofErr w:type="spellEnd"/>
            <w:r w:rsidRPr="00C65B4D">
              <w:rPr>
                <w:color w:val="000000"/>
                <w:sz w:val="22"/>
                <w:szCs w:val="22"/>
                <w:shd w:val="clear" w:color="auto" w:fill="FFFFFF"/>
              </w:rPr>
              <w:t xml:space="preserve"> без </w:t>
            </w:r>
            <w:proofErr w:type="spellStart"/>
            <w:r w:rsidRPr="00C65B4D">
              <w:rPr>
                <w:color w:val="000000"/>
                <w:sz w:val="22"/>
                <w:szCs w:val="22"/>
                <w:shd w:val="clear" w:color="auto" w:fill="FFFFFF"/>
              </w:rPr>
              <w:t>притиска</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Поверхня</w:t>
            </w:r>
            <w:proofErr w:type="spellEnd"/>
            <w:r w:rsidRPr="00C65B4D">
              <w:rPr>
                <w:color w:val="000000"/>
                <w:sz w:val="22"/>
                <w:szCs w:val="22"/>
                <w:shd w:val="clear" w:color="auto" w:fill="FFFFFF"/>
              </w:rPr>
              <w:t xml:space="preserve"> без великих </w:t>
            </w:r>
            <w:proofErr w:type="spellStart"/>
            <w:r w:rsidRPr="00C65B4D">
              <w:rPr>
                <w:color w:val="000000"/>
                <w:sz w:val="22"/>
                <w:szCs w:val="22"/>
                <w:shd w:val="clear" w:color="auto" w:fill="FFFFFF"/>
              </w:rPr>
              <w:t>тріщин</w:t>
            </w:r>
            <w:proofErr w:type="spellEnd"/>
            <w:r w:rsidRPr="00C65B4D">
              <w:rPr>
                <w:color w:val="000000"/>
                <w:sz w:val="22"/>
                <w:szCs w:val="22"/>
                <w:shd w:val="clear" w:color="auto" w:fill="FFFFFF"/>
              </w:rPr>
              <w:t xml:space="preserve"> і </w:t>
            </w:r>
            <w:proofErr w:type="spellStart"/>
            <w:r w:rsidRPr="00C65B4D">
              <w:rPr>
                <w:color w:val="000000"/>
                <w:sz w:val="22"/>
                <w:szCs w:val="22"/>
                <w:shd w:val="clear" w:color="auto" w:fill="FFFFFF"/>
              </w:rPr>
              <w:t>підривів</w:t>
            </w:r>
            <w:proofErr w:type="spellEnd"/>
            <w:r w:rsidRPr="00C65B4D">
              <w:rPr>
                <w:color w:val="000000"/>
                <w:sz w:val="22"/>
                <w:szCs w:val="22"/>
                <w:shd w:val="clear" w:color="auto" w:fill="FFFFFF"/>
              </w:rPr>
              <w:t xml:space="preserve">, з </w:t>
            </w:r>
            <w:proofErr w:type="spellStart"/>
            <w:r w:rsidRPr="00C65B4D">
              <w:rPr>
                <w:color w:val="000000"/>
                <w:sz w:val="22"/>
                <w:szCs w:val="22"/>
                <w:shd w:val="clear" w:color="auto" w:fill="FFFFFF"/>
              </w:rPr>
              <w:t>наколами</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або</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надрізами</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або</w:t>
            </w:r>
            <w:proofErr w:type="spellEnd"/>
            <w:r w:rsidRPr="00C65B4D">
              <w:rPr>
                <w:color w:val="000000"/>
                <w:sz w:val="22"/>
                <w:szCs w:val="22"/>
                <w:shd w:val="clear" w:color="auto" w:fill="FFFFFF"/>
              </w:rPr>
              <w:t xml:space="preserve"> без них у </w:t>
            </w:r>
            <w:proofErr w:type="spellStart"/>
            <w:r w:rsidRPr="00C65B4D">
              <w:rPr>
                <w:color w:val="000000"/>
                <w:sz w:val="22"/>
                <w:szCs w:val="22"/>
                <w:shd w:val="clear" w:color="auto" w:fill="FFFFFF"/>
              </w:rPr>
              <w:t>відповідності</w:t>
            </w:r>
            <w:proofErr w:type="spellEnd"/>
            <w:r w:rsidRPr="00C65B4D">
              <w:rPr>
                <w:color w:val="000000"/>
                <w:sz w:val="22"/>
                <w:szCs w:val="22"/>
                <w:shd w:val="clear" w:color="auto" w:fill="FFFFFF"/>
              </w:rPr>
              <w:t xml:space="preserve"> з </w:t>
            </w:r>
            <w:proofErr w:type="spellStart"/>
            <w:r w:rsidRPr="00C65B4D">
              <w:rPr>
                <w:color w:val="000000"/>
                <w:sz w:val="22"/>
                <w:szCs w:val="22"/>
                <w:shd w:val="clear" w:color="auto" w:fill="FFFFFF"/>
              </w:rPr>
              <w:t>технічним</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описом</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Колі</w:t>
            </w:r>
            <w:proofErr w:type="gramStart"/>
            <w:r w:rsidRPr="00C65B4D">
              <w:rPr>
                <w:color w:val="000000"/>
                <w:sz w:val="22"/>
                <w:szCs w:val="22"/>
                <w:shd w:val="clear" w:color="auto" w:fill="FFFFFF"/>
              </w:rPr>
              <w:t>р</w:t>
            </w:r>
            <w:proofErr w:type="spellEnd"/>
            <w:proofErr w:type="gramEnd"/>
            <w:r w:rsidRPr="00C65B4D">
              <w:rPr>
                <w:color w:val="000000"/>
                <w:sz w:val="22"/>
                <w:szCs w:val="22"/>
                <w:shd w:val="clear" w:color="auto" w:fill="FFFFFF"/>
              </w:rPr>
              <w:t xml:space="preserve"> : </w:t>
            </w:r>
            <w:proofErr w:type="spellStart"/>
            <w:r w:rsidRPr="00C65B4D">
              <w:rPr>
                <w:color w:val="000000"/>
                <w:sz w:val="22"/>
                <w:szCs w:val="22"/>
                <w:shd w:val="clear" w:color="auto" w:fill="FFFFFF"/>
              </w:rPr>
              <w:t>від</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світло</w:t>
            </w:r>
            <w:proofErr w:type="spellEnd"/>
            <w:r w:rsidRPr="00C65B4D">
              <w:rPr>
                <w:color w:val="000000"/>
                <w:sz w:val="22"/>
                <w:szCs w:val="22"/>
                <w:shd w:val="clear" w:color="auto" w:fill="FFFFFF"/>
              </w:rPr>
              <w:t xml:space="preserve"> – </w:t>
            </w:r>
            <w:proofErr w:type="spellStart"/>
            <w:r w:rsidRPr="00C65B4D">
              <w:rPr>
                <w:color w:val="000000"/>
                <w:sz w:val="22"/>
                <w:szCs w:val="22"/>
                <w:shd w:val="clear" w:color="auto" w:fill="FFFFFF"/>
              </w:rPr>
              <w:t>жовтого</w:t>
            </w:r>
            <w:proofErr w:type="spellEnd"/>
            <w:r w:rsidRPr="00C65B4D">
              <w:rPr>
                <w:color w:val="000000"/>
                <w:sz w:val="22"/>
                <w:szCs w:val="22"/>
                <w:shd w:val="clear" w:color="auto" w:fill="FFFFFF"/>
              </w:rPr>
              <w:t xml:space="preserve">.  </w:t>
            </w:r>
            <w:r w:rsidRPr="00C65B4D">
              <w:rPr>
                <w:color w:val="000000"/>
                <w:sz w:val="22"/>
                <w:szCs w:val="22"/>
                <w:shd w:val="clear" w:color="auto" w:fill="FFFFFF"/>
                <w:lang w:val="uk-UA"/>
              </w:rPr>
              <w:t xml:space="preserve">Батон </w:t>
            </w:r>
            <w:r w:rsidRPr="00C65B4D">
              <w:rPr>
                <w:color w:val="000000"/>
                <w:sz w:val="22"/>
                <w:szCs w:val="22"/>
                <w:shd w:val="clear" w:color="auto" w:fill="FFFFFF"/>
              </w:rPr>
              <w:t xml:space="preserve">повинен бути </w:t>
            </w:r>
            <w:proofErr w:type="spellStart"/>
            <w:r w:rsidRPr="00C65B4D">
              <w:rPr>
                <w:color w:val="000000"/>
                <w:sz w:val="22"/>
                <w:szCs w:val="22"/>
                <w:shd w:val="clear" w:color="auto" w:fill="FFFFFF"/>
              </w:rPr>
              <w:t>пропечений</w:t>
            </w:r>
            <w:proofErr w:type="spellEnd"/>
            <w:r w:rsidRPr="00C65B4D">
              <w:rPr>
                <w:color w:val="000000"/>
                <w:sz w:val="22"/>
                <w:szCs w:val="22"/>
                <w:shd w:val="clear" w:color="auto" w:fill="FFFFFF"/>
              </w:rPr>
              <w:t xml:space="preserve"> не </w:t>
            </w:r>
            <w:proofErr w:type="spellStart"/>
            <w:r w:rsidRPr="00C65B4D">
              <w:rPr>
                <w:color w:val="000000"/>
                <w:sz w:val="22"/>
                <w:szCs w:val="22"/>
                <w:shd w:val="clear" w:color="auto" w:fill="FFFFFF"/>
              </w:rPr>
              <w:t>вологий</w:t>
            </w:r>
            <w:proofErr w:type="spellEnd"/>
            <w:r w:rsidRPr="00C65B4D">
              <w:rPr>
                <w:color w:val="000000"/>
                <w:sz w:val="22"/>
                <w:szCs w:val="22"/>
                <w:shd w:val="clear" w:color="auto" w:fill="FFFFFF"/>
              </w:rPr>
              <w:t xml:space="preserve"> на </w:t>
            </w:r>
            <w:proofErr w:type="spellStart"/>
            <w:r w:rsidRPr="00C65B4D">
              <w:rPr>
                <w:color w:val="000000"/>
                <w:sz w:val="22"/>
                <w:szCs w:val="22"/>
                <w:shd w:val="clear" w:color="auto" w:fill="FFFFFF"/>
              </w:rPr>
              <w:t>дотик</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Еластичний</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після</w:t>
            </w:r>
            <w:proofErr w:type="spellEnd"/>
            <w:r w:rsidRPr="00C65B4D">
              <w:rPr>
                <w:color w:val="000000"/>
                <w:sz w:val="22"/>
                <w:szCs w:val="22"/>
                <w:shd w:val="clear" w:color="auto" w:fill="FFFFFF"/>
              </w:rPr>
              <w:t xml:space="preserve"> легкого </w:t>
            </w:r>
            <w:proofErr w:type="spellStart"/>
            <w:r w:rsidRPr="00C65B4D">
              <w:rPr>
                <w:color w:val="000000"/>
                <w:sz w:val="22"/>
                <w:szCs w:val="22"/>
                <w:shd w:val="clear" w:color="auto" w:fill="FFFFFF"/>
              </w:rPr>
              <w:t>натиснення</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пальцями</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м'якуш</w:t>
            </w:r>
            <w:proofErr w:type="spellEnd"/>
            <w:r w:rsidRPr="00C65B4D">
              <w:rPr>
                <w:color w:val="000000"/>
                <w:sz w:val="22"/>
                <w:szCs w:val="22"/>
                <w:shd w:val="clear" w:color="auto" w:fill="FFFFFF"/>
              </w:rPr>
              <w:t xml:space="preserve"> повинен </w:t>
            </w:r>
            <w:proofErr w:type="spellStart"/>
            <w:r w:rsidRPr="00C65B4D">
              <w:rPr>
                <w:color w:val="000000"/>
                <w:sz w:val="22"/>
                <w:szCs w:val="22"/>
                <w:shd w:val="clear" w:color="auto" w:fill="FFFFFF"/>
              </w:rPr>
              <w:t>приймати</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початкову</w:t>
            </w:r>
            <w:proofErr w:type="spellEnd"/>
            <w:r w:rsidRPr="00C65B4D">
              <w:rPr>
                <w:color w:val="000000"/>
                <w:sz w:val="22"/>
                <w:szCs w:val="22"/>
                <w:shd w:val="clear" w:color="auto" w:fill="FFFFFF"/>
              </w:rPr>
              <w:t xml:space="preserve"> форму. Без </w:t>
            </w:r>
            <w:proofErr w:type="spellStart"/>
            <w:r w:rsidRPr="00C65B4D">
              <w:rPr>
                <w:color w:val="000000"/>
                <w:sz w:val="22"/>
                <w:szCs w:val="22"/>
                <w:shd w:val="clear" w:color="auto" w:fill="FFFFFF"/>
              </w:rPr>
              <w:t>грудочок</w:t>
            </w:r>
            <w:proofErr w:type="spellEnd"/>
            <w:r w:rsidRPr="00C65B4D">
              <w:rPr>
                <w:color w:val="000000"/>
                <w:sz w:val="22"/>
                <w:szCs w:val="22"/>
                <w:shd w:val="clear" w:color="auto" w:fill="FFFFFF"/>
              </w:rPr>
              <w:t xml:space="preserve"> та </w:t>
            </w:r>
            <w:proofErr w:type="spellStart"/>
            <w:r w:rsidRPr="00C65B4D">
              <w:rPr>
                <w:color w:val="000000"/>
                <w:sz w:val="22"/>
                <w:szCs w:val="22"/>
                <w:shd w:val="clear" w:color="auto" w:fill="FFFFFF"/>
              </w:rPr>
              <w:t>слідів</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lastRenderedPageBreak/>
              <w:t>непромісу</w:t>
            </w:r>
            <w:proofErr w:type="spellEnd"/>
            <w:r w:rsidRPr="00C65B4D">
              <w:rPr>
                <w:color w:val="000000"/>
                <w:sz w:val="22"/>
                <w:szCs w:val="22"/>
                <w:shd w:val="clear" w:color="auto" w:fill="FFFFFF"/>
              </w:rPr>
              <w:t xml:space="preserve">. </w:t>
            </w:r>
            <w:proofErr w:type="spellStart"/>
            <w:proofErr w:type="gramStart"/>
            <w:r w:rsidRPr="00C65B4D">
              <w:rPr>
                <w:color w:val="000000"/>
                <w:sz w:val="22"/>
                <w:szCs w:val="22"/>
                <w:shd w:val="clear" w:color="auto" w:fill="FFFFFF"/>
              </w:rPr>
              <w:t>Порист</w:t>
            </w:r>
            <w:proofErr w:type="gramEnd"/>
            <w:r w:rsidRPr="00C65B4D">
              <w:rPr>
                <w:color w:val="000000"/>
                <w:sz w:val="22"/>
                <w:szCs w:val="22"/>
                <w:shd w:val="clear" w:color="auto" w:fill="FFFFFF"/>
              </w:rPr>
              <w:t>ість</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розвинена</w:t>
            </w:r>
            <w:proofErr w:type="spellEnd"/>
            <w:r w:rsidRPr="00C65B4D">
              <w:rPr>
                <w:color w:val="000000"/>
                <w:sz w:val="22"/>
                <w:szCs w:val="22"/>
                <w:shd w:val="clear" w:color="auto" w:fill="FFFFFF"/>
              </w:rPr>
              <w:t xml:space="preserve"> без пустот і </w:t>
            </w:r>
            <w:proofErr w:type="spellStart"/>
            <w:r w:rsidRPr="00C65B4D">
              <w:rPr>
                <w:color w:val="000000"/>
                <w:sz w:val="22"/>
                <w:szCs w:val="22"/>
                <w:shd w:val="clear" w:color="auto" w:fill="FFFFFF"/>
              </w:rPr>
              <w:t>ущільнень</w:t>
            </w:r>
            <w:proofErr w:type="spellEnd"/>
            <w:r w:rsidRPr="00C65B4D">
              <w:rPr>
                <w:color w:val="000000"/>
                <w:sz w:val="22"/>
                <w:szCs w:val="22"/>
                <w:shd w:val="clear" w:color="auto" w:fill="FFFFFF"/>
              </w:rPr>
              <w:t xml:space="preserve">.  Смак повинен бути </w:t>
            </w:r>
            <w:proofErr w:type="spellStart"/>
            <w:r w:rsidRPr="00C65B4D">
              <w:rPr>
                <w:color w:val="000000"/>
                <w:sz w:val="22"/>
                <w:szCs w:val="22"/>
                <w:shd w:val="clear" w:color="auto" w:fill="FFFFFF"/>
              </w:rPr>
              <w:t>властивий</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даному</w:t>
            </w:r>
            <w:proofErr w:type="spellEnd"/>
            <w:r w:rsidRPr="00C65B4D">
              <w:rPr>
                <w:color w:val="000000"/>
                <w:sz w:val="22"/>
                <w:szCs w:val="22"/>
                <w:shd w:val="clear" w:color="auto" w:fill="FFFFFF"/>
              </w:rPr>
              <w:t xml:space="preserve"> виду </w:t>
            </w:r>
            <w:proofErr w:type="spellStart"/>
            <w:r w:rsidRPr="00C65B4D">
              <w:rPr>
                <w:color w:val="000000"/>
                <w:sz w:val="22"/>
                <w:szCs w:val="22"/>
                <w:shd w:val="clear" w:color="auto" w:fill="FFFFFF"/>
              </w:rPr>
              <w:t>виробу</w:t>
            </w:r>
            <w:proofErr w:type="spellEnd"/>
            <w:r w:rsidRPr="00C65B4D">
              <w:rPr>
                <w:color w:val="000000"/>
                <w:sz w:val="22"/>
                <w:szCs w:val="22"/>
                <w:shd w:val="clear" w:color="auto" w:fill="FFFFFF"/>
              </w:rPr>
              <w:t xml:space="preserve">, без </w:t>
            </w:r>
            <w:proofErr w:type="spellStart"/>
            <w:r w:rsidRPr="00C65B4D">
              <w:rPr>
                <w:color w:val="000000"/>
                <w:sz w:val="22"/>
                <w:szCs w:val="22"/>
                <w:shd w:val="clear" w:color="auto" w:fill="FFFFFF"/>
              </w:rPr>
              <w:t>стороннього</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присмаку</w:t>
            </w:r>
            <w:proofErr w:type="spellEnd"/>
            <w:r w:rsidRPr="00C65B4D">
              <w:rPr>
                <w:color w:val="000000"/>
                <w:sz w:val="22"/>
                <w:szCs w:val="22"/>
                <w:shd w:val="clear" w:color="auto" w:fill="FFFFFF"/>
              </w:rPr>
              <w:t xml:space="preserve">. Запах: </w:t>
            </w:r>
            <w:proofErr w:type="spellStart"/>
            <w:r w:rsidRPr="00C65B4D">
              <w:rPr>
                <w:color w:val="000000"/>
                <w:sz w:val="22"/>
                <w:szCs w:val="22"/>
                <w:shd w:val="clear" w:color="auto" w:fill="FFFFFF"/>
              </w:rPr>
              <w:t>властивий</w:t>
            </w:r>
            <w:proofErr w:type="spellEnd"/>
            <w:r w:rsidRPr="00C65B4D">
              <w:rPr>
                <w:color w:val="000000"/>
                <w:sz w:val="22"/>
                <w:szCs w:val="22"/>
                <w:shd w:val="clear" w:color="auto" w:fill="FFFFFF"/>
              </w:rPr>
              <w:t xml:space="preserve"> </w:t>
            </w:r>
            <w:proofErr w:type="spellStart"/>
            <w:r w:rsidRPr="00C65B4D">
              <w:rPr>
                <w:color w:val="000000"/>
                <w:sz w:val="22"/>
                <w:szCs w:val="22"/>
                <w:shd w:val="clear" w:color="auto" w:fill="FFFFFF"/>
              </w:rPr>
              <w:t>даному</w:t>
            </w:r>
            <w:proofErr w:type="spellEnd"/>
            <w:r w:rsidRPr="00C65B4D">
              <w:rPr>
                <w:color w:val="000000"/>
                <w:sz w:val="22"/>
                <w:szCs w:val="22"/>
                <w:shd w:val="clear" w:color="auto" w:fill="FFFFFF"/>
              </w:rPr>
              <w:t xml:space="preserve"> виду </w:t>
            </w:r>
            <w:proofErr w:type="spellStart"/>
            <w:r w:rsidRPr="00C65B4D">
              <w:rPr>
                <w:color w:val="000000"/>
                <w:sz w:val="22"/>
                <w:szCs w:val="22"/>
                <w:shd w:val="clear" w:color="auto" w:fill="FFFFFF"/>
              </w:rPr>
              <w:t>виробу</w:t>
            </w:r>
            <w:proofErr w:type="spellEnd"/>
            <w:r w:rsidRPr="00C65B4D">
              <w:rPr>
                <w:color w:val="000000"/>
                <w:sz w:val="22"/>
                <w:szCs w:val="22"/>
                <w:shd w:val="clear" w:color="auto" w:fill="FFFFFF"/>
              </w:rPr>
              <w:t xml:space="preserve">, без </w:t>
            </w:r>
            <w:proofErr w:type="spellStart"/>
            <w:r w:rsidRPr="00C65B4D">
              <w:rPr>
                <w:color w:val="000000"/>
                <w:sz w:val="22"/>
                <w:szCs w:val="22"/>
                <w:shd w:val="clear" w:color="auto" w:fill="FFFFFF"/>
              </w:rPr>
              <w:t>стороннього</w:t>
            </w:r>
            <w:proofErr w:type="spellEnd"/>
            <w:r w:rsidRPr="00C65B4D">
              <w:rPr>
                <w:color w:val="000000"/>
                <w:sz w:val="22"/>
                <w:szCs w:val="22"/>
                <w:shd w:val="clear" w:color="auto" w:fill="FFFFFF"/>
              </w:rPr>
              <w:t xml:space="preserve"> запаху.</w:t>
            </w:r>
            <w:r w:rsidRPr="00C65B4D">
              <w:rPr>
                <w:sz w:val="22"/>
                <w:szCs w:val="22"/>
              </w:rPr>
              <w:t xml:space="preserve"> </w:t>
            </w:r>
            <w:proofErr w:type="spellStart"/>
            <w:r w:rsidRPr="00C65B4D">
              <w:rPr>
                <w:sz w:val="22"/>
                <w:szCs w:val="22"/>
              </w:rPr>
              <w:t>Термін</w:t>
            </w:r>
            <w:proofErr w:type="spellEnd"/>
            <w:r w:rsidRPr="00C65B4D">
              <w:rPr>
                <w:sz w:val="22"/>
                <w:szCs w:val="22"/>
              </w:rPr>
              <w:t xml:space="preserve"> </w:t>
            </w:r>
            <w:proofErr w:type="spellStart"/>
            <w:r w:rsidRPr="00C65B4D">
              <w:rPr>
                <w:sz w:val="22"/>
                <w:szCs w:val="22"/>
              </w:rPr>
              <w:t>придатності</w:t>
            </w:r>
            <w:proofErr w:type="spellEnd"/>
            <w:r w:rsidRPr="00C65B4D">
              <w:rPr>
                <w:sz w:val="22"/>
                <w:szCs w:val="22"/>
              </w:rPr>
              <w:t xml:space="preserve"> товару</w:t>
            </w:r>
            <w:r w:rsidRPr="00C65B4D">
              <w:rPr>
                <w:sz w:val="22"/>
                <w:szCs w:val="22"/>
                <w:lang w:val="uk-UA"/>
              </w:rPr>
              <w:t>:</w:t>
            </w:r>
            <w:r w:rsidRPr="00C65B4D">
              <w:rPr>
                <w:sz w:val="22"/>
                <w:szCs w:val="22"/>
              </w:rPr>
              <w:t xml:space="preserve"> 24 годин</w:t>
            </w:r>
            <w:r w:rsidRPr="00C65B4D">
              <w:rPr>
                <w:sz w:val="22"/>
                <w:szCs w:val="22"/>
                <w:lang w:val="uk-UA"/>
              </w:rPr>
              <w:t>и</w:t>
            </w:r>
            <w:r w:rsidRPr="00C65B4D">
              <w:rPr>
                <w:sz w:val="22"/>
                <w:szCs w:val="22"/>
              </w:rPr>
              <w:t xml:space="preserve"> з моменту </w:t>
            </w:r>
            <w:proofErr w:type="spellStart"/>
            <w:r w:rsidRPr="00C65B4D">
              <w:rPr>
                <w:sz w:val="22"/>
                <w:szCs w:val="22"/>
              </w:rPr>
              <w:t>його</w:t>
            </w:r>
            <w:proofErr w:type="spellEnd"/>
            <w:r w:rsidRPr="00C65B4D">
              <w:rPr>
                <w:sz w:val="22"/>
                <w:szCs w:val="22"/>
              </w:rPr>
              <w:t xml:space="preserve"> </w:t>
            </w:r>
            <w:proofErr w:type="spellStart"/>
            <w:r w:rsidRPr="00C65B4D">
              <w:rPr>
                <w:sz w:val="22"/>
                <w:szCs w:val="22"/>
              </w:rPr>
              <w:t>виготовлення</w:t>
            </w:r>
            <w:proofErr w:type="spellEnd"/>
            <w:r w:rsidRPr="00C65B4D">
              <w:rPr>
                <w:sz w:val="22"/>
                <w:szCs w:val="22"/>
              </w:rPr>
              <w:t>,</w:t>
            </w:r>
          </w:p>
          <w:p w:rsidR="00C65B4D" w:rsidRPr="00C65B4D" w:rsidRDefault="00C65B4D" w:rsidP="00F14BF5">
            <w:pPr>
              <w:jc w:val="both"/>
              <w:rPr>
                <w:sz w:val="22"/>
                <w:szCs w:val="22"/>
              </w:rPr>
            </w:pPr>
            <w:r w:rsidRPr="00C65B4D">
              <w:rPr>
                <w:sz w:val="22"/>
                <w:szCs w:val="22"/>
              </w:rPr>
              <w:t xml:space="preserve"> Вага:</w:t>
            </w:r>
            <w:r w:rsidRPr="00C65B4D">
              <w:rPr>
                <w:sz w:val="22"/>
                <w:szCs w:val="22"/>
                <w:lang w:val="uk-UA"/>
              </w:rPr>
              <w:t xml:space="preserve"> </w:t>
            </w:r>
            <w:r w:rsidRPr="004C4EB6">
              <w:rPr>
                <w:sz w:val="22"/>
                <w:szCs w:val="22"/>
              </w:rPr>
              <w:t xml:space="preserve">не </w:t>
            </w:r>
            <w:proofErr w:type="spellStart"/>
            <w:r w:rsidRPr="004C4EB6">
              <w:rPr>
                <w:sz w:val="22"/>
                <w:szCs w:val="22"/>
              </w:rPr>
              <w:t>менше</w:t>
            </w:r>
            <w:proofErr w:type="spellEnd"/>
            <w:r w:rsidRPr="004C4EB6">
              <w:rPr>
                <w:sz w:val="22"/>
                <w:szCs w:val="22"/>
              </w:rPr>
              <w:t xml:space="preserve"> 0,350</w:t>
            </w:r>
            <w:r w:rsidRPr="004C4EB6">
              <w:rPr>
                <w:sz w:val="22"/>
                <w:szCs w:val="22"/>
                <w:lang w:val="uk-UA"/>
              </w:rPr>
              <w:t xml:space="preserve"> </w:t>
            </w:r>
            <w:r w:rsidRPr="004C4EB6">
              <w:rPr>
                <w:sz w:val="22"/>
                <w:szCs w:val="22"/>
              </w:rPr>
              <w:t>кг</w:t>
            </w:r>
            <w:r w:rsidRPr="004C4EB6">
              <w:rPr>
                <w:sz w:val="22"/>
                <w:szCs w:val="22"/>
                <w:lang w:val="uk-UA"/>
              </w:rPr>
              <w:t>.</w:t>
            </w:r>
          </w:p>
          <w:p w:rsidR="00C65B4D" w:rsidRPr="00C65B4D" w:rsidRDefault="00C65B4D" w:rsidP="00F14BF5">
            <w:pPr>
              <w:jc w:val="both"/>
              <w:rPr>
                <w:bCs/>
                <w:sz w:val="22"/>
                <w:szCs w:val="22"/>
                <w:lang w:val="uk-UA"/>
              </w:rPr>
            </w:pPr>
            <w:r w:rsidRPr="00C65B4D">
              <w:rPr>
                <w:sz w:val="22"/>
                <w:szCs w:val="22"/>
                <w:lang w:val="uk-UA"/>
              </w:rPr>
              <w:t>Повинно відповідати ДСТУ 4587</w:t>
            </w:r>
            <w:r w:rsidRPr="00C65B4D">
              <w:rPr>
                <w:sz w:val="22"/>
                <w:szCs w:val="22"/>
              </w:rPr>
              <w:t>:</w:t>
            </w:r>
            <w:r w:rsidRPr="00C65B4D">
              <w:rPr>
                <w:sz w:val="22"/>
                <w:szCs w:val="22"/>
                <w:lang w:val="uk-UA"/>
              </w:rPr>
              <w:t>2006</w:t>
            </w:r>
          </w:p>
        </w:tc>
      </w:tr>
    </w:tbl>
    <w:p w:rsidR="00285977" w:rsidRPr="003D7494" w:rsidRDefault="00285977" w:rsidP="00285977">
      <w:pPr>
        <w:ind w:firstLine="709"/>
        <w:jc w:val="both"/>
        <w:rPr>
          <w:iCs/>
          <w:lang w:val="uk-UA"/>
        </w:rPr>
      </w:pPr>
    </w:p>
    <w:p w:rsidR="00285977" w:rsidRPr="003D7494" w:rsidRDefault="00285977" w:rsidP="00285977">
      <w:pPr>
        <w:tabs>
          <w:tab w:val="left" w:pos="0"/>
          <w:tab w:val="center" w:pos="4153"/>
          <w:tab w:val="right" w:pos="8306"/>
        </w:tabs>
        <w:jc w:val="right"/>
        <w:rPr>
          <w:bCs/>
          <w:color w:val="000000"/>
          <w:lang w:val="uk-UA"/>
        </w:rPr>
      </w:pPr>
    </w:p>
    <w:p w:rsidR="00285977" w:rsidRDefault="00285977" w:rsidP="00285977">
      <w:pPr>
        <w:tabs>
          <w:tab w:val="left" w:pos="142"/>
        </w:tabs>
        <w:jc w:val="both"/>
        <w:rPr>
          <w:b/>
          <w:bCs/>
          <w:spacing w:val="-3"/>
          <w:lang w:val="uk-UA"/>
        </w:rPr>
      </w:pPr>
      <w:r w:rsidRPr="00120404">
        <w:rPr>
          <w:b/>
          <w:bCs/>
          <w:spacing w:val="-3"/>
          <w:lang w:val="uk-UA"/>
        </w:rPr>
        <w:t>Вимоги замовника:</w:t>
      </w:r>
    </w:p>
    <w:p w:rsidR="00285977" w:rsidRPr="00120404" w:rsidRDefault="00285977" w:rsidP="00285977">
      <w:pPr>
        <w:tabs>
          <w:tab w:val="left" w:pos="142"/>
        </w:tabs>
        <w:jc w:val="both"/>
        <w:rPr>
          <w:b/>
          <w:bCs/>
          <w:spacing w:val="-3"/>
          <w:lang w:val="uk-UA"/>
        </w:rPr>
      </w:pPr>
    </w:p>
    <w:p w:rsidR="00285977" w:rsidRDefault="00285977" w:rsidP="00285977">
      <w:pPr>
        <w:numPr>
          <w:ilvl w:val="0"/>
          <w:numId w:val="1"/>
        </w:numPr>
        <w:spacing w:line="240" w:lineRule="atLeast"/>
        <w:jc w:val="both"/>
        <w:rPr>
          <w:rFonts w:eastAsiaTheme="minorHAnsi"/>
          <w:lang w:val="uk-UA" w:eastAsia="en-US"/>
        </w:rPr>
      </w:pPr>
      <w:r w:rsidRPr="00120404">
        <w:rPr>
          <w:rFonts w:eastAsiaTheme="minorHAnsi"/>
          <w:lang w:val="uk-UA" w:eastAsia="en-US"/>
        </w:rPr>
        <w:t>Залишок строку придатності това</w:t>
      </w:r>
      <w:r>
        <w:rPr>
          <w:rFonts w:eastAsiaTheme="minorHAnsi"/>
          <w:lang w:val="uk-UA" w:eastAsia="en-US"/>
        </w:rPr>
        <w:t>ру на момент поставки не менше 90</w:t>
      </w:r>
      <w:r w:rsidRPr="00120404">
        <w:rPr>
          <w:rFonts w:eastAsiaTheme="minorHAnsi"/>
          <w:lang w:eastAsia="en-US"/>
        </w:rPr>
        <w:t xml:space="preserve"> </w:t>
      </w:r>
      <w:r w:rsidRPr="00120404">
        <w:rPr>
          <w:rFonts w:eastAsiaTheme="minorHAnsi"/>
          <w:lang w:val="uk-UA" w:eastAsia="en-US"/>
        </w:rPr>
        <w:t>% від встановленого строку придатності.</w:t>
      </w:r>
    </w:p>
    <w:p w:rsidR="00285977" w:rsidRPr="00A122AD" w:rsidRDefault="00285977" w:rsidP="00285977">
      <w:pPr>
        <w:numPr>
          <w:ilvl w:val="0"/>
          <w:numId w:val="1"/>
        </w:numPr>
        <w:spacing w:line="240" w:lineRule="atLeast"/>
        <w:jc w:val="both"/>
      </w:pPr>
      <w:proofErr w:type="spellStart"/>
      <w:r>
        <w:t>Постачальник</w:t>
      </w:r>
      <w:proofErr w:type="spellEnd"/>
      <w:r>
        <w:t xml:space="preserve"> </w:t>
      </w:r>
      <w:proofErr w:type="spellStart"/>
      <w:r>
        <w:t>засвідчує</w:t>
      </w:r>
      <w:proofErr w:type="spellEnd"/>
      <w:r>
        <w:t xml:space="preserve"> </w:t>
      </w:r>
      <w:proofErr w:type="spellStart"/>
      <w:r w:rsidRPr="003605F6">
        <w:t>якість</w:t>
      </w:r>
      <w:proofErr w:type="spellEnd"/>
      <w:r w:rsidRPr="003605F6">
        <w:t xml:space="preserve"> товару, </w:t>
      </w:r>
      <w:proofErr w:type="spellStart"/>
      <w:r w:rsidRPr="003605F6">
        <w:t>що</w:t>
      </w:r>
      <w:proofErr w:type="spellEnd"/>
      <w:r w:rsidRPr="003605F6">
        <w:t xml:space="preserve"> </w:t>
      </w:r>
      <w:proofErr w:type="spellStart"/>
      <w:r w:rsidRPr="003605F6">
        <w:t>поставляється</w:t>
      </w:r>
      <w:proofErr w:type="spellEnd"/>
      <w:r w:rsidRPr="003605F6">
        <w:t xml:space="preserve">, </w:t>
      </w:r>
      <w:proofErr w:type="spellStart"/>
      <w:r w:rsidRPr="003605F6">
        <w:t>належними</w:t>
      </w:r>
      <w:proofErr w:type="spellEnd"/>
      <w:r w:rsidRPr="003605F6">
        <w:t xml:space="preserve"> доку</w:t>
      </w:r>
      <w:r>
        <w:t>ментами (</w:t>
      </w:r>
      <w:proofErr w:type="spellStart"/>
      <w:r>
        <w:t>якісними</w:t>
      </w:r>
      <w:proofErr w:type="spellEnd"/>
      <w:r>
        <w:t xml:space="preserve"> </w:t>
      </w:r>
      <w:proofErr w:type="spellStart"/>
      <w:r>
        <w:t>посвідченнями</w:t>
      </w:r>
      <w:proofErr w:type="spellEnd"/>
      <w:r>
        <w:t xml:space="preserve">, </w:t>
      </w:r>
      <w:proofErr w:type="spellStart"/>
      <w:r w:rsidRPr="003605F6">
        <w:t>деклараці</w:t>
      </w:r>
      <w:r>
        <w:t>ями</w:t>
      </w:r>
      <w:proofErr w:type="spellEnd"/>
      <w:r>
        <w:t xml:space="preserve"> </w:t>
      </w:r>
      <w:proofErr w:type="spellStart"/>
      <w:r>
        <w:t>виробника</w:t>
      </w:r>
      <w:proofErr w:type="spellEnd"/>
      <w:r>
        <w:t xml:space="preserve"> </w:t>
      </w:r>
      <w:r w:rsidRPr="003605F6">
        <w:t>на товар</w:t>
      </w:r>
      <w:r>
        <w:t xml:space="preserve"> </w:t>
      </w:r>
      <w:proofErr w:type="spellStart"/>
      <w:r>
        <w:t>тощо</w:t>
      </w:r>
      <w:proofErr w:type="spellEnd"/>
      <w:r w:rsidRPr="003605F6">
        <w:t xml:space="preserve">), </w:t>
      </w:r>
      <w:proofErr w:type="spellStart"/>
      <w:r w:rsidRPr="003605F6">
        <w:t>які</w:t>
      </w:r>
      <w:proofErr w:type="spellEnd"/>
      <w:r w:rsidRPr="003605F6">
        <w:t xml:space="preserve"> </w:t>
      </w:r>
      <w:proofErr w:type="spellStart"/>
      <w:r w:rsidRPr="003605F6">
        <w:t>надаються</w:t>
      </w:r>
      <w:proofErr w:type="spellEnd"/>
      <w:r w:rsidRPr="003605F6">
        <w:t xml:space="preserve"> </w:t>
      </w:r>
      <w:proofErr w:type="spellStart"/>
      <w:r w:rsidRPr="003605F6">
        <w:t>Замовнику</w:t>
      </w:r>
      <w:proofErr w:type="spellEnd"/>
      <w:r w:rsidRPr="003605F6">
        <w:t xml:space="preserve"> разом з товаром при </w:t>
      </w:r>
      <w:proofErr w:type="spellStart"/>
      <w:r w:rsidRPr="003605F6">
        <w:t>поставці</w:t>
      </w:r>
      <w:proofErr w:type="spellEnd"/>
      <w:r w:rsidRPr="003605F6">
        <w:t>.</w:t>
      </w:r>
    </w:p>
    <w:p w:rsidR="00285977" w:rsidRPr="00120404" w:rsidRDefault="00285977" w:rsidP="00285977">
      <w:pPr>
        <w:numPr>
          <w:ilvl w:val="0"/>
          <w:numId w:val="1"/>
        </w:numPr>
        <w:spacing w:line="240" w:lineRule="atLeast"/>
        <w:jc w:val="both"/>
        <w:rPr>
          <w:rFonts w:eastAsiaTheme="minorHAnsi"/>
          <w:lang w:val="uk-UA" w:eastAsia="en-US"/>
        </w:rPr>
      </w:pPr>
      <w:r w:rsidRPr="00120404">
        <w:rPr>
          <w:rFonts w:eastAsiaTheme="minorHAnsi"/>
          <w:lang w:val="uk-UA" w:eastAsia="en-US"/>
        </w:rPr>
        <w:t>Товар, що поставляється, повинен відповідати стандартам, технічним умовам, іншій технічній документації, яка встановлює вимоги до його якості.</w:t>
      </w:r>
    </w:p>
    <w:p w:rsidR="00285977" w:rsidRPr="00120404" w:rsidRDefault="00285977" w:rsidP="00285977">
      <w:pPr>
        <w:numPr>
          <w:ilvl w:val="0"/>
          <w:numId w:val="1"/>
        </w:numPr>
        <w:spacing w:line="240" w:lineRule="atLeast"/>
        <w:jc w:val="both"/>
        <w:rPr>
          <w:rFonts w:eastAsiaTheme="minorHAnsi"/>
          <w:lang w:val="uk-UA" w:eastAsia="en-US"/>
        </w:rPr>
      </w:pPr>
      <w:r w:rsidRPr="00120404">
        <w:rPr>
          <w:rFonts w:eastAsiaTheme="minorHAnsi"/>
          <w:lang w:val="uk-UA" w:eastAsia="en-US"/>
        </w:rPr>
        <w:t>Товар повинен мати відповідне пакування, яке забезпечить цілісність товару та збереження його якості під час транспортування та зберігання.</w:t>
      </w:r>
    </w:p>
    <w:p w:rsidR="00285977" w:rsidRPr="00120404" w:rsidRDefault="00285977" w:rsidP="00285977">
      <w:pPr>
        <w:numPr>
          <w:ilvl w:val="0"/>
          <w:numId w:val="1"/>
        </w:numPr>
        <w:spacing w:line="240" w:lineRule="atLeast"/>
        <w:jc w:val="both"/>
        <w:rPr>
          <w:rFonts w:eastAsiaTheme="minorHAnsi"/>
          <w:lang w:val="uk-UA" w:eastAsia="en-US"/>
        </w:rPr>
      </w:pPr>
      <w:r w:rsidRPr="00120404">
        <w:rPr>
          <w:rFonts w:eastAsiaTheme="minorHAnsi"/>
          <w:lang w:val="uk-UA" w:eastAsia="en-US"/>
        </w:rPr>
        <w:t>Наявність санітарної книжки водія</w:t>
      </w:r>
      <w:r w:rsidRPr="00120404">
        <w:rPr>
          <w:rFonts w:eastAsiaTheme="minorHAnsi"/>
          <w:lang w:eastAsia="en-US"/>
        </w:rPr>
        <w:t>-</w:t>
      </w:r>
      <w:r w:rsidRPr="00120404">
        <w:rPr>
          <w:rFonts w:eastAsiaTheme="minorHAnsi"/>
          <w:lang w:val="uk-UA" w:eastAsia="en-US"/>
        </w:rPr>
        <w:t>експедитора (водія, експедитора) обов’язкова при поставці товару.</w:t>
      </w:r>
    </w:p>
    <w:p w:rsidR="00285977" w:rsidRPr="00120404" w:rsidRDefault="00285977" w:rsidP="00285977">
      <w:pPr>
        <w:spacing w:line="240" w:lineRule="atLeast"/>
        <w:ind w:left="360"/>
        <w:jc w:val="both"/>
        <w:rPr>
          <w:rFonts w:eastAsiaTheme="minorHAnsi"/>
          <w:lang w:val="uk-UA" w:eastAsia="en-US"/>
        </w:rPr>
      </w:pPr>
      <w:r>
        <w:rPr>
          <w:lang w:val="uk-UA"/>
        </w:rPr>
        <w:t>6.  Постачальник при поставці товару засвідчує проведення</w:t>
      </w:r>
      <w:r w:rsidRPr="000B7185">
        <w:rPr>
          <w:lang w:val="uk-UA"/>
        </w:rPr>
        <w:t xml:space="preserve"> </w:t>
      </w:r>
      <w:r>
        <w:rPr>
          <w:lang w:val="uk-UA"/>
        </w:rPr>
        <w:t>дезінфекції тр</w:t>
      </w:r>
      <w:r w:rsidR="005B0B81">
        <w:rPr>
          <w:lang w:val="uk-UA"/>
        </w:rPr>
        <w:t>анспортних засобів</w:t>
      </w:r>
      <w:r>
        <w:rPr>
          <w:lang w:val="uk-UA"/>
        </w:rPr>
        <w:t xml:space="preserve"> відповідним актом виконання дезінфекційних робіт</w:t>
      </w:r>
      <w:r w:rsidRPr="00120404">
        <w:rPr>
          <w:rFonts w:eastAsiaTheme="minorHAnsi"/>
          <w:lang w:val="uk-UA" w:eastAsia="en-US"/>
        </w:rPr>
        <w:t xml:space="preserve"> </w:t>
      </w:r>
    </w:p>
    <w:p w:rsidR="00285977" w:rsidRPr="003D7494" w:rsidRDefault="00285977" w:rsidP="00285977">
      <w:pPr>
        <w:tabs>
          <w:tab w:val="left" w:pos="0"/>
          <w:tab w:val="center" w:pos="4153"/>
          <w:tab w:val="right" w:pos="8306"/>
        </w:tabs>
        <w:jc w:val="right"/>
        <w:rPr>
          <w:bCs/>
          <w:color w:val="000000"/>
          <w:lang w:val="uk-UA"/>
        </w:rPr>
      </w:pPr>
    </w:p>
    <w:p w:rsidR="00285977" w:rsidRPr="003D7494" w:rsidRDefault="00285977" w:rsidP="00285977">
      <w:pPr>
        <w:tabs>
          <w:tab w:val="left" w:pos="0"/>
          <w:tab w:val="center" w:pos="4153"/>
          <w:tab w:val="right" w:pos="8306"/>
        </w:tabs>
        <w:jc w:val="both"/>
        <w:rPr>
          <w:bCs/>
          <w:color w:val="000000"/>
          <w:lang w:val="uk-UA"/>
        </w:rPr>
      </w:pPr>
      <w:r>
        <w:rPr>
          <w:i/>
        </w:rPr>
        <w:t>*</w:t>
      </w:r>
      <w:r w:rsidRPr="00EB06AF">
        <w:rPr>
          <w:i/>
        </w:rPr>
        <w:t xml:space="preserve">У </w:t>
      </w:r>
      <w:proofErr w:type="spellStart"/>
      <w:r w:rsidRPr="00EB06AF">
        <w:rPr>
          <w:i/>
        </w:rPr>
        <w:t>разі</w:t>
      </w:r>
      <w:proofErr w:type="spellEnd"/>
      <w:r>
        <w:rPr>
          <w:i/>
        </w:rPr>
        <w:t xml:space="preserve">, </w:t>
      </w:r>
      <w:proofErr w:type="spellStart"/>
      <w:r w:rsidRPr="00EB06AF">
        <w:rPr>
          <w:i/>
        </w:rPr>
        <w:t>якщо</w:t>
      </w:r>
      <w:proofErr w:type="spellEnd"/>
      <w:r w:rsidRPr="00EB06AF">
        <w:rPr>
          <w:i/>
        </w:rPr>
        <w:t xml:space="preserve"> дана </w:t>
      </w:r>
      <w:proofErr w:type="spellStart"/>
      <w:r w:rsidRPr="00EB06AF">
        <w:rPr>
          <w:i/>
        </w:rPr>
        <w:t>технічна</w:t>
      </w:r>
      <w:proofErr w:type="spellEnd"/>
      <w:r w:rsidRPr="00EB06AF">
        <w:rPr>
          <w:i/>
        </w:rPr>
        <w:t xml:space="preserve"> </w:t>
      </w:r>
      <w:proofErr w:type="spellStart"/>
      <w:r w:rsidRPr="00EB06AF">
        <w:rPr>
          <w:i/>
        </w:rPr>
        <w:t>специфікація</w:t>
      </w:r>
      <w:proofErr w:type="spellEnd"/>
      <w:r w:rsidRPr="00EB06AF">
        <w:rPr>
          <w:i/>
        </w:rPr>
        <w:t xml:space="preserve"> </w:t>
      </w:r>
      <w:proofErr w:type="spellStart"/>
      <w:r w:rsidRPr="00EB06AF">
        <w:rPr>
          <w:i/>
        </w:rPr>
        <w:t>містить</w:t>
      </w:r>
      <w:proofErr w:type="spellEnd"/>
      <w:r w:rsidRPr="00EB06AF">
        <w:rPr>
          <w:i/>
        </w:rPr>
        <w:t xml:space="preserve"> </w:t>
      </w:r>
      <w:proofErr w:type="spellStart"/>
      <w:r w:rsidRPr="00EB06AF">
        <w:rPr>
          <w:i/>
        </w:rPr>
        <w:t>посилання</w:t>
      </w:r>
      <w:proofErr w:type="spellEnd"/>
      <w:r w:rsidRPr="00EB06AF">
        <w:rPr>
          <w:i/>
        </w:rPr>
        <w:t xml:space="preserve"> на </w:t>
      </w:r>
      <w:proofErr w:type="spellStart"/>
      <w:r w:rsidRPr="00EB06AF">
        <w:rPr>
          <w:i/>
        </w:rPr>
        <w:t>конкретні</w:t>
      </w:r>
      <w:proofErr w:type="spellEnd"/>
      <w:r w:rsidRPr="00EB06AF">
        <w:rPr>
          <w:i/>
        </w:rPr>
        <w:t xml:space="preserve"> марку </w:t>
      </w:r>
      <w:proofErr w:type="spellStart"/>
      <w:r w:rsidRPr="00EB06AF">
        <w:rPr>
          <w:i/>
        </w:rPr>
        <w:t>чи</w:t>
      </w:r>
      <w:proofErr w:type="spellEnd"/>
      <w:r w:rsidRPr="00EB06AF">
        <w:rPr>
          <w:i/>
        </w:rPr>
        <w:t xml:space="preserve"> </w:t>
      </w:r>
      <w:proofErr w:type="spellStart"/>
      <w:r w:rsidRPr="00EB06AF">
        <w:rPr>
          <w:i/>
        </w:rPr>
        <w:t>виробника</w:t>
      </w:r>
      <w:proofErr w:type="spellEnd"/>
      <w:r w:rsidRPr="00EB06AF">
        <w:rPr>
          <w:i/>
        </w:rPr>
        <w:t xml:space="preserve"> </w:t>
      </w:r>
      <w:proofErr w:type="spellStart"/>
      <w:r w:rsidRPr="00EB06AF">
        <w:rPr>
          <w:i/>
        </w:rPr>
        <w:t>або</w:t>
      </w:r>
      <w:proofErr w:type="spellEnd"/>
      <w:r w:rsidRPr="00EB06AF">
        <w:rPr>
          <w:i/>
        </w:rPr>
        <w:t xml:space="preserve"> на </w:t>
      </w:r>
      <w:proofErr w:type="spellStart"/>
      <w:r w:rsidRPr="00EB06AF">
        <w:rPr>
          <w:i/>
        </w:rPr>
        <w:t>конкретний</w:t>
      </w:r>
      <w:proofErr w:type="spellEnd"/>
      <w:r w:rsidRPr="00EB06AF">
        <w:rPr>
          <w:i/>
        </w:rPr>
        <w:t xml:space="preserve"> </w:t>
      </w:r>
      <w:proofErr w:type="spellStart"/>
      <w:r w:rsidRPr="00EB06AF">
        <w:rPr>
          <w:i/>
        </w:rPr>
        <w:t>процес</w:t>
      </w:r>
      <w:proofErr w:type="spellEnd"/>
      <w:r w:rsidRPr="00EB06AF">
        <w:rPr>
          <w:i/>
        </w:rPr>
        <w:t xml:space="preserve">, </w:t>
      </w:r>
      <w:proofErr w:type="spellStart"/>
      <w:r w:rsidRPr="00EB06AF">
        <w:rPr>
          <w:i/>
        </w:rPr>
        <w:t>що</w:t>
      </w:r>
      <w:proofErr w:type="spellEnd"/>
      <w:r w:rsidRPr="00EB06AF">
        <w:rPr>
          <w:i/>
        </w:rPr>
        <w:t xml:space="preserve"> </w:t>
      </w:r>
      <w:proofErr w:type="spellStart"/>
      <w:r w:rsidRPr="00EB06AF">
        <w:rPr>
          <w:i/>
        </w:rPr>
        <w:t>характеризує</w:t>
      </w:r>
      <w:proofErr w:type="spellEnd"/>
      <w:r w:rsidRPr="00EB06AF">
        <w:rPr>
          <w:i/>
        </w:rPr>
        <w:t xml:space="preserve"> продукт </w:t>
      </w:r>
      <w:proofErr w:type="spellStart"/>
      <w:r w:rsidRPr="00EB06AF">
        <w:rPr>
          <w:i/>
        </w:rPr>
        <w:t>чи</w:t>
      </w:r>
      <w:proofErr w:type="spellEnd"/>
      <w:r w:rsidRPr="00EB06AF">
        <w:rPr>
          <w:i/>
        </w:rPr>
        <w:t xml:space="preserve"> </w:t>
      </w:r>
      <w:proofErr w:type="spellStart"/>
      <w:r w:rsidRPr="00EB06AF">
        <w:rPr>
          <w:i/>
        </w:rPr>
        <w:t>послугу</w:t>
      </w:r>
      <w:proofErr w:type="spellEnd"/>
      <w:r w:rsidRPr="00EB06AF">
        <w:rPr>
          <w:i/>
        </w:rPr>
        <w:t xml:space="preserve"> </w:t>
      </w:r>
      <w:proofErr w:type="spellStart"/>
      <w:r w:rsidRPr="00EB06AF">
        <w:rPr>
          <w:i/>
        </w:rPr>
        <w:t>певного</w:t>
      </w:r>
      <w:proofErr w:type="spellEnd"/>
      <w:r w:rsidRPr="00EB06AF">
        <w:rPr>
          <w:i/>
        </w:rPr>
        <w:t xml:space="preserve"> </w:t>
      </w:r>
      <w:proofErr w:type="spellStart"/>
      <w:r w:rsidRPr="00EB06AF">
        <w:rPr>
          <w:i/>
        </w:rPr>
        <w:t>суб’єкта</w:t>
      </w:r>
      <w:proofErr w:type="spellEnd"/>
      <w:r w:rsidRPr="00EB06AF">
        <w:rPr>
          <w:i/>
        </w:rPr>
        <w:t xml:space="preserve"> </w:t>
      </w:r>
      <w:proofErr w:type="spellStart"/>
      <w:r w:rsidRPr="00EB06AF">
        <w:rPr>
          <w:i/>
        </w:rPr>
        <w:t>господарювання</w:t>
      </w:r>
      <w:proofErr w:type="spellEnd"/>
      <w:r w:rsidRPr="00EB06AF">
        <w:rPr>
          <w:i/>
        </w:rPr>
        <w:t xml:space="preserve">, </w:t>
      </w:r>
      <w:proofErr w:type="spellStart"/>
      <w:r w:rsidRPr="00EB06AF">
        <w:rPr>
          <w:i/>
        </w:rPr>
        <w:t>чи</w:t>
      </w:r>
      <w:proofErr w:type="spellEnd"/>
      <w:r w:rsidRPr="00EB06AF">
        <w:rPr>
          <w:i/>
        </w:rPr>
        <w:t xml:space="preserve"> на </w:t>
      </w:r>
      <w:proofErr w:type="spellStart"/>
      <w:r w:rsidRPr="00EB06AF">
        <w:rPr>
          <w:i/>
        </w:rPr>
        <w:t>торгові</w:t>
      </w:r>
      <w:proofErr w:type="spellEnd"/>
      <w:r w:rsidRPr="00EB06AF">
        <w:rPr>
          <w:i/>
        </w:rPr>
        <w:t xml:space="preserve"> марки, </w:t>
      </w:r>
      <w:proofErr w:type="spellStart"/>
      <w:r w:rsidRPr="00EB06AF">
        <w:rPr>
          <w:i/>
        </w:rPr>
        <w:t>патенти</w:t>
      </w:r>
      <w:proofErr w:type="spellEnd"/>
      <w:r w:rsidRPr="00EB06AF">
        <w:rPr>
          <w:i/>
        </w:rPr>
        <w:t xml:space="preserve">, </w:t>
      </w:r>
      <w:proofErr w:type="spellStart"/>
      <w:r w:rsidRPr="00EB06AF">
        <w:rPr>
          <w:i/>
        </w:rPr>
        <w:t>типи</w:t>
      </w:r>
      <w:proofErr w:type="spellEnd"/>
      <w:r w:rsidRPr="00EB06AF">
        <w:rPr>
          <w:i/>
        </w:rPr>
        <w:t xml:space="preserve"> </w:t>
      </w:r>
      <w:proofErr w:type="spellStart"/>
      <w:r w:rsidRPr="00EB06AF">
        <w:rPr>
          <w:i/>
        </w:rPr>
        <w:t>або</w:t>
      </w:r>
      <w:proofErr w:type="spellEnd"/>
      <w:r w:rsidRPr="00EB06AF">
        <w:rPr>
          <w:i/>
        </w:rPr>
        <w:t xml:space="preserve"> </w:t>
      </w:r>
      <w:proofErr w:type="spellStart"/>
      <w:r w:rsidRPr="00EB06AF">
        <w:rPr>
          <w:i/>
        </w:rPr>
        <w:t>конкретне</w:t>
      </w:r>
      <w:proofErr w:type="spellEnd"/>
      <w:r w:rsidRPr="00EB06AF">
        <w:rPr>
          <w:i/>
        </w:rPr>
        <w:t xml:space="preserve"> </w:t>
      </w:r>
      <w:proofErr w:type="spellStart"/>
      <w:r w:rsidRPr="00EB06AF">
        <w:rPr>
          <w:i/>
        </w:rPr>
        <w:t>місце</w:t>
      </w:r>
      <w:proofErr w:type="spellEnd"/>
      <w:r w:rsidRPr="00EB06AF">
        <w:rPr>
          <w:i/>
        </w:rPr>
        <w:t xml:space="preserve"> </w:t>
      </w:r>
      <w:proofErr w:type="spellStart"/>
      <w:r w:rsidRPr="00EB06AF">
        <w:rPr>
          <w:i/>
        </w:rPr>
        <w:t>походження</w:t>
      </w:r>
      <w:proofErr w:type="spellEnd"/>
      <w:r w:rsidRPr="00EB06AF">
        <w:rPr>
          <w:i/>
        </w:rPr>
        <w:t xml:space="preserve"> </w:t>
      </w:r>
      <w:proofErr w:type="spellStart"/>
      <w:r w:rsidRPr="00EB06AF">
        <w:rPr>
          <w:i/>
        </w:rPr>
        <w:t>чи</w:t>
      </w:r>
      <w:proofErr w:type="spellEnd"/>
      <w:r w:rsidRPr="00EB06AF">
        <w:rPr>
          <w:i/>
        </w:rPr>
        <w:t xml:space="preserve"> </w:t>
      </w:r>
      <w:proofErr w:type="spellStart"/>
      <w:r w:rsidRPr="00EB06AF">
        <w:rPr>
          <w:i/>
        </w:rPr>
        <w:t>спосіб</w:t>
      </w:r>
      <w:proofErr w:type="spellEnd"/>
      <w:r w:rsidRPr="00EB06AF">
        <w:rPr>
          <w:i/>
        </w:rPr>
        <w:t xml:space="preserve"> </w:t>
      </w:r>
      <w:proofErr w:type="spellStart"/>
      <w:r w:rsidRPr="00EB06AF">
        <w:rPr>
          <w:i/>
        </w:rPr>
        <w:t>виробництва</w:t>
      </w:r>
      <w:proofErr w:type="spellEnd"/>
      <w:r>
        <w:rPr>
          <w:i/>
        </w:rPr>
        <w:t xml:space="preserve"> </w:t>
      </w:r>
      <w:proofErr w:type="spellStart"/>
      <w:r>
        <w:rPr>
          <w:i/>
        </w:rPr>
        <w:t>тощо</w:t>
      </w:r>
      <w:proofErr w:type="spellEnd"/>
      <w:r w:rsidRPr="00EB06AF">
        <w:rPr>
          <w:i/>
        </w:rPr>
        <w:t>,</w:t>
      </w:r>
      <w:r>
        <w:rPr>
          <w:i/>
        </w:rPr>
        <w:t xml:space="preserve"> то</w:t>
      </w:r>
      <w:r w:rsidRPr="00EB06AF">
        <w:rPr>
          <w:i/>
        </w:rPr>
        <w:t xml:space="preserve"> </w:t>
      </w:r>
      <w:proofErr w:type="spellStart"/>
      <w:r w:rsidRPr="00EB06AF">
        <w:rPr>
          <w:i/>
        </w:rPr>
        <w:t>таке</w:t>
      </w:r>
      <w:proofErr w:type="spellEnd"/>
      <w:r w:rsidRPr="00EB06AF">
        <w:rPr>
          <w:i/>
        </w:rPr>
        <w:t xml:space="preserve"> </w:t>
      </w:r>
      <w:proofErr w:type="spellStart"/>
      <w:r w:rsidRPr="00EB06AF">
        <w:rPr>
          <w:i/>
        </w:rPr>
        <w:t>посилання</w:t>
      </w:r>
      <w:proofErr w:type="spellEnd"/>
      <w:r w:rsidRPr="00EB06AF">
        <w:rPr>
          <w:i/>
        </w:rPr>
        <w:t xml:space="preserve"> є </w:t>
      </w:r>
      <w:proofErr w:type="spellStart"/>
      <w:r w:rsidRPr="00EB06AF">
        <w:rPr>
          <w:i/>
        </w:rPr>
        <w:t>необхідним</w:t>
      </w:r>
      <w:proofErr w:type="spellEnd"/>
      <w:r w:rsidRPr="00EB06AF">
        <w:rPr>
          <w:i/>
        </w:rPr>
        <w:t xml:space="preserve"> та </w:t>
      </w:r>
      <w:proofErr w:type="spellStart"/>
      <w:r w:rsidRPr="00EB06AF">
        <w:rPr>
          <w:i/>
        </w:rPr>
        <w:t>обґрунтованим</w:t>
      </w:r>
      <w:proofErr w:type="spellEnd"/>
      <w:r w:rsidRPr="00EB06AF">
        <w:rPr>
          <w:i/>
        </w:rPr>
        <w:t xml:space="preserve">. </w:t>
      </w:r>
      <w:proofErr w:type="spellStart"/>
      <w:r w:rsidRPr="00EB06AF">
        <w:rPr>
          <w:i/>
        </w:rPr>
        <w:t>Після</w:t>
      </w:r>
      <w:proofErr w:type="spellEnd"/>
      <w:r w:rsidRPr="00EB06AF">
        <w:rPr>
          <w:i/>
        </w:rPr>
        <w:t xml:space="preserve"> кожного такого </w:t>
      </w:r>
      <w:proofErr w:type="spellStart"/>
      <w:r w:rsidRPr="00EB06AF">
        <w:rPr>
          <w:i/>
        </w:rPr>
        <w:t>посилання</w:t>
      </w:r>
      <w:proofErr w:type="spellEnd"/>
      <w:r w:rsidRPr="00EB06AF">
        <w:rPr>
          <w:i/>
        </w:rPr>
        <w:t xml:space="preserve"> </w:t>
      </w:r>
      <w:proofErr w:type="spellStart"/>
      <w:r w:rsidRPr="00EB06AF">
        <w:rPr>
          <w:i/>
        </w:rPr>
        <w:t>слід</w:t>
      </w:r>
      <w:proofErr w:type="spellEnd"/>
      <w:r w:rsidRPr="00EB06AF">
        <w:rPr>
          <w:i/>
        </w:rPr>
        <w:t xml:space="preserve"> </w:t>
      </w:r>
      <w:proofErr w:type="spellStart"/>
      <w:r w:rsidRPr="00EB06AF">
        <w:rPr>
          <w:i/>
        </w:rPr>
        <w:t>вважати</w:t>
      </w:r>
      <w:proofErr w:type="spellEnd"/>
      <w:r w:rsidRPr="00EB06AF">
        <w:rPr>
          <w:i/>
        </w:rPr>
        <w:t xml:space="preserve"> </w:t>
      </w:r>
      <w:proofErr w:type="spellStart"/>
      <w:r w:rsidRPr="00EB06AF">
        <w:rPr>
          <w:i/>
        </w:rPr>
        <w:t>наявним</w:t>
      </w:r>
      <w:proofErr w:type="spellEnd"/>
      <w:r w:rsidRPr="00EB06AF">
        <w:rPr>
          <w:i/>
        </w:rPr>
        <w:t xml:space="preserve"> </w:t>
      </w:r>
      <w:proofErr w:type="spellStart"/>
      <w:r w:rsidRPr="00EB06AF">
        <w:rPr>
          <w:i/>
        </w:rPr>
        <w:t>вираз</w:t>
      </w:r>
      <w:proofErr w:type="spellEnd"/>
      <w:r w:rsidRPr="00EB06AF">
        <w:rPr>
          <w:i/>
        </w:rPr>
        <w:t xml:space="preserve"> «</w:t>
      </w:r>
      <w:proofErr w:type="spellStart"/>
      <w:r w:rsidRPr="00EB06AF">
        <w:rPr>
          <w:i/>
        </w:rPr>
        <w:t>або</w:t>
      </w:r>
      <w:proofErr w:type="spellEnd"/>
      <w:r w:rsidRPr="00EB06AF">
        <w:rPr>
          <w:i/>
        </w:rPr>
        <w:t xml:space="preserve"> </w:t>
      </w:r>
      <w:proofErr w:type="spellStart"/>
      <w:r w:rsidRPr="00EB06AF">
        <w:rPr>
          <w:i/>
        </w:rPr>
        <w:t>еквівалент</w:t>
      </w:r>
      <w:proofErr w:type="spellEnd"/>
      <w:r w:rsidRPr="00EB06AF">
        <w:rPr>
          <w:i/>
        </w:rPr>
        <w:t>».</w:t>
      </w:r>
    </w:p>
    <w:p w:rsidR="00285977" w:rsidRPr="003D7494" w:rsidRDefault="00285977" w:rsidP="00285977">
      <w:pPr>
        <w:tabs>
          <w:tab w:val="left" w:pos="0"/>
          <w:tab w:val="center" w:pos="4153"/>
          <w:tab w:val="right" w:pos="8306"/>
        </w:tabs>
        <w:jc w:val="right"/>
        <w:rPr>
          <w:bCs/>
          <w:color w:val="000000"/>
          <w:lang w:val="uk-UA"/>
        </w:rPr>
      </w:pPr>
    </w:p>
    <w:p w:rsidR="00285977" w:rsidRPr="002C27CD" w:rsidRDefault="00285977" w:rsidP="00285977">
      <w:pPr>
        <w:spacing w:line="240" w:lineRule="exact"/>
        <w:rPr>
          <w:bCs/>
          <w:color w:val="000000"/>
          <w:lang w:val="uk-UA"/>
        </w:rPr>
      </w:pPr>
      <w:r>
        <w:rPr>
          <w:bCs/>
          <w:color w:val="000000"/>
          <w:lang w:val="uk-UA"/>
        </w:rPr>
        <w:tab/>
      </w:r>
      <w:r w:rsidRPr="002744BD">
        <w:rPr>
          <w:rFonts w:ascii="Liberation Serif" w:hAnsi="Liberation Serif"/>
          <w:lang w:val="uk-UA"/>
        </w:rPr>
        <w:t>Керівник Учасника процедури закупівлі</w:t>
      </w:r>
      <w:r w:rsidRPr="002744BD">
        <w:rPr>
          <w:rFonts w:ascii="Liberation Serif" w:hAnsi="Liberation Serif"/>
          <w:lang w:val="uk-UA"/>
        </w:rPr>
        <w:tab/>
        <w:t>_____________                  ____________</w:t>
      </w:r>
    </w:p>
    <w:p w:rsidR="00285977" w:rsidRPr="0088014C" w:rsidRDefault="00285977" w:rsidP="00285977">
      <w:pPr>
        <w:spacing w:line="240" w:lineRule="exact"/>
        <w:rPr>
          <w:rFonts w:ascii="Liberation Serif" w:hAnsi="Liberation Serif"/>
          <w:b/>
          <w:lang w:val="uk-UA"/>
        </w:rPr>
      </w:pPr>
      <w:r w:rsidRPr="002744BD">
        <w:rPr>
          <w:rFonts w:ascii="Liberation Serif" w:hAnsi="Liberation Serif"/>
          <w:lang w:val="uk-UA"/>
        </w:rPr>
        <w:t>(або уповноважена особа)                                      (підпис)  М.П.              (прізвище, ініціали</w:t>
      </w:r>
      <w:r w:rsidRPr="0088014C">
        <w:rPr>
          <w:rFonts w:ascii="Liberation Serif" w:hAnsi="Liberation Serif"/>
          <w:b/>
          <w:lang w:val="uk-UA"/>
        </w:rPr>
        <w:t>)</w:t>
      </w:r>
    </w:p>
    <w:p w:rsidR="00502F25" w:rsidRDefault="00695C02"/>
    <w:sectPr w:rsidR="00502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default"/>
    <w:sig w:usb0="00000000"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3597"/>
    <w:multiLevelType w:val="hybridMultilevel"/>
    <w:tmpl w:val="555E50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65"/>
    <w:rsid w:val="00177414"/>
    <w:rsid w:val="00285977"/>
    <w:rsid w:val="002C444C"/>
    <w:rsid w:val="004C4EB6"/>
    <w:rsid w:val="005B0B81"/>
    <w:rsid w:val="00695C02"/>
    <w:rsid w:val="006E17E7"/>
    <w:rsid w:val="008654D3"/>
    <w:rsid w:val="00947965"/>
    <w:rsid w:val="00C65B4D"/>
    <w:rsid w:val="00F14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97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8597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rsid w:val="00285977"/>
    <w:rPr>
      <w:shd w:val="clear" w:color="auto" w:fill="FFFFFF"/>
    </w:rPr>
  </w:style>
  <w:style w:type="paragraph" w:customStyle="1" w:styleId="20">
    <w:name w:val="Заголовок №2"/>
    <w:basedOn w:val="a"/>
    <w:link w:val="2"/>
    <w:rsid w:val="00285977"/>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97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8597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rsid w:val="00285977"/>
    <w:rPr>
      <w:shd w:val="clear" w:color="auto" w:fill="FFFFFF"/>
    </w:rPr>
  </w:style>
  <w:style w:type="paragraph" w:customStyle="1" w:styleId="20">
    <w:name w:val="Заголовок №2"/>
    <w:basedOn w:val="a"/>
    <w:link w:val="2"/>
    <w:rsid w:val="00285977"/>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2621</Words>
  <Characters>1494</Characters>
  <Application>Microsoft Office Word</Application>
  <DocSecurity>0</DocSecurity>
  <Lines>12</Lines>
  <Paragraphs>8</Paragraphs>
  <ScaleCrop>false</ScaleCrop>
  <Company>Home</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9</cp:revision>
  <dcterms:created xsi:type="dcterms:W3CDTF">2024-01-15T12:46:00Z</dcterms:created>
  <dcterms:modified xsi:type="dcterms:W3CDTF">2024-01-18T13:45:00Z</dcterms:modified>
</cp:coreProperties>
</file>