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48C6F" w14:textId="0124F8E9" w:rsidR="002D0A77" w:rsidRDefault="002841E8" w:rsidP="002841E8">
      <w:pPr>
        <w:jc w:val="right"/>
        <w:rPr>
          <w:b/>
          <w:i/>
          <w:color w:val="000000" w:themeColor="text1"/>
        </w:rPr>
      </w:pPr>
      <w:r>
        <w:rPr>
          <w:b/>
          <w:i/>
          <w:color w:val="000000" w:themeColor="text1"/>
        </w:rPr>
        <w:t>Додаток 4</w:t>
      </w:r>
    </w:p>
    <w:p w14:paraId="474F4528" w14:textId="5AC8508E" w:rsidR="002841E8" w:rsidRPr="00417DE4" w:rsidRDefault="002841E8" w:rsidP="002841E8">
      <w:pPr>
        <w:jc w:val="right"/>
        <w:rPr>
          <w:b/>
          <w:i/>
          <w:color w:val="000000" w:themeColor="text1"/>
        </w:rPr>
      </w:pPr>
      <w:r>
        <w:rPr>
          <w:b/>
          <w:i/>
          <w:color w:val="000000" w:themeColor="text1"/>
        </w:rPr>
        <w:t>до тендерної документації</w:t>
      </w:r>
    </w:p>
    <w:p w14:paraId="5B25E772" w14:textId="77777777" w:rsidR="003022B2" w:rsidRPr="00417DE4" w:rsidRDefault="003022B2" w:rsidP="003022B2">
      <w:pPr>
        <w:jc w:val="right"/>
        <w:rPr>
          <w:b/>
          <w:i/>
          <w:color w:val="000000" w:themeColor="text1"/>
        </w:rPr>
      </w:pPr>
    </w:p>
    <w:p w14:paraId="582CF6A6" w14:textId="77777777" w:rsidR="003022B2" w:rsidRPr="00417DE4" w:rsidRDefault="003022B2" w:rsidP="003022B2">
      <w:pPr>
        <w:pStyle w:val="40"/>
        <w:keepNext/>
        <w:keepLines/>
        <w:shd w:val="clear" w:color="auto" w:fill="auto"/>
        <w:tabs>
          <w:tab w:val="left" w:leader="underscore" w:pos="6614"/>
        </w:tabs>
        <w:spacing w:after="68" w:line="220" w:lineRule="exact"/>
        <w:jc w:val="center"/>
        <w:rPr>
          <w:rFonts w:cs="Times New Roman"/>
          <w:color w:val="000000" w:themeColor="text1"/>
          <w:sz w:val="24"/>
          <w:szCs w:val="24"/>
        </w:rPr>
      </w:pPr>
      <w:r w:rsidRPr="00417DE4">
        <w:rPr>
          <w:rFonts w:cs="Times New Roman"/>
          <w:color w:val="000000" w:themeColor="text1"/>
          <w:sz w:val="24"/>
          <w:szCs w:val="24"/>
        </w:rPr>
        <w:t>ДОГОВІР №____</w:t>
      </w:r>
    </w:p>
    <w:p w14:paraId="4FFF3045" w14:textId="3A061C2C" w:rsidR="003022B2" w:rsidRPr="00417DE4" w:rsidRDefault="003022B2" w:rsidP="003022B2">
      <w:pPr>
        <w:pStyle w:val="40"/>
        <w:keepNext/>
        <w:keepLines/>
        <w:shd w:val="clear" w:color="auto" w:fill="auto"/>
        <w:tabs>
          <w:tab w:val="left" w:leader="underscore" w:pos="6614"/>
        </w:tabs>
        <w:spacing w:after="68" w:line="220" w:lineRule="exact"/>
        <w:jc w:val="center"/>
        <w:rPr>
          <w:rFonts w:cs="Times New Roman"/>
          <w:color w:val="000000" w:themeColor="text1"/>
          <w:sz w:val="24"/>
          <w:szCs w:val="24"/>
        </w:rPr>
      </w:pPr>
      <w:r w:rsidRPr="00417DE4">
        <w:rPr>
          <w:rFonts w:cs="Times New Roman"/>
          <w:color w:val="000000" w:themeColor="text1"/>
          <w:sz w:val="24"/>
          <w:szCs w:val="24"/>
        </w:rPr>
        <w:t>ПРО ЗАКУПІВЛЮ ПОСЛУГ</w:t>
      </w:r>
    </w:p>
    <w:p w14:paraId="0BEBAB79" w14:textId="77777777" w:rsidR="003022B2" w:rsidRPr="00417DE4" w:rsidRDefault="003022B2" w:rsidP="003022B2">
      <w:pPr>
        <w:pStyle w:val="40"/>
        <w:keepNext/>
        <w:keepLines/>
        <w:shd w:val="clear" w:color="auto" w:fill="auto"/>
        <w:spacing w:after="0" w:line="240" w:lineRule="auto"/>
        <w:rPr>
          <w:rFonts w:cs="Times New Roman"/>
          <w:color w:val="000000" w:themeColor="text1"/>
          <w:sz w:val="24"/>
          <w:szCs w:val="24"/>
        </w:rPr>
      </w:pPr>
    </w:p>
    <w:p w14:paraId="6B1E03B7" w14:textId="7F5AE212" w:rsidR="003022B2" w:rsidRPr="00417DE4" w:rsidRDefault="003022B2" w:rsidP="003022B2">
      <w:pPr>
        <w:pStyle w:val="40"/>
        <w:keepNext/>
        <w:keepLines/>
        <w:shd w:val="clear" w:color="auto" w:fill="auto"/>
        <w:spacing w:after="0" w:line="240" w:lineRule="auto"/>
        <w:rPr>
          <w:rFonts w:cs="Times New Roman"/>
          <w:b w:val="0"/>
          <w:color w:val="000000" w:themeColor="text1"/>
          <w:sz w:val="24"/>
          <w:szCs w:val="24"/>
        </w:rPr>
      </w:pPr>
      <w:r w:rsidRPr="00417DE4">
        <w:rPr>
          <w:rFonts w:cs="Times New Roman"/>
          <w:b w:val="0"/>
          <w:color w:val="000000" w:themeColor="text1"/>
          <w:sz w:val="24"/>
          <w:szCs w:val="24"/>
        </w:rPr>
        <w:t>м. Рівне                                                                                            «____» _____________202</w:t>
      </w:r>
      <w:r w:rsidR="0094064D">
        <w:rPr>
          <w:rFonts w:cs="Times New Roman"/>
          <w:b w:val="0"/>
          <w:color w:val="000000" w:themeColor="text1"/>
          <w:sz w:val="24"/>
          <w:szCs w:val="24"/>
        </w:rPr>
        <w:t>4</w:t>
      </w:r>
      <w:r w:rsidRPr="00417DE4">
        <w:rPr>
          <w:rFonts w:cs="Times New Roman"/>
          <w:b w:val="0"/>
          <w:color w:val="000000" w:themeColor="text1"/>
          <w:sz w:val="24"/>
          <w:szCs w:val="24"/>
        </w:rPr>
        <w:t xml:space="preserve"> року</w:t>
      </w:r>
    </w:p>
    <w:p w14:paraId="79817D9C" w14:textId="77777777" w:rsidR="003022B2" w:rsidRPr="00417DE4" w:rsidRDefault="003022B2" w:rsidP="003022B2">
      <w:pPr>
        <w:pStyle w:val="40"/>
        <w:keepNext/>
        <w:keepLines/>
        <w:shd w:val="clear" w:color="auto" w:fill="auto"/>
        <w:spacing w:after="0" w:line="240" w:lineRule="auto"/>
        <w:rPr>
          <w:rFonts w:cs="Times New Roman"/>
          <w:b w:val="0"/>
          <w:color w:val="000000" w:themeColor="text1"/>
          <w:sz w:val="24"/>
          <w:szCs w:val="24"/>
        </w:rPr>
      </w:pPr>
    </w:p>
    <w:p w14:paraId="77BCCCDE" w14:textId="77777777" w:rsidR="003022B2" w:rsidRPr="00417DE4" w:rsidRDefault="003022B2" w:rsidP="003022B2">
      <w:pPr>
        <w:jc w:val="right"/>
        <w:rPr>
          <w:b/>
          <w:i/>
          <w:color w:val="000000" w:themeColor="text1"/>
        </w:rPr>
      </w:pPr>
    </w:p>
    <w:p w14:paraId="210C62F3" w14:textId="77777777" w:rsidR="003022B2" w:rsidRPr="00417DE4" w:rsidRDefault="003022B2" w:rsidP="003022B2">
      <w:pPr>
        <w:jc w:val="center"/>
        <w:rPr>
          <w:b/>
          <w:color w:val="000000" w:themeColor="text1"/>
        </w:rPr>
      </w:pPr>
    </w:p>
    <w:p w14:paraId="0069FEDA" w14:textId="5CED33A0" w:rsidR="003022B2" w:rsidRDefault="00E633F1" w:rsidP="001F39DE">
      <w:pPr>
        <w:jc w:val="both"/>
        <w:rPr>
          <w:bCs/>
        </w:rPr>
      </w:pPr>
      <w:bookmarkStart w:id="0" w:name="bookmark4"/>
      <w:r>
        <w:rPr>
          <w:b/>
          <w:bCs/>
          <w:color w:val="000000"/>
        </w:rPr>
        <w:t>_______________________</w:t>
      </w:r>
      <w:r w:rsidR="003022B2" w:rsidRPr="00417DE4">
        <w:rPr>
          <w:color w:val="000000"/>
        </w:rPr>
        <w:t xml:space="preserve">, в особі </w:t>
      </w:r>
      <w:r w:rsidR="000A08BF">
        <w:rPr>
          <w:color w:val="000000"/>
        </w:rPr>
        <w:t xml:space="preserve"> </w:t>
      </w:r>
      <w:r w:rsidR="00650FBA">
        <w:rPr>
          <w:color w:val="000000"/>
        </w:rPr>
        <w:t>_______________________</w:t>
      </w:r>
      <w:r w:rsidR="003022B2" w:rsidRPr="00417DE4">
        <w:rPr>
          <w:color w:val="000000"/>
        </w:rPr>
        <w:t>, що діє на підставі</w:t>
      </w:r>
      <w:r w:rsidR="000A08BF">
        <w:rPr>
          <w:color w:val="000000"/>
        </w:rPr>
        <w:t xml:space="preserve"> </w:t>
      </w:r>
      <w:r w:rsidR="00650FBA">
        <w:rPr>
          <w:color w:val="000000"/>
        </w:rPr>
        <w:t>____________________</w:t>
      </w:r>
      <w:r w:rsidR="000A08BF">
        <w:rPr>
          <w:color w:val="000000"/>
        </w:rPr>
        <w:t>,</w:t>
      </w:r>
      <w:r w:rsidR="003022B2" w:rsidRPr="00417DE4">
        <w:rPr>
          <w:color w:val="000000"/>
        </w:rPr>
        <w:t xml:space="preserve"> названого в подальшому «Виконавець»</w:t>
      </w:r>
      <w:r w:rsidR="003022B2" w:rsidRPr="00417DE4">
        <w:t>,</w:t>
      </w:r>
      <w:r w:rsidR="003022B2" w:rsidRPr="00417DE4">
        <w:rPr>
          <w:b/>
          <w:bCs/>
        </w:rPr>
        <w:t xml:space="preserve"> </w:t>
      </w:r>
      <w:r w:rsidR="003022B2" w:rsidRPr="00417DE4">
        <w:t xml:space="preserve">з одного боку та </w:t>
      </w:r>
      <w:r w:rsidR="003022B2" w:rsidRPr="00650FBA">
        <w:rPr>
          <w:bCs/>
        </w:rPr>
        <w:t>Департамент цифрової трансформації та суспільних комунікацій  Рівненської обласної державної адміністрації</w:t>
      </w:r>
      <w:r w:rsidR="001F39DE" w:rsidRPr="00650FBA">
        <w:rPr>
          <w:bCs/>
        </w:rPr>
        <w:t>, в особі  в.о. директора департаменту  КОРОЛЬЧУКА Олександра Володимировича, що діє на підставі положення про департамент та розпорядження голови Рівненської обласної державної адміністрації -</w:t>
      </w:r>
      <w:r w:rsidR="00714F90">
        <w:rPr>
          <w:bCs/>
        </w:rPr>
        <w:t xml:space="preserve"> </w:t>
      </w:r>
      <w:r w:rsidR="001F39DE" w:rsidRPr="00650FBA">
        <w:rPr>
          <w:bCs/>
        </w:rPr>
        <w:t>начальника Рівненської обласної військової адміністрації від 29  листопада  2023 року № 95-к, надалі «Замовник», з іншої сторони, разом - «Сторони», уклали цей Договір та взяли на себе зобов'язання про наступне:</w:t>
      </w:r>
    </w:p>
    <w:p w14:paraId="6CEFE0D1" w14:textId="77777777" w:rsidR="00714F90" w:rsidRPr="00650FBA" w:rsidRDefault="00714F90" w:rsidP="001F39DE">
      <w:pPr>
        <w:jc w:val="both"/>
        <w:rPr>
          <w:bCs/>
          <w:color w:val="000000" w:themeColor="text1"/>
        </w:rPr>
      </w:pPr>
    </w:p>
    <w:p w14:paraId="7D629F93" w14:textId="77777777" w:rsidR="003022B2" w:rsidRPr="00417DE4" w:rsidRDefault="003022B2" w:rsidP="003022B2">
      <w:pPr>
        <w:pStyle w:val="40"/>
        <w:keepNext/>
        <w:keepLines/>
        <w:shd w:val="clear" w:color="auto" w:fill="auto"/>
        <w:tabs>
          <w:tab w:val="left" w:pos="4276"/>
        </w:tabs>
        <w:spacing w:after="0" w:line="220" w:lineRule="exact"/>
        <w:ind w:left="3560"/>
        <w:rPr>
          <w:rFonts w:cs="Times New Roman"/>
          <w:color w:val="000000" w:themeColor="text1"/>
          <w:sz w:val="24"/>
          <w:szCs w:val="24"/>
        </w:rPr>
      </w:pPr>
      <w:r w:rsidRPr="00417DE4">
        <w:rPr>
          <w:rFonts w:cs="Times New Roman"/>
          <w:color w:val="000000" w:themeColor="text1"/>
          <w:sz w:val="24"/>
          <w:szCs w:val="24"/>
        </w:rPr>
        <w:t>І.</w:t>
      </w:r>
      <w:r w:rsidRPr="00417DE4">
        <w:rPr>
          <w:rFonts w:cs="Times New Roman"/>
          <w:color w:val="000000" w:themeColor="text1"/>
          <w:sz w:val="24"/>
          <w:szCs w:val="24"/>
        </w:rPr>
        <w:tab/>
        <w:t>ПРЕДМЕТ ДОГОВОРУ</w:t>
      </w:r>
    </w:p>
    <w:p w14:paraId="0526E3EE" w14:textId="17460EAE" w:rsidR="008133EA" w:rsidRDefault="008133EA" w:rsidP="002B1C47">
      <w:pPr>
        <w:pStyle w:val="21"/>
        <w:numPr>
          <w:ilvl w:val="0"/>
          <w:numId w:val="2"/>
        </w:numPr>
        <w:shd w:val="clear" w:color="auto" w:fill="auto"/>
        <w:tabs>
          <w:tab w:val="left" w:pos="451"/>
        </w:tabs>
        <w:spacing w:line="240" w:lineRule="auto"/>
        <w:ind w:firstLine="567"/>
        <w:jc w:val="both"/>
        <w:rPr>
          <w:rFonts w:cs="Times New Roman"/>
          <w:color w:val="000000" w:themeColor="text1"/>
          <w:sz w:val="24"/>
          <w:szCs w:val="24"/>
        </w:rPr>
      </w:pPr>
      <w:r w:rsidRPr="008133EA">
        <w:rPr>
          <w:rFonts w:cs="Times New Roman"/>
          <w:color w:val="000000" w:themeColor="text1"/>
          <w:sz w:val="24"/>
          <w:szCs w:val="24"/>
        </w:rPr>
        <w:t>Виконавець</w:t>
      </w:r>
      <w:r>
        <w:rPr>
          <w:rFonts w:cs="Times New Roman"/>
          <w:color w:val="000000" w:themeColor="text1"/>
          <w:sz w:val="24"/>
          <w:szCs w:val="24"/>
        </w:rPr>
        <w:t xml:space="preserve"> </w:t>
      </w:r>
      <w:r w:rsidRPr="008133EA">
        <w:rPr>
          <w:rFonts w:cs="Times New Roman"/>
          <w:color w:val="000000" w:themeColor="text1"/>
          <w:sz w:val="24"/>
          <w:szCs w:val="24"/>
        </w:rPr>
        <w:t xml:space="preserve"> зобов'язується, відповідно до завдання Замовника, надавати послуги</w:t>
      </w:r>
      <w:r>
        <w:rPr>
          <w:rFonts w:cs="Times New Roman"/>
          <w:color w:val="000000" w:themeColor="text1"/>
          <w:sz w:val="24"/>
          <w:szCs w:val="24"/>
        </w:rPr>
        <w:t xml:space="preserve"> </w:t>
      </w:r>
      <w:r w:rsidRPr="008133EA">
        <w:rPr>
          <w:rFonts w:cs="Times New Roman"/>
          <w:color w:val="000000" w:themeColor="text1"/>
          <w:sz w:val="24"/>
          <w:szCs w:val="24"/>
        </w:rPr>
        <w:t xml:space="preserve"> створення та розміщення інформаційних матеріалів у засобах масової інформації щодо діяльності органів виконавчої влади та органів місцевого  самоврядування </w:t>
      </w:r>
      <w:r w:rsidR="000E3D00">
        <w:rPr>
          <w:rFonts w:cs="Times New Roman"/>
          <w:color w:val="000000" w:themeColor="text1"/>
          <w:sz w:val="24"/>
          <w:szCs w:val="24"/>
        </w:rPr>
        <w:t xml:space="preserve"> </w:t>
      </w:r>
      <w:r w:rsidRPr="008133EA">
        <w:rPr>
          <w:rFonts w:cs="Times New Roman"/>
          <w:color w:val="000000" w:themeColor="text1"/>
          <w:sz w:val="24"/>
          <w:szCs w:val="24"/>
        </w:rPr>
        <w:t>(</w:t>
      </w:r>
      <w:r w:rsidRPr="000E3D00">
        <w:rPr>
          <w:rFonts w:cs="Times New Roman"/>
          <w:bCs/>
          <w:color w:val="000000" w:themeColor="text1"/>
          <w:sz w:val="24"/>
          <w:szCs w:val="24"/>
        </w:rPr>
        <w:t>ДК 021:2015 79340000-9 Рекламні та маркетингові послуги</w:t>
      </w:r>
      <w:r w:rsidR="000E3D00" w:rsidRPr="000E3D00">
        <w:rPr>
          <w:rFonts w:cs="Times New Roman"/>
          <w:bCs/>
          <w:color w:val="000000" w:themeColor="text1"/>
          <w:sz w:val="24"/>
          <w:szCs w:val="24"/>
        </w:rPr>
        <w:t>)</w:t>
      </w:r>
      <w:r w:rsidR="00041016">
        <w:rPr>
          <w:rFonts w:cs="Times New Roman"/>
          <w:color w:val="000000" w:themeColor="text1"/>
          <w:sz w:val="24"/>
          <w:szCs w:val="24"/>
        </w:rPr>
        <w:t xml:space="preserve">, </w:t>
      </w:r>
      <w:r w:rsidRPr="008133EA">
        <w:rPr>
          <w:rFonts w:cs="Times New Roman"/>
          <w:color w:val="000000" w:themeColor="text1"/>
          <w:sz w:val="24"/>
          <w:szCs w:val="24"/>
        </w:rPr>
        <w:t xml:space="preserve">далі «Послуги», а Замовник оплачувати надані Послуги згідно з актами </w:t>
      </w:r>
      <w:r w:rsidR="000E3D00">
        <w:rPr>
          <w:rFonts w:cs="Times New Roman"/>
          <w:color w:val="000000" w:themeColor="text1"/>
          <w:sz w:val="24"/>
          <w:szCs w:val="24"/>
        </w:rPr>
        <w:t xml:space="preserve">про надання </w:t>
      </w:r>
      <w:r w:rsidRPr="008133EA">
        <w:rPr>
          <w:rFonts w:cs="Times New Roman"/>
          <w:color w:val="000000" w:themeColor="text1"/>
          <w:sz w:val="24"/>
          <w:szCs w:val="24"/>
        </w:rPr>
        <w:t xml:space="preserve"> </w:t>
      </w:r>
      <w:r w:rsidR="000E3D00">
        <w:rPr>
          <w:rFonts w:cs="Times New Roman"/>
          <w:color w:val="000000" w:themeColor="text1"/>
          <w:sz w:val="24"/>
          <w:szCs w:val="24"/>
        </w:rPr>
        <w:t>п</w:t>
      </w:r>
      <w:r w:rsidRPr="008133EA">
        <w:rPr>
          <w:rFonts w:cs="Times New Roman"/>
          <w:color w:val="000000" w:themeColor="text1"/>
          <w:sz w:val="24"/>
          <w:szCs w:val="24"/>
        </w:rPr>
        <w:t>ослуг, в терміни, зазначені у даному Договорі.</w:t>
      </w:r>
    </w:p>
    <w:p w14:paraId="45676C57" w14:textId="079A05CA" w:rsidR="003022B2" w:rsidRPr="00417DE4" w:rsidRDefault="0098438E" w:rsidP="0098438E">
      <w:pPr>
        <w:pStyle w:val="21"/>
        <w:shd w:val="clear" w:color="auto" w:fill="auto"/>
        <w:tabs>
          <w:tab w:val="left" w:pos="478"/>
        </w:tabs>
        <w:spacing w:line="240" w:lineRule="auto"/>
        <w:ind w:firstLine="0"/>
        <w:jc w:val="both"/>
        <w:rPr>
          <w:rFonts w:cs="Times New Roman"/>
          <w:color w:val="000000" w:themeColor="text1"/>
          <w:sz w:val="24"/>
          <w:szCs w:val="24"/>
        </w:rPr>
      </w:pPr>
      <w:r>
        <w:rPr>
          <w:rFonts w:cs="Times New Roman"/>
          <w:color w:val="000000" w:themeColor="text1"/>
          <w:sz w:val="24"/>
          <w:szCs w:val="24"/>
        </w:rPr>
        <w:tab/>
        <w:t>1.2.</w:t>
      </w:r>
      <w:r w:rsidR="003022B2" w:rsidRPr="00417DE4">
        <w:rPr>
          <w:rFonts w:cs="Times New Roman"/>
          <w:color w:val="000000" w:themeColor="text1"/>
          <w:sz w:val="24"/>
          <w:szCs w:val="24"/>
        </w:rPr>
        <w:t>Послуги мають бути надані у кількості, необхідній для повного і належного виконання умов цього Договору.</w:t>
      </w:r>
    </w:p>
    <w:p w14:paraId="2BB42909" w14:textId="23C545D8" w:rsidR="003022B2" w:rsidRDefault="0098438E" w:rsidP="0098438E">
      <w:pPr>
        <w:pStyle w:val="21"/>
        <w:shd w:val="clear" w:color="auto" w:fill="auto"/>
        <w:tabs>
          <w:tab w:val="left" w:pos="479"/>
        </w:tabs>
        <w:spacing w:line="240" w:lineRule="auto"/>
        <w:ind w:left="426" w:firstLine="0"/>
        <w:jc w:val="both"/>
        <w:rPr>
          <w:rFonts w:cs="Times New Roman"/>
          <w:color w:val="000000" w:themeColor="text1"/>
          <w:sz w:val="24"/>
          <w:szCs w:val="24"/>
        </w:rPr>
      </w:pPr>
      <w:r>
        <w:rPr>
          <w:rFonts w:cs="Times New Roman"/>
          <w:color w:val="000000" w:themeColor="text1"/>
          <w:sz w:val="24"/>
          <w:szCs w:val="24"/>
        </w:rPr>
        <w:t>1.3.</w:t>
      </w:r>
      <w:r w:rsidR="003022B2" w:rsidRPr="00417DE4">
        <w:rPr>
          <w:rFonts w:cs="Times New Roman"/>
          <w:color w:val="000000" w:themeColor="text1"/>
          <w:sz w:val="24"/>
          <w:szCs w:val="24"/>
        </w:rPr>
        <w:t>Обсяги закупівлі Послуги можуть бути зменшені, зокрема з урахуванням фактичного обсягу видатків Замовника.</w:t>
      </w:r>
    </w:p>
    <w:p w14:paraId="03A68160" w14:textId="185CE40A" w:rsidR="00695A6C" w:rsidRPr="00695A6C" w:rsidRDefault="00695A6C" w:rsidP="000D605A">
      <w:pPr>
        <w:ind w:firstLine="426"/>
        <w:jc w:val="both"/>
        <w:rPr>
          <w:color w:val="000000" w:themeColor="text1"/>
          <w:lang w:eastAsia="en-US"/>
        </w:rPr>
      </w:pPr>
      <w:r w:rsidRPr="00695A6C">
        <w:rPr>
          <w:color w:val="000000" w:themeColor="text1"/>
          <w:lang w:eastAsia="en-US"/>
        </w:rPr>
        <w:t>1.</w:t>
      </w:r>
      <w:r w:rsidR="0098438E">
        <w:rPr>
          <w:color w:val="000000" w:themeColor="text1"/>
          <w:lang w:eastAsia="en-US"/>
        </w:rPr>
        <w:t>4</w:t>
      </w:r>
      <w:r w:rsidR="002B1C47">
        <w:rPr>
          <w:color w:val="000000" w:themeColor="text1"/>
          <w:lang w:eastAsia="en-US"/>
        </w:rPr>
        <w:t>.</w:t>
      </w:r>
      <w:r w:rsidRPr="00695A6C">
        <w:rPr>
          <w:color w:val="000000" w:themeColor="text1"/>
          <w:lang w:eastAsia="en-US"/>
        </w:rPr>
        <w:t xml:space="preserve">Закупівля послуг здійснюється з урахуванням  положень Закону  України «Про публічні закупівлі» та </w:t>
      </w:r>
      <w:bookmarkStart w:id="1" w:name="_Hlk139552966"/>
      <w:r w:rsidRPr="00695A6C">
        <w:rPr>
          <w:color w:val="000000" w:themeColor="text1"/>
          <w:lang w:eastAsia="en-US"/>
        </w:rPr>
        <w:t xml:space="preserve">постанови Кабінету Міністрів України від 12 жовтня 2022 р. № 1178 </w:t>
      </w:r>
      <w:bookmarkEnd w:id="1"/>
      <w:r w:rsidRPr="00695A6C">
        <w:rPr>
          <w:color w:val="000000" w:themeColor="text1"/>
          <w:lang w:eastAsia="en-US"/>
        </w:rPr>
        <w:t xml:space="preserve">“Про затвердження особливостей здійснення публічних </w:t>
      </w:r>
      <w:proofErr w:type="spellStart"/>
      <w:r w:rsidRPr="00695A6C">
        <w:rPr>
          <w:color w:val="000000" w:themeColor="text1"/>
          <w:lang w:eastAsia="en-US"/>
        </w:rPr>
        <w:t>закупівель</w:t>
      </w:r>
      <w:proofErr w:type="spellEnd"/>
      <w:r w:rsidRPr="00695A6C">
        <w:rPr>
          <w:color w:val="000000" w:themeColor="text1"/>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9971988" w14:textId="77777777" w:rsidR="003022B2" w:rsidRPr="00695A6C" w:rsidRDefault="003022B2" w:rsidP="00695A6C">
      <w:pPr>
        <w:pStyle w:val="21"/>
        <w:shd w:val="clear" w:color="auto" w:fill="auto"/>
        <w:tabs>
          <w:tab w:val="left" w:pos="479"/>
        </w:tabs>
        <w:spacing w:line="240" w:lineRule="auto"/>
        <w:ind w:left="476" w:firstLine="0"/>
        <w:jc w:val="both"/>
        <w:rPr>
          <w:rFonts w:cs="Times New Roman"/>
          <w:color w:val="000000" w:themeColor="text1"/>
          <w:sz w:val="24"/>
          <w:szCs w:val="24"/>
        </w:rPr>
      </w:pPr>
    </w:p>
    <w:p w14:paraId="74BB5962" w14:textId="77777777" w:rsidR="003022B2" w:rsidRPr="00417DE4" w:rsidRDefault="003022B2" w:rsidP="003022B2">
      <w:pPr>
        <w:pStyle w:val="40"/>
        <w:keepNext/>
        <w:keepLines/>
        <w:numPr>
          <w:ilvl w:val="0"/>
          <w:numId w:val="1"/>
        </w:numPr>
        <w:shd w:val="clear" w:color="auto" w:fill="auto"/>
        <w:tabs>
          <w:tab w:val="left" w:pos="4553"/>
        </w:tabs>
        <w:spacing w:after="0" w:line="220" w:lineRule="exact"/>
        <w:ind w:left="3840"/>
        <w:rPr>
          <w:rFonts w:cs="Times New Roman"/>
          <w:color w:val="000000" w:themeColor="text1"/>
          <w:sz w:val="24"/>
          <w:szCs w:val="24"/>
        </w:rPr>
      </w:pPr>
      <w:r w:rsidRPr="00417DE4">
        <w:rPr>
          <w:rFonts w:cs="Times New Roman"/>
          <w:color w:val="000000" w:themeColor="text1"/>
          <w:sz w:val="24"/>
          <w:szCs w:val="24"/>
        </w:rPr>
        <w:t>ЯКІСТЬ ПОСЛУГ</w:t>
      </w:r>
    </w:p>
    <w:p w14:paraId="526102C8" w14:textId="77777777" w:rsidR="003022B2" w:rsidRPr="00417DE4" w:rsidRDefault="003022B2" w:rsidP="003022B2">
      <w:pPr>
        <w:pStyle w:val="21"/>
        <w:tabs>
          <w:tab w:val="left" w:pos="500"/>
        </w:tabs>
        <w:ind w:firstLine="0"/>
        <w:jc w:val="both"/>
        <w:rPr>
          <w:rFonts w:cs="Times New Roman"/>
          <w:color w:val="000000" w:themeColor="text1"/>
          <w:sz w:val="24"/>
          <w:szCs w:val="24"/>
        </w:rPr>
      </w:pPr>
      <w:r w:rsidRPr="00417DE4">
        <w:rPr>
          <w:rFonts w:cs="Times New Roman"/>
          <w:color w:val="000000" w:themeColor="text1"/>
          <w:sz w:val="24"/>
          <w:szCs w:val="24"/>
        </w:rPr>
        <w:tab/>
        <w:t xml:space="preserve">2.1. </w:t>
      </w:r>
      <w:r w:rsidRPr="00417DE4">
        <w:rPr>
          <w:rFonts w:cs="Times New Roman"/>
          <w:color w:val="000000" w:themeColor="text1"/>
          <w:sz w:val="24"/>
          <w:szCs w:val="24"/>
        </w:rPr>
        <w:tab/>
        <w:t>Виконавець повинен надати передбачені Договором Послуги, якість яких має відповідати вимогам діючих законодавчих та нормативних документів для цих видів господарської діяльності.</w:t>
      </w:r>
    </w:p>
    <w:p w14:paraId="6EB487FF" w14:textId="77777777" w:rsidR="003022B2" w:rsidRPr="00417DE4" w:rsidRDefault="003022B2" w:rsidP="003022B2">
      <w:pPr>
        <w:pStyle w:val="21"/>
        <w:shd w:val="clear" w:color="auto" w:fill="auto"/>
        <w:spacing w:line="240" w:lineRule="auto"/>
        <w:ind w:firstLine="499"/>
        <w:jc w:val="both"/>
        <w:rPr>
          <w:rFonts w:cs="Times New Roman"/>
          <w:color w:val="000000" w:themeColor="text1"/>
          <w:sz w:val="24"/>
          <w:szCs w:val="24"/>
        </w:rPr>
      </w:pPr>
      <w:r w:rsidRPr="00417DE4">
        <w:rPr>
          <w:rFonts w:cs="Times New Roman"/>
          <w:color w:val="000000" w:themeColor="text1"/>
          <w:sz w:val="24"/>
          <w:szCs w:val="24"/>
        </w:rPr>
        <w:t>2.2.</w:t>
      </w:r>
      <w:r w:rsidRPr="00417DE4">
        <w:rPr>
          <w:rFonts w:cs="Times New Roman"/>
          <w:color w:val="000000" w:themeColor="text1"/>
          <w:sz w:val="24"/>
          <w:szCs w:val="24"/>
        </w:rPr>
        <w:tab/>
        <w:t>Виконавець гарантує якість наданих Послуг, які мають відповідати вимогам діючих норм і стандартів законодавства України.</w:t>
      </w:r>
    </w:p>
    <w:p w14:paraId="1ED23D92" w14:textId="77777777" w:rsidR="003022B2" w:rsidRPr="00417DE4" w:rsidRDefault="003022B2" w:rsidP="003022B2">
      <w:pPr>
        <w:pStyle w:val="21"/>
        <w:shd w:val="clear" w:color="auto" w:fill="auto"/>
        <w:tabs>
          <w:tab w:val="left" w:pos="500"/>
        </w:tabs>
        <w:spacing w:line="240" w:lineRule="auto"/>
        <w:ind w:left="499" w:firstLine="0"/>
        <w:jc w:val="both"/>
        <w:rPr>
          <w:rFonts w:cs="Times New Roman"/>
          <w:color w:val="000000" w:themeColor="text1"/>
          <w:sz w:val="24"/>
          <w:szCs w:val="24"/>
        </w:rPr>
      </w:pPr>
      <w:r w:rsidRPr="00417DE4">
        <w:rPr>
          <w:rFonts w:cs="Times New Roman"/>
          <w:color w:val="000000" w:themeColor="text1"/>
          <w:sz w:val="24"/>
          <w:szCs w:val="24"/>
        </w:rPr>
        <w:t xml:space="preserve">2.3.   </w:t>
      </w:r>
      <w:r w:rsidRPr="00417DE4">
        <w:rPr>
          <w:rFonts w:cs="Times New Roman"/>
          <w:color w:val="000000" w:themeColor="text1"/>
          <w:sz w:val="24"/>
          <w:szCs w:val="24"/>
        </w:rPr>
        <w:tab/>
        <w:t>Послуги надаються в формі, визначеною Замовником.</w:t>
      </w:r>
    </w:p>
    <w:p w14:paraId="0290CE4E" w14:textId="1A6E60C4" w:rsidR="003022B2" w:rsidRPr="00417DE4" w:rsidRDefault="003022B2" w:rsidP="003022B2">
      <w:pPr>
        <w:pStyle w:val="21"/>
        <w:shd w:val="clear" w:color="auto" w:fill="auto"/>
        <w:tabs>
          <w:tab w:val="left" w:pos="504"/>
        </w:tabs>
        <w:spacing w:line="240" w:lineRule="auto"/>
        <w:ind w:firstLine="0"/>
        <w:jc w:val="both"/>
        <w:rPr>
          <w:rFonts w:cs="Times New Roman"/>
          <w:color w:val="000000" w:themeColor="text1"/>
          <w:sz w:val="24"/>
          <w:szCs w:val="24"/>
        </w:rPr>
      </w:pPr>
      <w:r w:rsidRPr="00417DE4">
        <w:rPr>
          <w:rFonts w:cs="Times New Roman"/>
          <w:color w:val="000000" w:themeColor="text1"/>
          <w:sz w:val="24"/>
          <w:szCs w:val="24"/>
        </w:rPr>
        <w:t xml:space="preserve">        2.4. </w:t>
      </w:r>
      <w:r w:rsidRPr="00417DE4">
        <w:rPr>
          <w:rFonts w:cs="Times New Roman"/>
          <w:color w:val="000000" w:themeColor="text1"/>
          <w:sz w:val="24"/>
          <w:szCs w:val="24"/>
        </w:rPr>
        <w:tab/>
        <w:t>Виконавець надає Послуги відповідно до отриманих ним заявок Замовника (одержаних в тому числі з електронної пошти відповідальних осіб Замовника) із зазначеними Замовником конкретними умовами та строками виконання завдань (далі - Заявка).</w:t>
      </w:r>
    </w:p>
    <w:p w14:paraId="084725A9" w14:textId="77777777" w:rsidR="003022B2" w:rsidRPr="00417DE4" w:rsidRDefault="003022B2" w:rsidP="003022B2">
      <w:pPr>
        <w:pStyle w:val="21"/>
        <w:shd w:val="clear" w:color="auto" w:fill="auto"/>
        <w:tabs>
          <w:tab w:val="left" w:pos="504"/>
        </w:tabs>
        <w:spacing w:line="240" w:lineRule="auto"/>
        <w:ind w:firstLine="0"/>
        <w:jc w:val="both"/>
        <w:rPr>
          <w:rFonts w:cs="Times New Roman"/>
          <w:color w:val="000000" w:themeColor="text1"/>
          <w:sz w:val="24"/>
          <w:szCs w:val="24"/>
        </w:rPr>
      </w:pPr>
    </w:p>
    <w:p w14:paraId="2C7C7507" w14:textId="77777777" w:rsidR="003022B2" w:rsidRPr="00417DE4" w:rsidRDefault="003022B2" w:rsidP="003022B2">
      <w:pPr>
        <w:pStyle w:val="40"/>
        <w:keepNext/>
        <w:keepLines/>
        <w:numPr>
          <w:ilvl w:val="0"/>
          <w:numId w:val="1"/>
        </w:numPr>
        <w:shd w:val="clear" w:color="auto" w:fill="auto"/>
        <w:tabs>
          <w:tab w:val="left" w:pos="4553"/>
        </w:tabs>
        <w:spacing w:after="0" w:line="315" w:lineRule="exact"/>
        <w:ind w:left="3840"/>
        <w:rPr>
          <w:rFonts w:cs="Times New Roman"/>
          <w:color w:val="000000" w:themeColor="text1"/>
          <w:sz w:val="24"/>
          <w:szCs w:val="24"/>
        </w:rPr>
      </w:pPr>
      <w:r w:rsidRPr="00417DE4">
        <w:rPr>
          <w:rFonts w:cs="Times New Roman"/>
          <w:color w:val="000000" w:themeColor="text1"/>
          <w:sz w:val="24"/>
          <w:szCs w:val="24"/>
        </w:rPr>
        <w:t>ЦІНА ДОГОВОРУ</w:t>
      </w:r>
    </w:p>
    <w:p w14:paraId="3DA25398" w14:textId="592DFE31" w:rsidR="003022B2" w:rsidRPr="007E3901" w:rsidRDefault="003022B2" w:rsidP="003022B2">
      <w:pPr>
        <w:pStyle w:val="21"/>
        <w:shd w:val="clear" w:color="auto" w:fill="auto"/>
        <w:tabs>
          <w:tab w:val="left" w:pos="478"/>
          <w:tab w:val="left" w:leader="underscore" w:pos="9976"/>
        </w:tabs>
        <w:spacing w:line="240" w:lineRule="auto"/>
        <w:ind w:firstLine="0"/>
        <w:jc w:val="both"/>
        <w:rPr>
          <w:rFonts w:cs="Times New Roman"/>
          <w:color w:val="000000" w:themeColor="text1"/>
          <w:sz w:val="24"/>
          <w:szCs w:val="24"/>
        </w:rPr>
      </w:pPr>
      <w:r w:rsidRPr="00417DE4">
        <w:rPr>
          <w:rFonts w:cs="Times New Roman"/>
          <w:color w:val="000000" w:themeColor="text1"/>
          <w:sz w:val="24"/>
          <w:szCs w:val="24"/>
        </w:rPr>
        <w:tab/>
        <w:t>3.1. Ціна цього Договору становить</w:t>
      </w:r>
      <w:r w:rsidR="000A08BF">
        <w:rPr>
          <w:rFonts w:cs="Times New Roman"/>
          <w:color w:val="000000" w:themeColor="text1"/>
          <w:sz w:val="24"/>
          <w:szCs w:val="24"/>
        </w:rPr>
        <w:t xml:space="preserve"> </w:t>
      </w:r>
      <w:r w:rsidR="00AF40B0">
        <w:rPr>
          <w:rFonts w:cs="Times New Roman"/>
          <w:color w:val="000000" w:themeColor="text1"/>
          <w:sz w:val="24"/>
          <w:szCs w:val="24"/>
        </w:rPr>
        <w:t>_________________</w:t>
      </w:r>
      <w:r w:rsidRPr="00417DE4">
        <w:rPr>
          <w:rFonts w:cs="Times New Roman"/>
          <w:color w:val="000000" w:themeColor="text1"/>
          <w:sz w:val="24"/>
          <w:szCs w:val="24"/>
        </w:rPr>
        <w:t xml:space="preserve"> грн.</w:t>
      </w:r>
      <w:r w:rsidR="0098438E">
        <w:rPr>
          <w:rFonts w:cs="Times New Roman"/>
          <w:color w:val="000000" w:themeColor="text1"/>
          <w:sz w:val="24"/>
          <w:szCs w:val="24"/>
        </w:rPr>
        <w:t xml:space="preserve">  </w:t>
      </w:r>
      <w:r w:rsidRPr="00417DE4">
        <w:rPr>
          <w:rFonts w:cs="Times New Roman"/>
          <w:color w:val="000000" w:themeColor="text1"/>
          <w:sz w:val="24"/>
          <w:szCs w:val="24"/>
        </w:rPr>
        <w:t>(</w:t>
      </w:r>
      <w:r w:rsidR="00AF40B0">
        <w:rPr>
          <w:rFonts w:cs="Times New Roman"/>
          <w:i/>
          <w:color w:val="000000" w:themeColor="text1"/>
          <w:sz w:val="24"/>
          <w:szCs w:val="24"/>
        </w:rPr>
        <w:t>_________________прописом_______________</w:t>
      </w:r>
      <w:r w:rsidRPr="00417DE4">
        <w:rPr>
          <w:rFonts w:cs="Times New Roman"/>
          <w:color w:val="000000" w:themeColor="text1"/>
          <w:sz w:val="24"/>
          <w:szCs w:val="24"/>
        </w:rPr>
        <w:t xml:space="preserve">)  </w:t>
      </w:r>
      <w:r w:rsidR="00AF40B0">
        <w:rPr>
          <w:rFonts w:cs="Times New Roman"/>
          <w:color w:val="000000" w:themeColor="text1"/>
          <w:sz w:val="24"/>
          <w:szCs w:val="24"/>
        </w:rPr>
        <w:t>з/</w:t>
      </w:r>
      <w:r w:rsidR="005932D3">
        <w:rPr>
          <w:rFonts w:cs="Times New Roman"/>
          <w:color w:val="000000" w:themeColor="text1"/>
          <w:sz w:val="24"/>
          <w:szCs w:val="24"/>
        </w:rPr>
        <w:t>без</w:t>
      </w:r>
      <w:r w:rsidR="00782DD0">
        <w:rPr>
          <w:rFonts w:cs="Times New Roman"/>
          <w:color w:val="000000" w:themeColor="text1"/>
          <w:sz w:val="24"/>
          <w:szCs w:val="24"/>
        </w:rPr>
        <w:t xml:space="preserve"> ПДВ</w:t>
      </w:r>
      <w:r w:rsidR="008600F6">
        <w:rPr>
          <w:rFonts w:cs="Times New Roman"/>
          <w:color w:val="000000" w:themeColor="text1"/>
          <w:sz w:val="24"/>
          <w:szCs w:val="24"/>
        </w:rPr>
        <w:t xml:space="preserve">  </w:t>
      </w:r>
      <w:r w:rsidR="00AF40B0">
        <w:rPr>
          <w:rFonts w:cs="Times New Roman"/>
          <w:color w:val="000000" w:themeColor="text1"/>
          <w:sz w:val="24"/>
          <w:szCs w:val="24"/>
        </w:rPr>
        <w:t xml:space="preserve">(в </w:t>
      </w:r>
      <w:proofErr w:type="spellStart"/>
      <w:r w:rsidR="00AF40B0">
        <w:rPr>
          <w:rFonts w:cs="Times New Roman"/>
          <w:color w:val="000000" w:themeColor="text1"/>
          <w:sz w:val="24"/>
          <w:szCs w:val="24"/>
        </w:rPr>
        <w:t>т.ч</w:t>
      </w:r>
      <w:proofErr w:type="spellEnd"/>
      <w:r w:rsidR="00AF40B0">
        <w:rPr>
          <w:rFonts w:cs="Times New Roman"/>
          <w:color w:val="000000" w:themeColor="text1"/>
          <w:sz w:val="24"/>
          <w:szCs w:val="24"/>
        </w:rPr>
        <w:t>.  ПДВ____________________________</w:t>
      </w:r>
      <w:r w:rsidR="00782DD0">
        <w:rPr>
          <w:rFonts w:cs="Times New Roman"/>
          <w:color w:val="000000" w:themeColor="text1"/>
          <w:sz w:val="24"/>
          <w:szCs w:val="24"/>
        </w:rPr>
        <w:t xml:space="preserve"> </w:t>
      </w:r>
      <w:r w:rsidR="00AF40B0">
        <w:rPr>
          <w:rFonts w:cs="Times New Roman"/>
          <w:color w:val="000000" w:themeColor="text1"/>
          <w:sz w:val="24"/>
          <w:szCs w:val="24"/>
        </w:rPr>
        <w:t>).</w:t>
      </w:r>
    </w:p>
    <w:p w14:paraId="176DB272" w14:textId="77777777" w:rsidR="003022B2" w:rsidRPr="00417DE4" w:rsidRDefault="003022B2" w:rsidP="003022B2">
      <w:pPr>
        <w:pStyle w:val="21"/>
        <w:tabs>
          <w:tab w:val="left" w:pos="514"/>
        </w:tabs>
        <w:jc w:val="both"/>
        <w:rPr>
          <w:rFonts w:cs="Times New Roman"/>
          <w:color w:val="000000" w:themeColor="text1"/>
          <w:sz w:val="24"/>
          <w:szCs w:val="24"/>
        </w:rPr>
      </w:pPr>
      <w:r w:rsidRPr="00417DE4">
        <w:rPr>
          <w:rFonts w:cs="Times New Roman"/>
          <w:color w:val="000000" w:themeColor="text1"/>
          <w:sz w:val="24"/>
          <w:szCs w:val="24"/>
        </w:rPr>
        <w:tab/>
      </w:r>
      <w:r w:rsidRPr="00417DE4">
        <w:rPr>
          <w:rFonts w:cs="Times New Roman"/>
          <w:color w:val="000000" w:themeColor="text1"/>
          <w:sz w:val="24"/>
          <w:szCs w:val="24"/>
        </w:rPr>
        <w:tab/>
        <w:t>3.2.</w:t>
      </w:r>
      <w:r w:rsidRPr="00417DE4">
        <w:rPr>
          <w:rFonts w:cs="Times New Roman"/>
          <w:color w:val="000000" w:themeColor="text1"/>
          <w:sz w:val="24"/>
          <w:szCs w:val="24"/>
        </w:rPr>
        <w:tab/>
        <w:t xml:space="preserve"> Виконавець не може змінювати ціну за надані Послуги, крім випадків коригування ціни Договору згідно чинного законодавства України. Ціна цього Договору може бути зменшена за взаємною згодою Сторін.</w:t>
      </w:r>
    </w:p>
    <w:p w14:paraId="66636E78" w14:textId="35C17F6E" w:rsidR="003022B2" w:rsidRPr="00417DE4" w:rsidRDefault="003022B2" w:rsidP="003022B2">
      <w:pPr>
        <w:pStyle w:val="21"/>
        <w:tabs>
          <w:tab w:val="left" w:pos="514"/>
        </w:tabs>
        <w:jc w:val="both"/>
        <w:rPr>
          <w:rFonts w:cs="Times New Roman"/>
          <w:color w:val="000000" w:themeColor="text1"/>
          <w:sz w:val="24"/>
          <w:szCs w:val="24"/>
        </w:rPr>
      </w:pPr>
      <w:r w:rsidRPr="00417DE4">
        <w:rPr>
          <w:rFonts w:cs="Times New Roman"/>
          <w:color w:val="000000" w:themeColor="text1"/>
          <w:sz w:val="24"/>
          <w:szCs w:val="24"/>
        </w:rPr>
        <w:tab/>
      </w:r>
      <w:r w:rsidRPr="00417DE4">
        <w:rPr>
          <w:rFonts w:cs="Times New Roman"/>
          <w:color w:val="000000" w:themeColor="text1"/>
          <w:sz w:val="24"/>
          <w:szCs w:val="24"/>
        </w:rPr>
        <w:tab/>
        <w:t>3.3.</w:t>
      </w:r>
      <w:r w:rsidRPr="00417DE4">
        <w:rPr>
          <w:rFonts w:cs="Times New Roman"/>
          <w:color w:val="000000" w:themeColor="text1"/>
          <w:sz w:val="24"/>
          <w:szCs w:val="24"/>
        </w:rPr>
        <w:tab/>
        <w:t xml:space="preserve"> В разі зміни бюджетного призначення на фінансування Замовника на 202</w:t>
      </w:r>
      <w:r w:rsidR="00D77501">
        <w:rPr>
          <w:rFonts w:cs="Times New Roman"/>
          <w:color w:val="000000" w:themeColor="text1"/>
          <w:sz w:val="24"/>
          <w:szCs w:val="24"/>
        </w:rPr>
        <w:t>4</w:t>
      </w:r>
      <w:r w:rsidRPr="00417DE4">
        <w:rPr>
          <w:rFonts w:cs="Times New Roman"/>
          <w:color w:val="000000" w:themeColor="text1"/>
          <w:sz w:val="24"/>
          <w:szCs w:val="24"/>
        </w:rPr>
        <w:t xml:space="preserve"> рік Сторони вносять відповідні зміни до Договору шляхом укладання додаткового правочину на </w:t>
      </w:r>
      <w:r w:rsidRPr="00417DE4">
        <w:rPr>
          <w:rFonts w:cs="Times New Roman"/>
          <w:color w:val="000000" w:themeColor="text1"/>
          <w:sz w:val="24"/>
          <w:szCs w:val="24"/>
        </w:rPr>
        <w:lastRenderedPageBreak/>
        <w:t>коригування договірної ціни, підписаного обома Сторонами.</w:t>
      </w:r>
    </w:p>
    <w:p w14:paraId="0F91CE22" w14:textId="77777777" w:rsidR="003022B2" w:rsidRPr="00417DE4" w:rsidRDefault="003022B2" w:rsidP="003022B2">
      <w:pPr>
        <w:pStyle w:val="21"/>
        <w:shd w:val="clear" w:color="auto" w:fill="auto"/>
        <w:tabs>
          <w:tab w:val="left" w:pos="514"/>
        </w:tabs>
        <w:spacing w:line="240" w:lineRule="auto"/>
        <w:ind w:firstLine="0"/>
        <w:jc w:val="both"/>
        <w:rPr>
          <w:rFonts w:cs="Times New Roman"/>
          <w:color w:val="000000" w:themeColor="text1"/>
          <w:sz w:val="24"/>
          <w:szCs w:val="24"/>
        </w:rPr>
      </w:pPr>
      <w:r w:rsidRPr="00417DE4">
        <w:rPr>
          <w:rFonts w:cs="Times New Roman"/>
          <w:color w:val="000000" w:themeColor="text1"/>
          <w:sz w:val="24"/>
          <w:szCs w:val="24"/>
        </w:rPr>
        <w:tab/>
        <w:t xml:space="preserve"> 3.4.</w:t>
      </w:r>
      <w:r w:rsidRPr="00417DE4">
        <w:rPr>
          <w:rFonts w:cs="Times New Roman"/>
          <w:color w:val="000000" w:themeColor="text1"/>
          <w:sz w:val="24"/>
          <w:szCs w:val="24"/>
        </w:rPr>
        <w:tab/>
        <w:t xml:space="preserve"> В разі відсутності на кінець поточного бюджетного року бюджетних асигнувань у повному обсязі, Сторони наприкінці поточного бюджетного року укладають додатковий правочин на продовження договірних зобов’язань на бюджетний період, в якому будуть затверджені бюджетні асигнування у повному обсязі, з дотриманням вимог актів законодавства, що регулюють ці питання.</w:t>
      </w:r>
    </w:p>
    <w:p w14:paraId="679DAE57" w14:textId="77777777" w:rsidR="003022B2" w:rsidRPr="00417DE4" w:rsidRDefault="003022B2" w:rsidP="003022B2">
      <w:pPr>
        <w:pStyle w:val="21"/>
        <w:shd w:val="clear" w:color="auto" w:fill="auto"/>
        <w:tabs>
          <w:tab w:val="left" w:pos="514"/>
        </w:tabs>
        <w:spacing w:line="240" w:lineRule="auto"/>
        <w:ind w:firstLine="0"/>
        <w:jc w:val="both"/>
        <w:rPr>
          <w:rFonts w:cs="Times New Roman"/>
          <w:color w:val="000000" w:themeColor="text1"/>
          <w:sz w:val="24"/>
          <w:szCs w:val="24"/>
        </w:rPr>
      </w:pPr>
      <w:r w:rsidRPr="00417DE4">
        <w:rPr>
          <w:rFonts w:cs="Times New Roman"/>
          <w:color w:val="000000" w:themeColor="text1"/>
          <w:sz w:val="24"/>
          <w:szCs w:val="24"/>
        </w:rPr>
        <w:tab/>
        <w:t xml:space="preserve">3.5. </w:t>
      </w:r>
      <w:r w:rsidRPr="00417DE4">
        <w:rPr>
          <w:rFonts w:cs="Times New Roman"/>
          <w:color w:val="000000" w:themeColor="text1"/>
          <w:sz w:val="24"/>
          <w:szCs w:val="24"/>
        </w:rPr>
        <w:tab/>
        <w:t>У випадку внесення змін до чинного законодавства України, що змінюють правила оподаткування операцій, які є предметом цього Договору, або зміни податкового статусу сторін Договору, за умови, що зазначені факти мали місце до виконання Договору, одна зі сторін Договору може ініціювати перегляд його умов шляхом направлення відповідної пропозиції іншій стороні.</w:t>
      </w:r>
    </w:p>
    <w:p w14:paraId="27361E18" w14:textId="77777777" w:rsidR="003022B2" w:rsidRDefault="003022B2" w:rsidP="003022B2">
      <w:pPr>
        <w:pStyle w:val="21"/>
        <w:shd w:val="clear" w:color="auto" w:fill="auto"/>
        <w:tabs>
          <w:tab w:val="left" w:pos="514"/>
        </w:tabs>
        <w:spacing w:line="240" w:lineRule="auto"/>
        <w:ind w:firstLine="0"/>
        <w:jc w:val="both"/>
        <w:rPr>
          <w:rFonts w:cs="Times New Roman"/>
          <w:color w:val="000000" w:themeColor="text1"/>
          <w:sz w:val="24"/>
          <w:szCs w:val="24"/>
          <w:lang w:eastAsia="ru-RU"/>
        </w:rPr>
      </w:pPr>
      <w:r w:rsidRPr="00417DE4">
        <w:rPr>
          <w:rFonts w:cs="Times New Roman"/>
          <w:color w:val="000000" w:themeColor="text1"/>
          <w:sz w:val="24"/>
          <w:szCs w:val="24"/>
        </w:rPr>
        <w:tab/>
      </w:r>
      <w:r w:rsidRPr="00417DE4">
        <w:rPr>
          <w:rFonts w:cs="Times New Roman"/>
          <w:color w:val="000000" w:themeColor="text1"/>
          <w:sz w:val="24"/>
          <w:szCs w:val="24"/>
        </w:rPr>
        <w:tab/>
        <w:t>С</w:t>
      </w:r>
      <w:r w:rsidRPr="00417DE4">
        <w:rPr>
          <w:rFonts w:cs="Times New Roman"/>
          <w:color w:val="000000" w:themeColor="text1"/>
          <w:sz w:val="24"/>
          <w:szCs w:val="24"/>
          <w:lang w:eastAsia="ru-RU"/>
        </w:rPr>
        <w:t>торона, яка отримала відповідні пропозиції, зобов’язана протягом 10 календарних днів із дня їх отримання або надати згоду на внесення відповідних змін шляхом підписання додаткової угоди, або відмовитися із письмовим поясненням причин відмови.</w:t>
      </w:r>
    </w:p>
    <w:p w14:paraId="1C3BC3AD" w14:textId="77777777" w:rsidR="008772B3" w:rsidRPr="00417DE4" w:rsidRDefault="008772B3" w:rsidP="003022B2">
      <w:pPr>
        <w:pStyle w:val="21"/>
        <w:shd w:val="clear" w:color="auto" w:fill="auto"/>
        <w:tabs>
          <w:tab w:val="left" w:pos="514"/>
        </w:tabs>
        <w:spacing w:line="240" w:lineRule="auto"/>
        <w:ind w:firstLine="0"/>
        <w:jc w:val="both"/>
        <w:rPr>
          <w:rFonts w:cs="Times New Roman"/>
          <w:color w:val="000000" w:themeColor="text1"/>
          <w:sz w:val="24"/>
          <w:szCs w:val="24"/>
        </w:rPr>
      </w:pPr>
    </w:p>
    <w:p w14:paraId="622D3411" w14:textId="77526ABC" w:rsidR="003022B2" w:rsidRPr="00417DE4" w:rsidRDefault="003022B2" w:rsidP="003022B2">
      <w:pPr>
        <w:pStyle w:val="40"/>
        <w:keepNext/>
        <w:keepLines/>
        <w:numPr>
          <w:ilvl w:val="0"/>
          <w:numId w:val="1"/>
        </w:numPr>
        <w:shd w:val="clear" w:color="auto" w:fill="auto"/>
        <w:tabs>
          <w:tab w:val="left" w:pos="3269"/>
        </w:tabs>
        <w:spacing w:after="0" w:line="220" w:lineRule="exact"/>
        <w:ind w:left="2820"/>
        <w:rPr>
          <w:rFonts w:cs="Times New Roman"/>
          <w:color w:val="000000" w:themeColor="text1"/>
          <w:sz w:val="24"/>
          <w:szCs w:val="24"/>
        </w:rPr>
      </w:pPr>
      <w:r w:rsidRPr="00417DE4">
        <w:rPr>
          <w:rFonts w:cs="Times New Roman"/>
          <w:color w:val="000000" w:themeColor="text1"/>
          <w:sz w:val="24"/>
          <w:szCs w:val="24"/>
        </w:rPr>
        <w:t>ПОРЯДОК ЗДІЙСНЕННЯ ОПЛАТИ</w:t>
      </w:r>
    </w:p>
    <w:p w14:paraId="5E139D7C" w14:textId="77777777" w:rsidR="008772B3" w:rsidRDefault="008772B3" w:rsidP="008772B3">
      <w:pPr>
        <w:numPr>
          <w:ilvl w:val="0"/>
          <w:numId w:val="18"/>
        </w:numPr>
        <w:tabs>
          <w:tab w:val="left" w:pos="0"/>
          <w:tab w:val="left" w:pos="567"/>
        </w:tabs>
        <w:suppressAutoHyphens/>
        <w:ind w:left="0" w:firstLine="567"/>
        <w:jc w:val="both"/>
      </w:pPr>
      <w:r>
        <w:rPr>
          <w:color w:val="000000"/>
          <w:shd w:val="clear" w:color="auto" w:fill="FFFFFF"/>
        </w:rPr>
        <w:t xml:space="preserve">Розрахунки за надані послуги здійснюються в національній валюті України на розрахунковий рахунок  Виконавця </w:t>
      </w:r>
      <w:r>
        <w:rPr>
          <w:color w:val="000000"/>
        </w:rPr>
        <w:t>протягом 30 календарних днів з дати підписання Акту наданих послуг, за умови наявності (надходження) коштів на розрахунковий</w:t>
      </w:r>
      <w:r>
        <w:rPr>
          <w:color w:val="000000"/>
          <w:spacing w:val="-9"/>
        </w:rPr>
        <w:t xml:space="preserve"> </w:t>
      </w:r>
      <w:r>
        <w:rPr>
          <w:color w:val="000000"/>
        </w:rPr>
        <w:t xml:space="preserve">рахунок. </w:t>
      </w:r>
    </w:p>
    <w:p w14:paraId="318D806E" w14:textId="77777777" w:rsidR="008772B3" w:rsidRDefault="008772B3" w:rsidP="008772B3">
      <w:pPr>
        <w:numPr>
          <w:ilvl w:val="0"/>
          <w:numId w:val="18"/>
        </w:numPr>
        <w:tabs>
          <w:tab w:val="left" w:pos="0"/>
          <w:tab w:val="left" w:pos="567"/>
        </w:tabs>
        <w:suppressAutoHyphens/>
        <w:ind w:left="0" w:firstLine="567"/>
        <w:jc w:val="both"/>
      </w:pPr>
      <w:r>
        <w:rPr>
          <w:color w:val="000000"/>
        </w:rPr>
        <w:t>У разі затримки бюджетного фінансування видатків за цим Договором, розрахунок за фактично надані послуги здійснюється протягом десяти банківських днів з дати отримання Замовником бюджетного призначення на фінансування закупівлі на свій реєстраційний рахунок. Сторони при цьому досягли домовленості, що відповідальність, передбачена ст. 625 Цивільного кодексу України, не застосовується.</w:t>
      </w:r>
    </w:p>
    <w:p w14:paraId="1C84C265" w14:textId="0DC10C3D" w:rsidR="008772B3" w:rsidRDefault="008772B3" w:rsidP="008772B3">
      <w:pPr>
        <w:pStyle w:val="1"/>
        <w:numPr>
          <w:ilvl w:val="0"/>
          <w:numId w:val="18"/>
        </w:numPr>
        <w:tabs>
          <w:tab w:val="left" w:pos="1146"/>
        </w:tabs>
        <w:ind w:left="0" w:right="50" w:firstLine="567"/>
        <w:jc w:val="both"/>
      </w:pPr>
      <w:proofErr w:type="spellStart"/>
      <w:r>
        <w:rPr>
          <w:color w:val="000000"/>
          <w:shd w:val="clear" w:color="auto" w:fill="FFFFFF"/>
          <w:lang w:eastAsia="ru-RU"/>
        </w:rPr>
        <w:t>Обов’язковою</w:t>
      </w:r>
      <w:proofErr w:type="spellEnd"/>
      <w:r>
        <w:rPr>
          <w:color w:val="000000"/>
          <w:shd w:val="clear" w:color="auto" w:fill="FFFFFF"/>
          <w:lang w:eastAsia="ru-RU"/>
        </w:rPr>
        <w:t xml:space="preserve"> </w:t>
      </w:r>
      <w:proofErr w:type="spellStart"/>
      <w:r>
        <w:rPr>
          <w:color w:val="000000"/>
          <w:shd w:val="clear" w:color="auto" w:fill="FFFFFF"/>
          <w:lang w:eastAsia="ru-RU"/>
        </w:rPr>
        <w:t>умовою</w:t>
      </w:r>
      <w:proofErr w:type="spellEnd"/>
      <w:r>
        <w:rPr>
          <w:color w:val="000000"/>
          <w:shd w:val="clear" w:color="auto" w:fill="FFFFFF"/>
          <w:lang w:eastAsia="ru-RU"/>
        </w:rPr>
        <w:t xml:space="preserve"> для оплати </w:t>
      </w:r>
      <w:proofErr w:type="spellStart"/>
      <w:r>
        <w:rPr>
          <w:color w:val="000000"/>
          <w:shd w:val="clear" w:color="auto" w:fill="FFFFFF"/>
          <w:lang w:eastAsia="ru-RU"/>
        </w:rPr>
        <w:t>наданих</w:t>
      </w:r>
      <w:proofErr w:type="spellEnd"/>
      <w:r>
        <w:rPr>
          <w:color w:val="000000"/>
          <w:shd w:val="clear" w:color="auto" w:fill="FFFFFF"/>
          <w:lang w:eastAsia="ru-RU"/>
        </w:rPr>
        <w:t xml:space="preserve"> </w:t>
      </w:r>
      <w:proofErr w:type="spellStart"/>
      <w:r>
        <w:rPr>
          <w:color w:val="000000"/>
          <w:shd w:val="clear" w:color="auto" w:fill="FFFFFF"/>
          <w:lang w:eastAsia="ru-RU"/>
        </w:rPr>
        <w:t>Послуг</w:t>
      </w:r>
      <w:proofErr w:type="spellEnd"/>
      <w:r>
        <w:rPr>
          <w:color w:val="000000"/>
          <w:shd w:val="clear" w:color="auto" w:fill="FFFFFF"/>
          <w:lang w:eastAsia="ru-RU"/>
        </w:rPr>
        <w:t xml:space="preserve"> є </w:t>
      </w:r>
      <w:proofErr w:type="spellStart"/>
      <w:r>
        <w:rPr>
          <w:color w:val="000000"/>
          <w:shd w:val="clear" w:color="auto" w:fill="FFFFFF"/>
          <w:lang w:eastAsia="ru-RU"/>
        </w:rPr>
        <w:t>надання</w:t>
      </w:r>
      <w:proofErr w:type="spellEnd"/>
      <w:r>
        <w:rPr>
          <w:color w:val="000000"/>
          <w:shd w:val="clear" w:color="auto" w:fill="FFFFFF"/>
          <w:lang w:eastAsia="ru-RU"/>
        </w:rPr>
        <w:t xml:space="preserve"> </w:t>
      </w:r>
      <w:proofErr w:type="spellStart"/>
      <w:r>
        <w:rPr>
          <w:color w:val="000000"/>
          <w:shd w:val="clear" w:color="auto" w:fill="FFFFFF"/>
          <w:lang w:eastAsia="ru-RU"/>
        </w:rPr>
        <w:t>Виконавцем</w:t>
      </w:r>
      <w:proofErr w:type="spellEnd"/>
      <w:r>
        <w:rPr>
          <w:color w:val="000000"/>
          <w:shd w:val="clear" w:color="auto" w:fill="FFFFFF"/>
          <w:lang w:eastAsia="ru-RU"/>
        </w:rPr>
        <w:t xml:space="preserve"> </w:t>
      </w:r>
      <w:proofErr w:type="spellStart"/>
      <w:r>
        <w:rPr>
          <w:color w:val="000000"/>
          <w:shd w:val="clear" w:color="auto" w:fill="FFFFFF"/>
          <w:lang w:eastAsia="ru-RU"/>
        </w:rPr>
        <w:t>оформлених</w:t>
      </w:r>
      <w:proofErr w:type="spellEnd"/>
      <w:r>
        <w:rPr>
          <w:color w:val="000000"/>
          <w:shd w:val="clear" w:color="auto" w:fill="FFFFFF"/>
          <w:lang w:eastAsia="ru-RU"/>
        </w:rPr>
        <w:t xml:space="preserve"> у </w:t>
      </w:r>
      <w:proofErr w:type="spellStart"/>
      <w:r>
        <w:rPr>
          <w:color w:val="000000"/>
          <w:shd w:val="clear" w:color="auto" w:fill="FFFFFF"/>
          <w:lang w:eastAsia="ru-RU"/>
        </w:rPr>
        <w:t>встановленому</w:t>
      </w:r>
      <w:proofErr w:type="spellEnd"/>
      <w:r>
        <w:rPr>
          <w:color w:val="000000"/>
          <w:shd w:val="clear" w:color="auto" w:fill="FFFFFF"/>
          <w:lang w:eastAsia="ru-RU"/>
        </w:rPr>
        <w:t xml:space="preserve"> </w:t>
      </w:r>
      <w:proofErr w:type="spellStart"/>
      <w:r>
        <w:rPr>
          <w:color w:val="000000"/>
          <w:shd w:val="clear" w:color="auto" w:fill="FFFFFF"/>
          <w:lang w:eastAsia="ru-RU"/>
        </w:rPr>
        <w:t>чинним</w:t>
      </w:r>
      <w:proofErr w:type="spellEnd"/>
      <w:r>
        <w:rPr>
          <w:color w:val="000000"/>
          <w:shd w:val="clear" w:color="auto" w:fill="FFFFFF"/>
          <w:lang w:eastAsia="ru-RU"/>
        </w:rPr>
        <w:t xml:space="preserve"> </w:t>
      </w:r>
      <w:proofErr w:type="spellStart"/>
      <w:r>
        <w:rPr>
          <w:color w:val="000000"/>
          <w:shd w:val="clear" w:color="auto" w:fill="FFFFFF"/>
          <w:lang w:eastAsia="ru-RU"/>
        </w:rPr>
        <w:t>законодавством</w:t>
      </w:r>
      <w:proofErr w:type="spellEnd"/>
      <w:r>
        <w:rPr>
          <w:color w:val="000000"/>
          <w:shd w:val="clear" w:color="auto" w:fill="FFFFFF"/>
          <w:lang w:eastAsia="ru-RU"/>
        </w:rPr>
        <w:t xml:space="preserve"> </w:t>
      </w:r>
      <w:proofErr w:type="spellStart"/>
      <w:r>
        <w:rPr>
          <w:color w:val="000000"/>
          <w:shd w:val="clear" w:color="auto" w:fill="FFFFFF"/>
          <w:lang w:eastAsia="ru-RU"/>
        </w:rPr>
        <w:t>України</w:t>
      </w:r>
      <w:proofErr w:type="spellEnd"/>
      <w:r>
        <w:rPr>
          <w:color w:val="000000"/>
          <w:shd w:val="clear" w:color="auto" w:fill="FFFFFF"/>
          <w:lang w:eastAsia="ru-RU"/>
        </w:rPr>
        <w:t xml:space="preserve"> порядку Акту про </w:t>
      </w:r>
      <w:proofErr w:type="spellStart"/>
      <w:r>
        <w:rPr>
          <w:color w:val="000000"/>
          <w:shd w:val="clear" w:color="auto" w:fill="FFFFFF"/>
          <w:lang w:eastAsia="ru-RU"/>
        </w:rPr>
        <w:t>надання</w:t>
      </w:r>
      <w:proofErr w:type="spellEnd"/>
      <w:r>
        <w:rPr>
          <w:color w:val="000000"/>
          <w:shd w:val="clear" w:color="auto" w:fill="FFFFFF"/>
          <w:lang w:eastAsia="ru-RU"/>
        </w:rPr>
        <w:t xml:space="preserve"> </w:t>
      </w:r>
      <w:proofErr w:type="spellStart"/>
      <w:r>
        <w:rPr>
          <w:color w:val="000000"/>
          <w:shd w:val="clear" w:color="auto" w:fill="FFFFFF"/>
          <w:lang w:eastAsia="ru-RU"/>
        </w:rPr>
        <w:t>послуг</w:t>
      </w:r>
      <w:proofErr w:type="spellEnd"/>
      <w:r>
        <w:rPr>
          <w:color w:val="000000"/>
          <w:shd w:val="clear" w:color="auto" w:fill="FFFFFF"/>
          <w:lang w:eastAsia="ru-RU"/>
        </w:rPr>
        <w:t xml:space="preserve"> та </w:t>
      </w:r>
      <w:proofErr w:type="spellStart"/>
      <w:r>
        <w:rPr>
          <w:color w:val="000000"/>
          <w:shd w:val="clear" w:color="auto" w:fill="FFFFFF"/>
          <w:lang w:eastAsia="ru-RU"/>
        </w:rPr>
        <w:t>інш</w:t>
      </w:r>
      <w:r w:rsidR="006C24CF">
        <w:rPr>
          <w:color w:val="000000"/>
          <w:shd w:val="clear" w:color="auto" w:fill="FFFFFF"/>
          <w:lang w:val="uk-UA" w:eastAsia="ru-RU"/>
        </w:rPr>
        <w:t>их</w:t>
      </w:r>
      <w:proofErr w:type="spellEnd"/>
      <w:r>
        <w:rPr>
          <w:color w:val="000000"/>
          <w:shd w:val="clear" w:color="auto" w:fill="FFFFFF"/>
          <w:lang w:eastAsia="ru-RU"/>
        </w:rPr>
        <w:t xml:space="preserve"> документ</w:t>
      </w:r>
      <w:proofErr w:type="spellStart"/>
      <w:r w:rsidR="006C24CF">
        <w:rPr>
          <w:color w:val="000000"/>
          <w:shd w:val="clear" w:color="auto" w:fill="FFFFFF"/>
          <w:lang w:val="uk-UA" w:eastAsia="ru-RU"/>
        </w:rPr>
        <w:t>ів</w:t>
      </w:r>
      <w:proofErr w:type="spellEnd"/>
      <w:r>
        <w:rPr>
          <w:color w:val="000000"/>
          <w:shd w:val="clear" w:color="auto" w:fill="FFFFFF"/>
          <w:lang w:eastAsia="ru-RU"/>
        </w:rPr>
        <w:t xml:space="preserve">, </w:t>
      </w:r>
      <w:proofErr w:type="spellStart"/>
      <w:r>
        <w:rPr>
          <w:color w:val="000000"/>
          <w:shd w:val="clear" w:color="auto" w:fill="FFFFFF"/>
          <w:lang w:eastAsia="ru-RU"/>
        </w:rPr>
        <w:t>які</w:t>
      </w:r>
      <w:proofErr w:type="spellEnd"/>
      <w:r>
        <w:rPr>
          <w:color w:val="000000"/>
          <w:shd w:val="clear" w:color="auto" w:fill="FFFFFF"/>
          <w:lang w:eastAsia="ru-RU"/>
        </w:rPr>
        <w:t xml:space="preserve"> </w:t>
      </w:r>
      <w:proofErr w:type="spellStart"/>
      <w:r>
        <w:rPr>
          <w:color w:val="000000"/>
          <w:shd w:val="clear" w:color="auto" w:fill="FFFFFF"/>
          <w:lang w:eastAsia="ru-RU"/>
        </w:rPr>
        <w:t>передбачені</w:t>
      </w:r>
      <w:proofErr w:type="spellEnd"/>
      <w:r>
        <w:rPr>
          <w:color w:val="000000"/>
          <w:shd w:val="clear" w:color="auto" w:fill="FFFFFF"/>
          <w:lang w:eastAsia="ru-RU"/>
        </w:rPr>
        <w:t xml:space="preserve"> </w:t>
      </w:r>
      <w:proofErr w:type="spellStart"/>
      <w:r>
        <w:rPr>
          <w:color w:val="000000"/>
          <w:shd w:val="clear" w:color="auto" w:fill="FFFFFF"/>
          <w:lang w:eastAsia="ru-RU"/>
        </w:rPr>
        <w:t>чинним</w:t>
      </w:r>
      <w:proofErr w:type="spellEnd"/>
      <w:r>
        <w:rPr>
          <w:color w:val="000000"/>
          <w:shd w:val="clear" w:color="auto" w:fill="FFFFFF"/>
          <w:lang w:eastAsia="ru-RU"/>
        </w:rPr>
        <w:t xml:space="preserve"> </w:t>
      </w:r>
      <w:proofErr w:type="spellStart"/>
      <w:r>
        <w:rPr>
          <w:color w:val="000000"/>
          <w:shd w:val="clear" w:color="auto" w:fill="FFFFFF"/>
          <w:lang w:eastAsia="ru-RU"/>
        </w:rPr>
        <w:t>законодавством</w:t>
      </w:r>
      <w:proofErr w:type="spellEnd"/>
      <w:r>
        <w:rPr>
          <w:color w:val="000000"/>
          <w:shd w:val="clear" w:color="auto" w:fill="FFFFFF"/>
          <w:lang w:eastAsia="ru-RU"/>
        </w:rPr>
        <w:t xml:space="preserve"> </w:t>
      </w:r>
      <w:proofErr w:type="spellStart"/>
      <w:r>
        <w:rPr>
          <w:color w:val="000000"/>
          <w:shd w:val="clear" w:color="auto" w:fill="FFFFFF"/>
          <w:lang w:eastAsia="ru-RU"/>
        </w:rPr>
        <w:t>України</w:t>
      </w:r>
      <w:proofErr w:type="spellEnd"/>
      <w:r>
        <w:rPr>
          <w:color w:val="000000"/>
          <w:shd w:val="clear" w:color="auto" w:fill="FFFFFF"/>
          <w:lang w:eastAsia="ru-RU"/>
        </w:rPr>
        <w:t xml:space="preserve">. </w:t>
      </w:r>
      <w:r>
        <w:rPr>
          <w:color w:val="000000"/>
          <w:shd w:val="clear" w:color="auto" w:fill="FFFFFF"/>
          <w:lang w:val="uk-UA" w:eastAsia="ru-RU"/>
        </w:rPr>
        <w:t>При відсутності зазначених документів, або неналежного їх оформлення, розбіжностей у відомостях чи даних, оплата за надані послуги Замовником не здійснюється до усунення Виконавцем таких порушень та надання всіх належним чином оформлених документів.</w:t>
      </w:r>
    </w:p>
    <w:p w14:paraId="2C226CA4" w14:textId="77777777" w:rsidR="008772B3" w:rsidRDefault="008772B3" w:rsidP="008772B3">
      <w:pPr>
        <w:tabs>
          <w:tab w:val="left" w:pos="567"/>
        </w:tabs>
        <w:jc w:val="center"/>
        <w:rPr>
          <w:b/>
        </w:rPr>
      </w:pPr>
    </w:p>
    <w:p w14:paraId="60E55D49" w14:textId="77777777" w:rsidR="003022B2" w:rsidRPr="00417DE4" w:rsidRDefault="003022B2" w:rsidP="003022B2">
      <w:pPr>
        <w:pStyle w:val="40"/>
        <w:keepNext/>
        <w:keepLines/>
        <w:numPr>
          <w:ilvl w:val="0"/>
          <w:numId w:val="1"/>
        </w:numPr>
        <w:shd w:val="clear" w:color="auto" w:fill="auto"/>
        <w:tabs>
          <w:tab w:val="left" w:pos="4076"/>
        </w:tabs>
        <w:spacing w:after="8" w:line="220" w:lineRule="exact"/>
        <w:ind w:left="3720"/>
        <w:rPr>
          <w:rFonts w:cs="Times New Roman"/>
          <w:color w:val="000000" w:themeColor="text1"/>
          <w:sz w:val="24"/>
          <w:szCs w:val="24"/>
        </w:rPr>
      </w:pPr>
      <w:r w:rsidRPr="00417DE4">
        <w:rPr>
          <w:rFonts w:cs="Times New Roman"/>
          <w:color w:val="000000" w:themeColor="text1"/>
          <w:sz w:val="24"/>
          <w:szCs w:val="24"/>
        </w:rPr>
        <w:t>НАДАННЯ ПОСЛУГ</w:t>
      </w:r>
    </w:p>
    <w:p w14:paraId="37D6A50A" w14:textId="213235DC" w:rsidR="00286359" w:rsidRDefault="003022B2" w:rsidP="003022B2">
      <w:pPr>
        <w:tabs>
          <w:tab w:val="left" w:pos="3315"/>
        </w:tabs>
        <w:ind w:left="567"/>
        <w:rPr>
          <w:b/>
          <w:color w:val="000000" w:themeColor="text1"/>
        </w:rPr>
      </w:pPr>
      <w:r w:rsidRPr="00417DE4">
        <w:rPr>
          <w:color w:val="000000" w:themeColor="text1"/>
        </w:rPr>
        <w:t>5.1. Строк надання Послуг</w:t>
      </w:r>
      <w:r w:rsidRPr="006C24CF">
        <w:t>:  до 31</w:t>
      </w:r>
      <w:r w:rsidR="00FD3288" w:rsidRPr="006C24CF">
        <w:t xml:space="preserve"> грудня </w:t>
      </w:r>
      <w:r w:rsidRPr="006C24CF">
        <w:t>202</w:t>
      </w:r>
      <w:r w:rsidR="00D77501">
        <w:t>4</w:t>
      </w:r>
      <w:r w:rsidRPr="006C24CF">
        <w:t xml:space="preserve"> року</w:t>
      </w:r>
      <w:r w:rsidR="00286359" w:rsidRPr="006C24CF">
        <w:t>;</w:t>
      </w:r>
      <w:r w:rsidR="00286359" w:rsidRPr="006C24CF">
        <w:rPr>
          <w:b/>
        </w:rPr>
        <w:t xml:space="preserve"> </w:t>
      </w:r>
    </w:p>
    <w:p w14:paraId="5A389B86" w14:textId="2F586538" w:rsidR="003022B2" w:rsidRPr="00417DE4" w:rsidRDefault="003022B2" w:rsidP="003022B2">
      <w:pPr>
        <w:tabs>
          <w:tab w:val="left" w:pos="3315"/>
        </w:tabs>
        <w:ind w:left="567"/>
        <w:rPr>
          <w:bCs/>
        </w:rPr>
      </w:pPr>
      <w:r w:rsidRPr="00417DE4">
        <w:rPr>
          <w:color w:val="000000" w:themeColor="text1"/>
        </w:rPr>
        <w:t xml:space="preserve"> </w:t>
      </w:r>
      <w:r w:rsidR="006C24CF">
        <w:rPr>
          <w:color w:val="000000" w:themeColor="text1"/>
        </w:rPr>
        <w:t xml:space="preserve">      М</w:t>
      </w:r>
      <w:r w:rsidR="006C24CF" w:rsidRPr="00417DE4">
        <w:rPr>
          <w:color w:val="000000" w:themeColor="text1"/>
        </w:rPr>
        <w:t>ісце</w:t>
      </w:r>
      <w:r w:rsidR="006C24CF" w:rsidRPr="006C24CF">
        <w:rPr>
          <w:color w:val="000000" w:themeColor="text1"/>
        </w:rPr>
        <w:t xml:space="preserve"> </w:t>
      </w:r>
      <w:r w:rsidR="006C24CF" w:rsidRPr="00417DE4">
        <w:rPr>
          <w:color w:val="000000" w:themeColor="text1"/>
        </w:rPr>
        <w:t>надання Послуг</w:t>
      </w:r>
      <w:r w:rsidR="006C24CF">
        <w:rPr>
          <w:bCs/>
        </w:rPr>
        <w:t xml:space="preserve">: </w:t>
      </w:r>
      <w:r w:rsidRPr="00417DE4">
        <w:rPr>
          <w:bCs/>
        </w:rPr>
        <w:t xml:space="preserve">33028, </w:t>
      </w:r>
      <w:proofErr w:type="spellStart"/>
      <w:r w:rsidRPr="00417DE4">
        <w:rPr>
          <w:bCs/>
        </w:rPr>
        <w:t>м.Рівне</w:t>
      </w:r>
      <w:proofErr w:type="spellEnd"/>
      <w:r w:rsidRPr="00417DE4">
        <w:rPr>
          <w:bCs/>
        </w:rPr>
        <w:t>, майдан Просвіти,1.</w:t>
      </w:r>
    </w:p>
    <w:p w14:paraId="48B353FF" w14:textId="7E520AD0" w:rsidR="003022B2" w:rsidRPr="00417DE4" w:rsidRDefault="006C24CF" w:rsidP="003022B2">
      <w:pPr>
        <w:pStyle w:val="21"/>
        <w:shd w:val="clear" w:color="auto" w:fill="auto"/>
        <w:spacing w:line="240" w:lineRule="auto"/>
        <w:ind w:firstLine="709"/>
        <w:jc w:val="both"/>
        <w:rPr>
          <w:rFonts w:cs="Times New Roman"/>
          <w:color w:val="000000" w:themeColor="text1"/>
          <w:sz w:val="24"/>
          <w:szCs w:val="24"/>
        </w:rPr>
      </w:pPr>
      <w:r>
        <w:rPr>
          <w:rFonts w:cs="Times New Roman"/>
          <w:color w:val="000000" w:themeColor="text1"/>
          <w:sz w:val="24"/>
          <w:szCs w:val="24"/>
        </w:rPr>
        <w:t xml:space="preserve">     </w:t>
      </w:r>
      <w:r w:rsidR="003022B2" w:rsidRPr="00417DE4">
        <w:rPr>
          <w:rFonts w:cs="Times New Roman"/>
          <w:color w:val="000000" w:themeColor="text1"/>
          <w:sz w:val="24"/>
          <w:szCs w:val="24"/>
        </w:rPr>
        <w:t>Виконавець приступає до надання Послуги з моменту отримання Заявки Замовника та передачі Замовником усіх матеріалів, необхідних для виконання відповідного завдання.</w:t>
      </w:r>
    </w:p>
    <w:p w14:paraId="22AA4231" w14:textId="2287BB90" w:rsidR="003022B2" w:rsidRPr="00417DE4" w:rsidRDefault="003022B2" w:rsidP="003022B2">
      <w:pPr>
        <w:pStyle w:val="21"/>
        <w:numPr>
          <w:ilvl w:val="0"/>
          <w:numId w:val="4"/>
        </w:numPr>
        <w:shd w:val="clear" w:color="auto" w:fill="auto"/>
        <w:tabs>
          <w:tab w:val="left" w:pos="481"/>
        </w:tabs>
        <w:spacing w:line="240" w:lineRule="auto"/>
        <w:ind w:firstLine="709"/>
        <w:jc w:val="both"/>
        <w:rPr>
          <w:rFonts w:cs="Times New Roman"/>
          <w:color w:val="000000" w:themeColor="text1"/>
          <w:sz w:val="24"/>
          <w:szCs w:val="24"/>
        </w:rPr>
      </w:pPr>
      <w:r w:rsidRPr="00417DE4">
        <w:rPr>
          <w:rFonts w:cs="Times New Roman"/>
          <w:color w:val="000000" w:themeColor="text1"/>
          <w:sz w:val="24"/>
          <w:szCs w:val="24"/>
        </w:rPr>
        <w:t>Виконавець проводить обов’язкове попереднє узгодження всіх підготовлених матеріалів із Замовником до публікації цих матеріалів відповідно до наданої Замовником заявки.</w:t>
      </w:r>
    </w:p>
    <w:p w14:paraId="17CA5408" w14:textId="50DB5E1A" w:rsidR="003022B2" w:rsidRPr="000867F9" w:rsidRDefault="003022B2" w:rsidP="000867F9">
      <w:pPr>
        <w:pStyle w:val="21"/>
        <w:numPr>
          <w:ilvl w:val="0"/>
          <w:numId w:val="4"/>
        </w:numPr>
        <w:shd w:val="clear" w:color="auto" w:fill="auto"/>
        <w:tabs>
          <w:tab w:val="left" w:pos="470"/>
        </w:tabs>
        <w:spacing w:line="240" w:lineRule="auto"/>
        <w:ind w:firstLine="709"/>
        <w:jc w:val="both"/>
        <w:rPr>
          <w:rFonts w:cs="Times New Roman"/>
          <w:color w:val="000000" w:themeColor="text1"/>
          <w:sz w:val="24"/>
          <w:szCs w:val="24"/>
        </w:rPr>
      </w:pPr>
      <w:r w:rsidRPr="00417DE4">
        <w:rPr>
          <w:rFonts w:cs="Times New Roman"/>
          <w:color w:val="000000" w:themeColor="text1"/>
          <w:sz w:val="24"/>
          <w:szCs w:val="24"/>
        </w:rPr>
        <w:t>Виконавець складає звіт за фактом наданих Послуг</w:t>
      </w:r>
      <w:r w:rsidR="008B12B3">
        <w:rPr>
          <w:rFonts w:cs="Times New Roman"/>
          <w:color w:val="000000" w:themeColor="text1"/>
          <w:sz w:val="24"/>
          <w:szCs w:val="24"/>
        </w:rPr>
        <w:t xml:space="preserve"> (далі- Звіт)</w:t>
      </w:r>
      <w:r w:rsidRPr="00417DE4">
        <w:rPr>
          <w:rFonts w:cs="Times New Roman"/>
          <w:color w:val="000000" w:themeColor="text1"/>
          <w:sz w:val="24"/>
          <w:szCs w:val="24"/>
        </w:rPr>
        <w:t>, в якому зазначається детальний опис та вартість наданих Послуг і надсилає цей звіт Замовнику в 2 (двох ) екземплярах.</w:t>
      </w:r>
    </w:p>
    <w:p w14:paraId="39B5FD11" w14:textId="57D1C111" w:rsidR="003022B2" w:rsidRPr="00417DE4" w:rsidRDefault="003022B2" w:rsidP="003022B2">
      <w:pPr>
        <w:pStyle w:val="21"/>
        <w:numPr>
          <w:ilvl w:val="0"/>
          <w:numId w:val="4"/>
        </w:numPr>
        <w:shd w:val="clear" w:color="auto" w:fill="auto"/>
        <w:tabs>
          <w:tab w:val="left" w:pos="488"/>
        </w:tabs>
        <w:spacing w:line="240" w:lineRule="auto"/>
        <w:ind w:firstLine="709"/>
        <w:jc w:val="both"/>
        <w:rPr>
          <w:rFonts w:cs="Times New Roman"/>
          <w:color w:val="000000" w:themeColor="text1"/>
          <w:sz w:val="24"/>
          <w:szCs w:val="24"/>
        </w:rPr>
      </w:pPr>
      <w:r w:rsidRPr="00417DE4">
        <w:rPr>
          <w:rFonts w:cs="Times New Roman"/>
          <w:color w:val="000000" w:themeColor="text1"/>
          <w:sz w:val="24"/>
          <w:szCs w:val="24"/>
        </w:rPr>
        <w:t>У випадку наявності недоліків у наданих Послугах</w:t>
      </w:r>
      <w:r w:rsidR="007F55ED">
        <w:rPr>
          <w:rFonts w:cs="Times New Roman"/>
          <w:color w:val="000000" w:themeColor="text1"/>
          <w:sz w:val="24"/>
          <w:szCs w:val="24"/>
        </w:rPr>
        <w:t>,</w:t>
      </w:r>
      <w:r w:rsidRPr="00417DE4">
        <w:rPr>
          <w:rFonts w:cs="Times New Roman"/>
          <w:color w:val="000000" w:themeColor="text1"/>
          <w:sz w:val="24"/>
          <w:szCs w:val="24"/>
        </w:rPr>
        <w:t xml:space="preserve"> Замовник надає Виконавцю свої обґрунтовані зауваження. У цьому випадку Виконавець зобов’язаний протягом 3 (трьох) днів з дати отримання зауважень усунути зазначені Замовником недоліки. </w:t>
      </w:r>
    </w:p>
    <w:p w14:paraId="70D5624B" w14:textId="77DA2887" w:rsidR="000867F9" w:rsidRDefault="003022B2" w:rsidP="003022B2">
      <w:pPr>
        <w:pStyle w:val="21"/>
        <w:numPr>
          <w:ilvl w:val="0"/>
          <w:numId w:val="4"/>
        </w:numPr>
        <w:shd w:val="clear" w:color="auto" w:fill="auto"/>
        <w:tabs>
          <w:tab w:val="left" w:pos="468"/>
        </w:tabs>
        <w:spacing w:line="240" w:lineRule="auto"/>
        <w:ind w:firstLine="709"/>
        <w:jc w:val="both"/>
        <w:rPr>
          <w:rFonts w:cs="Times New Roman"/>
          <w:color w:val="000000" w:themeColor="text1"/>
          <w:sz w:val="24"/>
          <w:szCs w:val="24"/>
        </w:rPr>
      </w:pPr>
      <w:r w:rsidRPr="00C409F7">
        <w:rPr>
          <w:rFonts w:cs="Times New Roman"/>
          <w:color w:val="000000" w:themeColor="text1"/>
          <w:sz w:val="24"/>
          <w:szCs w:val="24"/>
        </w:rPr>
        <w:t xml:space="preserve">Після </w:t>
      </w:r>
      <w:r w:rsidR="001874DD">
        <w:rPr>
          <w:rFonts w:cs="Times New Roman"/>
          <w:color w:val="000000" w:themeColor="text1"/>
          <w:sz w:val="24"/>
          <w:szCs w:val="24"/>
        </w:rPr>
        <w:t>погодження</w:t>
      </w:r>
      <w:r w:rsidRPr="00C409F7">
        <w:rPr>
          <w:rFonts w:cs="Times New Roman"/>
          <w:color w:val="000000" w:themeColor="text1"/>
          <w:sz w:val="24"/>
          <w:szCs w:val="24"/>
        </w:rPr>
        <w:t xml:space="preserve"> Замовником звіту Виконавець подає Замовнику Акт</w:t>
      </w:r>
      <w:r w:rsidR="00C409F7">
        <w:rPr>
          <w:rFonts w:cs="Times New Roman"/>
          <w:color w:val="000000" w:themeColor="text1"/>
          <w:sz w:val="24"/>
          <w:szCs w:val="24"/>
        </w:rPr>
        <w:t xml:space="preserve"> </w:t>
      </w:r>
      <w:r w:rsidR="000867F9">
        <w:rPr>
          <w:rFonts w:cs="Times New Roman"/>
          <w:color w:val="000000" w:themeColor="text1"/>
          <w:sz w:val="24"/>
          <w:szCs w:val="24"/>
        </w:rPr>
        <w:t>про надання послуг</w:t>
      </w:r>
      <w:r w:rsidR="008B12B3">
        <w:rPr>
          <w:rFonts w:cs="Times New Roman"/>
          <w:color w:val="000000" w:themeColor="text1"/>
          <w:sz w:val="24"/>
          <w:szCs w:val="24"/>
        </w:rPr>
        <w:t>(далі – Акт)</w:t>
      </w:r>
      <w:r w:rsidR="000867F9">
        <w:rPr>
          <w:rFonts w:cs="Times New Roman"/>
          <w:color w:val="000000" w:themeColor="text1"/>
          <w:sz w:val="24"/>
          <w:szCs w:val="24"/>
        </w:rPr>
        <w:t>.</w:t>
      </w:r>
    </w:p>
    <w:p w14:paraId="6DC6F86A" w14:textId="734704D1" w:rsidR="003022B2" w:rsidRPr="008B12B3" w:rsidRDefault="00C409F7" w:rsidP="008B12B3">
      <w:pPr>
        <w:pStyle w:val="21"/>
        <w:numPr>
          <w:ilvl w:val="0"/>
          <w:numId w:val="4"/>
        </w:numPr>
        <w:shd w:val="clear" w:color="auto" w:fill="auto"/>
        <w:tabs>
          <w:tab w:val="left" w:pos="468"/>
        </w:tabs>
        <w:spacing w:line="240" w:lineRule="auto"/>
        <w:ind w:firstLine="709"/>
        <w:jc w:val="both"/>
        <w:rPr>
          <w:rFonts w:cs="Times New Roman"/>
          <w:color w:val="000000" w:themeColor="text1"/>
          <w:sz w:val="24"/>
          <w:szCs w:val="24"/>
        </w:rPr>
      </w:pPr>
      <w:r>
        <w:rPr>
          <w:rFonts w:cs="Times New Roman"/>
          <w:color w:val="000000" w:themeColor="text1"/>
          <w:sz w:val="24"/>
          <w:szCs w:val="24"/>
        </w:rPr>
        <w:t xml:space="preserve"> </w:t>
      </w:r>
      <w:r w:rsidR="003022B2" w:rsidRPr="00C409F7">
        <w:rPr>
          <w:rFonts w:cs="Times New Roman"/>
          <w:color w:val="000000" w:themeColor="text1"/>
          <w:sz w:val="24"/>
          <w:szCs w:val="24"/>
        </w:rPr>
        <w:t>Послуги вважаються прийнятими Замовником з дати підписання ним Акту.</w:t>
      </w:r>
    </w:p>
    <w:p w14:paraId="16DABCC1" w14:textId="77777777" w:rsidR="00FD3288" w:rsidRPr="00417DE4" w:rsidRDefault="00FD3288" w:rsidP="003022B2">
      <w:pPr>
        <w:pStyle w:val="21"/>
        <w:shd w:val="clear" w:color="auto" w:fill="auto"/>
        <w:tabs>
          <w:tab w:val="left" w:pos="632"/>
        </w:tabs>
        <w:spacing w:line="240" w:lineRule="auto"/>
        <w:ind w:left="709" w:firstLine="0"/>
        <w:jc w:val="both"/>
        <w:rPr>
          <w:rFonts w:cs="Times New Roman"/>
          <w:color w:val="000000" w:themeColor="text1"/>
          <w:sz w:val="24"/>
          <w:szCs w:val="24"/>
        </w:rPr>
      </w:pPr>
    </w:p>
    <w:p w14:paraId="0534F53F" w14:textId="77777777" w:rsidR="003022B2" w:rsidRPr="00417DE4" w:rsidRDefault="003022B2" w:rsidP="003022B2">
      <w:pPr>
        <w:pStyle w:val="40"/>
        <w:keepNext/>
        <w:keepLines/>
        <w:numPr>
          <w:ilvl w:val="0"/>
          <w:numId w:val="1"/>
        </w:numPr>
        <w:shd w:val="clear" w:color="auto" w:fill="auto"/>
        <w:tabs>
          <w:tab w:val="left" w:pos="3459"/>
        </w:tabs>
        <w:spacing w:after="0" w:line="312" w:lineRule="exact"/>
        <w:ind w:left="3000"/>
        <w:rPr>
          <w:rFonts w:cs="Times New Roman"/>
          <w:color w:val="000000" w:themeColor="text1"/>
          <w:sz w:val="24"/>
          <w:szCs w:val="24"/>
        </w:rPr>
      </w:pPr>
      <w:r w:rsidRPr="00417DE4">
        <w:rPr>
          <w:rFonts w:cs="Times New Roman"/>
          <w:color w:val="000000" w:themeColor="text1"/>
          <w:sz w:val="24"/>
          <w:szCs w:val="24"/>
        </w:rPr>
        <w:t>ПРАВА ТА ОБОВ'ЯЗКИ СТОРІН</w:t>
      </w:r>
    </w:p>
    <w:p w14:paraId="5BB11361" w14:textId="77777777" w:rsidR="003022B2" w:rsidRPr="00417DE4" w:rsidRDefault="003022B2" w:rsidP="003022B2">
      <w:pPr>
        <w:pStyle w:val="430"/>
        <w:keepNext/>
        <w:keepLines/>
        <w:numPr>
          <w:ilvl w:val="0"/>
          <w:numId w:val="5"/>
        </w:numPr>
        <w:shd w:val="clear" w:color="auto" w:fill="auto"/>
        <w:tabs>
          <w:tab w:val="left" w:pos="0"/>
          <w:tab w:val="left" w:pos="495"/>
        </w:tabs>
        <w:spacing w:line="240" w:lineRule="auto"/>
        <w:ind w:firstLine="709"/>
        <w:outlineLvl w:val="9"/>
        <w:rPr>
          <w:rFonts w:cs="Times New Roman"/>
          <w:b/>
          <w:color w:val="000000" w:themeColor="text1"/>
          <w:sz w:val="24"/>
          <w:szCs w:val="24"/>
        </w:rPr>
      </w:pPr>
      <w:r w:rsidRPr="00417DE4">
        <w:rPr>
          <w:rFonts w:cs="Times New Roman"/>
          <w:b/>
          <w:color w:val="000000" w:themeColor="text1"/>
          <w:sz w:val="24"/>
          <w:szCs w:val="24"/>
        </w:rPr>
        <w:t>Замовник зобов'язаний:</w:t>
      </w:r>
    </w:p>
    <w:p w14:paraId="3341517F" w14:textId="77777777" w:rsidR="003022B2" w:rsidRPr="00417DE4" w:rsidRDefault="003022B2" w:rsidP="003022B2">
      <w:pPr>
        <w:pStyle w:val="21"/>
        <w:numPr>
          <w:ilvl w:val="0"/>
          <w:numId w:val="6"/>
        </w:numPr>
        <w:shd w:val="clear" w:color="auto" w:fill="auto"/>
        <w:tabs>
          <w:tab w:val="left" w:pos="0"/>
          <w:tab w:val="left" w:pos="660"/>
        </w:tabs>
        <w:spacing w:line="240" w:lineRule="auto"/>
        <w:ind w:firstLine="709"/>
        <w:jc w:val="both"/>
        <w:rPr>
          <w:rFonts w:cs="Times New Roman"/>
          <w:color w:val="000000" w:themeColor="text1"/>
          <w:sz w:val="24"/>
          <w:szCs w:val="24"/>
        </w:rPr>
      </w:pPr>
      <w:r w:rsidRPr="00417DE4">
        <w:rPr>
          <w:rFonts w:cs="Times New Roman"/>
          <w:color w:val="000000" w:themeColor="text1"/>
          <w:sz w:val="24"/>
          <w:szCs w:val="24"/>
        </w:rPr>
        <w:t>Своєчасно та в повному обсязі сплачувати надані Послуги;</w:t>
      </w:r>
    </w:p>
    <w:p w14:paraId="6BE04622" w14:textId="27249D6B" w:rsidR="003022B2" w:rsidRPr="00417DE4" w:rsidRDefault="003022B2" w:rsidP="003022B2">
      <w:pPr>
        <w:pStyle w:val="21"/>
        <w:numPr>
          <w:ilvl w:val="0"/>
          <w:numId w:val="6"/>
        </w:numPr>
        <w:shd w:val="clear" w:color="auto" w:fill="auto"/>
        <w:tabs>
          <w:tab w:val="left" w:pos="0"/>
          <w:tab w:val="left" w:pos="667"/>
        </w:tabs>
        <w:spacing w:line="240" w:lineRule="auto"/>
        <w:ind w:firstLine="709"/>
        <w:jc w:val="both"/>
        <w:rPr>
          <w:rFonts w:cs="Times New Roman"/>
          <w:color w:val="000000" w:themeColor="text1"/>
          <w:sz w:val="24"/>
          <w:szCs w:val="24"/>
        </w:rPr>
      </w:pPr>
      <w:r w:rsidRPr="00417DE4">
        <w:rPr>
          <w:rFonts w:cs="Times New Roman"/>
          <w:color w:val="000000" w:themeColor="text1"/>
          <w:sz w:val="24"/>
          <w:szCs w:val="24"/>
        </w:rPr>
        <w:t>Приймати Послуги згідно з Актом</w:t>
      </w:r>
      <w:r w:rsidR="008B12B3">
        <w:rPr>
          <w:rFonts w:cs="Times New Roman"/>
          <w:color w:val="000000" w:themeColor="text1"/>
          <w:sz w:val="24"/>
          <w:szCs w:val="24"/>
        </w:rPr>
        <w:t>;</w:t>
      </w:r>
    </w:p>
    <w:p w14:paraId="15EF6DC1" w14:textId="77777777" w:rsidR="003022B2" w:rsidRPr="00417DE4" w:rsidRDefault="003022B2" w:rsidP="003022B2">
      <w:pPr>
        <w:pStyle w:val="21"/>
        <w:numPr>
          <w:ilvl w:val="0"/>
          <w:numId w:val="6"/>
        </w:numPr>
        <w:shd w:val="clear" w:color="auto" w:fill="auto"/>
        <w:tabs>
          <w:tab w:val="left" w:pos="0"/>
          <w:tab w:val="left" w:pos="667"/>
        </w:tabs>
        <w:spacing w:line="240" w:lineRule="auto"/>
        <w:ind w:firstLine="709"/>
        <w:jc w:val="both"/>
        <w:rPr>
          <w:rFonts w:cs="Times New Roman"/>
          <w:color w:val="000000" w:themeColor="text1"/>
          <w:sz w:val="24"/>
          <w:szCs w:val="24"/>
        </w:rPr>
      </w:pPr>
      <w:r w:rsidRPr="00417DE4">
        <w:rPr>
          <w:rFonts w:cs="Times New Roman"/>
          <w:color w:val="000000" w:themeColor="text1"/>
          <w:sz w:val="24"/>
          <w:szCs w:val="24"/>
        </w:rPr>
        <w:t xml:space="preserve">Після затвердження  Звіту та отримання Акту (2 екземпляри)  надати Виконавцю </w:t>
      </w:r>
      <w:r w:rsidRPr="00417DE4">
        <w:rPr>
          <w:rFonts w:cs="Times New Roman"/>
          <w:color w:val="000000" w:themeColor="text1"/>
          <w:sz w:val="24"/>
          <w:szCs w:val="24"/>
        </w:rPr>
        <w:lastRenderedPageBreak/>
        <w:t>підписаний Акт  або мотивовану відмову від прийняття Послуги;</w:t>
      </w:r>
    </w:p>
    <w:p w14:paraId="1D525211" w14:textId="70621666" w:rsidR="003022B2" w:rsidRPr="00417DE4" w:rsidRDefault="00FD3288" w:rsidP="003022B2">
      <w:pPr>
        <w:pStyle w:val="21"/>
        <w:numPr>
          <w:ilvl w:val="0"/>
          <w:numId w:val="6"/>
        </w:numPr>
        <w:shd w:val="clear" w:color="auto" w:fill="auto"/>
        <w:tabs>
          <w:tab w:val="left" w:pos="0"/>
          <w:tab w:val="left" w:pos="667"/>
        </w:tabs>
        <w:spacing w:line="240" w:lineRule="auto"/>
        <w:ind w:firstLine="709"/>
        <w:jc w:val="both"/>
        <w:rPr>
          <w:rFonts w:cs="Times New Roman"/>
          <w:color w:val="000000" w:themeColor="text1"/>
          <w:sz w:val="24"/>
          <w:szCs w:val="24"/>
        </w:rPr>
      </w:pPr>
      <w:r>
        <w:rPr>
          <w:rFonts w:cs="Times New Roman"/>
          <w:color w:val="000000" w:themeColor="text1"/>
          <w:sz w:val="24"/>
          <w:szCs w:val="24"/>
        </w:rPr>
        <w:t xml:space="preserve">Надавати </w:t>
      </w:r>
      <w:r w:rsidR="003022B2" w:rsidRPr="00417DE4">
        <w:rPr>
          <w:rFonts w:cs="Times New Roman"/>
          <w:color w:val="000000" w:themeColor="text1"/>
          <w:sz w:val="24"/>
          <w:szCs w:val="24"/>
        </w:rPr>
        <w:t xml:space="preserve"> Виконавц</w:t>
      </w:r>
      <w:r>
        <w:rPr>
          <w:rFonts w:cs="Times New Roman"/>
          <w:color w:val="000000" w:themeColor="text1"/>
          <w:sz w:val="24"/>
          <w:szCs w:val="24"/>
        </w:rPr>
        <w:t>ю</w:t>
      </w:r>
      <w:r w:rsidR="003022B2" w:rsidRPr="00417DE4">
        <w:rPr>
          <w:rFonts w:cs="Times New Roman"/>
          <w:color w:val="000000" w:themeColor="text1"/>
          <w:sz w:val="24"/>
          <w:szCs w:val="24"/>
        </w:rPr>
        <w:t xml:space="preserve"> </w:t>
      </w:r>
      <w:r w:rsidR="008B12B3">
        <w:rPr>
          <w:rFonts w:cs="Times New Roman"/>
          <w:color w:val="000000" w:themeColor="text1"/>
          <w:sz w:val="24"/>
          <w:szCs w:val="24"/>
        </w:rPr>
        <w:t xml:space="preserve">інформаційні </w:t>
      </w:r>
      <w:r w:rsidR="003022B2" w:rsidRPr="00417DE4">
        <w:rPr>
          <w:rFonts w:cs="Times New Roman"/>
          <w:color w:val="000000" w:themeColor="text1"/>
          <w:sz w:val="24"/>
          <w:szCs w:val="24"/>
        </w:rPr>
        <w:t>матеріали, необхідні для надання Послуг.</w:t>
      </w:r>
    </w:p>
    <w:p w14:paraId="7A231E8E" w14:textId="77777777" w:rsidR="003022B2" w:rsidRPr="00417DE4" w:rsidRDefault="003022B2" w:rsidP="003022B2">
      <w:pPr>
        <w:pStyle w:val="430"/>
        <w:keepNext/>
        <w:keepLines/>
        <w:numPr>
          <w:ilvl w:val="0"/>
          <w:numId w:val="5"/>
        </w:numPr>
        <w:shd w:val="clear" w:color="auto" w:fill="auto"/>
        <w:tabs>
          <w:tab w:val="left" w:pos="495"/>
        </w:tabs>
        <w:spacing w:line="240" w:lineRule="auto"/>
        <w:ind w:firstLine="709"/>
        <w:outlineLvl w:val="9"/>
        <w:rPr>
          <w:rFonts w:cs="Times New Roman"/>
          <w:b/>
          <w:color w:val="000000" w:themeColor="text1"/>
          <w:sz w:val="24"/>
          <w:szCs w:val="24"/>
        </w:rPr>
      </w:pPr>
      <w:r w:rsidRPr="00417DE4">
        <w:rPr>
          <w:rFonts w:cs="Times New Roman"/>
          <w:b/>
          <w:color w:val="000000" w:themeColor="text1"/>
          <w:sz w:val="24"/>
          <w:szCs w:val="24"/>
        </w:rPr>
        <w:t>Замовник має право:</w:t>
      </w:r>
    </w:p>
    <w:p w14:paraId="30581942" w14:textId="77777777" w:rsidR="003022B2" w:rsidRPr="00417DE4" w:rsidRDefault="003022B2" w:rsidP="003022B2">
      <w:pPr>
        <w:pStyle w:val="21"/>
        <w:numPr>
          <w:ilvl w:val="0"/>
          <w:numId w:val="7"/>
        </w:numPr>
        <w:shd w:val="clear" w:color="auto" w:fill="auto"/>
        <w:spacing w:line="240" w:lineRule="auto"/>
        <w:ind w:firstLine="709"/>
        <w:jc w:val="both"/>
        <w:rPr>
          <w:rFonts w:cs="Times New Roman"/>
          <w:color w:val="000000" w:themeColor="text1"/>
          <w:sz w:val="24"/>
          <w:szCs w:val="24"/>
        </w:rPr>
      </w:pPr>
      <w:r w:rsidRPr="00417DE4">
        <w:rPr>
          <w:rFonts w:cs="Times New Roman"/>
          <w:color w:val="000000" w:themeColor="text1"/>
          <w:sz w:val="24"/>
          <w:szCs w:val="24"/>
        </w:rPr>
        <w:t xml:space="preserve"> Достроково розірвати цей Договір у разі невиконання зобов'язань Виконавцем, повідомивши його про це не пізніше ніж за 10 (десять) календарних днів. Договір вважатиметься розірваним через 10 (десять) календарних днів після направлення письмового повідомлення Замовником Виконавцю. До розірвання Договору Сторони проводять звірку взаєморозрахунків;</w:t>
      </w:r>
    </w:p>
    <w:p w14:paraId="3ECDD391" w14:textId="4E652494" w:rsidR="003022B2" w:rsidRPr="00417DE4" w:rsidRDefault="003022B2" w:rsidP="003022B2">
      <w:pPr>
        <w:pStyle w:val="21"/>
        <w:numPr>
          <w:ilvl w:val="0"/>
          <w:numId w:val="7"/>
        </w:numPr>
        <w:shd w:val="clear" w:color="auto" w:fill="auto"/>
        <w:tabs>
          <w:tab w:val="left" w:pos="667"/>
        </w:tabs>
        <w:spacing w:line="240" w:lineRule="auto"/>
        <w:ind w:firstLine="709"/>
        <w:jc w:val="both"/>
        <w:rPr>
          <w:rFonts w:cs="Times New Roman"/>
          <w:color w:val="000000" w:themeColor="text1"/>
          <w:sz w:val="24"/>
          <w:szCs w:val="24"/>
        </w:rPr>
      </w:pPr>
      <w:r w:rsidRPr="00417DE4">
        <w:rPr>
          <w:rFonts w:cs="Times New Roman"/>
          <w:color w:val="000000" w:themeColor="text1"/>
          <w:sz w:val="24"/>
          <w:szCs w:val="24"/>
        </w:rPr>
        <w:t>Контролювати надання Послуг</w:t>
      </w:r>
      <w:r w:rsidR="00FD3288">
        <w:rPr>
          <w:rFonts w:cs="Times New Roman"/>
          <w:color w:val="000000" w:themeColor="text1"/>
          <w:sz w:val="24"/>
          <w:szCs w:val="24"/>
        </w:rPr>
        <w:t>.</w:t>
      </w:r>
    </w:p>
    <w:p w14:paraId="793A2C4D" w14:textId="19392965" w:rsidR="003022B2" w:rsidRPr="00417DE4" w:rsidRDefault="003022B2" w:rsidP="003022B2">
      <w:pPr>
        <w:pStyle w:val="21"/>
        <w:numPr>
          <w:ilvl w:val="0"/>
          <w:numId w:val="7"/>
        </w:numPr>
        <w:shd w:val="clear" w:color="auto" w:fill="auto"/>
        <w:spacing w:line="240" w:lineRule="auto"/>
        <w:ind w:firstLine="709"/>
        <w:jc w:val="both"/>
        <w:rPr>
          <w:rFonts w:cs="Times New Roman"/>
          <w:color w:val="000000" w:themeColor="text1"/>
          <w:sz w:val="24"/>
          <w:szCs w:val="24"/>
        </w:rPr>
      </w:pPr>
      <w:r w:rsidRPr="00417DE4">
        <w:rPr>
          <w:rFonts w:cs="Times New Roman"/>
          <w:color w:val="000000" w:themeColor="text1"/>
          <w:sz w:val="24"/>
          <w:szCs w:val="24"/>
        </w:rPr>
        <w:t xml:space="preserve"> Зменшувати обсяг закупівлі Послуг та загальну ціну цього Договору, зокрема з урахуванням фактичного обсягу видатків Замовника. У такому разі Сторони вносять відповідні зміни до цього Договору;</w:t>
      </w:r>
    </w:p>
    <w:p w14:paraId="0C23C3CA" w14:textId="77777777" w:rsidR="003022B2" w:rsidRPr="00417DE4" w:rsidRDefault="003022B2" w:rsidP="003022B2">
      <w:pPr>
        <w:pStyle w:val="430"/>
        <w:keepNext/>
        <w:keepLines/>
        <w:numPr>
          <w:ilvl w:val="0"/>
          <w:numId w:val="5"/>
        </w:numPr>
        <w:shd w:val="clear" w:color="auto" w:fill="auto"/>
        <w:tabs>
          <w:tab w:val="left" w:pos="495"/>
        </w:tabs>
        <w:spacing w:line="240" w:lineRule="auto"/>
        <w:ind w:firstLine="709"/>
        <w:outlineLvl w:val="9"/>
        <w:rPr>
          <w:rFonts w:cs="Times New Roman"/>
          <w:b/>
          <w:color w:val="000000" w:themeColor="text1"/>
          <w:sz w:val="24"/>
          <w:szCs w:val="24"/>
        </w:rPr>
      </w:pPr>
      <w:r w:rsidRPr="00417DE4">
        <w:rPr>
          <w:rFonts w:cs="Times New Roman"/>
          <w:b/>
          <w:color w:val="000000" w:themeColor="text1"/>
          <w:sz w:val="24"/>
          <w:szCs w:val="24"/>
        </w:rPr>
        <w:t>Виконавець зобов'язаний:</w:t>
      </w:r>
    </w:p>
    <w:p w14:paraId="531ACBE3" w14:textId="4F5A6E49" w:rsidR="003022B2" w:rsidRPr="00417DE4" w:rsidRDefault="003022B2" w:rsidP="003022B2">
      <w:pPr>
        <w:pStyle w:val="21"/>
        <w:numPr>
          <w:ilvl w:val="0"/>
          <w:numId w:val="8"/>
        </w:numPr>
        <w:shd w:val="clear" w:color="auto" w:fill="auto"/>
        <w:tabs>
          <w:tab w:val="left" w:pos="667"/>
        </w:tabs>
        <w:spacing w:line="240" w:lineRule="auto"/>
        <w:ind w:firstLine="709"/>
        <w:jc w:val="both"/>
        <w:rPr>
          <w:rFonts w:cs="Times New Roman"/>
          <w:color w:val="000000" w:themeColor="text1"/>
          <w:sz w:val="24"/>
          <w:szCs w:val="24"/>
        </w:rPr>
      </w:pPr>
      <w:r w:rsidRPr="00417DE4">
        <w:rPr>
          <w:rFonts w:cs="Times New Roman"/>
          <w:color w:val="000000" w:themeColor="text1"/>
          <w:sz w:val="24"/>
          <w:szCs w:val="24"/>
        </w:rPr>
        <w:t>Забезпечити надання Послуг у строки, зазначені у заявках Замовника, протягом строку надання Послуг</w:t>
      </w:r>
      <w:r w:rsidR="00FD3288">
        <w:rPr>
          <w:rFonts w:cs="Times New Roman"/>
          <w:color w:val="000000" w:themeColor="text1"/>
          <w:sz w:val="24"/>
          <w:szCs w:val="24"/>
        </w:rPr>
        <w:t xml:space="preserve"> </w:t>
      </w:r>
      <w:r w:rsidRPr="00417DE4">
        <w:rPr>
          <w:rFonts w:cs="Times New Roman"/>
          <w:color w:val="000000" w:themeColor="text1"/>
          <w:sz w:val="24"/>
          <w:szCs w:val="24"/>
        </w:rPr>
        <w:t>за цим Договором;</w:t>
      </w:r>
    </w:p>
    <w:p w14:paraId="460CA373" w14:textId="3E8A0123" w:rsidR="003022B2" w:rsidRPr="00417DE4" w:rsidRDefault="003022B2" w:rsidP="003022B2">
      <w:pPr>
        <w:pStyle w:val="21"/>
        <w:numPr>
          <w:ilvl w:val="0"/>
          <w:numId w:val="8"/>
        </w:numPr>
        <w:shd w:val="clear" w:color="auto" w:fill="auto"/>
        <w:tabs>
          <w:tab w:val="left" w:pos="667"/>
        </w:tabs>
        <w:spacing w:line="240" w:lineRule="auto"/>
        <w:ind w:firstLine="709"/>
        <w:jc w:val="both"/>
        <w:rPr>
          <w:rFonts w:cs="Times New Roman"/>
          <w:color w:val="000000" w:themeColor="text1"/>
          <w:sz w:val="24"/>
          <w:szCs w:val="24"/>
        </w:rPr>
      </w:pPr>
      <w:r w:rsidRPr="00417DE4">
        <w:rPr>
          <w:rFonts w:cs="Times New Roman"/>
          <w:color w:val="000000" w:themeColor="text1"/>
          <w:sz w:val="24"/>
          <w:szCs w:val="24"/>
        </w:rPr>
        <w:t>Забезпечити надання Послуг, якість яких відповідає умовам, встановленим розділом II цього Договору;</w:t>
      </w:r>
    </w:p>
    <w:p w14:paraId="54B0C2A0" w14:textId="024A0F31" w:rsidR="00A95633" w:rsidRPr="00A95633" w:rsidRDefault="00A778B9" w:rsidP="00A95633">
      <w:pPr>
        <w:pStyle w:val="21"/>
        <w:numPr>
          <w:ilvl w:val="0"/>
          <w:numId w:val="8"/>
        </w:numPr>
        <w:shd w:val="clear" w:color="auto" w:fill="auto"/>
        <w:tabs>
          <w:tab w:val="left" w:pos="667"/>
        </w:tabs>
        <w:spacing w:line="240" w:lineRule="auto"/>
        <w:ind w:firstLine="709"/>
        <w:jc w:val="both"/>
        <w:rPr>
          <w:rFonts w:cs="Times New Roman"/>
          <w:color w:val="000000" w:themeColor="text1"/>
          <w:sz w:val="24"/>
          <w:szCs w:val="24"/>
        </w:rPr>
      </w:pPr>
      <w:r>
        <w:rPr>
          <w:rFonts w:cs="Times New Roman"/>
          <w:color w:val="000000" w:themeColor="text1"/>
          <w:sz w:val="24"/>
          <w:szCs w:val="24"/>
        </w:rPr>
        <w:t>Н</w:t>
      </w:r>
      <w:r w:rsidR="003022B2" w:rsidRPr="00417DE4">
        <w:rPr>
          <w:rFonts w:cs="Times New Roman"/>
          <w:color w:val="000000" w:themeColor="text1"/>
          <w:sz w:val="24"/>
          <w:szCs w:val="24"/>
        </w:rPr>
        <w:t xml:space="preserve">адавати Замовнику </w:t>
      </w:r>
      <w:r w:rsidR="00A95633" w:rsidRPr="00417DE4">
        <w:rPr>
          <w:rFonts w:cs="Times New Roman"/>
          <w:color w:val="000000" w:themeColor="text1"/>
          <w:sz w:val="24"/>
          <w:szCs w:val="24"/>
        </w:rPr>
        <w:t xml:space="preserve">Акт </w:t>
      </w:r>
      <w:r w:rsidR="00A95633">
        <w:rPr>
          <w:rFonts w:cs="Times New Roman"/>
          <w:color w:val="000000" w:themeColor="text1"/>
          <w:sz w:val="24"/>
          <w:szCs w:val="24"/>
        </w:rPr>
        <w:t xml:space="preserve">про надання послуг та </w:t>
      </w:r>
      <w:r w:rsidR="003022B2" w:rsidRPr="00417DE4">
        <w:rPr>
          <w:rFonts w:cs="Times New Roman"/>
          <w:color w:val="000000" w:themeColor="text1"/>
          <w:sz w:val="24"/>
          <w:szCs w:val="24"/>
        </w:rPr>
        <w:t xml:space="preserve">Звіт </w:t>
      </w:r>
      <w:r w:rsidR="00A95633">
        <w:rPr>
          <w:rFonts w:cs="Times New Roman"/>
          <w:color w:val="000000" w:themeColor="text1"/>
          <w:sz w:val="24"/>
          <w:szCs w:val="24"/>
        </w:rPr>
        <w:t>про надання послуг, з підтверджуючими копіями публікацій.</w:t>
      </w:r>
    </w:p>
    <w:p w14:paraId="6D0CEED3" w14:textId="77777777" w:rsidR="003022B2" w:rsidRPr="00417DE4" w:rsidRDefault="003022B2" w:rsidP="003022B2">
      <w:pPr>
        <w:pStyle w:val="40"/>
        <w:keepNext/>
        <w:keepLines/>
        <w:shd w:val="clear" w:color="auto" w:fill="auto"/>
        <w:spacing w:after="0" w:line="240" w:lineRule="auto"/>
        <w:ind w:firstLine="709"/>
        <w:outlineLvl w:val="9"/>
        <w:rPr>
          <w:rFonts w:cs="Times New Roman"/>
          <w:color w:val="000000" w:themeColor="text1"/>
          <w:sz w:val="24"/>
          <w:szCs w:val="24"/>
        </w:rPr>
      </w:pPr>
      <w:r w:rsidRPr="00417DE4">
        <w:rPr>
          <w:rFonts w:cs="Times New Roman"/>
          <w:color w:val="000000" w:themeColor="text1"/>
          <w:sz w:val="24"/>
          <w:szCs w:val="24"/>
        </w:rPr>
        <w:t>6.4. Виконавець має право:</w:t>
      </w:r>
    </w:p>
    <w:p w14:paraId="2432F982" w14:textId="77777777" w:rsidR="003022B2" w:rsidRPr="00417DE4" w:rsidRDefault="003022B2" w:rsidP="003022B2">
      <w:pPr>
        <w:pStyle w:val="21"/>
        <w:numPr>
          <w:ilvl w:val="0"/>
          <w:numId w:val="9"/>
        </w:numPr>
        <w:shd w:val="clear" w:color="auto" w:fill="auto"/>
        <w:tabs>
          <w:tab w:val="left" w:pos="649"/>
        </w:tabs>
        <w:spacing w:line="240" w:lineRule="auto"/>
        <w:ind w:firstLine="709"/>
        <w:jc w:val="both"/>
        <w:rPr>
          <w:rFonts w:cs="Times New Roman"/>
          <w:color w:val="000000" w:themeColor="text1"/>
          <w:sz w:val="24"/>
          <w:szCs w:val="24"/>
        </w:rPr>
      </w:pPr>
      <w:r w:rsidRPr="00417DE4">
        <w:rPr>
          <w:rFonts w:cs="Times New Roman"/>
          <w:color w:val="000000" w:themeColor="text1"/>
          <w:sz w:val="24"/>
          <w:szCs w:val="24"/>
        </w:rPr>
        <w:t>Своєчасно та в повному обсязі отримувати плату за надані Послуги, якщо вони відповідають умовам цього Договору:</w:t>
      </w:r>
    </w:p>
    <w:p w14:paraId="529AB695" w14:textId="77777777" w:rsidR="003022B2" w:rsidRPr="00417DE4" w:rsidRDefault="003022B2" w:rsidP="003022B2">
      <w:pPr>
        <w:pStyle w:val="21"/>
        <w:numPr>
          <w:ilvl w:val="0"/>
          <w:numId w:val="9"/>
        </w:numPr>
        <w:shd w:val="clear" w:color="auto" w:fill="auto"/>
        <w:tabs>
          <w:tab w:val="left" w:pos="652"/>
        </w:tabs>
        <w:spacing w:line="240" w:lineRule="auto"/>
        <w:ind w:firstLine="709"/>
        <w:jc w:val="both"/>
        <w:rPr>
          <w:rFonts w:cs="Times New Roman"/>
          <w:color w:val="000000" w:themeColor="text1"/>
          <w:sz w:val="24"/>
          <w:szCs w:val="24"/>
        </w:rPr>
      </w:pPr>
      <w:r w:rsidRPr="00417DE4">
        <w:rPr>
          <w:rFonts w:cs="Times New Roman"/>
          <w:color w:val="000000" w:themeColor="text1"/>
          <w:sz w:val="24"/>
          <w:szCs w:val="24"/>
        </w:rPr>
        <w:t>Припинити дію цього Договору у будь-який час за умови надання Замовнику письмового повідомлення про розірвання Договору не пізніше ніж за 10 (десять) календарних днів до дати розірвання у таких випадках:</w:t>
      </w:r>
    </w:p>
    <w:p w14:paraId="145B617A" w14:textId="77777777" w:rsidR="003022B2" w:rsidRPr="00417DE4" w:rsidRDefault="003022B2" w:rsidP="003022B2">
      <w:pPr>
        <w:pStyle w:val="21"/>
        <w:numPr>
          <w:ilvl w:val="0"/>
          <w:numId w:val="16"/>
        </w:numPr>
        <w:shd w:val="clear" w:color="auto" w:fill="auto"/>
        <w:spacing w:line="240" w:lineRule="auto"/>
        <w:ind w:left="0" w:firstLine="709"/>
        <w:jc w:val="both"/>
        <w:rPr>
          <w:rFonts w:cs="Times New Roman"/>
          <w:color w:val="000000" w:themeColor="text1"/>
          <w:sz w:val="24"/>
          <w:szCs w:val="24"/>
        </w:rPr>
      </w:pPr>
      <w:r w:rsidRPr="00417DE4">
        <w:rPr>
          <w:rFonts w:cs="Times New Roman"/>
          <w:color w:val="000000" w:themeColor="text1"/>
          <w:sz w:val="24"/>
          <w:szCs w:val="24"/>
        </w:rPr>
        <w:t>якщо Замовник відмовляється співпрацювати із Виконавцем;</w:t>
      </w:r>
    </w:p>
    <w:p w14:paraId="10B735A7" w14:textId="77777777" w:rsidR="003022B2" w:rsidRPr="00417DE4" w:rsidRDefault="003022B2" w:rsidP="003022B2">
      <w:pPr>
        <w:pStyle w:val="21"/>
        <w:numPr>
          <w:ilvl w:val="0"/>
          <w:numId w:val="16"/>
        </w:numPr>
        <w:shd w:val="clear" w:color="auto" w:fill="auto"/>
        <w:spacing w:line="240" w:lineRule="auto"/>
        <w:ind w:left="0" w:firstLine="709"/>
        <w:jc w:val="both"/>
        <w:rPr>
          <w:rFonts w:cs="Times New Roman"/>
          <w:color w:val="000000" w:themeColor="text1"/>
          <w:sz w:val="24"/>
          <w:szCs w:val="24"/>
        </w:rPr>
      </w:pPr>
      <w:r w:rsidRPr="00417DE4">
        <w:rPr>
          <w:rFonts w:cs="Times New Roman"/>
          <w:color w:val="000000" w:themeColor="text1"/>
          <w:sz w:val="24"/>
          <w:szCs w:val="24"/>
        </w:rPr>
        <w:t>якщо Замовник надає Виконавцю розпорядження щодо вчинення дій від його імені неетичного або протиправного характеру;</w:t>
      </w:r>
    </w:p>
    <w:p w14:paraId="7F4561A2" w14:textId="08BBB5DF" w:rsidR="003022B2" w:rsidRPr="00417DE4" w:rsidRDefault="003022B2" w:rsidP="003022B2">
      <w:pPr>
        <w:pStyle w:val="21"/>
        <w:numPr>
          <w:ilvl w:val="0"/>
          <w:numId w:val="9"/>
        </w:numPr>
        <w:shd w:val="clear" w:color="auto" w:fill="auto"/>
        <w:tabs>
          <w:tab w:val="left" w:pos="667"/>
        </w:tabs>
        <w:spacing w:line="240" w:lineRule="auto"/>
        <w:ind w:firstLine="709"/>
        <w:jc w:val="both"/>
        <w:rPr>
          <w:rFonts w:cs="Times New Roman"/>
          <w:b/>
          <w:color w:val="000000" w:themeColor="text1"/>
          <w:sz w:val="24"/>
          <w:szCs w:val="24"/>
        </w:rPr>
      </w:pPr>
      <w:r w:rsidRPr="00417DE4">
        <w:rPr>
          <w:rFonts w:cs="Times New Roman"/>
          <w:color w:val="000000" w:themeColor="text1"/>
          <w:sz w:val="24"/>
          <w:szCs w:val="24"/>
        </w:rPr>
        <w:t>Виконавець має право за погодженням з Замовником залучати треті сторони</w:t>
      </w:r>
      <w:r w:rsidR="00FD3288">
        <w:rPr>
          <w:rFonts w:cs="Times New Roman"/>
          <w:color w:val="000000" w:themeColor="text1"/>
          <w:sz w:val="24"/>
          <w:szCs w:val="24"/>
        </w:rPr>
        <w:t xml:space="preserve"> (друковані видання)</w:t>
      </w:r>
      <w:r w:rsidRPr="00417DE4">
        <w:rPr>
          <w:rFonts w:cs="Times New Roman"/>
          <w:color w:val="000000" w:themeColor="text1"/>
          <w:sz w:val="24"/>
          <w:szCs w:val="24"/>
        </w:rPr>
        <w:t xml:space="preserve"> для виконання </w:t>
      </w:r>
      <w:r w:rsidR="00D672C8">
        <w:rPr>
          <w:rFonts w:cs="Times New Roman"/>
          <w:color w:val="000000" w:themeColor="text1"/>
          <w:sz w:val="24"/>
          <w:szCs w:val="24"/>
        </w:rPr>
        <w:t xml:space="preserve">умов </w:t>
      </w:r>
      <w:r w:rsidRPr="00417DE4">
        <w:rPr>
          <w:rFonts w:cs="Times New Roman"/>
          <w:color w:val="000000" w:themeColor="text1"/>
          <w:sz w:val="24"/>
          <w:szCs w:val="24"/>
        </w:rPr>
        <w:t>цього Договору.</w:t>
      </w:r>
    </w:p>
    <w:p w14:paraId="23BF8F12" w14:textId="77777777" w:rsidR="003022B2" w:rsidRPr="00417DE4" w:rsidRDefault="003022B2" w:rsidP="003022B2">
      <w:pPr>
        <w:framePr w:h="301" w:wrap="notBeside" w:vAnchor="text" w:hAnchor="text" w:xAlign="center" w:y="1"/>
        <w:jc w:val="center"/>
        <w:rPr>
          <w:b/>
          <w:color w:val="000000" w:themeColor="text1"/>
        </w:rPr>
      </w:pPr>
    </w:p>
    <w:p w14:paraId="06E06BE7" w14:textId="77777777" w:rsidR="003022B2" w:rsidRPr="00417DE4" w:rsidRDefault="003022B2" w:rsidP="003022B2">
      <w:pPr>
        <w:pStyle w:val="40"/>
        <w:keepNext/>
        <w:keepLines/>
        <w:numPr>
          <w:ilvl w:val="0"/>
          <w:numId w:val="1"/>
        </w:numPr>
        <w:shd w:val="clear" w:color="auto" w:fill="auto"/>
        <w:tabs>
          <w:tab w:val="left" w:pos="3614"/>
        </w:tabs>
        <w:spacing w:after="0" w:line="220" w:lineRule="exact"/>
        <w:ind w:left="3080"/>
        <w:rPr>
          <w:rFonts w:cs="Times New Roman"/>
          <w:color w:val="000000" w:themeColor="text1"/>
          <w:sz w:val="24"/>
          <w:szCs w:val="24"/>
        </w:rPr>
      </w:pPr>
      <w:r w:rsidRPr="00417DE4">
        <w:rPr>
          <w:rFonts w:cs="Times New Roman"/>
          <w:color w:val="000000" w:themeColor="text1"/>
          <w:sz w:val="24"/>
          <w:szCs w:val="24"/>
        </w:rPr>
        <w:t>ВІДПОВІДАЛЬНІСТЬ СТОРІН</w:t>
      </w:r>
    </w:p>
    <w:p w14:paraId="6A981F88" w14:textId="77777777" w:rsidR="003022B2" w:rsidRPr="00417DE4" w:rsidRDefault="003022B2" w:rsidP="003022B2">
      <w:pPr>
        <w:pStyle w:val="21"/>
        <w:numPr>
          <w:ilvl w:val="0"/>
          <w:numId w:val="10"/>
        </w:numPr>
        <w:shd w:val="clear" w:color="auto" w:fill="auto"/>
        <w:tabs>
          <w:tab w:val="left" w:pos="466"/>
        </w:tabs>
        <w:spacing w:line="240" w:lineRule="auto"/>
        <w:ind w:firstLine="709"/>
        <w:jc w:val="both"/>
        <w:rPr>
          <w:rFonts w:cs="Times New Roman"/>
          <w:color w:val="000000" w:themeColor="text1"/>
          <w:sz w:val="24"/>
          <w:szCs w:val="24"/>
        </w:rPr>
      </w:pPr>
      <w:r w:rsidRPr="00417DE4">
        <w:rPr>
          <w:rFonts w:cs="Times New Roman"/>
          <w:color w:val="000000" w:themeColor="text1"/>
          <w:sz w:val="24"/>
          <w:szCs w:val="24"/>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8FEA176" w14:textId="77777777" w:rsidR="003022B2" w:rsidRPr="00417DE4" w:rsidRDefault="003022B2" w:rsidP="003022B2">
      <w:pPr>
        <w:pStyle w:val="21"/>
        <w:tabs>
          <w:tab w:val="left" w:pos="477"/>
        </w:tabs>
        <w:ind w:firstLine="709"/>
        <w:jc w:val="both"/>
        <w:rPr>
          <w:rFonts w:cs="Times New Roman"/>
          <w:color w:val="000000" w:themeColor="text1"/>
          <w:sz w:val="24"/>
          <w:szCs w:val="24"/>
        </w:rPr>
      </w:pPr>
      <w:r w:rsidRPr="00417DE4">
        <w:rPr>
          <w:rFonts w:cs="Times New Roman"/>
          <w:color w:val="000000" w:themeColor="text1"/>
          <w:sz w:val="24"/>
          <w:szCs w:val="24"/>
        </w:rPr>
        <w:t>7.2.  Оплата штрафних санкцій не звільняє винну Сторону від обов'язку виконати всі свої зобов'язання за Договором.</w:t>
      </w:r>
    </w:p>
    <w:p w14:paraId="0B850BC7" w14:textId="77777777" w:rsidR="003022B2" w:rsidRPr="00417DE4" w:rsidRDefault="003022B2" w:rsidP="003022B2">
      <w:pPr>
        <w:pStyle w:val="21"/>
        <w:ind w:firstLine="709"/>
        <w:jc w:val="both"/>
        <w:rPr>
          <w:rFonts w:cs="Times New Roman"/>
          <w:color w:val="000000" w:themeColor="text1"/>
          <w:sz w:val="24"/>
          <w:szCs w:val="24"/>
        </w:rPr>
      </w:pPr>
      <w:r w:rsidRPr="00417DE4">
        <w:rPr>
          <w:rFonts w:cs="Times New Roman"/>
          <w:color w:val="000000" w:themeColor="text1"/>
          <w:sz w:val="24"/>
          <w:szCs w:val="24"/>
        </w:rPr>
        <w:t xml:space="preserve">7.3. У випадку невиконання, неналежного або несвоєчасного виконання зобов’язань при наданні Послуги або порушення строку усунення недоліків, Замовник згідно ст.236 ГКУ застосовує до Виконавця </w:t>
      </w:r>
      <w:proofErr w:type="spellStart"/>
      <w:r w:rsidRPr="00417DE4">
        <w:rPr>
          <w:rFonts w:cs="Times New Roman"/>
          <w:color w:val="000000" w:themeColor="text1"/>
          <w:sz w:val="24"/>
          <w:szCs w:val="24"/>
        </w:rPr>
        <w:t>оперативно</w:t>
      </w:r>
      <w:proofErr w:type="spellEnd"/>
      <w:r w:rsidRPr="00417DE4">
        <w:rPr>
          <w:rFonts w:cs="Times New Roman"/>
          <w:color w:val="000000" w:themeColor="text1"/>
          <w:sz w:val="24"/>
          <w:szCs w:val="24"/>
        </w:rPr>
        <w:t>-господарські санкції - відмова від встановлення на майбутнє господарських відносин із Стороною, яка порушує зобов'язання.</w:t>
      </w:r>
    </w:p>
    <w:p w14:paraId="0A2197F4" w14:textId="77777777" w:rsidR="003022B2" w:rsidRPr="00417DE4" w:rsidRDefault="003022B2" w:rsidP="003022B2">
      <w:pPr>
        <w:pStyle w:val="21"/>
        <w:tabs>
          <w:tab w:val="left" w:pos="477"/>
        </w:tabs>
        <w:ind w:firstLine="709"/>
        <w:jc w:val="both"/>
        <w:rPr>
          <w:rFonts w:cs="Times New Roman"/>
          <w:color w:val="000000" w:themeColor="text1"/>
          <w:sz w:val="24"/>
          <w:szCs w:val="24"/>
        </w:rPr>
      </w:pPr>
      <w:r w:rsidRPr="00417DE4">
        <w:rPr>
          <w:rFonts w:cs="Times New Roman"/>
          <w:color w:val="000000" w:themeColor="text1"/>
          <w:sz w:val="24"/>
          <w:szCs w:val="24"/>
        </w:rPr>
        <w:t>7.4.Одностороння відмова від виконання зобов’язань за Договором не допускається, крім випадків, передбачених Договором.</w:t>
      </w:r>
    </w:p>
    <w:p w14:paraId="45CF2A21" w14:textId="77777777" w:rsidR="003022B2" w:rsidRPr="00417DE4" w:rsidRDefault="003022B2" w:rsidP="003022B2">
      <w:pPr>
        <w:pStyle w:val="21"/>
        <w:shd w:val="clear" w:color="auto" w:fill="auto"/>
        <w:tabs>
          <w:tab w:val="left" w:pos="477"/>
        </w:tabs>
        <w:spacing w:line="240" w:lineRule="auto"/>
        <w:ind w:firstLine="709"/>
        <w:jc w:val="both"/>
        <w:rPr>
          <w:rFonts w:cs="Times New Roman"/>
          <w:color w:val="000000" w:themeColor="text1"/>
          <w:sz w:val="24"/>
          <w:szCs w:val="24"/>
        </w:rPr>
      </w:pPr>
      <w:r w:rsidRPr="00417DE4">
        <w:rPr>
          <w:rFonts w:cs="Times New Roman"/>
          <w:color w:val="000000" w:themeColor="text1"/>
          <w:sz w:val="24"/>
          <w:szCs w:val="24"/>
        </w:rPr>
        <w:t>7.5. Замовник не несе майнової відповідальності перед виконавцем за несвоєчасне виконання грошових зобов'язань у разі затримки фінансування отриманої Послуги з бюджету або коригування відповідних програм місцевого або державного бюджетів.</w:t>
      </w:r>
    </w:p>
    <w:p w14:paraId="3790208F" w14:textId="03EF1DDD" w:rsidR="003022B2" w:rsidRDefault="003022B2" w:rsidP="003022B2">
      <w:pPr>
        <w:pStyle w:val="21"/>
        <w:shd w:val="clear" w:color="auto" w:fill="auto"/>
        <w:tabs>
          <w:tab w:val="left" w:pos="477"/>
        </w:tabs>
        <w:spacing w:line="240" w:lineRule="auto"/>
        <w:ind w:firstLine="709"/>
        <w:jc w:val="both"/>
        <w:rPr>
          <w:rFonts w:cs="Times New Roman"/>
          <w:color w:val="000000" w:themeColor="text1"/>
          <w:sz w:val="24"/>
          <w:szCs w:val="24"/>
        </w:rPr>
      </w:pPr>
      <w:r w:rsidRPr="00417DE4">
        <w:rPr>
          <w:rFonts w:cs="Times New Roman"/>
          <w:color w:val="000000" w:themeColor="text1"/>
          <w:sz w:val="24"/>
          <w:szCs w:val="24"/>
        </w:rPr>
        <w:t>7.6. Виконавець несе відповідальність одноособово за зміну вартості за один вихід в  друкованих періодичних виданнях.</w:t>
      </w:r>
    </w:p>
    <w:p w14:paraId="36198C4A" w14:textId="77777777" w:rsidR="00D672C8" w:rsidRDefault="00D672C8" w:rsidP="00D672C8">
      <w:pPr>
        <w:tabs>
          <w:tab w:val="left" w:pos="567"/>
        </w:tabs>
        <w:suppressAutoHyphens/>
        <w:jc w:val="center"/>
        <w:rPr>
          <w:b/>
          <w:lang w:eastAsia="zh-CN"/>
        </w:rPr>
      </w:pPr>
    </w:p>
    <w:p w14:paraId="6308A262" w14:textId="1DA1BCB2" w:rsidR="00D672C8" w:rsidRPr="00D672C8" w:rsidRDefault="00D672C8" w:rsidP="00D672C8">
      <w:pPr>
        <w:tabs>
          <w:tab w:val="left" w:pos="567"/>
        </w:tabs>
        <w:suppressAutoHyphens/>
        <w:jc w:val="center"/>
        <w:rPr>
          <w:lang w:val="ru-RU" w:eastAsia="zh-CN"/>
        </w:rPr>
      </w:pPr>
      <w:r>
        <w:rPr>
          <w:b/>
          <w:lang w:val="en-US" w:eastAsia="zh-CN"/>
        </w:rPr>
        <w:t>VIII</w:t>
      </w:r>
      <w:r w:rsidRPr="00D672C8">
        <w:rPr>
          <w:b/>
          <w:lang w:eastAsia="zh-CN"/>
        </w:rPr>
        <w:t>.  ВИРІШЕННЯ СПОРІВ</w:t>
      </w:r>
    </w:p>
    <w:p w14:paraId="5D4A6D1B" w14:textId="77777777" w:rsidR="00D672C8" w:rsidRPr="00D672C8" w:rsidRDefault="00D672C8" w:rsidP="00535681">
      <w:pPr>
        <w:numPr>
          <w:ilvl w:val="1"/>
          <w:numId w:val="19"/>
        </w:numPr>
        <w:tabs>
          <w:tab w:val="left" w:pos="0"/>
          <w:tab w:val="left" w:pos="567"/>
        </w:tabs>
        <w:suppressAutoHyphens/>
        <w:ind w:left="0" w:firstLine="567"/>
        <w:jc w:val="both"/>
        <w:rPr>
          <w:lang w:val="ru-RU" w:eastAsia="zh-CN"/>
        </w:rPr>
      </w:pPr>
      <w:r w:rsidRPr="00D672C8">
        <w:rPr>
          <w:lang w:eastAsia="zh-CN"/>
        </w:rPr>
        <w:t>Усі спори, що пов’язані з цим Договором, вирішуються Сторонами шляхом переговорів та прийняттям рішень.</w:t>
      </w:r>
    </w:p>
    <w:p w14:paraId="0B48870B" w14:textId="77777777" w:rsidR="00D672C8" w:rsidRPr="00D672C8" w:rsidRDefault="00D672C8" w:rsidP="00535681">
      <w:pPr>
        <w:numPr>
          <w:ilvl w:val="1"/>
          <w:numId w:val="19"/>
        </w:numPr>
        <w:tabs>
          <w:tab w:val="left" w:pos="0"/>
          <w:tab w:val="left" w:pos="567"/>
        </w:tabs>
        <w:suppressAutoHyphens/>
        <w:ind w:left="0" w:firstLine="567"/>
        <w:jc w:val="both"/>
        <w:rPr>
          <w:lang w:val="ru-RU" w:eastAsia="zh-CN"/>
        </w:rPr>
      </w:pPr>
      <w:r w:rsidRPr="00D672C8">
        <w:rPr>
          <w:lang w:eastAsia="zh-CN"/>
        </w:rPr>
        <w:lastRenderedPageBreak/>
        <w:t>При неможливості досягти згоди між Сторонами Договору стосовно спірного питання, спір вирішується господарським судом в порядку, передбаченому чинним законодавством України, без дотримання процедури досудового врегулювання спорів.</w:t>
      </w:r>
    </w:p>
    <w:p w14:paraId="443FEA34" w14:textId="77777777" w:rsidR="00D672C8" w:rsidRPr="00417DE4" w:rsidRDefault="00D672C8" w:rsidP="003022B2">
      <w:pPr>
        <w:pStyle w:val="21"/>
        <w:shd w:val="clear" w:color="auto" w:fill="auto"/>
        <w:tabs>
          <w:tab w:val="left" w:pos="477"/>
        </w:tabs>
        <w:spacing w:line="240" w:lineRule="auto"/>
        <w:ind w:firstLine="709"/>
        <w:jc w:val="both"/>
        <w:rPr>
          <w:rFonts w:cs="Times New Roman"/>
          <w:color w:val="000000" w:themeColor="text1"/>
          <w:sz w:val="24"/>
          <w:szCs w:val="24"/>
        </w:rPr>
      </w:pPr>
    </w:p>
    <w:p w14:paraId="761454FD" w14:textId="77777777" w:rsidR="003022B2" w:rsidRPr="00417DE4" w:rsidRDefault="003022B2" w:rsidP="003022B2">
      <w:pPr>
        <w:pStyle w:val="21"/>
        <w:shd w:val="clear" w:color="auto" w:fill="auto"/>
        <w:tabs>
          <w:tab w:val="left" w:pos="477"/>
        </w:tabs>
        <w:spacing w:line="240" w:lineRule="auto"/>
        <w:ind w:firstLine="709"/>
        <w:jc w:val="both"/>
        <w:rPr>
          <w:rFonts w:cs="Times New Roman"/>
          <w:color w:val="000000" w:themeColor="text1"/>
          <w:sz w:val="24"/>
          <w:szCs w:val="24"/>
        </w:rPr>
      </w:pPr>
    </w:p>
    <w:p w14:paraId="050D7370" w14:textId="3B4992F6" w:rsidR="003022B2" w:rsidRPr="00417DE4" w:rsidRDefault="00535681" w:rsidP="00535681">
      <w:pPr>
        <w:pStyle w:val="40"/>
        <w:keepNext/>
        <w:keepLines/>
        <w:shd w:val="clear" w:color="auto" w:fill="auto"/>
        <w:tabs>
          <w:tab w:val="left" w:pos="3234"/>
        </w:tabs>
        <w:spacing w:after="0" w:line="220" w:lineRule="exact"/>
        <w:jc w:val="center"/>
        <w:rPr>
          <w:rFonts w:cs="Times New Roman"/>
          <w:color w:val="000000" w:themeColor="text1"/>
          <w:sz w:val="24"/>
          <w:szCs w:val="24"/>
        </w:rPr>
      </w:pPr>
      <w:r w:rsidRPr="00417DE4">
        <w:rPr>
          <w:rFonts w:cs="Times New Roman"/>
          <w:color w:val="000000" w:themeColor="text1"/>
          <w:sz w:val="24"/>
          <w:szCs w:val="24"/>
        </w:rPr>
        <w:t>ІХ</w:t>
      </w:r>
      <w:r>
        <w:rPr>
          <w:rFonts w:cs="Times New Roman"/>
          <w:color w:val="000000" w:themeColor="text1"/>
          <w:sz w:val="24"/>
          <w:szCs w:val="24"/>
          <w:lang w:val="en-US"/>
        </w:rPr>
        <w:t>.</w:t>
      </w:r>
      <w:r w:rsidRPr="00417DE4">
        <w:rPr>
          <w:rFonts w:cs="Times New Roman"/>
          <w:color w:val="000000" w:themeColor="text1"/>
          <w:sz w:val="24"/>
          <w:szCs w:val="24"/>
        </w:rPr>
        <w:t xml:space="preserve"> </w:t>
      </w:r>
      <w:r w:rsidR="003022B2" w:rsidRPr="00417DE4">
        <w:rPr>
          <w:rFonts w:cs="Times New Roman"/>
          <w:color w:val="000000" w:themeColor="text1"/>
          <w:sz w:val="24"/>
          <w:szCs w:val="24"/>
        </w:rPr>
        <w:t>ОБСТАВИНИ НЕПЕРЕБОРНОЇ СИЛИ</w:t>
      </w:r>
    </w:p>
    <w:p w14:paraId="7012372C" w14:textId="51E5961B" w:rsidR="003022B2" w:rsidRPr="00417DE4" w:rsidRDefault="00535681" w:rsidP="00535681">
      <w:pPr>
        <w:pStyle w:val="21"/>
        <w:shd w:val="clear" w:color="auto" w:fill="auto"/>
        <w:tabs>
          <w:tab w:val="left" w:pos="466"/>
        </w:tabs>
        <w:spacing w:line="240" w:lineRule="auto"/>
        <w:ind w:firstLine="567"/>
        <w:jc w:val="both"/>
        <w:rPr>
          <w:rFonts w:cs="Times New Roman"/>
          <w:color w:val="000000" w:themeColor="text1"/>
          <w:sz w:val="24"/>
          <w:szCs w:val="24"/>
        </w:rPr>
      </w:pPr>
      <w:r>
        <w:rPr>
          <w:rFonts w:cs="Times New Roman"/>
          <w:color w:val="000000" w:themeColor="text1"/>
          <w:sz w:val="24"/>
          <w:szCs w:val="24"/>
          <w:lang w:val="en-US"/>
        </w:rPr>
        <w:t>9.</w:t>
      </w:r>
      <w:proofErr w:type="gramStart"/>
      <w:r>
        <w:rPr>
          <w:rFonts w:cs="Times New Roman"/>
          <w:color w:val="000000" w:themeColor="text1"/>
          <w:sz w:val="24"/>
          <w:szCs w:val="24"/>
          <w:lang w:val="en-US"/>
        </w:rPr>
        <w:t>1</w:t>
      </w:r>
      <w:r>
        <w:rPr>
          <w:rFonts w:cs="Times New Roman"/>
          <w:color w:val="000000" w:themeColor="text1"/>
          <w:sz w:val="24"/>
          <w:szCs w:val="24"/>
        </w:rPr>
        <w:t>.</w:t>
      </w:r>
      <w:r w:rsidR="003022B2" w:rsidRPr="00417DE4">
        <w:rPr>
          <w:rFonts w:cs="Times New Roman"/>
          <w:color w:val="000000" w:themeColor="text1"/>
          <w:sz w:val="24"/>
          <w:szCs w:val="24"/>
        </w:rPr>
        <w:t>Сторони</w:t>
      </w:r>
      <w:proofErr w:type="gramEnd"/>
      <w:r w:rsidR="003022B2" w:rsidRPr="00417DE4">
        <w:rPr>
          <w:rFonts w:cs="Times New Roman"/>
          <w:color w:val="000000" w:themeColor="text1"/>
          <w:sz w:val="24"/>
          <w:szCs w:val="24"/>
        </w:rPr>
        <w:t xml:space="preserve">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і безпосередньо впливають на виконання Сторонами своїх обов’язків за Договором (аварія, катастрофа, стихійне лихо, епідемія, карантин, епізоотія, війна, рішення органів державної влади тощо).</w:t>
      </w:r>
    </w:p>
    <w:p w14:paraId="05DB88A0" w14:textId="49CE7141" w:rsidR="003022B2" w:rsidRPr="00417DE4" w:rsidRDefault="00535681" w:rsidP="00535681">
      <w:pPr>
        <w:pStyle w:val="21"/>
        <w:shd w:val="clear" w:color="auto" w:fill="auto"/>
        <w:tabs>
          <w:tab w:val="left" w:pos="462"/>
        </w:tabs>
        <w:spacing w:line="240" w:lineRule="auto"/>
        <w:ind w:firstLine="567"/>
        <w:jc w:val="both"/>
        <w:rPr>
          <w:rFonts w:cs="Times New Roman"/>
          <w:color w:val="000000" w:themeColor="text1"/>
          <w:sz w:val="24"/>
          <w:szCs w:val="24"/>
        </w:rPr>
      </w:pPr>
      <w:r>
        <w:rPr>
          <w:rFonts w:cs="Times New Roman"/>
          <w:color w:val="000000" w:themeColor="text1"/>
          <w:sz w:val="24"/>
          <w:szCs w:val="24"/>
        </w:rPr>
        <w:t>9.2.</w:t>
      </w:r>
      <w:r w:rsidR="003022B2" w:rsidRPr="00417DE4">
        <w:rPr>
          <w:rFonts w:cs="Times New Roman"/>
          <w:color w:val="000000" w:themeColor="text1"/>
          <w:sz w:val="24"/>
          <w:szCs w:val="24"/>
        </w:rPr>
        <w:t>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14:paraId="52151C7E" w14:textId="634ABAE7" w:rsidR="003022B2" w:rsidRPr="00417DE4" w:rsidRDefault="00535681" w:rsidP="00535681">
      <w:pPr>
        <w:pStyle w:val="21"/>
        <w:shd w:val="clear" w:color="auto" w:fill="auto"/>
        <w:tabs>
          <w:tab w:val="left" w:pos="462"/>
        </w:tabs>
        <w:spacing w:line="240" w:lineRule="auto"/>
        <w:ind w:firstLine="567"/>
        <w:jc w:val="both"/>
        <w:rPr>
          <w:rFonts w:cs="Times New Roman"/>
          <w:color w:val="000000" w:themeColor="text1"/>
          <w:sz w:val="24"/>
          <w:szCs w:val="24"/>
        </w:rPr>
      </w:pPr>
      <w:r>
        <w:rPr>
          <w:rFonts w:cs="Times New Roman"/>
          <w:color w:val="000000" w:themeColor="text1"/>
          <w:sz w:val="24"/>
          <w:szCs w:val="24"/>
        </w:rPr>
        <w:t>9.3.</w:t>
      </w:r>
      <w:r w:rsidR="003022B2" w:rsidRPr="00417DE4">
        <w:rPr>
          <w:rFonts w:cs="Times New Roman"/>
          <w:color w:val="000000" w:themeColor="text1"/>
          <w:sz w:val="24"/>
          <w:szCs w:val="24"/>
        </w:rPr>
        <w:t>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w:t>
      </w:r>
    </w:p>
    <w:p w14:paraId="0EF2FAB9" w14:textId="737622D5" w:rsidR="003022B2" w:rsidRPr="00417DE4" w:rsidRDefault="00535681" w:rsidP="00535681">
      <w:pPr>
        <w:pStyle w:val="21"/>
        <w:shd w:val="clear" w:color="auto" w:fill="auto"/>
        <w:tabs>
          <w:tab w:val="left" w:pos="462"/>
        </w:tabs>
        <w:spacing w:line="240" w:lineRule="auto"/>
        <w:ind w:firstLine="567"/>
        <w:jc w:val="both"/>
        <w:rPr>
          <w:rFonts w:cs="Times New Roman"/>
          <w:color w:val="000000" w:themeColor="text1"/>
          <w:sz w:val="24"/>
          <w:szCs w:val="24"/>
        </w:rPr>
      </w:pPr>
      <w:r>
        <w:rPr>
          <w:rFonts w:cs="Times New Roman"/>
          <w:color w:val="000000" w:themeColor="text1"/>
          <w:sz w:val="24"/>
          <w:szCs w:val="24"/>
        </w:rPr>
        <w:t>9.4.</w:t>
      </w:r>
      <w:r w:rsidR="003022B2" w:rsidRPr="00417DE4">
        <w:rPr>
          <w:rFonts w:cs="Times New Roman"/>
          <w:color w:val="000000" w:themeColor="text1"/>
          <w:sz w:val="24"/>
          <w:szCs w:val="24"/>
        </w:rPr>
        <w:t>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1A8942BB" w14:textId="77777777" w:rsidR="003022B2" w:rsidRPr="00417DE4" w:rsidRDefault="003022B2" w:rsidP="003022B2">
      <w:pPr>
        <w:pStyle w:val="21"/>
        <w:shd w:val="clear" w:color="auto" w:fill="auto"/>
        <w:tabs>
          <w:tab w:val="left" w:pos="462"/>
        </w:tabs>
        <w:spacing w:line="240" w:lineRule="auto"/>
        <w:ind w:left="709" w:firstLine="0"/>
        <w:jc w:val="both"/>
        <w:rPr>
          <w:rFonts w:cs="Times New Roman"/>
          <w:color w:val="000000" w:themeColor="text1"/>
          <w:sz w:val="24"/>
          <w:szCs w:val="24"/>
        </w:rPr>
      </w:pPr>
    </w:p>
    <w:p w14:paraId="7DE652A4" w14:textId="77777777" w:rsidR="003022B2" w:rsidRPr="00417DE4" w:rsidRDefault="003022B2" w:rsidP="003022B2">
      <w:pPr>
        <w:pStyle w:val="21"/>
        <w:shd w:val="clear" w:color="auto" w:fill="auto"/>
        <w:tabs>
          <w:tab w:val="left" w:pos="470"/>
        </w:tabs>
        <w:spacing w:line="240" w:lineRule="auto"/>
        <w:ind w:left="709" w:firstLine="0"/>
        <w:jc w:val="both"/>
        <w:rPr>
          <w:rFonts w:cs="Times New Roman"/>
          <w:color w:val="000000" w:themeColor="text1"/>
          <w:sz w:val="24"/>
          <w:szCs w:val="24"/>
        </w:rPr>
      </w:pPr>
    </w:p>
    <w:p w14:paraId="07FD5DB6" w14:textId="77777777" w:rsidR="003022B2" w:rsidRPr="00417DE4" w:rsidRDefault="003022B2" w:rsidP="003022B2">
      <w:pPr>
        <w:pStyle w:val="40"/>
        <w:keepNext/>
        <w:keepLines/>
        <w:shd w:val="clear" w:color="auto" w:fill="auto"/>
        <w:spacing w:after="0" w:line="220" w:lineRule="exact"/>
        <w:jc w:val="center"/>
        <w:rPr>
          <w:rFonts w:cs="Times New Roman"/>
          <w:color w:val="000000" w:themeColor="text1"/>
          <w:sz w:val="24"/>
          <w:szCs w:val="24"/>
        </w:rPr>
      </w:pPr>
      <w:r w:rsidRPr="00417DE4">
        <w:rPr>
          <w:rFonts w:cs="Times New Roman"/>
          <w:color w:val="000000" w:themeColor="text1"/>
          <w:sz w:val="24"/>
          <w:szCs w:val="24"/>
        </w:rPr>
        <w:t>X. СТРОК ДІЇ ДОГОВОРУ</w:t>
      </w:r>
    </w:p>
    <w:p w14:paraId="1E00B39C" w14:textId="4523FB51" w:rsidR="003022B2" w:rsidRPr="00417DE4" w:rsidRDefault="003022B2" w:rsidP="003022B2">
      <w:pPr>
        <w:pStyle w:val="21"/>
        <w:numPr>
          <w:ilvl w:val="0"/>
          <w:numId w:val="13"/>
        </w:numPr>
        <w:shd w:val="clear" w:color="auto" w:fill="auto"/>
        <w:tabs>
          <w:tab w:val="left" w:pos="604"/>
        </w:tabs>
        <w:spacing w:line="240" w:lineRule="auto"/>
        <w:ind w:firstLine="709"/>
        <w:jc w:val="both"/>
        <w:rPr>
          <w:rFonts w:cs="Times New Roman"/>
          <w:color w:val="000000" w:themeColor="text1"/>
          <w:sz w:val="24"/>
          <w:szCs w:val="24"/>
        </w:rPr>
      </w:pPr>
      <w:r w:rsidRPr="00417DE4">
        <w:rPr>
          <w:rFonts w:cs="Times New Roman"/>
          <w:color w:val="000000" w:themeColor="text1"/>
          <w:sz w:val="24"/>
          <w:szCs w:val="24"/>
        </w:rPr>
        <w:t xml:space="preserve">Цей Договір набирає чинності з дати його підписання уповноваженими представниками Сторін і діє до </w:t>
      </w:r>
      <w:r w:rsidRPr="00417DE4">
        <w:rPr>
          <w:rFonts w:cs="Times New Roman"/>
          <w:b/>
          <w:color w:val="000000" w:themeColor="text1"/>
          <w:sz w:val="24"/>
          <w:szCs w:val="24"/>
        </w:rPr>
        <w:t>31</w:t>
      </w:r>
      <w:r w:rsidR="004F4EE5">
        <w:rPr>
          <w:rFonts w:cs="Times New Roman"/>
          <w:b/>
          <w:color w:val="000000" w:themeColor="text1"/>
          <w:sz w:val="24"/>
          <w:szCs w:val="24"/>
        </w:rPr>
        <w:t xml:space="preserve"> грудня </w:t>
      </w:r>
      <w:r w:rsidRPr="00417DE4">
        <w:rPr>
          <w:rFonts w:cs="Times New Roman"/>
          <w:b/>
          <w:color w:val="000000" w:themeColor="text1"/>
          <w:sz w:val="24"/>
          <w:szCs w:val="24"/>
        </w:rPr>
        <w:t>202</w:t>
      </w:r>
      <w:r w:rsidR="00D77501">
        <w:rPr>
          <w:rFonts w:cs="Times New Roman"/>
          <w:b/>
          <w:color w:val="000000" w:themeColor="text1"/>
          <w:sz w:val="24"/>
          <w:szCs w:val="24"/>
        </w:rPr>
        <w:t>4</w:t>
      </w:r>
      <w:r w:rsidRPr="00417DE4">
        <w:rPr>
          <w:rFonts w:cs="Times New Roman"/>
          <w:b/>
          <w:color w:val="000000" w:themeColor="text1"/>
          <w:sz w:val="24"/>
          <w:szCs w:val="24"/>
        </w:rPr>
        <w:t xml:space="preserve"> року</w:t>
      </w:r>
      <w:r w:rsidR="004F4EE5">
        <w:rPr>
          <w:rFonts w:cs="Times New Roman"/>
          <w:b/>
          <w:color w:val="000000" w:themeColor="text1"/>
          <w:sz w:val="24"/>
          <w:szCs w:val="24"/>
        </w:rPr>
        <w:t>,</w:t>
      </w:r>
      <w:r w:rsidRPr="00417DE4">
        <w:rPr>
          <w:rFonts w:cs="Times New Roman"/>
          <w:b/>
          <w:color w:val="000000" w:themeColor="text1"/>
          <w:sz w:val="24"/>
          <w:szCs w:val="24"/>
        </w:rPr>
        <w:t xml:space="preserve"> </w:t>
      </w:r>
      <w:r w:rsidRPr="00417DE4">
        <w:rPr>
          <w:rFonts w:cs="Times New Roman"/>
          <w:color w:val="000000" w:themeColor="text1"/>
          <w:sz w:val="24"/>
          <w:szCs w:val="24"/>
        </w:rPr>
        <w:t>але у будь-якому разі до повного виконання Сторонами своїх зобов’язань.</w:t>
      </w:r>
    </w:p>
    <w:p w14:paraId="1BF72CC2" w14:textId="77777777" w:rsidR="003022B2" w:rsidRPr="00417DE4" w:rsidRDefault="003022B2" w:rsidP="003022B2">
      <w:pPr>
        <w:pStyle w:val="21"/>
        <w:numPr>
          <w:ilvl w:val="0"/>
          <w:numId w:val="13"/>
        </w:numPr>
        <w:shd w:val="clear" w:color="auto" w:fill="auto"/>
        <w:tabs>
          <w:tab w:val="left" w:pos="604"/>
        </w:tabs>
        <w:spacing w:line="240" w:lineRule="auto"/>
        <w:ind w:firstLine="709"/>
        <w:jc w:val="both"/>
        <w:rPr>
          <w:rFonts w:cs="Times New Roman"/>
          <w:color w:val="000000" w:themeColor="text1"/>
          <w:sz w:val="24"/>
          <w:szCs w:val="24"/>
        </w:rPr>
      </w:pPr>
      <w:r w:rsidRPr="00417DE4">
        <w:rPr>
          <w:rFonts w:cs="Times New Roman"/>
          <w:color w:val="000000" w:themeColor="text1"/>
          <w:sz w:val="24"/>
          <w:szCs w:val="24"/>
        </w:rPr>
        <w:t>Цей Договір укладається за результатами процедури відкритих торгів (з особливостями) на українській мові  і підписується у 2 (двох) примірниках, що мають однакову юридичну силу.</w:t>
      </w:r>
    </w:p>
    <w:p w14:paraId="747CD415" w14:textId="77777777" w:rsidR="003022B2" w:rsidRPr="00417DE4" w:rsidRDefault="003022B2" w:rsidP="003022B2">
      <w:pPr>
        <w:pStyle w:val="21"/>
        <w:shd w:val="clear" w:color="auto" w:fill="auto"/>
        <w:tabs>
          <w:tab w:val="left" w:pos="604"/>
        </w:tabs>
        <w:spacing w:line="240" w:lineRule="auto"/>
        <w:ind w:left="709" w:firstLine="0"/>
        <w:jc w:val="both"/>
        <w:rPr>
          <w:rFonts w:cs="Times New Roman"/>
          <w:color w:val="000000" w:themeColor="text1"/>
          <w:sz w:val="24"/>
          <w:szCs w:val="24"/>
        </w:rPr>
      </w:pPr>
    </w:p>
    <w:p w14:paraId="73E12003" w14:textId="77777777" w:rsidR="003022B2" w:rsidRDefault="003022B2" w:rsidP="003022B2">
      <w:pPr>
        <w:pStyle w:val="40"/>
        <w:keepNext/>
        <w:keepLines/>
        <w:shd w:val="clear" w:color="auto" w:fill="auto"/>
        <w:spacing w:after="76" w:line="220" w:lineRule="exact"/>
        <w:jc w:val="center"/>
        <w:rPr>
          <w:rFonts w:cs="Times New Roman"/>
          <w:color w:val="000000" w:themeColor="text1"/>
          <w:sz w:val="24"/>
          <w:szCs w:val="24"/>
        </w:rPr>
      </w:pPr>
      <w:r w:rsidRPr="00417DE4">
        <w:rPr>
          <w:rFonts w:cs="Times New Roman"/>
          <w:color w:val="000000" w:themeColor="text1"/>
          <w:sz w:val="24"/>
          <w:szCs w:val="24"/>
        </w:rPr>
        <w:t>XI. ІНШІ УМОВИ</w:t>
      </w:r>
    </w:p>
    <w:p w14:paraId="52ECBB8C" w14:textId="77777777" w:rsidR="00535681" w:rsidRPr="00417DE4" w:rsidRDefault="00535681" w:rsidP="003022B2">
      <w:pPr>
        <w:pStyle w:val="40"/>
        <w:keepNext/>
        <w:keepLines/>
        <w:shd w:val="clear" w:color="auto" w:fill="auto"/>
        <w:spacing w:after="76" w:line="220" w:lineRule="exact"/>
        <w:jc w:val="center"/>
        <w:rPr>
          <w:rFonts w:cs="Times New Roman"/>
          <w:color w:val="000000" w:themeColor="text1"/>
          <w:sz w:val="24"/>
          <w:szCs w:val="24"/>
        </w:rPr>
      </w:pPr>
    </w:p>
    <w:p w14:paraId="6543999C" w14:textId="047CDC39" w:rsidR="00535681" w:rsidRPr="00535681" w:rsidRDefault="003022B2" w:rsidP="00535681">
      <w:pPr>
        <w:tabs>
          <w:tab w:val="left" w:pos="540"/>
          <w:tab w:val="left" w:pos="851"/>
          <w:tab w:val="left" w:pos="1046"/>
        </w:tabs>
        <w:ind w:right="-142" w:firstLine="567"/>
        <w:jc w:val="both"/>
      </w:pPr>
      <w:r w:rsidRPr="00535681">
        <w:rPr>
          <w:color w:val="000000" w:themeColor="text1"/>
        </w:rPr>
        <w:t xml:space="preserve">11.1. </w:t>
      </w:r>
      <w:r w:rsidR="00535681" w:rsidRPr="00535681">
        <w:t>Договір діє згідно з Обласною Програмою забезпечення поінформованості населення та сприяння розвитку інформаційного простору Рівненської області на 2021-2024 роки, затвердженої рішенням Рівненської обласної ради від 24 грудня 2020 року № 46 (зі змінами).</w:t>
      </w:r>
    </w:p>
    <w:p w14:paraId="6D68DC65" w14:textId="69341447" w:rsidR="00535681" w:rsidRPr="00535681" w:rsidRDefault="00535681" w:rsidP="00535681">
      <w:pPr>
        <w:widowControl w:val="0"/>
        <w:tabs>
          <w:tab w:val="left" w:pos="540"/>
          <w:tab w:val="left" w:pos="851"/>
          <w:tab w:val="left" w:pos="1046"/>
        </w:tabs>
        <w:autoSpaceDE w:val="0"/>
        <w:autoSpaceDN w:val="0"/>
        <w:adjustRightInd w:val="0"/>
        <w:ind w:right="-142" w:firstLine="567"/>
        <w:jc w:val="both"/>
      </w:pPr>
      <w:r w:rsidRPr="00535681">
        <w:t>11.2. Умови договору застосовуються до правовідносин, які виникли між Сторонами до  його  укладення або до повного його виконання зобов’язання сторонами, відповідно п.3 ст.631 Цивільного кодексу України.</w:t>
      </w:r>
    </w:p>
    <w:p w14:paraId="6ADC1004" w14:textId="0034076E" w:rsidR="00535681" w:rsidRPr="00535681" w:rsidRDefault="00535681" w:rsidP="00E56185">
      <w:pPr>
        <w:widowControl w:val="0"/>
        <w:shd w:val="clear" w:color="auto" w:fill="FFFFFF"/>
        <w:autoSpaceDE w:val="0"/>
        <w:autoSpaceDN w:val="0"/>
        <w:adjustRightInd w:val="0"/>
        <w:ind w:right="-142" w:firstLine="567"/>
        <w:jc w:val="both"/>
        <w:rPr>
          <w:b/>
          <w:bCs/>
        </w:rPr>
      </w:pPr>
      <w:r w:rsidRPr="00535681">
        <w:rPr>
          <w:rFonts w:eastAsia="Calibri"/>
          <w:color w:val="000000"/>
          <w:lang w:val="ru-RU" w:eastAsia="en-US"/>
        </w:rPr>
        <w:t>11.</w:t>
      </w:r>
      <w:r w:rsidRPr="00535681">
        <w:rPr>
          <w:rFonts w:eastAsia="Calibri"/>
          <w:color w:val="000000"/>
          <w:lang w:eastAsia="en-US"/>
        </w:rPr>
        <w:t>3</w:t>
      </w:r>
      <w:r w:rsidRPr="00535681">
        <w:rPr>
          <w:rFonts w:eastAsia="Calibri"/>
          <w:color w:val="000000"/>
          <w:lang w:val="ru-RU" w:eastAsia="en-US"/>
        </w:rPr>
        <w:t xml:space="preserve">. </w:t>
      </w:r>
      <w:proofErr w:type="spellStart"/>
      <w:r w:rsidRPr="00535681">
        <w:rPr>
          <w:rFonts w:eastAsia="Calibri"/>
          <w:color w:val="000000"/>
          <w:lang w:val="ru-RU" w:eastAsia="en-US"/>
        </w:rPr>
        <w:t>Договір</w:t>
      </w:r>
      <w:proofErr w:type="spellEnd"/>
      <w:r w:rsidRPr="00535681">
        <w:rPr>
          <w:rFonts w:eastAsia="Calibri"/>
          <w:color w:val="000000"/>
          <w:lang w:val="ru-RU" w:eastAsia="en-US"/>
        </w:rPr>
        <w:t xml:space="preserve"> </w:t>
      </w:r>
      <w:proofErr w:type="spellStart"/>
      <w:r w:rsidRPr="00535681">
        <w:rPr>
          <w:rFonts w:eastAsia="Calibri"/>
          <w:color w:val="000000"/>
          <w:lang w:val="ru-RU" w:eastAsia="en-US"/>
        </w:rPr>
        <w:t>складений</w:t>
      </w:r>
      <w:proofErr w:type="spellEnd"/>
      <w:r w:rsidRPr="00535681">
        <w:rPr>
          <w:rFonts w:eastAsia="Calibri"/>
          <w:color w:val="000000"/>
          <w:lang w:val="ru-RU" w:eastAsia="en-US"/>
        </w:rPr>
        <w:t xml:space="preserve"> при </w:t>
      </w:r>
      <w:proofErr w:type="spellStart"/>
      <w:r w:rsidRPr="00535681">
        <w:rPr>
          <w:rFonts w:eastAsia="Calibri"/>
          <w:color w:val="000000"/>
          <w:lang w:val="ru-RU" w:eastAsia="en-US"/>
        </w:rPr>
        <w:t>повному</w:t>
      </w:r>
      <w:proofErr w:type="spellEnd"/>
      <w:r w:rsidRPr="00535681">
        <w:rPr>
          <w:rFonts w:eastAsia="Calibri"/>
          <w:color w:val="000000"/>
          <w:lang w:val="ru-RU" w:eastAsia="en-US"/>
        </w:rPr>
        <w:t xml:space="preserve"> </w:t>
      </w:r>
      <w:proofErr w:type="spellStart"/>
      <w:r w:rsidRPr="00535681">
        <w:rPr>
          <w:rFonts w:eastAsia="Calibri"/>
          <w:color w:val="000000"/>
          <w:lang w:val="ru-RU" w:eastAsia="en-US"/>
        </w:rPr>
        <w:t>розумінні</w:t>
      </w:r>
      <w:proofErr w:type="spellEnd"/>
      <w:r w:rsidRPr="00535681">
        <w:rPr>
          <w:rFonts w:eastAsia="Calibri"/>
          <w:color w:val="000000"/>
          <w:lang w:val="ru-RU" w:eastAsia="en-US"/>
        </w:rPr>
        <w:t xml:space="preserve"> Сторонами </w:t>
      </w:r>
      <w:proofErr w:type="spellStart"/>
      <w:r w:rsidRPr="00535681">
        <w:rPr>
          <w:rFonts w:eastAsia="Calibri"/>
          <w:color w:val="000000"/>
          <w:lang w:val="ru-RU" w:eastAsia="en-US"/>
        </w:rPr>
        <w:t>його</w:t>
      </w:r>
      <w:proofErr w:type="spellEnd"/>
      <w:r w:rsidRPr="00535681">
        <w:rPr>
          <w:rFonts w:eastAsia="Calibri"/>
          <w:color w:val="000000"/>
          <w:lang w:val="ru-RU" w:eastAsia="en-US"/>
        </w:rPr>
        <w:t xml:space="preserve"> умов та </w:t>
      </w:r>
      <w:proofErr w:type="spellStart"/>
      <w:r w:rsidRPr="00535681">
        <w:rPr>
          <w:rFonts w:eastAsia="Calibri"/>
          <w:color w:val="000000"/>
          <w:lang w:val="ru-RU" w:eastAsia="en-US"/>
        </w:rPr>
        <w:t>термінології</w:t>
      </w:r>
      <w:proofErr w:type="spellEnd"/>
      <w:r w:rsidRPr="00535681">
        <w:rPr>
          <w:rFonts w:eastAsia="Calibri"/>
          <w:color w:val="000000"/>
          <w:lang w:val="ru-RU" w:eastAsia="en-US"/>
        </w:rPr>
        <w:t xml:space="preserve"> </w:t>
      </w:r>
      <w:proofErr w:type="spellStart"/>
      <w:r w:rsidRPr="00535681">
        <w:rPr>
          <w:rFonts w:eastAsia="Calibri"/>
          <w:color w:val="000000"/>
          <w:lang w:val="ru-RU" w:eastAsia="en-US"/>
        </w:rPr>
        <w:t>українською</w:t>
      </w:r>
      <w:proofErr w:type="spellEnd"/>
      <w:r w:rsidRPr="00535681">
        <w:rPr>
          <w:rFonts w:eastAsia="Calibri"/>
          <w:color w:val="000000"/>
          <w:lang w:val="ru-RU" w:eastAsia="en-US"/>
        </w:rPr>
        <w:t xml:space="preserve"> мовою у </w:t>
      </w:r>
      <w:proofErr w:type="spellStart"/>
      <w:r w:rsidRPr="00535681">
        <w:rPr>
          <w:rFonts w:eastAsia="Calibri"/>
          <w:color w:val="000000"/>
          <w:lang w:val="ru-RU" w:eastAsia="en-US"/>
        </w:rPr>
        <w:t>двох</w:t>
      </w:r>
      <w:proofErr w:type="spellEnd"/>
      <w:r w:rsidRPr="00535681">
        <w:rPr>
          <w:rFonts w:eastAsia="Calibri"/>
          <w:color w:val="000000"/>
          <w:lang w:val="ru-RU" w:eastAsia="en-US"/>
        </w:rPr>
        <w:t xml:space="preserve"> </w:t>
      </w:r>
      <w:proofErr w:type="spellStart"/>
      <w:r w:rsidRPr="00535681">
        <w:rPr>
          <w:rFonts w:eastAsia="Calibri"/>
          <w:color w:val="000000"/>
          <w:lang w:val="ru-RU" w:eastAsia="en-US"/>
        </w:rPr>
        <w:t>автентичних</w:t>
      </w:r>
      <w:proofErr w:type="spellEnd"/>
      <w:r w:rsidRPr="00535681">
        <w:rPr>
          <w:rFonts w:eastAsia="Calibri"/>
          <w:color w:val="000000"/>
          <w:lang w:val="ru-RU" w:eastAsia="en-US"/>
        </w:rPr>
        <w:t xml:space="preserve"> </w:t>
      </w:r>
      <w:proofErr w:type="spellStart"/>
      <w:r w:rsidRPr="00535681">
        <w:rPr>
          <w:rFonts w:eastAsia="Calibri"/>
          <w:color w:val="000000"/>
          <w:lang w:val="ru-RU" w:eastAsia="en-US"/>
        </w:rPr>
        <w:t>примірниках</w:t>
      </w:r>
      <w:proofErr w:type="spellEnd"/>
      <w:r w:rsidRPr="00535681">
        <w:rPr>
          <w:rFonts w:eastAsia="Calibri"/>
          <w:color w:val="000000"/>
          <w:lang w:val="ru-RU" w:eastAsia="en-US"/>
        </w:rPr>
        <w:t xml:space="preserve">, </w:t>
      </w:r>
      <w:proofErr w:type="spellStart"/>
      <w:r w:rsidRPr="00535681">
        <w:rPr>
          <w:rFonts w:eastAsia="Calibri"/>
          <w:color w:val="000000"/>
          <w:lang w:val="ru-RU" w:eastAsia="en-US"/>
        </w:rPr>
        <w:t>які</w:t>
      </w:r>
      <w:proofErr w:type="spellEnd"/>
      <w:r w:rsidRPr="00535681">
        <w:rPr>
          <w:rFonts w:eastAsia="Calibri"/>
          <w:color w:val="000000"/>
          <w:lang w:val="ru-RU" w:eastAsia="en-US"/>
        </w:rPr>
        <w:t xml:space="preserve"> </w:t>
      </w:r>
      <w:proofErr w:type="spellStart"/>
      <w:r w:rsidRPr="00535681">
        <w:rPr>
          <w:rFonts w:eastAsia="Calibri"/>
          <w:color w:val="000000"/>
          <w:lang w:val="ru-RU" w:eastAsia="en-US"/>
        </w:rPr>
        <w:t>мають</w:t>
      </w:r>
      <w:proofErr w:type="spellEnd"/>
      <w:r w:rsidRPr="00535681">
        <w:rPr>
          <w:rFonts w:eastAsia="Calibri"/>
          <w:color w:val="000000"/>
          <w:lang w:val="ru-RU" w:eastAsia="en-US"/>
        </w:rPr>
        <w:t xml:space="preserve"> </w:t>
      </w:r>
      <w:proofErr w:type="spellStart"/>
      <w:r w:rsidRPr="00535681">
        <w:rPr>
          <w:rFonts w:eastAsia="Calibri"/>
          <w:color w:val="000000"/>
          <w:lang w:val="ru-RU" w:eastAsia="en-US"/>
        </w:rPr>
        <w:t>однакову</w:t>
      </w:r>
      <w:proofErr w:type="spellEnd"/>
      <w:r w:rsidRPr="00535681">
        <w:rPr>
          <w:rFonts w:eastAsia="Calibri"/>
          <w:color w:val="000000"/>
          <w:lang w:val="ru-RU" w:eastAsia="en-US"/>
        </w:rPr>
        <w:t xml:space="preserve"> </w:t>
      </w:r>
      <w:proofErr w:type="spellStart"/>
      <w:r w:rsidRPr="00535681">
        <w:rPr>
          <w:rFonts w:eastAsia="Calibri"/>
          <w:color w:val="000000"/>
          <w:lang w:val="ru-RU" w:eastAsia="en-US"/>
        </w:rPr>
        <w:t>юридичну</w:t>
      </w:r>
      <w:proofErr w:type="spellEnd"/>
      <w:r w:rsidRPr="00535681">
        <w:rPr>
          <w:rFonts w:eastAsia="Calibri"/>
          <w:color w:val="000000"/>
          <w:lang w:val="ru-RU" w:eastAsia="en-US"/>
        </w:rPr>
        <w:t xml:space="preserve"> силу, - по одному для </w:t>
      </w:r>
      <w:proofErr w:type="spellStart"/>
      <w:r w:rsidRPr="00535681">
        <w:rPr>
          <w:rFonts w:eastAsia="Calibri"/>
          <w:color w:val="000000"/>
          <w:lang w:val="ru-RU" w:eastAsia="en-US"/>
        </w:rPr>
        <w:t>кожної</w:t>
      </w:r>
      <w:proofErr w:type="spellEnd"/>
      <w:r w:rsidRPr="00535681">
        <w:rPr>
          <w:rFonts w:eastAsia="Calibri"/>
          <w:color w:val="000000"/>
          <w:lang w:val="ru-RU" w:eastAsia="en-US"/>
        </w:rPr>
        <w:t xml:space="preserve"> </w:t>
      </w:r>
      <w:proofErr w:type="spellStart"/>
      <w:r w:rsidRPr="00535681">
        <w:rPr>
          <w:rFonts w:eastAsia="Calibri"/>
          <w:color w:val="000000"/>
          <w:lang w:val="ru-RU" w:eastAsia="en-US"/>
        </w:rPr>
        <w:t>із</w:t>
      </w:r>
      <w:proofErr w:type="spellEnd"/>
      <w:r w:rsidRPr="00535681">
        <w:rPr>
          <w:rFonts w:eastAsia="Calibri"/>
          <w:color w:val="000000"/>
          <w:lang w:val="ru-RU" w:eastAsia="en-US"/>
        </w:rPr>
        <w:t xml:space="preserve"> </w:t>
      </w:r>
      <w:proofErr w:type="spellStart"/>
      <w:r w:rsidRPr="00535681">
        <w:rPr>
          <w:rFonts w:eastAsia="Calibri"/>
          <w:color w:val="000000"/>
          <w:lang w:val="ru-RU" w:eastAsia="en-US"/>
        </w:rPr>
        <w:t>Сторін</w:t>
      </w:r>
      <w:proofErr w:type="spellEnd"/>
      <w:r w:rsidRPr="00535681">
        <w:rPr>
          <w:rFonts w:eastAsia="Calibri"/>
          <w:color w:val="000000"/>
          <w:lang w:eastAsia="en-US"/>
        </w:rPr>
        <w:t>,</w:t>
      </w:r>
    </w:p>
    <w:p w14:paraId="323513B4" w14:textId="77777777" w:rsidR="00535681" w:rsidRDefault="003022B2" w:rsidP="00535681">
      <w:pPr>
        <w:pStyle w:val="21"/>
        <w:shd w:val="clear" w:color="auto" w:fill="auto"/>
        <w:spacing w:line="240" w:lineRule="auto"/>
        <w:ind w:right="-142" w:firstLine="567"/>
        <w:jc w:val="both"/>
        <w:rPr>
          <w:rFonts w:cs="Times New Roman"/>
          <w:color w:val="000000" w:themeColor="text1"/>
          <w:sz w:val="24"/>
          <w:szCs w:val="24"/>
        </w:rPr>
      </w:pPr>
      <w:r w:rsidRPr="00535681">
        <w:rPr>
          <w:rFonts w:cs="Times New Roman"/>
          <w:color w:val="000000" w:themeColor="text1"/>
          <w:sz w:val="24"/>
          <w:szCs w:val="24"/>
        </w:rPr>
        <w:t>11.</w:t>
      </w:r>
      <w:r w:rsidR="00535681" w:rsidRPr="00535681">
        <w:rPr>
          <w:rFonts w:cs="Times New Roman"/>
          <w:color w:val="000000" w:themeColor="text1"/>
          <w:sz w:val="24"/>
          <w:szCs w:val="24"/>
        </w:rPr>
        <w:t>4</w:t>
      </w:r>
      <w:r w:rsidRPr="00535681">
        <w:rPr>
          <w:rFonts w:cs="Times New Roman"/>
          <w:color w:val="000000" w:themeColor="text1"/>
          <w:sz w:val="24"/>
          <w:szCs w:val="24"/>
        </w:rPr>
        <w:t>. Інформація, яку Сторони надають одна одній або яка стала їм відома у зв’язку з виконанням цього Договору, призначена виключно для використання Сторонами і не може передаватися (розголошуватися/розкриватися) ані частково, ані повністю третім особам або використовуватись будь-яким іншим способом за участю третіх осіб</w:t>
      </w:r>
      <w:r w:rsidRPr="00417DE4">
        <w:rPr>
          <w:rFonts w:cs="Times New Roman"/>
          <w:color w:val="000000" w:themeColor="text1"/>
          <w:sz w:val="24"/>
          <w:szCs w:val="24"/>
        </w:rPr>
        <w:t xml:space="preserve"> без письмової згоди обох Сторін, крім випадків, визначених чинним законодавством України. Сторони забезпечують дотримання положення про конфіденційність цього Договору своїми співробітниками. </w:t>
      </w:r>
    </w:p>
    <w:p w14:paraId="48C64A12" w14:textId="0BDFE8F2" w:rsidR="003022B2" w:rsidRPr="00417DE4" w:rsidRDefault="00535681" w:rsidP="00535681">
      <w:pPr>
        <w:pStyle w:val="21"/>
        <w:shd w:val="clear" w:color="auto" w:fill="auto"/>
        <w:spacing w:line="240" w:lineRule="auto"/>
        <w:ind w:right="-142" w:firstLine="567"/>
        <w:jc w:val="both"/>
        <w:rPr>
          <w:rFonts w:cs="Times New Roman"/>
          <w:color w:val="000000" w:themeColor="text1"/>
          <w:sz w:val="24"/>
          <w:szCs w:val="24"/>
        </w:rPr>
      </w:pPr>
      <w:r>
        <w:rPr>
          <w:rFonts w:cs="Times New Roman"/>
          <w:color w:val="000000" w:themeColor="text1"/>
          <w:sz w:val="24"/>
          <w:szCs w:val="24"/>
        </w:rPr>
        <w:t>11.5.</w:t>
      </w:r>
      <w:r w:rsidR="003022B2" w:rsidRPr="00417DE4">
        <w:rPr>
          <w:rFonts w:cs="Times New Roman"/>
          <w:color w:val="000000" w:themeColor="text1"/>
          <w:sz w:val="24"/>
          <w:szCs w:val="24"/>
        </w:rPr>
        <w:t>Сторони зобов’язуються повідомляти одна одну про зміни свого місцезнаходження, реквізитів, а також про усі інші зміни, які можуть вплинути на реалізацію Договору та на виконання зобов’язань за ним. Такі повідомлення повинні бути надіслані у письмовій формі протягом 5 (п'яти) календарних днів з дня виникнення змін.</w:t>
      </w:r>
    </w:p>
    <w:p w14:paraId="7A145D4B" w14:textId="72F2225B" w:rsidR="003022B2" w:rsidRPr="00417DE4" w:rsidRDefault="00535681" w:rsidP="00535681">
      <w:pPr>
        <w:pStyle w:val="21"/>
        <w:shd w:val="clear" w:color="auto" w:fill="auto"/>
        <w:tabs>
          <w:tab w:val="left" w:pos="604"/>
        </w:tabs>
        <w:spacing w:line="240" w:lineRule="auto"/>
        <w:ind w:firstLine="0"/>
        <w:jc w:val="both"/>
        <w:rPr>
          <w:rStyle w:val="2Exact"/>
          <w:rFonts w:eastAsia="Calibri"/>
          <w:color w:val="000000" w:themeColor="text1"/>
          <w:sz w:val="24"/>
          <w:szCs w:val="24"/>
        </w:rPr>
      </w:pPr>
      <w:r>
        <w:rPr>
          <w:rFonts w:cs="Times New Roman"/>
          <w:color w:val="000000" w:themeColor="text1"/>
          <w:sz w:val="24"/>
          <w:szCs w:val="24"/>
        </w:rPr>
        <w:tab/>
        <w:t>11.6.</w:t>
      </w:r>
      <w:r w:rsidR="003022B2" w:rsidRPr="00417DE4">
        <w:rPr>
          <w:rFonts w:cs="Times New Roman"/>
          <w:color w:val="000000" w:themeColor="text1"/>
          <w:sz w:val="24"/>
          <w:szCs w:val="24"/>
        </w:rPr>
        <w:t xml:space="preserve">Умови Договору не повинні відрізнятися від змісту тендерної пропозиції. Істотні умови Договору не можуть змінюватися після підписання Договору до повного виконання </w:t>
      </w:r>
      <w:r w:rsidR="003022B2" w:rsidRPr="00417DE4">
        <w:rPr>
          <w:rStyle w:val="2Exact"/>
          <w:rFonts w:eastAsia="Calibri"/>
          <w:color w:val="000000" w:themeColor="text1"/>
          <w:sz w:val="24"/>
          <w:szCs w:val="24"/>
        </w:rPr>
        <w:t xml:space="preserve">зобов’язань Сторонами, крім випадків, передбачених чинним законодавством України, </w:t>
      </w:r>
      <w:r w:rsidR="003022B2" w:rsidRPr="00417DE4">
        <w:rPr>
          <w:rStyle w:val="2Exact"/>
          <w:rFonts w:eastAsia="Calibri"/>
          <w:color w:val="000000" w:themeColor="text1"/>
          <w:sz w:val="24"/>
          <w:szCs w:val="24"/>
        </w:rPr>
        <w:lastRenderedPageBreak/>
        <w:t xml:space="preserve">зокрема, законодавством, що регулює взаємовідносини у сфері публічних </w:t>
      </w:r>
      <w:proofErr w:type="spellStart"/>
      <w:r w:rsidR="003022B2" w:rsidRPr="00417DE4">
        <w:rPr>
          <w:rStyle w:val="2Exact"/>
          <w:rFonts w:eastAsia="Calibri"/>
          <w:color w:val="000000" w:themeColor="text1"/>
          <w:sz w:val="24"/>
          <w:szCs w:val="24"/>
        </w:rPr>
        <w:t>закупівель</w:t>
      </w:r>
      <w:proofErr w:type="spellEnd"/>
      <w:r w:rsidR="003022B2" w:rsidRPr="00417DE4">
        <w:rPr>
          <w:rStyle w:val="2Exact"/>
          <w:rFonts w:eastAsia="Calibri"/>
          <w:color w:val="000000" w:themeColor="text1"/>
          <w:sz w:val="24"/>
          <w:szCs w:val="24"/>
        </w:rPr>
        <w:t>.</w:t>
      </w:r>
    </w:p>
    <w:p w14:paraId="7A4BEE65" w14:textId="2A7E5821" w:rsidR="003022B2" w:rsidRPr="00417DE4" w:rsidRDefault="00535681" w:rsidP="00535681">
      <w:pPr>
        <w:pStyle w:val="21"/>
        <w:shd w:val="clear" w:color="auto" w:fill="auto"/>
        <w:tabs>
          <w:tab w:val="left" w:pos="555"/>
        </w:tabs>
        <w:spacing w:line="240" w:lineRule="auto"/>
        <w:ind w:firstLine="0"/>
        <w:jc w:val="both"/>
        <w:rPr>
          <w:rStyle w:val="2Exact"/>
          <w:rFonts w:eastAsia="Calibri"/>
          <w:color w:val="000000" w:themeColor="text1"/>
          <w:sz w:val="24"/>
          <w:szCs w:val="24"/>
        </w:rPr>
      </w:pPr>
      <w:r>
        <w:rPr>
          <w:rStyle w:val="2Exact"/>
          <w:rFonts w:eastAsia="Calibri"/>
          <w:color w:val="000000" w:themeColor="text1"/>
          <w:sz w:val="24"/>
          <w:szCs w:val="24"/>
        </w:rPr>
        <w:tab/>
        <w:t>11.7.</w:t>
      </w:r>
      <w:r w:rsidR="003022B2" w:rsidRPr="00417DE4">
        <w:rPr>
          <w:rStyle w:val="2Exact"/>
          <w:rFonts w:eastAsia="Calibri"/>
          <w:color w:val="000000" w:themeColor="text1"/>
          <w:sz w:val="24"/>
          <w:szCs w:val="24"/>
        </w:rPr>
        <w:t xml:space="preserve">Зміни до Договору вносяться в порядку, визначеному чинним законодавством України, та з урахуванням законодавства щодо публічних </w:t>
      </w:r>
      <w:proofErr w:type="spellStart"/>
      <w:r w:rsidR="003022B2" w:rsidRPr="00417DE4">
        <w:rPr>
          <w:rStyle w:val="2Exact"/>
          <w:rFonts w:eastAsia="Calibri"/>
          <w:color w:val="000000" w:themeColor="text1"/>
          <w:sz w:val="24"/>
          <w:szCs w:val="24"/>
        </w:rPr>
        <w:t>закупівель</w:t>
      </w:r>
      <w:proofErr w:type="spellEnd"/>
      <w:r w:rsidR="003022B2" w:rsidRPr="00417DE4">
        <w:rPr>
          <w:rStyle w:val="2Exact"/>
          <w:rFonts w:eastAsia="Calibri"/>
          <w:color w:val="000000" w:themeColor="text1"/>
          <w:sz w:val="24"/>
          <w:szCs w:val="24"/>
        </w:rPr>
        <w:t>, повинні бути вчинені письмово та підписані Сторонами. Належним чином оформлені зміни та доповнення є невід’ємною частиною цього Договору.</w:t>
      </w:r>
    </w:p>
    <w:p w14:paraId="44D07D15" w14:textId="13A72C82" w:rsidR="003022B2" w:rsidRPr="000A6DBF" w:rsidRDefault="000A6DBF" w:rsidP="000A6DBF">
      <w:pPr>
        <w:pStyle w:val="21"/>
        <w:shd w:val="clear" w:color="auto" w:fill="auto"/>
        <w:tabs>
          <w:tab w:val="left" w:pos="555"/>
        </w:tabs>
        <w:spacing w:line="240" w:lineRule="auto"/>
        <w:ind w:firstLine="0"/>
        <w:jc w:val="both"/>
        <w:rPr>
          <w:rFonts w:cs="Times New Roman"/>
          <w:color w:val="000000" w:themeColor="text1"/>
          <w:sz w:val="24"/>
          <w:szCs w:val="24"/>
        </w:rPr>
      </w:pPr>
      <w:r>
        <w:rPr>
          <w:rFonts w:cs="Times New Roman"/>
          <w:color w:val="000000" w:themeColor="text1"/>
          <w:sz w:val="24"/>
          <w:szCs w:val="24"/>
        </w:rPr>
        <w:tab/>
        <w:t>11.8</w:t>
      </w:r>
      <w:r w:rsidRPr="000A6DBF">
        <w:rPr>
          <w:rFonts w:cs="Times New Roman"/>
          <w:color w:val="000000" w:themeColor="text1"/>
          <w:sz w:val="24"/>
          <w:szCs w:val="24"/>
        </w:rPr>
        <w:t>.</w:t>
      </w:r>
      <w:r w:rsidR="003022B2" w:rsidRPr="000A6DBF">
        <w:rPr>
          <w:rFonts w:cs="Times New Roman"/>
          <w:color w:val="000000" w:themeColor="text1"/>
          <w:sz w:val="24"/>
          <w:szCs w:val="24"/>
        </w:rPr>
        <w:t>Договір про закупівлю є нікчемним у разі його укладення в період оскарження процедури закупівлі відповідно Закону України «Про публічні закупівлі» з ур</w:t>
      </w:r>
      <w:r w:rsidRPr="000A6DBF">
        <w:rPr>
          <w:rFonts w:cs="Times New Roman"/>
          <w:color w:val="000000" w:themeColor="text1"/>
          <w:sz w:val="24"/>
          <w:szCs w:val="24"/>
        </w:rPr>
        <w:t>а</w:t>
      </w:r>
      <w:r w:rsidR="003022B2" w:rsidRPr="000A6DBF">
        <w:rPr>
          <w:rFonts w:cs="Times New Roman"/>
          <w:color w:val="000000" w:themeColor="text1"/>
          <w:sz w:val="24"/>
          <w:szCs w:val="24"/>
        </w:rPr>
        <w:t>х</w:t>
      </w:r>
      <w:r w:rsidRPr="000A6DBF">
        <w:rPr>
          <w:rFonts w:cs="Times New Roman"/>
          <w:color w:val="000000" w:themeColor="text1"/>
          <w:sz w:val="24"/>
          <w:szCs w:val="24"/>
        </w:rPr>
        <w:t>у</w:t>
      </w:r>
      <w:r w:rsidR="003022B2" w:rsidRPr="000A6DBF">
        <w:rPr>
          <w:rFonts w:cs="Times New Roman"/>
          <w:color w:val="000000" w:themeColor="text1"/>
          <w:sz w:val="24"/>
          <w:szCs w:val="24"/>
        </w:rPr>
        <w:t xml:space="preserve">ванням </w:t>
      </w:r>
      <w:r w:rsidRPr="000A6DBF">
        <w:rPr>
          <w:color w:val="000000" w:themeColor="text1"/>
          <w:sz w:val="24"/>
          <w:szCs w:val="24"/>
        </w:rPr>
        <w:t>постанови Кабінету Міністрів України від 12 жовтня 2022 р. № 1178</w:t>
      </w:r>
      <w:r w:rsidRPr="000A6DBF">
        <w:rPr>
          <w:rFonts w:cs="Times New Roman"/>
          <w:color w:val="000000" w:themeColor="text1"/>
          <w:sz w:val="24"/>
          <w:szCs w:val="24"/>
        </w:rPr>
        <w:t>.</w:t>
      </w:r>
    </w:p>
    <w:p w14:paraId="0D5B566A" w14:textId="77777777" w:rsidR="003022B2" w:rsidRPr="00417DE4" w:rsidRDefault="003022B2" w:rsidP="003022B2">
      <w:pPr>
        <w:pStyle w:val="21"/>
        <w:tabs>
          <w:tab w:val="left" w:pos="604"/>
        </w:tabs>
        <w:jc w:val="center"/>
        <w:rPr>
          <w:rStyle w:val="4Exact"/>
          <w:rFonts w:eastAsia="Arial Unicode MS"/>
          <w:color w:val="000000" w:themeColor="text1"/>
          <w:sz w:val="24"/>
          <w:szCs w:val="24"/>
        </w:rPr>
      </w:pPr>
    </w:p>
    <w:p w14:paraId="040ED470" w14:textId="77777777" w:rsidR="003022B2" w:rsidRPr="00417DE4" w:rsidRDefault="003022B2" w:rsidP="003022B2">
      <w:pPr>
        <w:pStyle w:val="21"/>
        <w:tabs>
          <w:tab w:val="left" w:pos="604"/>
        </w:tabs>
        <w:jc w:val="center"/>
        <w:rPr>
          <w:rStyle w:val="4Exact"/>
          <w:rFonts w:eastAsia="Arial Unicode MS"/>
          <w:color w:val="000000" w:themeColor="text1"/>
          <w:sz w:val="24"/>
          <w:szCs w:val="24"/>
        </w:rPr>
      </w:pPr>
    </w:p>
    <w:p w14:paraId="47F87B71" w14:textId="77777777" w:rsidR="003022B2" w:rsidRPr="00417DE4" w:rsidRDefault="003022B2" w:rsidP="003022B2">
      <w:pPr>
        <w:pStyle w:val="21"/>
        <w:tabs>
          <w:tab w:val="left" w:pos="604"/>
        </w:tabs>
        <w:jc w:val="center"/>
        <w:rPr>
          <w:rStyle w:val="4Exact"/>
          <w:rFonts w:eastAsia="Arial Unicode MS"/>
          <w:bCs w:val="0"/>
          <w:color w:val="000000" w:themeColor="text1"/>
          <w:sz w:val="24"/>
          <w:szCs w:val="24"/>
        </w:rPr>
      </w:pPr>
      <w:r w:rsidRPr="00417DE4">
        <w:rPr>
          <w:rFonts w:cs="Times New Roman"/>
          <w:b/>
          <w:bCs/>
          <w:color w:val="000000" w:themeColor="text1"/>
          <w:sz w:val="24"/>
          <w:szCs w:val="24"/>
        </w:rPr>
        <w:t xml:space="preserve">ХІІ. </w:t>
      </w:r>
      <w:r w:rsidRPr="00417DE4">
        <w:rPr>
          <w:rStyle w:val="4Exact"/>
          <w:rFonts w:eastAsia="Arial Unicode MS"/>
          <w:color w:val="000000" w:themeColor="text1"/>
          <w:sz w:val="24"/>
          <w:szCs w:val="24"/>
        </w:rPr>
        <w:t>МІСЦЕЗНАХОДЖЕННЯ ТА БАНКІВСЬКІ РЕКВІЗИТИ СТОРІН</w:t>
      </w:r>
    </w:p>
    <w:p w14:paraId="22A48514" w14:textId="77777777" w:rsidR="003022B2" w:rsidRPr="00417DE4" w:rsidRDefault="003022B2" w:rsidP="003022B2">
      <w:pPr>
        <w:pStyle w:val="21"/>
        <w:tabs>
          <w:tab w:val="left" w:pos="604"/>
        </w:tabs>
        <w:jc w:val="center"/>
        <w:rPr>
          <w:rStyle w:val="4Exact"/>
          <w:rFonts w:eastAsia="Arial Unicode MS"/>
          <w:bCs w:val="0"/>
          <w:color w:val="000000" w:themeColor="text1"/>
          <w:sz w:val="24"/>
          <w:szCs w:val="24"/>
        </w:rPr>
      </w:pPr>
    </w:p>
    <w:tbl>
      <w:tblPr>
        <w:tblW w:w="0" w:type="auto"/>
        <w:tblInd w:w="-284" w:type="dxa"/>
        <w:tblLook w:val="04A0" w:firstRow="1" w:lastRow="0" w:firstColumn="1" w:lastColumn="0" w:noHBand="0" w:noVBand="1"/>
      </w:tblPr>
      <w:tblGrid>
        <w:gridCol w:w="4701"/>
        <w:gridCol w:w="5054"/>
      </w:tblGrid>
      <w:tr w:rsidR="003022B2" w:rsidRPr="00815E44" w14:paraId="0B235F91" w14:textId="77777777" w:rsidTr="003022B2">
        <w:tc>
          <w:tcPr>
            <w:tcW w:w="4701" w:type="dxa"/>
          </w:tcPr>
          <w:p w14:paraId="02D697F3" w14:textId="77777777" w:rsidR="000A6DBF" w:rsidRPr="000A6DBF" w:rsidRDefault="000A6DBF" w:rsidP="00246D51">
            <w:pPr>
              <w:widowControl w:val="0"/>
              <w:shd w:val="clear" w:color="auto" w:fill="FFFFFF"/>
              <w:autoSpaceDE w:val="0"/>
              <w:autoSpaceDN w:val="0"/>
              <w:adjustRightInd w:val="0"/>
              <w:ind w:right="1" w:firstLine="38"/>
            </w:pPr>
            <w:r w:rsidRPr="000A6DBF">
              <w:rPr>
                <w:b/>
                <w:bCs/>
                <w:spacing w:val="-3"/>
              </w:rPr>
              <w:t>ЗАМОВНИК:</w:t>
            </w:r>
          </w:p>
          <w:p w14:paraId="7D8FFE12" w14:textId="77777777" w:rsidR="000A6DBF" w:rsidRPr="000A6DBF" w:rsidRDefault="000A6DBF" w:rsidP="00246D51">
            <w:pPr>
              <w:widowControl w:val="0"/>
              <w:shd w:val="clear" w:color="auto" w:fill="FFFFFF"/>
              <w:autoSpaceDE w:val="0"/>
              <w:autoSpaceDN w:val="0"/>
              <w:adjustRightInd w:val="0"/>
              <w:ind w:right="1"/>
            </w:pPr>
            <w:r w:rsidRPr="000A6DBF">
              <w:rPr>
                <w:spacing w:val="-1"/>
              </w:rPr>
              <w:t>Департамент цифрової трансформації та  суспільних комунікацій  Рівненської обласної державної адміністрації</w:t>
            </w:r>
          </w:p>
          <w:p w14:paraId="1812EC9C" w14:textId="77777777" w:rsidR="000A6DBF" w:rsidRPr="000A6DBF" w:rsidRDefault="000A6DBF" w:rsidP="00246D51">
            <w:pPr>
              <w:widowControl w:val="0"/>
              <w:tabs>
                <w:tab w:val="left" w:pos="3315"/>
              </w:tabs>
              <w:autoSpaceDE w:val="0"/>
              <w:autoSpaceDN w:val="0"/>
              <w:adjustRightInd w:val="0"/>
              <w:rPr>
                <w:bCs/>
              </w:rPr>
            </w:pPr>
            <w:r w:rsidRPr="000A6DBF">
              <w:rPr>
                <w:bCs/>
              </w:rPr>
              <w:t xml:space="preserve">33028, </w:t>
            </w:r>
            <w:proofErr w:type="spellStart"/>
            <w:r w:rsidRPr="000A6DBF">
              <w:rPr>
                <w:bCs/>
              </w:rPr>
              <w:t>м.Рівне</w:t>
            </w:r>
            <w:proofErr w:type="spellEnd"/>
            <w:r w:rsidRPr="000A6DBF">
              <w:rPr>
                <w:bCs/>
              </w:rPr>
              <w:t>, майдан Просвіти,1</w:t>
            </w:r>
          </w:p>
          <w:p w14:paraId="290BCEA7" w14:textId="77777777" w:rsidR="000A6DBF" w:rsidRPr="000A6DBF" w:rsidRDefault="000A6DBF" w:rsidP="00246D51">
            <w:pPr>
              <w:widowControl w:val="0"/>
              <w:tabs>
                <w:tab w:val="left" w:pos="3315"/>
              </w:tabs>
              <w:autoSpaceDE w:val="0"/>
              <w:autoSpaceDN w:val="0"/>
              <w:adjustRightInd w:val="0"/>
              <w:rPr>
                <w:bCs/>
              </w:rPr>
            </w:pPr>
            <w:r w:rsidRPr="000A6DBF">
              <w:rPr>
                <w:bCs/>
              </w:rPr>
              <w:t>МФО 820172,ЄДРПОУ 44267817,</w:t>
            </w:r>
          </w:p>
          <w:p w14:paraId="45039610" w14:textId="77777777" w:rsidR="000A6DBF" w:rsidRPr="000A6DBF" w:rsidRDefault="000A6DBF" w:rsidP="00246D51">
            <w:pPr>
              <w:widowControl w:val="0"/>
              <w:tabs>
                <w:tab w:val="left" w:pos="3315"/>
              </w:tabs>
              <w:autoSpaceDE w:val="0"/>
              <w:autoSpaceDN w:val="0"/>
              <w:adjustRightInd w:val="0"/>
              <w:rPr>
                <w:bCs/>
                <w:color w:val="FF0000"/>
              </w:rPr>
            </w:pPr>
            <w:r w:rsidRPr="000A6DBF">
              <w:rPr>
                <w:bCs/>
              </w:rPr>
              <w:t xml:space="preserve">р/р  </w:t>
            </w:r>
            <w:r w:rsidRPr="000A6DBF">
              <w:rPr>
                <w:bCs/>
                <w:lang w:val="en-US"/>
              </w:rPr>
              <w:t>UA</w:t>
            </w:r>
            <w:r w:rsidRPr="000A6DBF">
              <w:rPr>
                <w:bCs/>
              </w:rPr>
              <w:t xml:space="preserve"> 058201720344270003000177150</w:t>
            </w:r>
            <w:r w:rsidRPr="000A6DBF">
              <w:rPr>
                <w:bCs/>
                <w:color w:val="FF0000"/>
              </w:rPr>
              <w:t xml:space="preserve">  </w:t>
            </w:r>
          </w:p>
          <w:p w14:paraId="35A0C2E6" w14:textId="77777777" w:rsidR="000A6DBF" w:rsidRPr="000A6DBF" w:rsidRDefault="000A6DBF" w:rsidP="00246D51">
            <w:pPr>
              <w:widowControl w:val="0"/>
              <w:tabs>
                <w:tab w:val="left" w:pos="3315"/>
              </w:tabs>
              <w:autoSpaceDE w:val="0"/>
              <w:autoSpaceDN w:val="0"/>
              <w:adjustRightInd w:val="0"/>
              <w:rPr>
                <w:bCs/>
              </w:rPr>
            </w:pPr>
            <w:r w:rsidRPr="000A6DBF">
              <w:rPr>
                <w:bCs/>
              </w:rPr>
              <w:t xml:space="preserve">в ДКСУ </w:t>
            </w:r>
            <w:proofErr w:type="spellStart"/>
            <w:r w:rsidRPr="000A6DBF">
              <w:rPr>
                <w:bCs/>
              </w:rPr>
              <w:t>м.Київ</w:t>
            </w:r>
            <w:proofErr w:type="spellEnd"/>
            <w:r w:rsidRPr="000A6DBF">
              <w:rPr>
                <w:bCs/>
              </w:rPr>
              <w:t xml:space="preserve"> </w:t>
            </w:r>
          </w:p>
          <w:p w14:paraId="7361B849" w14:textId="77777777" w:rsidR="000A6DBF" w:rsidRPr="000A6DBF" w:rsidRDefault="000A6DBF" w:rsidP="00246D51">
            <w:pPr>
              <w:widowControl w:val="0"/>
              <w:tabs>
                <w:tab w:val="left" w:pos="3315"/>
              </w:tabs>
              <w:autoSpaceDE w:val="0"/>
              <w:autoSpaceDN w:val="0"/>
              <w:adjustRightInd w:val="0"/>
              <w:rPr>
                <w:bCs/>
                <w:lang w:val="ru-RU"/>
              </w:rPr>
            </w:pPr>
            <w:r w:rsidRPr="000A6DBF">
              <w:rPr>
                <w:bCs/>
                <w:lang w:val="ru-RU"/>
              </w:rPr>
              <w:t xml:space="preserve">тел. (0362) </w:t>
            </w:r>
            <w:proofErr w:type="gramStart"/>
            <w:r w:rsidRPr="000A6DBF">
              <w:rPr>
                <w:bCs/>
                <w:lang w:val="ru-RU"/>
              </w:rPr>
              <w:t>695-379</w:t>
            </w:r>
            <w:proofErr w:type="gramEnd"/>
          </w:p>
          <w:p w14:paraId="59851764" w14:textId="77777777" w:rsidR="000A6DBF" w:rsidRPr="000A6DBF" w:rsidRDefault="000A6DBF" w:rsidP="00246D51">
            <w:pPr>
              <w:widowControl w:val="0"/>
              <w:shd w:val="clear" w:color="auto" w:fill="FFFFFF"/>
              <w:autoSpaceDE w:val="0"/>
              <w:autoSpaceDN w:val="0"/>
              <w:adjustRightInd w:val="0"/>
              <w:ind w:right="1" w:firstLine="38"/>
            </w:pPr>
            <w:r w:rsidRPr="000A6DBF">
              <w:t xml:space="preserve">         </w:t>
            </w:r>
          </w:p>
          <w:p w14:paraId="06E7B458" w14:textId="3CDEB8BB" w:rsidR="000A6DBF" w:rsidRPr="000A6DBF" w:rsidRDefault="00D77501" w:rsidP="00246D51">
            <w:pPr>
              <w:widowControl w:val="0"/>
              <w:shd w:val="clear" w:color="auto" w:fill="FFFFFF"/>
              <w:autoSpaceDE w:val="0"/>
              <w:autoSpaceDN w:val="0"/>
              <w:adjustRightInd w:val="0"/>
              <w:ind w:right="1"/>
              <w:rPr>
                <w:spacing w:val="-1"/>
              </w:rPr>
            </w:pPr>
            <w:proofErr w:type="spellStart"/>
            <w:r>
              <w:t>В.о.д</w:t>
            </w:r>
            <w:r w:rsidR="000A6DBF" w:rsidRPr="000A6DBF">
              <w:t>иректор</w:t>
            </w:r>
            <w:r>
              <w:t>а</w:t>
            </w:r>
            <w:proofErr w:type="spellEnd"/>
            <w:r w:rsidR="000A6DBF" w:rsidRPr="000A6DBF">
              <w:t xml:space="preserve"> департаменту</w:t>
            </w:r>
          </w:p>
          <w:p w14:paraId="37ED05B1" w14:textId="062F4F0C" w:rsidR="00246D51" w:rsidRDefault="00246D51" w:rsidP="00246D51">
            <w:pPr>
              <w:widowControl w:val="0"/>
              <w:shd w:val="clear" w:color="auto" w:fill="FFFFFF"/>
              <w:tabs>
                <w:tab w:val="left" w:leader="underscore" w:pos="706"/>
              </w:tabs>
              <w:autoSpaceDE w:val="0"/>
              <w:autoSpaceDN w:val="0"/>
              <w:adjustRightInd w:val="0"/>
              <w:ind w:right="1" w:firstLine="38"/>
            </w:pPr>
            <w:r>
              <w:rPr>
                <w:spacing w:val="-1"/>
              </w:rPr>
              <w:t>__________________</w:t>
            </w:r>
            <w:r w:rsidR="000A6DBF" w:rsidRPr="000A6DBF">
              <w:rPr>
                <w:spacing w:val="-1"/>
              </w:rPr>
              <w:t>_</w:t>
            </w:r>
            <w:r w:rsidR="000A6DBF" w:rsidRPr="000A6DBF">
              <w:t>/</w:t>
            </w:r>
            <w:r w:rsidR="00D77501">
              <w:t>КОРОЛЬЧУК О.В.</w:t>
            </w:r>
            <w:r w:rsidR="000A6DBF" w:rsidRPr="000A6DBF">
              <w:t>/</w:t>
            </w:r>
          </w:p>
          <w:p w14:paraId="7519907B" w14:textId="5313C157" w:rsidR="003022B2" w:rsidRPr="00246D51" w:rsidRDefault="000A6DBF" w:rsidP="00246D51">
            <w:pPr>
              <w:widowControl w:val="0"/>
              <w:shd w:val="clear" w:color="auto" w:fill="FFFFFF"/>
              <w:tabs>
                <w:tab w:val="left" w:leader="underscore" w:pos="706"/>
              </w:tabs>
              <w:autoSpaceDE w:val="0"/>
              <w:autoSpaceDN w:val="0"/>
              <w:adjustRightInd w:val="0"/>
              <w:ind w:right="1" w:firstLine="38"/>
              <w:rPr>
                <w:rStyle w:val="4Exact"/>
                <w:b w:val="0"/>
                <w:bCs w:val="0"/>
                <w:sz w:val="24"/>
                <w:szCs w:val="24"/>
              </w:rPr>
            </w:pPr>
            <w:proofErr w:type="spellStart"/>
            <w:r w:rsidRPr="000A6DBF">
              <w:rPr>
                <w:spacing w:val="-1"/>
              </w:rPr>
              <w:t>м.п</w:t>
            </w:r>
            <w:proofErr w:type="spellEnd"/>
            <w:r w:rsidRPr="000A6DBF">
              <w:rPr>
                <w:spacing w:val="-1"/>
              </w:rPr>
              <w:t>.</w:t>
            </w:r>
          </w:p>
        </w:tc>
        <w:tc>
          <w:tcPr>
            <w:tcW w:w="4938" w:type="dxa"/>
          </w:tcPr>
          <w:p w14:paraId="70C8B571" w14:textId="6E18B59B" w:rsidR="003022B2" w:rsidRPr="00417DE4" w:rsidRDefault="00246D51" w:rsidP="00246D51">
            <w:pPr>
              <w:pStyle w:val="21"/>
              <w:shd w:val="clear" w:color="auto" w:fill="auto"/>
              <w:tabs>
                <w:tab w:val="left" w:pos="604"/>
              </w:tabs>
              <w:ind w:firstLine="38"/>
              <w:jc w:val="center"/>
              <w:rPr>
                <w:rStyle w:val="4Exact"/>
                <w:rFonts w:eastAsia="Arial Unicode MS"/>
                <w:b w:val="0"/>
                <w:bCs w:val="0"/>
                <w:color w:val="000000" w:themeColor="text1"/>
                <w:sz w:val="24"/>
                <w:szCs w:val="24"/>
              </w:rPr>
            </w:pPr>
            <w:r>
              <w:rPr>
                <w:rStyle w:val="4Exact"/>
                <w:rFonts w:eastAsia="Arial Unicode MS"/>
                <w:color w:val="000000" w:themeColor="text1"/>
                <w:sz w:val="24"/>
                <w:szCs w:val="24"/>
              </w:rPr>
              <w:t>В</w:t>
            </w:r>
            <w:r>
              <w:rPr>
                <w:rStyle w:val="4Exact"/>
                <w:rFonts w:eastAsia="Arial Unicode MS"/>
              </w:rPr>
              <w:t>ИКОНАВЕЦЬ</w:t>
            </w:r>
            <w:r w:rsidR="003022B2" w:rsidRPr="00417DE4">
              <w:rPr>
                <w:rStyle w:val="4Exact"/>
                <w:rFonts w:eastAsia="Arial Unicode MS"/>
                <w:color w:val="000000" w:themeColor="text1"/>
                <w:sz w:val="24"/>
                <w:szCs w:val="24"/>
              </w:rPr>
              <w:t>:</w:t>
            </w:r>
          </w:p>
          <w:p w14:paraId="5EE5AC81" w14:textId="4CF02C10" w:rsidR="003022B2" w:rsidRPr="00417DE4" w:rsidRDefault="003022B2" w:rsidP="00246D51">
            <w:pPr>
              <w:pStyle w:val="21"/>
              <w:shd w:val="clear" w:color="auto" w:fill="auto"/>
              <w:tabs>
                <w:tab w:val="left" w:pos="604"/>
              </w:tabs>
              <w:ind w:firstLine="38"/>
              <w:jc w:val="center"/>
              <w:rPr>
                <w:rStyle w:val="4Exact"/>
                <w:rFonts w:eastAsia="Arial Unicode MS"/>
                <w:b w:val="0"/>
                <w:bCs w:val="0"/>
                <w:color w:val="000000" w:themeColor="text1"/>
                <w:sz w:val="24"/>
                <w:szCs w:val="24"/>
              </w:rPr>
            </w:pPr>
            <w:r w:rsidRPr="00417DE4">
              <w:rPr>
                <w:rStyle w:val="4Exact"/>
                <w:rFonts w:eastAsia="Arial Unicode MS"/>
                <w:color w:val="000000" w:themeColor="text1"/>
                <w:sz w:val="24"/>
                <w:szCs w:val="24"/>
              </w:rPr>
              <w:t>_______________________________________</w:t>
            </w:r>
          </w:p>
          <w:p w14:paraId="2C17C5D4" w14:textId="34D746E4" w:rsidR="003022B2" w:rsidRPr="00417DE4" w:rsidRDefault="003022B2" w:rsidP="00246D51">
            <w:pPr>
              <w:pStyle w:val="21"/>
              <w:shd w:val="clear" w:color="auto" w:fill="auto"/>
              <w:tabs>
                <w:tab w:val="left" w:pos="604"/>
              </w:tabs>
              <w:ind w:firstLine="38"/>
              <w:jc w:val="center"/>
              <w:rPr>
                <w:rStyle w:val="4Exact"/>
                <w:rFonts w:eastAsia="Arial Unicode MS"/>
                <w:bCs w:val="0"/>
                <w:color w:val="000000" w:themeColor="text1"/>
                <w:sz w:val="24"/>
                <w:szCs w:val="24"/>
              </w:rPr>
            </w:pPr>
            <w:r w:rsidRPr="00417DE4">
              <w:rPr>
                <w:rStyle w:val="4Exact"/>
                <w:rFonts w:eastAsia="Arial Unicode MS"/>
                <w:color w:val="000000" w:themeColor="text1"/>
                <w:sz w:val="24"/>
                <w:szCs w:val="24"/>
              </w:rPr>
              <w:t>_______________________________________</w:t>
            </w:r>
          </w:p>
          <w:p w14:paraId="270D1E40" w14:textId="1BB7B999" w:rsidR="003022B2" w:rsidRPr="00417DE4" w:rsidRDefault="003022B2" w:rsidP="00246D51">
            <w:pPr>
              <w:pStyle w:val="21"/>
              <w:shd w:val="clear" w:color="auto" w:fill="auto"/>
              <w:tabs>
                <w:tab w:val="left" w:pos="604"/>
              </w:tabs>
              <w:ind w:firstLine="38"/>
              <w:jc w:val="center"/>
              <w:rPr>
                <w:rStyle w:val="4Exact"/>
                <w:rFonts w:eastAsia="Arial Unicode MS"/>
                <w:b w:val="0"/>
                <w:bCs w:val="0"/>
                <w:color w:val="000000" w:themeColor="text1"/>
                <w:sz w:val="24"/>
                <w:szCs w:val="24"/>
              </w:rPr>
            </w:pPr>
            <w:r w:rsidRPr="00417DE4">
              <w:rPr>
                <w:rStyle w:val="4Exact"/>
                <w:rFonts w:eastAsia="Arial Unicode MS"/>
                <w:color w:val="000000" w:themeColor="text1"/>
                <w:sz w:val="24"/>
                <w:szCs w:val="24"/>
              </w:rPr>
              <w:t>_______________________________________</w:t>
            </w:r>
          </w:p>
          <w:p w14:paraId="3D4E349F" w14:textId="41C773F1" w:rsidR="003022B2" w:rsidRPr="00417DE4" w:rsidRDefault="003022B2" w:rsidP="00246D51">
            <w:pPr>
              <w:pStyle w:val="21"/>
              <w:shd w:val="clear" w:color="auto" w:fill="auto"/>
              <w:tabs>
                <w:tab w:val="left" w:pos="604"/>
              </w:tabs>
              <w:ind w:firstLine="38"/>
              <w:jc w:val="center"/>
              <w:rPr>
                <w:rStyle w:val="4Exact"/>
                <w:rFonts w:eastAsia="Arial Unicode MS"/>
                <w:bCs w:val="0"/>
                <w:color w:val="000000" w:themeColor="text1"/>
                <w:sz w:val="24"/>
                <w:szCs w:val="24"/>
              </w:rPr>
            </w:pPr>
            <w:r w:rsidRPr="00417DE4">
              <w:rPr>
                <w:rStyle w:val="4Exact"/>
                <w:rFonts w:eastAsia="Arial Unicode MS"/>
                <w:color w:val="000000" w:themeColor="text1"/>
                <w:sz w:val="24"/>
                <w:szCs w:val="24"/>
              </w:rPr>
              <w:t>_______________________________________</w:t>
            </w:r>
          </w:p>
          <w:p w14:paraId="7C459A84" w14:textId="7257DC46" w:rsidR="003022B2" w:rsidRPr="00417DE4" w:rsidRDefault="003022B2" w:rsidP="00246D51">
            <w:pPr>
              <w:pStyle w:val="21"/>
              <w:shd w:val="clear" w:color="auto" w:fill="auto"/>
              <w:tabs>
                <w:tab w:val="left" w:pos="604"/>
              </w:tabs>
              <w:ind w:firstLine="38"/>
              <w:jc w:val="center"/>
              <w:rPr>
                <w:rStyle w:val="4Exact"/>
                <w:rFonts w:eastAsia="Arial Unicode MS"/>
                <w:b w:val="0"/>
                <w:bCs w:val="0"/>
                <w:color w:val="000000" w:themeColor="text1"/>
                <w:sz w:val="24"/>
                <w:szCs w:val="24"/>
              </w:rPr>
            </w:pPr>
            <w:r w:rsidRPr="00417DE4">
              <w:rPr>
                <w:rStyle w:val="4Exact"/>
                <w:rFonts w:eastAsia="Arial Unicode MS"/>
                <w:color w:val="000000" w:themeColor="text1"/>
                <w:sz w:val="24"/>
                <w:szCs w:val="24"/>
              </w:rPr>
              <w:t>_______________________________________</w:t>
            </w:r>
          </w:p>
          <w:p w14:paraId="1545A33B" w14:textId="2FAA6463" w:rsidR="003022B2" w:rsidRPr="00417DE4" w:rsidRDefault="003022B2" w:rsidP="00246D51">
            <w:pPr>
              <w:pStyle w:val="21"/>
              <w:shd w:val="clear" w:color="auto" w:fill="auto"/>
              <w:tabs>
                <w:tab w:val="left" w:pos="604"/>
              </w:tabs>
              <w:ind w:firstLine="38"/>
              <w:jc w:val="center"/>
              <w:rPr>
                <w:rStyle w:val="4Exact"/>
                <w:rFonts w:eastAsia="Arial Unicode MS"/>
                <w:bCs w:val="0"/>
                <w:color w:val="000000" w:themeColor="text1"/>
                <w:sz w:val="24"/>
                <w:szCs w:val="24"/>
              </w:rPr>
            </w:pPr>
            <w:r w:rsidRPr="00417DE4">
              <w:rPr>
                <w:rStyle w:val="4Exact"/>
                <w:rFonts w:eastAsia="Arial Unicode MS"/>
                <w:color w:val="000000" w:themeColor="text1"/>
                <w:sz w:val="24"/>
                <w:szCs w:val="24"/>
              </w:rPr>
              <w:t>_______________________________________</w:t>
            </w:r>
          </w:p>
          <w:p w14:paraId="2B93C9DA" w14:textId="36DA06A7" w:rsidR="003022B2" w:rsidRPr="00417DE4" w:rsidRDefault="003022B2" w:rsidP="00246D51">
            <w:pPr>
              <w:pStyle w:val="21"/>
              <w:shd w:val="clear" w:color="auto" w:fill="auto"/>
              <w:tabs>
                <w:tab w:val="left" w:pos="604"/>
              </w:tabs>
              <w:ind w:firstLine="38"/>
              <w:jc w:val="center"/>
              <w:rPr>
                <w:rStyle w:val="4Exact"/>
                <w:rFonts w:eastAsia="Arial Unicode MS"/>
                <w:b w:val="0"/>
                <w:bCs w:val="0"/>
                <w:color w:val="000000" w:themeColor="text1"/>
                <w:sz w:val="24"/>
                <w:szCs w:val="24"/>
              </w:rPr>
            </w:pPr>
            <w:r w:rsidRPr="00417DE4">
              <w:rPr>
                <w:rStyle w:val="4Exact"/>
                <w:rFonts w:eastAsia="Arial Unicode MS"/>
                <w:color w:val="000000" w:themeColor="text1"/>
                <w:sz w:val="24"/>
                <w:szCs w:val="24"/>
              </w:rPr>
              <w:t>_______________________________________</w:t>
            </w:r>
          </w:p>
          <w:p w14:paraId="5FB38B9B" w14:textId="653E0297" w:rsidR="003022B2" w:rsidRPr="00417DE4" w:rsidRDefault="003022B2" w:rsidP="00246D51">
            <w:pPr>
              <w:pStyle w:val="21"/>
              <w:shd w:val="clear" w:color="auto" w:fill="auto"/>
              <w:tabs>
                <w:tab w:val="left" w:pos="604"/>
              </w:tabs>
              <w:ind w:firstLine="38"/>
              <w:jc w:val="center"/>
              <w:rPr>
                <w:rStyle w:val="4Exact"/>
                <w:rFonts w:eastAsia="Arial Unicode MS"/>
                <w:bCs w:val="0"/>
                <w:color w:val="000000" w:themeColor="text1"/>
                <w:sz w:val="24"/>
                <w:szCs w:val="24"/>
              </w:rPr>
            </w:pPr>
            <w:r w:rsidRPr="00417DE4">
              <w:rPr>
                <w:rStyle w:val="4Exact"/>
                <w:rFonts w:eastAsia="Arial Unicode MS"/>
                <w:color w:val="000000" w:themeColor="text1"/>
                <w:sz w:val="24"/>
                <w:szCs w:val="24"/>
              </w:rPr>
              <w:t>_______________________________________</w:t>
            </w:r>
          </w:p>
          <w:p w14:paraId="05FFAA3B" w14:textId="77777777" w:rsidR="003022B2" w:rsidRPr="00417DE4" w:rsidRDefault="003022B2" w:rsidP="00246D51">
            <w:pPr>
              <w:pStyle w:val="21"/>
              <w:shd w:val="clear" w:color="auto" w:fill="auto"/>
              <w:tabs>
                <w:tab w:val="left" w:pos="604"/>
              </w:tabs>
              <w:ind w:firstLine="38"/>
              <w:jc w:val="center"/>
              <w:rPr>
                <w:rStyle w:val="4Exact"/>
                <w:rFonts w:eastAsia="Arial Unicode MS"/>
                <w:b w:val="0"/>
                <w:bCs w:val="0"/>
                <w:color w:val="000000" w:themeColor="text1"/>
                <w:sz w:val="24"/>
                <w:szCs w:val="24"/>
              </w:rPr>
            </w:pPr>
            <w:r w:rsidRPr="00417DE4">
              <w:rPr>
                <w:rStyle w:val="4Exact"/>
                <w:rFonts w:eastAsia="Arial Unicode MS"/>
                <w:color w:val="000000" w:themeColor="text1"/>
                <w:sz w:val="24"/>
                <w:szCs w:val="24"/>
              </w:rPr>
              <w:t>________________________________________</w:t>
            </w:r>
          </w:p>
          <w:p w14:paraId="7C4D72FE" w14:textId="77777777" w:rsidR="009105EA" w:rsidRDefault="009105EA" w:rsidP="00246D51">
            <w:pPr>
              <w:pStyle w:val="21"/>
              <w:shd w:val="clear" w:color="auto" w:fill="auto"/>
              <w:tabs>
                <w:tab w:val="left" w:pos="604"/>
              </w:tabs>
              <w:ind w:firstLine="0"/>
              <w:rPr>
                <w:rStyle w:val="4Exact"/>
                <w:rFonts w:eastAsia="Arial Unicode MS"/>
              </w:rPr>
            </w:pPr>
          </w:p>
          <w:p w14:paraId="18627BE6" w14:textId="11120B70" w:rsidR="003022B2" w:rsidRPr="00417DE4" w:rsidRDefault="003022B2" w:rsidP="00246D51">
            <w:pPr>
              <w:pStyle w:val="21"/>
              <w:shd w:val="clear" w:color="auto" w:fill="auto"/>
              <w:tabs>
                <w:tab w:val="left" w:pos="604"/>
              </w:tabs>
              <w:ind w:firstLine="38"/>
              <w:jc w:val="center"/>
              <w:rPr>
                <w:rFonts w:cs="Times New Roman"/>
                <w:b/>
                <w:bCs/>
                <w:color w:val="000000" w:themeColor="text1"/>
                <w:sz w:val="24"/>
                <w:szCs w:val="24"/>
              </w:rPr>
            </w:pPr>
            <w:r w:rsidRPr="00417DE4">
              <w:rPr>
                <w:rStyle w:val="4Exact"/>
                <w:rFonts w:eastAsia="Arial Unicode MS"/>
                <w:color w:val="000000" w:themeColor="text1"/>
                <w:sz w:val="24"/>
                <w:szCs w:val="24"/>
              </w:rPr>
              <w:t>_______________________________</w:t>
            </w:r>
            <w:r w:rsidRPr="00417DE4">
              <w:rPr>
                <w:rFonts w:cs="Times New Roman"/>
                <w:b/>
                <w:bCs/>
                <w:color w:val="000000" w:themeColor="text1"/>
                <w:sz w:val="24"/>
                <w:szCs w:val="24"/>
              </w:rPr>
              <w:t>/ П. І. Б.</w:t>
            </w:r>
          </w:p>
          <w:p w14:paraId="6F338A08" w14:textId="07D0DD14" w:rsidR="003022B2" w:rsidRPr="00417DE4" w:rsidRDefault="009105EA" w:rsidP="00246D51">
            <w:pPr>
              <w:pStyle w:val="21"/>
              <w:shd w:val="clear" w:color="auto" w:fill="auto"/>
              <w:tabs>
                <w:tab w:val="left" w:pos="604"/>
              </w:tabs>
              <w:ind w:firstLine="38"/>
              <w:jc w:val="center"/>
              <w:rPr>
                <w:rStyle w:val="4Exact"/>
                <w:rFonts w:eastAsia="Arial Unicode MS"/>
                <w:b w:val="0"/>
                <w:bCs w:val="0"/>
                <w:color w:val="000000" w:themeColor="text1"/>
                <w:sz w:val="24"/>
                <w:szCs w:val="24"/>
              </w:rPr>
            </w:pPr>
            <w:proofErr w:type="spellStart"/>
            <w:r w:rsidRPr="000A6DBF">
              <w:rPr>
                <w:rFonts w:cs="Times New Roman"/>
                <w:spacing w:val="-1"/>
                <w:sz w:val="24"/>
                <w:szCs w:val="24"/>
                <w:lang w:eastAsia="ru-RU"/>
              </w:rPr>
              <w:t>м.п</w:t>
            </w:r>
            <w:proofErr w:type="spellEnd"/>
            <w:r w:rsidRPr="000A6DBF">
              <w:rPr>
                <w:rFonts w:cs="Times New Roman"/>
                <w:spacing w:val="-1"/>
                <w:sz w:val="24"/>
                <w:szCs w:val="24"/>
                <w:lang w:eastAsia="ru-RU"/>
              </w:rPr>
              <w:t>.</w:t>
            </w:r>
          </w:p>
          <w:p w14:paraId="274349CC" w14:textId="77777777" w:rsidR="003022B2" w:rsidRPr="00417DE4" w:rsidRDefault="003022B2" w:rsidP="00246D51">
            <w:pPr>
              <w:pStyle w:val="21"/>
              <w:shd w:val="clear" w:color="auto" w:fill="auto"/>
              <w:tabs>
                <w:tab w:val="left" w:pos="604"/>
              </w:tabs>
              <w:ind w:firstLine="38"/>
              <w:jc w:val="center"/>
              <w:rPr>
                <w:rStyle w:val="4Exact"/>
                <w:rFonts w:eastAsia="Arial Unicode MS"/>
                <w:bCs w:val="0"/>
                <w:color w:val="000000" w:themeColor="text1"/>
                <w:sz w:val="24"/>
                <w:szCs w:val="24"/>
              </w:rPr>
            </w:pPr>
          </w:p>
          <w:p w14:paraId="5B72D85F" w14:textId="77777777" w:rsidR="003022B2" w:rsidRPr="00417DE4" w:rsidRDefault="003022B2" w:rsidP="00246D51">
            <w:pPr>
              <w:pStyle w:val="21"/>
              <w:shd w:val="clear" w:color="auto" w:fill="auto"/>
              <w:tabs>
                <w:tab w:val="left" w:pos="604"/>
              </w:tabs>
              <w:ind w:firstLine="38"/>
              <w:jc w:val="center"/>
              <w:rPr>
                <w:rStyle w:val="4Exact"/>
                <w:rFonts w:eastAsia="Arial Unicode MS"/>
                <w:bCs w:val="0"/>
                <w:color w:val="000000" w:themeColor="text1"/>
                <w:sz w:val="24"/>
                <w:szCs w:val="24"/>
              </w:rPr>
            </w:pPr>
          </w:p>
          <w:p w14:paraId="1D7ACD51" w14:textId="77777777" w:rsidR="003022B2" w:rsidRPr="00815E44" w:rsidRDefault="003022B2" w:rsidP="00246D51">
            <w:pPr>
              <w:pStyle w:val="21"/>
              <w:shd w:val="clear" w:color="auto" w:fill="auto"/>
              <w:tabs>
                <w:tab w:val="left" w:pos="604"/>
              </w:tabs>
              <w:ind w:firstLine="38"/>
              <w:jc w:val="center"/>
              <w:rPr>
                <w:rStyle w:val="4Exact"/>
                <w:rFonts w:eastAsia="Arial Unicode MS"/>
                <w:bCs w:val="0"/>
                <w:color w:val="000000" w:themeColor="text1"/>
                <w:sz w:val="24"/>
                <w:szCs w:val="24"/>
              </w:rPr>
            </w:pPr>
          </w:p>
        </w:tc>
      </w:tr>
    </w:tbl>
    <w:p w14:paraId="6715E78F" w14:textId="77777777" w:rsidR="003022B2" w:rsidRPr="00815E44" w:rsidRDefault="003022B2" w:rsidP="003022B2">
      <w:pPr>
        <w:pStyle w:val="21"/>
        <w:tabs>
          <w:tab w:val="left" w:pos="604"/>
        </w:tabs>
        <w:jc w:val="center"/>
        <w:rPr>
          <w:rStyle w:val="4Exact"/>
          <w:rFonts w:eastAsia="Arial Unicode MS"/>
          <w:bCs w:val="0"/>
          <w:color w:val="000000" w:themeColor="text1"/>
          <w:sz w:val="24"/>
          <w:szCs w:val="24"/>
          <w:lang w:eastAsia="ru-RU"/>
        </w:rPr>
      </w:pPr>
    </w:p>
    <w:bookmarkEnd w:id="0"/>
    <w:p w14:paraId="4E614765" w14:textId="77777777" w:rsidR="003022B2" w:rsidRDefault="003022B2" w:rsidP="003022B2"/>
    <w:p w14:paraId="23BDE3CA" w14:textId="77777777" w:rsidR="00D77C2F" w:rsidRDefault="00D77C2F"/>
    <w:sectPr w:rsidR="00D77C2F" w:rsidSect="00A778B9">
      <w:pgSz w:w="11906" w:h="16838"/>
      <w:pgMar w:top="850"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8"/>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07"/>
    <w:multiLevelType w:val="singleLevel"/>
    <w:tmpl w:val="00000007"/>
    <w:name w:val="WW8Num7"/>
    <w:lvl w:ilvl="0">
      <w:start w:val="1"/>
      <w:numFmt w:val="decimal"/>
      <w:lvlText w:val="4.%1."/>
      <w:lvlJc w:val="left"/>
      <w:pPr>
        <w:tabs>
          <w:tab w:val="num" w:pos="567"/>
        </w:tabs>
        <w:ind w:left="567" w:hanging="567"/>
      </w:pPr>
      <w:rPr>
        <w:rFonts w:ascii="Times New Roman" w:hAnsi="Times New Roman" w:cs="Times New Roman"/>
        <w:color w:val="000000"/>
        <w:lang w:val="uk-UA"/>
      </w:rPr>
    </w:lvl>
  </w:abstractNum>
  <w:abstractNum w:abstractNumId="2" w15:restartNumberingAfterBreak="0">
    <w:nsid w:val="02DC670B"/>
    <w:multiLevelType w:val="hybridMultilevel"/>
    <w:tmpl w:val="3AEE3492"/>
    <w:lvl w:ilvl="0" w:tplc="761A1FA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2FC3A25"/>
    <w:multiLevelType w:val="multilevel"/>
    <w:tmpl w:val="BFD83A02"/>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DC128B"/>
    <w:multiLevelType w:val="multilevel"/>
    <w:tmpl w:val="38741A6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BF5007"/>
    <w:multiLevelType w:val="multilevel"/>
    <w:tmpl w:val="DA80E69C"/>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672" w:hanging="720"/>
      </w:pPr>
      <w:rPr>
        <w:rFonts w:hint="default"/>
      </w:rPr>
    </w:lvl>
    <w:lvl w:ilvl="3">
      <w:start w:val="1"/>
      <w:numFmt w:val="decimal"/>
      <w:lvlText w:val="%1.%2.%3.%4"/>
      <w:lvlJc w:val="left"/>
      <w:pPr>
        <w:ind w:left="2148" w:hanging="72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248" w:hanging="1440"/>
      </w:pPr>
      <w:rPr>
        <w:rFonts w:hint="default"/>
      </w:rPr>
    </w:lvl>
  </w:abstractNum>
  <w:abstractNum w:abstractNumId="6" w15:restartNumberingAfterBreak="0">
    <w:nsid w:val="37FC77E0"/>
    <w:multiLevelType w:val="multilevel"/>
    <w:tmpl w:val="1D12B7B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4F2DE0"/>
    <w:multiLevelType w:val="multilevel"/>
    <w:tmpl w:val="4A285D6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923C98"/>
    <w:multiLevelType w:val="multilevel"/>
    <w:tmpl w:val="ABEAE336"/>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666884"/>
    <w:multiLevelType w:val="multilevel"/>
    <w:tmpl w:val="BC800EE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C6653D"/>
    <w:multiLevelType w:val="multilevel"/>
    <w:tmpl w:val="2E70F2A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F077F1"/>
    <w:multiLevelType w:val="multilevel"/>
    <w:tmpl w:val="636452A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867397"/>
    <w:multiLevelType w:val="multilevel"/>
    <w:tmpl w:val="9202C16C"/>
    <w:lvl w:ilvl="0">
      <w:start w:val="1"/>
      <w:numFmt w:val="decimal"/>
      <w:lvlText w:val="%1."/>
      <w:lvlJc w:val="left"/>
      <w:pPr>
        <w:ind w:left="360" w:hanging="360"/>
      </w:pPr>
      <w:rPr>
        <w:rFonts w:hint="default"/>
      </w:rPr>
    </w:lvl>
    <w:lvl w:ilvl="1">
      <w:start w:val="4"/>
      <w:numFmt w:val="decimal"/>
      <w:lvlText w:val="%1.%2."/>
      <w:lvlJc w:val="left"/>
      <w:pPr>
        <w:ind w:left="16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89B3DC0"/>
    <w:multiLevelType w:val="multilevel"/>
    <w:tmpl w:val="8110C194"/>
    <w:lvl w:ilvl="0">
      <w:start w:val="3"/>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4C3519"/>
    <w:multiLevelType w:val="multilevel"/>
    <w:tmpl w:val="7F0EBC2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F63436"/>
    <w:multiLevelType w:val="multilevel"/>
    <w:tmpl w:val="7FE03B1E"/>
    <w:lvl w:ilvl="0">
      <w:start w:val="1"/>
      <w:numFmt w:val="decimal"/>
      <w:lvlText w:val="6.%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E336732"/>
    <w:multiLevelType w:val="multilevel"/>
    <w:tmpl w:val="584E15F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F5268B8"/>
    <w:multiLevelType w:val="multilevel"/>
    <w:tmpl w:val="6960F0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1354960"/>
    <w:multiLevelType w:val="multilevel"/>
    <w:tmpl w:val="764829D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3652349">
    <w:abstractNumId w:val="7"/>
  </w:num>
  <w:num w:numId="2" w16cid:durableId="758646309">
    <w:abstractNumId w:val="16"/>
  </w:num>
  <w:num w:numId="3" w16cid:durableId="1674333463">
    <w:abstractNumId w:val="14"/>
  </w:num>
  <w:num w:numId="4" w16cid:durableId="716704939">
    <w:abstractNumId w:val="17"/>
  </w:num>
  <w:num w:numId="5" w16cid:durableId="929852131">
    <w:abstractNumId w:val="15"/>
  </w:num>
  <w:num w:numId="6" w16cid:durableId="1352996684">
    <w:abstractNumId w:val="3"/>
  </w:num>
  <w:num w:numId="7" w16cid:durableId="58941832">
    <w:abstractNumId w:val="18"/>
  </w:num>
  <w:num w:numId="8" w16cid:durableId="1799912715">
    <w:abstractNumId w:val="9"/>
  </w:num>
  <w:num w:numId="9" w16cid:durableId="1580870898">
    <w:abstractNumId w:val="8"/>
  </w:num>
  <w:num w:numId="10" w16cid:durableId="100148748">
    <w:abstractNumId w:val="4"/>
  </w:num>
  <w:num w:numId="11" w16cid:durableId="1243492816">
    <w:abstractNumId w:val="6"/>
  </w:num>
  <w:num w:numId="12" w16cid:durableId="691537558">
    <w:abstractNumId w:val="10"/>
  </w:num>
  <w:num w:numId="13" w16cid:durableId="1274365115">
    <w:abstractNumId w:val="11"/>
  </w:num>
  <w:num w:numId="14" w16cid:durableId="1984965793">
    <w:abstractNumId w:val="13"/>
  </w:num>
  <w:num w:numId="15" w16cid:durableId="1635210011">
    <w:abstractNumId w:val="12"/>
  </w:num>
  <w:num w:numId="16" w16cid:durableId="158425617">
    <w:abstractNumId w:val="2"/>
  </w:num>
  <w:num w:numId="17" w16cid:durableId="10643641">
    <w:abstractNumId w:val="5"/>
  </w:num>
  <w:num w:numId="18" w16cid:durableId="1164930666">
    <w:abstractNumId w:val="1"/>
  </w:num>
  <w:num w:numId="19" w16cid:durableId="103616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C2F"/>
    <w:rsid w:val="00041016"/>
    <w:rsid w:val="00074164"/>
    <w:rsid w:val="000867F9"/>
    <w:rsid w:val="000A08BF"/>
    <w:rsid w:val="000A6DBF"/>
    <w:rsid w:val="000C1CE5"/>
    <w:rsid w:val="000D605A"/>
    <w:rsid w:val="000E3D00"/>
    <w:rsid w:val="001874DD"/>
    <w:rsid w:val="001F39DE"/>
    <w:rsid w:val="00246D51"/>
    <w:rsid w:val="002841E8"/>
    <w:rsid w:val="00286359"/>
    <w:rsid w:val="002B1C47"/>
    <w:rsid w:val="002D0A77"/>
    <w:rsid w:val="003022B2"/>
    <w:rsid w:val="00310370"/>
    <w:rsid w:val="00426E98"/>
    <w:rsid w:val="00464519"/>
    <w:rsid w:val="004F4EE5"/>
    <w:rsid w:val="00535681"/>
    <w:rsid w:val="005932D3"/>
    <w:rsid w:val="00650FBA"/>
    <w:rsid w:val="00675848"/>
    <w:rsid w:val="00695A6C"/>
    <w:rsid w:val="006C24CF"/>
    <w:rsid w:val="00714F90"/>
    <w:rsid w:val="00782DD0"/>
    <w:rsid w:val="007C40E1"/>
    <w:rsid w:val="007E3901"/>
    <w:rsid w:val="007F55ED"/>
    <w:rsid w:val="008074F2"/>
    <w:rsid w:val="008133EA"/>
    <w:rsid w:val="008600F6"/>
    <w:rsid w:val="008772B3"/>
    <w:rsid w:val="008B12B3"/>
    <w:rsid w:val="009105EA"/>
    <w:rsid w:val="0094064D"/>
    <w:rsid w:val="0098438E"/>
    <w:rsid w:val="00A216A3"/>
    <w:rsid w:val="00A778B9"/>
    <w:rsid w:val="00A95633"/>
    <w:rsid w:val="00AF40B0"/>
    <w:rsid w:val="00C409F7"/>
    <w:rsid w:val="00D610BA"/>
    <w:rsid w:val="00D672C8"/>
    <w:rsid w:val="00D77501"/>
    <w:rsid w:val="00D77C2F"/>
    <w:rsid w:val="00E56185"/>
    <w:rsid w:val="00E633F1"/>
    <w:rsid w:val="00EA07DE"/>
    <w:rsid w:val="00FD32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0DC76"/>
  <w15:chartTrackingRefBased/>
  <w15:docId w15:val="{C97DFDD4-C3B7-42AE-BE1D-1D6E1863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22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2)_"/>
    <w:link w:val="21"/>
    <w:rsid w:val="003022B2"/>
    <w:rPr>
      <w:rFonts w:ascii="Times New Roman" w:eastAsia="Times New Roman" w:hAnsi="Times New Roman"/>
      <w:shd w:val="clear" w:color="auto" w:fill="FFFFFF"/>
    </w:rPr>
  </w:style>
  <w:style w:type="paragraph" w:customStyle="1" w:styleId="21">
    <w:name w:val="Основний текст (2)1"/>
    <w:basedOn w:val="a"/>
    <w:link w:val="2"/>
    <w:rsid w:val="003022B2"/>
    <w:pPr>
      <w:widowControl w:val="0"/>
      <w:shd w:val="clear" w:color="auto" w:fill="FFFFFF"/>
      <w:spacing w:line="0" w:lineRule="atLeast"/>
      <w:ind w:hanging="460"/>
    </w:pPr>
    <w:rPr>
      <w:rFonts w:cstheme="minorBidi"/>
      <w:sz w:val="22"/>
      <w:szCs w:val="22"/>
      <w:lang w:eastAsia="en-US"/>
    </w:rPr>
  </w:style>
  <w:style w:type="character" w:customStyle="1" w:styleId="2Exact">
    <w:name w:val="Основний текст (2) Exact"/>
    <w:rsid w:val="003022B2"/>
    <w:rPr>
      <w:rFonts w:ascii="Times New Roman" w:eastAsia="Times New Roman" w:hAnsi="Times New Roman" w:cs="Times New Roman"/>
      <w:b w:val="0"/>
      <w:bCs w:val="0"/>
      <w:i w:val="0"/>
      <w:iCs w:val="0"/>
      <w:smallCaps w:val="0"/>
      <w:strike w:val="0"/>
      <w:sz w:val="22"/>
      <w:szCs w:val="22"/>
      <w:u w:val="none"/>
    </w:rPr>
  </w:style>
  <w:style w:type="character" w:customStyle="1" w:styleId="4Exact">
    <w:name w:val="Заголовок №4 Exact"/>
    <w:rsid w:val="003022B2"/>
    <w:rPr>
      <w:rFonts w:ascii="Times New Roman" w:eastAsia="Times New Roman" w:hAnsi="Times New Roman" w:cs="Times New Roman"/>
      <w:b/>
      <w:bCs/>
      <w:i w:val="0"/>
      <w:iCs w:val="0"/>
      <w:smallCaps w:val="0"/>
      <w:strike w:val="0"/>
      <w:sz w:val="22"/>
      <w:szCs w:val="22"/>
      <w:u w:val="none"/>
    </w:rPr>
  </w:style>
  <w:style w:type="character" w:customStyle="1" w:styleId="4">
    <w:name w:val="Заголовок №4_"/>
    <w:link w:val="40"/>
    <w:rsid w:val="003022B2"/>
    <w:rPr>
      <w:rFonts w:ascii="Times New Roman" w:eastAsia="Times New Roman" w:hAnsi="Times New Roman"/>
      <w:b/>
      <w:bCs/>
      <w:shd w:val="clear" w:color="auto" w:fill="FFFFFF"/>
    </w:rPr>
  </w:style>
  <w:style w:type="character" w:customStyle="1" w:styleId="43">
    <w:name w:val="Заголовок №4 (3)_"/>
    <w:link w:val="430"/>
    <w:rsid w:val="003022B2"/>
    <w:rPr>
      <w:rFonts w:ascii="Times New Roman" w:eastAsia="Times New Roman" w:hAnsi="Times New Roman"/>
      <w:shd w:val="clear" w:color="auto" w:fill="FFFFFF"/>
    </w:rPr>
  </w:style>
  <w:style w:type="paragraph" w:customStyle="1" w:styleId="40">
    <w:name w:val="Заголовок №4"/>
    <w:basedOn w:val="a"/>
    <w:link w:val="4"/>
    <w:rsid w:val="003022B2"/>
    <w:pPr>
      <w:widowControl w:val="0"/>
      <w:shd w:val="clear" w:color="auto" w:fill="FFFFFF"/>
      <w:spacing w:after="120" w:line="0" w:lineRule="atLeast"/>
      <w:jc w:val="both"/>
      <w:outlineLvl w:val="3"/>
    </w:pPr>
    <w:rPr>
      <w:rFonts w:cstheme="minorBidi"/>
      <w:b/>
      <w:bCs/>
      <w:sz w:val="22"/>
      <w:szCs w:val="22"/>
      <w:lang w:eastAsia="en-US"/>
    </w:rPr>
  </w:style>
  <w:style w:type="paragraph" w:customStyle="1" w:styleId="430">
    <w:name w:val="Заголовок №4 (3)"/>
    <w:basedOn w:val="a"/>
    <w:link w:val="43"/>
    <w:rsid w:val="003022B2"/>
    <w:pPr>
      <w:widowControl w:val="0"/>
      <w:shd w:val="clear" w:color="auto" w:fill="FFFFFF"/>
      <w:spacing w:line="312" w:lineRule="exact"/>
      <w:jc w:val="both"/>
      <w:outlineLvl w:val="3"/>
    </w:pPr>
    <w:rPr>
      <w:rFonts w:cstheme="minorBidi"/>
      <w:sz w:val="22"/>
      <w:szCs w:val="22"/>
      <w:lang w:eastAsia="en-US"/>
    </w:rPr>
  </w:style>
  <w:style w:type="paragraph" w:styleId="a3">
    <w:name w:val="List Paragraph"/>
    <w:basedOn w:val="a"/>
    <w:uiPriority w:val="34"/>
    <w:qFormat/>
    <w:rsid w:val="00695A6C"/>
    <w:pPr>
      <w:ind w:left="720"/>
      <w:contextualSpacing/>
    </w:pPr>
  </w:style>
  <w:style w:type="paragraph" w:customStyle="1" w:styleId="1">
    <w:name w:val="Абзац списку1"/>
    <w:basedOn w:val="a"/>
    <w:rsid w:val="008772B3"/>
    <w:pPr>
      <w:suppressAutoHyphens/>
      <w:ind w:left="720"/>
      <w:contextualSpacing/>
    </w:pPr>
    <w:rPr>
      <w:lang w:val="ru-RU" w:eastAsia="zh-CN"/>
    </w:rPr>
  </w:style>
  <w:style w:type="paragraph" w:styleId="a4">
    <w:name w:val="Balloon Text"/>
    <w:basedOn w:val="a"/>
    <w:link w:val="a5"/>
    <w:uiPriority w:val="99"/>
    <w:semiHidden/>
    <w:unhideWhenUsed/>
    <w:rsid w:val="000A6DBF"/>
    <w:rPr>
      <w:rFonts w:ascii="Segoe UI" w:hAnsi="Segoe UI" w:cs="Segoe UI"/>
      <w:sz w:val="18"/>
      <w:szCs w:val="18"/>
    </w:rPr>
  </w:style>
  <w:style w:type="character" w:customStyle="1" w:styleId="a5">
    <w:name w:val="Текст у виносці Знак"/>
    <w:basedOn w:val="a0"/>
    <w:link w:val="a4"/>
    <w:uiPriority w:val="99"/>
    <w:semiHidden/>
    <w:rsid w:val="000A6DB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17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5</Pages>
  <Words>9193</Words>
  <Characters>5241</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Євгенія Казакова</dc:creator>
  <cp:keywords/>
  <dc:description/>
  <cp:lastModifiedBy>Євгенія Казакова</cp:lastModifiedBy>
  <cp:revision>50</cp:revision>
  <cp:lastPrinted>2024-02-08T08:57:00Z</cp:lastPrinted>
  <dcterms:created xsi:type="dcterms:W3CDTF">2023-01-24T13:29:00Z</dcterms:created>
  <dcterms:modified xsi:type="dcterms:W3CDTF">2024-02-08T09:01:00Z</dcterms:modified>
</cp:coreProperties>
</file>