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9D7A" w14:textId="77777777" w:rsidR="00C406AE" w:rsidRPr="005C25BF" w:rsidRDefault="00272EDF" w:rsidP="00CE5B5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5C25BF">
        <w:rPr>
          <w:rFonts w:ascii="Times New Roman" w:eastAsia="Times New Roman" w:hAnsi="Times New Roman" w:cs="Times New Roman"/>
          <w:b/>
          <w:bCs/>
          <w:noProof/>
          <w:color w:val="000000"/>
          <w:kern w:val="3"/>
          <w:sz w:val="28"/>
          <w:szCs w:val="28"/>
          <w:lang w:val="uk-UA" w:eastAsia="uk-UA"/>
        </w:rPr>
        <w:drawing>
          <wp:inline distT="0" distB="0" distL="0" distR="0" wp14:anchorId="099905D0" wp14:editId="4E80C04C">
            <wp:extent cx="433068" cy="676912"/>
            <wp:effectExtent l="0" t="0" r="5082" b="8888"/>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33068" cy="676912"/>
                    </a:xfrm>
                    <a:prstGeom prst="rect">
                      <a:avLst/>
                    </a:prstGeom>
                    <a:noFill/>
                    <a:ln>
                      <a:noFill/>
                      <a:prstDash/>
                    </a:ln>
                  </pic:spPr>
                </pic:pic>
              </a:graphicData>
            </a:graphic>
          </wp:inline>
        </w:drawing>
      </w:r>
    </w:p>
    <w:p w14:paraId="72CC15CD" w14:textId="77777777" w:rsidR="004268FF" w:rsidRPr="005C25BF" w:rsidRDefault="004268FF" w:rsidP="004268FF">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457E56BA" w14:textId="77777777" w:rsidR="00B1134B" w:rsidRPr="00B1134B" w:rsidRDefault="00B1134B" w:rsidP="00B1134B">
      <w:pPr>
        <w:jc w:val="center"/>
        <w:rPr>
          <w:rFonts w:ascii="Times New Roman" w:hAnsi="Times New Roman" w:cs="Times New Roman"/>
          <w:b/>
          <w:sz w:val="36"/>
        </w:rPr>
      </w:pPr>
      <w:r w:rsidRPr="00B1134B">
        <w:rPr>
          <w:rFonts w:ascii="Times New Roman" w:hAnsi="Times New Roman" w:cs="Times New Roman"/>
          <w:b/>
          <w:sz w:val="36"/>
        </w:rPr>
        <w:t>КОМУНАЛЬНИЙ ЗАКЛАД ЛЬВІВСЬКОЇ ОБЛАСНОЇ РАДИ  "ГРУШКІВСЬКИЙ ПСИХОНЕВРОЛОГІЧНИЙ ІНТЕРНАТ"</w:t>
      </w:r>
    </w:p>
    <w:p w14:paraId="770CAE77" w14:textId="77777777" w:rsidR="00B1134B" w:rsidRPr="00B1134B" w:rsidRDefault="00B1134B" w:rsidP="00B1134B">
      <w:pPr>
        <w:jc w:val="center"/>
        <w:rPr>
          <w:bCs/>
          <w:i/>
          <w:iCs/>
          <w:sz w:val="24"/>
          <w:szCs w:val="16"/>
        </w:rPr>
      </w:pPr>
      <w:r w:rsidRPr="00B1134B">
        <w:rPr>
          <w:bCs/>
          <w:i/>
          <w:iCs/>
          <w:sz w:val="24"/>
          <w:szCs w:val="16"/>
        </w:rPr>
        <w:t xml:space="preserve">80735, </w:t>
      </w:r>
      <w:proofErr w:type="spellStart"/>
      <w:r w:rsidRPr="00B1134B">
        <w:rPr>
          <w:bCs/>
          <w:i/>
          <w:iCs/>
          <w:sz w:val="24"/>
          <w:szCs w:val="16"/>
        </w:rPr>
        <w:t>Львівська</w:t>
      </w:r>
      <w:proofErr w:type="spellEnd"/>
      <w:r w:rsidRPr="00B1134B">
        <w:rPr>
          <w:bCs/>
          <w:i/>
          <w:iCs/>
          <w:sz w:val="24"/>
          <w:szCs w:val="16"/>
        </w:rPr>
        <w:t xml:space="preserve"> область, </w:t>
      </w:r>
      <w:proofErr w:type="spellStart"/>
      <w:r w:rsidRPr="00B1134B">
        <w:rPr>
          <w:bCs/>
          <w:i/>
          <w:iCs/>
          <w:sz w:val="24"/>
          <w:szCs w:val="16"/>
        </w:rPr>
        <w:t>Львівський</w:t>
      </w:r>
      <w:proofErr w:type="spellEnd"/>
      <w:r w:rsidRPr="00B1134B">
        <w:rPr>
          <w:bCs/>
          <w:i/>
          <w:iCs/>
          <w:sz w:val="24"/>
          <w:szCs w:val="16"/>
        </w:rPr>
        <w:t xml:space="preserve"> район, с. </w:t>
      </w:r>
      <w:proofErr w:type="spellStart"/>
      <w:r w:rsidRPr="00B1134B">
        <w:rPr>
          <w:bCs/>
          <w:i/>
          <w:iCs/>
          <w:sz w:val="24"/>
          <w:szCs w:val="16"/>
        </w:rPr>
        <w:t>Якторів</w:t>
      </w:r>
      <w:proofErr w:type="spellEnd"/>
      <w:r w:rsidRPr="00B1134B">
        <w:rPr>
          <w:bCs/>
          <w:i/>
          <w:iCs/>
          <w:sz w:val="24"/>
          <w:szCs w:val="16"/>
        </w:rPr>
        <w:t xml:space="preserve">, </w:t>
      </w:r>
      <w:proofErr w:type="spellStart"/>
      <w:r w:rsidRPr="00B1134B">
        <w:rPr>
          <w:bCs/>
          <w:i/>
          <w:iCs/>
          <w:sz w:val="24"/>
          <w:szCs w:val="16"/>
        </w:rPr>
        <w:t>вул</w:t>
      </w:r>
      <w:proofErr w:type="spellEnd"/>
      <w:r w:rsidRPr="00B1134B">
        <w:rPr>
          <w:bCs/>
          <w:i/>
          <w:iCs/>
          <w:sz w:val="24"/>
          <w:szCs w:val="16"/>
        </w:rPr>
        <w:t xml:space="preserve">. </w:t>
      </w:r>
      <w:proofErr w:type="spellStart"/>
      <w:r w:rsidRPr="00B1134B">
        <w:rPr>
          <w:bCs/>
          <w:i/>
          <w:iCs/>
          <w:sz w:val="24"/>
          <w:szCs w:val="16"/>
        </w:rPr>
        <w:t>Будинкова</w:t>
      </w:r>
      <w:proofErr w:type="spellEnd"/>
      <w:r w:rsidRPr="00B1134B">
        <w:rPr>
          <w:bCs/>
          <w:i/>
          <w:iCs/>
          <w:sz w:val="24"/>
          <w:szCs w:val="16"/>
        </w:rPr>
        <w:t>, 30</w:t>
      </w:r>
    </w:p>
    <w:p w14:paraId="5DA87A99" w14:textId="77777777" w:rsidR="004268FF" w:rsidRPr="005C25BF" w:rsidRDefault="004268FF" w:rsidP="006E00A3">
      <w:pPr>
        <w:widowControl w:val="0"/>
        <w:pBdr>
          <w:bottom w:val="single" w:sz="12" w:space="1" w:color="000000"/>
        </w:pBdr>
        <w:tabs>
          <w:tab w:val="left" w:pos="851"/>
          <w:tab w:val="left" w:pos="4253"/>
          <w:tab w:val="left" w:pos="4820"/>
        </w:tabs>
        <w:suppressAutoHyphens/>
        <w:autoSpaceDN w:val="0"/>
        <w:spacing w:after="0" w:line="240" w:lineRule="auto"/>
        <w:textAlignment w:val="baseline"/>
        <w:rPr>
          <w:rFonts w:ascii="Times New Roman" w:eastAsia="Andale Sans UI" w:hAnsi="Times New Roman" w:cs="Tahoma"/>
          <w:i/>
          <w:kern w:val="3"/>
          <w:sz w:val="24"/>
          <w:szCs w:val="24"/>
          <w:lang w:bidi="en-US"/>
        </w:rPr>
      </w:pPr>
    </w:p>
    <w:p w14:paraId="23741E98" w14:textId="77777777" w:rsidR="003E5D1B" w:rsidRPr="005C25BF" w:rsidRDefault="003E5D1B" w:rsidP="004268FF">
      <w:pPr>
        <w:rPr>
          <w:rFonts w:ascii="Times New Roman" w:hAnsi="Times New Roman" w:cs="Times New Roman"/>
          <w:sz w:val="24"/>
          <w:szCs w:val="24"/>
        </w:rPr>
      </w:pPr>
    </w:p>
    <w:p w14:paraId="38C66CFC" w14:textId="345AD88F" w:rsidR="00786C01" w:rsidRPr="006E00A3" w:rsidRDefault="005D2FF2" w:rsidP="006E00A3">
      <w:pPr>
        <w:jc w:val="right"/>
        <w:rPr>
          <w:rFonts w:ascii="Times New Roman" w:hAnsi="Times New Roman" w:cs="Times New Roman"/>
          <w:b/>
          <w:bCs/>
          <w:sz w:val="24"/>
          <w:szCs w:val="24"/>
          <w:lang w:val="uk-UA"/>
        </w:rPr>
      </w:pPr>
      <w:r w:rsidRPr="006E00A3">
        <w:rPr>
          <w:rFonts w:ascii="Times New Roman" w:hAnsi="Times New Roman" w:cs="Times New Roman"/>
          <w:b/>
          <w:bCs/>
          <w:sz w:val="24"/>
          <w:szCs w:val="24"/>
          <w:lang w:val="uk-UA"/>
        </w:rPr>
        <w:t>Затверджено</w:t>
      </w:r>
    </w:p>
    <w:p w14:paraId="2F4FC921" w14:textId="1C32AF28" w:rsidR="005D2FF2" w:rsidRPr="005C25BF" w:rsidRDefault="00786C01"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w:t>
      </w:r>
      <w:r w:rsidR="005D2FF2" w:rsidRPr="005C25BF">
        <w:rPr>
          <w:rFonts w:ascii="Times New Roman" w:hAnsi="Times New Roman" w:cs="Times New Roman"/>
          <w:sz w:val="24"/>
          <w:szCs w:val="24"/>
          <w:lang w:val="uk-UA"/>
        </w:rPr>
        <w:t xml:space="preserve"> Уповноваженої особи</w:t>
      </w:r>
    </w:p>
    <w:p w14:paraId="22E3B8B4" w14:textId="0CE9C4FC" w:rsidR="005D2FF2" w:rsidRPr="005C25BF" w:rsidRDefault="008F6187" w:rsidP="006E00A3">
      <w:pPr>
        <w:jc w:val="right"/>
        <w:rPr>
          <w:rFonts w:ascii="Times New Roman" w:hAnsi="Times New Roman" w:cs="Times New Roman"/>
          <w:sz w:val="24"/>
          <w:szCs w:val="24"/>
          <w:lang w:val="uk-UA"/>
        </w:rPr>
      </w:pPr>
      <w:r>
        <w:rPr>
          <w:rFonts w:ascii="Times New Roman" w:hAnsi="Times New Roman" w:cs="Times New Roman"/>
          <w:sz w:val="24"/>
          <w:szCs w:val="24"/>
          <w:lang w:val="uk-UA"/>
        </w:rPr>
        <w:t>Від 0</w:t>
      </w:r>
      <w:r w:rsidR="00F820D6">
        <w:rPr>
          <w:rFonts w:ascii="Times New Roman" w:hAnsi="Times New Roman" w:cs="Times New Roman"/>
          <w:sz w:val="24"/>
          <w:szCs w:val="24"/>
          <w:lang w:val="uk-UA"/>
        </w:rPr>
        <w:t>7</w:t>
      </w:r>
      <w:r>
        <w:rPr>
          <w:rFonts w:ascii="Times New Roman" w:hAnsi="Times New Roman" w:cs="Times New Roman"/>
          <w:sz w:val="24"/>
          <w:szCs w:val="24"/>
          <w:lang w:val="uk-UA"/>
        </w:rPr>
        <w:t xml:space="preserve">.03.2023 року № </w:t>
      </w:r>
      <w:bookmarkStart w:id="0" w:name="_GoBack"/>
      <w:bookmarkEnd w:id="0"/>
      <w:r w:rsidR="00F820D6">
        <w:rPr>
          <w:rFonts w:ascii="Times New Roman" w:hAnsi="Times New Roman" w:cs="Times New Roman"/>
          <w:sz w:val="24"/>
          <w:szCs w:val="24"/>
          <w:lang w:val="uk-UA"/>
        </w:rPr>
        <w:t>1</w:t>
      </w:r>
    </w:p>
    <w:p w14:paraId="15319055" w14:textId="59EB70BF" w:rsidR="005D2FF2" w:rsidRPr="005C25BF" w:rsidRDefault="005D2FF2"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Уповноважена особа </w:t>
      </w:r>
    </w:p>
    <w:p w14:paraId="297AD689" w14:textId="1FB264B2" w:rsidR="001C0BF9" w:rsidRPr="005C25BF" w:rsidRDefault="005D2FF2" w:rsidP="006E00A3">
      <w:pPr>
        <w:jc w:val="right"/>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_______________ </w:t>
      </w:r>
      <w:r w:rsidR="006E00A3">
        <w:rPr>
          <w:rFonts w:ascii="Times New Roman" w:hAnsi="Times New Roman" w:cs="Times New Roman"/>
          <w:sz w:val="24"/>
          <w:szCs w:val="24"/>
          <w:lang w:val="uk-UA"/>
        </w:rPr>
        <w:t>Назар КОВАЛЬ</w:t>
      </w:r>
    </w:p>
    <w:p w14:paraId="68850E73" w14:textId="77777777" w:rsidR="001C0BF9" w:rsidRPr="005C25BF" w:rsidRDefault="001C0BF9" w:rsidP="004268FF">
      <w:pPr>
        <w:jc w:val="center"/>
        <w:rPr>
          <w:rFonts w:ascii="Times New Roman" w:hAnsi="Times New Roman" w:cs="Times New Roman"/>
          <w:sz w:val="24"/>
          <w:szCs w:val="24"/>
          <w:lang w:val="uk-UA"/>
        </w:rPr>
      </w:pPr>
    </w:p>
    <w:p w14:paraId="538832F5" w14:textId="77777777" w:rsidR="00F02DE6" w:rsidRPr="005C25BF" w:rsidRDefault="00F02DE6" w:rsidP="004268FF">
      <w:pPr>
        <w:jc w:val="center"/>
        <w:rPr>
          <w:rFonts w:ascii="Times New Roman" w:hAnsi="Times New Roman" w:cs="Times New Roman"/>
          <w:sz w:val="24"/>
          <w:szCs w:val="24"/>
          <w:lang w:val="uk-UA"/>
        </w:rPr>
      </w:pPr>
    </w:p>
    <w:p w14:paraId="2B17D166" w14:textId="77777777" w:rsidR="004268FF" w:rsidRPr="006E00A3" w:rsidRDefault="004268FF" w:rsidP="004268FF">
      <w:pPr>
        <w:jc w:val="center"/>
        <w:rPr>
          <w:rFonts w:ascii="Times New Roman" w:hAnsi="Times New Roman" w:cs="Times New Roman"/>
          <w:b/>
          <w:sz w:val="36"/>
          <w:szCs w:val="36"/>
          <w:lang w:val="uk-UA"/>
        </w:rPr>
      </w:pPr>
      <w:r w:rsidRPr="006E00A3">
        <w:rPr>
          <w:rFonts w:ascii="Times New Roman" w:hAnsi="Times New Roman" w:cs="Times New Roman"/>
          <w:b/>
          <w:sz w:val="36"/>
          <w:szCs w:val="36"/>
          <w:lang w:val="uk-UA"/>
        </w:rPr>
        <w:t>ТЕНДЕРНА ДОКУМЕНТАЦІЯ</w:t>
      </w:r>
    </w:p>
    <w:p w14:paraId="4BC8FB37" w14:textId="77777777" w:rsidR="00E0137C" w:rsidRPr="005C25BF" w:rsidRDefault="00E0137C"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за процедурою закупівлі</w:t>
      </w:r>
      <w:r w:rsidR="004268FF" w:rsidRPr="005C25BF">
        <w:rPr>
          <w:rFonts w:ascii="Times New Roman" w:hAnsi="Times New Roman" w:cs="Times New Roman"/>
          <w:b/>
          <w:sz w:val="24"/>
          <w:szCs w:val="24"/>
          <w:lang w:val="uk-UA"/>
        </w:rPr>
        <w:t xml:space="preserve">  </w:t>
      </w:r>
      <w:r w:rsidRPr="005C25BF">
        <w:rPr>
          <w:rFonts w:ascii="Times New Roman" w:hAnsi="Times New Roman" w:cs="Times New Roman"/>
          <w:b/>
          <w:sz w:val="24"/>
          <w:szCs w:val="24"/>
          <w:lang w:val="uk-UA"/>
        </w:rPr>
        <w:t>Відкриті торги (з особливостями)</w:t>
      </w:r>
    </w:p>
    <w:p w14:paraId="785A398E" w14:textId="77777777" w:rsidR="004F7856" w:rsidRPr="005C25BF" w:rsidRDefault="00786C01" w:rsidP="004F785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на закупівлю товару</w:t>
      </w:r>
    </w:p>
    <w:p w14:paraId="385EEEDA" w14:textId="623E790B" w:rsidR="004F7856" w:rsidRDefault="004F7856" w:rsidP="004F7856">
      <w:pPr>
        <w:jc w:val="center"/>
        <w:rPr>
          <w:rFonts w:ascii="Times New Roman" w:hAnsi="Times New Roman" w:cs="Times New Roman"/>
          <w:b/>
          <w:sz w:val="28"/>
          <w:szCs w:val="28"/>
          <w:lang w:val="uk-UA"/>
        </w:rPr>
      </w:pPr>
      <w:r w:rsidRPr="006E00A3">
        <w:rPr>
          <w:rFonts w:ascii="Times New Roman" w:hAnsi="Times New Roman" w:cs="Times New Roman"/>
          <w:b/>
          <w:sz w:val="28"/>
          <w:szCs w:val="28"/>
          <w:lang w:val="uk-UA"/>
        </w:rPr>
        <w:t>Бензин А-95</w:t>
      </w:r>
    </w:p>
    <w:p w14:paraId="2CFDFB30" w14:textId="0B5898D9" w:rsidR="005D2FF2" w:rsidRPr="006E00A3" w:rsidRDefault="006E00A3" w:rsidP="005D2FF2">
      <w:pPr>
        <w:jc w:val="center"/>
        <w:rPr>
          <w:rFonts w:ascii="Times New Roman" w:hAnsi="Times New Roman" w:cs="Times New Roman"/>
          <w:bCs/>
          <w:i/>
          <w:iCs/>
          <w:sz w:val="24"/>
          <w:szCs w:val="24"/>
          <w:lang w:val="uk-UA"/>
        </w:rPr>
      </w:pPr>
      <w:r w:rsidRPr="006E00A3">
        <w:rPr>
          <w:rFonts w:ascii="Times New Roman" w:hAnsi="Times New Roman" w:cs="Times New Roman"/>
          <w:bCs/>
          <w:i/>
          <w:iCs/>
          <w:sz w:val="24"/>
          <w:szCs w:val="24"/>
          <w:lang w:val="uk-UA"/>
        </w:rPr>
        <w:t>(</w:t>
      </w:r>
      <w:r w:rsidR="005D2FF2" w:rsidRPr="006E00A3">
        <w:rPr>
          <w:rFonts w:ascii="Times New Roman" w:hAnsi="Times New Roman" w:cs="Times New Roman"/>
          <w:bCs/>
          <w:i/>
          <w:iCs/>
          <w:sz w:val="24"/>
          <w:szCs w:val="24"/>
          <w:lang w:val="uk-UA"/>
        </w:rPr>
        <w:t xml:space="preserve">код ДК 021:23015 – </w:t>
      </w:r>
      <w:r w:rsidR="005D2FF2" w:rsidRPr="006E00A3">
        <w:rPr>
          <w:rFonts w:ascii="Times New Roman" w:hAnsi="Times New Roman" w:cs="Times New Roman"/>
          <w:bCs/>
          <w:i/>
          <w:iCs/>
          <w:sz w:val="24"/>
          <w:szCs w:val="24"/>
        </w:rPr>
        <w:t>09130000-</w:t>
      </w:r>
      <w:r w:rsidR="004F7856" w:rsidRPr="006E00A3">
        <w:rPr>
          <w:rFonts w:ascii="Times New Roman" w:hAnsi="Times New Roman" w:cs="Times New Roman"/>
          <w:bCs/>
          <w:i/>
          <w:iCs/>
          <w:sz w:val="24"/>
          <w:szCs w:val="24"/>
          <w:lang w:val="uk-UA"/>
        </w:rPr>
        <w:t xml:space="preserve">9 – Нафта і дистиляти </w:t>
      </w:r>
      <w:r w:rsidRPr="006E00A3">
        <w:rPr>
          <w:rFonts w:ascii="Times New Roman" w:hAnsi="Times New Roman" w:cs="Times New Roman"/>
          <w:bCs/>
          <w:i/>
          <w:iCs/>
          <w:sz w:val="24"/>
          <w:szCs w:val="24"/>
          <w:lang w:val="uk-UA"/>
        </w:rPr>
        <w:t>)</w:t>
      </w:r>
    </w:p>
    <w:p w14:paraId="77DB219E" w14:textId="77777777" w:rsidR="0077637D" w:rsidRPr="006E00A3" w:rsidRDefault="0077637D" w:rsidP="0077637D">
      <w:pPr>
        <w:jc w:val="center"/>
        <w:rPr>
          <w:rFonts w:ascii="Times New Roman" w:hAnsi="Times New Roman" w:cs="Times New Roman"/>
          <w:b/>
          <w:bCs/>
          <w:sz w:val="28"/>
          <w:szCs w:val="28"/>
        </w:rPr>
      </w:pPr>
      <w:r w:rsidRPr="0000411C">
        <w:rPr>
          <w:b/>
          <w:i/>
          <w:sz w:val="24"/>
        </w:rPr>
        <w:t>ДК</w:t>
      </w:r>
      <w:r w:rsidRPr="0000411C">
        <w:rPr>
          <w:b/>
          <w:i/>
          <w:spacing w:val="-2"/>
          <w:sz w:val="24"/>
        </w:rPr>
        <w:t xml:space="preserve"> </w:t>
      </w:r>
      <w:r w:rsidRPr="0000411C">
        <w:rPr>
          <w:b/>
          <w:i/>
          <w:sz w:val="24"/>
        </w:rPr>
        <w:t>021:2015:</w:t>
      </w:r>
      <w:r w:rsidRPr="0000411C">
        <w:rPr>
          <w:b/>
          <w:i/>
          <w:spacing w:val="-1"/>
          <w:sz w:val="24"/>
        </w:rPr>
        <w:t xml:space="preserve"> </w:t>
      </w:r>
      <w:r w:rsidRPr="0000411C">
        <w:rPr>
          <w:b/>
          <w:i/>
          <w:sz w:val="24"/>
        </w:rPr>
        <w:t>09132000-3 -</w:t>
      </w:r>
      <w:r w:rsidRPr="0000411C">
        <w:rPr>
          <w:b/>
          <w:i/>
          <w:spacing w:val="-1"/>
          <w:sz w:val="24"/>
        </w:rPr>
        <w:t xml:space="preserve"> </w:t>
      </w:r>
      <w:r w:rsidRPr="0000411C">
        <w:rPr>
          <w:b/>
          <w:i/>
          <w:spacing w:val="-2"/>
          <w:sz w:val="24"/>
        </w:rPr>
        <w:t>Бензин</w:t>
      </w:r>
    </w:p>
    <w:p w14:paraId="269A19AF" w14:textId="77777777" w:rsidR="004268FF" w:rsidRPr="005C25BF" w:rsidRDefault="004268FF" w:rsidP="0072164B">
      <w:pPr>
        <w:rPr>
          <w:rFonts w:ascii="Times New Roman" w:hAnsi="Times New Roman" w:cs="Times New Roman"/>
          <w:sz w:val="24"/>
          <w:szCs w:val="24"/>
          <w:lang w:val="uk-UA"/>
        </w:rPr>
      </w:pPr>
    </w:p>
    <w:p w14:paraId="00D81FBA" w14:textId="77777777" w:rsidR="004268FF" w:rsidRPr="005C25BF" w:rsidRDefault="004268FF" w:rsidP="00E0137C">
      <w:pPr>
        <w:rPr>
          <w:rFonts w:ascii="Times New Roman" w:hAnsi="Times New Roman" w:cs="Times New Roman"/>
          <w:sz w:val="24"/>
          <w:szCs w:val="24"/>
          <w:lang w:val="uk-UA"/>
        </w:rPr>
      </w:pPr>
    </w:p>
    <w:p w14:paraId="7E45CB2E" w14:textId="77777777" w:rsidR="00F02DE6" w:rsidRPr="005C25BF" w:rsidRDefault="00F02DE6" w:rsidP="00E0137C">
      <w:pPr>
        <w:rPr>
          <w:rFonts w:ascii="Times New Roman" w:hAnsi="Times New Roman" w:cs="Times New Roman"/>
          <w:sz w:val="24"/>
          <w:szCs w:val="24"/>
          <w:lang w:val="uk-UA"/>
        </w:rPr>
      </w:pPr>
    </w:p>
    <w:p w14:paraId="56908EC9" w14:textId="77777777" w:rsidR="00F02DE6" w:rsidRPr="005C25BF" w:rsidRDefault="00F02DE6" w:rsidP="00E0137C">
      <w:pPr>
        <w:rPr>
          <w:rFonts w:ascii="Times New Roman" w:hAnsi="Times New Roman" w:cs="Times New Roman"/>
          <w:sz w:val="24"/>
          <w:szCs w:val="24"/>
          <w:lang w:val="uk-UA"/>
        </w:rPr>
      </w:pPr>
    </w:p>
    <w:p w14:paraId="02C289C4" w14:textId="77777777" w:rsidR="00F02DE6" w:rsidRPr="005C25BF" w:rsidRDefault="00F02DE6" w:rsidP="00E0137C">
      <w:pPr>
        <w:rPr>
          <w:rFonts w:ascii="Times New Roman" w:hAnsi="Times New Roman" w:cs="Times New Roman"/>
          <w:sz w:val="24"/>
          <w:szCs w:val="24"/>
          <w:lang w:val="uk-UA"/>
        </w:rPr>
      </w:pPr>
    </w:p>
    <w:p w14:paraId="7C2BE862" w14:textId="77777777" w:rsidR="00F02DE6" w:rsidRPr="005C25BF" w:rsidRDefault="00F02DE6" w:rsidP="00E0137C">
      <w:pPr>
        <w:rPr>
          <w:rFonts w:ascii="Times New Roman" w:hAnsi="Times New Roman" w:cs="Times New Roman"/>
          <w:sz w:val="24"/>
          <w:szCs w:val="24"/>
          <w:lang w:val="uk-UA"/>
        </w:rPr>
      </w:pPr>
    </w:p>
    <w:p w14:paraId="3B7F030C" w14:textId="77777777" w:rsidR="001C2971" w:rsidRPr="005C25BF" w:rsidRDefault="001C2971" w:rsidP="00E0137C">
      <w:pPr>
        <w:rPr>
          <w:rFonts w:ascii="Times New Roman" w:hAnsi="Times New Roman" w:cs="Times New Roman"/>
          <w:sz w:val="24"/>
          <w:szCs w:val="24"/>
          <w:lang w:val="uk-UA"/>
        </w:rPr>
      </w:pPr>
    </w:p>
    <w:p w14:paraId="12A4AF1D" w14:textId="77777777" w:rsidR="00F02DE6" w:rsidRPr="005C25BF" w:rsidRDefault="00F02DE6" w:rsidP="00E0137C">
      <w:pPr>
        <w:rPr>
          <w:rFonts w:ascii="Times New Roman" w:hAnsi="Times New Roman" w:cs="Times New Roman"/>
          <w:sz w:val="24"/>
          <w:szCs w:val="24"/>
          <w:lang w:val="uk-UA"/>
        </w:rPr>
      </w:pPr>
    </w:p>
    <w:p w14:paraId="52DEB783" w14:textId="77777777" w:rsidR="00B602D8" w:rsidRPr="005C25BF" w:rsidRDefault="00B602D8" w:rsidP="00E0137C">
      <w:pPr>
        <w:rPr>
          <w:rFonts w:ascii="Times New Roman" w:hAnsi="Times New Roman" w:cs="Times New Roman"/>
          <w:sz w:val="24"/>
          <w:szCs w:val="24"/>
          <w:lang w:val="uk-UA"/>
        </w:rPr>
      </w:pPr>
    </w:p>
    <w:p w14:paraId="4532FD79" w14:textId="77777777" w:rsidR="00F02DE6" w:rsidRPr="005C25BF" w:rsidRDefault="00F02DE6" w:rsidP="00E0137C">
      <w:pPr>
        <w:rPr>
          <w:rFonts w:ascii="Times New Roman" w:hAnsi="Times New Roman" w:cs="Times New Roman"/>
          <w:sz w:val="24"/>
          <w:szCs w:val="24"/>
          <w:lang w:val="uk-UA"/>
        </w:rPr>
      </w:pPr>
    </w:p>
    <w:p w14:paraId="5032DF7A" w14:textId="77777777" w:rsidR="005D2FF2" w:rsidRPr="005C25BF" w:rsidRDefault="005D2FF2" w:rsidP="004268FF">
      <w:pPr>
        <w:jc w:val="center"/>
        <w:rPr>
          <w:rFonts w:ascii="Times New Roman" w:hAnsi="Times New Roman" w:cs="Times New Roman"/>
          <w:sz w:val="24"/>
          <w:szCs w:val="24"/>
          <w:lang w:val="uk-UA"/>
        </w:rPr>
      </w:pPr>
    </w:p>
    <w:p w14:paraId="7B616ECE" w14:textId="014D10C0" w:rsidR="005D2FF2" w:rsidRDefault="005D2FF2" w:rsidP="006E00A3">
      <w:pPr>
        <w:rPr>
          <w:rFonts w:ascii="Times New Roman" w:hAnsi="Times New Roman" w:cs="Times New Roman"/>
          <w:sz w:val="24"/>
          <w:szCs w:val="24"/>
          <w:lang w:val="uk-UA"/>
        </w:rPr>
      </w:pPr>
    </w:p>
    <w:p w14:paraId="04884BED" w14:textId="77777777" w:rsidR="006E00A3" w:rsidRPr="005C25BF" w:rsidRDefault="006E00A3" w:rsidP="006E00A3">
      <w:pPr>
        <w:rPr>
          <w:rFonts w:ascii="Times New Roman" w:hAnsi="Times New Roman" w:cs="Times New Roman"/>
          <w:sz w:val="24"/>
          <w:szCs w:val="24"/>
          <w:lang w:val="uk-UA"/>
        </w:rPr>
      </w:pPr>
    </w:p>
    <w:p w14:paraId="5CD3721F" w14:textId="2F844B64" w:rsidR="00C406AE" w:rsidRPr="005C25BF" w:rsidRDefault="006E00A3" w:rsidP="000B74D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 Якторів,  </w:t>
      </w:r>
      <w:r w:rsidR="005504C1" w:rsidRPr="005C25BF">
        <w:rPr>
          <w:rFonts w:ascii="Times New Roman" w:hAnsi="Times New Roman" w:cs="Times New Roman"/>
          <w:sz w:val="24"/>
          <w:szCs w:val="24"/>
          <w:lang w:val="uk-UA"/>
        </w:rPr>
        <w:t>2023</w:t>
      </w:r>
      <w:r w:rsidR="000B74DB" w:rsidRPr="005C25BF">
        <w:rPr>
          <w:rFonts w:ascii="Times New Roman" w:hAnsi="Times New Roman" w:cs="Times New Roman"/>
          <w:sz w:val="24"/>
          <w:szCs w:val="24"/>
          <w:lang w:val="uk-UA"/>
        </w:rPr>
        <w:t xml:space="preserve"> рік     </w:t>
      </w:r>
    </w:p>
    <w:p w14:paraId="4912CCF9" w14:textId="77777777" w:rsidR="006E00A3" w:rsidRDefault="006E00A3" w:rsidP="004268FF">
      <w:pPr>
        <w:jc w:val="center"/>
        <w:rPr>
          <w:rFonts w:ascii="Times New Roman" w:hAnsi="Times New Roman" w:cs="Times New Roman"/>
          <w:b/>
          <w:sz w:val="24"/>
          <w:szCs w:val="24"/>
          <w:lang w:val="uk-UA"/>
        </w:rPr>
      </w:pPr>
    </w:p>
    <w:p w14:paraId="14323F18" w14:textId="7BD58316" w:rsidR="000B4AA1" w:rsidRPr="005C25BF" w:rsidRDefault="000B4AA1"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ЗМІСТ</w:t>
      </w:r>
    </w:p>
    <w:p w14:paraId="66AB40CD" w14:textId="77777777" w:rsidR="000B4AA1" w:rsidRPr="005C25BF" w:rsidRDefault="000B4AA1" w:rsidP="004268FF">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Тендерної документації</w:t>
      </w:r>
    </w:p>
    <w:p w14:paraId="52E1E472" w14:textId="77777777" w:rsidR="000B4AA1" w:rsidRPr="005C25BF" w:rsidRDefault="000B4AA1"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.Загальні положення</w:t>
      </w:r>
    </w:p>
    <w:p w14:paraId="3F05B970"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1.Терміни які вживаються в тендерній документації</w:t>
      </w:r>
    </w:p>
    <w:p w14:paraId="59A7D73A"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2.Інформація про замовника торгів</w:t>
      </w:r>
    </w:p>
    <w:p w14:paraId="16F8A83C"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2.1.повне найменування</w:t>
      </w:r>
    </w:p>
    <w:p w14:paraId="5C5AC94E"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2.2.Місцезнаходження</w:t>
      </w:r>
    </w:p>
    <w:p w14:paraId="21E9A86E"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2.3.прізвище, ім’я, по-батькові, посада та електронна адреса однієї чи кількох посадових осіб замовника, уповноважених здійснювати зв'язок з учасниками</w:t>
      </w:r>
    </w:p>
    <w:p w14:paraId="1BEF3770"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3.Процедура закупівлі</w:t>
      </w:r>
    </w:p>
    <w:p w14:paraId="432E955C"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4.Інформація про предмет закупівлі</w:t>
      </w:r>
    </w:p>
    <w:p w14:paraId="6D24C3CF" w14:textId="77777777" w:rsidR="000B4AA1" w:rsidRPr="005C25BF" w:rsidRDefault="000B4AA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4.1.назва предмета закупівлі</w:t>
      </w:r>
    </w:p>
    <w:p w14:paraId="3678D0CA"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4.2.опис окремої частини (частин) предмета закупівлі (лота), щодо якої можуть бути подані тендерні пропозиції</w:t>
      </w:r>
    </w:p>
    <w:p w14:paraId="53EEA122" w14:textId="77777777" w:rsidR="00CB7B64" w:rsidRPr="005C25BF" w:rsidRDefault="005504C1"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4.3.кількість товару</w:t>
      </w:r>
      <w:r w:rsidR="006634BB" w:rsidRPr="005C25BF">
        <w:rPr>
          <w:rFonts w:ascii="Times New Roman" w:hAnsi="Times New Roman" w:cs="Times New Roman"/>
          <w:sz w:val="24"/>
          <w:szCs w:val="24"/>
          <w:lang w:val="uk-UA"/>
        </w:rPr>
        <w:t xml:space="preserve"> </w:t>
      </w:r>
      <w:r w:rsidR="00CB7B64" w:rsidRPr="005C25BF">
        <w:rPr>
          <w:rFonts w:ascii="Times New Roman" w:hAnsi="Times New Roman" w:cs="Times New Roman"/>
          <w:sz w:val="24"/>
          <w:szCs w:val="24"/>
          <w:lang w:val="uk-UA"/>
        </w:rPr>
        <w:t xml:space="preserve">та </w:t>
      </w:r>
      <w:r w:rsidRPr="005C25BF">
        <w:rPr>
          <w:rFonts w:ascii="Times New Roman" w:hAnsi="Times New Roman" w:cs="Times New Roman"/>
          <w:sz w:val="24"/>
          <w:szCs w:val="24"/>
          <w:lang w:val="uk-UA"/>
        </w:rPr>
        <w:t>місце його поставки</w:t>
      </w:r>
    </w:p>
    <w:p w14:paraId="04A887B2"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4.4.строк поставки товарів, виконання робіт, надання послуг</w:t>
      </w:r>
    </w:p>
    <w:p w14:paraId="506A722F"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5.Недискримінація учасників</w:t>
      </w:r>
    </w:p>
    <w:p w14:paraId="1EAB4998" w14:textId="77777777" w:rsidR="00CB7B64" w:rsidRPr="005C25BF" w:rsidRDefault="00CB7B64"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6.Валюта у якій повинна бути</w:t>
      </w:r>
      <w:r w:rsidR="00F13E6F" w:rsidRPr="005C25BF">
        <w:rPr>
          <w:rFonts w:ascii="Times New Roman" w:hAnsi="Times New Roman" w:cs="Times New Roman"/>
          <w:sz w:val="24"/>
          <w:szCs w:val="24"/>
          <w:lang w:val="uk-UA"/>
        </w:rPr>
        <w:t xml:space="preserve"> зазначена ціну тендерної пропозиції</w:t>
      </w:r>
    </w:p>
    <w:p w14:paraId="2C3321DD"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7.Мова (мови), якою (якими) повинні бути складені тендерні пропозиції</w:t>
      </w:r>
    </w:p>
    <w:p w14:paraId="40A6E65D" w14:textId="77777777" w:rsidR="00F13E6F" w:rsidRPr="005C25BF" w:rsidRDefault="00F13E6F"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II</w:t>
      </w:r>
      <w:proofErr w:type="spellStart"/>
      <w:r w:rsidR="005504C1" w:rsidRPr="005C25BF">
        <w:rPr>
          <w:rFonts w:ascii="Times New Roman" w:hAnsi="Times New Roman" w:cs="Times New Roman"/>
          <w:b/>
          <w:sz w:val="24"/>
          <w:szCs w:val="24"/>
          <w:lang w:val="uk-UA"/>
        </w:rPr>
        <w:t>.Порядок</w:t>
      </w:r>
      <w:proofErr w:type="spellEnd"/>
      <w:r w:rsidR="005504C1" w:rsidRPr="005C25BF">
        <w:rPr>
          <w:rFonts w:ascii="Times New Roman" w:hAnsi="Times New Roman" w:cs="Times New Roman"/>
          <w:b/>
          <w:sz w:val="24"/>
          <w:szCs w:val="24"/>
          <w:lang w:val="uk-UA"/>
        </w:rPr>
        <w:t xml:space="preserve"> в</w:t>
      </w:r>
      <w:r w:rsidRPr="005C25BF">
        <w:rPr>
          <w:rFonts w:ascii="Times New Roman" w:hAnsi="Times New Roman" w:cs="Times New Roman"/>
          <w:b/>
          <w:sz w:val="24"/>
          <w:szCs w:val="24"/>
          <w:lang w:val="uk-UA"/>
        </w:rPr>
        <w:t>несення змін та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до тендерної документації</w:t>
      </w:r>
    </w:p>
    <w:p w14:paraId="5DE057C6"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rPr>
        <w:t>1.</w:t>
      </w:r>
      <w:r w:rsidRPr="005C25BF">
        <w:rPr>
          <w:rFonts w:ascii="Times New Roman" w:hAnsi="Times New Roman" w:cs="Times New Roman"/>
          <w:sz w:val="24"/>
          <w:szCs w:val="24"/>
          <w:lang w:val="uk-UA"/>
        </w:rPr>
        <w:t>Процедура надання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яснень</w:t>
      </w:r>
      <w:proofErr w:type="spellEnd"/>
      <w:r w:rsidRPr="005C25BF">
        <w:rPr>
          <w:rFonts w:ascii="Times New Roman" w:hAnsi="Times New Roman" w:cs="Times New Roman"/>
          <w:sz w:val="24"/>
          <w:szCs w:val="24"/>
          <w:lang w:val="uk-UA"/>
        </w:rPr>
        <w:t xml:space="preserve"> щодо тендерної документації</w:t>
      </w:r>
    </w:p>
    <w:p w14:paraId="0294268B"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2.Внесення змін до тендерної документації</w:t>
      </w:r>
    </w:p>
    <w:p w14:paraId="08974D49" w14:textId="77777777" w:rsidR="00F13E6F" w:rsidRPr="005C25BF" w:rsidRDefault="00F13E6F" w:rsidP="000B4AA1">
      <w:pPr>
        <w:pStyle w:val="a4"/>
        <w:rPr>
          <w:rFonts w:ascii="Times New Roman" w:hAnsi="Times New Roman" w:cs="Times New Roman"/>
          <w:b/>
          <w:sz w:val="24"/>
          <w:szCs w:val="24"/>
          <w:lang w:val="uk-UA"/>
        </w:rPr>
      </w:pPr>
      <w:r w:rsidRPr="005C25BF">
        <w:rPr>
          <w:rFonts w:ascii="Times New Roman" w:hAnsi="Times New Roman" w:cs="Times New Roman"/>
          <w:b/>
          <w:sz w:val="24"/>
          <w:szCs w:val="24"/>
          <w:lang w:val="en-US"/>
        </w:rPr>
        <w:t>III</w:t>
      </w:r>
      <w:r w:rsidRPr="005C25BF">
        <w:rPr>
          <w:rFonts w:ascii="Times New Roman" w:hAnsi="Times New Roman" w:cs="Times New Roman"/>
          <w:b/>
          <w:sz w:val="24"/>
          <w:szCs w:val="24"/>
          <w:lang w:val="uk-UA"/>
        </w:rPr>
        <w:t>.Інструкція з підготовки тендерних пропозицій</w:t>
      </w:r>
    </w:p>
    <w:p w14:paraId="2F7C9222" w14:textId="77777777" w:rsidR="00F13E6F"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1.Зміст і спосіб подання тендерних пропозицій</w:t>
      </w:r>
    </w:p>
    <w:p w14:paraId="58FEFE0E" w14:textId="77777777" w:rsidR="00BF32EC" w:rsidRPr="005C25BF" w:rsidRDefault="00F13E6F"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BF32EC" w:rsidRPr="005C25BF">
        <w:rPr>
          <w:rFonts w:ascii="Times New Roman" w:eastAsiaTheme="minorHAnsi" w:hAnsi="Times New Roman" w:cs="Times New Roman"/>
          <w:b/>
          <w:sz w:val="24"/>
          <w:szCs w:val="24"/>
          <w:lang w:val="uk-UA" w:eastAsia="en-US"/>
        </w:rPr>
        <w:t xml:space="preserve"> </w:t>
      </w:r>
      <w:r w:rsidR="005504C1" w:rsidRPr="005C25BF">
        <w:rPr>
          <w:rFonts w:ascii="Times New Roman" w:hAnsi="Times New Roman" w:cs="Times New Roman"/>
          <w:sz w:val="24"/>
          <w:szCs w:val="24"/>
          <w:lang w:val="uk-UA"/>
        </w:rPr>
        <w:t>Розмір та умови</w:t>
      </w:r>
      <w:r w:rsidR="00120BC6" w:rsidRPr="005C25BF">
        <w:rPr>
          <w:rFonts w:ascii="Times New Roman" w:hAnsi="Times New Roman" w:cs="Times New Roman"/>
          <w:sz w:val="24"/>
          <w:szCs w:val="24"/>
          <w:lang w:val="uk-UA"/>
        </w:rPr>
        <w:t xml:space="preserve"> надання забезпечення тендерних пропозицій</w:t>
      </w:r>
    </w:p>
    <w:p w14:paraId="49653644" w14:textId="77777777" w:rsidR="00F13E6F" w:rsidRPr="005C25BF" w:rsidRDefault="00754640"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3.</w:t>
      </w:r>
      <w:r w:rsidR="00120BC6" w:rsidRPr="005C25BF">
        <w:rPr>
          <w:rFonts w:ascii="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p w14:paraId="4ADFA253" w14:textId="77777777" w:rsidR="00754640" w:rsidRPr="005C25BF" w:rsidRDefault="00754640" w:rsidP="000B4AA1">
      <w:pPr>
        <w:pStyle w:val="a4"/>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120BC6" w:rsidRPr="005C25BF">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p>
    <w:p w14:paraId="006318E8" w14:textId="77777777" w:rsidR="00D6629D" w:rsidRPr="005C25BF" w:rsidRDefault="00D6629D" w:rsidP="006634BB">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523D4" w:rsidRPr="00E523D4">
        <w:rPr>
          <w:rFonts w:ascii="Times New Roman" w:eastAsia="Times New Roman" w:hAnsi="Times New Roman" w:cs="Times New Roman"/>
          <w:sz w:val="24"/>
          <w:szCs w:val="24"/>
          <w:lang w:val="uk-UA"/>
        </w:rPr>
        <w:t>Кваліфікаційні критерії до учасників та вимоги, згідно  з пунктом 28  та пунктом 44</w:t>
      </w:r>
      <w:r w:rsidR="00E523D4" w:rsidRPr="00E523D4">
        <w:rPr>
          <w:rFonts w:ascii="Times New Roman" w:eastAsia="Times New Roman" w:hAnsi="Times New Roman" w:cs="Times New Roman"/>
          <w:b/>
          <w:color w:val="00B050"/>
          <w:sz w:val="24"/>
          <w:szCs w:val="24"/>
          <w:lang w:val="uk-UA"/>
        </w:rPr>
        <w:t xml:space="preserve"> </w:t>
      </w:r>
      <w:r w:rsidR="00120BC6" w:rsidRPr="005C25BF">
        <w:rPr>
          <w:rFonts w:ascii="Times New Roman" w:hAnsi="Times New Roman" w:cs="Times New Roman"/>
          <w:sz w:val="24"/>
          <w:szCs w:val="24"/>
          <w:lang w:val="uk-UA"/>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інформація про спосіб підтвердження відповідності учасників установленим </w:t>
      </w:r>
      <w:r w:rsidR="00E523D4" w:rsidRPr="005C25BF">
        <w:rPr>
          <w:rFonts w:ascii="Times New Roman" w:hAnsi="Times New Roman" w:cs="Times New Roman"/>
          <w:sz w:val="24"/>
          <w:szCs w:val="24"/>
          <w:lang w:val="uk-UA"/>
        </w:rPr>
        <w:t>критеріям</w:t>
      </w:r>
      <w:r w:rsidR="00120BC6" w:rsidRPr="005C25BF">
        <w:rPr>
          <w:rFonts w:ascii="Times New Roman" w:hAnsi="Times New Roman" w:cs="Times New Roman"/>
          <w:sz w:val="24"/>
          <w:szCs w:val="24"/>
          <w:lang w:val="uk-UA"/>
        </w:rPr>
        <w:t xml:space="preserve"> і вимогам згідно із законодавством</w:t>
      </w:r>
    </w:p>
    <w:p w14:paraId="74BF2C15" w14:textId="77777777" w:rsidR="0077569C" w:rsidRPr="005C25BF" w:rsidRDefault="00A3620F" w:rsidP="006634BB">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6.Інформація про технічні</w:t>
      </w:r>
      <w:r w:rsidR="0077569C" w:rsidRPr="005C25BF">
        <w:rPr>
          <w:rFonts w:ascii="Times New Roman" w:hAnsi="Times New Roman" w:cs="Times New Roman"/>
          <w:sz w:val="24"/>
          <w:szCs w:val="24"/>
          <w:lang w:val="uk-UA"/>
        </w:rPr>
        <w:t>, якісні та кількісні характеристики предмета закупівлі</w:t>
      </w:r>
    </w:p>
    <w:p w14:paraId="650B1D7C" w14:textId="77777777" w:rsidR="0012312C" w:rsidRPr="005C25BF" w:rsidRDefault="007264BF"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7</w:t>
      </w:r>
      <w:r w:rsidR="0012312C" w:rsidRPr="005C25BF">
        <w:rPr>
          <w:rFonts w:ascii="Times New Roman" w:hAnsi="Times New Roman" w:cs="Times New Roman"/>
          <w:sz w:val="24"/>
          <w:szCs w:val="24"/>
          <w:lang w:val="uk-UA"/>
        </w:rPr>
        <w:t>.</w:t>
      </w:r>
      <w:r w:rsidR="00BF32EC" w:rsidRPr="005C25BF">
        <w:rPr>
          <w:rFonts w:ascii="Times New Roman" w:hAnsi="Times New Roman" w:cs="Times New Roman"/>
          <w:b/>
          <w:sz w:val="24"/>
          <w:szCs w:val="24"/>
          <w:lang w:val="uk-UA"/>
        </w:rPr>
        <w:t xml:space="preserve"> </w:t>
      </w:r>
      <w:r w:rsidR="00BF32EC" w:rsidRPr="005C25BF">
        <w:rPr>
          <w:rFonts w:ascii="Times New Roman" w:hAnsi="Times New Roman" w:cs="Times New Roman"/>
          <w:sz w:val="24"/>
          <w:szCs w:val="24"/>
          <w:lang w:val="uk-UA"/>
        </w:rPr>
        <w:t>Вимога про зазначення учасником у тендерній пропозиції інформації (повне найменування та місцезнаходження) щодо кожного об’єкта господарювання, якого учасник планує залучити до виконання робіт чи послуг як субпідрядника/ співвиконавця в обсязі не менше 20 відсотків від вартості договору про закупівлю</w:t>
      </w:r>
    </w:p>
    <w:p w14:paraId="76771003" w14:textId="77777777" w:rsidR="0012312C" w:rsidRPr="005C25BF" w:rsidRDefault="007264BF"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8</w:t>
      </w:r>
      <w:r w:rsidR="00120BC6" w:rsidRPr="005C25BF">
        <w:rPr>
          <w:rFonts w:ascii="Times New Roman" w:hAnsi="Times New Roman" w:cs="Times New Roman"/>
          <w:sz w:val="24"/>
          <w:szCs w:val="24"/>
          <w:lang w:val="uk-UA"/>
        </w:rPr>
        <w:t>.В</w:t>
      </w:r>
      <w:r w:rsidR="0012312C" w:rsidRPr="005C25BF">
        <w:rPr>
          <w:rFonts w:ascii="Times New Roman" w:hAnsi="Times New Roman" w:cs="Times New Roman"/>
          <w:sz w:val="24"/>
          <w:szCs w:val="24"/>
          <w:lang w:val="uk-UA"/>
        </w:rPr>
        <w:t>несення змін або відкликання тендерної пропозиції учасником</w:t>
      </w:r>
    </w:p>
    <w:p w14:paraId="50AE277E" w14:textId="77777777" w:rsidR="0012312C" w:rsidRPr="005C25BF" w:rsidRDefault="0012312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IV</w:t>
      </w:r>
      <w:r w:rsidRPr="005C25BF">
        <w:rPr>
          <w:rFonts w:ascii="Times New Roman" w:hAnsi="Times New Roman" w:cs="Times New Roman"/>
          <w:b/>
          <w:sz w:val="24"/>
          <w:szCs w:val="24"/>
          <w:lang w:val="uk-UA"/>
        </w:rPr>
        <w:t>.Подання та розкриття тендерної пропозиції</w:t>
      </w:r>
    </w:p>
    <w:p w14:paraId="442DF5E6" w14:textId="77777777" w:rsidR="0012312C" w:rsidRPr="005C25BF" w:rsidRDefault="0012312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1.Кінцевий строк подання тендерних пропозицій</w:t>
      </w:r>
    </w:p>
    <w:p w14:paraId="323F4C53" w14:textId="77777777" w:rsidR="0012312C" w:rsidRPr="005C25BF" w:rsidRDefault="0012312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2.Дата та час розкриття тендерної пропозиції</w:t>
      </w:r>
    </w:p>
    <w:p w14:paraId="415FE8D7" w14:textId="77777777" w:rsidR="0012312C" w:rsidRPr="005C25BF" w:rsidRDefault="0012312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V</w:t>
      </w:r>
      <w:r w:rsidRPr="005C25BF">
        <w:rPr>
          <w:rFonts w:ascii="Times New Roman" w:hAnsi="Times New Roman" w:cs="Times New Roman"/>
          <w:b/>
          <w:sz w:val="24"/>
          <w:szCs w:val="24"/>
          <w:lang w:val="uk-UA"/>
        </w:rPr>
        <w:t>.Оцінка тендерної пропозиції</w:t>
      </w:r>
    </w:p>
    <w:p w14:paraId="17744E09" w14:textId="77777777" w:rsidR="0012312C" w:rsidRPr="005C25BF" w:rsidRDefault="0077569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1.Перелік критері</w:t>
      </w:r>
      <w:r w:rsidR="0012312C" w:rsidRPr="005C25BF">
        <w:rPr>
          <w:rFonts w:ascii="Times New Roman" w:hAnsi="Times New Roman" w:cs="Times New Roman"/>
          <w:sz w:val="24"/>
          <w:szCs w:val="24"/>
          <w:lang w:val="uk-UA"/>
        </w:rPr>
        <w:t>їв оцінки та методика оцінки тендерних пропозицій із зазначенням питомої ваги кожного критерію</w:t>
      </w:r>
    </w:p>
    <w:p w14:paraId="63E25F26" w14:textId="77777777" w:rsidR="004026FC" w:rsidRPr="005C25BF" w:rsidRDefault="0012312C" w:rsidP="00120BC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120BC6" w:rsidRPr="005C25BF">
        <w:rPr>
          <w:rFonts w:ascii="Times New Roman" w:hAnsi="Times New Roman" w:cs="Times New Roman"/>
          <w:sz w:val="24"/>
          <w:szCs w:val="24"/>
          <w:lang w:val="uk-UA"/>
        </w:rPr>
        <w:t>Інша інформація</w:t>
      </w:r>
    </w:p>
    <w:p w14:paraId="7E691143" w14:textId="77777777" w:rsidR="00120BC6" w:rsidRPr="005C25BF" w:rsidRDefault="00120BC6" w:rsidP="00120BC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3.Відхилення тендерних пропозицій</w:t>
      </w:r>
    </w:p>
    <w:p w14:paraId="1FC83D17" w14:textId="77777777" w:rsidR="004026FC" w:rsidRPr="005C25BF" w:rsidRDefault="004026FC" w:rsidP="00D6629D">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VI</w:t>
      </w:r>
      <w:r w:rsidRPr="005C25BF">
        <w:rPr>
          <w:rFonts w:ascii="Times New Roman" w:hAnsi="Times New Roman" w:cs="Times New Roman"/>
          <w:b/>
          <w:sz w:val="24"/>
          <w:szCs w:val="24"/>
          <w:lang w:val="uk-UA"/>
        </w:rPr>
        <w:t>.Результати тендеру та укладання договору про закупівлю</w:t>
      </w:r>
    </w:p>
    <w:p w14:paraId="5FDC57AC"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1.Відміна замовником тендеру, чи визначення його такими, що не відбувся</w:t>
      </w:r>
    </w:p>
    <w:p w14:paraId="231C43CB"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2.Строк укладання договору</w:t>
      </w:r>
      <w:r w:rsidR="00BF32EC" w:rsidRPr="005C25BF">
        <w:rPr>
          <w:rFonts w:ascii="Times New Roman" w:hAnsi="Times New Roman" w:cs="Times New Roman"/>
          <w:sz w:val="24"/>
          <w:szCs w:val="24"/>
          <w:lang w:val="uk-UA"/>
        </w:rPr>
        <w:t xml:space="preserve"> про закупівлю</w:t>
      </w:r>
    </w:p>
    <w:p w14:paraId="0E618237"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3.Проєкт договору про закупівлю</w:t>
      </w:r>
    </w:p>
    <w:p w14:paraId="4DCD25B0" w14:textId="77777777" w:rsidR="005D2FF2" w:rsidRPr="005C25BF" w:rsidRDefault="005D2FF2" w:rsidP="00D6629D">
      <w:pPr>
        <w:pStyle w:val="a4"/>
        <w:jc w:val="both"/>
        <w:rPr>
          <w:rFonts w:ascii="Times New Roman" w:hAnsi="Times New Roman" w:cs="Times New Roman"/>
          <w:sz w:val="24"/>
          <w:szCs w:val="24"/>
          <w:lang w:val="uk-UA"/>
        </w:rPr>
      </w:pPr>
    </w:p>
    <w:p w14:paraId="522BA322" w14:textId="77777777" w:rsidR="005D2FF2" w:rsidRPr="005C25BF" w:rsidRDefault="005D2FF2" w:rsidP="00D6629D">
      <w:pPr>
        <w:pStyle w:val="a4"/>
        <w:jc w:val="both"/>
        <w:rPr>
          <w:rFonts w:ascii="Times New Roman" w:hAnsi="Times New Roman" w:cs="Times New Roman"/>
          <w:sz w:val="24"/>
          <w:szCs w:val="24"/>
          <w:lang w:val="uk-UA"/>
        </w:rPr>
      </w:pPr>
    </w:p>
    <w:p w14:paraId="6F1E3327" w14:textId="77777777" w:rsidR="007558C5" w:rsidRPr="005C25BF" w:rsidRDefault="007558C5" w:rsidP="00D6629D">
      <w:pPr>
        <w:pStyle w:val="a4"/>
        <w:jc w:val="both"/>
        <w:rPr>
          <w:rFonts w:ascii="Times New Roman" w:hAnsi="Times New Roman" w:cs="Times New Roman"/>
          <w:sz w:val="24"/>
          <w:szCs w:val="24"/>
          <w:lang w:val="uk-UA"/>
        </w:rPr>
      </w:pPr>
    </w:p>
    <w:p w14:paraId="749D5D45" w14:textId="77777777" w:rsidR="007558C5" w:rsidRPr="005C25BF" w:rsidRDefault="007558C5" w:rsidP="00D6629D">
      <w:pPr>
        <w:pStyle w:val="a4"/>
        <w:jc w:val="both"/>
        <w:rPr>
          <w:rFonts w:ascii="Times New Roman" w:hAnsi="Times New Roman" w:cs="Times New Roman"/>
          <w:sz w:val="24"/>
          <w:szCs w:val="24"/>
          <w:lang w:val="uk-UA"/>
        </w:rPr>
      </w:pPr>
    </w:p>
    <w:p w14:paraId="541014E1" w14:textId="77777777" w:rsidR="007558C5" w:rsidRPr="005C25BF" w:rsidRDefault="007558C5" w:rsidP="00D6629D">
      <w:pPr>
        <w:pStyle w:val="a4"/>
        <w:jc w:val="both"/>
        <w:rPr>
          <w:rFonts w:ascii="Times New Roman" w:hAnsi="Times New Roman" w:cs="Times New Roman"/>
          <w:sz w:val="24"/>
          <w:szCs w:val="24"/>
          <w:lang w:val="uk-UA"/>
        </w:rPr>
      </w:pPr>
    </w:p>
    <w:p w14:paraId="07FDDC79"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4.Істотні умови, що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включаються до договору про закупівлю</w:t>
      </w:r>
    </w:p>
    <w:p w14:paraId="30FFD48A"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5.Дії замовника при відмові переможця торгів підписати договір про закупівлю</w:t>
      </w:r>
    </w:p>
    <w:p w14:paraId="61899004" w14:textId="77777777" w:rsidR="004026FC" w:rsidRPr="005C25BF" w:rsidRDefault="004026FC" w:rsidP="00D6629D">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6.Забезпечення виконання договору про закупівлю</w:t>
      </w:r>
    </w:p>
    <w:p w14:paraId="7566DA24" w14:textId="77777777" w:rsidR="004026FC" w:rsidRPr="005C25BF" w:rsidRDefault="004026FC" w:rsidP="004026FC">
      <w:pPr>
        <w:pStyle w:val="a4"/>
        <w:jc w:val="both"/>
        <w:rPr>
          <w:rFonts w:ascii="Times New Roman" w:hAnsi="Times New Roman" w:cs="Times New Roman"/>
          <w:sz w:val="24"/>
          <w:szCs w:val="24"/>
          <w:lang w:val="uk-UA"/>
        </w:rPr>
      </w:pPr>
    </w:p>
    <w:p w14:paraId="05CB9E7A" w14:textId="77777777" w:rsidR="004026FC" w:rsidRPr="005C25BF" w:rsidRDefault="004026FC" w:rsidP="0028107C">
      <w:pPr>
        <w:pStyle w:val="a4"/>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ДОДАТОК 1 </w:t>
      </w:r>
      <w:r w:rsidRPr="005C25BF">
        <w:rPr>
          <w:rFonts w:ascii="Times New Roman" w:hAnsi="Times New Roman" w:cs="Times New Roman"/>
          <w:sz w:val="24"/>
          <w:szCs w:val="24"/>
          <w:lang w:val="uk-UA"/>
        </w:rPr>
        <w:t>Тендерна пропозиція на закупівлю</w:t>
      </w:r>
    </w:p>
    <w:p w14:paraId="6F8B6A7C" w14:textId="77777777" w:rsidR="00EE6B46" w:rsidRDefault="004026F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ДОДАТОК 2 </w:t>
      </w:r>
      <w:r w:rsidRPr="005C25BF">
        <w:rPr>
          <w:rFonts w:ascii="Times New Roman" w:hAnsi="Times New Roman" w:cs="Times New Roman"/>
          <w:sz w:val="24"/>
          <w:szCs w:val="24"/>
          <w:lang w:val="uk-UA"/>
        </w:rPr>
        <w:t>Перелік документів, які вимагаються замовником для підтвердження відповідності Учасника встановленим кваліфікаційним критеріям та підтвердження інформації про відсутність підстав для відмови Учаснику в участі процедурі закупівлі</w:t>
      </w:r>
      <w:r w:rsidR="00EE6B46">
        <w:rPr>
          <w:rFonts w:ascii="Times New Roman" w:hAnsi="Times New Roman" w:cs="Times New Roman"/>
          <w:sz w:val="24"/>
          <w:szCs w:val="24"/>
          <w:lang w:val="uk-UA"/>
        </w:rPr>
        <w:t>.</w:t>
      </w:r>
    </w:p>
    <w:p w14:paraId="528111C7" w14:textId="77777777" w:rsidR="004026FC" w:rsidRPr="005C25BF" w:rsidRDefault="004026F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3</w:t>
      </w:r>
      <w:r w:rsidRPr="005C25BF">
        <w:rPr>
          <w:rFonts w:ascii="Times New Roman" w:hAnsi="Times New Roman" w:cs="Times New Roman"/>
          <w:sz w:val="24"/>
          <w:szCs w:val="24"/>
          <w:lang w:val="uk-UA"/>
        </w:rPr>
        <w:t xml:space="preserve"> </w:t>
      </w:r>
      <w:r w:rsidR="00052675" w:rsidRPr="005C25BF">
        <w:rPr>
          <w:rFonts w:ascii="Times New Roman" w:hAnsi="Times New Roman" w:cs="Times New Roman"/>
          <w:sz w:val="24"/>
          <w:szCs w:val="24"/>
          <w:lang w:val="uk-UA"/>
        </w:rPr>
        <w:t>Необхідні технічні, якісні та кількісні характеристики предмета закупівлі</w:t>
      </w:r>
    </w:p>
    <w:p w14:paraId="3C93ED83" w14:textId="77777777" w:rsidR="00052675" w:rsidRPr="005C25BF" w:rsidRDefault="0028107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4</w:t>
      </w:r>
      <w:r w:rsidR="0077569C" w:rsidRPr="005C25BF">
        <w:rPr>
          <w:rFonts w:ascii="Times New Roman" w:hAnsi="Times New Roman" w:cs="Times New Roman"/>
          <w:sz w:val="24"/>
          <w:szCs w:val="24"/>
          <w:lang w:val="uk-UA"/>
        </w:rPr>
        <w:t xml:space="preserve"> </w:t>
      </w:r>
      <w:r w:rsidR="00E523D4" w:rsidRPr="005C25BF">
        <w:rPr>
          <w:rFonts w:ascii="Times New Roman" w:hAnsi="Times New Roman" w:cs="Times New Roman"/>
          <w:sz w:val="24"/>
          <w:szCs w:val="24"/>
          <w:lang w:val="uk-UA"/>
        </w:rPr>
        <w:t>Проект</w:t>
      </w:r>
      <w:r w:rsidR="00052675" w:rsidRPr="005C25BF">
        <w:rPr>
          <w:rFonts w:ascii="Times New Roman" w:hAnsi="Times New Roman" w:cs="Times New Roman"/>
          <w:sz w:val="24"/>
          <w:szCs w:val="24"/>
          <w:lang w:val="uk-UA"/>
        </w:rPr>
        <w:t xml:space="preserve"> договору про закупівлю за державні кошти</w:t>
      </w:r>
    </w:p>
    <w:p w14:paraId="120B9BDA" w14:textId="77777777" w:rsidR="0028107C" w:rsidRPr="005C25BF" w:rsidRDefault="0028107C" w:rsidP="0028107C">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ДОДАТОК 5</w:t>
      </w:r>
      <w:r w:rsidRPr="005C25BF">
        <w:rPr>
          <w:rFonts w:ascii="Times New Roman" w:hAnsi="Times New Roman" w:cs="Times New Roman"/>
          <w:sz w:val="24"/>
          <w:szCs w:val="24"/>
          <w:lang w:val="uk-UA"/>
        </w:rPr>
        <w:t xml:space="preserve"> Лист-згода на обробку персональних даних</w:t>
      </w:r>
    </w:p>
    <w:p w14:paraId="6266A4D4" w14:textId="77777777" w:rsidR="0012312C" w:rsidRPr="005C25BF" w:rsidRDefault="0012312C" w:rsidP="0028107C">
      <w:pPr>
        <w:pStyle w:val="a4"/>
        <w:jc w:val="both"/>
        <w:rPr>
          <w:rFonts w:ascii="Times New Roman" w:hAnsi="Times New Roman" w:cs="Times New Roman"/>
          <w:sz w:val="24"/>
          <w:szCs w:val="24"/>
          <w:lang w:val="uk-UA"/>
        </w:rPr>
      </w:pPr>
    </w:p>
    <w:p w14:paraId="16CE406B" w14:textId="77777777" w:rsidR="004268FF" w:rsidRPr="005C25BF" w:rsidRDefault="004268FF" w:rsidP="000B4AA1">
      <w:pPr>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p>
    <w:p w14:paraId="018A15D4" w14:textId="77777777" w:rsidR="0028107C" w:rsidRPr="005C25BF" w:rsidRDefault="0028107C" w:rsidP="000B4AA1">
      <w:pPr>
        <w:ind w:left="360"/>
        <w:jc w:val="both"/>
        <w:rPr>
          <w:rFonts w:ascii="Times New Roman" w:hAnsi="Times New Roman" w:cs="Times New Roman"/>
          <w:sz w:val="24"/>
          <w:szCs w:val="24"/>
          <w:lang w:val="uk-UA"/>
        </w:rPr>
      </w:pPr>
    </w:p>
    <w:p w14:paraId="29740809" w14:textId="77777777" w:rsidR="0028107C" w:rsidRPr="005C25BF" w:rsidRDefault="0028107C" w:rsidP="000B4AA1">
      <w:pPr>
        <w:ind w:left="360"/>
        <w:jc w:val="both"/>
        <w:rPr>
          <w:rFonts w:ascii="Times New Roman" w:hAnsi="Times New Roman" w:cs="Times New Roman"/>
          <w:sz w:val="24"/>
          <w:szCs w:val="24"/>
          <w:lang w:val="uk-UA"/>
        </w:rPr>
      </w:pPr>
    </w:p>
    <w:p w14:paraId="63650694" w14:textId="77777777" w:rsidR="0028107C" w:rsidRPr="005C25BF" w:rsidRDefault="0028107C" w:rsidP="000B4AA1">
      <w:pPr>
        <w:ind w:left="360"/>
        <w:jc w:val="both"/>
        <w:rPr>
          <w:rFonts w:ascii="Times New Roman" w:hAnsi="Times New Roman" w:cs="Times New Roman"/>
          <w:sz w:val="24"/>
          <w:szCs w:val="24"/>
          <w:lang w:val="uk-UA"/>
        </w:rPr>
      </w:pPr>
    </w:p>
    <w:p w14:paraId="35BA41C8" w14:textId="77777777" w:rsidR="0028107C" w:rsidRPr="005C25BF" w:rsidRDefault="0028107C" w:rsidP="000B4AA1">
      <w:pPr>
        <w:ind w:left="360"/>
        <w:jc w:val="both"/>
        <w:rPr>
          <w:rFonts w:ascii="Times New Roman" w:hAnsi="Times New Roman" w:cs="Times New Roman"/>
          <w:sz w:val="24"/>
          <w:szCs w:val="24"/>
          <w:lang w:val="uk-UA"/>
        </w:rPr>
      </w:pPr>
    </w:p>
    <w:p w14:paraId="457A67ED" w14:textId="77777777" w:rsidR="0028107C" w:rsidRPr="005C25BF" w:rsidRDefault="0028107C" w:rsidP="000B4AA1">
      <w:pPr>
        <w:ind w:left="360"/>
        <w:jc w:val="both"/>
        <w:rPr>
          <w:rFonts w:ascii="Times New Roman" w:hAnsi="Times New Roman" w:cs="Times New Roman"/>
          <w:sz w:val="24"/>
          <w:szCs w:val="24"/>
          <w:lang w:val="uk-UA"/>
        </w:rPr>
      </w:pPr>
    </w:p>
    <w:p w14:paraId="03F1D9E0" w14:textId="77777777" w:rsidR="0028107C" w:rsidRPr="005C25BF" w:rsidRDefault="0028107C" w:rsidP="000B4AA1">
      <w:pPr>
        <w:ind w:left="360"/>
        <w:jc w:val="both"/>
        <w:rPr>
          <w:rFonts w:ascii="Times New Roman" w:hAnsi="Times New Roman" w:cs="Times New Roman"/>
          <w:sz w:val="24"/>
          <w:szCs w:val="24"/>
          <w:lang w:val="uk-UA"/>
        </w:rPr>
      </w:pPr>
    </w:p>
    <w:p w14:paraId="704013A1" w14:textId="77777777" w:rsidR="0028107C" w:rsidRPr="005C25BF" w:rsidRDefault="0028107C" w:rsidP="000B4AA1">
      <w:pPr>
        <w:ind w:left="360"/>
        <w:jc w:val="both"/>
        <w:rPr>
          <w:rFonts w:ascii="Times New Roman" w:hAnsi="Times New Roman" w:cs="Times New Roman"/>
          <w:sz w:val="24"/>
          <w:szCs w:val="24"/>
          <w:lang w:val="uk-UA"/>
        </w:rPr>
      </w:pPr>
    </w:p>
    <w:p w14:paraId="653DFC99" w14:textId="77777777" w:rsidR="0028107C" w:rsidRPr="005C25BF" w:rsidRDefault="0028107C" w:rsidP="000B4AA1">
      <w:pPr>
        <w:ind w:left="360"/>
        <w:jc w:val="both"/>
        <w:rPr>
          <w:rFonts w:ascii="Times New Roman" w:hAnsi="Times New Roman" w:cs="Times New Roman"/>
          <w:sz w:val="24"/>
          <w:szCs w:val="24"/>
          <w:lang w:val="uk-UA"/>
        </w:rPr>
      </w:pPr>
    </w:p>
    <w:p w14:paraId="16107631" w14:textId="77777777" w:rsidR="0028107C" w:rsidRPr="005C25BF" w:rsidRDefault="0028107C" w:rsidP="000B4AA1">
      <w:pPr>
        <w:ind w:left="360"/>
        <w:jc w:val="both"/>
        <w:rPr>
          <w:rFonts w:ascii="Times New Roman" w:hAnsi="Times New Roman" w:cs="Times New Roman"/>
          <w:sz w:val="24"/>
          <w:szCs w:val="24"/>
          <w:lang w:val="uk-UA"/>
        </w:rPr>
      </w:pPr>
    </w:p>
    <w:p w14:paraId="1092EBE7" w14:textId="77777777" w:rsidR="0028107C" w:rsidRPr="005C25BF" w:rsidRDefault="0028107C" w:rsidP="000B4AA1">
      <w:pPr>
        <w:ind w:left="360"/>
        <w:jc w:val="both"/>
        <w:rPr>
          <w:rFonts w:ascii="Times New Roman" w:hAnsi="Times New Roman" w:cs="Times New Roman"/>
          <w:sz w:val="24"/>
          <w:szCs w:val="24"/>
          <w:lang w:val="uk-UA"/>
        </w:rPr>
      </w:pPr>
    </w:p>
    <w:p w14:paraId="6F70B5F0" w14:textId="77777777" w:rsidR="0028107C" w:rsidRPr="005C25BF" w:rsidRDefault="0028107C" w:rsidP="000B4AA1">
      <w:pPr>
        <w:ind w:left="360"/>
        <w:jc w:val="both"/>
        <w:rPr>
          <w:rFonts w:ascii="Times New Roman" w:hAnsi="Times New Roman" w:cs="Times New Roman"/>
          <w:sz w:val="24"/>
          <w:szCs w:val="24"/>
          <w:lang w:val="uk-UA"/>
        </w:rPr>
      </w:pPr>
    </w:p>
    <w:p w14:paraId="52009ACB" w14:textId="77777777" w:rsidR="0028107C" w:rsidRPr="005C25BF" w:rsidRDefault="0028107C" w:rsidP="000B4AA1">
      <w:pPr>
        <w:ind w:left="360"/>
        <w:jc w:val="both"/>
        <w:rPr>
          <w:rFonts w:ascii="Times New Roman" w:hAnsi="Times New Roman" w:cs="Times New Roman"/>
          <w:sz w:val="24"/>
          <w:szCs w:val="24"/>
          <w:lang w:val="uk-UA"/>
        </w:rPr>
      </w:pPr>
    </w:p>
    <w:p w14:paraId="7C3F3915" w14:textId="77777777" w:rsidR="00A3620F" w:rsidRPr="005C25BF" w:rsidRDefault="00A3620F" w:rsidP="000B4AA1">
      <w:pPr>
        <w:ind w:left="360"/>
        <w:jc w:val="both"/>
        <w:rPr>
          <w:rFonts w:ascii="Times New Roman" w:hAnsi="Times New Roman" w:cs="Times New Roman"/>
          <w:sz w:val="24"/>
          <w:szCs w:val="24"/>
          <w:lang w:val="uk-UA"/>
        </w:rPr>
      </w:pPr>
    </w:p>
    <w:p w14:paraId="207DC494" w14:textId="77777777" w:rsidR="0028107C" w:rsidRPr="005C25BF" w:rsidRDefault="0028107C" w:rsidP="000B4AA1">
      <w:pPr>
        <w:ind w:left="360"/>
        <w:jc w:val="both"/>
        <w:rPr>
          <w:rFonts w:ascii="Times New Roman" w:hAnsi="Times New Roman" w:cs="Times New Roman"/>
          <w:sz w:val="24"/>
          <w:szCs w:val="24"/>
          <w:lang w:val="uk-UA"/>
        </w:rPr>
      </w:pPr>
    </w:p>
    <w:p w14:paraId="13EB359D" w14:textId="77777777" w:rsidR="0028107C" w:rsidRPr="005C25BF" w:rsidRDefault="0028107C" w:rsidP="000B4AA1">
      <w:pPr>
        <w:ind w:left="360"/>
        <w:jc w:val="both"/>
        <w:rPr>
          <w:rFonts w:ascii="Times New Roman" w:hAnsi="Times New Roman" w:cs="Times New Roman"/>
          <w:sz w:val="24"/>
          <w:szCs w:val="24"/>
          <w:lang w:val="uk-UA"/>
        </w:rPr>
      </w:pPr>
    </w:p>
    <w:p w14:paraId="41748554" w14:textId="77777777" w:rsidR="0028107C" w:rsidRPr="005C25BF" w:rsidRDefault="0028107C" w:rsidP="00272EDF">
      <w:pPr>
        <w:jc w:val="both"/>
        <w:rPr>
          <w:rFonts w:ascii="Times New Roman" w:hAnsi="Times New Roman" w:cs="Times New Roman"/>
          <w:sz w:val="24"/>
          <w:szCs w:val="24"/>
          <w:lang w:val="uk-UA"/>
        </w:rPr>
      </w:pPr>
    </w:p>
    <w:p w14:paraId="2E2BB152" w14:textId="77777777" w:rsidR="00CE5B53" w:rsidRPr="005C25BF" w:rsidRDefault="00CE5B53" w:rsidP="00272EDF">
      <w:pPr>
        <w:jc w:val="both"/>
        <w:rPr>
          <w:rFonts w:ascii="Times New Roman" w:hAnsi="Times New Roman" w:cs="Times New Roman"/>
          <w:sz w:val="24"/>
          <w:szCs w:val="24"/>
          <w:lang w:val="uk-UA"/>
        </w:rPr>
      </w:pPr>
    </w:p>
    <w:p w14:paraId="5D3E6D68" w14:textId="77777777" w:rsidR="000B74DB" w:rsidRPr="005C25BF" w:rsidRDefault="000B74DB" w:rsidP="00272EDF">
      <w:pPr>
        <w:jc w:val="both"/>
        <w:rPr>
          <w:rFonts w:ascii="Times New Roman" w:hAnsi="Times New Roman" w:cs="Times New Roman"/>
          <w:sz w:val="24"/>
          <w:szCs w:val="24"/>
          <w:lang w:val="uk-UA"/>
        </w:rPr>
      </w:pPr>
    </w:p>
    <w:p w14:paraId="3EF807B9" w14:textId="77777777" w:rsidR="005D2FF2" w:rsidRPr="005C25BF" w:rsidRDefault="005D2FF2" w:rsidP="00272EDF">
      <w:pPr>
        <w:jc w:val="both"/>
        <w:rPr>
          <w:rFonts w:ascii="Times New Roman" w:hAnsi="Times New Roman" w:cs="Times New Roman"/>
          <w:sz w:val="24"/>
          <w:szCs w:val="24"/>
          <w:lang w:val="uk-UA"/>
        </w:rPr>
      </w:pPr>
    </w:p>
    <w:p w14:paraId="4C4D0EFC" w14:textId="77777777" w:rsidR="005D2FF2" w:rsidRPr="005C25BF" w:rsidRDefault="005D2FF2" w:rsidP="00272EDF">
      <w:pPr>
        <w:jc w:val="both"/>
        <w:rPr>
          <w:rFonts w:ascii="Times New Roman" w:hAnsi="Times New Roman" w:cs="Times New Roman"/>
          <w:sz w:val="24"/>
          <w:szCs w:val="24"/>
          <w:lang w:val="uk-UA"/>
        </w:rPr>
      </w:pPr>
    </w:p>
    <w:p w14:paraId="4344BE07" w14:textId="77777777" w:rsidR="005D2FF2" w:rsidRPr="005C25BF" w:rsidRDefault="005D2FF2" w:rsidP="00272EDF">
      <w:pPr>
        <w:jc w:val="both"/>
        <w:rPr>
          <w:rFonts w:ascii="Times New Roman" w:hAnsi="Times New Roman" w:cs="Times New Roman"/>
          <w:sz w:val="24"/>
          <w:szCs w:val="24"/>
          <w:lang w:val="uk-UA"/>
        </w:rPr>
      </w:pPr>
    </w:p>
    <w:p w14:paraId="3F3ADC46" w14:textId="77777777" w:rsidR="005D2FF2" w:rsidRPr="005C25BF" w:rsidRDefault="005D2FF2" w:rsidP="00272EDF">
      <w:pPr>
        <w:jc w:val="both"/>
        <w:rPr>
          <w:rFonts w:ascii="Times New Roman" w:hAnsi="Times New Roman" w:cs="Times New Roman"/>
          <w:sz w:val="24"/>
          <w:szCs w:val="24"/>
          <w:lang w:val="uk-UA"/>
        </w:rPr>
      </w:pPr>
    </w:p>
    <w:p w14:paraId="50213914" w14:textId="77777777" w:rsidR="005D2FF2" w:rsidRPr="005C25BF" w:rsidRDefault="005D2FF2" w:rsidP="00272EDF">
      <w:pPr>
        <w:jc w:val="both"/>
        <w:rPr>
          <w:rFonts w:ascii="Times New Roman" w:hAnsi="Times New Roman" w:cs="Times New Roman"/>
          <w:sz w:val="24"/>
          <w:szCs w:val="24"/>
          <w:lang w:val="uk-UA"/>
        </w:rPr>
      </w:pPr>
    </w:p>
    <w:p w14:paraId="25979154" w14:textId="77777777" w:rsidR="003D2428" w:rsidRPr="005C25BF" w:rsidRDefault="003D2428" w:rsidP="00272EDF">
      <w:pPr>
        <w:jc w:val="both"/>
        <w:rPr>
          <w:rFonts w:ascii="Times New Roman" w:hAnsi="Times New Roman" w:cs="Times New Roman"/>
          <w:sz w:val="24"/>
          <w:szCs w:val="24"/>
          <w:lang w:val="uk-UA"/>
        </w:rPr>
      </w:pPr>
    </w:p>
    <w:p w14:paraId="42AF0DEB" w14:textId="77777777" w:rsidR="003D2428" w:rsidRPr="005C25BF" w:rsidRDefault="003D2428" w:rsidP="00272EDF">
      <w:pPr>
        <w:jc w:val="both"/>
        <w:rPr>
          <w:rFonts w:ascii="Times New Roman" w:hAnsi="Times New Roman" w:cs="Times New Roman"/>
          <w:sz w:val="24"/>
          <w:szCs w:val="24"/>
          <w:lang w:val="uk-UA"/>
        </w:rPr>
      </w:pPr>
    </w:p>
    <w:tbl>
      <w:tblPr>
        <w:tblStyle w:val="ab"/>
        <w:tblW w:w="10353" w:type="dxa"/>
        <w:jc w:val="center"/>
        <w:tblLook w:val="04A0" w:firstRow="1" w:lastRow="0" w:firstColumn="1" w:lastColumn="0" w:noHBand="0" w:noVBand="1"/>
      </w:tblPr>
      <w:tblGrid>
        <w:gridCol w:w="576"/>
        <w:gridCol w:w="2680"/>
        <w:gridCol w:w="7097"/>
      </w:tblGrid>
      <w:tr w:rsidR="00B83840" w:rsidRPr="005C25BF" w14:paraId="41205C9C" w14:textId="77777777" w:rsidTr="005D2FF2">
        <w:trPr>
          <w:jc w:val="center"/>
        </w:trPr>
        <w:tc>
          <w:tcPr>
            <w:tcW w:w="576" w:type="dxa"/>
            <w:shd w:val="clear" w:color="auto" w:fill="F4B083" w:themeFill="accent2" w:themeFillTint="99"/>
          </w:tcPr>
          <w:p w14:paraId="50B5D85F" w14:textId="77777777" w:rsidR="00B83840" w:rsidRPr="005C25BF" w:rsidRDefault="00B83840" w:rsidP="0028107C">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w:t>
            </w:r>
          </w:p>
        </w:tc>
        <w:tc>
          <w:tcPr>
            <w:tcW w:w="9777" w:type="dxa"/>
            <w:gridSpan w:val="2"/>
            <w:shd w:val="clear" w:color="auto" w:fill="F4B083" w:themeFill="accent2" w:themeFillTint="99"/>
          </w:tcPr>
          <w:p w14:paraId="6B3A92D8" w14:textId="77777777" w:rsidR="00B83840" w:rsidRPr="005C25BF" w:rsidRDefault="00B83840" w:rsidP="006075DE">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 Загальні положення</w:t>
            </w:r>
          </w:p>
        </w:tc>
      </w:tr>
      <w:tr w:rsidR="0028107C" w:rsidRPr="005C25BF" w14:paraId="4B17A6E9" w14:textId="77777777" w:rsidTr="005D2FF2">
        <w:trPr>
          <w:jc w:val="center"/>
        </w:trPr>
        <w:tc>
          <w:tcPr>
            <w:tcW w:w="576" w:type="dxa"/>
          </w:tcPr>
          <w:p w14:paraId="118D9521" w14:textId="77777777" w:rsidR="0028107C" w:rsidRPr="005C25BF" w:rsidRDefault="0028107C" w:rsidP="0028107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F9EDF43" w14:textId="77777777" w:rsidR="0028107C" w:rsidRPr="005C25BF" w:rsidRDefault="0028107C"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Терміни, які вживаються в тендерній документації</w:t>
            </w:r>
          </w:p>
        </w:tc>
        <w:tc>
          <w:tcPr>
            <w:tcW w:w="7097" w:type="dxa"/>
          </w:tcPr>
          <w:p w14:paraId="0CE80A19" w14:textId="77777777" w:rsidR="0077569C" w:rsidRPr="005C25BF" w:rsidRDefault="00B602D8"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786C01" w:rsidRPr="005C25BF">
              <w:rPr>
                <w:rFonts w:ascii="Times New Roman" w:hAnsi="Times New Roman" w:cs="Times New Roman"/>
                <w:sz w:val="24"/>
                <w:szCs w:val="24"/>
                <w:lang w:val="uk-UA"/>
              </w:rPr>
              <w:t>Тендерну д</w:t>
            </w:r>
            <w:r w:rsidR="0028107C" w:rsidRPr="005C25BF">
              <w:rPr>
                <w:rFonts w:ascii="Times New Roman" w:hAnsi="Times New Roman" w:cs="Times New Roman"/>
                <w:sz w:val="24"/>
                <w:szCs w:val="24"/>
                <w:lang w:val="uk-UA"/>
              </w:rPr>
              <w:t>окументацію розроблено відповідно до вимог Закону України «Про публічні закупівлі» (в редакції Закону №114-</w:t>
            </w:r>
            <w:r w:rsidR="0028107C" w:rsidRPr="005C25BF">
              <w:rPr>
                <w:rFonts w:ascii="Times New Roman" w:hAnsi="Times New Roman" w:cs="Times New Roman"/>
                <w:sz w:val="24"/>
                <w:szCs w:val="24"/>
                <w:lang w:val="en-US"/>
              </w:rPr>
              <w:t>IX</w:t>
            </w:r>
            <w:r w:rsidR="0028107C" w:rsidRPr="005C25BF">
              <w:rPr>
                <w:rFonts w:ascii="Times New Roman" w:hAnsi="Times New Roman" w:cs="Times New Roman"/>
                <w:sz w:val="24"/>
                <w:szCs w:val="24"/>
                <w:lang w:val="uk-UA"/>
              </w:rPr>
              <w:t xml:space="preserve"> від 19.09.2019 р. зі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56A23" w:rsidRPr="005C25BF">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w:t>
            </w:r>
            <w:r w:rsidR="0028107C" w:rsidRPr="005C25BF">
              <w:rPr>
                <w:rFonts w:ascii="Times New Roman" w:hAnsi="Times New Roman" w:cs="Times New Roman"/>
                <w:sz w:val="24"/>
                <w:szCs w:val="24"/>
                <w:lang w:val="uk-UA"/>
              </w:rPr>
              <w:t>»</w:t>
            </w:r>
            <w:r w:rsidR="0077569C" w:rsidRPr="005C25BF">
              <w:rPr>
                <w:rFonts w:ascii="Times New Roman" w:hAnsi="Times New Roman" w:cs="Times New Roman"/>
                <w:sz w:val="24"/>
                <w:szCs w:val="24"/>
                <w:lang w:val="uk-UA"/>
              </w:rPr>
              <w:t xml:space="preserve"> (далі - О</w:t>
            </w:r>
            <w:r w:rsidR="00056A23" w:rsidRPr="005C25BF">
              <w:rPr>
                <w:rFonts w:ascii="Times New Roman" w:hAnsi="Times New Roman" w:cs="Times New Roman"/>
                <w:sz w:val="24"/>
                <w:szCs w:val="24"/>
                <w:lang w:val="uk-UA"/>
              </w:rPr>
              <w:t xml:space="preserve">собливості). </w:t>
            </w:r>
          </w:p>
          <w:p w14:paraId="3CD82531" w14:textId="77777777" w:rsidR="0028107C" w:rsidRPr="005C25BF" w:rsidRDefault="009A676B" w:rsidP="009A676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Терміни, які використовуються в цій документації, вживаються у значені, наведеному в Законі та Особливостях.</w:t>
            </w:r>
          </w:p>
        </w:tc>
      </w:tr>
      <w:tr w:rsidR="0028107C" w:rsidRPr="005C25BF" w14:paraId="7160069E" w14:textId="77777777" w:rsidTr="005D2FF2">
        <w:trPr>
          <w:jc w:val="center"/>
        </w:trPr>
        <w:tc>
          <w:tcPr>
            <w:tcW w:w="576" w:type="dxa"/>
          </w:tcPr>
          <w:p w14:paraId="656B17E0" w14:textId="77777777" w:rsidR="0028107C" w:rsidRPr="005C25BF" w:rsidRDefault="00056A23"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2</w:t>
            </w:r>
          </w:p>
        </w:tc>
        <w:tc>
          <w:tcPr>
            <w:tcW w:w="2680" w:type="dxa"/>
          </w:tcPr>
          <w:p w14:paraId="587FE768" w14:textId="77777777" w:rsidR="0028107C" w:rsidRPr="005C25BF" w:rsidRDefault="00056A23"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замовника торгів</w:t>
            </w:r>
          </w:p>
        </w:tc>
        <w:tc>
          <w:tcPr>
            <w:tcW w:w="7097" w:type="dxa"/>
          </w:tcPr>
          <w:p w14:paraId="3DDD645D" w14:textId="77777777" w:rsidR="0028107C" w:rsidRPr="005C25BF" w:rsidRDefault="0028107C" w:rsidP="000B4AA1">
            <w:pPr>
              <w:jc w:val="both"/>
              <w:rPr>
                <w:rFonts w:ascii="Times New Roman" w:hAnsi="Times New Roman" w:cs="Times New Roman"/>
                <w:sz w:val="24"/>
                <w:szCs w:val="24"/>
                <w:lang w:val="uk-UA"/>
              </w:rPr>
            </w:pPr>
          </w:p>
        </w:tc>
      </w:tr>
      <w:tr w:rsidR="006E00A3" w:rsidRPr="008F6187" w14:paraId="5B1C01EE" w14:textId="77777777" w:rsidTr="005D2FF2">
        <w:trPr>
          <w:jc w:val="center"/>
        </w:trPr>
        <w:tc>
          <w:tcPr>
            <w:tcW w:w="576" w:type="dxa"/>
          </w:tcPr>
          <w:p w14:paraId="0BEADC81" w14:textId="77777777" w:rsidR="006E00A3" w:rsidRPr="005C25BF" w:rsidRDefault="006E00A3" w:rsidP="006E00A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2.1.</w:t>
            </w:r>
          </w:p>
        </w:tc>
        <w:tc>
          <w:tcPr>
            <w:tcW w:w="2680" w:type="dxa"/>
          </w:tcPr>
          <w:p w14:paraId="4C19F324" w14:textId="77777777" w:rsidR="006E00A3" w:rsidRPr="005C25BF" w:rsidRDefault="006E00A3" w:rsidP="006E00A3">
            <w:pPr>
              <w:rPr>
                <w:rFonts w:ascii="Times New Roman" w:hAnsi="Times New Roman" w:cs="Times New Roman"/>
                <w:sz w:val="24"/>
                <w:szCs w:val="24"/>
                <w:lang w:val="uk-UA"/>
              </w:rPr>
            </w:pPr>
            <w:r w:rsidRPr="005C25BF">
              <w:rPr>
                <w:rFonts w:ascii="Times New Roman" w:hAnsi="Times New Roman" w:cs="Times New Roman"/>
                <w:sz w:val="24"/>
                <w:szCs w:val="24"/>
                <w:lang w:val="uk-UA"/>
              </w:rPr>
              <w:t>повне найменування</w:t>
            </w:r>
          </w:p>
        </w:tc>
        <w:tc>
          <w:tcPr>
            <w:tcW w:w="7097" w:type="dxa"/>
          </w:tcPr>
          <w:p w14:paraId="1A918159" w14:textId="484D0A4E" w:rsidR="006E00A3" w:rsidRPr="005C25BF" w:rsidRDefault="006E00A3" w:rsidP="006E00A3">
            <w:pPr>
              <w:jc w:val="both"/>
              <w:rPr>
                <w:rFonts w:ascii="Times New Roman" w:hAnsi="Times New Roman" w:cs="Times New Roman"/>
                <w:sz w:val="24"/>
                <w:szCs w:val="24"/>
                <w:lang w:val="uk-UA"/>
              </w:rPr>
            </w:pPr>
            <w:proofErr w:type="spellStart"/>
            <w:r w:rsidRPr="00141FF5">
              <w:rPr>
                <w:b/>
                <w:sz w:val="24"/>
                <w:szCs w:val="16"/>
              </w:rPr>
              <w:t>Комунальний</w:t>
            </w:r>
            <w:proofErr w:type="spellEnd"/>
            <w:r w:rsidRPr="00141FF5">
              <w:rPr>
                <w:b/>
                <w:sz w:val="24"/>
                <w:szCs w:val="16"/>
              </w:rPr>
              <w:t xml:space="preserve"> заклад </w:t>
            </w:r>
            <w:proofErr w:type="spellStart"/>
            <w:r w:rsidRPr="00141FF5">
              <w:rPr>
                <w:b/>
                <w:sz w:val="24"/>
                <w:szCs w:val="16"/>
              </w:rPr>
              <w:t>Львівської</w:t>
            </w:r>
            <w:proofErr w:type="spellEnd"/>
            <w:r w:rsidRPr="00141FF5">
              <w:rPr>
                <w:b/>
                <w:sz w:val="24"/>
                <w:szCs w:val="16"/>
              </w:rPr>
              <w:t xml:space="preserve"> </w:t>
            </w:r>
            <w:proofErr w:type="spellStart"/>
            <w:r w:rsidRPr="00141FF5">
              <w:rPr>
                <w:b/>
                <w:sz w:val="24"/>
                <w:szCs w:val="16"/>
              </w:rPr>
              <w:t>обласної</w:t>
            </w:r>
            <w:proofErr w:type="spellEnd"/>
            <w:r w:rsidRPr="00141FF5">
              <w:rPr>
                <w:b/>
                <w:sz w:val="24"/>
                <w:szCs w:val="16"/>
              </w:rPr>
              <w:t xml:space="preserve"> ради "</w:t>
            </w:r>
            <w:proofErr w:type="spellStart"/>
            <w:r w:rsidRPr="00141FF5">
              <w:rPr>
                <w:b/>
                <w:sz w:val="24"/>
                <w:szCs w:val="16"/>
              </w:rPr>
              <w:t>Грушківський</w:t>
            </w:r>
            <w:proofErr w:type="spellEnd"/>
            <w:r w:rsidRPr="00141FF5">
              <w:rPr>
                <w:b/>
                <w:sz w:val="24"/>
                <w:szCs w:val="16"/>
              </w:rPr>
              <w:t xml:space="preserve"> </w:t>
            </w:r>
            <w:proofErr w:type="spellStart"/>
            <w:r w:rsidRPr="00141FF5">
              <w:rPr>
                <w:b/>
                <w:sz w:val="24"/>
                <w:szCs w:val="16"/>
              </w:rPr>
              <w:t>психоневрологічний</w:t>
            </w:r>
            <w:proofErr w:type="spellEnd"/>
            <w:r w:rsidRPr="00141FF5">
              <w:rPr>
                <w:b/>
                <w:sz w:val="24"/>
                <w:szCs w:val="16"/>
              </w:rPr>
              <w:t xml:space="preserve"> </w:t>
            </w:r>
            <w:proofErr w:type="spellStart"/>
            <w:r w:rsidRPr="00141FF5">
              <w:rPr>
                <w:b/>
                <w:sz w:val="24"/>
                <w:szCs w:val="16"/>
              </w:rPr>
              <w:t>інтернат</w:t>
            </w:r>
            <w:proofErr w:type="spellEnd"/>
            <w:r w:rsidRPr="00141FF5">
              <w:rPr>
                <w:b/>
                <w:sz w:val="24"/>
                <w:szCs w:val="16"/>
              </w:rPr>
              <w:t>"</w:t>
            </w:r>
          </w:p>
        </w:tc>
      </w:tr>
      <w:tr w:rsidR="005D2FF2" w:rsidRPr="005C25BF" w14:paraId="44C99245" w14:textId="77777777" w:rsidTr="005D2FF2">
        <w:trPr>
          <w:jc w:val="center"/>
        </w:trPr>
        <w:tc>
          <w:tcPr>
            <w:tcW w:w="576" w:type="dxa"/>
          </w:tcPr>
          <w:p w14:paraId="5C82F60E" w14:textId="77777777" w:rsidR="005D2FF2" w:rsidRPr="005C25BF" w:rsidRDefault="005D2FF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2.2.</w:t>
            </w:r>
          </w:p>
        </w:tc>
        <w:tc>
          <w:tcPr>
            <w:tcW w:w="2680" w:type="dxa"/>
          </w:tcPr>
          <w:p w14:paraId="272654D3" w14:textId="77777777" w:rsidR="005D2FF2" w:rsidRPr="005C25BF" w:rsidRDefault="005D2FF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місцезнаходження</w:t>
            </w:r>
          </w:p>
        </w:tc>
        <w:tc>
          <w:tcPr>
            <w:tcW w:w="7097" w:type="dxa"/>
          </w:tcPr>
          <w:p w14:paraId="6C9F4C7F" w14:textId="77777777" w:rsidR="006E00A3" w:rsidRPr="00141FF5" w:rsidRDefault="006E00A3" w:rsidP="006E00A3">
            <w:pPr>
              <w:jc w:val="both"/>
              <w:rPr>
                <w:b/>
                <w:sz w:val="24"/>
                <w:szCs w:val="16"/>
              </w:rPr>
            </w:pPr>
            <w:r w:rsidRPr="00141FF5">
              <w:rPr>
                <w:b/>
                <w:sz w:val="24"/>
                <w:szCs w:val="16"/>
              </w:rPr>
              <w:t xml:space="preserve">80735, </w:t>
            </w:r>
            <w:proofErr w:type="spellStart"/>
            <w:r w:rsidRPr="00141FF5">
              <w:rPr>
                <w:b/>
                <w:sz w:val="24"/>
                <w:szCs w:val="16"/>
              </w:rPr>
              <w:t>Львівська</w:t>
            </w:r>
            <w:proofErr w:type="spellEnd"/>
            <w:r w:rsidRPr="00141FF5">
              <w:rPr>
                <w:b/>
                <w:sz w:val="24"/>
                <w:szCs w:val="16"/>
              </w:rPr>
              <w:t xml:space="preserve"> область, </w:t>
            </w:r>
            <w:proofErr w:type="spellStart"/>
            <w:r w:rsidRPr="00141FF5">
              <w:rPr>
                <w:b/>
                <w:sz w:val="24"/>
                <w:szCs w:val="16"/>
              </w:rPr>
              <w:t>Львівський</w:t>
            </w:r>
            <w:proofErr w:type="spellEnd"/>
            <w:r w:rsidRPr="00141FF5">
              <w:rPr>
                <w:b/>
                <w:sz w:val="24"/>
                <w:szCs w:val="16"/>
              </w:rPr>
              <w:t xml:space="preserve"> район,</w:t>
            </w:r>
            <w:r>
              <w:rPr>
                <w:b/>
                <w:sz w:val="24"/>
                <w:szCs w:val="16"/>
              </w:rPr>
              <w:t xml:space="preserve"> </w:t>
            </w:r>
            <w:r w:rsidRPr="00141FF5">
              <w:rPr>
                <w:b/>
                <w:sz w:val="24"/>
                <w:szCs w:val="16"/>
              </w:rPr>
              <w:t xml:space="preserve">с. </w:t>
            </w:r>
            <w:proofErr w:type="spellStart"/>
            <w:r w:rsidRPr="00141FF5">
              <w:rPr>
                <w:b/>
                <w:sz w:val="24"/>
                <w:szCs w:val="16"/>
              </w:rPr>
              <w:t>Якторів</w:t>
            </w:r>
            <w:proofErr w:type="spellEnd"/>
            <w:r w:rsidRPr="00141FF5">
              <w:rPr>
                <w:b/>
                <w:sz w:val="24"/>
                <w:szCs w:val="16"/>
              </w:rPr>
              <w:t xml:space="preserve">, </w:t>
            </w:r>
            <w:proofErr w:type="spellStart"/>
            <w:r w:rsidRPr="00141FF5">
              <w:rPr>
                <w:b/>
                <w:sz w:val="24"/>
                <w:szCs w:val="16"/>
              </w:rPr>
              <w:t>вул</w:t>
            </w:r>
            <w:proofErr w:type="spellEnd"/>
            <w:r w:rsidRPr="00141FF5">
              <w:rPr>
                <w:b/>
                <w:sz w:val="24"/>
                <w:szCs w:val="16"/>
              </w:rPr>
              <w:t xml:space="preserve">. </w:t>
            </w:r>
            <w:proofErr w:type="spellStart"/>
            <w:r w:rsidRPr="00141FF5">
              <w:rPr>
                <w:b/>
                <w:sz w:val="24"/>
                <w:szCs w:val="16"/>
              </w:rPr>
              <w:t>Будинкова</w:t>
            </w:r>
            <w:proofErr w:type="spellEnd"/>
            <w:r w:rsidRPr="00141FF5">
              <w:rPr>
                <w:b/>
                <w:sz w:val="24"/>
                <w:szCs w:val="16"/>
              </w:rPr>
              <w:t>, 30</w:t>
            </w:r>
          </w:p>
          <w:p w14:paraId="0490DF0C" w14:textId="31643703" w:rsidR="005D2FF2" w:rsidRPr="005C25BF" w:rsidRDefault="005D2FF2" w:rsidP="005D2FF2">
            <w:pPr>
              <w:jc w:val="both"/>
              <w:rPr>
                <w:rFonts w:ascii="Times New Roman" w:hAnsi="Times New Roman" w:cs="Times New Roman"/>
                <w:sz w:val="24"/>
                <w:szCs w:val="24"/>
                <w:lang w:val="uk-UA"/>
              </w:rPr>
            </w:pPr>
          </w:p>
        </w:tc>
      </w:tr>
      <w:tr w:rsidR="005D2FF2" w:rsidRPr="005C25BF" w14:paraId="4575191F" w14:textId="77777777" w:rsidTr="005D2FF2">
        <w:trPr>
          <w:jc w:val="center"/>
        </w:trPr>
        <w:tc>
          <w:tcPr>
            <w:tcW w:w="576" w:type="dxa"/>
          </w:tcPr>
          <w:p w14:paraId="03FD42C7" w14:textId="77777777" w:rsidR="005D2FF2" w:rsidRPr="005C25BF" w:rsidRDefault="005D2FF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2.3.</w:t>
            </w:r>
          </w:p>
        </w:tc>
        <w:tc>
          <w:tcPr>
            <w:tcW w:w="2680" w:type="dxa"/>
          </w:tcPr>
          <w:p w14:paraId="25F77A60" w14:textId="77777777" w:rsidR="005D2FF2" w:rsidRPr="005C25BF" w:rsidRDefault="005D2FF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прізвище, ім’я, по-батькові, посада та електронна адреса однієї чи кількох посадових осіб замовника, уповноважених здійснювати зв'язок з учасниками</w:t>
            </w:r>
          </w:p>
        </w:tc>
        <w:tc>
          <w:tcPr>
            <w:tcW w:w="7097" w:type="dxa"/>
          </w:tcPr>
          <w:p w14:paraId="65C5F53D" w14:textId="5E7C46BA" w:rsidR="006E00A3" w:rsidRDefault="006E00A3" w:rsidP="005D2FF2">
            <w:pPr>
              <w:jc w:val="both"/>
              <w:rPr>
                <w:rFonts w:ascii="Times New Roman" w:hAnsi="Times New Roman" w:cs="Times New Roman"/>
                <w:sz w:val="24"/>
                <w:szCs w:val="24"/>
                <w:lang w:val="uk-UA"/>
              </w:rPr>
            </w:pPr>
            <w:r>
              <w:rPr>
                <w:rFonts w:ascii="Times New Roman" w:hAnsi="Times New Roman" w:cs="Times New Roman"/>
                <w:b/>
                <w:sz w:val="24"/>
                <w:szCs w:val="24"/>
                <w:lang w:val="uk-UA"/>
              </w:rPr>
              <w:t>Коваль Назар</w:t>
            </w:r>
            <w:r w:rsidR="005D2FF2" w:rsidRPr="005C25BF">
              <w:rPr>
                <w:rFonts w:ascii="Times New Roman" w:hAnsi="Times New Roman" w:cs="Times New Roman"/>
                <w:sz w:val="24"/>
                <w:szCs w:val="24"/>
                <w:lang w:val="uk-UA"/>
              </w:rPr>
              <w:t xml:space="preserve"> </w:t>
            </w:r>
            <w:r w:rsidRPr="006E00A3">
              <w:rPr>
                <w:rFonts w:ascii="Times New Roman" w:hAnsi="Times New Roman" w:cs="Times New Roman"/>
                <w:b/>
                <w:bCs/>
                <w:sz w:val="24"/>
                <w:szCs w:val="24"/>
                <w:lang w:val="uk-UA"/>
              </w:rPr>
              <w:t>Петрович</w:t>
            </w:r>
            <w:r>
              <w:rPr>
                <w:rFonts w:ascii="Times New Roman" w:hAnsi="Times New Roman" w:cs="Times New Roman"/>
                <w:sz w:val="24"/>
                <w:szCs w:val="24"/>
                <w:lang w:val="uk-UA"/>
              </w:rPr>
              <w:t xml:space="preserve"> </w:t>
            </w:r>
            <w:r w:rsidR="005D2FF2" w:rsidRPr="005C25BF">
              <w:rPr>
                <w:rFonts w:ascii="Times New Roman" w:hAnsi="Times New Roman" w:cs="Times New Roman"/>
                <w:sz w:val="24"/>
                <w:szCs w:val="24"/>
                <w:lang w:val="uk-UA"/>
              </w:rPr>
              <w:t xml:space="preserve">– уповноважена особа </w:t>
            </w:r>
          </w:p>
          <w:p w14:paraId="34FEE80C" w14:textId="7FC28DC7" w:rsidR="006E00A3" w:rsidRDefault="005D2FF2" w:rsidP="005D2FF2">
            <w:pPr>
              <w:jc w:val="both"/>
              <w:rPr>
                <w:rFonts w:ascii="Arial" w:hAnsi="Arial" w:cs="Arial"/>
                <w:b/>
                <w:bCs/>
                <w:color w:val="343840"/>
                <w:sz w:val="18"/>
                <w:szCs w:val="18"/>
                <w:shd w:val="clear" w:color="auto" w:fill="FFFFFF"/>
                <w:lang w:val="uk-UA"/>
              </w:rPr>
            </w:pPr>
            <w:r w:rsidRPr="005C25BF">
              <w:rPr>
                <w:rFonts w:ascii="Times New Roman" w:hAnsi="Times New Roman" w:cs="Times New Roman"/>
                <w:sz w:val="24"/>
                <w:szCs w:val="24"/>
                <w:lang w:val="uk-UA"/>
              </w:rPr>
              <w:t xml:space="preserve">електронна адреса: </w:t>
            </w:r>
            <w:hyperlink r:id="rId10" w:history="1">
              <w:r w:rsidR="006E00A3" w:rsidRPr="006E00A3">
                <w:rPr>
                  <w:rStyle w:val="ac"/>
                  <w:rFonts w:ascii="Arial" w:hAnsi="Arial" w:cs="Arial"/>
                  <w:b/>
                  <w:bCs/>
                  <w:color w:val="auto"/>
                  <w:sz w:val="18"/>
                  <w:szCs w:val="18"/>
                  <w:shd w:val="clear" w:color="auto" w:fill="FFFFFF"/>
                </w:rPr>
                <w:t>gryshka15@ukr.net</w:t>
              </w:r>
            </w:hyperlink>
            <w:r w:rsidR="006E00A3">
              <w:rPr>
                <w:rFonts w:ascii="Arial" w:hAnsi="Arial" w:cs="Arial"/>
                <w:b/>
                <w:bCs/>
                <w:color w:val="343840"/>
                <w:sz w:val="18"/>
                <w:szCs w:val="18"/>
                <w:shd w:val="clear" w:color="auto" w:fill="FFFFFF"/>
                <w:lang w:val="uk-UA"/>
              </w:rPr>
              <w:t xml:space="preserve"> </w:t>
            </w:r>
          </w:p>
          <w:p w14:paraId="093DAAC8" w14:textId="77777777" w:rsidR="006E00A3" w:rsidRPr="00141FF5" w:rsidRDefault="006E00A3" w:rsidP="006E00A3">
            <w:pPr>
              <w:jc w:val="both"/>
              <w:rPr>
                <w:b/>
                <w:sz w:val="24"/>
                <w:szCs w:val="16"/>
              </w:rPr>
            </w:pPr>
            <w:proofErr w:type="spellStart"/>
            <w:r w:rsidRPr="00141FF5">
              <w:rPr>
                <w:b/>
                <w:sz w:val="24"/>
                <w:szCs w:val="16"/>
              </w:rPr>
              <w:t>Львівська</w:t>
            </w:r>
            <w:proofErr w:type="spellEnd"/>
            <w:r w:rsidRPr="00141FF5">
              <w:rPr>
                <w:b/>
                <w:sz w:val="24"/>
                <w:szCs w:val="16"/>
              </w:rPr>
              <w:t xml:space="preserve"> область, </w:t>
            </w:r>
            <w:proofErr w:type="spellStart"/>
            <w:r w:rsidRPr="00141FF5">
              <w:rPr>
                <w:b/>
                <w:sz w:val="24"/>
                <w:szCs w:val="16"/>
              </w:rPr>
              <w:t>Львівський</w:t>
            </w:r>
            <w:proofErr w:type="spellEnd"/>
            <w:r w:rsidRPr="00141FF5">
              <w:rPr>
                <w:b/>
                <w:sz w:val="24"/>
                <w:szCs w:val="16"/>
              </w:rPr>
              <w:t xml:space="preserve"> район,</w:t>
            </w:r>
            <w:r>
              <w:rPr>
                <w:b/>
                <w:sz w:val="24"/>
                <w:szCs w:val="16"/>
              </w:rPr>
              <w:t xml:space="preserve"> </w:t>
            </w:r>
            <w:r w:rsidRPr="00141FF5">
              <w:rPr>
                <w:b/>
                <w:sz w:val="24"/>
                <w:szCs w:val="16"/>
              </w:rPr>
              <w:t xml:space="preserve">с. </w:t>
            </w:r>
            <w:proofErr w:type="spellStart"/>
            <w:r w:rsidRPr="00141FF5">
              <w:rPr>
                <w:b/>
                <w:sz w:val="24"/>
                <w:szCs w:val="16"/>
              </w:rPr>
              <w:t>Якторів</w:t>
            </w:r>
            <w:proofErr w:type="spellEnd"/>
            <w:r w:rsidRPr="00141FF5">
              <w:rPr>
                <w:b/>
                <w:sz w:val="24"/>
                <w:szCs w:val="16"/>
              </w:rPr>
              <w:t xml:space="preserve">, </w:t>
            </w:r>
            <w:proofErr w:type="spellStart"/>
            <w:r w:rsidRPr="00141FF5">
              <w:rPr>
                <w:b/>
                <w:sz w:val="24"/>
                <w:szCs w:val="16"/>
              </w:rPr>
              <w:t>вул</w:t>
            </w:r>
            <w:proofErr w:type="spellEnd"/>
            <w:r w:rsidRPr="00141FF5">
              <w:rPr>
                <w:b/>
                <w:sz w:val="24"/>
                <w:szCs w:val="16"/>
              </w:rPr>
              <w:t xml:space="preserve">. </w:t>
            </w:r>
            <w:proofErr w:type="spellStart"/>
            <w:r w:rsidRPr="00141FF5">
              <w:rPr>
                <w:b/>
                <w:sz w:val="24"/>
                <w:szCs w:val="16"/>
              </w:rPr>
              <w:t>Будинкова</w:t>
            </w:r>
            <w:proofErr w:type="spellEnd"/>
            <w:r w:rsidRPr="00141FF5">
              <w:rPr>
                <w:b/>
                <w:sz w:val="24"/>
                <w:szCs w:val="16"/>
              </w:rPr>
              <w:t>, 30</w:t>
            </w:r>
          </w:p>
          <w:p w14:paraId="29AF4EF7" w14:textId="77777777" w:rsidR="005D2FF2" w:rsidRPr="005C25BF" w:rsidRDefault="005D2FF2" w:rsidP="005D2FF2">
            <w:pPr>
              <w:jc w:val="both"/>
              <w:rPr>
                <w:rFonts w:ascii="Times New Roman" w:hAnsi="Times New Roman" w:cs="Times New Roman"/>
                <w:sz w:val="24"/>
                <w:szCs w:val="24"/>
                <w:lang w:val="uk-UA"/>
              </w:rPr>
            </w:pPr>
          </w:p>
        </w:tc>
      </w:tr>
      <w:tr w:rsidR="00516254" w:rsidRPr="005C25BF" w14:paraId="443A2DA3" w14:textId="77777777" w:rsidTr="005D2FF2">
        <w:trPr>
          <w:jc w:val="center"/>
        </w:trPr>
        <w:tc>
          <w:tcPr>
            <w:tcW w:w="576" w:type="dxa"/>
          </w:tcPr>
          <w:p w14:paraId="3851875D" w14:textId="77777777" w:rsidR="00516254" w:rsidRPr="005C25BF" w:rsidRDefault="00516254"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2AC2D11B" w14:textId="77777777" w:rsidR="00516254" w:rsidRPr="005C25BF" w:rsidRDefault="00516254"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Процедура закупівлі</w:t>
            </w:r>
          </w:p>
        </w:tc>
        <w:tc>
          <w:tcPr>
            <w:tcW w:w="7097" w:type="dxa"/>
          </w:tcPr>
          <w:p w14:paraId="0EDCB5E1" w14:textId="77777777" w:rsidR="00516254" w:rsidRPr="005C25BF" w:rsidRDefault="00516254"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Відкриті торги</w:t>
            </w:r>
            <w:r w:rsidR="00E478B4" w:rsidRPr="005C25BF">
              <w:rPr>
                <w:rFonts w:ascii="Times New Roman" w:hAnsi="Times New Roman" w:cs="Times New Roman"/>
                <w:sz w:val="24"/>
                <w:szCs w:val="24"/>
                <w:lang w:val="uk-UA"/>
              </w:rPr>
              <w:t xml:space="preserve"> (з особ</w:t>
            </w:r>
            <w:r w:rsidR="009A676B" w:rsidRPr="005C25BF">
              <w:rPr>
                <w:rFonts w:ascii="Times New Roman" w:hAnsi="Times New Roman" w:cs="Times New Roman"/>
                <w:sz w:val="24"/>
                <w:szCs w:val="24"/>
                <w:lang w:val="uk-UA"/>
              </w:rPr>
              <w:t>ливостями)</w:t>
            </w:r>
          </w:p>
        </w:tc>
      </w:tr>
      <w:tr w:rsidR="00516254" w:rsidRPr="005C25BF" w14:paraId="03EC849D" w14:textId="77777777" w:rsidTr="005D2FF2">
        <w:trPr>
          <w:jc w:val="center"/>
        </w:trPr>
        <w:tc>
          <w:tcPr>
            <w:tcW w:w="576" w:type="dxa"/>
          </w:tcPr>
          <w:p w14:paraId="06F5A933" w14:textId="77777777" w:rsidR="00516254" w:rsidRPr="005C25BF" w:rsidRDefault="00516254"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4</w:t>
            </w:r>
          </w:p>
        </w:tc>
        <w:tc>
          <w:tcPr>
            <w:tcW w:w="2680" w:type="dxa"/>
          </w:tcPr>
          <w:p w14:paraId="1968BAFC" w14:textId="77777777" w:rsidR="00516254" w:rsidRPr="005C25BF" w:rsidRDefault="00516254"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предмета закупівлі</w:t>
            </w:r>
          </w:p>
        </w:tc>
        <w:tc>
          <w:tcPr>
            <w:tcW w:w="7097" w:type="dxa"/>
          </w:tcPr>
          <w:p w14:paraId="61DA0486" w14:textId="77777777" w:rsidR="00516254" w:rsidRPr="005C25BF" w:rsidRDefault="00516254" w:rsidP="000B4AA1">
            <w:pPr>
              <w:jc w:val="both"/>
              <w:rPr>
                <w:rFonts w:ascii="Times New Roman" w:hAnsi="Times New Roman" w:cs="Times New Roman"/>
                <w:sz w:val="24"/>
                <w:szCs w:val="24"/>
                <w:lang w:val="uk-UA"/>
              </w:rPr>
            </w:pPr>
          </w:p>
        </w:tc>
      </w:tr>
      <w:tr w:rsidR="00516254" w:rsidRPr="005C25BF" w14:paraId="42F3092C" w14:textId="77777777" w:rsidTr="005D2FF2">
        <w:trPr>
          <w:jc w:val="center"/>
        </w:trPr>
        <w:tc>
          <w:tcPr>
            <w:tcW w:w="576" w:type="dxa"/>
          </w:tcPr>
          <w:p w14:paraId="23A83F26" w14:textId="77777777" w:rsidR="00516254"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4.1.</w:t>
            </w:r>
          </w:p>
        </w:tc>
        <w:tc>
          <w:tcPr>
            <w:tcW w:w="2680" w:type="dxa"/>
          </w:tcPr>
          <w:p w14:paraId="088B4C8E" w14:textId="77777777" w:rsidR="00516254"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назва предмета закупівлі</w:t>
            </w:r>
          </w:p>
        </w:tc>
        <w:tc>
          <w:tcPr>
            <w:tcW w:w="7097" w:type="dxa"/>
          </w:tcPr>
          <w:p w14:paraId="63049C74" w14:textId="714E4F49" w:rsidR="00516254" w:rsidRPr="005C25BF" w:rsidRDefault="004F7856" w:rsidP="003D2428">
            <w:pPr>
              <w:rPr>
                <w:rFonts w:ascii="Times New Roman" w:hAnsi="Times New Roman" w:cs="Times New Roman"/>
                <w:sz w:val="24"/>
                <w:szCs w:val="24"/>
                <w:lang w:val="uk-UA" w:bidi="uk-UA"/>
              </w:rPr>
            </w:pPr>
            <w:r w:rsidRPr="005C25BF">
              <w:rPr>
                <w:rFonts w:ascii="Times New Roman" w:hAnsi="Times New Roman" w:cs="Times New Roman"/>
                <w:b/>
                <w:bCs/>
                <w:sz w:val="24"/>
                <w:szCs w:val="24"/>
              </w:rPr>
              <w:t xml:space="preserve">Бензин А-95 </w:t>
            </w:r>
            <w:r w:rsidR="005D2FF2" w:rsidRPr="005C25BF">
              <w:rPr>
                <w:rFonts w:ascii="Times New Roman" w:hAnsi="Times New Roman" w:cs="Times New Roman"/>
                <w:bCs/>
                <w:sz w:val="24"/>
                <w:szCs w:val="24"/>
                <w:lang w:val="uk-UA"/>
              </w:rPr>
              <w:t xml:space="preserve">за кодом ДК 021:2015 - </w:t>
            </w:r>
            <w:r w:rsidR="005D2FF2" w:rsidRPr="005C25BF">
              <w:rPr>
                <w:rFonts w:ascii="Times New Roman" w:hAnsi="Times New Roman" w:cs="Times New Roman"/>
                <w:bCs/>
                <w:sz w:val="24"/>
                <w:szCs w:val="24"/>
              </w:rPr>
              <w:t xml:space="preserve">09130000-9 </w:t>
            </w:r>
            <w:proofErr w:type="spellStart"/>
            <w:r w:rsidR="005D2FF2" w:rsidRPr="005C25BF">
              <w:rPr>
                <w:rFonts w:ascii="Times New Roman" w:hAnsi="Times New Roman" w:cs="Times New Roman"/>
                <w:bCs/>
                <w:sz w:val="24"/>
                <w:szCs w:val="24"/>
              </w:rPr>
              <w:t>Нафта</w:t>
            </w:r>
            <w:proofErr w:type="spellEnd"/>
            <w:r w:rsidR="005D2FF2" w:rsidRPr="005C25BF">
              <w:rPr>
                <w:rFonts w:ascii="Times New Roman" w:hAnsi="Times New Roman" w:cs="Times New Roman"/>
                <w:bCs/>
                <w:sz w:val="24"/>
                <w:szCs w:val="24"/>
              </w:rPr>
              <w:t xml:space="preserve"> і </w:t>
            </w:r>
            <w:proofErr w:type="spellStart"/>
            <w:r w:rsidR="005D2FF2" w:rsidRPr="005C25BF">
              <w:rPr>
                <w:rFonts w:ascii="Times New Roman" w:hAnsi="Times New Roman" w:cs="Times New Roman"/>
                <w:bCs/>
                <w:sz w:val="24"/>
                <w:szCs w:val="24"/>
              </w:rPr>
              <w:t>дистиляти</w:t>
            </w:r>
            <w:proofErr w:type="spellEnd"/>
          </w:p>
        </w:tc>
      </w:tr>
      <w:tr w:rsidR="000D1842" w:rsidRPr="005C25BF" w14:paraId="012E6B96" w14:textId="77777777" w:rsidTr="005D2FF2">
        <w:trPr>
          <w:jc w:val="center"/>
        </w:trPr>
        <w:tc>
          <w:tcPr>
            <w:tcW w:w="576" w:type="dxa"/>
          </w:tcPr>
          <w:p w14:paraId="00B3C091"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4.2.</w:t>
            </w:r>
          </w:p>
        </w:tc>
        <w:tc>
          <w:tcPr>
            <w:tcW w:w="2680" w:type="dxa"/>
          </w:tcPr>
          <w:p w14:paraId="0AEF3D84" w14:textId="77777777" w:rsidR="000D1842" w:rsidRPr="005C25BF" w:rsidRDefault="009A676B"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опис окремої частини або частин</w:t>
            </w:r>
            <w:r w:rsidR="000D1842" w:rsidRPr="005C25BF">
              <w:rPr>
                <w:rFonts w:ascii="Times New Roman" w:hAnsi="Times New Roman" w:cs="Times New Roman"/>
                <w:sz w:val="24"/>
                <w:szCs w:val="24"/>
                <w:lang w:val="uk-UA"/>
              </w:rPr>
              <w:t xml:space="preserve"> пред</w:t>
            </w:r>
            <w:r w:rsidRPr="005C25BF">
              <w:rPr>
                <w:rFonts w:ascii="Times New Roman" w:hAnsi="Times New Roman" w:cs="Times New Roman"/>
                <w:sz w:val="24"/>
                <w:szCs w:val="24"/>
                <w:lang w:val="uk-UA"/>
              </w:rPr>
              <w:t>мета закупівлі (лота), щодо яких</w:t>
            </w:r>
            <w:r w:rsidR="000D1842" w:rsidRPr="005C25BF">
              <w:rPr>
                <w:rFonts w:ascii="Times New Roman" w:hAnsi="Times New Roman" w:cs="Times New Roman"/>
                <w:sz w:val="24"/>
                <w:szCs w:val="24"/>
                <w:lang w:val="uk-UA"/>
              </w:rPr>
              <w:t xml:space="preserve"> можуть бути подані тендерні пропозиції</w:t>
            </w:r>
          </w:p>
        </w:tc>
        <w:tc>
          <w:tcPr>
            <w:tcW w:w="7097" w:type="dxa"/>
          </w:tcPr>
          <w:p w14:paraId="1717A555" w14:textId="77777777" w:rsidR="000D1842" w:rsidRPr="005C25BF" w:rsidRDefault="009A676B"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Закупівля здійснюється щодо предмету закупівлі в цілому. Поділ предмета закупівлі на окремі частини (лоти) не передбачений</w:t>
            </w:r>
          </w:p>
        </w:tc>
      </w:tr>
      <w:tr w:rsidR="000D1842" w:rsidRPr="005C25BF" w14:paraId="6EDA568A" w14:textId="77777777" w:rsidTr="005D2FF2">
        <w:trPr>
          <w:jc w:val="center"/>
        </w:trPr>
        <w:tc>
          <w:tcPr>
            <w:tcW w:w="576" w:type="dxa"/>
          </w:tcPr>
          <w:p w14:paraId="6CE21013"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4.3.</w:t>
            </w:r>
          </w:p>
        </w:tc>
        <w:tc>
          <w:tcPr>
            <w:tcW w:w="2680" w:type="dxa"/>
          </w:tcPr>
          <w:p w14:paraId="378FA267" w14:textId="77777777" w:rsidR="000D1842"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кількіс</w:t>
            </w:r>
            <w:r w:rsidR="00B41BE5" w:rsidRPr="005C25BF">
              <w:rPr>
                <w:rFonts w:ascii="Times New Roman" w:hAnsi="Times New Roman" w:cs="Times New Roman"/>
                <w:sz w:val="24"/>
                <w:szCs w:val="24"/>
                <w:lang w:val="uk-UA"/>
              </w:rPr>
              <w:t xml:space="preserve">ть товару та місце його </w:t>
            </w:r>
            <w:r w:rsidR="009A676B" w:rsidRPr="005C25BF">
              <w:rPr>
                <w:rFonts w:ascii="Times New Roman" w:hAnsi="Times New Roman" w:cs="Times New Roman"/>
                <w:sz w:val="24"/>
                <w:szCs w:val="24"/>
                <w:lang w:val="uk-UA"/>
              </w:rPr>
              <w:t>надання</w:t>
            </w:r>
          </w:p>
        </w:tc>
        <w:tc>
          <w:tcPr>
            <w:tcW w:w="7097" w:type="dxa"/>
          </w:tcPr>
          <w:p w14:paraId="1C5609A2" w14:textId="5B476535" w:rsidR="00786C01" w:rsidRPr="005C25BF" w:rsidRDefault="00786C01" w:rsidP="00786C01">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Кількість:</w:t>
            </w:r>
            <w:r w:rsidRPr="005C25BF">
              <w:rPr>
                <w:rFonts w:ascii="Times New Roman" w:hAnsi="Times New Roman" w:cs="Times New Roman"/>
                <w:sz w:val="24"/>
                <w:szCs w:val="24"/>
                <w:lang w:val="uk-UA"/>
              </w:rPr>
              <w:t xml:space="preserve">  Бензин А-95 – </w:t>
            </w:r>
            <w:r w:rsidR="006E00A3">
              <w:rPr>
                <w:rFonts w:ascii="Times New Roman" w:hAnsi="Times New Roman" w:cs="Times New Roman"/>
                <w:sz w:val="24"/>
                <w:szCs w:val="24"/>
                <w:lang w:val="uk-UA"/>
              </w:rPr>
              <w:t xml:space="preserve">6813 </w:t>
            </w:r>
            <w:r w:rsidRPr="005C25BF">
              <w:rPr>
                <w:rFonts w:ascii="Times New Roman" w:hAnsi="Times New Roman" w:cs="Times New Roman"/>
                <w:sz w:val="24"/>
                <w:szCs w:val="24"/>
                <w:lang w:val="uk-UA"/>
              </w:rPr>
              <w:t xml:space="preserve"> літрів</w:t>
            </w:r>
            <w:r w:rsidR="002F112D">
              <w:rPr>
                <w:rFonts w:ascii="Times New Roman" w:hAnsi="Times New Roman" w:cs="Times New Roman"/>
                <w:sz w:val="24"/>
                <w:szCs w:val="24"/>
                <w:lang w:val="uk-UA"/>
              </w:rPr>
              <w:t xml:space="preserve">, </w:t>
            </w:r>
            <w:proofErr w:type="spellStart"/>
            <w:r w:rsidR="00F63E3C" w:rsidRPr="00F63E3C">
              <w:rPr>
                <w:sz w:val="24"/>
                <w:szCs w:val="24"/>
              </w:rPr>
              <w:t>скретч-картк</w:t>
            </w:r>
            <w:proofErr w:type="spellEnd"/>
            <w:r w:rsidR="00F63E3C" w:rsidRPr="00F63E3C">
              <w:rPr>
                <w:sz w:val="24"/>
                <w:szCs w:val="24"/>
                <w:lang w:val="uk-UA"/>
              </w:rPr>
              <w:t>и номіналом</w:t>
            </w:r>
            <w:r w:rsidR="002F112D" w:rsidRPr="00F63E3C">
              <w:rPr>
                <w:rFonts w:ascii="Times New Roman" w:hAnsi="Times New Roman" w:cs="Times New Roman"/>
                <w:sz w:val="28"/>
                <w:szCs w:val="28"/>
                <w:lang w:val="uk-UA"/>
              </w:rPr>
              <w:t xml:space="preserve"> </w:t>
            </w:r>
            <w:r w:rsidR="002F112D">
              <w:rPr>
                <w:rFonts w:ascii="Times New Roman" w:hAnsi="Times New Roman" w:cs="Times New Roman"/>
                <w:sz w:val="24"/>
                <w:szCs w:val="24"/>
                <w:lang w:val="uk-UA"/>
              </w:rPr>
              <w:t>по 5, 10, 20 л.</w:t>
            </w:r>
          </w:p>
          <w:p w14:paraId="4309975C" w14:textId="1E4B8063" w:rsidR="006E00A3" w:rsidRDefault="006E00A3" w:rsidP="006E00A3">
            <w:pPr>
              <w:pStyle w:val="TableParagraph"/>
              <w:spacing w:line="240" w:lineRule="atLeast"/>
              <w:ind w:left="0"/>
              <w:rPr>
                <w:bCs/>
                <w:sz w:val="24"/>
                <w:szCs w:val="16"/>
              </w:rPr>
            </w:pPr>
            <w:r w:rsidRPr="006E00A3">
              <w:rPr>
                <w:b/>
                <w:sz w:val="24"/>
              </w:rPr>
              <w:t>Місце</w:t>
            </w:r>
            <w:r w:rsidRPr="006E00A3">
              <w:rPr>
                <w:b/>
                <w:spacing w:val="-6"/>
                <w:sz w:val="24"/>
              </w:rPr>
              <w:t xml:space="preserve"> </w:t>
            </w:r>
            <w:r w:rsidRPr="006E00A3">
              <w:rPr>
                <w:b/>
                <w:sz w:val="24"/>
              </w:rPr>
              <w:t>поставки:</w:t>
            </w:r>
            <w:r w:rsidRPr="0000411C">
              <w:rPr>
                <w:b/>
                <w:spacing w:val="-6"/>
                <w:sz w:val="24"/>
              </w:rPr>
              <w:t xml:space="preserve"> </w:t>
            </w:r>
            <w:r w:rsidRPr="00D33C26">
              <w:rPr>
                <w:bCs/>
                <w:sz w:val="24"/>
                <w:szCs w:val="16"/>
                <w:lang w:val="ru-RU"/>
              </w:rPr>
              <w:t xml:space="preserve">80735, </w:t>
            </w:r>
            <w:proofErr w:type="spellStart"/>
            <w:r w:rsidRPr="00D33C26">
              <w:rPr>
                <w:bCs/>
                <w:sz w:val="24"/>
                <w:szCs w:val="16"/>
                <w:lang w:val="ru-RU"/>
              </w:rPr>
              <w:t>Львівськ</w:t>
            </w:r>
            <w:proofErr w:type="spellEnd"/>
            <w:r w:rsidRPr="00D33C26">
              <w:rPr>
                <w:bCs/>
                <w:sz w:val="24"/>
                <w:szCs w:val="16"/>
              </w:rPr>
              <w:t>а</w:t>
            </w:r>
            <w:r w:rsidRPr="00D33C26">
              <w:rPr>
                <w:bCs/>
                <w:sz w:val="24"/>
                <w:szCs w:val="16"/>
                <w:lang w:val="ru-RU"/>
              </w:rPr>
              <w:t xml:space="preserve"> </w:t>
            </w:r>
            <w:proofErr w:type="spellStart"/>
            <w:r w:rsidRPr="00D33C26">
              <w:rPr>
                <w:bCs/>
                <w:sz w:val="24"/>
                <w:szCs w:val="16"/>
                <w:lang w:val="ru-RU"/>
              </w:rPr>
              <w:t>област</w:t>
            </w:r>
            <w:proofErr w:type="spellEnd"/>
            <w:r w:rsidRPr="00D33C26">
              <w:rPr>
                <w:bCs/>
                <w:sz w:val="24"/>
                <w:szCs w:val="16"/>
              </w:rPr>
              <w:t>ь</w:t>
            </w:r>
            <w:r w:rsidRPr="00D33C26">
              <w:rPr>
                <w:b/>
                <w:bCs/>
                <w:sz w:val="24"/>
                <w:szCs w:val="16"/>
              </w:rPr>
              <w:t xml:space="preserve">, </w:t>
            </w:r>
            <w:r w:rsidRPr="00D33C26">
              <w:rPr>
                <w:bCs/>
                <w:sz w:val="24"/>
                <w:szCs w:val="16"/>
              </w:rPr>
              <w:t>Львівський район,</w:t>
            </w:r>
            <w:r>
              <w:rPr>
                <w:bCs/>
                <w:sz w:val="24"/>
                <w:szCs w:val="16"/>
              </w:rPr>
              <w:t xml:space="preserve"> </w:t>
            </w:r>
            <w:r w:rsidRPr="00D33C26">
              <w:rPr>
                <w:bCs/>
                <w:sz w:val="24"/>
                <w:szCs w:val="16"/>
              </w:rPr>
              <w:t>с. Якторів, вул. Будинкова, 30</w:t>
            </w:r>
            <w:r>
              <w:rPr>
                <w:bCs/>
                <w:sz w:val="24"/>
                <w:szCs w:val="16"/>
              </w:rPr>
              <w:t xml:space="preserve"> </w:t>
            </w:r>
          </w:p>
          <w:p w14:paraId="51891295" w14:textId="77777777" w:rsidR="006E00A3" w:rsidRDefault="006E00A3" w:rsidP="006E00A3">
            <w:pPr>
              <w:pStyle w:val="TableParagraph"/>
              <w:spacing w:line="240" w:lineRule="atLeast"/>
              <w:ind w:left="0"/>
              <w:rPr>
                <w:bCs/>
                <w:sz w:val="24"/>
                <w:szCs w:val="16"/>
              </w:rPr>
            </w:pPr>
          </w:p>
          <w:p w14:paraId="62007185" w14:textId="75B42775" w:rsidR="006E00A3" w:rsidRPr="0000411C" w:rsidRDefault="006E00A3" w:rsidP="006E00A3">
            <w:pPr>
              <w:pStyle w:val="TableParagraph"/>
              <w:spacing w:line="240" w:lineRule="atLeast"/>
              <w:rPr>
                <w:b/>
                <w:sz w:val="24"/>
              </w:rPr>
            </w:pPr>
            <w:r w:rsidRPr="006E00A3">
              <w:rPr>
                <w:sz w:val="24"/>
              </w:rPr>
              <w:t xml:space="preserve">АЗС в радіусі </w:t>
            </w:r>
            <w:r w:rsidR="00B839F0">
              <w:rPr>
                <w:sz w:val="24"/>
                <w:lang w:val="ru-RU"/>
              </w:rPr>
              <w:t>10</w:t>
            </w:r>
            <w:r w:rsidRPr="006E00A3">
              <w:rPr>
                <w:sz w:val="24"/>
              </w:rPr>
              <w:t xml:space="preserve"> км від місця знаходження замовника торгів</w:t>
            </w:r>
            <w:r w:rsidRPr="006E00A3">
              <w:rPr>
                <w:b/>
                <w:sz w:val="24"/>
              </w:rPr>
              <w:t>.</w:t>
            </w:r>
          </w:p>
          <w:p w14:paraId="73AA7F16" w14:textId="77777777" w:rsidR="00B41BE5" w:rsidRPr="005C25BF" w:rsidRDefault="00751650" w:rsidP="003D2428">
            <w:pPr>
              <w:jc w:val="both"/>
              <w:rPr>
                <w:rFonts w:ascii="Times New Roman" w:hAnsi="Times New Roman" w:cs="Times New Roman"/>
                <w:sz w:val="16"/>
                <w:szCs w:val="16"/>
                <w:lang w:val="uk-UA"/>
              </w:rPr>
            </w:pPr>
            <w:r w:rsidRPr="005C25BF">
              <w:rPr>
                <w:rFonts w:ascii="Times New Roman" w:hAnsi="Times New Roman" w:cs="Times New Roman"/>
                <w:bCs/>
                <w:sz w:val="24"/>
                <w:szCs w:val="24"/>
                <w:lang w:val="uk-UA"/>
              </w:rPr>
              <w:t xml:space="preserve"> </w:t>
            </w:r>
          </w:p>
        </w:tc>
      </w:tr>
      <w:tr w:rsidR="000D1842" w:rsidRPr="005C25BF" w14:paraId="22D0766B" w14:textId="77777777" w:rsidTr="005D2FF2">
        <w:trPr>
          <w:jc w:val="center"/>
        </w:trPr>
        <w:tc>
          <w:tcPr>
            <w:tcW w:w="576" w:type="dxa"/>
          </w:tcPr>
          <w:p w14:paraId="4936ED89" w14:textId="77777777" w:rsidR="000D1842" w:rsidRPr="005C25BF" w:rsidRDefault="000D1842" w:rsidP="00056A23">
            <w:pPr>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4.4.</w:t>
            </w:r>
          </w:p>
        </w:tc>
        <w:tc>
          <w:tcPr>
            <w:tcW w:w="2680" w:type="dxa"/>
          </w:tcPr>
          <w:p w14:paraId="5B436EEB" w14:textId="77777777" w:rsidR="000D1842" w:rsidRPr="005C25BF" w:rsidRDefault="000D1842" w:rsidP="00613FBE">
            <w:pPr>
              <w:rPr>
                <w:rFonts w:ascii="Times New Roman" w:hAnsi="Times New Roman" w:cs="Times New Roman"/>
                <w:sz w:val="24"/>
                <w:szCs w:val="24"/>
                <w:lang w:val="uk-UA"/>
              </w:rPr>
            </w:pPr>
            <w:r w:rsidRPr="005C25BF">
              <w:rPr>
                <w:rFonts w:ascii="Times New Roman" w:hAnsi="Times New Roman" w:cs="Times New Roman"/>
                <w:sz w:val="24"/>
                <w:szCs w:val="24"/>
                <w:lang w:val="uk-UA"/>
              </w:rPr>
              <w:t>строк поставки товарів, виконання робіт, надання послуг</w:t>
            </w:r>
          </w:p>
        </w:tc>
        <w:tc>
          <w:tcPr>
            <w:tcW w:w="7097" w:type="dxa"/>
          </w:tcPr>
          <w:p w14:paraId="45031885" w14:textId="77777777" w:rsidR="000D1842" w:rsidRPr="005C25BF" w:rsidRDefault="000B74DB" w:rsidP="000B4AA1">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009E1423" w:rsidRPr="005C25BF">
              <w:rPr>
                <w:rFonts w:ascii="Times New Roman" w:hAnsi="Times New Roman" w:cs="Times New Roman"/>
                <w:b/>
                <w:sz w:val="24"/>
                <w:szCs w:val="24"/>
                <w:lang w:val="uk-UA"/>
              </w:rPr>
              <w:t>до 31</w:t>
            </w:r>
            <w:r w:rsidR="009A676B" w:rsidRPr="005C25BF">
              <w:rPr>
                <w:rFonts w:ascii="Times New Roman" w:hAnsi="Times New Roman" w:cs="Times New Roman"/>
                <w:b/>
                <w:sz w:val="24"/>
                <w:szCs w:val="24"/>
                <w:lang w:val="uk-UA"/>
              </w:rPr>
              <w:t>.12.2023 р. включно</w:t>
            </w:r>
          </w:p>
        </w:tc>
      </w:tr>
      <w:tr w:rsidR="000D1842" w:rsidRPr="005C25BF" w14:paraId="35C20E96" w14:textId="77777777" w:rsidTr="005D2FF2">
        <w:trPr>
          <w:jc w:val="center"/>
        </w:trPr>
        <w:tc>
          <w:tcPr>
            <w:tcW w:w="576" w:type="dxa"/>
          </w:tcPr>
          <w:p w14:paraId="325BA104" w14:textId="77777777" w:rsidR="000D1842" w:rsidRPr="005C25BF" w:rsidRDefault="000D1842"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5</w:t>
            </w:r>
          </w:p>
        </w:tc>
        <w:tc>
          <w:tcPr>
            <w:tcW w:w="2680" w:type="dxa"/>
          </w:tcPr>
          <w:p w14:paraId="003CEE80" w14:textId="77777777" w:rsidR="000D1842" w:rsidRPr="005C25BF" w:rsidRDefault="000D1842"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Недискримінація учасників</w:t>
            </w:r>
          </w:p>
        </w:tc>
        <w:tc>
          <w:tcPr>
            <w:tcW w:w="7097" w:type="dxa"/>
          </w:tcPr>
          <w:p w14:paraId="3C964206" w14:textId="77777777" w:rsidR="000D1842" w:rsidRPr="005C25BF" w:rsidRDefault="000D1842"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B6FA962" w14:textId="77777777" w:rsidR="000D1842" w:rsidRPr="005C25BF" w:rsidRDefault="000D1842"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Замовники забезпечують в</w:t>
            </w:r>
            <w:r w:rsidR="000467E8" w:rsidRPr="005C25BF">
              <w:rPr>
                <w:rFonts w:ascii="Times New Roman" w:hAnsi="Times New Roman" w:cs="Times New Roman"/>
                <w:sz w:val="24"/>
                <w:szCs w:val="24"/>
                <w:lang w:val="uk-UA"/>
              </w:rPr>
              <w:t>ільний доступ усіх учасників до</w:t>
            </w:r>
            <w:r w:rsidRPr="005C25BF">
              <w:rPr>
                <w:rFonts w:ascii="Times New Roman" w:hAnsi="Times New Roman" w:cs="Times New Roman"/>
                <w:sz w:val="24"/>
                <w:szCs w:val="24"/>
                <w:lang w:val="uk-UA"/>
              </w:rPr>
              <w:t xml:space="preserve"> інформації про </w:t>
            </w:r>
            <w:r w:rsidR="000467E8" w:rsidRPr="005C25BF">
              <w:rPr>
                <w:rFonts w:ascii="Times New Roman" w:hAnsi="Times New Roman" w:cs="Times New Roman"/>
                <w:sz w:val="24"/>
                <w:szCs w:val="24"/>
                <w:lang w:val="uk-UA"/>
              </w:rPr>
              <w:t>закупівлю, передбаченої Законом та Особливостями.</w:t>
            </w:r>
          </w:p>
        </w:tc>
      </w:tr>
      <w:tr w:rsidR="000D1842" w:rsidRPr="005C25BF" w14:paraId="5D7D021C" w14:textId="77777777" w:rsidTr="005D2FF2">
        <w:trPr>
          <w:jc w:val="center"/>
        </w:trPr>
        <w:tc>
          <w:tcPr>
            <w:tcW w:w="576" w:type="dxa"/>
          </w:tcPr>
          <w:p w14:paraId="70B65F3D" w14:textId="77777777" w:rsidR="000D1842" w:rsidRPr="005C25BF" w:rsidRDefault="000D1842" w:rsidP="00056A23">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6</w:t>
            </w:r>
          </w:p>
        </w:tc>
        <w:tc>
          <w:tcPr>
            <w:tcW w:w="2680" w:type="dxa"/>
          </w:tcPr>
          <w:p w14:paraId="1F70A3B1" w14:textId="77777777" w:rsidR="000D1842" w:rsidRPr="005C25BF" w:rsidRDefault="000D1842" w:rsidP="00613FBE">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Валюта, у якій повинна бути зазначена </w:t>
            </w:r>
            <w:r w:rsidR="00481BCA" w:rsidRPr="005C25BF">
              <w:rPr>
                <w:rFonts w:ascii="Times New Roman" w:hAnsi="Times New Roman" w:cs="Times New Roman"/>
                <w:b/>
                <w:sz w:val="24"/>
                <w:szCs w:val="24"/>
                <w:lang w:val="uk-UA"/>
              </w:rPr>
              <w:t>ціну тендерної пропозиції</w:t>
            </w:r>
          </w:p>
        </w:tc>
        <w:tc>
          <w:tcPr>
            <w:tcW w:w="7097" w:type="dxa"/>
          </w:tcPr>
          <w:p w14:paraId="3F4492F2" w14:textId="77777777" w:rsidR="000D1842" w:rsidRPr="005C25BF" w:rsidRDefault="00481BCA"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Валюта тендерної пропозиції є національна валюта України – гривня.</w:t>
            </w:r>
          </w:p>
          <w:p w14:paraId="44C618FE" w14:textId="77777777" w:rsidR="00786C01" w:rsidRPr="005C25BF" w:rsidRDefault="00786C01"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EB9A242" w14:textId="77777777" w:rsidR="003474EE" w:rsidRPr="005C25BF" w:rsidRDefault="003474EE" w:rsidP="000B4AA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3292C3F3" w14:textId="77777777" w:rsidR="00481BCA" w:rsidRPr="005C25BF" w:rsidRDefault="00481BCA"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 ціни тендерної пропо</w:t>
            </w:r>
            <w:r w:rsidR="003474EE" w:rsidRPr="005C25BF">
              <w:rPr>
                <w:rFonts w:ascii="Times New Roman" w:hAnsi="Times New Roman" w:cs="Times New Roman"/>
                <w:sz w:val="24"/>
                <w:szCs w:val="24"/>
                <w:lang w:val="uk-UA"/>
              </w:rPr>
              <w:t>зиції не включаються витрати, які учасник поніс при підготовці пропозиції та проведені процедурі.</w:t>
            </w:r>
          </w:p>
          <w:p w14:paraId="4374126D" w14:textId="77777777" w:rsidR="003474EE" w:rsidRPr="005C25BF" w:rsidRDefault="003474EE"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 відповідає за отримання всіх необхідних дозвільних документів для поставки товарів, а також інших документів,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язаних</w:t>
            </w:r>
            <w:proofErr w:type="spellEnd"/>
            <w:r w:rsidRPr="005C25BF">
              <w:rPr>
                <w:rFonts w:ascii="Times New Roman" w:hAnsi="Times New Roman" w:cs="Times New Roman"/>
                <w:sz w:val="24"/>
                <w:szCs w:val="24"/>
                <w:lang w:val="uk-UA"/>
              </w:rPr>
              <w:t xml:space="preserve"> із поданням тендерної пропозиції, та самостійно несе всі витрати на їх отримання.</w:t>
            </w:r>
          </w:p>
          <w:p w14:paraId="56F3AE92" w14:textId="77777777" w:rsidR="003474EE" w:rsidRPr="005C25BF" w:rsidRDefault="003474EE" w:rsidP="003474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Витрати учасника,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з підготовкою та поданням пропозиції не відшкодовується (в тому числі і у разі відміни торгів чи визначення торгів такими, що не відбулися).</w:t>
            </w:r>
          </w:p>
        </w:tc>
      </w:tr>
      <w:tr w:rsidR="000467E8" w:rsidRPr="00F820D6" w14:paraId="62448167" w14:textId="77777777" w:rsidTr="005D2FF2">
        <w:trPr>
          <w:jc w:val="center"/>
        </w:trPr>
        <w:tc>
          <w:tcPr>
            <w:tcW w:w="576" w:type="dxa"/>
            <w:tcBorders>
              <w:bottom w:val="single" w:sz="4" w:space="0" w:color="auto"/>
            </w:tcBorders>
          </w:tcPr>
          <w:p w14:paraId="1FC6DBA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7</w:t>
            </w:r>
          </w:p>
        </w:tc>
        <w:tc>
          <w:tcPr>
            <w:tcW w:w="2680" w:type="dxa"/>
            <w:tcBorders>
              <w:bottom w:val="single" w:sz="4" w:space="0" w:color="auto"/>
            </w:tcBorders>
          </w:tcPr>
          <w:p w14:paraId="2AE5ED63"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Мова (мови), якою (якими) повинні бути складені тендерні пропозиції</w:t>
            </w:r>
          </w:p>
        </w:tc>
        <w:tc>
          <w:tcPr>
            <w:tcW w:w="7097" w:type="dxa"/>
            <w:tcBorders>
              <w:bottom w:val="single" w:sz="4" w:space="0" w:color="auto"/>
            </w:tcBorders>
          </w:tcPr>
          <w:p w14:paraId="51D0C6A1"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Мова тендерної пропозиції – українська.</w:t>
            </w:r>
          </w:p>
          <w:p w14:paraId="5160FC4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0BA4DCA"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язана</w:t>
            </w:r>
            <w:proofErr w:type="spellEnd"/>
            <w:r w:rsidRPr="005C25BF">
              <w:rPr>
                <w:rFonts w:ascii="Times New Roman" w:hAnsi="Times New Roman" w:cs="Times New Roman"/>
                <w:sz w:val="24"/>
                <w:szCs w:val="24"/>
                <w:lang w:val="uk-UA"/>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64701BE"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86C01" w:rsidRPr="005C25BF">
              <w:rPr>
                <w:rFonts w:ascii="Times New Roman" w:hAnsi="Times New Roman" w:cs="Times New Roman"/>
                <w:sz w:val="24"/>
                <w:szCs w:val="24"/>
                <w:lang w:val="uk-UA"/>
              </w:rPr>
              <w:t>Інтернет</w:t>
            </w:r>
            <w:r w:rsidRPr="005C25BF">
              <w:rPr>
                <w:rFonts w:ascii="Times New Roman" w:hAnsi="Times New Roman" w:cs="Times New Roman"/>
                <w:sz w:val="24"/>
                <w:szCs w:val="24"/>
                <w:lang w:val="uk-UA"/>
              </w:rPr>
              <w:t>», адреси електронної пошти</w:t>
            </w:r>
            <w:r w:rsidR="00751650"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D1ABB2C" w14:textId="77777777" w:rsidR="000467E8" w:rsidRPr="005C25BF" w:rsidRDefault="000467E8" w:rsidP="000467E8">
            <w:pPr>
              <w:jc w:val="both"/>
              <w:rPr>
                <w:rFonts w:ascii="Times New Roman" w:hAnsi="Times New Roman" w:cs="Times New Roman"/>
                <w:b/>
                <w:color w:val="000000" w:themeColor="text1"/>
                <w:sz w:val="24"/>
                <w:szCs w:val="24"/>
                <w:lang w:val="uk-UA"/>
              </w:rPr>
            </w:pPr>
            <w:r w:rsidRPr="005C25BF">
              <w:rPr>
                <w:rFonts w:ascii="Times New Roman" w:hAnsi="Times New Roman" w:cs="Times New Roman"/>
                <w:b/>
                <w:color w:val="000000" w:themeColor="text1"/>
                <w:sz w:val="24"/>
                <w:szCs w:val="24"/>
                <w:lang w:val="uk-UA"/>
              </w:rPr>
              <w:t>Виключення:</w:t>
            </w:r>
          </w:p>
          <w:p w14:paraId="058B8F6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1.Замовник не </w:t>
            </w:r>
            <w:proofErr w:type="spellStart"/>
            <w:r w:rsidRPr="005C25BF">
              <w:rPr>
                <w:rFonts w:ascii="Times New Roman" w:hAnsi="Times New Roman" w:cs="Times New Roman"/>
                <w:sz w:val="24"/>
                <w:szCs w:val="24"/>
                <w:lang w:val="uk-UA"/>
              </w:rPr>
              <w:t>зобов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язаний</w:t>
            </w:r>
            <w:proofErr w:type="spellEnd"/>
            <w:r w:rsidRPr="005C25BF">
              <w:rPr>
                <w:rFonts w:ascii="Times New Roman" w:hAnsi="Times New Roman" w:cs="Times New Roman"/>
                <w:sz w:val="24"/>
                <w:szCs w:val="24"/>
                <w:lang w:val="uk-UA"/>
              </w:rPr>
              <w:t xml:space="preserve">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560A3FF5" w14:textId="77777777" w:rsidR="000467E8" w:rsidRPr="005C25BF" w:rsidRDefault="000467E8" w:rsidP="003D242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7E8" w:rsidRPr="005C25BF" w14:paraId="250AD7AE" w14:textId="77777777" w:rsidTr="005D2FF2">
        <w:trPr>
          <w:jc w:val="center"/>
        </w:trPr>
        <w:tc>
          <w:tcPr>
            <w:tcW w:w="10353" w:type="dxa"/>
            <w:gridSpan w:val="3"/>
            <w:shd w:val="clear" w:color="auto" w:fill="F4B083" w:themeFill="accent2" w:themeFillTint="99"/>
          </w:tcPr>
          <w:p w14:paraId="79253FB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РОЗДІЛ II. Порядок внесення змін та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до тендерної документації</w:t>
            </w:r>
          </w:p>
        </w:tc>
      </w:tr>
      <w:tr w:rsidR="000467E8" w:rsidRPr="00F820D6" w14:paraId="764CA396" w14:textId="77777777" w:rsidTr="005D2FF2">
        <w:trPr>
          <w:jc w:val="center"/>
        </w:trPr>
        <w:tc>
          <w:tcPr>
            <w:tcW w:w="576" w:type="dxa"/>
          </w:tcPr>
          <w:p w14:paraId="2C00F3AC" w14:textId="77777777" w:rsidR="000467E8" w:rsidRPr="005C25BF" w:rsidRDefault="000467E8" w:rsidP="000467E8">
            <w:pPr>
              <w:jc w:val="center"/>
              <w:rPr>
                <w:rFonts w:ascii="Times New Roman" w:hAnsi="Times New Roman" w:cs="Times New Roman"/>
                <w:b/>
                <w:sz w:val="24"/>
                <w:szCs w:val="24"/>
                <w:lang w:val="en-US"/>
              </w:rPr>
            </w:pPr>
            <w:r w:rsidRPr="005C25BF">
              <w:rPr>
                <w:rFonts w:ascii="Times New Roman" w:hAnsi="Times New Roman" w:cs="Times New Roman"/>
                <w:b/>
                <w:sz w:val="24"/>
                <w:szCs w:val="24"/>
                <w:lang w:val="en-US"/>
              </w:rPr>
              <w:t>1</w:t>
            </w:r>
          </w:p>
        </w:tc>
        <w:tc>
          <w:tcPr>
            <w:tcW w:w="2680" w:type="dxa"/>
          </w:tcPr>
          <w:p w14:paraId="3B90CF92"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Процедура надання роз</w:t>
            </w:r>
            <w:r w:rsidRPr="005C25BF">
              <w:rPr>
                <w:rFonts w:ascii="Times New Roman" w:hAnsi="Times New Roman" w:cs="Times New Roman"/>
                <w:b/>
                <w:sz w:val="24"/>
                <w:szCs w:val="24"/>
              </w:rPr>
              <w:t>’</w:t>
            </w:r>
            <w:proofErr w:type="spellStart"/>
            <w:r w:rsidRPr="005C25BF">
              <w:rPr>
                <w:rFonts w:ascii="Times New Roman" w:hAnsi="Times New Roman" w:cs="Times New Roman"/>
                <w:b/>
                <w:sz w:val="24"/>
                <w:szCs w:val="24"/>
                <w:lang w:val="uk-UA"/>
              </w:rPr>
              <w:t>яснень</w:t>
            </w:r>
            <w:proofErr w:type="spellEnd"/>
            <w:r w:rsidRPr="005C25BF">
              <w:rPr>
                <w:rFonts w:ascii="Times New Roman" w:hAnsi="Times New Roman" w:cs="Times New Roman"/>
                <w:b/>
                <w:sz w:val="24"/>
                <w:szCs w:val="24"/>
                <w:lang w:val="uk-UA"/>
              </w:rPr>
              <w:t xml:space="preserve"> щодо тендерної </w:t>
            </w:r>
            <w:r w:rsidRPr="005C25BF">
              <w:rPr>
                <w:rFonts w:ascii="Times New Roman" w:hAnsi="Times New Roman" w:cs="Times New Roman"/>
                <w:b/>
                <w:sz w:val="24"/>
                <w:szCs w:val="24"/>
                <w:lang w:val="uk-UA"/>
              </w:rPr>
              <w:lastRenderedPageBreak/>
              <w:t>документації</w:t>
            </w:r>
          </w:p>
        </w:tc>
        <w:tc>
          <w:tcPr>
            <w:tcW w:w="7097" w:type="dxa"/>
          </w:tcPr>
          <w:p w14:paraId="3D77F5D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w:t>
            </w:r>
            <w:r w:rsidRPr="005C25BF">
              <w:rPr>
                <w:rFonts w:ascii="Times New Roman" w:hAnsi="Times New Roman" w:cs="Times New Roman"/>
                <w:sz w:val="24"/>
                <w:szCs w:val="24"/>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14:paraId="3E1E54B4" w14:textId="77777777" w:rsidR="000467E8" w:rsidRPr="005C25BF" w:rsidRDefault="006577A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Усі звернення за роз</w:t>
            </w:r>
            <w:r w:rsidR="007B3A46"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lang w:val="uk-UA"/>
              </w:rPr>
              <w:t xml:space="preserve"> та звернення щодо усунення порушен</w:t>
            </w:r>
            <w:r w:rsidR="007B3A46" w:rsidRPr="005C25BF">
              <w:rPr>
                <w:rFonts w:ascii="Times New Roman" w:hAnsi="Times New Roman" w:cs="Times New Roman"/>
                <w:sz w:val="24"/>
                <w:szCs w:val="24"/>
                <w:lang w:val="uk-UA"/>
              </w:rPr>
              <w:t>ня автоматично оприлюднюються в електронній системі закупівель без ідентифікації особи, яка звернулася до замовника.</w:t>
            </w:r>
          </w:p>
          <w:p w14:paraId="2CA447F2" w14:textId="77777777" w:rsidR="007B3A46" w:rsidRPr="005C25BF" w:rsidRDefault="007B3A46" w:rsidP="000467E8">
            <w:pPr>
              <w:jc w:val="both"/>
              <w:rPr>
                <w:rFonts w:ascii="Times New Roman" w:hAnsi="Times New Roman" w:cs="Times New Roman"/>
                <w:i/>
                <w:sz w:val="24"/>
                <w:szCs w:val="24"/>
                <w:lang w:val="uk-UA"/>
              </w:rPr>
            </w:pPr>
            <w:r w:rsidRPr="005C25BF">
              <w:rPr>
                <w:rFonts w:ascii="Times New Roman" w:hAnsi="Times New Roman" w:cs="Times New Roman"/>
                <w:sz w:val="24"/>
                <w:szCs w:val="24"/>
                <w:lang w:val="uk-UA"/>
              </w:rPr>
              <w:t xml:space="preserve">Замовник повинен протягом </w:t>
            </w:r>
            <w:r w:rsidRPr="005C25BF">
              <w:rPr>
                <w:rFonts w:ascii="Times New Roman" w:hAnsi="Times New Roman" w:cs="Times New Roman"/>
                <w:b/>
                <w:sz w:val="24"/>
                <w:szCs w:val="24"/>
                <w:lang w:val="uk-UA"/>
              </w:rPr>
              <w:t xml:space="preserve">трьох днів </w:t>
            </w:r>
            <w:r w:rsidRPr="005C25BF">
              <w:rPr>
                <w:rFonts w:ascii="Times New Roman" w:hAnsi="Times New Roman" w:cs="Times New Roman"/>
                <w:sz w:val="24"/>
                <w:szCs w:val="24"/>
                <w:lang w:val="uk-UA"/>
              </w:rPr>
              <w:t>з дати їх оприлюднення надати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lang w:val="uk-UA"/>
              </w:rPr>
              <w:t xml:space="preserve"> на звернення шляхом оприлюднення його в електронній системі закупівель відповідно до п.51 </w:t>
            </w:r>
            <w:r w:rsidRPr="005C25BF">
              <w:rPr>
                <w:rFonts w:ascii="Times New Roman" w:hAnsi="Times New Roman" w:cs="Times New Roman"/>
                <w:i/>
                <w:sz w:val="24"/>
                <w:szCs w:val="24"/>
                <w:lang w:val="uk-UA"/>
              </w:rPr>
              <w:t>Особливостей.</w:t>
            </w:r>
          </w:p>
          <w:p w14:paraId="3568DE7D" w14:textId="77777777" w:rsidR="007B3A46"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несвоєчасного надання замовником 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яснень</w:t>
            </w:r>
            <w:proofErr w:type="spellEnd"/>
            <w:r w:rsidRPr="005C25BF">
              <w:rPr>
                <w:rFonts w:ascii="Times New Roman" w:hAnsi="Times New Roman" w:cs="Times New Roman"/>
                <w:sz w:val="24"/>
                <w:szCs w:val="24"/>
                <w:lang w:val="uk-UA"/>
              </w:rPr>
              <w:t xml:space="preserve"> щодо змісту тендерної документації електронна систем</w:t>
            </w:r>
            <w:r w:rsidR="009D5D39" w:rsidRPr="005C25BF">
              <w:rPr>
                <w:rFonts w:ascii="Times New Roman" w:hAnsi="Times New Roman" w:cs="Times New Roman"/>
                <w:sz w:val="24"/>
                <w:szCs w:val="24"/>
                <w:lang w:val="uk-UA"/>
              </w:rPr>
              <w:t xml:space="preserve">а закупівель автоматично </w:t>
            </w:r>
            <w:r w:rsidRPr="005C25BF">
              <w:rPr>
                <w:rFonts w:ascii="Times New Roman" w:hAnsi="Times New Roman" w:cs="Times New Roman"/>
                <w:sz w:val="24"/>
                <w:szCs w:val="24"/>
                <w:lang w:val="uk-UA"/>
              </w:rPr>
              <w:t>зупиняє перебіг відкритих торгів.</w:t>
            </w:r>
          </w:p>
          <w:p w14:paraId="132C3781" w14:textId="77777777" w:rsidR="00C7383F"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Pr="005C25BF">
              <w:rPr>
                <w:rFonts w:ascii="Times New Roman" w:hAnsi="Times New Roman" w:cs="Times New Roman"/>
                <w:b/>
                <w:sz w:val="24"/>
                <w:szCs w:val="24"/>
                <w:lang w:val="uk-UA"/>
              </w:rPr>
              <w:t>чотири дні</w:t>
            </w:r>
            <w:r w:rsidRPr="005C25BF">
              <w:rPr>
                <w:rFonts w:ascii="Times New Roman" w:hAnsi="Times New Roman" w:cs="Times New Roman"/>
                <w:sz w:val="24"/>
                <w:szCs w:val="24"/>
                <w:lang w:val="uk-UA"/>
              </w:rPr>
              <w:t>.</w:t>
            </w:r>
          </w:p>
          <w:p w14:paraId="225A1E64" w14:textId="77777777" w:rsidR="00C7383F" w:rsidRPr="005C25BF" w:rsidRDefault="00C7383F"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 шляхом подання своєї тендерної пропозиції підтверджує, що йому зрозумілі та він погоджується із умовами та вимогами тендерної документації, не потребує додаткових роз’яснень і пояснень щодо її змісту і погоджується виконати усі вимоги Замовника щодо підготовки тендерної пропозиції.</w:t>
            </w:r>
          </w:p>
        </w:tc>
      </w:tr>
      <w:tr w:rsidR="000467E8" w:rsidRPr="005C25BF" w14:paraId="3EA90DF2" w14:textId="77777777" w:rsidTr="005D2FF2">
        <w:trPr>
          <w:jc w:val="center"/>
        </w:trPr>
        <w:tc>
          <w:tcPr>
            <w:tcW w:w="576" w:type="dxa"/>
            <w:tcBorders>
              <w:bottom w:val="single" w:sz="4" w:space="0" w:color="auto"/>
            </w:tcBorders>
          </w:tcPr>
          <w:p w14:paraId="752CB9B5"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Borders>
              <w:bottom w:val="single" w:sz="4" w:space="0" w:color="auto"/>
            </w:tcBorders>
          </w:tcPr>
          <w:p w14:paraId="4FDD5DA6"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Внесення змін до тендерної документації</w:t>
            </w:r>
          </w:p>
        </w:tc>
        <w:tc>
          <w:tcPr>
            <w:tcW w:w="7097" w:type="dxa"/>
            <w:tcBorders>
              <w:bottom w:val="single" w:sz="4" w:space="0" w:color="auto"/>
            </w:tcBorders>
          </w:tcPr>
          <w:p w14:paraId="7A5E7DB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25BF">
              <w:rPr>
                <w:rFonts w:ascii="Times New Roman" w:hAnsi="Times New Roman" w:cs="Times New Roman"/>
                <w:b/>
                <w:sz w:val="24"/>
                <w:szCs w:val="24"/>
                <w:lang w:val="uk-UA"/>
              </w:rPr>
              <w:t>не менше чотирьох днів.</w:t>
            </w:r>
          </w:p>
          <w:p w14:paraId="160AFD6D" w14:textId="77777777" w:rsidR="000467E8" w:rsidRPr="005C25BF" w:rsidRDefault="000467E8"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25BF">
              <w:rPr>
                <w:rFonts w:ascii="Times New Roman" w:hAnsi="Times New Roman" w:cs="Times New Roman"/>
                <w:sz w:val="24"/>
                <w:szCs w:val="24"/>
                <w:lang w:val="uk-UA"/>
              </w:rPr>
              <w:t>машинозчитувальному</w:t>
            </w:r>
            <w:proofErr w:type="spellEnd"/>
            <w:r w:rsidRPr="005C25BF">
              <w:rPr>
                <w:rFonts w:ascii="Times New Roman" w:hAnsi="Times New Roman" w:cs="Times New Roman"/>
                <w:sz w:val="24"/>
                <w:szCs w:val="24"/>
                <w:lang w:val="uk-UA"/>
              </w:rPr>
              <w:t xml:space="preserve"> форматі розміщуються в електронній системі закупівель протягом </w:t>
            </w:r>
            <w:r w:rsidRPr="005C25BF">
              <w:rPr>
                <w:rFonts w:ascii="Times New Roman" w:hAnsi="Times New Roman" w:cs="Times New Roman"/>
                <w:b/>
                <w:sz w:val="24"/>
                <w:szCs w:val="24"/>
                <w:lang w:val="uk-UA"/>
              </w:rPr>
              <w:t>одного дня</w:t>
            </w:r>
            <w:r w:rsidRPr="005C25BF">
              <w:rPr>
                <w:rFonts w:ascii="Times New Roman" w:hAnsi="Times New Roman" w:cs="Times New Roman"/>
                <w:sz w:val="24"/>
                <w:szCs w:val="24"/>
                <w:lang w:val="uk-UA"/>
              </w:rPr>
              <w:t xml:space="preserve"> з дати прийняття рішення про їх внесення.    </w:t>
            </w:r>
          </w:p>
        </w:tc>
      </w:tr>
      <w:tr w:rsidR="000467E8" w:rsidRPr="005C25BF" w14:paraId="7CB1841D" w14:textId="77777777" w:rsidTr="005D2FF2">
        <w:trPr>
          <w:jc w:val="center"/>
        </w:trPr>
        <w:tc>
          <w:tcPr>
            <w:tcW w:w="10353" w:type="dxa"/>
            <w:gridSpan w:val="3"/>
            <w:shd w:val="clear" w:color="auto" w:fill="F4B083" w:themeFill="accent2" w:themeFillTint="99"/>
          </w:tcPr>
          <w:p w14:paraId="7688E476"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III</w:t>
            </w:r>
            <w:r w:rsidRPr="005C25BF">
              <w:rPr>
                <w:rFonts w:ascii="Times New Roman" w:hAnsi="Times New Roman" w:cs="Times New Roman"/>
                <w:b/>
                <w:sz w:val="24"/>
                <w:szCs w:val="24"/>
                <w:lang w:val="uk-UA"/>
              </w:rPr>
              <w:t>. Інструкція з підготовки тендерних пропозицій</w:t>
            </w:r>
          </w:p>
        </w:tc>
      </w:tr>
      <w:tr w:rsidR="000467E8" w:rsidRPr="00F820D6" w14:paraId="5DD8239C" w14:textId="77777777" w:rsidTr="005D2FF2">
        <w:trPr>
          <w:jc w:val="center"/>
        </w:trPr>
        <w:tc>
          <w:tcPr>
            <w:tcW w:w="576" w:type="dxa"/>
          </w:tcPr>
          <w:p w14:paraId="4126597A"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7436A6B" w14:textId="77777777" w:rsidR="000467E8" w:rsidRPr="005C25BF" w:rsidRDefault="000467E8"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Зміст і спосіб подання тендерних пропозицій</w:t>
            </w:r>
          </w:p>
        </w:tc>
        <w:tc>
          <w:tcPr>
            <w:tcW w:w="7097" w:type="dxa"/>
          </w:tcPr>
          <w:p w14:paraId="7056878D" w14:textId="77777777" w:rsidR="000467E8" w:rsidRPr="002F112D"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1.1.Тендерна пропозиція подається в електронному вигляді чере</w:t>
            </w:r>
            <w:r w:rsidR="003026C3" w:rsidRPr="005C25BF">
              <w:rPr>
                <w:rFonts w:ascii="Times New Roman" w:hAnsi="Times New Roman" w:cs="Times New Roman"/>
                <w:sz w:val="24"/>
                <w:szCs w:val="24"/>
                <w:lang w:val="uk-UA"/>
              </w:rPr>
              <w:t xml:space="preserve">з електронну систему закупівель шляхом заповнення електронних форм з </w:t>
            </w:r>
            <w:r w:rsidR="003026C3" w:rsidRPr="002F112D">
              <w:rPr>
                <w:rFonts w:ascii="Times New Roman" w:hAnsi="Times New Roman" w:cs="Times New Roman"/>
                <w:sz w:val="24"/>
                <w:szCs w:val="24"/>
                <w:lang w:val="uk-UA"/>
              </w:rPr>
              <w:t>окремими полями де зазначається інформація про загальну вартість пропозиції, інші критерії оцінки</w:t>
            </w:r>
            <w:r w:rsidRPr="002F112D">
              <w:rPr>
                <w:rFonts w:ascii="Times New Roman" w:hAnsi="Times New Roman" w:cs="Times New Roman"/>
                <w:sz w:val="24"/>
                <w:szCs w:val="24"/>
                <w:lang w:val="uk-UA"/>
              </w:rPr>
              <w:t xml:space="preserve"> (у разі їх встановлення замовником), </w:t>
            </w:r>
            <w:r w:rsidR="003026C3" w:rsidRPr="002F112D">
              <w:rPr>
                <w:rFonts w:ascii="Times New Roman" w:hAnsi="Times New Roman" w:cs="Times New Roman"/>
                <w:sz w:val="24"/>
                <w:szCs w:val="24"/>
                <w:lang w:val="uk-UA"/>
              </w:rPr>
              <w:t>шляхом</w:t>
            </w:r>
            <w:r w:rsidRPr="002F112D">
              <w:rPr>
                <w:rFonts w:ascii="Times New Roman" w:hAnsi="Times New Roman" w:cs="Times New Roman"/>
                <w:sz w:val="24"/>
                <w:szCs w:val="24"/>
                <w:lang w:val="uk-UA"/>
              </w:rPr>
              <w:t xml:space="preserve"> завантаження файлів у форматі </w:t>
            </w:r>
            <w:r w:rsidRPr="002F112D">
              <w:rPr>
                <w:rFonts w:ascii="Times New Roman" w:hAnsi="Times New Roman" w:cs="Times New Roman"/>
                <w:sz w:val="24"/>
                <w:szCs w:val="24"/>
                <w:lang w:val="en-US"/>
              </w:rPr>
              <w:t>PDF</w:t>
            </w:r>
            <w:r w:rsidRPr="002F112D">
              <w:rPr>
                <w:rFonts w:ascii="Times New Roman" w:hAnsi="Times New Roman" w:cs="Times New Roman"/>
                <w:sz w:val="24"/>
                <w:szCs w:val="24"/>
                <w:lang w:val="uk-UA"/>
              </w:rPr>
              <w:t xml:space="preserve">, </w:t>
            </w:r>
            <w:proofErr w:type="spellStart"/>
            <w:r w:rsidRPr="002F112D">
              <w:rPr>
                <w:rFonts w:ascii="Times New Roman" w:hAnsi="Times New Roman" w:cs="Times New Roman"/>
                <w:sz w:val="24"/>
                <w:szCs w:val="24"/>
                <w:lang w:val="en-US"/>
              </w:rPr>
              <w:t>Exel</w:t>
            </w:r>
            <w:proofErr w:type="spellEnd"/>
            <w:r w:rsidRPr="002F112D">
              <w:rPr>
                <w:rFonts w:ascii="Times New Roman" w:hAnsi="Times New Roman" w:cs="Times New Roman"/>
                <w:sz w:val="24"/>
                <w:szCs w:val="24"/>
                <w:lang w:val="uk-UA"/>
              </w:rPr>
              <w:t xml:space="preserve">, </w:t>
            </w:r>
            <w:r w:rsidRPr="002F112D">
              <w:rPr>
                <w:rFonts w:ascii="Times New Roman" w:hAnsi="Times New Roman" w:cs="Times New Roman"/>
                <w:sz w:val="24"/>
                <w:szCs w:val="24"/>
                <w:lang w:val="en-US"/>
              </w:rPr>
              <w:t>Word</w:t>
            </w:r>
            <w:r w:rsidRPr="002F112D">
              <w:rPr>
                <w:rFonts w:ascii="Times New Roman" w:hAnsi="Times New Roman" w:cs="Times New Roman"/>
                <w:sz w:val="24"/>
                <w:szCs w:val="24"/>
                <w:lang w:val="uk-UA"/>
              </w:rPr>
              <w:t>, які повинні містити наступні документи та інформацію:</w:t>
            </w:r>
          </w:p>
          <w:p w14:paraId="429B0FA7" w14:textId="77777777" w:rsidR="000467E8"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з</w:t>
            </w:r>
            <w:r w:rsidR="000467E8" w:rsidRPr="002F112D">
              <w:rPr>
                <w:rFonts w:ascii="Times New Roman" w:hAnsi="Times New Roman" w:cs="Times New Roman"/>
                <w:sz w:val="24"/>
                <w:szCs w:val="24"/>
                <w:lang w:val="uk-UA"/>
              </w:rPr>
              <w:t xml:space="preserve">аповнену форму «Тендерна пропозиція на закупівлю» за формою наведеною у </w:t>
            </w:r>
            <w:r w:rsidR="000467E8" w:rsidRPr="002F112D">
              <w:rPr>
                <w:rFonts w:ascii="Times New Roman" w:hAnsi="Times New Roman" w:cs="Times New Roman"/>
                <w:b/>
                <w:sz w:val="24"/>
                <w:szCs w:val="24"/>
                <w:lang w:val="uk-UA"/>
              </w:rPr>
              <w:t>Додатку 1</w:t>
            </w:r>
            <w:r w:rsidR="000467E8" w:rsidRPr="002F112D">
              <w:rPr>
                <w:rFonts w:ascii="Times New Roman" w:hAnsi="Times New Roman" w:cs="Times New Roman"/>
                <w:sz w:val="24"/>
                <w:szCs w:val="24"/>
                <w:lang w:val="uk-UA"/>
              </w:rPr>
              <w:t xml:space="preserve"> до тендерної документації.</w:t>
            </w:r>
          </w:p>
          <w:p w14:paraId="51B45501" w14:textId="77777777" w:rsidR="00333E1E"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інформацію, що підтверджує відповідність учасника кваліфікаційним (кваліфікаційному) критеріям – </w:t>
            </w:r>
            <w:r w:rsidRPr="002F112D">
              <w:rPr>
                <w:rFonts w:ascii="Times New Roman" w:hAnsi="Times New Roman" w:cs="Times New Roman"/>
                <w:b/>
                <w:sz w:val="24"/>
                <w:szCs w:val="24"/>
                <w:lang w:val="uk-UA"/>
              </w:rPr>
              <w:t xml:space="preserve">згідно Додатку 2 </w:t>
            </w:r>
            <w:r w:rsidRPr="002F112D">
              <w:rPr>
                <w:rFonts w:ascii="Times New Roman" w:hAnsi="Times New Roman" w:cs="Times New Roman"/>
                <w:sz w:val="24"/>
                <w:szCs w:val="24"/>
                <w:lang w:val="uk-UA"/>
              </w:rPr>
              <w:t>до цієї тендерної документації;</w:t>
            </w:r>
          </w:p>
          <w:p w14:paraId="0E2DF151" w14:textId="77777777" w:rsidR="00333E1E" w:rsidRPr="002F112D"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інформація щодо відсутності підстав установлених </w:t>
            </w:r>
            <w:r w:rsidR="009D5D39" w:rsidRPr="002F112D">
              <w:rPr>
                <w:rFonts w:ascii="Times New Roman" w:hAnsi="Times New Roman" w:cs="Times New Roman"/>
                <w:sz w:val="24"/>
                <w:szCs w:val="24"/>
                <w:lang w:val="uk-UA"/>
              </w:rPr>
              <w:t>в пункті 44 Особливостей</w:t>
            </w:r>
            <w:r w:rsidRPr="002F112D">
              <w:rPr>
                <w:rFonts w:ascii="Times New Roman" w:hAnsi="Times New Roman" w:cs="Times New Roman"/>
                <w:sz w:val="24"/>
                <w:szCs w:val="24"/>
                <w:lang w:val="uk-UA"/>
              </w:rPr>
              <w:t xml:space="preserve">  - згідно </w:t>
            </w:r>
            <w:r w:rsidRPr="002F112D">
              <w:rPr>
                <w:rFonts w:ascii="Times New Roman" w:hAnsi="Times New Roman" w:cs="Times New Roman"/>
                <w:b/>
                <w:sz w:val="24"/>
                <w:szCs w:val="24"/>
                <w:lang w:val="uk-UA"/>
              </w:rPr>
              <w:t xml:space="preserve">Додатку 2 </w:t>
            </w:r>
            <w:r w:rsidR="009D5D39" w:rsidRPr="002F112D">
              <w:rPr>
                <w:rFonts w:ascii="Times New Roman" w:hAnsi="Times New Roman" w:cs="Times New Roman"/>
                <w:sz w:val="24"/>
                <w:szCs w:val="24"/>
                <w:lang w:val="uk-UA"/>
              </w:rPr>
              <w:t>до цієї тендерної документації</w:t>
            </w:r>
            <w:r w:rsidRPr="002F112D">
              <w:rPr>
                <w:rFonts w:ascii="Times New Roman" w:hAnsi="Times New Roman" w:cs="Times New Roman"/>
                <w:sz w:val="24"/>
                <w:szCs w:val="24"/>
                <w:lang w:val="uk-UA"/>
              </w:rPr>
              <w:t>;</w:t>
            </w:r>
          </w:p>
          <w:p w14:paraId="138F5DC3" w14:textId="77777777" w:rsidR="000467E8" w:rsidRPr="005C25BF" w:rsidRDefault="00333E1E"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д</w:t>
            </w:r>
            <w:r w:rsidR="000467E8" w:rsidRPr="002F112D">
              <w:rPr>
                <w:rFonts w:ascii="Times New Roman" w:hAnsi="Times New Roman" w:cs="Times New Roman"/>
                <w:sz w:val="24"/>
                <w:szCs w:val="24"/>
                <w:lang w:val="uk-UA"/>
              </w:rPr>
              <w:t xml:space="preserve">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w:t>
            </w:r>
            <w:r w:rsidR="000467E8" w:rsidRPr="002F112D">
              <w:rPr>
                <w:rFonts w:ascii="Times New Roman" w:hAnsi="Times New Roman" w:cs="Times New Roman"/>
                <w:sz w:val="24"/>
                <w:szCs w:val="24"/>
                <w:lang w:val="uk-UA"/>
              </w:rPr>
              <w:lastRenderedPageBreak/>
              <w:t>документів тендерної пропозиції уповноваженої</w:t>
            </w:r>
            <w:r w:rsidR="000467E8" w:rsidRPr="005C25BF">
              <w:rPr>
                <w:rFonts w:ascii="Times New Roman" w:hAnsi="Times New Roman" w:cs="Times New Roman"/>
                <w:sz w:val="24"/>
                <w:szCs w:val="24"/>
                <w:lang w:val="uk-UA"/>
              </w:rPr>
              <w:t xml:space="preserve">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та/або протокол зборів замовників,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CB131"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якщо тендерна пропозиція подається об</w:t>
            </w:r>
            <w:r w:rsidRPr="005C25BF">
              <w:rPr>
                <w:rFonts w:ascii="Times New Roman" w:hAnsi="Times New Roman" w:cs="Times New Roman"/>
                <w:sz w:val="24"/>
                <w:szCs w:val="24"/>
              </w:rPr>
              <w:t>’</w:t>
            </w:r>
            <w:r w:rsidRPr="005C25BF">
              <w:rPr>
                <w:rFonts w:ascii="Times New Roman" w:hAnsi="Times New Roman" w:cs="Times New Roman"/>
                <w:sz w:val="24"/>
                <w:szCs w:val="24"/>
                <w:lang w:val="uk-UA"/>
              </w:rPr>
              <w:t>єднанням</w:t>
            </w:r>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 xml:space="preserve">учасників, до неї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включається документ про створення такого об</w:t>
            </w:r>
            <w:r w:rsidRPr="005C25BF">
              <w:rPr>
                <w:rFonts w:ascii="Times New Roman" w:hAnsi="Times New Roman" w:cs="Times New Roman"/>
                <w:sz w:val="24"/>
                <w:szCs w:val="24"/>
              </w:rPr>
              <w:t>’</w:t>
            </w:r>
            <w:r w:rsidR="00333E1E" w:rsidRPr="005C25BF">
              <w:rPr>
                <w:rFonts w:ascii="Times New Roman" w:hAnsi="Times New Roman" w:cs="Times New Roman"/>
                <w:sz w:val="24"/>
                <w:szCs w:val="24"/>
                <w:lang w:val="uk-UA"/>
              </w:rPr>
              <w:t>єднання);</w:t>
            </w:r>
          </w:p>
          <w:p w14:paraId="47F69D36" w14:textId="77777777" w:rsidR="000467E8" w:rsidRPr="005C25BF" w:rsidRDefault="00333E1E"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д</w:t>
            </w:r>
            <w:r w:rsidR="000467E8" w:rsidRPr="005C25BF">
              <w:rPr>
                <w:rFonts w:ascii="Times New Roman" w:hAnsi="Times New Roman" w:cs="Times New Roman"/>
                <w:sz w:val="24"/>
                <w:szCs w:val="24"/>
                <w:lang w:val="uk-UA"/>
              </w:rPr>
              <w:t>окументальне підтвердження провадження учасником тендерних торгів господарської діяльності, а саме:</w:t>
            </w:r>
          </w:p>
          <w:p w14:paraId="5AF9F68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копія чинного статуту зі змінами та доповненнями (за наявності зареєстрованих змін)</w:t>
            </w:r>
          </w:p>
          <w:p w14:paraId="4274B2E7"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 разі реєстрації Статуту або внесення змін до Статуту (нова редакція) з 01.01.2016 р. відповідно до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 та/або останніх змін до Статуту (нова редакція)).</w:t>
            </w:r>
          </w:p>
          <w:p w14:paraId="1200116D" w14:textId="77777777" w:rsidR="0017687B" w:rsidRPr="002F112D" w:rsidRDefault="0017687B"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копія свідоцтва про реєстрацію платника податку, та/або копію витягу з реєстру платників податку на додану вартість, та/або витяг з реєстру </w:t>
            </w:r>
            <w:r w:rsidRPr="002F112D">
              <w:rPr>
                <w:rFonts w:ascii="Times New Roman" w:hAnsi="Times New Roman" w:cs="Times New Roman"/>
                <w:sz w:val="24"/>
                <w:szCs w:val="24"/>
                <w:lang w:val="uk-UA"/>
              </w:rPr>
              <w:t>платників єдиного податку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14:paraId="27A93D58" w14:textId="77777777" w:rsidR="000467E8" w:rsidRPr="002F112D" w:rsidRDefault="0017687B"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xml:space="preserve">- </w:t>
            </w:r>
            <w:r w:rsidR="00B863C2" w:rsidRPr="002F112D">
              <w:rPr>
                <w:rFonts w:ascii="Times New Roman" w:hAnsi="Times New Roman" w:cs="Times New Roman"/>
                <w:sz w:val="24"/>
                <w:szCs w:val="24"/>
                <w:lang w:val="uk-UA"/>
              </w:rPr>
              <w:t>проект</w:t>
            </w:r>
            <w:r w:rsidR="000467E8" w:rsidRPr="002F112D">
              <w:rPr>
                <w:rFonts w:ascii="Times New Roman" w:hAnsi="Times New Roman" w:cs="Times New Roman"/>
                <w:sz w:val="24"/>
                <w:szCs w:val="24"/>
                <w:lang w:val="uk-UA"/>
              </w:rPr>
              <w:t xml:space="preserve"> договору про зак</w:t>
            </w:r>
            <w:r w:rsidRPr="002F112D">
              <w:rPr>
                <w:rFonts w:ascii="Times New Roman" w:hAnsi="Times New Roman" w:cs="Times New Roman"/>
                <w:sz w:val="24"/>
                <w:szCs w:val="24"/>
                <w:lang w:val="uk-UA"/>
              </w:rPr>
              <w:t xml:space="preserve">упівлю (відповідно до </w:t>
            </w:r>
            <w:r w:rsidRPr="002F112D">
              <w:rPr>
                <w:rFonts w:ascii="Times New Roman" w:hAnsi="Times New Roman" w:cs="Times New Roman"/>
                <w:b/>
                <w:sz w:val="24"/>
                <w:szCs w:val="24"/>
                <w:lang w:val="uk-UA"/>
              </w:rPr>
              <w:t>Додатку №4</w:t>
            </w:r>
            <w:r w:rsidR="000467E8" w:rsidRPr="002F112D">
              <w:rPr>
                <w:rFonts w:ascii="Times New Roman" w:hAnsi="Times New Roman" w:cs="Times New Roman"/>
                <w:sz w:val="24"/>
                <w:szCs w:val="24"/>
                <w:lang w:val="uk-UA"/>
              </w:rPr>
              <w:t xml:space="preserve"> д</w:t>
            </w:r>
            <w:r w:rsidR="003026C3" w:rsidRPr="002F112D">
              <w:rPr>
                <w:rFonts w:ascii="Times New Roman" w:hAnsi="Times New Roman" w:cs="Times New Roman"/>
                <w:sz w:val="24"/>
                <w:szCs w:val="24"/>
                <w:lang w:val="uk-UA"/>
              </w:rPr>
              <w:t xml:space="preserve">о цієї тендерної документації) </w:t>
            </w:r>
            <w:r w:rsidR="000467E8" w:rsidRPr="002F112D">
              <w:rPr>
                <w:rFonts w:ascii="Times New Roman" w:hAnsi="Times New Roman" w:cs="Times New Roman"/>
                <w:sz w:val="24"/>
                <w:szCs w:val="24"/>
                <w:lang w:val="uk-UA"/>
              </w:rPr>
              <w:t>підписаний уповноваженою особою Учасника і містити печатку Учасника (за умови використання).</w:t>
            </w:r>
          </w:p>
          <w:p w14:paraId="22A31C08" w14:textId="77777777" w:rsidR="000467E8" w:rsidRPr="005C25BF" w:rsidRDefault="0017687B" w:rsidP="000467E8">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 с</w:t>
            </w:r>
            <w:r w:rsidR="000467E8" w:rsidRPr="002F112D">
              <w:rPr>
                <w:rFonts w:ascii="Times New Roman" w:hAnsi="Times New Roman" w:cs="Times New Roman"/>
                <w:sz w:val="24"/>
                <w:szCs w:val="24"/>
                <w:lang w:val="uk-UA"/>
              </w:rPr>
              <w:t xml:space="preserve">канований лист-згода щодо дозволу на обробку використання, поширення та доступ до персональних даних </w:t>
            </w:r>
            <w:r w:rsidR="000467E8" w:rsidRPr="002F112D">
              <w:rPr>
                <w:rFonts w:ascii="Times New Roman" w:hAnsi="Times New Roman" w:cs="Times New Roman"/>
                <w:b/>
                <w:sz w:val="24"/>
                <w:szCs w:val="24"/>
                <w:lang w:val="uk-UA"/>
              </w:rPr>
              <w:t>(Додаток №5).</w:t>
            </w:r>
            <w:r w:rsidR="000467E8" w:rsidRPr="002F112D">
              <w:rPr>
                <w:rFonts w:ascii="Times New Roman" w:hAnsi="Times New Roman" w:cs="Times New Roman"/>
                <w:sz w:val="24"/>
                <w:szCs w:val="24"/>
                <w:lang w:val="uk-UA"/>
              </w:rPr>
              <w:t xml:space="preserve">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w:t>
            </w:r>
            <w:r w:rsidR="000467E8" w:rsidRPr="005C25BF">
              <w:rPr>
                <w:rFonts w:ascii="Times New Roman" w:hAnsi="Times New Roman" w:cs="Times New Roman"/>
                <w:sz w:val="24"/>
                <w:szCs w:val="24"/>
                <w:lang w:val="uk-UA"/>
              </w:rPr>
              <w:t xml:space="preserve"> проведення процедури закупівлі.</w:t>
            </w:r>
          </w:p>
          <w:p w14:paraId="6677282F" w14:textId="77777777" w:rsidR="000467E8" w:rsidRPr="005C25BF" w:rsidRDefault="0017687B"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д</w:t>
            </w:r>
            <w:r w:rsidR="000467E8" w:rsidRPr="005C25BF">
              <w:rPr>
                <w:rFonts w:ascii="Times New Roman" w:hAnsi="Times New Roman" w:cs="Times New Roman"/>
                <w:sz w:val="24"/>
                <w:szCs w:val="24"/>
                <w:lang w:val="uk-UA"/>
              </w:rPr>
              <w:t>озвіл та/або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передбачене законодавством.</w:t>
            </w:r>
          </w:p>
          <w:p w14:paraId="044D85A5"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Також учасником надається завірена копія сторінок паспорту уповноваженої (уповноважених) особи (осіб) на підписання документів пропозиції (а саме сторінки 1-2, сторінки 3-6 за наявності записів), або копія іншого документу </w:t>
            </w:r>
            <w:r w:rsidRPr="005C25BF">
              <w:rPr>
                <w:rFonts w:ascii="Times New Roman" w:hAnsi="Times New Roman" w:cs="Times New Roman"/>
                <w:i/>
                <w:sz w:val="24"/>
                <w:szCs w:val="24"/>
                <w:lang w:val="uk-UA"/>
              </w:rPr>
              <w:t>передбаченого</w:t>
            </w:r>
            <w:r w:rsidRPr="005C25BF">
              <w:rPr>
                <w:rFonts w:ascii="Times New Roman" w:hAnsi="Times New Roman" w:cs="Times New Roman"/>
                <w:sz w:val="24"/>
                <w:szCs w:val="24"/>
                <w:lang w:val="uk-UA"/>
              </w:rPr>
              <w:t xml:space="preserve"> статтею 13 Закону України «Про Єдиний державний демографічний реєстр та документи, що підтверджують </w:t>
            </w:r>
            <w:r w:rsidRPr="005C25BF">
              <w:rPr>
                <w:rFonts w:ascii="Times New Roman" w:hAnsi="Times New Roman" w:cs="Times New Roman"/>
                <w:sz w:val="24"/>
                <w:szCs w:val="24"/>
                <w:lang w:val="uk-UA"/>
              </w:rPr>
              <w:lastRenderedPageBreak/>
              <w:t>громадянство України посвідчують особу чи її спеціальний статус» від 20.11.2012 р. №5492-</w:t>
            </w:r>
            <w:r w:rsidRPr="005C25BF">
              <w:rPr>
                <w:rFonts w:ascii="Times New Roman" w:hAnsi="Times New Roman" w:cs="Times New Roman"/>
                <w:sz w:val="24"/>
                <w:szCs w:val="24"/>
                <w:lang w:val="en-US"/>
              </w:rPr>
              <w:t>VI</w:t>
            </w:r>
            <w:r w:rsidRPr="005C25BF">
              <w:rPr>
                <w:rFonts w:ascii="Times New Roman" w:hAnsi="Times New Roman" w:cs="Times New Roman"/>
                <w:sz w:val="24"/>
                <w:szCs w:val="24"/>
                <w:lang w:val="uk-UA"/>
              </w:rPr>
              <w:t xml:space="preserve"> зі змінами, а також лист-згода (листи-згоди) таких осіб на обробку використання, поширення та доступ до своїх персональних даних.</w:t>
            </w:r>
          </w:p>
          <w:p w14:paraId="2D0CB401" w14:textId="77777777" w:rsidR="000467E8" w:rsidRPr="005C25BF" w:rsidRDefault="0017687B" w:rsidP="0017687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w:t>
            </w:r>
            <w:r w:rsidR="008F6187">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і</w:t>
            </w:r>
            <w:r w:rsidR="000467E8" w:rsidRPr="005C25BF">
              <w:rPr>
                <w:rFonts w:ascii="Times New Roman" w:hAnsi="Times New Roman" w:cs="Times New Roman"/>
                <w:sz w:val="24"/>
                <w:szCs w:val="24"/>
                <w:lang w:val="uk-UA"/>
              </w:rPr>
              <w:t>нші документи, необхідність подання яких у склад тендерної пропозиції передбачена умовами цієї документації.</w:t>
            </w:r>
          </w:p>
          <w:p w14:paraId="5B625285" w14:textId="77777777" w:rsidR="000467E8" w:rsidRPr="005C25BF" w:rsidRDefault="000467E8" w:rsidP="00AA3B40">
            <w:pPr>
              <w:shd w:val="clear" w:color="auto" w:fill="FFFFFF" w:themeFill="background1"/>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Примітка:</w:t>
            </w:r>
          </w:p>
          <w:p w14:paraId="66048F15" w14:textId="77777777" w:rsidR="00AA3B40"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Усі документи (за винятком оригіналів документів виданих іншими учасниками) повинні бути завірені власною печаткою та підписом Учасника із зазначенням посади та ПІБ підписанта. У разі відсутності печатки документи завіряються підписом Учасника. Дана вимога не стосується документів (матеріалів та інформації), що подається у складі тендерної пропозиції, у формі електронного документа через електронну систему закупівель із накладанням кваліфік</w:t>
            </w:r>
            <w:r w:rsidR="00AA3B40" w:rsidRPr="005C25BF">
              <w:rPr>
                <w:rFonts w:ascii="Times New Roman" w:hAnsi="Times New Roman" w:cs="Times New Roman"/>
                <w:sz w:val="24"/>
                <w:szCs w:val="24"/>
                <w:lang w:val="uk-UA"/>
              </w:rPr>
              <w:t xml:space="preserve">аційного </w:t>
            </w:r>
            <w:r w:rsidR="00B863C2" w:rsidRPr="005C25BF">
              <w:rPr>
                <w:rFonts w:ascii="Times New Roman" w:hAnsi="Times New Roman" w:cs="Times New Roman"/>
                <w:sz w:val="24"/>
                <w:szCs w:val="24"/>
                <w:lang w:val="uk-UA"/>
              </w:rPr>
              <w:t>електронного</w:t>
            </w:r>
            <w:r w:rsidR="00AA3B40" w:rsidRPr="005C25BF">
              <w:rPr>
                <w:rFonts w:ascii="Times New Roman" w:hAnsi="Times New Roman" w:cs="Times New Roman"/>
                <w:sz w:val="24"/>
                <w:szCs w:val="24"/>
                <w:lang w:val="uk-UA"/>
              </w:rPr>
              <w:t xml:space="preserve"> підпису. У разі, якщо Учасник відповідно до норм, встановлених чинним законодавством, не </w:t>
            </w:r>
            <w:proofErr w:type="spellStart"/>
            <w:r w:rsidR="00AA3B40" w:rsidRPr="005C25BF">
              <w:rPr>
                <w:rFonts w:ascii="Times New Roman" w:hAnsi="Times New Roman" w:cs="Times New Roman"/>
                <w:sz w:val="24"/>
                <w:szCs w:val="24"/>
                <w:lang w:val="uk-UA"/>
              </w:rPr>
              <w:t>зобов</w:t>
            </w:r>
            <w:proofErr w:type="spellEnd"/>
            <w:r w:rsidR="00AA3B40" w:rsidRPr="005C25BF">
              <w:rPr>
                <w:rFonts w:ascii="Times New Roman" w:hAnsi="Times New Roman" w:cs="Times New Roman"/>
                <w:sz w:val="24"/>
                <w:szCs w:val="24"/>
              </w:rPr>
              <w:t>’</w:t>
            </w:r>
            <w:proofErr w:type="spellStart"/>
            <w:r w:rsidR="00AA3B40" w:rsidRPr="005C25BF">
              <w:rPr>
                <w:rFonts w:ascii="Times New Roman" w:hAnsi="Times New Roman" w:cs="Times New Roman"/>
                <w:sz w:val="24"/>
                <w:szCs w:val="24"/>
                <w:lang w:val="uk-UA"/>
              </w:rPr>
              <w:t>язаний</w:t>
            </w:r>
            <w:proofErr w:type="spellEnd"/>
            <w:r w:rsidR="00AA3B40" w:rsidRPr="005C25BF">
              <w:rPr>
                <w:rFonts w:ascii="Times New Roman" w:hAnsi="Times New Roman" w:cs="Times New Roman"/>
                <w:sz w:val="24"/>
                <w:szCs w:val="24"/>
                <w:lang w:val="uk-UA"/>
              </w:rPr>
              <w:t xml:space="preserve"> складати вказані документи, такий Учасник надає лист – роз</w:t>
            </w:r>
            <w:r w:rsidR="00AA3B40" w:rsidRPr="005C25BF">
              <w:rPr>
                <w:rFonts w:ascii="Times New Roman" w:hAnsi="Times New Roman" w:cs="Times New Roman"/>
                <w:sz w:val="24"/>
                <w:szCs w:val="24"/>
              </w:rPr>
              <w:t>’</w:t>
            </w:r>
            <w:proofErr w:type="spellStart"/>
            <w:r w:rsidR="00AA3B40" w:rsidRPr="005C25BF">
              <w:rPr>
                <w:rFonts w:ascii="Times New Roman" w:hAnsi="Times New Roman" w:cs="Times New Roman"/>
                <w:sz w:val="24"/>
                <w:szCs w:val="24"/>
                <w:lang w:val="uk-UA"/>
              </w:rPr>
              <w:t>яснення</w:t>
            </w:r>
            <w:proofErr w:type="spellEnd"/>
            <w:r w:rsidR="00AA3B40" w:rsidRPr="005C25BF">
              <w:rPr>
                <w:rFonts w:ascii="Times New Roman" w:hAnsi="Times New Roman" w:cs="Times New Roman"/>
                <w:sz w:val="24"/>
                <w:szCs w:val="24"/>
                <w:lang w:val="uk-UA"/>
              </w:rPr>
              <w:t xml:space="preserve"> в довільній формі, в якому зазначається законодавчі підстави неподання вище вказаних документів.</w:t>
            </w:r>
          </w:p>
          <w:p w14:paraId="57F1FF81" w14:textId="77777777" w:rsidR="00AA3B40" w:rsidRPr="005C25BF" w:rsidRDefault="00AA3B40"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3E0C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пропозиції учасника не відхиляється).</w:t>
            </w:r>
          </w:p>
          <w:p w14:paraId="36327E12"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Кожен учасник має право подати тільки одну тендерну пропозицію щодо кожного лоту.</w:t>
            </w:r>
          </w:p>
          <w:p w14:paraId="4A1B3B4D"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Підготовка та подання альтернативних тендерних пропозицій умовами</w:t>
            </w:r>
            <w:r w:rsidR="00EB0AFC" w:rsidRPr="005C25BF">
              <w:rPr>
                <w:rFonts w:ascii="Times New Roman" w:hAnsi="Times New Roman" w:cs="Times New Roman"/>
                <w:sz w:val="24"/>
                <w:szCs w:val="24"/>
                <w:lang w:val="uk-UA"/>
              </w:rPr>
              <w:t xml:space="preserve"> даної тендерної документації </w:t>
            </w:r>
            <w:r w:rsidRPr="005C25BF">
              <w:rPr>
                <w:rFonts w:ascii="Times New Roman" w:hAnsi="Times New Roman" w:cs="Times New Roman"/>
                <w:sz w:val="24"/>
                <w:szCs w:val="24"/>
                <w:lang w:val="uk-UA"/>
              </w:rPr>
              <w:t xml:space="preserve"> </w:t>
            </w:r>
            <w:r w:rsidR="00EB0AFC" w:rsidRPr="005C25BF">
              <w:rPr>
                <w:rFonts w:ascii="Times New Roman" w:hAnsi="Times New Roman" w:cs="Times New Roman"/>
                <w:sz w:val="24"/>
                <w:szCs w:val="24"/>
                <w:lang w:val="uk-UA"/>
              </w:rPr>
              <w:t>не передбачається</w:t>
            </w:r>
            <w:r w:rsidRPr="005C25BF">
              <w:rPr>
                <w:rFonts w:ascii="Times New Roman" w:hAnsi="Times New Roman" w:cs="Times New Roman"/>
                <w:sz w:val="24"/>
                <w:szCs w:val="24"/>
                <w:lang w:val="uk-UA"/>
              </w:rPr>
              <w:t>.</w:t>
            </w:r>
          </w:p>
          <w:p w14:paraId="11BECCBF"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Формальними (несуттєвими) вважаються помилки, що включені до переліку формальних помилок, затвердженого наказом Міністерства розвитку економіки торгівлі та сільського господарства України №710 від 15.04.2020 р. (зареєстрованого в Міністерстві юстиції України 29.07.2020 р. за №715/34998).</w:t>
            </w:r>
          </w:p>
          <w:p w14:paraId="5FC171B5"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Рішення про віднесення помилки учасника до фор</w:t>
            </w:r>
            <w:r w:rsidR="001C0BF9" w:rsidRPr="005C25BF">
              <w:rPr>
                <w:rFonts w:ascii="Times New Roman" w:hAnsi="Times New Roman" w:cs="Times New Roman"/>
                <w:sz w:val="24"/>
                <w:szCs w:val="24"/>
                <w:lang w:val="uk-UA"/>
              </w:rPr>
              <w:t>мальної (несуттєвої) приймається</w:t>
            </w:r>
            <w:r w:rsidRPr="005C25BF">
              <w:rPr>
                <w:rFonts w:ascii="Times New Roman" w:hAnsi="Times New Roman" w:cs="Times New Roman"/>
                <w:sz w:val="24"/>
                <w:szCs w:val="24"/>
                <w:lang w:val="uk-UA"/>
              </w:rPr>
              <w:t xml:space="preserve"> уповноваженою особою із залученням </w:t>
            </w:r>
            <w:r w:rsidR="00AA3B40" w:rsidRPr="005C25BF">
              <w:rPr>
                <w:rFonts w:ascii="Times New Roman" w:hAnsi="Times New Roman" w:cs="Times New Roman"/>
                <w:sz w:val="24"/>
                <w:szCs w:val="24"/>
                <w:lang w:val="uk-UA"/>
              </w:rPr>
              <w:t xml:space="preserve">спеціалістів (за необхідності). </w:t>
            </w:r>
            <w:r w:rsidRPr="005C25BF">
              <w:rPr>
                <w:rFonts w:ascii="Times New Roman" w:hAnsi="Times New Roman" w:cs="Times New Roman"/>
                <w:sz w:val="24"/>
                <w:szCs w:val="24"/>
                <w:lang w:val="uk-UA"/>
              </w:rPr>
              <w:t xml:space="preserve">Не допускається надання інформації із двозначним тлумаченням, уся інформація повинна мати чіткий та конкретний характер. Будь-яка помилка у описі товарів, що є предметом закупівлі, є суттєвою та не може бути визнана формальною (несуттєвою). Будь-які невиконані вимоги тендерної документації щодо опису та характеристик товарів що є предметом закупівлі є вагомою підставою для відхилення тендерної пропозиції Учасника. Невідповідність характеристик товарів, що є предметом закупівлі, наданих учасником, характеристикам товарів, визначених виробником, розцінюються як надання недостовірних відомостей та є підставою для відхилення тендерної пропозиції. Надання недостовірних відомостей про товари які є предметом закупівлі є підставою для відхилення тендерної пропозиції. Надання відомостей, які не відповідають вимогам тендерної документації є підставою для </w:t>
            </w:r>
            <w:r w:rsidRPr="005C25BF">
              <w:rPr>
                <w:rFonts w:ascii="Times New Roman" w:hAnsi="Times New Roman" w:cs="Times New Roman"/>
                <w:sz w:val="24"/>
                <w:szCs w:val="24"/>
                <w:lang w:val="uk-UA"/>
              </w:rPr>
              <w:lastRenderedPageBreak/>
              <w:t>відхилення тендерної документації.</w:t>
            </w:r>
          </w:p>
          <w:p w14:paraId="1B34210C" w14:textId="77777777" w:rsidR="000467E8" w:rsidRPr="005C25BF" w:rsidRDefault="00877B8E"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0467E8" w:rsidRPr="005C25BF">
              <w:rPr>
                <w:rFonts w:ascii="Times New Roman" w:hAnsi="Times New Roman" w:cs="Times New Roman"/>
                <w:sz w:val="24"/>
                <w:szCs w:val="24"/>
                <w:lang w:val="uk-UA"/>
              </w:rPr>
              <w:t>Документи та дані створюються і подаються учасником врахуванням вимог Закону України «Про електронні документи та електронний документообіг».</w:t>
            </w:r>
          </w:p>
          <w:p w14:paraId="39E4793D"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w:t>
            </w:r>
            <w:r w:rsidR="00B82FF2" w:rsidRPr="005C25BF">
              <w:rPr>
                <w:rFonts w:ascii="Times New Roman" w:hAnsi="Times New Roman" w:cs="Times New Roman"/>
                <w:sz w:val="24"/>
                <w:szCs w:val="24"/>
                <w:lang w:val="uk-UA"/>
              </w:rPr>
              <w:t>,</w:t>
            </w:r>
            <w:r w:rsidRPr="005C25BF">
              <w:rPr>
                <w:rFonts w:ascii="Times New Roman" w:hAnsi="Times New Roman" w:cs="Times New Roman"/>
                <w:sz w:val="24"/>
                <w:szCs w:val="24"/>
                <w:lang w:val="uk-UA"/>
              </w:rPr>
              <w:t xml:space="preserve">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D0BF5A0"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C25BF">
              <w:rPr>
                <w:rFonts w:ascii="Times New Roman" w:hAnsi="Times New Roman" w:cs="Times New Roman"/>
                <w:sz w:val="24"/>
                <w:szCs w:val="24"/>
                <w:lang w:val="uk-UA"/>
              </w:rPr>
              <w:t>скан-копій</w:t>
            </w:r>
            <w:proofErr w:type="spellEnd"/>
            <w:r w:rsidRPr="005C25BF">
              <w:rPr>
                <w:rFonts w:ascii="Times New Roman" w:hAnsi="Times New Roman" w:cs="Times New Roman"/>
                <w:sz w:val="24"/>
                <w:szCs w:val="24"/>
                <w:lang w:val="uk-UA"/>
              </w:rPr>
              <w:t xml:space="preserve"> придатних для </w:t>
            </w:r>
            <w:proofErr w:type="spellStart"/>
            <w:r w:rsidRPr="005C25BF">
              <w:rPr>
                <w:rFonts w:ascii="Times New Roman" w:hAnsi="Times New Roman" w:cs="Times New Roman"/>
                <w:sz w:val="24"/>
                <w:szCs w:val="24"/>
                <w:lang w:val="uk-UA"/>
              </w:rPr>
              <w:t>машинозчитування</w:t>
            </w:r>
            <w:proofErr w:type="spellEnd"/>
            <w:r w:rsidRPr="005C25BF">
              <w:rPr>
                <w:rFonts w:ascii="Times New Roman" w:hAnsi="Times New Roman" w:cs="Times New Roman"/>
                <w:sz w:val="24"/>
                <w:szCs w:val="24"/>
                <w:lang w:val="uk-UA"/>
              </w:rPr>
              <w:t xml:space="preserve"> (файл з розширенням </w:t>
            </w:r>
            <w:r w:rsidR="00B82FF2" w:rsidRPr="005C25BF">
              <w:rPr>
                <w:rFonts w:ascii="Times New Roman" w:hAnsi="Times New Roman" w:cs="Times New Roman"/>
                <w:sz w:val="24"/>
                <w:szCs w:val="24"/>
                <w:lang w:val="uk-UA"/>
              </w:rPr>
              <w:t>«..</w:t>
            </w:r>
            <w:r w:rsidR="00B82FF2" w:rsidRPr="005C25BF">
              <w:rPr>
                <w:rFonts w:ascii="Times New Roman" w:hAnsi="Times New Roman" w:cs="Times New Roman"/>
                <w:sz w:val="24"/>
                <w:szCs w:val="24"/>
                <w:lang w:val="en-US"/>
              </w:rPr>
              <w:t>doc</w:t>
            </w:r>
            <w:proofErr w:type="gramStart"/>
            <w:r w:rsidR="00B82FF2" w:rsidRPr="005C25BF">
              <w:rPr>
                <w:rFonts w:ascii="Times New Roman" w:hAnsi="Times New Roman" w:cs="Times New Roman"/>
                <w:sz w:val="24"/>
                <w:szCs w:val="24"/>
                <w:lang w:val="uk-UA"/>
              </w:rPr>
              <w:t>.»</w:t>
            </w:r>
            <w:proofErr w:type="gramEnd"/>
            <w:r w:rsidR="00B82FF2"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w:t>
            </w:r>
            <w:r w:rsidRPr="005C25BF">
              <w:rPr>
                <w:rFonts w:ascii="Times New Roman" w:hAnsi="Times New Roman" w:cs="Times New Roman"/>
                <w:sz w:val="24"/>
                <w:szCs w:val="24"/>
                <w:lang w:val="en-US"/>
              </w:rPr>
              <w:t>pdf</w:t>
            </w:r>
            <w:r w:rsidRPr="005C25BF">
              <w:rPr>
                <w:rFonts w:ascii="Times New Roman" w:hAnsi="Times New Roman" w:cs="Times New Roman"/>
                <w:sz w:val="24"/>
                <w:szCs w:val="24"/>
                <w:lang w:val="uk-UA"/>
              </w:rPr>
              <w:t>.» «…</w:t>
            </w:r>
            <w:r w:rsidRPr="005C25BF">
              <w:rPr>
                <w:rFonts w:ascii="Times New Roman" w:hAnsi="Times New Roman" w:cs="Times New Roman"/>
                <w:sz w:val="24"/>
                <w:szCs w:val="24"/>
                <w:lang w:val="en-US"/>
              </w:rPr>
              <w:t>jpeg</w:t>
            </w:r>
            <w:r w:rsidRPr="005C25B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C25BF">
              <w:rPr>
                <w:rFonts w:ascii="Times New Roman" w:hAnsi="Times New Roman" w:cs="Times New Roman"/>
                <w:sz w:val="24"/>
                <w:szCs w:val="24"/>
                <w:lang w:val="uk-UA"/>
              </w:rPr>
              <w:t>скан-копії</w:t>
            </w:r>
            <w:proofErr w:type="spellEnd"/>
            <w:r w:rsidRPr="005C25BF">
              <w:rPr>
                <w:rFonts w:ascii="Times New Roman" w:hAnsi="Times New Roman" w:cs="Times New Roman"/>
                <w:sz w:val="24"/>
                <w:szCs w:val="24"/>
                <w:lang w:val="uk-UA"/>
              </w:rPr>
              <w:t xml:space="preserve">. Документи, що складаються учасником, </w:t>
            </w:r>
            <w:r w:rsidR="00EB0AFC" w:rsidRPr="005C25BF">
              <w:rPr>
                <w:rFonts w:ascii="Times New Roman" w:hAnsi="Times New Roman" w:cs="Times New Roman"/>
                <w:sz w:val="24"/>
                <w:szCs w:val="24"/>
                <w:lang w:val="uk-UA"/>
              </w:rPr>
              <w:t>повинні</w:t>
            </w:r>
            <w:r w:rsidRPr="005C25BF">
              <w:rPr>
                <w:rFonts w:ascii="Times New Roman" w:hAnsi="Times New Roman" w:cs="Times New Roman"/>
                <w:sz w:val="24"/>
                <w:szCs w:val="24"/>
                <w:lang w:val="uk-UA"/>
              </w:rPr>
              <w:t xml:space="preserve"> бути оформлені належним чином у відповідності до вимог чинного законодавства в частині дотримання письмової форми документу, складеного </w:t>
            </w:r>
            <w:proofErr w:type="spellStart"/>
            <w:r w:rsidRPr="005C25BF">
              <w:rPr>
                <w:rFonts w:ascii="Times New Roman" w:hAnsi="Times New Roman" w:cs="Times New Roman"/>
                <w:sz w:val="24"/>
                <w:szCs w:val="24"/>
                <w:lang w:val="uk-UA"/>
              </w:rPr>
              <w:t>суб</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єктом</w:t>
            </w:r>
            <w:proofErr w:type="spellEnd"/>
            <w:r w:rsidRPr="005C25BF">
              <w:rPr>
                <w:rFonts w:ascii="Times New Roman" w:hAnsi="Times New Roman" w:cs="Times New Roman"/>
                <w:sz w:val="24"/>
                <w:szCs w:val="24"/>
                <w:lang w:val="uk-UA"/>
              </w:rPr>
              <w:t xml:space="preserve">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w:t>
            </w:r>
            <w:r w:rsidR="008B01E1" w:rsidRPr="005C25BF">
              <w:rPr>
                <w:rFonts w:ascii="Times New Roman" w:hAnsi="Times New Roman" w:cs="Times New Roman"/>
                <w:sz w:val="24"/>
                <w:szCs w:val="24"/>
                <w:lang w:val="uk-UA"/>
              </w:rPr>
              <w:t>еріал</w:t>
            </w:r>
            <w:r w:rsidRPr="005C25BF">
              <w:rPr>
                <w:rFonts w:ascii="Times New Roman" w:hAnsi="Times New Roman" w:cs="Times New Roman"/>
                <w:sz w:val="24"/>
                <w:szCs w:val="24"/>
                <w:lang w:val="uk-UA"/>
              </w:rPr>
              <w:t xml:space="preserve"> чи інформацію).</w:t>
            </w:r>
          </w:p>
          <w:p w14:paraId="1EDAB426" w14:textId="77777777" w:rsidR="008B01E1" w:rsidRPr="005C25BF" w:rsidRDefault="008B01E1"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Замовник самостійно перевіряє чинність електронного підпису через сервіс перевірки кваліфікованого електронного підпису/печатки для електронних документів. У разі наявності розбіжностей у </w:t>
            </w:r>
            <w:r w:rsidR="00751650" w:rsidRPr="005C25BF">
              <w:rPr>
                <w:rFonts w:ascii="Times New Roman" w:hAnsi="Times New Roman" w:cs="Times New Roman"/>
                <w:sz w:val="24"/>
                <w:szCs w:val="24"/>
                <w:lang w:val="uk-UA"/>
              </w:rPr>
              <w:t>інформації</w:t>
            </w:r>
            <w:r w:rsidRPr="005C25BF">
              <w:rPr>
                <w:rFonts w:ascii="Times New Roman" w:hAnsi="Times New Roman" w:cs="Times New Roman"/>
                <w:sz w:val="24"/>
                <w:szCs w:val="24"/>
                <w:lang w:val="uk-UA"/>
              </w:rPr>
              <w:t xml:space="preserve"> отриманої за результатами такої перевірки, та інформації, наданої учасником, замовник приймає рішення про відхилення тендерної пропозиції такого учасника</w:t>
            </w:r>
          </w:p>
          <w:p w14:paraId="473DD20C" w14:textId="77777777" w:rsidR="000467E8" w:rsidRPr="005C25BF" w:rsidRDefault="000467E8"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593467" w:rsidRPr="005C25BF">
              <w:rPr>
                <w:rFonts w:ascii="Times New Roman" w:hAnsi="Times New Roman" w:cs="Times New Roman"/>
                <w:sz w:val="24"/>
                <w:szCs w:val="24"/>
                <w:lang w:val="uk-UA"/>
              </w:rPr>
              <w:t>.</w:t>
            </w:r>
          </w:p>
          <w:p w14:paraId="29AFF1B3" w14:textId="77777777" w:rsidR="00593467" w:rsidRPr="005C25BF" w:rsidRDefault="00593467"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0467E8" w:rsidRPr="005C25BF" w14:paraId="074A025A" w14:textId="77777777" w:rsidTr="005D2FF2">
        <w:trPr>
          <w:jc w:val="center"/>
        </w:trPr>
        <w:tc>
          <w:tcPr>
            <w:tcW w:w="576" w:type="dxa"/>
          </w:tcPr>
          <w:p w14:paraId="47DB11BB"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3A4408A7"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Забезпечення тендерної пропозиції</w:t>
            </w:r>
          </w:p>
        </w:tc>
        <w:tc>
          <w:tcPr>
            <w:tcW w:w="7097" w:type="dxa"/>
          </w:tcPr>
          <w:p w14:paraId="5F0CC0B6" w14:textId="77777777" w:rsidR="000467E8" w:rsidRPr="005C25BF" w:rsidRDefault="0059346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Забезпечення тендерної пропозиції не вимагається</w:t>
            </w:r>
          </w:p>
        </w:tc>
      </w:tr>
      <w:tr w:rsidR="000467E8" w:rsidRPr="005C25BF" w14:paraId="2041DF17" w14:textId="77777777" w:rsidTr="005D2FF2">
        <w:trPr>
          <w:jc w:val="center"/>
        </w:trPr>
        <w:tc>
          <w:tcPr>
            <w:tcW w:w="576" w:type="dxa"/>
          </w:tcPr>
          <w:p w14:paraId="3D48F051"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3238210D"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Умови повернення чи неповернення забезпечення </w:t>
            </w:r>
            <w:r w:rsidRPr="005C25BF">
              <w:rPr>
                <w:rFonts w:ascii="Times New Roman" w:hAnsi="Times New Roman" w:cs="Times New Roman"/>
                <w:b/>
                <w:sz w:val="24"/>
                <w:szCs w:val="24"/>
                <w:lang w:val="uk-UA"/>
              </w:rPr>
              <w:lastRenderedPageBreak/>
              <w:t>тендерної пропозиції</w:t>
            </w:r>
          </w:p>
        </w:tc>
        <w:tc>
          <w:tcPr>
            <w:tcW w:w="7097" w:type="dxa"/>
          </w:tcPr>
          <w:p w14:paraId="2E58D075" w14:textId="77777777" w:rsidR="000467E8" w:rsidRPr="005C25BF" w:rsidRDefault="00593467"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Не передбачається</w:t>
            </w:r>
          </w:p>
        </w:tc>
      </w:tr>
      <w:tr w:rsidR="000467E8" w:rsidRPr="005C25BF" w14:paraId="4F53BBBA" w14:textId="77777777" w:rsidTr="005D2FF2">
        <w:trPr>
          <w:jc w:val="center"/>
        </w:trPr>
        <w:tc>
          <w:tcPr>
            <w:tcW w:w="576" w:type="dxa"/>
          </w:tcPr>
          <w:p w14:paraId="1A182CE1" w14:textId="77777777" w:rsidR="000467E8" w:rsidRPr="005C25BF" w:rsidRDefault="000467E8" w:rsidP="000467E8">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4</w:t>
            </w:r>
          </w:p>
        </w:tc>
        <w:tc>
          <w:tcPr>
            <w:tcW w:w="2680" w:type="dxa"/>
          </w:tcPr>
          <w:p w14:paraId="2C7E7E12" w14:textId="77777777" w:rsidR="000467E8" w:rsidRPr="005C25BF" w:rsidRDefault="00E52B11" w:rsidP="000467E8">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Строк, протягом якого тендерні пропозиції є дійсними</w:t>
            </w:r>
          </w:p>
        </w:tc>
        <w:tc>
          <w:tcPr>
            <w:tcW w:w="7097" w:type="dxa"/>
          </w:tcPr>
          <w:p w14:paraId="0BB73336"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Тендерні пропозиції залишаються дійсними протягом</w:t>
            </w:r>
            <w:r w:rsidR="00593467" w:rsidRPr="005C25BF">
              <w:rPr>
                <w:rFonts w:ascii="Times New Roman" w:hAnsi="Times New Roman" w:cs="Times New Roman"/>
                <w:sz w:val="24"/>
                <w:szCs w:val="24"/>
                <w:lang w:val="uk-UA"/>
              </w:rPr>
              <w:t xml:space="preserve"> </w:t>
            </w:r>
            <w:r w:rsidR="00B91481" w:rsidRPr="005C25BF">
              <w:rPr>
                <w:rFonts w:ascii="Times New Roman" w:hAnsi="Times New Roman" w:cs="Times New Roman"/>
                <w:b/>
                <w:sz w:val="24"/>
                <w:szCs w:val="24"/>
                <w:lang w:val="uk-UA"/>
              </w:rPr>
              <w:t>91</w:t>
            </w:r>
            <w:r w:rsidR="00593467" w:rsidRPr="005C25BF">
              <w:rPr>
                <w:rFonts w:ascii="Times New Roman" w:hAnsi="Times New Roman" w:cs="Times New Roman"/>
                <w:b/>
                <w:sz w:val="24"/>
                <w:szCs w:val="24"/>
                <w:lang w:val="uk-UA"/>
              </w:rPr>
              <w:t xml:space="preserve"> (</w:t>
            </w:r>
            <w:proofErr w:type="spellStart"/>
            <w:r w:rsidR="00593467" w:rsidRPr="005C25BF">
              <w:rPr>
                <w:rFonts w:ascii="Times New Roman" w:hAnsi="Times New Roman" w:cs="Times New Roman"/>
                <w:b/>
                <w:sz w:val="24"/>
                <w:szCs w:val="24"/>
                <w:lang w:val="uk-UA"/>
              </w:rPr>
              <w:t>дев</w:t>
            </w:r>
            <w:proofErr w:type="spellEnd"/>
            <w:r w:rsidR="00593467" w:rsidRPr="005C25BF">
              <w:rPr>
                <w:rFonts w:ascii="Times New Roman" w:hAnsi="Times New Roman" w:cs="Times New Roman"/>
                <w:b/>
                <w:sz w:val="24"/>
                <w:szCs w:val="24"/>
              </w:rPr>
              <w:t>’</w:t>
            </w:r>
            <w:proofErr w:type="spellStart"/>
            <w:r w:rsidR="00593467" w:rsidRPr="005C25BF">
              <w:rPr>
                <w:rFonts w:ascii="Times New Roman" w:hAnsi="Times New Roman" w:cs="Times New Roman"/>
                <w:b/>
                <w:sz w:val="24"/>
                <w:szCs w:val="24"/>
                <w:lang w:val="uk-UA"/>
              </w:rPr>
              <w:t>яносто</w:t>
            </w:r>
            <w:proofErr w:type="spellEnd"/>
            <w:r w:rsidR="00593467" w:rsidRPr="005C25BF">
              <w:rPr>
                <w:rFonts w:ascii="Times New Roman" w:hAnsi="Times New Roman" w:cs="Times New Roman"/>
                <w:b/>
                <w:sz w:val="24"/>
                <w:szCs w:val="24"/>
                <w:lang w:val="uk-UA"/>
              </w:rPr>
              <w:t xml:space="preserve"> одного)</w:t>
            </w:r>
            <w:r w:rsidRPr="005C25BF">
              <w:rPr>
                <w:rFonts w:ascii="Times New Roman" w:hAnsi="Times New Roman" w:cs="Times New Roman"/>
                <w:b/>
                <w:sz w:val="24"/>
                <w:szCs w:val="24"/>
                <w:lang w:val="uk-UA"/>
              </w:rPr>
              <w:t xml:space="preserve"> </w:t>
            </w:r>
            <w:r w:rsidR="00593467" w:rsidRPr="005C25BF">
              <w:rPr>
                <w:rFonts w:ascii="Times New Roman" w:hAnsi="Times New Roman" w:cs="Times New Roman"/>
                <w:b/>
                <w:sz w:val="24"/>
                <w:szCs w:val="24"/>
                <w:lang w:val="uk-UA"/>
              </w:rPr>
              <w:t>дня</w:t>
            </w:r>
            <w:r w:rsidR="00593467" w:rsidRPr="005C25BF">
              <w:rPr>
                <w:rFonts w:ascii="Times New Roman" w:hAnsi="Times New Roman" w:cs="Times New Roman"/>
                <w:sz w:val="24"/>
                <w:szCs w:val="24"/>
                <w:lang w:val="uk-UA"/>
              </w:rPr>
              <w:t xml:space="preserve"> із дати кінцевого строку подання тендерної пропозиції.</w:t>
            </w:r>
          </w:p>
          <w:p w14:paraId="0E345AB7" w14:textId="77777777" w:rsidR="00E52B11"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8C586" w14:textId="77777777" w:rsidR="000467E8" w:rsidRPr="005C25BF" w:rsidRDefault="000467E8"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Учасник процедури закупівлі має право:</w:t>
            </w:r>
          </w:p>
          <w:p w14:paraId="5F0E4B24" w14:textId="77777777" w:rsidR="000467E8" w:rsidRPr="005C25BF" w:rsidRDefault="00E52B11" w:rsidP="000467E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відхилити таку вимогу</w:t>
            </w:r>
            <w:r w:rsidR="000467E8" w:rsidRPr="005C25BF">
              <w:rPr>
                <w:rFonts w:ascii="Times New Roman" w:hAnsi="Times New Roman" w:cs="Times New Roman"/>
                <w:sz w:val="24"/>
                <w:szCs w:val="24"/>
                <w:lang w:val="uk-UA"/>
              </w:rPr>
              <w:t>;</w:t>
            </w:r>
          </w:p>
          <w:p w14:paraId="42659D63" w14:textId="77777777" w:rsidR="000467E8" w:rsidRPr="005C25BF" w:rsidRDefault="000467E8" w:rsidP="00593467">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w:t>
            </w:r>
          </w:p>
        </w:tc>
      </w:tr>
      <w:tr w:rsidR="00E52B11" w:rsidRPr="005C25BF" w14:paraId="32D619F1" w14:textId="77777777" w:rsidTr="005D2FF2">
        <w:trPr>
          <w:jc w:val="center"/>
        </w:trPr>
        <w:tc>
          <w:tcPr>
            <w:tcW w:w="576" w:type="dxa"/>
          </w:tcPr>
          <w:p w14:paraId="5A55A376" w14:textId="77777777" w:rsidR="00E52B11" w:rsidRPr="005C25BF" w:rsidRDefault="00E52B11"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5</w:t>
            </w:r>
          </w:p>
        </w:tc>
        <w:tc>
          <w:tcPr>
            <w:tcW w:w="2680" w:type="dxa"/>
          </w:tcPr>
          <w:p w14:paraId="226CDE5B" w14:textId="77777777" w:rsidR="00E52B11" w:rsidRPr="005C25BF" w:rsidRDefault="00E52B11" w:rsidP="00C121C2">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Кваліфікаційні критерії </w:t>
            </w:r>
            <w:r w:rsidR="00593467" w:rsidRPr="005C25BF">
              <w:rPr>
                <w:rFonts w:ascii="Times New Roman" w:hAnsi="Times New Roman" w:cs="Times New Roman"/>
                <w:b/>
                <w:sz w:val="24"/>
                <w:szCs w:val="24"/>
                <w:lang w:val="uk-UA"/>
              </w:rPr>
              <w:t xml:space="preserve">до учасників </w:t>
            </w:r>
            <w:r w:rsidR="00C121C2">
              <w:rPr>
                <w:rFonts w:ascii="Times New Roman" w:hAnsi="Times New Roman" w:cs="Times New Roman"/>
                <w:b/>
                <w:sz w:val="24"/>
                <w:szCs w:val="24"/>
                <w:lang w:val="uk-UA"/>
              </w:rPr>
              <w:t>та вимоги, згідно з пунктом 28 та пунктом 44 Особливостей.</w:t>
            </w:r>
          </w:p>
        </w:tc>
        <w:tc>
          <w:tcPr>
            <w:tcW w:w="7097" w:type="dxa"/>
          </w:tcPr>
          <w:p w14:paraId="459AFF88" w14:textId="77777777" w:rsidR="00E52B11" w:rsidRPr="002F112D" w:rsidRDefault="00C121C2" w:rsidP="00E52B11">
            <w:pPr>
              <w:jc w:val="both"/>
              <w:rPr>
                <w:rFonts w:ascii="Times New Roman" w:hAnsi="Times New Roman" w:cs="Times New Roman"/>
                <w:i/>
                <w:sz w:val="24"/>
                <w:szCs w:val="24"/>
                <w:lang w:val="uk-UA"/>
              </w:rPr>
            </w:pPr>
            <w:r w:rsidRPr="00C121C2">
              <w:rPr>
                <w:rFonts w:ascii="Times New Roman" w:eastAsia="Times New Roman" w:hAnsi="Times New Roman" w:cs="Times New Roman"/>
                <w:sz w:val="24"/>
                <w:szCs w:val="24"/>
                <w:lang w:val="uk-UA"/>
              </w:rPr>
              <w:t>Замовник установлює один або декілька кваліфікаційних критерії</w:t>
            </w:r>
            <w:r>
              <w:rPr>
                <w:rFonts w:ascii="Times New Roman" w:eastAsia="Times New Roman" w:hAnsi="Times New Roman" w:cs="Times New Roman"/>
                <w:sz w:val="24"/>
                <w:szCs w:val="24"/>
                <w:lang w:val="uk-UA"/>
              </w:rPr>
              <w:t xml:space="preserve">в </w:t>
            </w:r>
            <w:r w:rsidRPr="002F112D">
              <w:rPr>
                <w:rFonts w:ascii="Times New Roman" w:eastAsia="Times New Roman" w:hAnsi="Times New Roman" w:cs="Times New Roman"/>
                <w:sz w:val="24"/>
                <w:szCs w:val="24"/>
                <w:lang w:val="uk-UA"/>
              </w:rPr>
              <w:t>відповідно до статті 16 Закон.</w:t>
            </w:r>
            <w:r w:rsidRPr="002F112D">
              <w:rPr>
                <w:rFonts w:ascii="Times New Roman" w:hAnsi="Times New Roman" w:cs="Times New Roman"/>
                <w:sz w:val="24"/>
                <w:szCs w:val="24"/>
                <w:lang w:val="uk-UA"/>
              </w:rPr>
              <w:t xml:space="preserve"> </w:t>
            </w:r>
            <w:r w:rsidR="00E52B11" w:rsidRPr="002F112D">
              <w:rPr>
                <w:rFonts w:ascii="Times New Roman" w:hAnsi="Times New Roman" w:cs="Times New Roman"/>
                <w:sz w:val="24"/>
                <w:szCs w:val="24"/>
                <w:lang w:val="uk-UA"/>
              </w:rPr>
              <w:t xml:space="preserve">Визначені 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00E52B11" w:rsidRPr="002F112D">
              <w:rPr>
                <w:rFonts w:ascii="Times New Roman" w:hAnsi="Times New Roman" w:cs="Times New Roman"/>
                <w:b/>
                <w:sz w:val="24"/>
                <w:szCs w:val="24"/>
                <w:lang w:val="uk-UA"/>
              </w:rPr>
              <w:t>Додатку 2</w:t>
            </w:r>
            <w:r w:rsidR="00E52B11" w:rsidRPr="002F112D">
              <w:rPr>
                <w:rFonts w:ascii="Times New Roman" w:hAnsi="Times New Roman" w:cs="Times New Roman"/>
                <w:sz w:val="24"/>
                <w:szCs w:val="24"/>
                <w:lang w:val="uk-UA"/>
              </w:rPr>
              <w:t xml:space="preserve"> до цієї тендерної документації. </w:t>
            </w:r>
            <w:r w:rsidR="00981F19" w:rsidRPr="002F112D">
              <w:rPr>
                <w:rFonts w:ascii="Times New Roman" w:hAnsi="Times New Roman" w:cs="Times New Roman"/>
                <w:i/>
                <w:sz w:val="24"/>
                <w:szCs w:val="24"/>
                <w:lang w:val="uk-UA"/>
              </w:rPr>
              <w:t>Положення пунктів 1 і 2 частини другої статті 16 Закону до даної закупівлі замовник не застосовуються. Спосіб підтвердження відповідності учасника критеріям і вимогам згідно із законодавством наведено в Додатку 2 до цієї тендерної документації.</w:t>
            </w:r>
          </w:p>
          <w:p w14:paraId="6649E044" w14:textId="77777777" w:rsidR="00E52B11" w:rsidRPr="002F112D" w:rsidRDefault="00E52B11" w:rsidP="00E52B11">
            <w:pPr>
              <w:widowControl w:val="0"/>
              <w:ind w:right="120"/>
              <w:jc w:val="both"/>
              <w:rPr>
                <w:rFonts w:ascii="Times New Roman" w:eastAsia="Times New Roman" w:hAnsi="Times New Roman" w:cs="Times New Roman"/>
                <w:b/>
                <w:sz w:val="24"/>
                <w:szCs w:val="24"/>
                <w:lang w:val="uk-UA"/>
              </w:rPr>
            </w:pPr>
            <w:r w:rsidRPr="002F112D">
              <w:rPr>
                <w:rFonts w:ascii="Times New Roman" w:eastAsia="Times New Roman" w:hAnsi="Times New Roman" w:cs="Times New Roman"/>
                <w:b/>
                <w:color w:val="000000"/>
                <w:sz w:val="24"/>
                <w:szCs w:val="24"/>
                <w:lang w:val="uk-UA"/>
              </w:rPr>
              <w:t xml:space="preserve">Підстави, встановлені </w:t>
            </w:r>
            <w:r w:rsidR="00B91481" w:rsidRPr="002F112D">
              <w:rPr>
                <w:rFonts w:ascii="Times New Roman" w:eastAsia="Times New Roman" w:hAnsi="Times New Roman" w:cs="Times New Roman"/>
                <w:b/>
                <w:color w:val="000000"/>
                <w:sz w:val="24"/>
                <w:szCs w:val="24"/>
                <w:lang w:val="uk-UA"/>
              </w:rPr>
              <w:t>пунктом 44 Особливостей</w:t>
            </w:r>
            <w:r w:rsidRPr="002F112D">
              <w:rPr>
                <w:rFonts w:ascii="Times New Roman" w:eastAsia="Times New Roman" w:hAnsi="Times New Roman" w:cs="Times New Roman"/>
                <w:b/>
                <w:sz w:val="24"/>
                <w:szCs w:val="24"/>
                <w:lang w:val="uk-UA"/>
              </w:rPr>
              <w:t>:</w:t>
            </w:r>
          </w:p>
          <w:p w14:paraId="3B2D8511" w14:textId="77777777" w:rsidR="0066270F" w:rsidRPr="005C25BF" w:rsidRDefault="00572769" w:rsidP="00E52B11">
            <w:pPr>
              <w:widowControl w:val="0"/>
              <w:ind w:right="120"/>
              <w:jc w:val="both"/>
              <w:rPr>
                <w:rFonts w:ascii="Times New Roman" w:eastAsia="Times New Roman" w:hAnsi="Times New Roman" w:cs="Times New Roman"/>
                <w:sz w:val="24"/>
                <w:szCs w:val="24"/>
                <w:lang w:val="uk-UA"/>
              </w:rPr>
            </w:pPr>
            <w:proofErr w:type="spellStart"/>
            <w:r w:rsidRPr="002F112D">
              <w:rPr>
                <w:rFonts w:ascii="Times New Roman" w:hAnsi="Times New Roman" w:cs="Times New Roman"/>
                <w:color w:val="333333"/>
                <w:sz w:val="24"/>
                <w:szCs w:val="24"/>
                <w:shd w:val="clear" w:color="auto" w:fill="FFFFFF"/>
              </w:rPr>
              <w:t>Замовник</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приймає</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рішення</w:t>
            </w:r>
            <w:proofErr w:type="spellEnd"/>
            <w:r w:rsidRPr="002F112D">
              <w:rPr>
                <w:rFonts w:ascii="Times New Roman" w:hAnsi="Times New Roman" w:cs="Times New Roman"/>
                <w:color w:val="333333"/>
                <w:sz w:val="24"/>
                <w:szCs w:val="24"/>
                <w:shd w:val="clear" w:color="auto" w:fill="FFFFFF"/>
              </w:rPr>
              <w:t xml:space="preserve"> про </w:t>
            </w:r>
            <w:proofErr w:type="spellStart"/>
            <w:r w:rsidRPr="002F112D">
              <w:rPr>
                <w:rFonts w:ascii="Times New Roman" w:hAnsi="Times New Roman" w:cs="Times New Roman"/>
                <w:color w:val="333333"/>
                <w:sz w:val="24"/>
                <w:szCs w:val="24"/>
                <w:shd w:val="clear" w:color="auto" w:fill="FFFFFF"/>
              </w:rPr>
              <w:t>відмову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учаснику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процедури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закупівлі</w:t>
            </w:r>
            <w:proofErr w:type="spellEnd"/>
            <w:r w:rsidRPr="002F112D">
              <w:rPr>
                <w:rFonts w:ascii="Times New Roman" w:hAnsi="Times New Roman" w:cs="Times New Roman"/>
                <w:color w:val="333333"/>
                <w:sz w:val="24"/>
                <w:szCs w:val="24"/>
                <w:shd w:val="clear" w:color="auto" w:fill="FFFFFF"/>
              </w:rPr>
              <w:t xml:space="preserve"> в </w:t>
            </w:r>
            <w:proofErr w:type="spellStart"/>
            <w:r w:rsidRPr="002F112D">
              <w:rPr>
                <w:rFonts w:ascii="Times New Roman" w:hAnsi="Times New Roman" w:cs="Times New Roman"/>
                <w:color w:val="333333"/>
                <w:sz w:val="24"/>
                <w:szCs w:val="24"/>
                <w:shd w:val="clear" w:color="auto" w:fill="FFFFFF"/>
              </w:rPr>
              <w:t>участі</w:t>
            </w:r>
            <w:proofErr w:type="spellEnd"/>
            <w:r w:rsidRPr="002F112D">
              <w:rPr>
                <w:rFonts w:ascii="Times New Roman" w:hAnsi="Times New Roman" w:cs="Times New Roman"/>
                <w:color w:val="333333"/>
                <w:sz w:val="24"/>
                <w:szCs w:val="24"/>
                <w:shd w:val="clear" w:color="auto" w:fill="FFFFFF"/>
              </w:rPr>
              <w:t xml:space="preserve"> у </w:t>
            </w:r>
            <w:proofErr w:type="spellStart"/>
            <w:r w:rsidRPr="002F112D">
              <w:rPr>
                <w:rFonts w:ascii="Times New Roman" w:hAnsi="Times New Roman" w:cs="Times New Roman"/>
                <w:color w:val="333333"/>
                <w:sz w:val="24"/>
                <w:szCs w:val="24"/>
                <w:shd w:val="clear" w:color="auto" w:fill="FFFFFF"/>
              </w:rPr>
              <w:t>відкритих</w:t>
            </w:r>
            <w:proofErr w:type="spellEnd"/>
            <w:r w:rsidRPr="002F112D">
              <w:rPr>
                <w:rFonts w:ascii="Times New Roman" w:hAnsi="Times New Roman" w:cs="Times New Roman"/>
                <w:color w:val="333333"/>
                <w:sz w:val="24"/>
                <w:szCs w:val="24"/>
                <w:shd w:val="clear" w:color="auto" w:fill="FFFFFF"/>
              </w:rPr>
              <w:t xml:space="preserve"> торгах та </w:t>
            </w:r>
            <w:proofErr w:type="spellStart"/>
            <w:r w:rsidRPr="002F112D">
              <w:rPr>
                <w:rFonts w:ascii="Times New Roman" w:hAnsi="Times New Roman" w:cs="Times New Roman"/>
                <w:color w:val="333333"/>
                <w:sz w:val="24"/>
                <w:szCs w:val="24"/>
                <w:shd w:val="clear" w:color="auto" w:fill="FFFFFF"/>
              </w:rPr>
              <w:t>зобов’язаний</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відхилити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тендерну</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пропозицію</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учасника</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процедури</w:t>
            </w:r>
            <w:proofErr w:type="spellEnd"/>
            <w:r w:rsidRPr="002F112D">
              <w:rPr>
                <w:rFonts w:ascii="Times New Roman" w:hAnsi="Times New Roman" w:cs="Times New Roman"/>
                <w:color w:val="333333"/>
                <w:sz w:val="24"/>
                <w:szCs w:val="24"/>
                <w:shd w:val="clear" w:color="auto" w:fill="FFFFFF"/>
              </w:rPr>
              <w:t xml:space="preserve"> </w:t>
            </w:r>
            <w:proofErr w:type="spellStart"/>
            <w:r w:rsidRPr="002F112D">
              <w:rPr>
                <w:rFonts w:ascii="Times New Roman" w:hAnsi="Times New Roman" w:cs="Times New Roman"/>
                <w:color w:val="333333"/>
                <w:sz w:val="24"/>
                <w:szCs w:val="24"/>
                <w:shd w:val="clear" w:color="auto" w:fill="FFFFFF"/>
              </w:rPr>
              <w:t>закупівлі</w:t>
            </w:r>
            <w:proofErr w:type="spellEnd"/>
            <w:r w:rsidRPr="002F112D">
              <w:rPr>
                <w:rFonts w:ascii="Times New Roman" w:hAnsi="Times New Roman" w:cs="Times New Roman"/>
                <w:color w:val="333333"/>
                <w:sz w:val="24"/>
                <w:szCs w:val="24"/>
                <w:shd w:val="clear" w:color="auto" w:fill="FFFFFF"/>
              </w:rPr>
              <w:t xml:space="preserve"> в </w:t>
            </w:r>
            <w:proofErr w:type="spellStart"/>
            <w:r w:rsidRPr="002F112D">
              <w:rPr>
                <w:rFonts w:ascii="Times New Roman" w:hAnsi="Times New Roman" w:cs="Times New Roman"/>
                <w:color w:val="333333"/>
                <w:sz w:val="24"/>
                <w:szCs w:val="24"/>
                <w:shd w:val="clear" w:color="auto" w:fill="FFFFFF"/>
              </w:rPr>
              <w:t>разі</w:t>
            </w:r>
            <w:proofErr w:type="spellEnd"/>
            <w:r w:rsidRPr="002F112D">
              <w:rPr>
                <w:rFonts w:ascii="Times New Roman" w:hAnsi="Times New Roman" w:cs="Times New Roman"/>
                <w:color w:val="333333"/>
                <w:sz w:val="24"/>
                <w:szCs w:val="24"/>
                <w:shd w:val="clear" w:color="auto" w:fill="FFFFFF"/>
              </w:rPr>
              <w:t>, коли</w:t>
            </w:r>
            <w:r w:rsidR="0066270F" w:rsidRPr="002F112D">
              <w:rPr>
                <w:rFonts w:ascii="Times New Roman" w:eastAsia="Times New Roman" w:hAnsi="Times New Roman" w:cs="Times New Roman"/>
                <w:sz w:val="24"/>
                <w:szCs w:val="24"/>
                <w:lang w:val="uk-UA"/>
              </w:rPr>
              <w:t>:</w:t>
            </w:r>
          </w:p>
          <w:p w14:paraId="5C56BA63" w14:textId="77777777" w:rsidR="00572769" w:rsidRPr="005C25BF" w:rsidRDefault="00572769" w:rsidP="00E52B11">
            <w:pPr>
              <w:widowControl w:val="0"/>
              <w:ind w:right="120"/>
              <w:jc w:val="both"/>
              <w:rPr>
                <w:rFonts w:ascii="Times New Roman" w:eastAsia="Times New Roman" w:hAnsi="Times New Roman" w:cs="Times New Roman"/>
                <w:sz w:val="24"/>
                <w:szCs w:val="24"/>
                <w:lang w:val="uk-UA"/>
              </w:rPr>
            </w:pPr>
          </w:p>
          <w:p w14:paraId="0639404F"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1) </w:t>
            </w:r>
            <w:r w:rsidR="00572769" w:rsidRPr="005C25BF">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C25BF">
              <w:rPr>
                <w:rFonts w:ascii="Times New Roman" w:eastAsia="Times New Roman" w:hAnsi="Times New Roman" w:cs="Times New Roman"/>
                <w:sz w:val="24"/>
                <w:szCs w:val="24"/>
                <w:lang w:val="uk-UA"/>
              </w:rPr>
              <w:t>;</w:t>
            </w:r>
          </w:p>
          <w:p w14:paraId="5D64D018"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2) </w:t>
            </w:r>
            <w:r w:rsidR="00572769" w:rsidRPr="005C25BF">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C25BF">
              <w:rPr>
                <w:rFonts w:ascii="Times New Roman" w:eastAsia="Times New Roman" w:hAnsi="Times New Roman" w:cs="Times New Roman"/>
                <w:sz w:val="24"/>
                <w:szCs w:val="24"/>
                <w:lang w:val="uk-UA"/>
              </w:rPr>
              <w:t>;</w:t>
            </w:r>
          </w:p>
          <w:p w14:paraId="7F9007CD"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3) </w:t>
            </w:r>
            <w:r w:rsidR="00572769" w:rsidRPr="005C25BF">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C25BF">
              <w:rPr>
                <w:rFonts w:ascii="Times New Roman" w:eastAsia="Times New Roman" w:hAnsi="Times New Roman" w:cs="Times New Roman"/>
                <w:sz w:val="24"/>
                <w:szCs w:val="24"/>
                <w:lang w:val="uk-UA"/>
              </w:rPr>
              <w:t>;</w:t>
            </w:r>
          </w:p>
          <w:p w14:paraId="53883091" w14:textId="77777777" w:rsidR="00E52B11" w:rsidRPr="005C25BF" w:rsidRDefault="00E52B11" w:rsidP="00E52B11">
            <w:pPr>
              <w:widowControl w:val="0"/>
              <w:ind w:right="120"/>
              <w:jc w:val="both"/>
              <w:rPr>
                <w:rFonts w:ascii="Times New Roman" w:eastAsia="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4) </w:t>
            </w:r>
            <w:r w:rsidR="00572769" w:rsidRPr="005C25BF">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00572769" w:rsidRPr="005C25BF">
              <w:rPr>
                <w:rFonts w:ascii="Times New Roman" w:hAnsi="Times New Roman" w:cs="Times New Roman"/>
                <w:color w:val="333333"/>
                <w:sz w:val="24"/>
                <w:szCs w:val="24"/>
                <w:shd w:val="clear" w:color="auto" w:fill="FFFFFF"/>
              </w:rPr>
              <w:t> </w:t>
            </w:r>
            <w:hyperlink r:id="rId11" w:anchor="n52" w:tgtFrame="_blank" w:history="1">
              <w:r w:rsidR="00572769" w:rsidRPr="005C25BF">
                <w:rPr>
                  <w:rStyle w:val="ac"/>
                  <w:rFonts w:ascii="Times New Roman" w:hAnsi="Times New Roman" w:cs="Times New Roman"/>
                  <w:color w:val="000099"/>
                  <w:sz w:val="24"/>
                  <w:szCs w:val="24"/>
                  <w:shd w:val="clear" w:color="auto" w:fill="FFFFFF"/>
                  <w:lang w:val="uk-UA"/>
                </w:rPr>
                <w:t>пунктом 4</w:t>
              </w:r>
            </w:hyperlink>
            <w:r w:rsidR="00572769" w:rsidRPr="005C25BF">
              <w:rPr>
                <w:rFonts w:ascii="Times New Roman" w:hAnsi="Times New Roman" w:cs="Times New Roman"/>
                <w:color w:val="333333"/>
                <w:sz w:val="24"/>
                <w:szCs w:val="24"/>
                <w:shd w:val="clear" w:color="auto" w:fill="FFFFFF"/>
              </w:rPr>
              <w:t> </w:t>
            </w:r>
            <w:r w:rsidR="00572769" w:rsidRPr="005C25BF">
              <w:rPr>
                <w:rFonts w:ascii="Times New Roman" w:hAnsi="Times New Roman" w:cs="Times New Roman"/>
                <w:color w:val="333333"/>
                <w:sz w:val="24"/>
                <w:szCs w:val="24"/>
                <w:shd w:val="clear" w:color="auto" w:fill="FFFFFF"/>
                <w:lang w:val="uk-UA"/>
              </w:rPr>
              <w:t>частини другої статті 6,</w:t>
            </w:r>
            <w:r w:rsidR="00572769" w:rsidRPr="005C25BF">
              <w:rPr>
                <w:rFonts w:ascii="Times New Roman" w:hAnsi="Times New Roman" w:cs="Times New Roman"/>
                <w:color w:val="333333"/>
                <w:sz w:val="24"/>
                <w:szCs w:val="24"/>
                <w:shd w:val="clear" w:color="auto" w:fill="FFFFFF"/>
              </w:rPr>
              <w:t> </w:t>
            </w:r>
            <w:hyperlink r:id="rId12" w:anchor="n456" w:tgtFrame="_blank" w:history="1">
              <w:r w:rsidR="00572769" w:rsidRPr="005C25BF">
                <w:rPr>
                  <w:rStyle w:val="ac"/>
                  <w:rFonts w:ascii="Times New Roman" w:hAnsi="Times New Roman" w:cs="Times New Roman"/>
                  <w:color w:val="000099"/>
                  <w:sz w:val="24"/>
                  <w:szCs w:val="24"/>
                  <w:shd w:val="clear" w:color="auto" w:fill="FFFFFF"/>
                  <w:lang w:val="uk-UA"/>
                </w:rPr>
                <w:t>пунктом 1</w:t>
              </w:r>
            </w:hyperlink>
            <w:r w:rsidR="00572769" w:rsidRPr="005C25BF">
              <w:rPr>
                <w:rFonts w:ascii="Times New Roman" w:hAnsi="Times New Roman" w:cs="Times New Roman"/>
                <w:color w:val="333333"/>
                <w:sz w:val="24"/>
                <w:szCs w:val="24"/>
                <w:shd w:val="clear" w:color="auto" w:fill="FFFFFF"/>
              </w:rPr>
              <w:t> </w:t>
            </w:r>
            <w:r w:rsidR="00572769" w:rsidRPr="005C25BF">
              <w:rPr>
                <w:rFonts w:ascii="Times New Roman" w:hAnsi="Times New Roman" w:cs="Times New Roman"/>
                <w:color w:val="333333"/>
                <w:sz w:val="24"/>
                <w:szCs w:val="24"/>
                <w:shd w:val="clear" w:color="auto" w:fill="FFFFFF"/>
                <w:lang w:val="uk-UA"/>
              </w:rPr>
              <w:t xml:space="preserve">статті 50 Закону України “Про захист економічної конкуренції”, у вигляді вчинення </w:t>
            </w:r>
            <w:proofErr w:type="spellStart"/>
            <w:r w:rsidR="00572769" w:rsidRPr="005C25BF">
              <w:rPr>
                <w:rFonts w:ascii="Times New Roman" w:hAnsi="Times New Roman" w:cs="Times New Roman"/>
                <w:color w:val="333333"/>
                <w:sz w:val="24"/>
                <w:szCs w:val="24"/>
                <w:shd w:val="clear" w:color="auto" w:fill="FFFFFF"/>
                <w:lang w:val="uk-UA"/>
              </w:rPr>
              <w:t>антиконкурентних</w:t>
            </w:r>
            <w:proofErr w:type="spellEnd"/>
            <w:r w:rsidR="00572769" w:rsidRPr="005C25BF">
              <w:rPr>
                <w:rFonts w:ascii="Times New Roman" w:hAnsi="Times New Roman" w:cs="Times New Roman"/>
                <w:color w:val="333333"/>
                <w:sz w:val="24"/>
                <w:szCs w:val="24"/>
                <w:shd w:val="clear" w:color="auto" w:fill="FFFFFF"/>
                <w:lang w:val="uk-UA"/>
              </w:rPr>
              <w:t xml:space="preserve"> узгоджених дій, що стосуються спотворення результатів тендерів</w:t>
            </w:r>
            <w:r w:rsidRPr="005C25BF">
              <w:rPr>
                <w:rFonts w:ascii="Times New Roman" w:eastAsia="Times New Roman" w:hAnsi="Times New Roman" w:cs="Times New Roman"/>
                <w:sz w:val="24"/>
                <w:szCs w:val="24"/>
                <w:lang w:val="uk-UA"/>
              </w:rPr>
              <w:t>;</w:t>
            </w:r>
          </w:p>
          <w:p w14:paraId="2ABC1680"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5) </w:t>
            </w:r>
            <w:proofErr w:type="spellStart"/>
            <w:r w:rsidR="00572769" w:rsidRPr="005C25BF">
              <w:rPr>
                <w:rFonts w:ascii="Times New Roman" w:hAnsi="Times New Roman" w:cs="Times New Roman"/>
                <w:color w:val="333333"/>
                <w:sz w:val="24"/>
                <w:szCs w:val="24"/>
                <w:shd w:val="clear" w:color="auto" w:fill="FFFFFF"/>
              </w:rPr>
              <w:t>фізична</w:t>
            </w:r>
            <w:proofErr w:type="spellEnd"/>
            <w:r w:rsidR="00572769" w:rsidRPr="005C25BF">
              <w:rPr>
                <w:rFonts w:ascii="Times New Roman" w:hAnsi="Times New Roman" w:cs="Times New Roman"/>
                <w:color w:val="333333"/>
                <w:sz w:val="24"/>
                <w:szCs w:val="24"/>
                <w:shd w:val="clear" w:color="auto" w:fill="FFFFFF"/>
              </w:rPr>
              <w:t xml:space="preserve"> особа,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була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засуджена</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кримінальне</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вчинене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корисливих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мотивів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зокрема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хабарництвом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відмиванням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коштів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судимість</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якої</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знято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не погашено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w:t>
            </w:r>
            <w:r w:rsidRPr="005C25BF">
              <w:rPr>
                <w:rFonts w:ascii="Times New Roman" w:eastAsia="Times New Roman" w:hAnsi="Times New Roman" w:cs="Times New Roman"/>
                <w:sz w:val="24"/>
                <w:szCs w:val="24"/>
              </w:rPr>
              <w:t>;</w:t>
            </w:r>
          </w:p>
          <w:p w14:paraId="0CB7EE9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6) </w:t>
            </w:r>
            <w:proofErr w:type="spellStart"/>
            <w:r w:rsidR="00572769" w:rsidRPr="005C25BF">
              <w:rPr>
                <w:rFonts w:ascii="Times New Roman" w:hAnsi="Times New Roman" w:cs="Times New Roman"/>
                <w:color w:val="333333"/>
                <w:sz w:val="24"/>
                <w:szCs w:val="24"/>
                <w:shd w:val="clear" w:color="auto" w:fill="FFFFFF"/>
              </w:rPr>
              <w:t>керівник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засуджений</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кримінальне</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вчинене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корисливих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мотивів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зокрема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пов’язане</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хабарництвом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шахрайством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відмиванням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коштів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судимість</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якого</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знято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не погашено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w:t>
            </w:r>
            <w:r w:rsidRPr="005C25BF">
              <w:rPr>
                <w:rFonts w:ascii="Times New Roman" w:eastAsia="Times New Roman" w:hAnsi="Times New Roman" w:cs="Times New Roman"/>
                <w:sz w:val="24"/>
                <w:szCs w:val="24"/>
              </w:rPr>
              <w:t>;</w:t>
            </w:r>
          </w:p>
          <w:p w14:paraId="0748D24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7) </w:t>
            </w:r>
            <w:proofErr w:type="spellStart"/>
            <w:r w:rsidR="00572769" w:rsidRPr="005C25BF">
              <w:rPr>
                <w:rFonts w:ascii="Times New Roman" w:hAnsi="Times New Roman" w:cs="Times New Roman"/>
                <w:color w:val="333333"/>
                <w:sz w:val="24"/>
                <w:szCs w:val="24"/>
                <w:shd w:val="clear" w:color="auto" w:fill="FFFFFF"/>
              </w:rPr>
              <w:t>тендерна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пропозиція</w:t>
            </w:r>
            <w:proofErr w:type="spellEnd"/>
            <w:r w:rsidR="00572769" w:rsidRPr="005C25BF">
              <w:rPr>
                <w:rFonts w:ascii="Times New Roman" w:hAnsi="Times New Roman" w:cs="Times New Roman"/>
                <w:color w:val="333333"/>
                <w:sz w:val="24"/>
                <w:szCs w:val="24"/>
                <w:shd w:val="clear" w:color="auto" w:fill="FFFFFF"/>
              </w:rPr>
              <w:t xml:space="preserve"> подана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lastRenderedPageBreak/>
              <w:t>який</w:t>
            </w:r>
            <w:proofErr w:type="spellEnd"/>
            <w:r w:rsidR="00572769" w:rsidRPr="005C25BF">
              <w:rPr>
                <w:rFonts w:ascii="Times New Roman" w:hAnsi="Times New Roman" w:cs="Times New Roman"/>
                <w:color w:val="333333"/>
                <w:sz w:val="24"/>
                <w:szCs w:val="24"/>
                <w:shd w:val="clear" w:color="auto" w:fill="FFFFFF"/>
              </w:rPr>
              <w:t xml:space="preserve"> є </w:t>
            </w:r>
            <w:proofErr w:type="spellStart"/>
            <w:r w:rsidR="00572769" w:rsidRPr="005C25BF">
              <w:rPr>
                <w:rFonts w:ascii="Times New Roman" w:hAnsi="Times New Roman" w:cs="Times New Roman"/>
                <w:color w:val="333333"/>
                <w:sz w:val="24"/>
                <w:szCs w:val="24"/>
                <w:shd w:val="clear" w:color="auto" w:fill="FFFFFF"/>
              </w:rPr>
              <w:t>пов’язаною</w:t>
            </w:r>
            <w:proofErr w:type="spellEnd"/>
            <w:r w:rsidR="00572769" w:rsidRPr="005C25BF">
              <w:rPr>
                <w:rFonts w:ascii="Times New Roman" w:hAnsi="Times New Roman" w:cs="Times New Roman"/>
                <w:color w:val="333333"/>
                <w:sz w:val="24"/>
                <w:szCs w:val="24"/>
                <w:shd w:val="clear" w:color="auto" w:fill="FFFFFF"/>
              </w:rPr>
              <w:t xml:space="preserve"> особою з </w:t>
            </w:r>
            <w:proofErr w:type="spellStart"/>
            <w:r w:rsidR="00572769" w:rsidRPr="005C25BF">
              <w:rPr>
                <w:rFonts w:ascii="Times New Roman" w:hAnsi="Times New Roman" w:cs="Times New Roman"/>
                <w:color w:val="333333"/>
                <w:sz w:val="24"/>
                <w:szCs w:val="24"/>
                <w:shd w:val="clear" w:color="auto" w:fill="FFFFFF"/>
              </w:rPr>
              <w:t>іншими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та/</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уповноваженою</w:t>
            </w:r>
            <w:proofErr w:type="spellEnd"/>
            <w:r w:rsidR="00572769" w:rsidRPr="005C25BF">
              <w:rPr>
                <w:rFonts w:ascii="Times New Roman" w:hAnsi="Times New Roman" w:cs="Times New Roman"/>
                <w:color w:val="333333"/>
                <w:sz w:val="24"/>
                <w:szCs w:val="24"/>
                <w:shd w:val="clear" w:color="auto" w:fill="FFFFFF"/>
              </w:rPr>
              <w:t xml:space="preserve"> особою (особами), та/</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керівником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замовника</w:t>
            </w:r>
            <w:proofErr w:type="spellEnd"/>
            <w:r w:rsidRPr="005C25BF">
              <w:rPr>
                <w:rFonts w:ascii="Times New Roman" w:eastAsia="Times New Roman" w:hAnsi="Times New Roman" w:cs="Times New Roman"/>
                <w:sz w:val="24"/>
                <w:szCs w:val="24"/>
              </w:rPr>
              <w:t>;</w:t>
            </w:r>
          </w:p>
          <w:p w14:paraId="0FB7A2D8"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8)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визнаний</w:t>
            </w:r>
            <w:proofErr w:type="spellEnd"/>
            <w:r w:rsidR="00572769" w:rsidRPr="005C25BF">
              <w:rPr>
                <w:rFonts w:ascii="Times New Roman" w:hAnsi="Times New Roman" w:cs="Times New Roman"/>
                <w:color w:val="333333"/>
                <w:sz w:val="24"/>
                <w:szCs w:val="24"/>
                <w:shd w:val="clear" w:color="auto" w:fill="FFFFFF"/>
              </w:rPr>
              <w:t xml:space="preserve"> в </w:t>
            </w:r>
            <w:proofErr w:type="spellStart"/>
            <w:r w:rsidR="00572769" w:rsidRPr="005C25BF">
              <w:rPr>
                <w:rFonts w:ascii="Times New Roman" w:hAnsi="Times New Roman" w:cs="Times New Roman"/>
                <w:color w:val="333333"/>
                <w:sz w:val="24"/>
                <w:szCs w:val="24"/>
                <w:shd w:val="clear" w:color="auto" w:fill="FFFFFF"/>
              </w:rPr>
              <w:t>установленому</w:t>
            </w:r>
            <w:proofErr w:type="spellEnd"/>
            <w:r w:rsidR="00572769" w:rsidRPr="005C25BF">
              <w:rPr>
                <w:rFonts w:ascii="Times New Roman" w:hAnsi="Times New Roman" w:cs="Times New Roman"/>
                <w:color w:val="333333"/>
                <w:sz w:val="24"/>
                <w:szCs w:val="24"/>
                <w:shd w:val="clear" w:color="auto" w:fill="FFFFFF"/>
              </w:rPr>
              <w:t xml:space="preserve"> законом порядку </w:t>
            </w:r>
            <w:proofErr w:type="spellStart"/>
            <w:r w:rsidR="00572769" w:rsidRPr="005C25BF">
              <w:rPr>
                <w:rFonts w:ascii="Times New Roman" w:hAnsi="Times New Roman" w:cs="Times New Roman"/>
                <w:color w:val="333333"/>
                <w:sz w:val="24"/>
                <w:szCs w:val="24"/>
                <w:shd w:val="clear" w:color="auto" w:fill="FFFFFF"/>
              </w:rPr>
              <w:t>банкрутом</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стосовно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нього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відкрита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ліквідаційна</w:t>
            </w:r>
            <w:proofErr w:type="spellEnd"/>
            <w:r w:rsidR="00572769" w:rsidRPr="005C25BF">
              <w:rPr>
                <w:rFonts w:ascii="Times New Roman" w:hAnsi="Times New Roman" w:cs="Times New Roman"/>
                <w:color w:val="333333"/>
                <w:sz w:val="24"/>
                <w:szCs w:val="24"/>
                <w:shd w:val="clear" w:color="auto" w:fill="FFFFFF"/>
              </w:rPr>
              <w:t xml:space="preserve"> процедура</w:t>
            </w:r>
            <w:r w:rsidRPr="005C25BF">
              <w:rPr>
                <w:rFonts w:ascii="Times New Roman" w:eastAsia="Times New Roman" w:hAnsi="Times New Roman" w:cs="Times New Roman"/>
                <w:sz w:val="24"/>
                <w:szCs w:val="24"/>
              </w:rPr>
              <w:t>;</w:t>
            </w:r>
          </w:p>
          <w:p w14:paraId="12EF0307"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9) </w:t>
            </w:r>
            <w:r w:rsidR="00572769" w:rsidRPr="005C25BF">
              <w:rPr>
                <w:rFonts w:ascii="Times New Roman" w:hAnsi="Times New Roman" w:cs="Times New Roman"/>
                <w:color w:val="333333"/>
                <w:sz w:val="24"/>
                <w:szCs w:val="24"/>
                <w:shd w:val="clear" w:color="auto" w:fill="FFFFFF"/>
              </w:rPr>
              <w:t xml:space="preserve">у </w:t>
            </w:r>
            <w:proofErr w:type="spellStart"/>
            <w:r w:rsidR="00572769" w:rsidRPr="005C25BF">
              <w:rPr>
                <w:rFonts w:ascii="Times New Roman" w:hAnsi="Times New Roman" w:cs="Times New Roman"/>
                <w:color w:val="333333"/>
                <w:sz w:val="24"/>
                <w:szCs w:val="24"/>
                <w:shd w:val="clear" w:color="auto" w:fill="FFFFFF"/>
              </w:rPr>
              <w:t>Єдиному</w:t>
            </w:r>
            <w:proofErr w:type="spellEnd"/>
            <w:r w:rsidR="00572769" w:rsidRPr="005C25BF">
              <w:rPr>
                <w:rFonts w:ascii="Times New Roman" w:hAnsi="Times New Roman" w:cs="Times New Roman"/>
                <w:color w:val="333333"/>
                <w:sz w:val="24"/>
                <w:szCs w:val="24"/>
                <w:shd w:val="clear" w:color="auto" w:fill="FFFFFF"/>
              </w:rPr>
              <w:t xml:space="preserve"> державному </w:t>
            </w:r>
            <w:proofErr w:type="spellStart"/>
            <w:r w:rsidR="00572769" w:rsidRPr="005C25BF">
              <w:rPr>
                <w:rFonts w:ascii="Times New Roman" w:hAnsi="Times New Roman" w:cs="Times New Roman"/>
                <w:color w:val="333333"/>
                <w:sz w:val="24"/>
                <w:szCs w:val="24"/>
                <w:shd w:val="clear" w:color="auto" w:fill="FFFFFF"/>
              </w:rPr>
              <w:t>реєстрі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 </w:t>
            </w:r>
            <w:proofErr w:type="spellStart"/>
            <w:r w:rsidR="00572769" w:rsidRPr="005C25BF">
              <w:rPr>
                <w:rFonts w:ascii="Times New Roman" w:hAnsi="Times New Roman" w:cs="Times New Roman"/>
                <w:color w:val="333333"/>
                <w:sz w:val="24"/>
                <w:szCs w:val="24"/>
                <w:shd w:val="clear" w:color="auto" w:fill="FFFFFF"/>
              </w:rPr>
              <w:t>підприємців</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громадських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формувань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відсутня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інформація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передбачена</w:t>
            </w:r>
            <w:proofErr w:type="spellEnd"/>
            <w:r w:rsidR="00572769" w:rsidRPr="005C25BF">
              <w:rPr>
                <w:rFonts w:ascii="Times New Roman" w:hAnsi="Times New Roman" w:cs="Times New Roman"/>
                <w:color w:val="333333"/>
                <w:sz w:val="24"/>
                <w:szCs w:val="24"/>
                <w:shd w:val="clear" w:color="auto" w:fill="FFFFFF"/>
              </w:rPr>
              <w:t> </w:t>
            </w:r>
            <w:hyperlink r:id="rId13" w:anchor="n174" w:tgtFrame="_blank" w:history="1">
              <w:r w:rsidR="00572769" w:rsidRPr="005C25BF">
                <w:rPr>
                  <w:rStyle w:val="ac"/>
                  <w:rFonts w:ascii="Times New Roman" w:hAnsi="Times New Roman" w:cs="Times New Roman"/>
                  <w:color w:val="000099"/>
                  <w:sz w:val="24"/>
                  <w:szCs w:val="24"/>
                  <w:shd w:val="clear" w:color="auto" w:fill="FFFFFF"/>
                </w:rPr>
                <w:t>пунктом 9</w:t>
              </w:r>
            </w:hyperlink>
            <w:r w:rsidR="00572769" w:rsidRPr="005C25BF">
              <w:rPr>
                <w:rFonts w:ascii="Times New Roman" w:hAnsi="Times New Roman" w:cs="Times New Roman"/>
                <w:color w:val="333333"/>
                <w:sz w:val="24"/>
                <w:szCs w:val="24"/>
                <w:shd w:val="clear" w:color="auto" w:fill="FFFFFF"/>
              </w:rPr>
              <w:t> </w:t>
            </w:r>
            <w:proofErr w:type="spellStart"/>
            <w:r w:rsidR="00572769" w:rsidRPr="005C25BF">
              <w:rPr>
                <w:rFonts w:ascii="Times New Roman" w:hAnsi="Times New Roman" w:cs="Times New Roman"/>
                <w:color w:val="333333"/>
                <w:sz w:val="24"/>
                <w:szCs w:val="24"/>
                <w:shd w:val="clear" w:color="auto" w:fill="FFFFFF"/>
              </w:rPr>
              <w:t>частини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другої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статті</w:t>
            </w:r>
            <w:proofErr w:type="spellEnd"/>
            <w:r w:rsidR="00572769" w:rsidRPr="005C25BF">
              <w:rPr>
                <w:rFonts w:ascii="Times New Roman" w:hAnsi="Times New Roman" w:cs="Times New Roman"/>
                <w:color w:val="333333"/>
                <w:sz w:val="24"/>
                <w:szCs w:val="24"/>
                <w:shd w:val="clear" w:color="auto" w:fill="FFFFFF"/>
              </w:rPr>
              <w:t xml:space="preserve"> 9 Закону </w:t>
            </w:r>
            <w:proofErr w:type="spellStart"/>
            <w:r w:rsidR="00572769" w:rsidRPr="005C25BF">
              <w:rPr>
                <w:rFonts w:ascii="Times New Roman" w:hAnsi="Times New Roman" w:cs="Times New Roman"/>
                <w:color w:val="333333"/>
                <w:sz w:val="24"/>
                <w:szCs w:val="24"/>
                <w:shd w:val="clear" w:color="auto" w:fill="FFFFFF"/>
              </w:rPr>
              <w:t>України</w:t>
            </w:r>
            <w:proofErr w:type="spellEnd"/>
            <w:r w:rsidR="00572769" w:rsidRPr="005C25BF">
              <w:rPr>
                <w:rFonts w:ascii="Times New Roman" w:hAnsi="Times New Roman" w:cs="Times New Roman"/>
                <w:color w:val="333333"/>
                <w:sz w:val="24"/>
                <w:szCs w:val="24"/>
                <w:shd w:val="clear" w:color="auto" w:fill="FFFFFF"/>
              </w:rPr>
              <w:t xml:space="preserve"> “Про </w:t>
            </w:r>
            <w:proofErr w:type="spellStart"/>
            <w:r w:rsidR="00572769" w:rsidRPr="005C25BF">
              <w:rPr>
                <w:rFonts w:ascii="Times New Roman" w:hAnsi="Times New Roman" w:cs="Times New Roman"/>
                <w:color w:val="333333"/>
                <w:sz w:val="24"/>
                <w:szCs w:val="24"/>
                <w:shd w:val="clear" w:color="auto" w:fill="FFFFFF"/>
              </w:rPr>
              <w:t>державну</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реєстрацію</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осіб</w:t>
            </w:r>
            <w:proofErr w:type="spellEnd"/>
            <w:r w:rsidR="00572769" w:rsidRPr="005C25BF">
              <w:rPr>
                <w:rFonts w:ascii="Times New Roman" w:hAnsi="Times New Roman" w:cs="Times New Roman"/>
                <w:color w:val="333333"/>
                <w:sz w:val="24"/>
                <w:szCs w:val="24"/>
                <w:shd w:val="clear" w:color="auto" w:fill="FFFFFF"/>
              </w:rPr>
              <w:t xml:space="preserve"> - </w:t>
            </w:r>
            <w:proofErr w:type="spellStart"/>
            <w:r w:rsidR="00572769" w:rsidRPr="005C25BF">
              <w:rPr>
                <w:rFonts w:ascii="Times New Roman" w:hAnsi="Times New Roman" w:cs="Times New Roman"/>
                <w:color w:val="333333"/>
                <w:sz w:val="24"/>
                <w:szCs w:val="24"/>
                <w:shd w:val="clear" w:color="auto" w:fill="FFFFFF"/>
              </w:rPr>
              <w:t>підприємців</w:t>
            </w:r>
            <w:proofErr w:type="spellEnd"/>
            <w:r w:rsidR="00572769" w:rsidRPr="005C25BF">
              <w:rPr>
                <w:rFonts w:ascii="Times New Roman" w:hAnsi="Times New Roman" w:cs="Times New Roman"/>
                <w:color w:val="333333"/>
                <w:sz w:val="24"/>
                <w:szCs w:val="24"/>
                <w:shd w:val="clear" w:color="auto" w:fill="FFFFFF"/>
              </w:rPr>
              <w:t xml:space="preserve"> та </w:t>
            </w:r>
            <w:proofErr w:type="spellStart"/>
            <w:r w:rsidR="00572769" w:rsidRPr="005C25BF">
              <w:rPr>
                <w:rFonts w:ascii="Times New Roman" w:hAnsi="Times New Roman" w:cs="Times New Roman"/>
                <w:color w:val="333333"/>
                <w:sz w:val="24"/>
                <w:szCs w:val="24"/>
                <w:shd w:val="clear" w:color="auto" w:fill="FFFFFF"/>
              </w:rPr>
              <w:t>громадських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формувань</w:t>
            </w:r>
            <w:proofErr w:type="spellEnd"/>
            <w:r w:rsidR="00572769" w:rsidRPr="005C25BF">
              <w:rPr>
                <w:rFonts w:ascii="Times New Roman" w:hAnsi="Times New Roman" w:cs="Times New Roman"/>
                <w:color w:val="333333"/>
                <w:sz w:val="24"/>
                <w:szCs w:val="24"/>
                <w:shd w:val="clear" w:color="auto" w:fill="FFFFFF"/>
              </w:rPr>
              <w:t>” (</w:t>
            </w:r>
            <w:proofErr w:type="spellStart"/>
            <w:r w:rsidR="00572769" w:rsidRPr="005C25BF">
              <w:rPr>
                <w:rFonts w:ascii="Times New Roman" w:hAnsi="Times New Roman" w:cs="Times New Roman"/>
                <w:color w:val="333333"/>
                <w:sz w:val="24"/>
                <w:szCs w:val="24"/>
                <w:shd w:val="clear" w:color="auto" w:fill="FFFFFF"/>
              </w:rPr>
              <w:t>крім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нерезидентів</w:t>
            </w:r>
            <w:proofErr w:type="spellEnd"/>
            <w:r w:rsidRPr="005C25BF">
              <w:rPr>
                <w:rFonts w:ascii="Times New Roman" w:eastAsia="Times New Roman" w:hAnsi="Times New Roman" w:cs="Times New Roman"/>
                <w:sz w:val="24"/>
                <w:szCs w:val="24"/>
              </w:rPr>
              <w:t>);</w:t>
            </w:r>
          </w:p>
          <w:p w14:paraId="7653CCC0"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10) </w:t>
            </w:r>
            <w:proofErr w:type="spellStart"/>
            <w:r w:rsidR="00572769" w:rsidRPr="005C25BF">
              <w:rPr>
                <w:rFonts w:ascii="Times New Roman" w:hAnsi="Times New Roman" w:cs="Times New Roman"/>
                <w:color w:val="333333"/>
                <w:sz w:val="24"/>
                <w:szCs w:val="24"/>
                <w:shd w:val="clear" w:color="auto" w:fill="FFFFFF"/>
              </w:rPr>
              <w:t>юридична</w:t>
            </w:r>
            <w:proofErr w:type="spellEnd"/>
            <w:r w:rsidR="00572769" w:rsidRPr="005C25BF">
              <w:rPr>
                <w:rFonts w:ascii="Times New Roman" w:hAnsi="Times New Roman" w:cs="Times New Roman"/>
                <w:color w:val="333333"/>
                <w:sz w:val="24"/>
                <w:szCs w:val="24"/>
                <w:shd w:val="clear" w:color="auto" w:fill="FFFFFF"/>
              </w:rPr>
              <w:t xml:space="preserve"> особа,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крім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нерезидентів</w:t>
            </w:r>
            <w:proofErr w:type="spellEnd"/>
            <w:r w:rsidR="00572769" w:rsidRPr="005C25BF">
              <w:rPr>
                <w:rFonts w:ascii="Times New Roman" w:hAnsi="Times New Roman" w:cs="Times New Roman"/>
                <w:color w:val="333333"/>
                <w:sz w:val="24"/>
                <w:szCs w:val="24"/>
                <w:shd w:val="clear" w:color="auto" w:fill="FFFFFF"/>
              </w:rPr>
              <w:t xml:space="preserve">), не </w:t>
            </w:r>
            <w:proofErr w:type="spellStart"/>
            <w:r w:rsidR="00572769" w:rsidRPr="005C25BF">
              <w:rPr>
                <w:rFonts w:ascii="Times New Roman" w:hAnsi="Times New Roman" w:cs="Times New Roman"/>
                <w:color w:val="333333"/>
                <w:sz w:val="24"/>
                <w:szCs w:val="24"/>
                <w:shd w:val="clear" w:color="auto" w:fill="FFFFFF"/>
              </w:rPr>
              <w:t>має</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антикорупційної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програми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уповноваженого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реалізації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антикорупційної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програми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якщо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вартість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товару (</w:t>
            </w:r>
            <w:proofErr w:type="spellStart"/>
            <w:r w:rsidR="00572769" w:rsidRPr="005C25BF">
              <w:rPr>
                <w:rFonts w:ascii="Times New Roman" w:hAnsi="Times New Roman" w:cs="Times New Roman"/>
                <w:color w:val="333333"/>
                <w:sz w:val="24"/>
                <w:szCs w:val="24"/>
                <w:shd w:val="clear" w:color="auto" w:fill="FFFFFF"/>
              </w:rPr>
              <w:t>товарів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послуги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послуг</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робіт</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дорівнює</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перевищує</w:t>
            </w:r>
            <w:proofErr w:type="spellEnd"/>
            <w:r w:rsidR="00572769" w:rsidRPr="005C25BF">
              <w:rPr>
                <w:rFonts w:ascii="Times New Roman" w:hAnsi="Times New Roman" w:cs="Times New Roman"/>
                <w:color w:val="333333"/>
                <w:sz w:val="24"/>
                <w:szCs w:val="24"/>
                <w:shd w:val="clear" w:color="auto" w:fill="FFFFFF"/>
              </w:rPr>
              <w:t xml:space="preserve"> 20 млн. </w:t>
            </w:r>
            <w:proofErr w:type="spellStart"/>
            <w:r w:rsidR="00572769" w:rsidRPr="005C25BF">
              <w:rPr>
                <w:rFonts w:ascii="Times New Roman" w:hAnsi="Times New Roman" w:cs="Times New Roman"/>
                <w:color w:val="333333"/>
                <w:sz w:val="24"/>
                <w:szCs w:val="24"/>
                <w:shd w:val="clear" w:color="auto" w:fill="FFFFFF"/>
              </w:rPr>
              <w:t>гривень</w:t>
            </w:r>
            <w:proofErr w:type="spellEnd"/>
            <w:r w:rsidR="00572769" w:rsidRPr="005C25BF">
              <w:rPr>
                <w:rFonts w:ascii="Times New Roman" w:hAnsi="Times New Roman" w:cs="Times New Roman"/>
                <w:color w:val="333333"/>
                <w:sz w:val="24"/>
                <w:szCs w:val="24"/>
                <w:shd w:val="clear" w:color="auto" w:fill="FFFFFF"/>
              </w:rPr>
              <w:t xml:space="preserve"> (у тому </w:t>
            </w:r>
            <w:proofErr w:type="spellStart"/>
            <w:r w:rsidR="00572769" w:rsidRPr="005C25BF">
              <w:rPr>
                <w:rFonts w:ascii="Times New Roman" w:hAnsi="Times New Roman" w:cs="Times New Roman"/>
                <w:color w:val="333333"/>
                <w:sz w:val="24"/>
                <w:szCs w:val="24"/>
                <w:shd w:val="clear" w:color="auto" w:fill="FFFFFF"/>
              </w:rPr>
              <w:t>числі</w:t>
            </w:r>
            <w:proofErr w:type="spellEnd"/>
            <w:r w:rsidR="00572769" w:rsidRPr="005C25BF">
              <w:rPr>
                <w:rFonts w:ascii="Times New Roman" w:hAnsi="Times New Roman" w:cs="Times New Roman"/>
                <w:color w:val="333333"/>
                <w:sz w:val="24"/>
                <w:szCs w:val="24"/>
                <w:shd w:val="clear" w:color="auto" w:fill="FFFFFF"/>
              </w:rPr>
              <w:t xml:space="preserve"> за лотом</w:t>
            </w:r>
            <w:r w:rsidRPr="005C25BF">
              <w:rPr>
                <w:rFonts w:ascii="Times New Roman" w:eastAsia="Times New Roman" w:hAnsi="Times New Roman" w:cs="Times New Roman"/>
                <w:sz w:val="24"/>
                <w:szCs w:val="24"/>
              </w:rPr>
              <w:t>);</w:t>
            </w:r>
          </w:p>
          <w:p w14:paraId="07E2DE36"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11)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кінцевий</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бенефіціарний</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власник</w:t>
            </w:r>
            <w:proofErr w:type="spellEnd"/>
            <w:r w:rsidR="00572769" w:rsidRPr="005C25BF">
              <w:rPr>
                <w:rFonts w:ascii="Times New Roman" w:hAnsi="Times New Roman" w:cs="Times New Roman"/>
                <w:color w:val="333333"/>
                <w:sz w:val="24"/>
                <w:szCs w:val="24"/>
                <w:shd w:val="clear" w:color="auto" w:fill="FFFFFF"/>
              </w:rPr>
              <w:t xml:space="preserve">, член </w:t>
            </w:r>
            <w:proofErr w:type="spellStart"/>
            <w:r w:rsidR="00572769" w:rsidRPr="005C25BF">
              <w:rPr>
                <w:rFonts w:ascii="Times New Roman" w:hAnsi="Times New Roman" w:cs="Times New Roman"/>
                <w:color w:val="333333"/>
                <w:sz w:val="24"/>
                <w:szCs w:val="24"/>
                <w:shd w:val="clear" w:color="auto" w:fill="FFFFFF"/>
              </w:rPr>
              <w:t>або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акціонер</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юридичної</w:t>
            </w:r>
            <w:proofErr w:type="spellEnd"/>
            <w:r w:rsidR="00572769" w:rsidRPr="005C25BF">
              <w:rPr>
                <w:rFonts w:ascii="Times New Roman" w:hAnsi="Times New Roman" w:cs="Times New Roman"/>
                <w:color w:val="333333"/>
                <w:sz w:val="24"/>
                <w:szCs w:val="24"/>
                <w:shd w:val="clear" w:color="auto" w:fill="FFFFFF"/>
              </w:rPr>
              <w:t xml:space="preserve"> особи -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є особою, до </w:t>
            </w:r>
            <w:proofErr w:type="spellStart"/>
            <w:r w:rsidR="00572769" w:rsidRPr="005C25BF">
              <w:rPr>
                <w:rFonts w:ascii="Times New Roman" w:hAnsi="Times New Roman" w:cs="Times New Roman"/>
                <w:color w:val="333333"/>
                <w:sz w:val="24"/>
                <w:szCs w:val="24"/>
                <w:shd w:val="clear" w:color="auto" w:fill="FFFFFF"/>
              </w:rPr>
              <w:t>якої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застосовано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санкцію</w:t>
            </w:r>
            <w:proofErr w:type="spellEnd"/>
            <w:r w:rsidR="00572769" w:rsidRPr="005C25BF">
              <w:rPr>
                <w:rFonts w:ascii="Times New Roman" w:hAnsi="Times New Roman" w:cs="Times New Roman"/>
                <w:color w:val="333333"/>
                <w:sz w:val="24"/>
                <w:szCs w:val="24"/>
                <w:shd w:val="clear" w:color="auto" w:fill="FFFFFF"/>
              </w:rPr>
              <w:t xml:space="preserve"> у </w:t>
            </w:r>
            <w:proofErr w:type="spellStart"/>
            <w:r w:rsidR="00572769" w:rsidRPr="005C25BF">
              <w:rPr>
                <w:rFonts w:ascii="Times New Roman" w:hAnsi="Times New Roman" w:cs="Times New Roman"/>
                <w:color w:val="333333"/>
                <w:sz w:val="24"/>
                <w:szCs w:val="24"/>
                <w:shd w:val="clear" w:color="auto" w:fill="FFFFFF"/>
              </w:rPr>
              <w:t>вигляді</w:t>
            </w:r>
            <w:proofErr w:type="spellEnd"/>
            <w:r w:rsidR="00572769" w:rsidRPr="005C25BF">
              <w:rPr>
                <w:rFonts w:ascii="Times New Roman" w:hAnsi="Times New Roman" w:cs="Times New Roman"/>
                <w:color w:val="333333"/>
                <w:sz w:val="24"/>
                <w:szCs w:val="24"/>
                <w:shd w:val="clear" w:color="auto" w:fill="FFFFFF"/>
              </w:rPr>
              <w:t xml:space="preserve"> заборони на </w:t>
            </w:r>
            <w:proofErr w:type="spellStart"/>
            <w:r w:rsidR="00572769" w:rsidRPr="005C25BF">
              <w:rPr>
                <w:rFonts w:ascii="Times New Roman" w:hAnsi="Times New Roman" w:cs="Times New Roman"/>
                <w:color w:val="333333"/>
                <w:sz w:val="24"/>
                <w:szCs w:val="24"/>
                <w:shd w:val="clear" w:color="auto" w:fill="FFFFFF"/>
              </w:rPr>
              <w:t>здійснення</w:t>
            </w:r>
            <w:proofErr w:type="spellEnd"/>
            <w:r w:rsidR="00572769" w:rsidRPr="005C25BF">
              <w:rPr>
                <w:rFonts w:ascii="Times New Roman" w:hAnsi="Times New Roman" w:cs="Times New Roman"/>
                <w:color w:val="333333"/>
                <w:sz w:val="24"/>
                <w:szCs w:val="24"/>
                <w:shd w:val="clear" w:color="auto" w:fill="FFFFFF"/>
              </w:rPr>
              <w:t xml:space="preserve"> у </w:t>
            </w:r>
            <w:proofErr w:type="spellStart"/>
            <w:r w:rsidR="00572769" w:rsidRPr="005C25BF">
              <w:rPr>
                <w:rFonts w:ascii="Times New Roman" w:hAnsi="Times New Roman" w:cs="Times New Roman"/>
                <w:color w:val="333333"/>
                <w:sz w:val="24"/>
                <w:szCs w:val="24"/>
                <w:shd w:val="clear" w:color="auto" w:fill="FFFFFF"/>
              </w:rPr>
              <w:t>неї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публічних</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закупівель</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товарів</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робіт</w:t>
            </w:r>
            <w:proofErr w:type="spellEnd"/>
            <w:r w:rsidR="00572769" w:rsidRPr="005C25BF">
              <w:rPr>
                <w:rFonts w:ascii="Times New Roman" w:hAnsi="Times New Roman" w:cs="Times New Roman"/>
                <w:color w:val="333333"/>
                <w:sz w:val="24"/>
                <w:szCs w:val="24"/>
                <w:shd w:val="clear" w:color="auto" w:fill="FFFFFF"/>
              </w:rPr>
              <w:t xml:space="preserve"> і </w:t>
            </w:r>
            <w:proofErr w:type="spellStart"/>
            <w:r w:rsidR="00572769" w:rsidRPr="005C25BF">
              <w:rPr>
                <w:rFonts w:ascii="Times New Roman" w:hAnsi="Times New Roman" w:cs="Times New Roman"/>
                <w:color w:val="333333"/>
                <w:sz w:val="24"/>
                <w:szCs w:val="24"/>
                <w:shd w:val="clear" w:color="auto" w:fill="FFFFFF"/>
              </w:rPr>
              <w:t>послуг</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згідно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із</w:t>
            </w:r>
            <w:proofErr w:type="spellEnd"/>
            <w:r w:rsidR="00572769" w:rsidRPr="005C25BF">
              <w:rPr>
                <w:rFonts w:ascii="Times New Roman" w:hAnsi="Times New Roman" w:cs="Times New Roman"/>
                <w:color w:val="333333"/>
                <w:sz w:val="24"/>
                <w:szCs w:val="24"/>
                <w:shd w:val="clear" w:color="auto" w:fill="FFFFFF"/>
              </w:rPr>
              <w:t> </w:t>
            </w:r>
            <w:hyperlink r:id="rId14" w:tgtFrame="_blank" w:history="1">
              <w:r w:rsidR="00572769" w:rsidRPr="005C25BF">
                <w:rPr>
                  <w:rStyle w:val="ac"/>
                  <w:rFonts w:ascii="Times New Roman" w:hAnsi="Times New Roman" w:cs="Times New Roman"/>
                  <w:color w:val="000099"/>
                  <w:sz w:val="24"/>
                  <w:szCs w:val="24"/>
                  <w:shd w:val="clear" w:color="auto" w:fill="FFFFFF"/>
                </w:rPr>
                <w:t xml:space="preserve">Законом </w:t>
              </w:r>
              <w:proofErr w:type="spellStart"/>
              <w:r w:rsidR="00572769" w:rsidRPr="005C25BF">
                <w:rPr>
                  <w:rStyle w:val="ac"/>
                  <w:rFonts w:ascii="Times New Roman" w:hAnsi="Times New Roman" w:cs="Times New Roman"/>
                  <w:color w:val="000099"/>
                  <w:sz w:val="24"/>
                  <w:szCs w:val="24"/>
                  <w:shd w:val="clear" w:color="auto" w:fill="FFFFFF"/>
                </w:rPr>
                <w:t>України</w:t>
              </w:r>
              <w:proofErr w:type="spellEnd"/>
            </w:hyperlink>
            <w:r w:rsidR="00572769" w:rsidRPr="005C25BF">
              <w:rPr>
                <w:rFonts w:ascii="Times New Roman" w:hAnsi="Times New Roman" w:cs="Times New Roman"/>
                <w:color w:val="333333"/>
                <w:sz w:val="24"/>
                <w:szCs w:val="24"/>
                <w:shd w:val="clear" w:color="auto" w:fill="FFFFFF"/>
              </w:rPr>
              <w:t xml:space="preserve"> “Про </w:t>
            </w:r>
            <w:proofErr w:type="spellStart"/>
            <w:r w:rsidR="00572769" w:rsidRPr="005C25BF">
              <w:rPr>
                <w:rFonts w:ascii="Times New Roman" w:hAnsi="Times New Roman" w:cs="Times New Roman"/>
                <w:color w:val="333333"/>
                <w:sz w:val="24"/>
                <w:szCs w:val="24"/>
                <w:shd w:val="clear" w:color="auto" w:fill="FFFFFF"/>
              </w:rPr>
              <w:t>санкції</w:t>
            </w:r>
            <w:proofErr w:type="spellEnd"/>
            <w:r w:rsidR="00572769" w:rsidRPr="005C25BF">
              <w:rPr>
                <w:rFonts w:ascii="Times New Roman" w:hAnsi="Times New Roman" w:cs="Times New Roman"/>
                <w:color w:val="333333"/>
                <w:sz w:val="24"/>
                <w:szCs w:val="24"/>
                <w:shd w:val="clear" w:color="auto" w:fill="FFFFFF"/>
              </w:rPr>
              <w:t>”</w:t>
            </w:r>
            <w:r w:rsidRPr="005C25BF">
              <w:rPr>
                <w:rFonts w:ascii="Times New Roman" w:eastAsia="Times New Roman" w:hAnsi="Times New Roman" w:cs="Times New Roman"/>
                <w:sz w:val="24"/>
                <w:szCs w:val="24"/>
              </w:rPr>
              <w:t>;</w:t>
            </w:r>
          </w:p>
          <w:p w14:paraId="257365DB" w14:textId="77777777" w:rsidR="00E52B11" w:rsidRPr="005C25BF" w:rsidRDefault="00E52B11" w:rsidP="00E52B11">
            <w:pPr>
              <w:widowControl w:val="0"/>
              <w:ind w:right="120"/>
              <w:jc w:val="both"/>
              <w:rPr>
                <w:rFonts w:ascii="Times New Roman" w:eastAsia="Times New Roman" w:hAnsi="Times New Roman" w:cs="Times New Roman"/>
                <w:sz w:val="24"/>
                <w:szCs w:val="24"/>
              </w:rPr>
            </w:pPr>
            <w:r w:rsidRPr="005C25BF">
              <w:rPr>
                <w:rFonts w:ascii="Times New Roman" w:eastAsia="Times New Roman" w:hAnsi="Times New Roman" w:cs="Times New Roman"/>
                <w:sz w:val="24"/>
                <w:szCs w:val="24"/>
              </w:rPr>
              <w:t xml:space="preserve">12) </w:t>
            </w:r>
            <w:proofErr w:type="spellStart"/>
            <w:r w:rsidR="00572769" w:rsidRPr="005C25BF">
              <w:rPr>
                <w:rFonts w:ascii="Times New Roman" w:hAnsi="Times New Roman" w:cs="Times New Roman"/>
                <w:color w:val="333333"/>
                <w:sz w:val="24"/>
                <w:szCs w:val="24"/>
                <w:shd w:val="clear" w:color="auto" w:fill="FFFFFF"/>
              </w:rPr>
              <w:t>керівника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учасника</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фізичну</w:t>
            </w:r>
            <w:proofErr w:type="spellEnd"/>
            <w:r w:rsidR="00572769" w:rsidRPr="005C25BF">
              <w:rPr>
                <w:rFonts w:ascii="Times New Roman" w:hAnsi="Times New Roman" w:cs="Times New Roman"/>
                <w:color w:val="333333"/>
                <w:sz w:val="24"/>
                <w:szCs w:val="24"/>
                <w:shd w:val="clear" w:color="auto" w:fill="FFFFFF"/>
              </w:rPr>
              <w:t xml:space="preserve"> особу, яка є </w:t>
            </w:r>
            <w:proofErr w:type="spellStart"/>
            <w:r w:rsidR="00572769" w:rsidRPr="005C25BF">
              <w:rPr>
                <w:rFonts w:ascii="Times New Roman" w:hAnsi="Times New Roman" w:cs="Times New Roman"/>
                <w:color w:val="333333"/>
                <w:sz w:val="24"/>
                <w:szCs w:val="24"/>
                <w:shd w:val="clear" w:color="auto" w:fill="FFFFFF"/>
              </w:rPr>
              <w:t>учасником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процедури</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закупівлі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було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притягнуто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згідно</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із</w:t>
            </w:r>
            <w:proofErr w:type="spellEnd"/>
            <w:r w:rsidR="00572769" w:rsidRPr="005C25BF">
              <w:rPr>
                <w:rFonts w:ascii="Times New Roman" w:hAnsi="Times New Roman" w:cs="Times New Roman"/>
                <w:color w:val="333333"/>
                <w:sz w:val="24"/>
                <w:szCs w:val="24"/>
                <w:shd w:val="clear" w:color="auto" w:fill="FFFFFF"/>
              </w:rPr>
              <w:t xml:space="preserve"> законом до </w:t>
            </w:r>
            <w:proofErr w:type="spellStart"/>
            <w:r w:rsidR="00572769" w:rsidRPr="005C25BF">
              <w:rPr>
                <w:rFonts w:ascii="Times New Roman" w:hAnsi="Times New Roman" w:cs="Times New Roman"/>
                <w:color w:val="333333"/>
                <w:sz w:val="24"/>
                <w:szCs w:val="24"/>
                <w:shd w:val="clear" w:color="auto" w:fill="FFFFFF"/>
              </w:rPr>
              <w:t>відповідальності</w:t>
            </w:r>
            <w:proofErr w:type="spellEnd"/>
            <w:r w:rsidR="00572769" w:rsidRPr="005C25BF">
              <w:rPr>
                <w:rFonts w:ascii="Times New Roman" w:hAnsi="Times New Roman" w:cs="Times New Roman"/>
                <w:color w:val="333333"/>
                <w:sz w:val="24"/>
                <w:szCs w:val="24"/>
                <w:shd w:val="clear" w:color="auto" w:fill="FFFFFF"/>
              </w:rPr>
              <w:t xml:space="preserve"> за </w:t>
            </w:r>
            <w:proofErr w:type="spellStart"/>
            <w:r w:rsidR="00572769" w:rsidRPr="005C25BF">
              <w:rPr>
                <w:rFonts w:ascii="Times New Roman" w:hAnsi="Times New Roman" w:cs="Times New Roman"/>
                <w:color w:val="333333"/>
                <w:sz w:val="24"/>
                <w:szCs w:val="24"/>
                <w:shd w:val="clear" w:color="auto" w:fill="FFFFFF"/>
              </w:rPr>
              <w:t>вчинення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правопорушення</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пов’язаного</w:t>
            </w:r>
            <w:proofErr w:type="spellEnd"/>
            <w:r w:rsidR="00572769" w:rsidRPr="005C25BF">
              <w:rPr>
                <w:rFonts w:ascii="Times New Roman" w:hAnsi="Times New Roman" w:cs="Times New Roman"/>
                <w:color w:val="333333"/>
                <w:sz w:val="24"/>
                <w:szCs w:val="24"/>
                <w:shd w:val="clear" w:color="auto" w:fill="FFFFFF"/>
              </w:rPr>
              <w:t xml:space="preserve"> з </w:t>
            </w:r>
            <w:proofErr w:type="spellStart"/>
            <w:r w:rsidR="00572769" w:rsidRPr="005C25BF">
              <w:rPr>
                <w:rFonts w:ascii="Times New Roman" w:hAnsi="Times New Roman" w:cs="Times New Roman"/>
                <w:color w:val="333333"/>
                <w:sz w:val="24"/>
                <w:szCs w:val="24"/>
                <w:shd w:val="clear" w:color="auto" w:fill="FFFFFF"/>
              </w:rPr>
              <w:t>використанням</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дитячої</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праці</w:t>
            </w:r>
            <w:proofErr w:type="spellEnd"/>
            <w:r w:rsidR="00572769" w:rsidRPr="005C25BF">
              <w:rPr>
                <w:rFonts w:ascii="Times New Roman" w:hAnsi="Times New Roman" w:cs="Times New Roman"/>
                <w:color w:val="333333"/>
                <w:sz w:val="24"/>
                <w:szCs w:val="24"/>
                <w:shd w:val="clear" w:color="auto" w:fill="FFFFFF"/>
              </w:rPr>
              <w:t xml:space="preserve"> </w:t>
            </w:r>
            <w:proofErr w:type="spellStart"/>
            <w:r w:rsidR="00572769" w:rsidRPr="005C25BF">
              <w:rPr>
                <w:rFonts w:ascii="Times New Roman" w:hAnsi="Times New Roman" w:cs="Times New Roman"/>
                <w:color w:val="333333"/>
                <w:sz w:val="24"/>
                <w:szCs w:val="24"/>
                <w:shd w:val="clear" w:color="auto" w:fill="FFFFFF"/>
              </w:rPr>
              <w:t>чи</w:t>
            </w:r>
            <w:proofErr w:type="spellEnd"/>
            <w:r w:rsidR="00572769" w:rsidRPr="005C25BF">
              <w:rPr>
                <w:rFonts w:ascii="Times New Roman" w:hAnsi="Times New Roman" w:cs="Times New Roman"/>
                <w:color w:val="333333"/>
                <w:sz w:val="24"/>
                <w:szCs w:val="24"/>
                <w:shd w:val="clear" w:color="auto" w:fill="FFFFFF"/>
              </w:rPr>
              <w:t xml:space="preserve"> будь-</w:t>
            </w:r>
            <w:proofErr w:type="spellStart"/>
            <w:r w:rsidR="00572769" w:rsidRPr="005C25BF">
              <w:rPr>
                <w:rFonts w:ascii="Times New Roman" w:hAnsi="Times New Roman" w:cs="Times New Roman"/>
                <w:color w:val="333333"/>
                <w:sz w:val="24"/>
                <w:szCs w:val="24"/>
                <w:shd w:val="clear" w:color="auto" w:fill="FFFFFF"/>
              </w:rPr>
              <w:t>якими</w:t>
            </w:r>
            <w:proofErr w:type="spellEnd"/>
            <w:r w:rsidR="00572769" w:rsidRPr="005C25BF">
              <w:rPr>
                <w:rFonts w:ascii="Times New Roman" w:hAnsi="Times New Roman" w:cs="Times New Roman"/>
                <w:color w:val="333333"/>
                <w:sz w:val="24"/>
                <w:szCs w:val="24"/>
                <w:shd w:val="clear" w:color="auto" w:fill="FFFFFF"/>
              </w:rPr>
              <w:t xml:space="preserve"> формами </w:t>
            </w:r>
            <w:proofErr w:type="spellStart"/>
            <w:r w:rsidR="00572769" w:rsidRPr="005C25BF">
              <w:rPr>
                <w:rFonts w:ascii="Times New Roman" w:hAnsi="Times New Roman" w:cs="Times New Roman"/>
                <w:color w:val="333333"/>
                <w:sz w:val="24"/>
                <w:szCs w:val="24"/>
                <w:shd w:val="clear" w:color="auto" w:fill="FFFFFF"/>
              </w:rPr>
              <w:t>торгівлі</w:t>
            </w:r>
            <w:proofErr w:type="spellEnd"/>
            <w:r w:rsidR="00572769" w:rsidRPr="005C25BF">
              <w:rPr>
                <w:rFonts w:ascii="Times New Roman" w:hAnsi="Times New Roman" w:cs="Times New Roman"/>
                <w:color w:val="333333"/>
                <w:sz w:val="24"/>
                <w:szCs w:val="24"/>
                <w:shd w:val="clear" w:color="auto" w:fill="FFFFFF"/>
              </w:rPr>
              <w:t xml:space="preserve"> людьми</w:t>
            </w:r>
            <w:r w:rsidRPr="005C25BF">
              <w:rPr>
                <w:rFonts w:ascii="Times New Roman" w:eastAsia="Times New Roman" w:hAnsi="Times New Roman" w:cs="Times New Roman"/>
                <w:sz w:val="24"/>
                <w:szCs w:val="24"/>
              </w:rPr>
              <w:t>;</w:t>
            </w:r>
          </w:p>
          <w:p w14:paraId="57174ACA" w14:textId="77777777" w:rsidR="00E52B11" w:rsidRPr="005C25BF" w:rsidRDefault="00E52B11" w:rsidP="00E52B11">
            <w:pPr>
              <w:widowControl w:val="0"/>
              <w:ind w:right="120"/>
              <w:jc w:val="both"/>
              <w:rPr>
                <w:rFonts w:ascii="Times New Roman" w:eastAsia="Times New Roman" w:hAnsi="Times New Roman" w:cs="Times New Roman"/>
                <w:i/>
                <w:sz w:val="24"/>
                <w:szCs w:val="24"/>
                <w:lang w:val="uk-UA"/>
              </w:rPr>
            </w:pPr>
            <w:r w:rsidRPr="005C25BF">
              <w:rPr>
                <w:rFonts w:ascii="Times New Roman" w:eastAsia="Times New Roman" w:hAnsi="Times New Roman" w:cs="Times New Roman"/>
                <w:sz w:val="24"/>
                <w:szCs w:val="24"/>
              </w:rPr>
              <w:t xml:space="preserve">13) </w:t>
            </w:r>
            <w:proofErr w:type="spellStart"/>
            <w:r w:rsidRPr="005C25BF">
              <w:rPr>
                <w:rFonts w:ascii="Times New Roman" w:eastAsia="Times New Roman" w:hAnsi="Times New Roman" w:cs="Times New Roman"/>
                <w:sz w:val="24"/>
                <w:szCs w:val="24"/>
              </w:rPr>
              <w:t>учасник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процедури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має</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заборгованість</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із</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сплати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податків</w:t>
            </w:r>
            <w:proofErr w:type="spellEnd"/>
            <w:r w:rsidRPr="005C25BF">
              <w:rPr>
                <w:rFonts w:ascii="Times New Roman" w:eastAsia="Times New Roman" w:hAnsi="Times New Roman" w:cs="Times New Roman"/>
                <w:sz w:val="24"/>
                <w:szCs w:val="24"/>
              </w:rPr>
              <w:t xml:space="preserve"> і </w:t>
            </w:r>
            <w:proofErr w:type="spellStart"/>
            <w:r w:rsidRPr="005C25BF">
              <w:rPr>
                <w:rFonts w:ascii="Times New Roman" w:eastAsia="Times New Roman" w:hAnsi="Times New Roman" w:cs="Times New Roman"/>
                <w:sz w:val="24"/>
                <w:szCs w:val="24"/>
              </w:rPr>
              <w:t>зборів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обов’язкових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платежів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крім</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випадку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якщо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такий</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учасник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здійснив</w:t>
            </w:r>
            <w:proofErr w:type="spellEnd"/>
            <w:r w:rsidRPr="005C25BF">
              <w:rPr>
                <w:rFonts w:ascii="Times New Roman" w:eastAsia="Times New Roman" w:hAnsi="Times New Roman" w:cs="Times New Roman"/>
                <w:sz w:val="24"/>
                <w:szCs w:val="24"/>
              </w:rPr>
              <w:t xml:space="preserve"> заходи </w:t>
            </w:r>
            <w:proofErr w:type="spellStart"/>
            <w:r w:rsidRPr="005C25BF">
              <w:rPr>
                <w:rFonts w:ascii="Times New Roman" w:eastAsia="Times New Roman" w:hAnsi="Times New Roman" w:cs="Times New Roman"/>
                <w:sz w:val="24"/>
                <w:szCs w:val="24"/>
              </w:rPr>
              <w:t>щодо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розстрочення</w:t>
            </w:r>
            <w:proofErr w:type="spellEnd"/>
            <w:r w:rsidRPr="005C25BF">
              <w:rPr>
                <w:rFonts w:ascii="Times New Roman" w:eastAsia="Times New Roman" w:hAnsi="Times New Roman" w:cs="Times New Roman"/>
                <w:sz w:val="24"/>
                <w:szCs w:val="24"/>
              </w:rPr>
              <w:t xml:space="preserve"> і </w:t>
            </w:r>
            <w:proofErr w:type="spellStart"/>
            <w:r w:rsidRPr="005C25BF">
              <w:rPr>
                <w:rFonts w:ascii="Times New Roman" w:eastAsia="Times New Roman" w:hAnsi="Times New Roman" w:cs="Times New Roman"/>
                <w:sz w:val="24"/>
                <w:szCs w:val="24"/>
              </w:rPr>
              <w:t>відстрочення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такої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заборгованості</w:t>
            </w:r>
            <w:proofErr w:type="spellEnd"/>
            <w:r w:rsidRPr="005C25BF">
              <w:rPr>
                <w:rFonts w:ascii="Times New Roman" w:eastAsia="Times New Roman" w:hAnsi="Times New Roman" w:cs="Times New Roman"/>
                <w:sz w:val="24"/>
                <w:szCs w:val="24"/>
              </w:rPr>
              <w:t xml:space="preserve"> у порядку та на </w:t>
            </w:r>
            <w:proofErr w:type="spellStart"/>
            <w:r w:rsidRPr="005C25BF">
              <w:rPr>
                <w:rFonts w:ascii="Times New Roman" w:eastAsia="Times New Roman" w:hAnsi="Times New Roman" w:cs="Times New Roman"/>
                <w:sz w:val="24"/>
                <w:szCs w:val="24"/>
              </w:rPr>
              <w:t>умовах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визначених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законодавством</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країни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реєстрації</w:t>
            </w:r>
            <w:proofErr w:type="spellEnd"/>
            <w:r w:rsidRPr="005C25BF">
              <w:rPr>
                <w:rFonts w:ascii="Times New Roman" w:eastAsia="Times New Roman" w:hAnsi="Times New Roman" w:cs="Times New Roman"/>
                <w:sz w:val="24"/>
                <w:szCs w:val="24"/>
              </w:rPr>
              <w:t xml:space="preserve"> такого </w:t>
            </w:r>
            <w:proofErr w:type="spellStart"/>
            <w:r w:rsidRPr="005C25BF">
              <w:rPr>
                <w:rFonts w:ascii="Times New Roman" w:eastAsia="Times New Roman" w:hAnsi="Times New Roman" w:cs="Times New Roman"/>
                <w:sz w:val="24"/>
                <w:szCs w:val="24"/>
              </w:rPr>
              <w:t>учасника</w:t>
            </w:r>
            <w:proofErr w:type="spellEnd"/>
            <w:r w:rsidRPr="005C25BF">
              <w:rPr>
                <w:rFonts w:ascii="Times New Roman" w:eastAsia="Times New Roman" w:hAnsi="Times New Roman" w:cs="Times New Roman"/>
                <w:sz w:val="24"/>
                <w:szCs w:val="24"/>
              </w:rPr>
              <w:t xml:space="preserve"> </w:t>
            </w:r>
            <w:r w:rsidRPr="005C25BF">
              <w:rPr>
                <w:rFonts w:ascii="Times New Roman" w:eastAsia="Times New Roman" w:hAnsi="Times New Roman" w:cs="Times New Roman"/>
                <w:i/>
                <w:sz w:val="24"/>
                <w:szCs w:val="24"/>
              </w:rPr>
              <w:t>(</w:t>
            </w:r>
            <w:r w:rsidR="00981F19" w:rsidRPr="005C25BF">
              <w:rPr>
                <w:rFonts w:ascii="Times New Roman" w:eastAsia="Times New Roman" w:hAnsi="Times New Roman" w:cs="Times New Roman"/>
                <w:i/>
                <w:sz w:val="24"/>
                <w:szCs w:val="24"/>
                <w:lang w:val="uk-UA"/>
              </w:rPr>
              <w:t>відповідно до Особливостей З</w:t>
            </w:r>
            <w:r w:rsidR="0066270F" w:rsidRPr="005C25BF">
              <w:rPr>
                <w:rFonts w:ascii="Times New Roman" w:eastAsia="Times New Roman" w:hAnsi="Times New Roman" w:cs="Times New Roman"/>
                <w:i/>
                <w:sz w:val="24"/>
                <w:szCs w:val="24"/>
                <w:lang w:val="uk-UA"/>
              </w:rPr>
              <w:t xml:space="preserve">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w:t>
            </w:r>
            <w:r w:rsidR="00EE705C" w:rsidRPr="005C25BF">
              <w:rPr>
                <w:rFonts w:ascii="Times New Roman" w:eastAsia="Times New Roman" w:hAnsi="Times New Roman" w:cs="Times New Roman"/>
                <w:i/>
                <w:sz w:val="24"/>
                <w:szCs w:val="24"/>
                <w:lang w:val="uk-UA"/>
              </w:rPr>
              <w:t xml:space="preserve">у цьому пункті (крім абзацу чотирнадцятого цього </w:t>
            </w:r>
            <w:proofErr w:type="spellStart"/>
            <w:r w:rsidR="00EE705C" w:rsidRPr="005C25BF">
              <w:rPr>
                <w:rFonts w:ascii="Times New Roman" w:eastAsia="Times New Roman" w:hAnsi="Times New Roman" w:cs="Times New Roman"/>
                <w:i/>
                <w:sz w:val="24"/>
                <w:szCs w:val="24"/>
                <w:lang w:val="uk-UA"/>
              </w:rPr>
              <w:t>пукту</w:t>
            </w:r>
            <w:proofErr w:type="spellEnd"/>
            <w:r w:rsidR="00EE705C" w:rsidRPr="005C25BF">
              <w:rPr>
                <w:rFonts w:ascii="Times New Roman" w:eastAsia="Times New Roman" w:hAnsi="Times New Roman" w:cs="Times New Roman"/>
                <w:i/>
                <w:sz w:val="24"/>
                <w:szCs w:val="24"/>
                <w:lang w:val="uk-UA"/>
              </w:rPr>
              <w:t xml:space="preserve">), </w:t>
            </w:r>
            <w:r w:rsidR="0066270F" w:rsidRPr="005C25BF">
              <w:rPr>
                <w:rFonts w:ascii="Times New Roman" w:eastAsia="Times New Roman" w:hAnsi="Times New Roman" w:cs="Times New Roman"/>
                <w:i/>
                <w:sz w:val="24"/>
                <w:szCs w:val="24"/>
                <w:lang w:val="uk-UA"/>
              </w:rPr>
              <w:t xml:space="preserve"> крім самостійного декларування відсутності таких підстав</w:t>
            </w:r>
            <w:r w:rsidR="00EE705C" w:rsidRPr="005C25BF">
              <w:rPr>
                <w:rFonts w:ascii="Times New Roman" w:eastAsia="Times New Roman" w:hAnsi="Times New Roman" w:cs="Times New Roman"/>
                <w:i/>
                <w:sz w:val="24"/>
                <w:szCs w:val="24"/>
                <w:lang w:val="uk-UA"/>
              </w:rPr>
              <w:t xml:space="preserve"> учасником процедури закупівлі</w:t>
            </w:r>
            <w:r w:rsidR="0066270F" w:rsidRPr="005C25BF">
              <w:rPr>
                <w:rFonts w:ascii="Times New Roman" w:eastAsia="Times New Roman" w:hAnsi="Times New Roman" w:cs="Times New Roman"/>
                <w:i/>
                <w:sz w:val="24"/>
                <w:szCs w:val="24"/>
                <w:lang w:val="uk-UA"/>
              </w:rPr>
              <w:t xml:space="preserve">, відповідно до абзацу </w:t>
            </w:r>
            <w:proofErr w:type="spellStart"/>
            <w:r w:rsidR="00EE705C" w:rsidRPr="005C25BF">
              <w:rPr>
                <w:rFonts w:ascii="Times New Roman" w:eastAsia="Times New Roman" w:hAnsi="Times New Roman" w:cs="Times New Roman"/>
                <w:i/>
                <w:sz w:val="24"/>
                <w:szCs w:val="24"/>
                <w:lang w:val="uk-UA"/>
              </w:rPr>
              <w:t>шіснадцятого</w:t>
            </w:r>
            <w:proofErr w:type="spellEnd"/>
            <w:r w:rsidR="0066270F" w:rsidRPr="005C25BF">
              <w:rPr>
                <w:rFonts w:ascii="Times New Roman" w:eastAsia="Times New Roman" w:hAnsi="Times New Roman" w:cs="Times New Roman"/>
                <w:i/>
                <w:sz w:val="24"/>
                <w:szCs w:val="24"/>
                <w:lang w:val="uk-UA"/>
              </w:rPr>
              <w:t xml:space="preserve"> п.44 Особливостей).</w:t>
            </w:r>
          </w:p>
          <w:p w14:paraId="339D051F" w14:textId="77777777" w:rsidR="00E52B11" w:rsidRPr="005C25BF" w:rsidRDefault="00572769" w:rsidP="00EE6B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proofErr w:type="spellStart"/>
            <w:r w:rsidRPr="005C25BF">
              <w:rPr>
                <w:rFonts w:ascii="Times New Roman" w:hAnsi="Times New Roman" w:cs="Times New Roman"/>
                <w:color w:val="333333"/>
                <w:sz w:val="24"/>
                <w:szCs w:val="24"/>
                <w:shd w:val="clear" w:color="auto" w:fill="FFFFFF"/>
              </w:rPr>
              <w:t>Замовник</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може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прийняти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рішення</w:t>
            </w:r>
            <w:proofErr w:type="spellEnd"/>
            <w:r w:rsidRPr="005C25BF">
              <w:rPr>
                <w:rFonts w:ascii="Times New Roman" w:hAnsi="Times New Roman" w:cs="Times New Roman"/>
                <w:color w:val="333333"/>
                <w:sz w:val="24"/>
                <w:szCs w:val="24"/>
                <w:shd w:val="clear" w:color="auto" w:fill="FFFFFF"/>
              </w:rPr>
              <w:t xml:space="preserve"> про </w:t>
            </w:r>
            <w:proofErr w:type="spellStart"/>
            <w:r w:rsidRPr="005C25BF">
              <w:rPr>
                <w:rFonts w:ascii="Times New Roman" w:hAnsi="Times New Roman" w:cs="Times New Roman"/>
                <w:color w:val="333333"/>
                <w:sz w:val="24"/>
                <w:szCs w:val="24"/>
                <w:shd w:val="clear" w:color="auto" w:fill="FFFFFF"/>
              </w:rPr>
              <w:t>відмову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учаснику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в </w:t>
            </w:r>
            <w:proofErr w:type="spellStart"/>
            <w:r w:rsidRPr="005C25BF">
              <w:rPr>
                <w:rFonts w:ascii="Times New Roman" w:hAnsi="Times New Roman" w:cs="Times New Roman"/>
                <w:color w:val="333333"/>
                <w:sz w:val="24"/>
                <w:szCs w:val="24"/>
                <w:shd w:val="clear" w:color="auto" w:fill="FFFFFF"/>
              </w:rPr>
              <w:t>участі</w:t>
            </w:r>
            <w:proofErr w:type="spellEnd"/>
            <w:r w:rsidRPr="005C25BF">
              <w:rPr>
                <w:rFonts w:ascii="Times New Roman" w:hAnsi="Times New Roman" w:cs="Times New Roman"/>
                <w:color w:val="333333"/>
                <w:sz w:val="24"/>
                <w:szCs w:val="24"/>
                <w:shd w:val="clear" w:color="auto" w:fill="FFFFFF"/>
              </w:rPr>
              <w:t xml:space="preserve"> у </w:t>
            </w:r>
            <w:proofErr w:type="spellStart"/>
            <w:r w:rsidRPr="005C25BF">
              <w:rPr>
                <w:rFonts w:ascii="Times New Roman" w:hAnsi="Times New Roman" w:cs="Times New Roman"/>
                <w:color w:val="333333"/>
                <w:sz w:val="24"/>
                <w:szCs w:val="24"/>
                <w:shd w:val="clear" w:color="auto" w:fill="FFFFFF"/>
              </w:rPr>
              <w:t>відкритих</w:t>
            </w:r>
            <w:proofErr w:type="spellEnd"/>
            <w:r w:rsidRPr="005C25BF">
              <w:rPr>
                <w:rFonts w:ascii="Times New Roman" w:hAnsi="Times New Roman" w:cs="Times New Roman"/>
                <w:color w:val="333333"/>
                <w:sz w:val="24"/>
                <w:szCs w:val="24"/>
                <w:shd w:val="clear" w:color="auto" w:fill="FFFFFF"/>
              </w:rPr>
              <w:t xml:space="preserve"> торгах та </w:t>
            </w:r>
            <w:proofErr w:type="spellStart"/>
            <w:r w:rsidRPr="005C25BF">
              <w:rPr>
                <w:rFonts w:ascii="Times New Roman" w:hAnsi="Times New Roman" w:cs="Times New Roman"/>
                <w:color w:val="333333"/>
                <w:sz w:val="24"/>
                <w:szCs w:val="24"/>
                <w:shd w:val="clear" w:color="auto" w:fill="FFFFFF"/>
              </w:rPr>
              <w:t>може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відхилити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тендерну</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пропозицію</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учасника</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в </w:t>
            </w:r>
            <w:proofErr w:type="spellStart"/>
            <w:r w:rsidRPr="005C25BF">
              <w:rPr>
                <w:rFonts w:ascii="Times New Roman" w:hAnsi="Times New Roman" w:cs="Times New Roman"/>
                <w:color w:val="333333"/>
                <w:sz w:val="24"/>
                <w:szCs w:val="24"/>
                <w:shd w:val="clear" w:color="auto" w:fill="FFFFFF"/>
              </w:rPr>
              <w:t>разі</w:t>
            </w:r>
            <w:proofErr w:type="spellEnd"/>
            <w:r w:rsidRPr="005C25BF">
              <w:rPr>
                <w:rFonts w:ascii="Times New Roman" w:hAnsi="Times New Roman" w:cs="Times New Roman"/>
                <w:color w:val="333333"/>
                <w:sz w:val="24"/>
                <w:szCs w:val="24"/>
                <w:shd w:val="clear" w:color="auto" w:fill="FFFFFF"/>
              </w:rPr>
              <w:t xml:space="preserve">, коли </w:t>
            </w:r>
            <w:proofErr w:type="spellStart"/>
            <w:r w:rsidRPr="005C25BF">
              <w:rPr>
                <w:rFonts w:ascii="Times New Roman" w:hAnsi="Times New Roman" w:cs="Times New Roman"/>
                <w:color w:val="333333"/>
                <w:sz w:val="24"/>
                <w:szCs w:val="24"/>
                <w:shd w:val="clear" w:color="auto" w:fill="FFFFFF"/>
              </w:rPr>
              <w:t>учасник</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процедури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закупівлі</w:t>
            </w:r>
            <w:proofErr w:type="spellEnd"/>
            <w:r w:rsidRPr="005C25BF">
              <w:rPr>
                <w:rFonts w:ascii="Times New Roman" w:hAnsi="Times New Roman" w:cs="Times New Roman"/>
                <w:color w:val="333333"/>
                <w:sz w:val="24"/>
                <w:szCs w:val="24"/>
                <w:shd w:val="clear" w:color="auto" w:fill="FFFFFF"/>
              </w:rPr>
              <w:t xml:space="preserve"> не </w:t>
            </w:r>
            <w:proofErr w:type="spellStart"/>
            <w:r w:rsidRPr="005C25BF">
              <w:rPr>
                <w:rFonts w:ascii="Times New Roman" w:hAnsi="Times New Roman" w:cs="Times New Roman"/>
                <w:color w:val="333333"/>
                <w:sz w:val="24"/>
                <w:szCs w:val="24"/>
                <w:shd w:val="clear" w:color="auto" w:fill="FFFFFF"/>
              </w:rPr>
              <w:t>виконав</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свої</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зобов’язання</w:t>
            </w:r>
            <w:proofErr w:type="spellEnd"/>
            <w:r w:rsidRPr="005C25BF">
              <w:rPr>
                <w:rFonts w:ascii="Times New Roman" w:hAnsi="Times New Roman" w:cs="Times New Roman"/>
                <w:color w:val="333333"/>
                <w:sz w:val="24"/>
                <w:szCs w:val="24"/>
                <w:shd w:val="clear" w:color="auto" w:fill="FFFFFF"/>
              </w:rPr>
              <w:t xml:space="preserve"> за </w:t>
            </w:r>
            <w:proofErr w:type="spellStart"/>
            <w:r w:rsidRPr="005C25BF">
              <w:rPr>
                <w:rFonts w:ascii="Times New Roman" w:hAnsi="Times New Roman" w:cs="Times New Roman"/>
                <w:color w:val="333333"/>
                <w:sz w:val="24"/>
                <w:szCs w:val="24"/>
                <w:shd w:val="clear" w:color="auto" w:fill="FFFFFF"/>
              </w:rPr>
              <w:t>раніше</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укладеним</w:t>
            </w:r>
            <w:proofErr w:type="spellEnd"/>
            <w:r w:rsidRPr="005C25BF">
              <w:rPr>
                <w:rFonts w:ascii="Times New Roman" w:hAnsi="Times New Roman" w:cs="Times New Roman"/>
                <w:color w:val="333333"/>
                <w:sz w:val="24"/>
                <w:szCs w:val="24"/>
                <w:shd w:val="clear" w:color="auto" w:fill="FFFFFF"/>
              </w:rPr>
              <w:t xml:space="preserve"> договором про </w:t>
            </w:r>
            <w:proofErr w:type="spellStart"/>
            <w:r w:rsidRPr="005C25BF">
              <w:rPr>
                <w:rFonts w:ascii="Times New Roman" w:hAnsi="Times New Roman" w:cs="Times New Roman"/>
                <w:color w:val="333333"/>
                <w:sz w:val="24"/>
                <w:szCs w:val="24"/>
                <w:shd w:val="clear" w:color="auto" w:fill="FFFFFF"/>
              </w:rPr>
              <w:t>закупівлю</w:t>
            </w:r>
            <w:proofErr w:type="spellEnd"/>
            <w:r w:rsidRPr="005C25BF">
              <w:rPr>
                <w:rFonts w:ascii="Times New Roman" w:hAnsi="Times New Roman" w:cs="Times New Roman"/>
                <w:color w:val="333333"/>
                <w:sz w:val="24"/>
                <w:szCs w:val="24"/>
                <w:shd w:val="clear" w:color="auto" w:fill="FFFFFF"/>
              </w:rPr>
              <w:t xml:space="preserve"> з </w:t>
            </w:r>
            <w:proofErr w:type="spellStart"/>
            <w:r w:rsidRPr="005C25BF">
              <w:rPr>
                <w:rFonts w:ascii="Times New Roman" w:hAnsi="Times New Roman" w:cs="Times New Roman"/>
                <w:color w:val="333333"/>
                <w:sz w:val="24"/>
                <w:szCs w:val="24"/>
                <w:shd w:val="clear" w:color="auto" w:fill="FFFFFF"/>
              </w:rPr>
              <w:t>цим</w:t>
            </w:r>
            <w:proofErr w:type="spellEnd"/>
            <w:r w:rsidRPr="005C25BF">
              <w:rPr>
                <w:rFonts w:ascii="Times New Roman" w:hAnsi="Times New Roman" w:cs="Times New Roman"/>
                <w:color w:val="333333"/>
                <w:sz w:val="24"/>
                <w:szCs w:val="24"/>
                <w:shd w:val="clear" w:color="auto" w:fill="FFFFFF"/>
              </w:rPr>
              <w:t xml:space="preserve"> самим </w:t>
            </w:r>
            <w:proofErr w:type="spellStart"/>
            <w:r w:rsidRPr="005C25BF">
              <w:rPr>
                <w:rFonts w:ascii="Times New Roman" w:hAnsi="Times New Roman" w:cs="Times New Roman"/>
                <w:color w:val="333333"/>
                <w:sz w:val="24"/>
                <w:szCs w:val="24"/>
                <w:shd w:val="clear" w:color="auto" w:fill="FFFFFF"/>
              </w:rPr>
              <w:t>замовником</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що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призвело</w:t>
            </w:r>
            <w:proofErr w:type="spellEnd"/>
            <w:r w:rsidRPr="005C25BF">
              <w:rPr>
                <w:rFonts w:ascii="Times New Roman" w:hAnsi="Times New Roman" w:cs="Times New Roman"/>
                <w:color w:val="333333"/>
                <w:sz w:val="24"/>
                <w:szCs w:val="24"/>
                <w:shd w:val="clear" w:color="auto" w:fill="FFFFFF"/>
              </w:rPr>
              <w:t xml:space="preserve"> до </w:t>
            </w:r>
            <w:proofErr w:type="spellStart"/>
            <w:r w:rsidRPr="005C25BF">
              <w:rPr>
                <w:rFonts w:ascii="Times New Roman" w:hAnsi="Times New Roman" w:cs="Times New Roman"/>
                <w:color w:val="333333"/>
                <w:sz w:val="24"/>
                <w:szCs w:val="24"/>
                <w:shd w:val="clear" w:color="auto" w:fill="FFFFFF"/>
              </w:rPr>
              <w:t>його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дострокового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розірвання</w:t>
            </w:r>
            <w:proofErr w:type="spellEnd"/>
            <w:r w:rsidRPr="005C25BF">
              <w:rPr>
                <w:rFonts w:ascii="Times New Roman" w:hAnsi="Times New Roman" w:cs="Times New Roman"/>
                <w:color w:val="333333"/>
                <w:sz w:val="24"/>
                <w:szCs w:val="24"/>
                <w:shd w:val="clear" w:color="auto" w:fill="FFFFFF"/>
              </w:rPr>
              <w:t xml:space="preserve">, і </w:t>
            </w:r>
            <w:proofErr w:type="spellStart"/>
            <w:r w:rsidRPr="005C25BF">
              <w:rPr>
                <w:rFonts w:ascii="Times New Roman" w:hAnsi="Times New Roman" w:cs="Times New Roman"/>
                <w:color w:val="333333"/>
                <w:sz w:val="24"/>
                <w:szCs w:val="24"/>
                <w:shd w:val="clear" w:color="auto" w:fill="FFFFFF"/>
              </w:rPr>
              <w:t>було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застосовано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санкції</w:t>
            </w:r>
            <w:proofErr w:type="spellEnd"/>
            <w:r w:rsidRPr="005C25BF">
              <w:rPr>
                <w:rFonts w:ascii="Times New Roman" w:hAnsi="Times New Roman" w:cs="Times New Roman"/>
                <w:color w:val="333333"/>
                <w:sz w:val="24"/>
                <w:szCs w:val="24"/>
                <w:shd w:val="clear" w:color="auto" w:fill="FFFFFF"/>
              </w:rPr>
              <w:t xml:space="preserve"> у </w:t>
            </w:r>
            <w:proofErr w:type="spellStart"/>
            <w:r w:rsidRPr="005C25BF">
              <w:rPr>
                <w:rFonts w:ascii="Times New Roman" w:hAnsi="Times New Roman" w:cs="Times New Roman"/>
                <w:color w:val="333333"/>
                <w:sz w:val="24"/>
                <w:szCs w:val="24"/>
                <w:shd w:val="clear" w:color="auto" w:fill="FFFFFF"/>
              </w:rPr>
              <w:t>вигляді</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штрафів</w:t>
            </w:r>
            <w:proofErr w:type="spellEnd"/>
            <w:r w:rsidRPr="005C25BF">
              <w:rPr>
                <w:rFonts w:ascii="Times New Roman" w:hAnsi="Times New Roman" w:cs="Times New Roman"/>
                <w:color w:val="333333"/>
                <w:sz w:val="24"/>
                <w:szCs w:val="24"/>
                <w:shd w:val="clear" w:color="auto" w:fill="FFFFFF"/>
              </w:rPr>
              <w:t xml:space="preserve"> та/</w:t>
            </w:r>
            <w:proofErr w:type="spellStart"/>
            <w:r w:rsidRPr="005C25BF">
              <w:rPr>
                <w:rFonts w:ascii="Times New Roman" w:hAnsi="Times New Roman" w:cs="Times New Roman"/>
                <w:color w:val="333333"/>
                <w:sz w:val="24"/>
                <w:szCs w:val="24"/>
                <w:shd w:val="clear" w:color="auto" w:fill="FFFFFF"/>
              </w:rPr>
              <w:t>або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відшкодування</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збитків</w:t>
            </w:r>
            <w:proofErr w:type="spellEnd"/>
            <w:r w:rsidRPr="005C25BF">
              <w:rPr>
                <w:rFonts w:ascii="Times New Roman" w:hAnsi="Times New Roman" w:cs="Times New Roman"/>
                <w:color w:val="333333"/>
                <w:sz w:val="24"/>
                <w:szCs w:val="24"/>
                <w:shd w:val="clear" w:color="auto" w:fill="FFFFFF"/>
              </w:rPr>
              <w:t xml:space="preserve"> - </w:t>
            </w:r>
            <w:proofErr w:type="spellStart"/>
            <w:r w:rsidRPr="005C25BF">
              <w:rPr>
                <w:rFonts w:ascii="Times New Roman" w:hAnsi="Times New Roman" w:cs="Times New Roman"/>
                <w:color w:val="333333"/>
                <w:sz w:val="24"/>
                <w:szCs w:val="24"/>
                <w:shd w:val="clear" w:color="auto" w:fill="FFFFFF"/>
              </w:rPr>
              <w:t>протягом</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трьох</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років</w:t>
            </w:r>
            <w:proofErr w:type="spellEnd"/>
            <w:r w:rsidRPr="005C25BF">
              <w:rPr>
                <w:rFonts w:ascii="Times New Roman" w:hAnsi="Times New Roman" w:cs="Times New Roman"/>
                <w:color w:val="333333"/>
                <w:sz w:val="24"/>
                <w:szCs w:val="24"/>
                <w:shd w:val="clear" w:color="auto" w:fill="FFFFFF"/>
              </w:rPr>
              <w:t xml:space="preserve"> з </w:t>
            </w:r>
            <w:proofErr w:type="spellStart"/>
            <w:r w:rsidRPr="005C25BF">
              <w:rPr>
                <w:rFonts w:ascii="Times New Roman" w:hAnsi="Times New Roman" w:cs="Times New Roman"/>
                <w:color w:val="333333"/>
                <w:sz w:val="24"/>
                <w:szCs w:val="24"/>
                <w:shd w:val="clear" w:color="auto" w:fill="FFFFFF"/>
              </w:rPr>
              <w:t>дати</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дострокового</w:t>
            </w:r>
            <w:proofErr w:type="spellEnd"/>
            <w:r w:rsidRPr="005C25BF">
              <w:rPr>
                <w:rFonts w:ascii="Times New Roman" w:hAnsi="Times New Roman" w:cs="Times New Roman"/>
                <w:color w:val="333333"/>
                <w:sz w:val="24"/>
                <w:szCs w:val="24"/>
                <w:shd w:val="clear" w:color="auto" w:fill="FFFFFF"/>
              </w:rPr>
              <w:t xml:space="preserve"> </w:t>
            </w:r>
            <w:proofErr w:type="spellStart"/>
            <w:r w:rsidRPr="005C25BF">
              <w:rPr>
                <w:rFonts w:ascii="Times New Roman" w:hAnsi="Times New Roman" w:cs="Times New Roman"/>
                <w:color w:val="333333"/>
                <w:sz w:val="24"/>
                <w:szCs w:val="24"/>
                <w:shd w:val="clear" w:color="auto" w:fill="FFFFFF"/>
              </w:rPr>
              <w:t>розірвання</w:t>
            </w:r>
            <w:proofErr w:type="spellEnd"/>
            <w:r w:rsidRPr="005C25BF">
              <w:rPr>
                <w:rFonts w:ascii="Times New Roman" w:hAnsi="Times New Roman" w:cs="Times New Roman"/>
                <w:color w:val="333333"/>
                <w:sz w:val="24"/>
                <w:szCs w:val="24"/>
                <w:shd w:val="clear" w:color="auto" w:fill="FFFFFF"/>
              </w:rPr>
              <w:t xml:space="preserve"> такого договору</w:t>
            </w:r>
            <w:r w:rsidR="00E52B11" w:rsidRPr="005C25BF">
              <w:rPr>
                <w:rFonts w:ascii="Times New Roman" w:eastAsia="Times New Roman" w:hAnsi="Times New Roman" w:cs="Times New Roman"/>
                <w:sz w:val="24"/>
                <w:szCs w:val="24"/>
              </w:rPr>
              <w:t>.</w:t>
            </w:r>
            <w:r w:rsidR="00EE6B46">
              <w:rPr>
                <w:rFonts w:ascii="Times New Roman" w:eastAsia="Times New Roman" w:hAnsi="Times New Roman" w:cs="Times New Roman"/>
                <w:color w:val="00B050"/>
                <w:sz w:val="24"/>
                <w:szCs w:val="24"/>
              </w:rPr>
              <w:t xml:space="preserve"> </w:t>
            </w:r>
            <w:proofErr w:type="spellStart"/>
            <w:r w:rsidR="00EE6B46" w:rsidRPr="00EE6B46">
              <w:rPr>
                <w:rFonts w:ascii="Times New Roman" w:eastAsia="Times New Roman" w:hAnsi="Times New Roman" w:cs="Times New Roman"/>
                <w:sz w:val="24"/>
                <w:szCs w:val="24"/>
              </w:rPr>
              <w:t>Учасник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процедури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перебуває</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обставинах</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зазначених</w:t>
            </w:r>
            <w:proofErr w:type="spellEnd"/>
            <w:r w:rsidR="00EE6B46" w:rsidRPr="00EE6B46">
              <w:rPr>
                <w:rFonts w:ascii="Times New Roman" w:eastAsia="Times New Roman" w:hAnsi="Times New Roman" w:cs="Times New Roman"/>
                <w:sz w:val="24"/>
                <w:szCs w:val="24"/>
              </w:rPr>
              <w:t xml:space="preserve"> у </w:t>
            </w:r>
            <w:proofErr w:type="spellStart"/>
            <w:r w:rsidR="00EE6B46" w:rsidRPr="00EE6B46">
              <w:rPr>
                <w:rFonts w:ascii="Times New Roman" w:eastAsia="Times New Roman" w:hAnsi="Times New Roman" w:cs="Times New Roman"/>
                <w:sz w:val="24"/>
                <w:szCs w:val="24"/>
              </w:rPr>
              <w:t>цьому</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абзаці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може</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надати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підтвердження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вжиття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заходів</w:t>
            </w:r>
            <w:proofErr w:type="spellEnd"/>
            <w:r w:rsidR="00EE6B46" w:rsidRPr="00EE6B46">
              <w:rPr>
                <w:rFonts w:ascii="Times New Roman" w:eastAsia="Times New Roman" w:hAnsi="Times New Roman" w:cs="Times New Roman"/>
                <w:sz w:val="24"/>
                <w:szCs w:val="24"/>
              </w:rPr>
              <w:t xml:space="preserve"> для </w:t>
            </w:r>
            <w:proofErr w:type="spellStart"/>
            <w:r w:rsidR="00EE6B46" w:rsidRPr="00EE6B46">
              <w:rPr>
                <w:rFonts w:ascii="Times New Roman" w:eastAsia="Times New Roman" w:hAnsi="Times New Roman" w:cs="Times New Roman"/>
                <w:sz w:val="24"/>
                <w:szCs w:val="24"/>
              </w:rPr>
              <w:t>доведення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своєї</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надійності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незважаючи</w:t>
            </w:r>
            <w:proofErr w:type="spellEnd"/>
            <w:r w:rsidR="00EE6B46" w:rsidRPr="00EE6B46">
              <w:rPr>
                <w:rFonts w:ascii="Times New Roman" w:eastAsia="Times New Roman" w:hAnsi="Times New Roman" w:cs="Times New Roman"/>
                <w:sz w:val="24"/>
                <w:szCs w:val="24"/>
              </w:rPr>
              <w:t xml:space="preserve"> на </w:t>
            </w:r>
            <w:proofErr w:type="spellStart"/>
            <w:r w:rsidR="00EE6B46" w:rsidRPr="00EE6B46">
              <w:rPr>
                <w:rFonts w:ascii="Times New Roman" w:eastAsia="Times New Roman" w:hAnsi="Times New Roman" w:cs="Times New Roman"/>
                <w:sz w:val="24"/>
                <w:szCs w:val="24"/>
              </w:rPr>
              <w:t>наявність</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відповідної</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підстави</w:t>
            </w:r>
            <w:proofErr w:type="spellEnd"/>
            <w:r w:rsidR="00EE6B46" w:rsidRPr="00EE6B46">
              <w:rPr>
                <w:rFonts w:ascii="Times New Roman" w:eastAsia="Times New Roman" w:hAnsi="Times New Roman" w:cs="Times New Roman"/>
                <w:sz w:val="24"/>
                <w:szCs w:val="24"/>
              </w:rPr>
              <w:t xml:space="preserve"> для </w:t>
            </w:r>
            <w:proofErr w:type="spellStart"/>
            <w:r w:rsidR="00EE6B46" w:rsidRPr="00EE6B46">
              <w:rPr>
                <w:rFonts w:ascii="Times New Roman" w:eastAsia="Times New Roman" w:hAnsi="Times New Roman" w:cs="Times New Roman"/>
                <w:sz w:val="24"/>
                <w:szCs w:val="24"/>
              </w:rPr>
              <w:t>відмови</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участі</w:t>
            </w:r>
            <w:proofErr w:type="spellEnd"/>
            <w:r w:rsidR="00EE6B46" w:rsidRPr="00EE6B46">
              <w:rPr>
                <w:rFonts w:ascii="Times New Roman" w:eastAsia="Times New Roman" w:hAnsi="Times New Roman" w:cs="Times New Roman"/>
                <w:sz w:val="24"/>
                <w:szCs w:val="24"/>
              </w:rPr>
              <w:t xml:space="preserve"> у </w:t>
            </w:r>
            <w:proofErr w:type="spellStart"/>
            <w:r w:rsidR="00EE6B46" w:rsidRPr="00EE6B46">
              <w:rPr>
                <w:rFonts w:ascii="Times New Roman" w:eastAsia="Times New Roman" w:hAnsi="Times New Roman" w:cs="Times New Roman"/>
                <w:sz w:val="24"/>
                <w:szCs w:val="24"/>
              </w:rPr>
              <w:t>відкритих</w:t>
            </w:r>
            <w:proofErr w:type="spellEnd"/>
            <w:r w:rsidR="00EE6B46" w:rsidRPr="00EE6B46">
              <w:rPr>
                <w:rFonts w:ascii="Times New Roman" w:eastAsia="Times New Roman" w:hAnsi="Times New Roman" w:cs="Times New Roman"/>
                <w:sz w:val="24"/>
                <w:szCs w:val="24"/>
              </w:rPr>
              <w:t xml:space="preserve"> торгах. Для </w:t>
            </w:r>
            <w:proofErr w:type="spellStart"/>
            <w:r w:rsidR="00EE6B46" w:rsidRPr="00EE6B46">
              <w:rPr>
                <w:rFonts w:ascii="Times New Roman" w:eastAsia="Times New Roman" w:hAnsi="Times New Roman" w:cs="Times New Roman"/>
                <w:sz w:val="24"/>
                <w:szCs w:val="24"/>
              </w:rPr>
              <w:t>цього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учасник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суб’єкт</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господарювання</w:t>
            </w:r>
            <w:proofErr w:type="spellEnd"/>
            <w:r w:rsidR="00EE6B46" w:rsidRPr="00EE6B46">
              <w:rPr>
                <w:rFonts w:ascii="Times New Roman" w:eastAsia="Times New Roman" w:hAnsi="Times New Roman" w:cs="Times New Roman"/>
                <w:sz w:val="24"/>
                <w:szCs w:val="24"/>
              </w:rPr>
              <w:t xml:space="preserve">) повинен довести, </w:t>
            </w:r>
            <w:proofErr w:type="spellStart"/>
            <w:r w:rsidR="00EE6B46" w:rsidRPr="00EE6B46">
              <w:rPr>
                <w:rFonts w:ascii="Times New Roman" w:eastAsia="Times New Roman" w:hAnsi="Times New Roman" w:cs="Times New Roman"/>
                <w:sz w:val="24"/>
                <w:szCs w:val="24"/>
              </w:rPr>
              <w:t>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він</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сплатив</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або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зобов’язався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сплатити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відповідні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зобов’язання</w:t>
            </w:r>
            <w:proofErr w:type="spellEnd"/>
            <w:r w:rsidR="00EE6B46" w:rsidRPr="00EE6B46">
              <w:rPr>
                <w:rFonts w:ascii="Times New Roman" w:eastAsia="Times New Roman" w:hAnsi="Times New Roman" w:cs="Times New Roman"/>
                <w:sz w:val="24"/>
                <w:szCs w:val="24"/>
              </w:rPr>
              <w:t xml:space="preserve"> та </w:t>
            </w:r>
            <w:proofErr w:type="spellStart"/>
            <w:r w:rsidR="00EE6B46" w:rsidRPr="00EE6B46">
              <w:rPr>
                <w:rFonts w:ascii="Times New Roman" w:eastAsia="Times New Roman" w:hAnsi="Times New Roman" w:cs="Times New Roman"/>
                <w:sz w:val="24"/>
                <w:szCs w:val="24"/>
              </w:rPr>
              <w:t>відшкодування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завданих</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збитків</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Якщо</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замовник</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вважає</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таке</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підтвердження</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достатнім</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учаснику</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процедури</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sidRPr="00EE6B46">
              <w:rPr>
                <w:rFonts w:ascii="Times New Roman" w:eastAsia="Times New Roman" w:hAnsi="Times New Roman" w:cs="Times New Roman"/>
                <w:sz w:val="24"/>
                <w:szCs w:val="24"/>
              </w:rPr>
              <w:t xml:space="preserve"> не </w:t>
            </w:r>
            <w:proofErr w:type="spellStart"/>
            <w:r w:rsidR="00EE6B46" w:rsidRPr="00EE6B46">
              <w:rPr>
                <w:rFonts w:ascii="Times New Roman" w:eastAsia="Times New Roman" w:hAnsi="Times New Roman" w:cs="Times New Roman"/>
                <w:sz w:val="24"/>
                <w:szCs w:val="24"/>
              </w:rPr>
              <w:t>може</w:t>
            </w:r>
            <w:proofErr w:type="spellEnd"/>
            <w:r w:rsidR="00EE6B46" w:rsidRPr="00EE6B46">
              <w:rPr>
                <w:rFonts w:ascii="Times New Roman" w:eastAsia="Times New Roman" w:hAnsi="Times New Roman" w:cs="Times New Roman"/>
                <w:sz w:val="24"/>
                <w:szCs w:val="24"/>
              </w:rPr>
              <w:t xml:space="preserve"> бути </w:t>
            </w:r>
            <w:proofErr w:type="spellStart"/>
            <w:r w:rsidR="00EE6B46" w:rsidRPr="00EE6B46">
              <w:rPr>
                <w:rFonts w:ascii="Times New Roman" w:eastAsia="Times New Roman" w:hAnsi="Times New Roman" w:cs="Times New Roman"/>
                <w:sz w:val="24"/>
                <w:szCs w:val="24"/>
              </w:rPr>
              <w:t>відмовлено</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участі</w:t>
            </w:r>
            <w:proofErr w:type="spellEnd"/>
            <w:r w:rsidR="00EE6B46" w:rsidRPr="00EE6B46">
              <w:rPr>
                <w:rFonts w:ascii="Times New Roman" w:eastAsia="Times New Roman" w:hAnsi="Times New Roman" w:cs="Times New Roman"/>
                <w:sz w:val="24"/>
                <w:szCs w:val="24"/>
              </w:rPr>
              <w:t xml:space="preserve"> в </w:t>
            </w:r>
            <w:proofErr w:type="spellStart"/>
            <w:r w:rsidR="00EE6B46" w:rsidRPr="00EE6B46">
              <w:rPr>
                <w:rFonts w:ascii="Times New Roman" w:eastAsia="Times New Roman" w:hAnsi="Times New Roman" w:cs="Times New Roman"/>
                <w:sz w:val="24"/>
                <w:szCs w:val="24"/>
              </w:rPr>
              <w:t>процедурі</w:t>
            </w:r>
            <w:proofErr w:type="spellEnd"/>
            <w:r w:rsidR="00EE6B46" w:rsidRPr="00EE6B46">
              <w:rPr>
                <w:rFonts w:ascii="Times New Roman" w:eastAsia="Times New Roman" w:hAnsi="Times New Roman" w:cs="Times New Roman"/>
                <w:sz w:val="24"/>
                <w:szCs w:val="24"/>
              </w:rPr>
              <w:t xml:space="preserve"> </w:t>
            </w:r>
            <w:proofErr w:type="spellStart"/>
            <w:r w:rsidR="00EE6B46" w:rsidRPr="00EE6B46">
              <w:rPr>
                <w:rFonts w:ascii="Times New Roman" w:eastAsia="Times New Roman" w:hAnsi="Times New Roman" w:cs="Times New Roman"/>
                <w:sz w:val="24"/>
                <w:szCs w:val="24"/>
              </w:rPr>
              <w:t>закупівлі</w:t>
            </w:r>
            <w:proofErr w:type="spellEnd"/>
            <w:r w:rsidR="00EE6B46">
              <w:rPr>
                <w:rFonts w:ascii="Times New Roman" w:eastAsia="Times New Roman" w:hAnsi="Times New Roman" w:cs="Times New Roman"/>
                <w:color w:val="00B050"/>
                <w:sz w:val="24"/>
                <w:szCs w:val="24"/>
              </w:rPr>
              <w:t>.</w:t>
            </w:r>
          </w:p>
          <w:p w14:paraId="29DA32A8" w14:textId="77777777" w:rsidR="00E52B11" w:rsidRPr="005C25BF" w:rsidRDefault="002C72D8" w:rsidP="00B91481">
            <w:pPr>
              <w:jc w:val="both"/>
              <w:rPr>
                <w:rFonts w:ascii="Times New Roman" w:hAnsi="Times New Roman" w:cs="Times New Roman"/>
                <w:sz w:val="24"/>
                <w:szCs w:val="24"/>
              </w:rPr>
            </w:pPr>
            <w:proofErr w:type="spellStart"/>
            <w:r w:rsidRPr="005C25BF">
              <w:rPr>
                <w:rFonts w:ascii="Times New Roman" w:eastAsia="Times New Roman" w:hAnsi="Times New Roman" w:cs="Times New Roman"/>
                <w:sz w:val="24"/>
                <w:szCs w:val="24"/>
              </w:rPr>
              <w:lastRenderedPageBreak/>
              <w:t>Замовник</w:t>
            </w:r>
            <w:proofErr w:type="spellEnd"/>
            <w:r w:rsidRPr="005C25BF">
              <w:rPr>
                <w:rFonts w:ascii="Times New Roman" w:eastAsia="Times New Roman" w:hAnsi="Times New Roman" w:cs="Times New Roman"/>
                <w:sz w:val="24"/>
                <w:szCs w:val="24"/>
              </w:rPr>
              <w:t xml:space="preserve"> не </w:t>
            </w:r>
            <w:proofErr w:type="spellStart"/>
            <w:r w:rsidRPr="005C25BF">
              <w:rPr>
                <w:rFonts w:ascii="Times New Roman" w:eastAsia="Times New Roman" w:hAnsi="Times New Roman" w:cs="Times New Roman"/>
                <w:sz w:val="24"/>
                <w:szCs w:val="24"/>
              </w:rPr>
              <w:t>вимагає</w:t>
            </w:r>
            <w:proofErr w:type="spellEnd"/>
            <w:r w:rsidRPr="005C25BF">
              <w:rPr>
                <w:rFonts w:ascii="Times New Roman" w:eastAsia="Times New Roman" w:hAnsi="Times New Roman" w:cs="Times New Roman"/>
                <w:sz w:val="24"/>
                <w:szCs w:val="24"/>
              </w:rPr>
              <w:t xml:space="preserve"> документального </w:t>
            </w:r>
            <w:proofErr w:type="spellStart"/>
            <w:r w:rsidRPr="005C25BF">
              <w:rPr>
                <w:rFonts w:ascii="Times New Roman" w:eastAsia="Times New Roman" w:hAnsi="Times New Roman" w:cs="Times New Roman"/>
                <w:sz w:val="24"/>
                <w:szCs w:val="24"/>
              </w:rPr>
              <w:t>підтвердження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інформації</w:t>
            </w:r>
            <w:proofErr w:type="spellEnd"/>
            <w:r w:rsidRPr="005C25BF">
              <w:rPr>
                <w:rFonts w:ascii="Times New Roman" w:eastAsia="Times New Roman" w:hAnsi="Times New Roman" w:cs="Times New Roman"/>
                <w:sz w:val="24"/>
                <w:szCs w:val="24"/>
              </w:rPr>
              <w:t xml:space="preserve"> про </w:t>
            </w:r>
            <w:proofErr w:type="spellStart"/>
            <w:r w:rsidRPr="005C25BF">
              <w:rPr>
                <w:rFonts w:ascii="Times New Roman" w:eastAsia="Times New Roman" w:hAnsi="Times New Roman" w:cs="Times New Roman"/>
                <w:sz w:val="24"/>
                <w:szCs w:val="24"/>
              </w:rPr>
              <w:t>відсутність</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підстав</w:t>
            </w:r>
            <w:proofErr w:type="spellEnd"/>
            <w:r w:rsidRPr="005C25BF">
              <w:rPr>
                <w:rFonts w:ascii="Times New Roman" w:eastAsia="Times New Roman" w:hAnsi="Times New Roman" w:cs="Times New Roman"/>
                <w:sz w:val="24"/>
                <w:szCs w:val="24"/>
              </w:rPr>
              <w:t xml:space="preserve"> для </w:t>
            </w:r>
            <w:proofErr w:type="spellStart"/>
            <w:r w:rsidRPr="005C25BF">
              <w:rPr>
                <w:rFonts w:ascii="Times New Roman" w:eastAsia="Times New Roman" w:hAnsi="Times New Roman" w:cs="Times New Roman"/>
                <w:sz w:val="24"/>
                <w:szCs w:val="24"/>
              </w:rPr>
              <w:t>відхилення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тендерної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пропозиції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учасника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процедури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 xml:space="preserve">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переможця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визначених</w:t>
            </w:r>
            <w:proofErr w:type="spellEnd"/>
            <w:r w:rsidRPr="005C25BF">
              <w:rPr>
                <w:rFonts w:ascii="Times New Roman" w:eastAsia="Times New Roman" w:hAnsi="Times New Roman" w:cs="Times New Roman"/>
                <w:sz w:val="24"/>
                <w:szCs w:val="24"/>
              </w:rPr>
              <w:t xml:space="preserve"> пунктом 44 </w:t>
            </w:r>
            <w:proofErr w:type="spellStart"/>
            <w:r w:rsidRPr="005C25BF">
              <w:rPr>
                <w:rFonts w:ascii="Times New Roman" w:eastAsia="Times New Roman" w:hAnsi="Times New Roman" w:cs="Times New Roman"/>
                <w:sz w:val="24"/>
                <w:szCs w:val="24"/>
              </w:rPr>
              <w:t>Особливостей</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разі</w:t>
            </w:r>
            <w:proofErr w:type="spellEnd"/>
            <w:r w:rsidRPr="005C25BF">
              <w:rPr>
                <w:rFonts w:ascii="Times New Roman" w:eastAsia="Times New Roman" w:hAnsi="Times New Roman" w:cs="Times New Roman"/>
                <w:sz w:val="24"/>
                <w:szCs w:val="24"/>
              </w:rPr>
              <w:t xml:space="preserve">, коли </w:t>
            </w:r>
            <w:proofErr w:type="spellStart"/>
            <w:r w:rsidRPr="005C25BF">
              <w:rPr>
                <w:rFonts w:ascii="Times New Roman" w:eastAsia="Times New Roman" w:hAnsi="Times New Roman" w:cs="Times New Roman"/>
                <w:sz w:val="24"/>
                <w:szCs w:val="24"/>
              </w:rPr>
              <w:t>така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інформація</w:t>
            </w:r>
            <w:proofErr w:type="spellEnd"/>
            <w:r w:rsidRPr="005C25BF">
              <w:rPr>
                <w:rFonts w:ascii="Times New Roman" w:eastAsia="Times New Roman" w:hAnsi="Times New Roman" w:cs="Times New Roman"/>
                <w:sz w:val="24"/>
                <w:szCs w:val="24"/>
              </w:rPr>
              <w:t xml:space="preserve"> є </w:t>
            </w:r>
            <w:proofErr w:type="spellStart"/>
            <w:r w:rsidRPr="005C25BF">
              <w:rPr>
                <w:rFonts w:ascii="Times New Roman" w:eastAsia="Times New Roman" w:hAnsi="Times New Roman" w:cs="Times New Roman"/>
                <w:sz w:val="24"/>
                <w:szCs w:val="24"/>
              </w:rPr>
              <w:t>публічною</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що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оприлюднена</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формі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відкритих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даних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згідно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із</w:t>
            </w:r>
            <w:proofErr w:type="spellEnd"/>
            <w:r w:rsidRPr="005C25BF">
              <w:rPr>
                <w:rFonts w:ascii="Times New Roman" w:eastAsia="Times New Roman" w:hAnsi="Times New Roman" w:cs="Times New Roman"/>
                <w:sz w:val="24"/>
                <w:szCs w:val="24"/>
              </w:rPr>
              <w:t xml:space="preserve"> Законом </w:t>
            </w:r>
            <w:proofErr w:type="spellStart"/>
            <w:r w:rsidRPr="005C25BF">
              <w:rPr>
                <w:rFonts w:ascii="Times New Roman" w:eastAsia="Times New Roman" w:hAnsi="Times New Roman" w:cs="Times New Roman"/>
                <w:sz w:val="24"/>
                <w:szCs w:val="24"/>
              </w:rPr>
              <w:t>України</w:t>
            </w:r>
            <w:proofErr w:type="spellEnd"/>
            <w:r w:rsidRPr="005C25BF">
              <w:rPr>
                <w:rFonts w:ascii="Times New Roman" w:eastAsia="Times New Roman" w:hAnsi="Times New Roman" w:cs="Times New Roman"/>
                <w:sz w:val="24"/>
                <w:szCs w:val="24"/>
              </w:rPr>
              <w:t xml:space="preserve"> «Про доступ до </w:t>
            </w:r>
            <w:proofErr w:type="spellStart"/>
            <w:r w:rsidRPr="005C25BF">
              <w:rPr>
                <w:rFonts w:ascii="Times New Roman" w:eastAsia="Times New Roman" w:hAnsi="Times New Roman" w:cs="Times New Roman"/>
                <w:sz w:val="24"/>
                <w:szCs w:val="24"/>
              </w:rPr>
              <w:t>публічної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інформації</w:t>
            </w:r>
            <w:proofErr w:type="spellEnd"/>
            <w:r w:rsidRPr="005C25BF">
              <w:rPr>
                <w:rFonts w:ascii="Times New Roman" w:eastAsia="Times New Roman" w:hAnsi="Times New Roman" w:cs="Times New Roman"/>
                <w:sz w:val="24"/>
                <w:szCs w:val="24"/>
              </w:rPr>
              <w:t>»,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міститься</w:t>
            </w:r>
            <w:proofErr w:type="spellEnd"/>
            <w:r w:rsidRPr="005C25BF">
              <w:rPr>
                <w:rFonts w:ascii="Times New Roman" w:eastAsia="Times New Roman" w:hAnsi="Times New Roman" w:cs="Times New Roman"/>
                <w:sz w:val="24"/>
                <w:szCs w:val="24"/>
              </w:rPr>
              <w:t xml:space="preserve"> у </w:t>
            </w:r>
            <w:proofErr w:type="spellStart"/>
            <w:r w:rsidRPr="005C25BF">
              <w:rPr>
                <w:rFonts w:ascii="Times New Roman" w:eastAsia="Times New Roman" w:hAnsi="Times New Roman" w:cs="Times New Roman"/>
                <w:sz w:val="24"/>
                <w:szCs w:val="24"/>
              </w:rPr>
              <w:t>відкритих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публічних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електронних</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реєстрах</w:t>
            </w:r>
            <w:proofErr w:type="spellEnd"/>
            <w:r w:rsidRPr="005C25BF">
              <w:rPr>
                <w:rFonts w:ascii="Times New Roman" w:eastAsia="Times New Roman" w:hAnsi="Times New Roman" w:cs="Times New Roman"/>
                <w:sz w:val="24"/>
                <w:szCs w:val="24"/>
              </w:rPr>
              <w:t xml:space="preserve">, доступ до </w:t>
            </w:r>
            <w:proofErr w:type="spellStart"/>
            <w:r w:rsidRPr="005C25BF">
              <w:rPr>
                <w:rFonts w:ascii="Times New Roman" w:eastAsia="Times New Roman" w:hAnsi="Times New Roman" w:cs="Times New Roman"/>
                <w:sz w:val="24"/>
                <w:szCs w:val="24"/>
              </w:rPr>
              <w:t>яких</w:t>
            </w:r>
            <w:proofErr w:type="spellEnd"/>
            <w:r w:rsidRPr="005C25BF">
              <w:rPr>
                <w:rFonts w:ascii="Times New Roman" w:eastAsia="Times New Roman" w:hAnsi="Times New Roman" w:cs="Times New Roman"/>
                <w:sz w:val="24"/>
                <w:szCs w:val="24"/>
              </w:rPr>
              <w:t xml:space="preserve"> є </w:t>
            </w:r>
            <w:proofErr w:type="spellStart"/>
            <w:r w:rsidRPr="005C25BF">
              <w:rPr>
                <w:rFonts w:ascii="Times New Roman" w:eastAsia="Times New Roman" w:hAnsi="Times New Roman" w:cs="Times New Roman"/>
                <w:sz w:val="24"/>
                <w:szCs w:val="24"/>
              </w:rPr>
              <w:t>вільним</w:t>
            </w:r>
            <w:proofErr w:type="spellEnd"/>
            <w:r w:rsidRPr="005C25BF">
              <w:rPr>
                <w:rFonts w:ascii="Times New Roman" w:eastAsia="Times New Roman" w:hAnsi="Times New Roman" w:cs="Times New Roman"/>
                <w:sz w:val="24"/>
                <w:szCs w:val="24"/>
              </w:rPr>
              <w:t>, та/</w:t>
            </w:r>
            <w:proofErr w:type="spellStart"/>
            <w:r w:rsidRPr="005C25BF">
              <w:rPr>
                <w:rFonts w:ascii="Times New Roman" w:eastAsia="Times New Roman" w:hAnsi="Times New Roman" w:cs="Times New Roman"/>
                <w:sz w:val="24"/>
                <w:szCs w:val="24"/>
              </w:rPr>
              <w:t>або</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може</w:t>
            </w:r>
            <w:proofErr w:type="spellEnd"/>
            <w:r w:rsidRPr="005C25BF">
              <w:rPr>
                <w:rFonts w:ascii="Times New Roman" w:eastAsia="Times New Roman" w:hAnsi="Times New Roman" w:cs="Times New Roman"/>
                <w:sz w:val="24"/>
                <w:szCs w:val="24"/>
              </w:rPr>
              <w:t xml:space="preserve"> бути </w:t>
            </w:r>
            <w:proofErr w:type="spellStart"/>
            <w:r w:rsidRPr="005C25BF">
              <w:rPr>
                <w:rFonts w:ascii="Times New Roman" w:eastAsia="Times New Roman" w:hAnsi="Times New Roman" w:cs="Times New Roman"/>
                <w:sz w:val="24"/>
                <w:szCs w:val="24"/>
              </w:rPr>
              <w:t>отримана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електронною</w:t>
            </w:r>
            <w:proofErr w:type="spellEnd"/>
            <w:r w:rsidRPr="005C25BF">
              <w:rPr>
                <w:rFonts w:ascii="Times New Roman" w:eastAsia="Times New Roman" w:hAnsi="Times New Roman" w:cs="Times New Roman"/>
                <w:sz w:val="24"/>
                <w:szCs w:val="24"/>
              </w:rPr>
              <w:t xml:space="preserve"> системою </w:t>
            </w:r>
            <w:proofErr w:type="spellStart"/>
            <w:r w:rsidRPr="005C25BF">
              <w:rPr>
                <w:rFonts w:ascii="Times New Roman" w:eastAsia="Times New Roman" w:hAnsi="Times New Roman" w:cs="Times New Roman"/>
                <w:sz w:val="24"/>
                <w:szCs w:val="24"/>
              </w:rPr>
              <w:t>закупівель</w:t>
            </w:r>
            <w:proofErr w:type="spellEnd"/>
            <w:r w:rsidRPr="005C25BF">
              <w:rPr>
                <w:rFonts w:ascii="Times New Roman" w:eastAsia="Times New Roman" w:hAnsi="Times New Roman" w:cs="Times New Roman"/>
                <w:sz w:val="24"/>
                <w:szCs w:val="24"/>
              </w:rPr>
              <w:t xml:space="preserve"> шляхом </w:t>
            </w:r>
            <w:proofErr w:type="spellStart"/>
            <w:r w:rsidRPr="005C25BF">
              <w:rPr>
                <w:rFonts w:ascii="Times New Roman" w:eastAsia="Times New Roman" w:hAnsi="Times New Roman" w:cs="Times New Roman"/>
                <w:sz w:val="24"/>
                <w:szCs w:val="24"/>
              </w:rPr>
              <w:t>обміну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інформацією</w:t>
            </w:r>
            <w:proofErr w:type="spellEnd"/>
            <w:r w:rsidRPr="005C25BF">
              <w:rPr>
                <w:rFonts w:ascii="Times New Roman" w:eastAsia="Times New Roman" w:hAnsi="Times New Roman" w:cs="Times New Roman"/>
                <w:sz w:val="24"/>
                <w:szCs w:val="24"/>
              </w:rPr>
              <w:t xml:space="preserve"> з </w:t>
            </w:r>
            <w:proofErr w:type="spellStart"/>
            <w:r w:rsidRPr="005C25BF">
              <w:rPr>
                <w:rFonts w:ascii="Times New Roman" w:eastAsia="Times New Roman" w:hAnsi="Times New Roman" w:cs="Times New Roman"/>
                <w:sz w:val="24"/>
                <w:szCs w:val="24"/>
              </w:rPr>
              <w:t>іншими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державними</w:t>
            </w:r>
            <w:proofErr w:type="spellEnd"/>
            <w:r w:rsidRPr="005C25BF">
              <w:rPr>
                <w:rFonts w:ascii="Times New Roman" w:eastAsia="Times New Roman" w:hAnsi="Times New Roman" w:cs="Times New Roman"/>
                <w:sz w:val="24"/>
                <w:szCs w:val="24"/>
              </w:rPr>
              <w:t xml:space="preserve"> системами та </w:t>
            </w:r>
            <w:proofErr w:type="spellStart"/>
            <w:r w:rsidRPr="005C25BF">
              <w:rPr>
                <w:rFonts w:ascii="Times New Roman" w:eastAsia="Times New Roman" w:hAnsi="Times New Roman" w:cs="Times New Roman"/>
                <w:sz w:val="24"/>
                <w:szCs w:val="24"/>
              </w:rPr>
              <w:t>реєстрами</w:t>
            </w:r>
            <w:proofErr w:type="spellEnd"/>
            <w:r w:rsidR="00E52B11" w:rsidRPr="005C25BF">
              <w:rPr>
                <w:rFonts w:ascii="Times New Roman" w:eastAsia="Times New Roman" w:hAnsi="Times New Roman" w:cs="Times New Roman"/>
                <w:sz w:val="24"/>
                <w:szCs w:val="24"/>
              </w:rPr>
              <w:t>.</w:t>
            </w:r>
          </w:p>
        </w:tc>
      </w:tr>
      <w:tr w:rsidR="00E52B11" w:rsidRPr="005C25BF" w14:paraId="23832EA2" w14:textId="77777777" w:rsidTr="005D2FF2">
        <w:trPr>
          <w:jc w:val="center"/>
        </w:trPr>
        <w:tc>
          <w:tcPr>
            <w:tcW w:w="576" w:type="dxa"/>
          </w:tcPr>
          <w:p w14:paraId="5AAE1442" w14:textId="77777777" w:rsidR="00E52B11" w:rsidRPr="005C25BF" w:rsidRDefault="00E52B11"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6</w:t>
            </w:r>
          </w:p>
        </w:tc>
        <w:tc>
          <w:tcPr>
            <w:tcW w:w="2680" w:type="dxa"/>
          </w:tcPr>
          <w:p w14:paraId="634BFC6B" w14:textId="77777777" w:rsidR="00E52B11" w:rsidRPr="005C25BF" w:rsidRDefault="00A3620F" w:rsidP="00E52B11">
            <w:pP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Інформація про </w:t>
            </w:r>
            <w:r w:rsidR="00E52B11" w:rsidRPr="005C25BF">
              <w:rPr>
                <w:rFonts w:ascii="Times New Roman" w:hAnsi="Times New Roman" w:cs="Times New Roman"/>
                <w:b/>
                <w:sz w:val="24"/>
                <w:szCs w:val="24"/>
                <w:lang w:val="uk-UA"/>
              </w:rPr>
              <w:t>технічні, якісні та кількісні характеристики предмета закупівлі</w:t>
            </w:r>
          </w:p>
        </w:tc>
        <w:tc>
          <w:tcPr>
            <w:tcW w:w="7097" w:type="dxa"/>
          </w:tcPr>
          <w:p w14:paraId="751F89E8" w14:textId="77777777" w:rsidR="00981F19" w:rsidRPr="005C25BF" w:rsidRDefault="00E52B11" w:rsidP="00D26C3B">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Учасники процедури закупівлі повинні надати у складі своїх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0066270F" w:rsidRPr="005C25BF">
              <w:rPr>
                <w:rFonts w:ascii="Times New Roman" w:hAnsi="Times New Roman" w:cs="Times New Roman"/>
                <w:sz w:val="24"/>
                <w:szCs w:val="24"/>
                <w:lang w:val="uk-UA"/>
              </w:rPr>
              <w:t>замовником</w:t>
            </w:r>
            <w:r w:rsidR="00981F19" w:rsidRPr="005C25BF">
              <w:rPr>
                <w:rFonts w:ascii="Times New Roman" w:hAnsi="Times New Roman" w:cs="Times New Roman"/>
                <w:sz w:val="24"/>
                <w:szCs w:val="24"/>
                <w:lang w:val="uk-UA"/>
              </w:rPr>
              <w:t>:</w:t>
            </w:r>
          </w:p>
          <w:p w14:paraId="55FA7ED8" w14:textId="77777777" w:rsidR="00981F19" w:rsidRPr="005C25BF" w:rsidRDefault="007264BF" w:rsidP="00D26C3B">
            <w:pPr>
              <w:jc w:val="both"/>
              <w:rPr>
                <w:rFonts w:ascii="Times New Roman" w:hAnsi="Times New Roman" w:cs="Times New Roman"/>
                <w:b/>
                <w:i/>
                <w:sz w:val="24"/>
                <w:szCs w:val="24"/>
                <w:lang w:val="uk-UA"/>
              </w:rPr>
            </w:pPr>
            <w:r w:rsidRPr="005C25BF">
              <w:rPr>
                <w:rFonts w:ascii="Times New Roman" w:hAnsi="Times New Roman" w:cs="Times New Roman"/>
                <w:i/>
                <w:sz w:val="24"/>
                <w:szCs w:val="24"/>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5E0FE29" w14:textId="77777777" w:rsidR="00E52B11" w:rsidRPr="005C25BF" w:rsidRDefault="0066270F" w:rsidP="007264BF">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w:t>
            </w:r>
            <w:r w:rsidR="007264BF" w:rsidRPr="002F112D">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w:t>
            </w:r>
            <w:r w:rsidR="007264BF" w:rsidRPr="002F112D">
              <w:rPr>
                <w:rFonts w:ascii="Times New Roman" w:hAnsi="Times New Roman" w:cs="Times New Roman"/>
                <w:b/>
                <w:sz w:val="24"/>
                <w:szCs w:val="24"/>
                <w:lang w:val="uk-UA"/>
              </w:rPr>
              <w:t>Додатку</w:t>
            </w:r>
            <w:r w:rsidR="008F6187" w:rsidRPr="002F112D">
              <w:rPr>
                <w:rFonts w:ascii="Times New Roman" w:hAnsi="Times New Roman" w:cs="Times New Roman"/>
                <w:b/>
                <w:sz w:val="24"/>
                <w:szCs w:val="24"/>
                <w:lang w:val="uk-UA"/>
              </w:rPr>
              <w:t xml:space="preserve"> </w:t>
            </w:r>
            <w:r w:rsidR="007264BF" w:rsidRPr="002F112D">
              <w:rPr>
                <w:rFonts w:ascii="Times New Roman" w:hAnsi="Times New Roman" w:cs="Times New Roman"/>
                <w:b/>
                <w:sz w:val="24"/>
                <w:szCs w:val="24"/>
                <w:lang w:val="uk-UA"/>
              </w:rPr>
              <w:t>№</w:t>
            </w:r>
            <w:r w:rsidRPr="002F112D">
              <w:rPr>
                <w:rFonts w:ascii="Times New Roman" w:hAnsi="Times New Roman" w:cs="Times New Roman"/>
                <w:b/>
                <w:sz w:val="24"/>
                <w:szCs w:val="24"/>
                <w:lang w:val="uk-UA"/>
              </w:rPr>
              <w:t xml:space="preserve"> 3</w:t>
            </w:r>
            <w:r w:rsidR="00E52B11" w:rsidRPr="002F112D">
              <w:rPr>
                <w:rFonts w:ascii="Times New Roman" w:hAnsi="Times New Roman" w:cs="Times New Roman"/>
                <w:sz w:val="24"/>
                <w:szCs w:val="24"/>
                <w:lang w:val="uk-UA"/>
              </w:rPr>
              <w:t xml:space="preserve"> </w:t>
            </w:r>
            <w:r w:rsidR="007264BF" w:rsidRPr="002F112D">
              <w:rPr>
                <w:rFonts w:ascii="Times New Roman" w:hAnsi="Times New Roman" w:cs="Times New Roman"/>
                <w:b/>
                <w:i/>
                <w:sz w:val="24"/>
                <w:szCs w:val="24"/>
                <w:lang w:val="uk-UA"/>
              </w:rPr>
              <w:t>до тендерної</w:t>
            </w:r>
            <w:r w:rsidR="007264BF" w:rsidRPr="005C25BF">
              <w:rPr>
                <w:rFonts w:ascii="Times New Roman" w:hAnsi="Times New Roman" w:cs="Times New Roman"/>
                <w:b/>
                <w:i/>
                <w:sz w:val="24"/>
                <w:szCs w:val="24"/>
                <w:lang w:val="uk-UA"/>
              </w:rPr>
              <w:t xml:space="preserve"> документації.</w:t>
            </w:r>
          </w:p>
        </w:tc>
      </w:tr>
      <w:tr w:rsidR="00E52B11" w:rsidRPr="005C25BF" w14:paraId="06DA7871" w14:textId="77777777" w:rsidTr="005D2FF2">
        <w:trPr>
          <w:jc w:val="center"/>
        </w:trPr>
        <w:tc>
          <w:tcPr>
            <w:tcW w:w="576" w:type="dxa"/>
          </w:tcPr>
          <w:p w14:paraId="7AA0B81E" w14:textId="77777777" w:rsidR="00E52B11" w:rsidRPr="005C25BF" w:rsidRDefault="00A3620F" w:rsidP="00E52B11">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7</w:t>
            </w:r>
          </w:p>
        </w:tc>
        <w:tc>
          <w:tcPr>
            <w:tcW w:w="2680" w:type="dxa"/>
          </w:tcPr>
          <w:p w14:paraId="02C44ABE" w14:textId="77777777" w:rsidR="00E52B11" w:rsidRPr="005C25BF" w:rsidRDefault="00E52B11" w:rsidP="00E52B11">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Вимога про зазначення учасником у тендерній пропозиції інформації (повне найменування та місцезнаходження) щодо кожного об’єкта господарювання, якого учасник планує залучити до виконання робіт чи послуг як субпідрядника/ співвиконавця в обсязі не менше 20 відсотків від вартості договору про закупівлю</w:t>
            </w:r>
          </w:p>
        </w:tc>
        <w:tc>
          <w:tcPr>
            <w:tcW w:w="7097" w:type="dxa"/>
          </w:tcPr>
          <w:p w14:paraId="3F74079B" w14:textId="77777777" w:rsidR="00E52B11" w:rsidRPr="005C25BF" w:rsidRDefault="00E52B11" w:rsidP="00E52B11">
            <w:pPr>
              <w:jc w:val="both"/>
              <w:rPr>
                <w:rFonts w:ascii="Times New Roman" w:hAnsi="Times New Roman" w:cs="Times New Roman"/>
                <w:sz w:val="24"/>
                <w:szCs w:val="24"/>
                <w:lang w:val="uk-UA"/>
              </w:rPr>
            </w:pPr>
          </w:p>
          <w:p w14:paraId="6154A212" w14:textId="77777777" w:rsidR="00234006" w:rsidRPr="005C25BF" w:rsidRDefault="00271234" w:rsidP="00E52B1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Не допускається</w:t>
            </w:r>
          </w:p>
        </w:tc>
      </w:tr>
      <w:tr w:rsidR="00234006" w:rsidRPr="00F820D6" w14:paraId="69DDAAD1" w14:textId="77777777" w:rsidTr="005D2FF2">
        <w:trPr>
          <w:jc w:val="center"/>
        </w:trPr>
        <w:tc>
          <w:tcPr>
            <w:tcW w:w="576" w:type="dxa"/>
            <w:tcBorders>
              <w:bottom w:val="single" w:sz="4" w:space="0" w:color="auto"/>
            </w:tcBorders>
          </w:tcPr>
          <w:p w14:paraId="064B29BF" w14:textId="77777777" w:rsidR="00234006" w:rsidRPr="005C25BF" w:rsidRDefault="00A3620F"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8</w:t>
            </w:r>
          </w:p>
        </w:tc>
        <w:tc>
          <w:tcPr>
            <w:tcW w:w="2680" w:type="dxa"/>
            <w:tcBorders>
              <w:bottom w:val="single" w:sz="4" w:space="0" w:color="auto"/>
            </w:tcBorders>
          </w:tcPr>
          <w:p w14:paraId="0C8D3BB0" w14:textId="77777777" w:rsidR="00234006" w:rsidRPr="005C25BF" w:rsidRDefault="00271234" w:rsidP="001C0BF9">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Внесення змін або відкликання тендерної пропозиції учасником</w:t>
            </w:r>
          </w:p>
        </w:tc>
        <w:tc>
          <w:tcPr>
            <w:tcW w:w="7097" w:type="dxa"/>
            <w:tcBorders>
              <w:bottom w:val="single" w:sz="4" w:space="0" w:color="auto"/>
            </w:tcBorders>
          </w:tcPr>
          <w:p w14:paraId="2137845D"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w:t>
            </w:r>
            <w:r w:rsidR="00E24920" w:rsidRPr="005C25BF">
              <w:rPr>
                <w:rFonts w:ascii="Times New Roman" w:hAnsi="Times New Roman" w:cs="Times New Roman"/>
                <w:sz w:val="24"/>
                <w:szCs w:val="24"/>
                <w:lang w:val="uk-UA"/>
              </w:rPr>
              <w:t>ої пропозиції</w:t>
            </w:r>
            <w:r w:rsidRPr="005C25BF">
              <w:rPr>
                <w:rFonts w:ascii="Times New Roman" w:hAnsi="Times New Roman" w:cs="Times New Roman"/>
                <w:sz w:val="24"/>
                <w:szCs w:val="24"/>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006" w:rsidRPr="005C25BF" w14:paraId="2543BCF2" w14:textId="77777777" w:rsidTr="005D2FF2">
        <w:trPr>
          <w:jc w:val="center"/>
        </w:trPr>
        <w:tc>
          <w:tcPr>
            <w:tcW w:w="10353" w:type="dxa"/>
            <w:gridSpan w:val="3"/>
            <w:shd w:val="clear" w:color="auto" w:fill="F4B083" w:themeFill="accent2" w:themeFillTint="99"/>
          </w:tcPr>
          <w:p w14:paraId="77EEF541" w14:textId="77777777" w:rsidR="00234006" w:rsidRPr="005C25BF" w:rsidRDefault="00234006" w:rsidP="00234006">
            <w:pPr>
              <w:jc w:val="center"/>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IV</w:t>
            </w:r>
            <w:r w:rsidRPr="005C25BF">
              <w:rPr>
                <w:rFonts w:ascii="Times New Roman" w:hAnsi="Times New Roman" w:cs="Times New Roman"/>
                <w:b/>
                <w:sz w:val="24"/>
                <w:szCs w:val="24"/>
                <w:lang w:val="uk-UA"/>
              </w:rPr>
              <w:t>. Подання та розкриття тендерних пропозицій</w:t>
            </w:r>
          </w:p>
        </w:tc>
      </w:tr>
      <w:tr w:rsidR="00234006" w:rsidRPr="00F820D6" w14:paraId="615C06C4" w14:textId="77777777" w:rsidTr="005D2FF2">
        <w:trPr>
          <w:jc w:val="center"/>
        </w:trPr>
        <w:tc>
          <w:tcPr>
            <w:tcW w:w="576" w:type="dxa"/>
          </w:tcPr>
          <w:p w14:paraId="32B44CFB"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49FA1472" w14:textId="77777777" w:rsidR="00234006" w:rsidRPr="005C25BF" w:rsidRDefault="00234006" w:rsidP="001C0BF9">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Кінцевий строк подання тендерної пропозиції</w:t>
            </w:r>
          </w:p>
        </w:tc>
        <w:tc>
          <w:tcPr>
            <w:tcW w:w="7097" w:type="dxa"/>
          </w:tcPr>
          <w:p w14:paraId="19EF3C66" w14:textId="3BDEDA20" w:rsidR="002C72D8" w:rsidRPr="002F112D" w:rsidRDefault="00234006" w:rsidP="00234006">
            <w:pPr>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w:t>
            </w:r>
            <w:r w:rsidRPr="002F112D">
              <w:rPr>
                <w:rFonts w:ascii="Times New Roman" w:hAnsi="Times New Roman" w:cs="Times New Roman"/>
                <w:b/>
                <w:sz w:val="24"/>
                <w:szCs w:val="24"/>
                <w:lang w:val="uk-UA"/>
              </w:rPr>
              <w:t xml:space="preserve">Кінцевий строк подання тендерних пропозицій </w:t>
            </w:r>
            <w:r w:rsidR="002C72D8" w:rsidRPr="002F112D">
              <w:rPr>
                <w:rFonts w:ascii="Times New Roman" w:hAnsi="Times New Roman" w:cs="Times New Roman"/>
                <w:b/>
                <w:sz w:val="24"/>
                <w:szCs w:val="24"/>
                <w:lang w:val="uk-UA"/>
              </w:rPr>
              <w:t>1</w:t>
            </w:r>
            <w:r w:rsidR="006858F8">
              <w:rPr>
                <w:rFonts w:ascii="Times New Roman" w:hAnsi="Times New Roman" w:cs="Times New Roman"/>
                <w:b/>
                <w:sz w:val="24"/>
                <w:szCs w:val="24"/>
                <w:lang w:val="uk-UA"/>
              </w:rPr>
              <w:t>6</w:t>
            </w:r>
            <w:r w:rsidR="002C72D8" w:rsidRPr="002F112D">
              <w:rPr>
                <w:rFonts w:ascii="Times New Roman" w:hAnsi="Times New Roman" w:cs="Times New Roman"/>
                <w:b/>
                <w:sz w:val="24"/>
                <w:szCs w:val="24"/>
                <w:lang w:val="uk-UA"/>
              </w:rPr>
              <w:t xml:space="preserve">.03.2023 року до 15:00 год. </w:t>
            </w:r>
          </w:p>
          <w:p w14:paraId="09ECC683" w14:textId="77777777" w:rsidR="00234006" w:rsidRPr="005C25BF" w:rsidRDefault="00234006" w:rsidP="00234006">
            <w:pPr>
              <w:jc w:val="both"/>
              <w:rPr>
                <w:rFonts w:ascii="Times New Roman" w:hAnsi="Times New Roman" w:cs="Times New Roman"/>
                <w:sz w:val="24"/>
                <w:szCs w:val="24"/>
                <w:lang w:val="uk-UA"/>
              </w:rPr>
            </w:pPr>
            <w:r w:rsidRPr="002F112D">
              <w:rPr>
                <w:rFonts w:ascii="Times New Roman" w:hAnsi="Times New Roman" w:cs="Times New Roman"/>
                <w:sz w:val="24"/>
                <w:szCs w:val="24"/>
                <w:lang w:val="uk-UA"/>
              </w:rPr>
              <w:t>(строк для подання тендерних</w:t>
            </w:r>
            <w:r w:rsidRPr="005C25BF">
              <w:rPr>
                <w:rFonts w:ascii="Times New Roman" w:hAnsi="Times New Roman" w:cs="Times New Roman"/>
                <w:sz w:val="24"/>
                <w:szCs w:val="24"/>
                <w:lang w:val="uk-UA"/>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14:paraId="5B883E92"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Отримана тендерна пропозиція вноситься автоматично до реєстру отриманих тендерних пропозицій.</w:t>
            </w:r>
          </w:p>
          <w:p w14:paraId="14D53C9C" w14:textId="77777777" w:rsidR="00234006" w:rsidRPr="005C25BF" w:rsidRDefault="00234006" w:rsidP="00234006">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82F0C8" w14:textId="77777777" w:rsidR="00234006" w:rsidRPr="005C25BF" w:rsidRDefault="00234006"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34006" w:rsidRPr="005C25BF" w14:paraId="312362C4" w14:textId="77777777" w:rsidTr="005D2FF2">
        <w:trPr>
          <w:jc w:val="center"/>
        </w:trPr>
        <w:tc>
          <w:tcPr>
            <w:tcW w:w="576" w:type="dxa"/>
            <w:tcBorders>
              <w:bottom w:val="single" w:sz="4" w:space="0" w:color="auto"/>
            </w:tcBorders>
          </w:tcPr>
          <w:p w14:paraId="227C6C70"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Borders>
              <w:bottom w:val="single" w:sz="4" w:space="0" w:color="auto"/>
            </w:tcBorders>
          </w:tcPr>
          <w:p w14:paraId="1A58D95C" w14:textId="77777777" w:rsidR="00234006" w:rsidRPr="005C25BF" w:rsidRDefault="00234006" w:rsidP="00234006">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Дата та час розкриття тендерної пропозиції</w:t>
            </w:r>
          </w:p>
        </w:tc>
        <w:tc>
          <w:tcPr>
            <w:tcW w:w="7097" w:type="dxa"/>
            <w:tcBorders>
              <w:bottom w:val="single" w:sz="4" w:space="0" w:color="auto"/>
            </w:tcBorders>
          </w:tcPr>
          <w:p w14:paraId="5D975BA3" w14:textId="77777777" w:rsidR="00234006"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Відкриті торги проводяться без застосування електронного аукціону.</w:t>
            </w:r>
          </w:p>
          <w:p w14:paraId="12A3656B" w14:textId="77777777" w:rsidR="00FA1818"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приведену ціну тендерної пропозиції (тендерних пропозицій).</w:t>
            </w:r>
          </w:p>
          <w:p w14:paraId="21766E40" w14:textId="77777777" w:rsidR="00FA1818" w:rsidRPr="005C25BF" w:rsidRDefault="00FA1818"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Не підлягає розкриттю інформація, що </w:t>
            </w:r>
            <w:r w:rsidR="003D1F26" w:rsidRPr="005C25BF">
              <w:rPr>
                <w:rFonts w:ascii="Times New Roman" w:hAnsi="Times New Roman" w:cs="Times New Roman"/>
                <w:sz w:val="24"/>
                <w:szCs w:val="24"/>
                <w:lang w:val="uk-UA"/>
              </w:rPr>
              <w:t>обґрунтовано</w:t>
            </w:r>
            <w:r w:rsidRPr="005C25BF">
              <w:rPr>
                <w:rFonts w:ascii="Times New Roman" w:hAnsi="Times New Roman" w:cs="Times New Roman"/>
                <w:sz w:val="24"/>
                <w:szCs w:val="24"/>
                <w:lang w:val="uk-UA"/>
              </w:rPr>
              <w:t xml:space="preserve">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00FC54C9" w:rsidRPr="005C25BF">
              <w:rPr>
                <w:rFonts w:ascii="Times New Roman" w:hAnsi="Times New Roman" w:cs="Times New Roman"/>
                <w:sz w:val="24"/>
                <w:szCs w:val="24"/>
                <w:lang w:val="uk-UA"/>
              </w:rPr>
              <w:t xml:space="preserve"> та документи, що підтверджують відповідність кваліфікаційним критеріям відповідно до статті 16 Закону, і документи, що пі</w:t>
            </w:r>
            <w:r w:rsidR="006C2CCC" w:rsidRPr="005C25BF">
              <w:rPr>
                <w:rFonts w:ascii="Times New Roman" w:hAnsi="Times New Roman" w:cs="Times New Roman"/>
                <w:sz w:val="24"/>
                <w:szCs w:val="24"/>
                <w:lang w:val="uk-UA"/>
              </w:rPr>
              <w:t>д</w:t>
            </w:r>
            <w:r w:rsidR="00FC54C9" w:rsidRPr="005C25BF">
              <w:rPr>
                <w:rFonts w:ascii="Times New Roman" w:hAnsi="Times New Roman" w:cs="Times New Roman"/>
                <w:sz w:val="24"/>
                <w:szCs w:val="24"/>
                <w:lang w:val="uk-UA"/>
              </w:rPr>
              <w:t>тверджують відсутність підс</w:t>
            </w:r>
            <w:r w:rsidR="006C2CCC" w:rsidRPr="005C25BF">
              <w:rPr>
                <w:rFonts w:ascii="Times New Roman" w:hAnsi="Times New Roman" w:cs="Times New Roman"/>
                <w:sz w:val="24"/>
                <w:szCs w:val="24"/>
                <w:lang w:val="uk-UA"/>
              </w:rPr>
              <w:t xml:space="preserve">тав, </w:t>
            </w:r>
            <w:r w:rsidR="003D1F26" w:rsidRPr="005C25BF">
              <w:rPr>
                <w:rFonts w:ascii="Times New Roman" w:hAnsi="Times New Roman" w:cs="Times New Roman"/>
                <w:sz w:val="24"/>
                <w:szCs w:val="24"/>
                <w:lang w:val="uk-UA"/>
              </w:rPr>
              <w:t>визначених пунктом 44 цих особливостей</w:t>
            </w:r>
            <w:r w:rsidR="006C2CCC" w:rsidRPr="005C25BF">
              <w:rPr>
                <w:rFonts w:ascii="Times New Roman" w:hAnsi="Times New Roman" w:cs="Times New Roman"/>
                <w:sz w:val="24"/>
                <w:szCs w:val="24"/>
                <w:lang w:val="uk-UA"/>
              </w:rPr>
              <w:t>.</w:t>
            </w:r>
          </w:p>
          <w:p w14:paraId="57703F73" w14:textId="77777777" w:rsidR="001966A7" w:rsidRPr="005C25BF" w:rsidRDefault="001966A7"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Замовник, орган оскарження та </w:t>
            </w:r>
            <w:proofErr w:type="spellStart"/>
            <w:r w:rsidRPr="005C25BF">
              <w:rPr>
                <w:rFonts w:ascii="Times New Roman" w:hAnsi="Times New Roman" w:cs="Times New Roman"/>
                <w:sz w:val="24"/>
                <w:szCs w:val="24"/>
                <w:lang w:val="uk-UA"/>
              </w:rPr>
              <w:t>Держаудитслужба</w:t>
            </w:r>
            <w:proofErr w:type="spellEnd"/>
            <w:r w:rsidRPr="005C25BF">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w:t>
            </w:r>
            <w:r w:rsidR="0010278C" w:rsidRPr="005C25BF">
              <w:rPr>
                <w:rFonts w:ascii="Times New Roman" w:hAnsi="Times New Roman" w:cs="Times New Roman"/>
                <w:sz w:val="24"/>
                <w:szCs w:val="24"/>
                <w:lang w:val="uk-UA"/>
              </w:rPr>
              <w:t>денційною.</w:t>
            </w:r>
          </w:p>
          <w:p w14:paraId="083F1372"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6D9A8C5"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повинен містити інформацію про:</w:t>
            </w:r>
          </w:p>
          <w:p w14:paraId="172C7BCA"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найменування, місце знаходження та ідентифікаційний код замовника в Єдиному державному реєстрі підприємств і організацій України, його категорію;</w:t>
            </w:r>
          </w:p>
          <w:p w14:paraId="2095AF5B"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унікальний номер оголошення про проведення відкритих торгів, присвоєний електронною системою закупівель;</w:t>
            </w:r>
          </w:p>
          <w:p w14:paraId="2974E7AA"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назву предмета закупівлі;</w:t>
            </w:r>
          </w:p>
          <w:p w14:paraId="04E821AE"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дату та час розкриття тендерної пропозиції;</w:t>
            </w:r>
          </w:p>
          <w:p w14:paraId="5860B72C" w14:textId="77777777" w:rsidR="0010278C" w:rsidRPr="005C25BF" w:rsidRDefault="0010278C"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найменування (для юридичної особи) або прізвище, </w:t>
            </w:r>
            <w:proofErr w:type="spellStart"/>
            <w:r w:rsidRPr="005C25BF">
              <w:rPr>
                <w:rFonts w:ascii="Times New Roman" w:hAnsi="Times New Roman" w:cs="Times New Roman"/>
                <w:sz w:val="24"/>
                <w:szCs w:val="24"/>
                <w:lang w:val="uk-UA"/>
              </w:rPr>
              <w:t>ім</w:t>
            </w:r>
            <w:proofErr w:type="spellEnd"/>
            <w:r w:rsidRPr="005C25BF">
              <w:rPr>
                <w:rFonts w:ascii="Times New Roman" w:hAnsi="Times New Roman" w:cs="Times New Roman"/>
                <w:sz w:val="24"/>
                <w:szCs w:val="24"/>
              </w:rPr>
              <w:t>’</w:t>
            </w:r>
            <w:r w:rsidRPr="005C25BF">
              <w:rPr>
                <w:rFonts w:ascii="Times New Roman" w:hAnsi="Times New Roman" w:cs="Times New Roman"/>
                <w:sz w:val="24"/>
                <w:szCs w:val="24"/>
                <w:lang w:val="uk-UA"/>
              </w:rPr>
              <w:t>я, по батькові (за наявності)</w:t>
            </w:r>
            <w:r w:rsidR="004C32A9" w:rsidRPr="005C25BF">
              <w:rPr>
                <w:rFonts w:ascii="Times New Roman" w:hAnsi="Times New Roman" w:cs="Times New Roman"/>
                <w:sz w:val="24"/>
                <w:szCs w:val="24"/>
                <w:lang w:val="uk-UA"/>
              </w:rPr>
              <w:t xml:space="preserve"> (для фізичної особи) учасника (учасників) процедури закупівлі;</w:t>
            </w:r>
          </w:p>
          <w:p w14:paraId="115FFE36" w14:textId="77777777" w:rsidR="004C32A9" w:rsidRPr="005C25BF" w:rsidRDefault="004C32A9"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AA80E52" w14:textId="77777777" w:rsidR="004C32A9" w:rsidRPr="005C25BF" w:rsidRDefault="004C32A9" w:rsidP="00FA181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інформацію щодо ціни тендерної пропозиції (тендерних пропозицій).</w:t>
            </w:r>
          </w:p>
          <w:p w14:paraId="0C3A3C2E" w14:textId="77777777" w:rsidR="0010278C" w:rsidRPr="005C25BF" w:rsidRDefault="004C32A9"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Протокол розкриття тендерних пропозицій може містити іншу інформацію.</w:t>
            </w:r>
          </w:p>
        </w:tc>
      </w:tr>
      <w:tr w:rsidR="00234006" w:rsidRPr="005C25BF" w14:paraId="0C2BCAA4" w14:textId="77777777" w:rsidTr="005D2FF2">
        <w:trPr>
          <w:jc w:val="center"/>
        </w:trPr>
        <w:tc>
          <w:tcPr>
            <w:tcW w:w="10353" w:type="dxa"/>
            <w:gridSpan w:val="3"/>
            <w:shd w:val="clear" w:color="auto" w:fill="F4B083" w:themeFill="accent2" w:themeFillTint="99"/>
          </w:tcPr>
          <w:p w14:paraId="3590B991" w14:textId="77777777" w:rsidR="00234006" w:rsidRPr="005C25BF" w:rsidRDefault="00234006" w:rsidP="00234006">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V</w:t>
            </w:r>
            <w:r w:rsidRPr="005C25BF">
              <w:rPr>
                <w:rFonts w:ascii="Times New Roman" w:hAnsi="Times New Roman" w:cs="Times New Roman"/>
                <w:b/>
                <w:sz w:val="24"/>
                <w:szCs w:val="24"/>
                <w:lang w:val="uk-UA"/>
              </w:rPr>
              <w:t>. Оцінка тендерної пропозиції</w:t>
            </w:r>
          </w:p>
        </w:tc>
      </w:tr>
      <w:tr w:rsidR="00503770" w:rsidRPr="005C25BF" w14:paraId="4580DB00" w14:textId="77777777" w:rsidTr="005D2FF2">
        <w:trPr>
          <w:jc w:val="center"/>
        </w:trPr>
        <w:tc>
          <w:tcPr>
            <w:tcW w:w="576" w:type="dxa"/>
          </w:tcPr>
          <w:p w14:paraId="0709BCB0"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1B986DE0"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97" w:type="dxa"/>
          </w:tcPr>
          <w:p w14:paraId="41BBFE38"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Оцінка тендерних пропозицій проводиться електронною системою закупівель</w:t>
            </w:r>
            <w:r w:rsidR="004C32A9" w:rsidRPr="005C25BF">
              <w:rPr>
                <w:rFonts w:ascii="Times New Roman" w:hAnsi="Times New Roman" w:cs="Times New Roman"/>
                <w:sz w:val="24"/>
                <w:szCs w:val="24"/>
                <w:lang w:val="uk-UA"/>
              </w:rPr>
              <w:t xml:space="preserve"> автоматично</w:t>
            </w:r>
            <w:r w:rsidRPr="005C25BF">
              <w:rPr>
                <w:rFonts w:ascii="Times New Roman" w:hAnsi="Times New Roman" w:cs="Times New Roman"/>
                <w:sz w:val="24"/>
                <w:szCs w:val="24"/>
                <w:lang w:val="uk-UA"/>
              </w:rPr>
              <w:t xml:space="preserve"> на основі критеріїв і методики оцінки,</w:t>
            </w:r>
            <w:r w:rsidR="00D343EE" w:rsidRPr="005C25BF">
              <w:rPr>
                <w:rFonts w:ascii="Times New Roman" w:hAnsi="Times New Roman" w:cs="Times New Roman"/>
                <w:sz w:val="24"/>
                <w:szCs w:val="24"/>
                <w:lang w:val="uk-UA"/>
              </w:rPr>
              <w:t xml:space="preserve"> визначених замовником у тендерній документації, </w:t>
            </w:r>
            <w:r w:rsidR="00D16856" w:rsidRPr="005C25BF">
              <w:rPr>
                <w:rFonts w:ascii="Times New Roman" w:hAnsi="Times New Roman" w:cs="Times New Roman"/>
                <w:sz w:val="24"/>
                <w:szCs w:val="24"/>
                <w:lang w:val="uk-UA"/>
              </w:rPr>
              <w:t>шляхом визначення тендерної про</w:t>
            </w:r>
            <w:r w:rsidR="00D343EE" w:rsidRPr="005C25BF">
              <w:rPr>
                <w:rFonts w:ascii="Times New Roman" w:hAnsi="Times New Roman" w:cs="Times New Roman"/>
                <w:sz w:val="24"/>
                <w:szCs w:val="24"/>
                <w:lang w:val="uk-UA"/>
              </w:rPr>
              <w:t>позиції найбільш економічно вигідною</w:t>
            </w:r>
            <w:r w:rsidRPr="005C25BF">
              <w:rPr>
                <w:rFonts w:ascii="Times New Roman" w:hAnsi="Times New Roman" w:cs="Times New Roman"/>
                <w:sz w:val="24"/>
                <w:szCs w:val="24"/>
                <w:lang w:val="uk-UA"/>
              </w:rPr>
              <w:t>.</w:t>
            </w:r>
          </w:p>
          <w:p w14:paraId="64148DFF" w14:textId="77777777" w:rsidR="00503770" w:rsidRPr="005C25BF" w:rsidRDefault="00503770" w:rsidP="00D343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D343EE" w:rsidRPr="005C25BF">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3985FCF" w14:textId="77777777" w:rsidR="00D343EE" w:rsidRPr="005C25BF" w:rsidRDefault="00D343EE" w:rsidP="00D343EE">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Критеріями оцінки – </w:t>
            </w:r>
            <w:r w:rsidRPr="005C25BF">
              <w:rPr>
                <w:rFonts w:ascii="Times New Roman" w:hAnsi="Times New Roman" w:cs="Times New Roman"/>
                <w:b/>
                <w:sz w:val="24"/>
                <w:szCs w:val="24"/>
                <w:lang w:val="uk-UA"/>
              </w:rPr>
              <w:t xml:space="preserve">ціна. </w:t>
            </w:r>
            <w:r w:rsidRPr="005C25BF">
              <w:rPr>
                <w:rFonts w:ascii="Times New Roman" w:hAnsi="Times New Roman" w:cs="Times New Roman"/>
                <w:sz w:val="24"/>
                <w:szCs w:val="24"/>
                <w:lang w:val="uk-UA"/>
              </w:rPr>
              <w:t>Питома вага – 100%.</w:t>
            </w:r>
          </w:p>
          <w:p w14:paraId="07A0387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8A2931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F1576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Оцінка тендерних пропозицій здійснюється на основі критерію «Ціна». Питома вага 100%.</w:t>
            </w:r>
          </w:p>
          <w:p w14:paraId="68B3154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w:t>
            </w:r>
            <w:r w:rsidR="00D343EE"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цілому. </w:t>
            </w:r>
          </w:p>
          <w:p w14:paraId="3943752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BF1E30E"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Після оцінки тендерних пропозицій замовник розглядає на відповідність вимогам тендерної документації тендерну пропозиції, яка визначена найбільш економічно вигідною.</w:t>
            </w:r>
          </w:p>
          <w:p w14:paraId="39A08F6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5C25BF">
              <w:rPr>
                <w:rFonts w:ascii="Times New Roman" w:hAnsi="Times New Roman" w:cs="Times New Roman"/>
                <w:b/>
                <w:sz w:val="24"/>
                <w:szCs w:val="24"/>
                <w:lang w:val="uk-UA"/>
              </w:rPr>
              <w:t>п’яти робочих днів</w:t>
            </w:r>
            <w:r w:rsidRPr="005C25B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00721E3C" w:rsidRPr="005C25BF">
              <w:rPr>
                <w:rFonts w:ascii="Times New Roman" w:hAnsi="Times New Roman" w:cs="Times New Roman"/>
                <w:sz w:val="24"/>
                <w:szCs w:val="24"/>
                <w:lang w:val="uk-UA"/>
              </w:rPr>
              <w:t>аргументовано</w:t>
            </w:r>
            <w:r w:rsidRPr="005C25BF">
              <w:rPr>
                <w:rFonts w:ascii="Times New Roman" w:hAnsi="Times New Roman" w:cs="Times New Roman"/>
                <w:sz w:val="24"/>
                <w:szCs w:val="24"/>
                <w:lang w:val="uk-UA"/>
              </w:rPr>
              <w:t xml:space="preserve"> продовжено замовником до </w:t>
            </w:r>
            <w:r w:rsidRPr="005C25BF">
              <w:rPr>
                <w:rFonts w:ascii="Times New Roman" w:hAnsi="Times New Roman" w:cs="Times New Roman"/>
                <w:b/>
                <w:sz w:val="24"/>
                <w:szCs w:val="24"/>
                <w:lang w:val="uk-UA"/>
              </w:rPr>
              <w:t>20 робочих днів</w:t>
            </w:r>
            <w:r w:rsidRPr="005C25BF">
              <w:rPr>
                <w:rFonts w:ascii="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A9BA2E"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w:t>
            </w:r>
            <w:r w:rsidR="00D343EE" w:rsidRPr="005C25BF">
              <w:rPr>
                <w:rFonts w:ascii="Times New Roman" w:hAnsi="Times New Roman" w:cs="Times New Roman"/>
                <w:sz w:val="24"/>
                <w:szCs w:val="24"/>
                <w:lang w:val="uk-UA"/>
              </w:rPr>
              <w:t>ку, визначені цими особливостями.</w:t>
            </w:r>
          </w:p>
          <w:p w14:paraId="0D58622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12BA848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Аномально низька ціна тендерної пропозиції (далі аномально низька ціна)</w:t>
            </w:r>
            <w:r w:rsidRPr="005C25BF">
              <w:rPr>
                <w:rFonts w:ascii="Times New Roman" w:hAnsi="Times New Roman" w:cs="Times New Roman"/>
                <w:sz w:val="24"/>
                <w:szCs w:val="24"/>
                <w:lang w:val="uk-UA"/>
              </w:rPr>
              <w:t xml:space="preserve"> – ціна/приведена ціна найбільш економічн</w:t>
            </w:r>
            <w:r w:rsidR="008F6187">
              <w:rPr>
                <w:rFonts w:ascii="Times New Roman" w:hAnsi="Times New Roman" w:cs="Times New Roman"/>
                <w:sz w:val="24"/>
                <w:szCs w:val="24"/>
                <w:lang w:val="uk-UA"/>
              </w:rPr>
              <w:t>о вигідної тендерної\</w:t>
            </w:r>
            <w:r w:rsidRPr="005C25B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 приведеної ціни тендерних пропозицій інших учасників на початковому етапі аукціону та/або є меншою на 30 або більше відсотків від наступної ціни приведеної ціни тендер</w:t>
            </w:r>
            <w:r w:rsidR="00D343EE" w:rsidRPr="005C25BF">
              <w:rPr>
                <w:rFonts w:ascii="Times New Roman" w:hAnsi="Times New Roman" w:cs="Times New Roman"/>
                <w:sz w:val="24"/>
                <w:szCs w:val="24"/>
                <w:lang w:val="uk-UA"/>
              </w:rPr>
              <w:t>ної пропозиції.</w:t>
            </w:r>
            <w:r w:rsidRPr="005C25BF">
              <w:rPr>
                <w:rFonts w:ascii="Times New Roman" w:hAnsi="Times New Roman" w:cs="Times New Roman"/>
                <w:sz w:val="24"/>
                <w:szCs w:val="24"/>
                <w:lang w:val="uk-UA"/>
              </w:rPr>
              <w:t xml:space="preserve"> </w:t>
            </w:r>
          </w:p>
          <w:p w14:paraId="187A18E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1F19960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повинен надати </w:t>
            </w:r>
            <w:r w:rsidRPr="005C25BF">
              <w:rPr>
                <w:rFonts w:ascii="Times New Roman" w:hAnsi="Times New Roman" w:cs="Times New Roman"/>
                <w:b/>
                <w:sz w:val="24"/>
                <w:szCs w:val="24"/>
                <w:lang w:val="uk-UA"/>
              </w:rPr>
              <w:t>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чи послуг тендерної пропозиції.</w:t>
            </w:r>
          </w:p>
          <w:p w14:paraId="339C808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5C25BF">
              <w:rPr>
                <w:rFonts w:ascii="Times New Roman" w:hAnsi="Times New Roman" w:cs="Times New Roman"/>
                <w:sz w:val="24"/>
                <w:szCs w:val="24"/>
                <w:lang w:val="uk-UA"/>
              </w:rPr>
              <w:lastRenderedPageBreak/>
              <w:t>такого обґрунтування протягом строку визначеного абз</w:t>
            </w:r>
            <w:r w:rsidR="008A2645" w:rsidRPr="005C25BF">
              <w:rPr>
                <w:rFonts w:ascii="Times New Roman" w:hAnsi="Times New Roman" w:cs="Times New Roman"/>
                <w:sz w:val="24"/>
                <w:szCs w:val="24"/>
                <w:lang w:val="uk-UA"/>
              </w:rPr>
              <w:t>ацом п’ятим п. 38 Особливостей</w:t>
            </w:r>
            <w:r w:rsidRPr="005C25BF">
              <w:rPr>
                <w:rFonts w:ascii="Times New Roman" w:hAnsi="Times New Roman" w:cs="Times New Roman"/>
                <w:sz w:val="24"/>
                <w:szCs w:val="24"/>
                <w:lang w:val="uk-UA"/>
              </w:rPr>
              <w:t>.</w:t>
            </w:r>
          </w:p>
          <w:p w14:paraId="15FB7E8E" w14:textId="77777777" w:rsidR="00503770" w:rsidRPr="005C25BF" w:rsidRDefault="00503770" w:rsidP="00503770">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Обґрунтування аномально низької тендерної пропозиції може містити інформацію про:</w:t>
            </w:r>
          </w:p>
          <w:p w14:paraId="6C32DA4F" w14:textId="77777777" w:rsidR="00503770" w:rsidRPr="005C25BF" w:rsidRDefault="008A2645"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1)</w:t>
            </w:r>
            <w:r w:rsidR="00503770" w:rsidRPr="005C25B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EE08E6" w14:textId="77777777" w:rsidR="00503770" w:rsidRPr="005C25BF" w:rsidRDefault="001F54A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2)</w:t>
            </w:r>
            <w:r w:rsidR="00503770" w:rsidRPr="005C25B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D857AA" w14:textId="77777777" w:rsidR="00503770" w:rsidRPr="005C25BF" w:rsidRDefault="001F54A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rPr>
              <w:t>3)</w:t>
            </w:r>
            <w:r w:rsidR="00503770" w:rsidRPr="005C25BF">
              <w:rPr>
                <w:rFonts w:ascii="Times New Roman" w:hAnsi="Times New Roman" w:cs="Times New Roman"/>
                <w:sz w:val="24"/>
                <w:szCs w:val="24"/>
                <w:lang w:val="uk-UA"/>
              </w:rPr>
              <w:t>отримання учасником державної допомоги згідно із законодавством.</w:t>
            </w:r>
          </w:p>
          <w:p w14:paraId="51A7F53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37629E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підприємства, установ, організацій відповідно до їх компетенції.</w:t>
            </w:r>
          </w:p>
          <w:p w14:paraId="57313E6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отримання достовірної інформації про невідповідності </w:t>
            </w:r>
            <w:r w:rsidR="000F388E" w:rsidRPr="005C25BF">
              <w:rPr>
                <w:rFonts w:ascii="Times New Roman" w:hAnsi="Times New Roman" w:cs="Times New Roman"/>
                <w:sz w:val="24"/>
                <w:szCs w:val="24"/>
                <w:lang w:val="uk-UA"/>
              </w:rPr>
              <w:t xml:space="preserve">учасника </w:t>
            </w:r>
            <w:r w:rsidRPr="005C25BF">
              <w:rPr>
                <w:rFonts w:ascii="Times New Roman" w:hAnsi="Times New Roman" w:cs="Times New Roman"/>
                <w:sz w:val="24"/>
                <w:szCs w:val="24"/>
                <w:lang w:val="uk-UA"/>
              </w:rPr>
              <w:t xml:space="preserve">переможця </w:t>
            </w:r>
            <w:r w:rsidR="000F388E" w:rsidRPr="005C25BF">
              <w:rPr>
                <w:rFonts w:ascii="Times New Roman" w:hAnsi="Times New Roman" w:cs="Times New Roman"/>
                <w:sz w:val="24"/>
                <w:szCs w:val="24"/>
                <w:lang w:val="uk-UA"/>
              </w:rPr>
              <w:t xml:space="preserve">процедури </w:t>
            </w:r>
            <w:r w:rsidRPr="005C25BF">
              <w:rPr>
                <w:rFonts w:ascii="Times New Roman" w:hAnsi="Times New Roman" w:cs="Times New Roman"/>
                <w:sz w:val="24"/>
                <w:szCs w:val="24"/>
                <w:lang w:val="uk-UA"/>
              </w:rPr>
              <w:t xml:space="preserve">закупівлі вимогам кваліфікаційних критеріїв, </w:t>
            </w:r>
            <w:r w:rsidR="000F388E" w:rsidRPr="005C25BF">
              <w:rPr>
                <w:rFonts w:ascii="Times New Roman" w:hAnsi="Times New Roman" w:cs="Times New Roman"/>
                <w:sz w:val="24"/>
                <w:szCs w:val="24"/>
                <w:lang w:val="uk-UA"/>
              </w:rPr>
              <w:t xml:space="preserve">наявність </w:t>
            </w:r>
            <w:r w:rsidRPr="005C25BF">
              <w:rPr>
                <w:rFonts w:ascii="Times New Roman" w:hAnsi="Times New Roman" w:cs="Times New Roman"/>
                <w:sz w:val="24"/>
                <w:szCs w:val="24"/>
                <w:lang w:val="uk-UA"/>
              </w:rPr>
              <w:t xml:space="preserve">підставам </w:t>
            </w:r>
            <w:r w:rsidR="000F388E" w:rsidRPr="005C25BF">
              <w:rPr>
                <w:rFonts w:ascii="Times New Roman" w:hAnsi="Times New Roman" w:cs="Times New Roman"/>
                <w:sz w:val="24"/>
                <w:szCs w:val="24"/>
                <w:lang w:val="uk-UA"/>
              </w:rPr>
              <w:t xml:space="preserve">визначених пунктом 44 цих особливостей, </w:t>
            </w:r>
            <w:r w:rsidRPr="005C25BF">
              <w:rPr>
                <w:rFonts w:ascii="Times New Roman" w:hAnsi="Times New Roman" w:cs="Times New Roman"/>
                <w:sz w:val="24"/>
                <w:szCs w:val="24"/>
                <w:lang w:val="uk-UA"/>
              </w:rPr>
              <w:t xml:space="preserve">або факту зазначення у тендерній пропозиції будь-якої недостовірної інформації, що є суттєвою </w:t>
            </w:r>
            <w:r w:rsidR="000F388E" w:rsidRPr="005C25BF">
              <w:rPr>
                <w:rFonts w:ascii="Times New Roman" w:hAnsi="Times New Roman" w:cs="Times New Roman"/>
                <w:sz w:val="24"/>
                <w:szCs w:val="24"/>
                <w:lang w:val="uk-UA"/>
              </w:rPr>
              <w:t>під час визначення</w:t>
            </w:r>
            <w:r w:rsidRPr="005C25BF">
              <w:rPr>
                <w:rFonts w:ascii="Times New Roman" w:hAnsi="Times New Roman" w:cs="Times New Roman"/>
                <w:sz w:val="24"/>
                <w:szCs w:val="24"/>
                <w:lang w:val="uk-UA"/>
              </w:rPr>
              <w:t xml:space="preserve"> результатів </w:t>
            </w:r>
            <w:r w:rsidR="000F388E" w:rsidRPr="005C25BF">
              <w:rPr>
                <w:rFonts w:ascii="Times New Roman" w:hAnsi="Times New Roman" w:cs="Times New Roman"/>
                <w:sz w:val="24"/>
                <w:szCs w:val="24"/>
                <w:lang w:val="uk-UA"/>
              </w:rPr>
              <w:t xml:space="preserve">відкритих торгів, </w:t>
            </w:r>
            <w:r w:rsidRPr="005C25BF">
              <w:rPr>
                <w:rFonts w:ascii="Times New Roman" w:hAnsi="Times New Roman" w:cs="Times New Roman"/>
                <w:sz w:val="24"/>
                <w:szCs w:val="24"/>
                <w:lang w:val="uk-UA"/>
              </w:rPr>
              <w:t xml:space="preserve">замовник відхиляє тендерну пропозицію такого учасника </w:t>
            </w:r>
            <w:r w:rsidR="000F388E" w:rsidRPr="005C25BF">
              <w:rPr>
                <w:rFonts w:ascii="Times New Roman" w:hAnsi="Times New Roman" w:cs="Times New Roman"/>
                <w:sz w:val="24"/>
                <w:szCs w:val="24"/>
                <w:lang w:val="uk-UA"/>
              </w:rPr>
              <w:t>процедури закупівлі.</w:t>
            </w:r>
          </w:p>
          <w:p w14:paraId="1732FE6F"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Якщо замовник під час розгляду тендерної пропозиції учасника процедури закупівлі виявлено невідповідності в </w:t>
            </w:r>
            <w:r w:rsidRPr="005C25BF">
              <w:rPr>
                <w:rFonts w:ascii="Times New Roman" w:hAnsi="Times New Roman" w:cs="Times New Roman"/>
                <w:b/>
                <w:sz w:val="24"/>
                <w:szCs w:val="24"/>
                <w:lang w:val="uk-UA"/>
              </w:rPr>
              <w:t>інформації та/або документах</w:t>
            </w:r>
            <w:r w:rsidRPr="005C25BF">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25BF">
              <w:rPr>
                <w:rFonts w:ascii="Times New Roman" w:hAnsi="Times New Roman" w:cs="Times New Roman"/>
                <w:b/>
                <w:sz w:val="24"/>
                <w:szCs w:val="24"/>
                <w:lang w:val="uk-UA"/>
              </w:rPr>
              <w:t>не може бути меншим ніж</w:t>
            </w: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два робочі дні</w:t>
            </w:r>
            <w:r w:rsidRPr="005C25BF">
              <w:rPr>
                <w:rFonts w:ascii="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57B11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Під невідповідністю</w:t>
            </w:r>
            <w:r w:rsidR="001F54AD" w:rsidRPr="005C25BF">
              <w:rPr>
                <w:rFonts w:ascii="Times New Roman" w:hAnsi="Times New Roman" w:cs="Times New Roman"/>
                <w:sz w:val="24"/>
                <w:szCs w:val="24"/>
                <w:lang w:val="uk-UA"/>
              </w:rPr>
              <w:t xml:space="preserve"> в інформації та/або документах, щ</w:t>
            </w:r>
            <w:r w:rsidRPr="005C25BF">
              <w:rPr>
                <w:rFonts w:ascii="Times New Roman" w:hAnsi="Times New Roman" w:cs="Times New Roman"/>
                <w:sz w:val="24"/>
                <w:szCs w:val="24"/>
                <w:lang w:val="uk-UA"/>
              </w:rPr>
              <w:t xml:space="preserve">о подані учасником процедури закупівлі у складі тендерній пропозиції та/або подання яких вимагається тендерною документацією, </w:t>
            </w:r>
            <w:r w:rsidRPr="005C25BF">
              <w:rPr>
                <w:rFonts w:ascii="Times New Roman" w:hAnsi="Times New Roman" w:cs="Times New Roman"/>
                <w:b/>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C25BF">
              <w:rPr>
                <w:rFonts w:ascii="Times New Roman" w:hAnsi="Times New Roman" w:cs="Times New Roman"/>
                <w:sz w:val="24"/>
                <w:szCs w:val="24"/>
                <w:lang w:val="uk-UA"/>
              </w:rPr>
              <w:t xml:space="preserve"> (крім випадків відсутності забезпечення тендерної пропозиції, якщо таке забезпечення вимагалося замовником, та/або </w:t>
            </w:r>
            <w:r w:rsidR="00D42ED6" w:rsidRPr="005C25BF">
              <w:rPr>
                <w:rFonts w:ascii="Times New Roman" w:hAnsi="Times New Roman" w:cs="Times New Roman"/>
                <w:sz w:val="24"/>
                <w:szCs w:val="24"/>
                <w:lang w:val="uk-UA"/>
              </w:rPr>
              <w:t xml:space="preserve">відсутності </w:t>
            </w:r>
            <w:r w:rsidRPr="005C25BF">
              <w:rPr>
                <w:rFonts w:ascii="Times New Roman" w:hAnsi="Times New Roman" w:cs="Times New Roman"/>
                <w:sz w:val="24"/>
                <w:szCs w:val="24"/>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131346B"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Невідповідністю</w:t>
            </w:r>
            <w:r w:rsidRPr="005C25BF">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25BF">
              <w:rPr>
                <w:rFonts w:ascii="Times New Roman" w:hAnsi="Times New Roman" w:cs="Times New Roman"/>
                <w:b/>
                <w:sz w:val="24"/>
                <w:szCs w:val="24"/>
                <w:lang w:val="uk-UA"/>
              </w:rPr>
              <w:t>вважаються помилки, виправлення яких не призводить до зміни предмета закупівлі, запропонованого учасником</w:t>
            </w:r>
            <w:r w:rsidRPr="005C25BF">
              <w:rPr>
                <w:rFonts w:ascii="Times New Roman" w:hAnsi="Times New Roman" w:cs="Times New Roman"/>
                <w:sz w:val="24"/>
                <w:szCs w:val="24"/>
                <w:lang w:val="uk-UA"/>
              </w:rPr>
              <w:t xml:space="preserve"> процедури закупівлі у складі його тендерної пропозиції, найменування товару, марки, моделі тощо.</w:t>
            </w:r>
          </w:p>
          <w:p w14:paraId="47B4B2C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3B683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Учасником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25BF">
              <w:rPr>
                <w:rFonts w:ascii="Times New Roman" w:hAnsi="Times New Roman" w:cs="Times New Roman"/>
                <w:b/>
                <w:sz w:val="24"/>
                <w:szCs w:val="24"/>
                <w:lang w:val="uk-UA"/>
              </w:rPr>
              <w:t>протягом 24 годин</w:t>
            </w:r>
            <w:r w:rsidRPr="005C25B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418E8DB" w14:textId="77777777" w:rsidR="00503770" w:rsidRPr="005C25BF" w:rsidRDefault="00503770"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не</w:t>
            </w:r>
            <w:r w:rsidR="00D16856"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виправлення учасниками виявлених невідповідностей.</w:t>
            </w:r>
          </w:p>
          <w:p w14:paraId="5AA9F74B" w14:textId="77777777" w:rsidR="005C4739" w:rsidRPr="005C25BF" w:rsidRDefault="005C4739" w:rsidP="00751650">
            <w:pPr>
              <w:jc w:val="both"/>
              <w:rPr>
                <w:rFonts w:ascii="Times New Roman" w:hAnsi="Times New Roman" w:cs="Times New Roman"/>
                <w:sz w:val="24"/>
                <w:szCs w:val="24"/>
                <w:lang w:val="uk-UA"/>
              </w:rPr>
            </w:pPr>
            <w:r w:rsidRPr="005C25BF">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5C25BF">
              <w:rPr>
                <w:rFonts w:ascii="Times New Roman" w:eastAsia="Times New Roman" w:hAnsi="Times New Roman" w:cs="Times New Roman"/>
                <w:sz w:val="24"/>
                <w:szCs w:val="24"/>
              </w:rPr>
              <w:t xml:space="preserve">33 Закону та пункту 46 </w:t>
            </w:r>
            <w:proofErr w:type="spellStart"/>
            <w:r w:rsidRPr="005C25BF">
              <w:rPr>
                <w:rFonts w:ascii="Times New Roman" w:eastAsia="Times New Roman" w:hAnsi="Times New Roman" w:cs="Times New Roman"/>
                <w:sz w:val="24"/>
                <w:szCs w:val="24"/>
              </w:rPr>
              <w:t>Особливостей</w:t>
            </w:r>
            <w:proofErr w:type="spellEnd"/>
            <w:r w:rsidRPr="005C25BF">
              <w:rPr>
                <w:rFonts w:ascii="Times New Roman" w:eastAsia="Times New Roman" w:hAnsi="Times New Roman" w:cs="Times New Roman"/>
                <w:sz w:val="24"/>
                <w:szCs w:val="24"/>
                <w:lang w:val="uk-UA"/>
              </w:rPr>
              <w:t>.</w:t>
            </w:r>
          </w:p>
        </w:tc>
      </w:tr>
      <w:tr w:rsidR="00503770" w:rsidRPr="005C25BF" w14:paraId="5E5D526D" w14:textId="77777777" w:rsidTr="005D2FF2">
        <w:trPr>
          <w:jc w:val="center"/>
        </w:trPr>
        <w:tc>
          <w:tcPr>
            <w:tcW w:w="576" w:type="dxa"/>
          </w:tcPr>
          <w:p w14:paraId="7B5E7845" w14:textId="77777777" w:rsidR="00503770" w:rsidRPr="005C25BF" w:rsidRDefault="001F54AD"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7238F722"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Інша інформація</w:t>
            </w:r>
          </w:p>
        </w:tc>
        <w:tc>
          <w:tcPr>
            <w:tcW w:w="7097" w:type="dxa"/>
          </w:tcPr>
          <w:p w14:paraId="0E6DCE2A"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Вартість тендерної пропозиції та всі інші </w:t>
            </w:r>
            <w:r w:rsidR="00A3620F" w:rsidRPr="005C25BF">
              <w:rPr>
                <w:rFonts w:ascii="Times New Roman" w:hAnsi="Times New Roman" w:cs="Times New Roman"/>
                <w:sz w:val="24"/>
                <w:szCs w:val="24"/>
                <w:lang w:val="uk-UA"/>
              </w:rPr>
              <w:t>ціни повинні бути чітко визначені</w:t>
            </w:r>
            <w:r w:rsidRPr="005C25BF">
              <w:rPr>
                <w:rFonts w:ascii="Times New Roman" w:hAnsi="Times New Roman" w:cs="Times New Roman"/>
                <w:sz w:val="24"/>
                <w:szCs w:val="24"/>
                <w:lang w:val="uk-UA"/>
              </w:rPr>
              <w:t>.</w:t>
            </w:r>
          </w:p>
          <w:p w14:paraId="258AC9A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Учасник самостійно несе всі витрати,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з підготовкою та поданням його тендерної пропозиції.</w:t>
            </w:r>
          </w:p>
          <w:p w14:paraId="5866951C"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неналежно від результату торгів.</w:t>
            </w:r>
          </w:p>
          <w:p w14:paraId="727328AA"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укладання договору про закупівлю, витрати,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язані</w:t>
            </w:r>
            <w:proofErr w:type="spellEnd"/>
            <w:r w:rsidRPr="005C25BF">
              <w:rPr>
                <w:rFonts w:ascii="Times New Roman" w:hAnsi="Times New Roman" w:cs="Times New Roman"/>
                <w:sz w:val="24"/>
                <w:szCs w:val="24"/>
                <w:lang w:val="uk-UA"/>
              </w:rPr>
              <w:t xml:space="preserve">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відміні торгів чи визнання торгів такими, що не відбулися).</w:t>
            </w:r>
          </w:p>
          <w:p w14:paraId="46EBE543"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Відсутності будь-яких запитань або уточнень стосовно змісту та викладення вимог тендерної документації з боку учасників процедури закупівлі, які отримали, що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C71D92"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sidR="00CB05C9" w:rsidRPr="005C25BF">
              <w:rPr>
                <w:rFonts w:ascii="Times New Roman" w:hAnsi="Times New Roman" w:cs="Times New Roman"/>
                <w:sz w:val="24"/>
                <w:szCs w:val="24"/>
                <w:lang w:val="uk-UA"/>
              </w:rPr>
              <w:t xml:space="preserve"> Кримінального Кодексу України.</w:t>
            </w:r>
          </w:p>
          <w:p w14:paraId="0BC648E7" w14:textId="77777777" w:rsidR="00503770" w:rsidRPr="005C25BF" w:rsidRDefault="00503770" w:rsidP="00503770">
            <w:pPr>
              <w:jc w:val="both"/>
              <w:rPr>
                <w:rFonts w:ascii="Times New Roman" w:hAnsi="Times New Roman" w:cs="Times New Roman"/>
                <w:b/>
                <w:sz w:val="24"/>
                <w:szCs w:val="24"/>
                <w:u w:val="single"/>
                <w:lang w:val="uk-UA"/>
              </w:rPr>
            </w:pPr>
            <w:r w:rsidRPr="005C25BF">
              <w:rPr>
                <w:rFonts w:ascii="Times New Roman" w:hAnsi="Times New Roman" w:cs="Times New Roman"/>
                <w:b/>
                <w:sz w:val="24"/>
                <w:szCs w:val="24"/>
                <w:u w:val="single"/>
                <w:lang w:val="uk-UA"/>
              </w:rPr>
              <w:t>Інші умови тендерної документації:</w:t>
            </w:r>
          </w:p>
          <w:p w14:paraId="50E777BF"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1.Учасники відповідають за зміст своїх тендерних пропозицій, та повинні дотримуватись норм чинного законодавства України.</w:t>
            </w:r>
          </w:p>
          <w:p w14:paraId="5AE9AC35"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 разі якщо учасник або переможець не повинен складати або відповідно до норм чинного законодавства (</w:t>
            </w:r>
            <w:r w:rsidR="009E7391" w:rsidRPr="005C25BF">
              <w:rPr>
                <w:rFonts w:ascii="Times New Roman" w:hAnsi="Times New Roman" w:cs="Times New Roman"/>
                <w:sz w:val="24"/>
                <w:szCs w:val="24"/>
                <w:lang w:val="uk-UA"/>
              </w:rPr>
              <w:t>в тому числі у разі подання тендерної пропозиції учасником – нерезидентом/переможцем - нерезидентом відповідно до норм законодавства країни реєстрації</w:t>
            </w:r>
            <w:r w:rsidRPr="005C25BF">
              <w:rPr>
                <w:rFonts w:ascii="Times New Roman" w:hAnsi="Times New Roman" w:cs="Times New Roman"/>
                <w:sz w:val="24"/>
                <w:szCs w:val="24"/>
                <w:lang w:val="uk-UA"/>
              </w:rPr>
              <w:t xml:space="preserve">) не </w:t>
            </w:r>
            <w:proofErr w:type="spellStart"/>
            <w:r w:rsidRPr="005C25BF">
              <w:rPr>
                <w:rFonts w:ascii="Times New Roman" w:hAnsi="Times New Roman" w:cs="Times New Roman"/>
                <w:sz w:val="24"/>
                <w:szCs w:val="24"/>
                <w:lang w:val="uk-UA"/>
              </w:rPr>
              <w:t>зобов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язаний</w:t>
            </w:r>
            <w:proofErr w:type="spellEnd"/>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 xml:space="preserve">складати якийсь зі вказаних в положеннях документації документ, </w:t>
            </w:r>
            <w:r w:rsidR="009E7391" w:rsidRPr="005C25BF">
              <w:rPr>
                <w:rFonts w:ascii="Times New Roman" w:hAnsi="Times New Roman" w:cs="Times New Roman"/>
                <w:sz w:val="24"/>
                <w:szCs w:val="24"/>
                <w:lang w:val="uk-UA"/>
              </w:rPr>
              <w:t xml:space="preserve">накладати електронний підпис, </w:t>
            </w:r>
            <w:r w:rsidRPr="005C25BF">
              <w:rPr>
                <w:rFonts w:ascii="Times New Roman" w:hAnsi="Times New Roman" w:cs="Times New Roman"/>
                <w:sz w:val="24"/>
                <w:szCs w:val="24"/>
                <w:lang w:val="uk-UA"/>
              </w:rPr>
              <w:t>то він надає лист-роз</w:t>
            </w:r>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яснення</w:t>
            </w:r>
            <w:proofErr w:type="spellEnd"/>
            <w:r w:rsidRPr="005C25BF">
              <w:rPr>
                <w:rFonts w:ascii="Times New Roman" w:hAnsi="Times New Roman" w:cs="Times New Roman"/>
                <w:sz w:val="24"/>
                <w:szCs w:val="24"/>
              </w:rPr>
              <w:t xml:space="preserve"> </w:t>
            </w:r>
            <w:r w:rsidRPr="005C25BF">
              <w:rPr>
                <w:rFonts w:ascii="Times New Roman" w:hAnsi="Times New Roman" w:cs="Times New Roman"/>
                <w:sz w:val="24"/>
                <w:szCs w:val="24"/>
                <w:lang w:val="uk-UA"/>
              </w:rPr>
              <w:t>в довільній формі в якому зазначає законодавчі підставі ненадання відповідних документів або копію/її роз</w:t>
            </w:r>
            <w:r w:rsidRPr="005C25BF">
              <w:rPr>
                <w:rFonts w:ascii="Times New Roman" w:hAnsi="Times New Roman" w:cs="Times New Roman"/>
                <w:sz w:val="24"/>
                <w:szCs w:val="24"/>
              </w:rPr>
              <w:t>’</w:t>
            </w:r>
            <w:proofErr w:type="spellStart"/>
            <w:r w:rsidR="009E7391" w:rsidRPr="005C25BF">
              <w:rPr>
                <w:rFonts w:ascii="Times New Roman" w:hAnsi="Times New Roman" w:cs="Times New Roman"/>
                <w:sz w:val="24"/>
                <w:szCs w:val="24"/>
                <w:lang w:val="uk-UA"/>
              </w:rPr>
              <w:t>яснення</w:t>
            </w:r>
            <w:proofErr w:type="spellEnd"/>
            <w:r w:rsidR="009E7391" w:rsidRPr="005C25BF">
              <w:rPr>
                <w:rFonts w:ascii="Times New Roman" w:hAnsi="Times New Roman" w:cs="Times New Roman"/>
                <w:sz w:val="24"/>
                <w:szCs w:val="24"/>
                <w:lang w:val="uk-UA"/>
              </w:rPr>
              <w:t>/</w:t>
            </w:r>
            <w:proofErr w:type="spellStart"/>
            <w:r w:rsidR="009E7391" w:rsidRPr="005C25BF">
              <w:rPr>
                <w:rFonts w:ascii="Times New Roman" w:hAnsi="Times New Roman" w:cs="Times New Roman"/>
                <w:sz w:val="24"/>
                <w:szCs w:val="24"/>
                <w:lang w:val="uk-UA"/>
              </w:rPr>
              <w:t>нь</w:t>
            </w:r>
            <w:proofErr w:type="spellEnd"/>
            <w:r w:rsidR="009E7391" w:rsidRPr="005C25BF">
              <w:rPr>
                <w:rFonts w:ascii="Times New Roman" w:hAnsi="Times New Roman" w:cs="Times New Roman"/>
                <w:sz w:val="24"/>
                <w:szCs w:val="24"/>
                <w:lang w:val="uk-UA"/>
              </w:rPr>
              <w:t xml:space="preserve"> державних </w:t>
            </w:r>
            <w:r w:rsidR="009E7391" w:rsidRPr="005C25BF">
              <w:rPr>
                <w:rFonts w:ascii="Times New Roman" w:hAnsi="Times New Roman" w:cs="Times New Roman"/>
                <w:sz w:val="24"/>
                <w:szCs w:val="24"/>
                <w:lang w:val="uk-UA"/>
              </w:rPr>
              <w:lastRenderedPageBreak/>
              <w:t>органів або не накладання електронного підпису.</w:t>
            </w:r>
          </w:p>
          <w:p w14:paraId="51805494"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3.Документи, що не передбачені законодавством для учасників – юридичних, фізичних осіб у тому числі фізичних осіб-підприємців, не подаються ними складі тендерної пропозиції.</w:t>
            </w:r>
          </w:p>
          <w:p w14:paraId="43399E1D" w14:textId="77777777" w:rsidR="00503770" w:rsidRPr="0081687C"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4.Відсутність документів, що не передбачені законодавством для учасників – юридичних, фізичних осіб, у тому числі фізичних осіб – підприємців, </w:t>
            </w:r>
            <w:r w:rsidRPr="0081687C">
              <w:rPr>
                <w:rFonts w:ascii="Times New Roman" w:hAnsi="Times New Roman" w:cs="Times New Roman"/>
                <w:sz w:val="24"/>
                <w:szCs w:val="24"/>
                <w:lang w:val="uk-UA"/>
              </w:rPr>
              <w:t>у складі тендерної пропозиції не може бути підставою для її відхилення замовником.</w:t>
            </w:r>
          </w:p>
          <w:p w14:paraId="14738B0A" w14:textId="77777777" w:rsidR="00503770" w:rsidRPr="0081687C" w:rsidRDefault="00503770"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5.Учасники торгів нерезиденти для виконання вимог щодо подання документів передбачених </w:t>
            </w:r>
            <w:r w:rsidR="00C4595D" w:rsidRPr="0081687C">
              <w:rPr>
                <w:rFonts w:ascii="Times New Roman" w:hAnsi="Times New Roman" w:cs="Times New Roman"/>
                <w:b/>
                <w:sz w:val="24"/>
                <w:szCs w:val="24"/>
                <w:lang w:val="uk-UA"/>
              </w:rPr>
              <w:t>Додатком 2</w:t>
            </w:r>
            <w:r w:rsidRPr="0081687C">
              <w:rPr>
                <w:rFonts w:ascii="Times New Roman" w:hAnsi="Times New Roman" w:cs="Times New Roman"/>
                <w:b/>
                <w:i/>
                <w:sz w:val="24"/>
                <w:szCs w:val="24"/>
                <w:lang w:val="uk-UA"/>
              </w:rPr>
              <w:t xml:space="preserve"> </w:t>
            </w:r>
            <w:r w:rsidRPr="0081687C">
              <w:rPr>
                <w:rFonts w:ascii="Times New Roman" w:hAnsi="Times New Roman" w:cs="Times New Roman"/>
                <w:sz w:val="24"/>
                <w:szCs w:val="24"/>
                <w:lang w:val="uk-UA"/>
              </w:rPr>
              <w:t>до тендерної документації, подають у складі своєї пропозиції документи, передбачені законодавством країн, де вони зареєстровані.</w:t>
            </w:r>
          </w:p>
          <w:p w14:paraId="2FA9C391" w14:textId="77777777" w:rsidR="00503770" w:rsidRPr="005C25BF"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6.</w:t>
            </w:r>
            <w:r w:rsidR="00503770" w:rsidRPr="0081687C">
              <w:rPr>
                <w:rFonts w:ascii="Times New Roman" w:hAnsi="Times New Roman" w:cs="Times New Roman"/>
                <w:sz w:val="24"/>
                <w:szCs w:val="24"/>
                <w:lang w:val="uk-UA"/>
              </w:rPr>
              <w:t>Факт подання тендерної пропозиції</w:t>
            </w:r>
            <w:r w:rsidR="00503770" w:rsidRPr="005C25BF">
              <w:rPr>
                <w:rFonts w:ascii="Times New Roman" w:hAnsi="Times New Roman" w:cs="Times New Roman"/>
                <w:sz w:val="24"/>
                <w:szCs w:val="24"/>
                <w:lang w:val="uk-UA"/>
              </w:rPr>
              <w:t xml:space="preserve"> учасником фізичної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w:t>
            </w:r>
            <w:r w:rsidR="00503770" w:rsidRPr="005C25BF">
              <w:rPr>
                <w:rFonts w:ascii="Times New Roman" w:hAnsi="Times New Roman" w:cs="Times New Roman"/>
                <w:sz w:val="24"/>
                <w:szCs w:val="24"/>
                <w:lang w:val="en-US"/>
              </w:rPr>
              <w:t>VI</w:t>
            </w:r>
            <w:r w:rsidR="00503770" w:rsidRPr="005C25BF">
              <w:rPr>
                <w:rFonts w:ascii="Times New Roman" w:hAnsi="Times New Roman" w:cs="Times New Roman"/>
                <w:sz w:val="24"/>
                <w:szCs w:val="24"/>
                <w:lang w:val="uk-UA"/>
              </w:rPr>
              <w:t>.</w:t>
            </w:r>
          </w:p>
          <w:p w14:paraId="1EC06FB7" w14:textId="77777777" w:rsidR="00503770" w:rsidRPr="0081687C"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w:t>
            </w:r>
            <w:proofErr w:type="spellStart"/>
            <w:r w:rsidRPr="005C25BF">
              <w:rPr>
                <w:rFonts w:ascii="Times New Roman" w:hAnsi="Times New Roman" w:cs="Times New Roman"/>
                <w:sz w:val="24"/>
                <w:szCs w:val="24"/>
                <w:lang w:val="uk-UA"/>
              </w:rPr>
              <w:t>суб</w:t>
            </w:r>
            <w:proofErr w:type="spellEnd"/>
            <w:r w:rsidRPr="005C25BF">
              <w:rPr>
                <w:rFonts w:ascii="Times New Roman" w:hAnsi="Times New Roman" w:cs="Times New Roman"/>
                <w:sz w:val="24"/>
                <w:szCs w:val="24"/>
              </w:rPr>
              <w:t>’</w:t>
            </w:r>
            <w:proofErr w:type="spellStart"/>
            <w:r w:rsidR="009E7391" w:rsidRPr="005C25BF">
              <w:rPr>
                <w:rFonts w:ascii="Times New Roman" w:hAnsi="Times New Roman" w:cs="Times New Roman"/>
                <w:sz w:val="24"/>
                <w:szCs w:val="24"/>
                <w:lang w:val="uk-UA"/>
              </w:rPr>
              <w:t>єкта</w:t>
            </w:r>
            <w:proofErr w:type="spellEnd"/>
            <w:r w:rsidR="009E7391" w:rsidRPr="005C25BF">
              <w:rPr>
                <w:rFonts w:ascii="Times New Roman" w:hAnsi="Times New Roman" w:cs="Times New Roman"/>
                <w:sz w:val="24"/>
                <w:szCs w:val="24"/>
                <w:lang w:val="uk-UA"/>
              </w:rPr>
              <w:t xml:space="preserve"> (власника</w:t>
            </w:r>
            <w:r w:rsidRPr="005C25BF">
              <w:rPr>
                <w:rFonts w:ascii="Times New Roman" w:hAnsi="Times New Roman" w:cs="Times New Roman"/>
                <w:sz w:val="24"/>
                <w:szCs w:val="24"/>
                <w:lang w:val="uk-UA"/>
              </w:rPr>
              <w:t xml:space="preserve">). Таким чином, відповідальність за неправомірну передачу замовнику персональних даних, а також їх обробку, несе </w:t>
            </w:r>
            <w:r w:rsidRPr="0081687C">
              <w:rPr>
                <w:rFonts w:ascii="Times New Roman" w:hAnsi="Times New Roman" w:cs="Times New Roman"/>
                <w:sz w:val="24"/>
                <w:szCs w:val="24"/>
                <w:lang w:val="uk-UA"/>
              </w:rPr>
              <w:t>виключно учасник процедури закупівлі, що подав тендерну пропозицію.</w:t>
            </w:r>
          </w:p>
          <w:p w14:paraId="578A7162" w14:textId="77777777" w:rsidR="00503770" w:rsidRPr="0081687C"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7</w:t>
            </w:r>
            <w:r w:rsidR="00503770" w:rsidRPr="0081687C">
              <w:rPr>
                <w:rFonts w:ascii="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14:paraId="752C9563" w14:textId="77777777" w:rsidR="00503770" w:rsidRPr="005C25BF" w:rsidRDefault="00C4595D" w:rsidP="00503770">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8</w:t>
            </w:r>
            <w:r w:rsidR="00503770" w:rsidRPr="0081687C">
              <w:rPr>
                <w:rFonts w:ascii="Times New Roman" w:hAnsi="Times New Roman" w:cs="Times New Roman"/>
                <w:sz w:val="24"/>
                <w:szCs w:val="24"/>
                <w:lang w:val="uk-UA"/>
              </w:rPr>
              <w:t xml:space="preserve">.Учасник, який подав тендерну пропозицію вважається таким, що згодний з </w:t>
            </w:r>
            <w:r w:rsidR="00D16856" w:rsidRPr="0081687C">
              <w:rPr>
                <w:rFonts w:ascii="Times New Roman" w:hAnsi="Times New Roman" w:cs="Times New Roman"/>
                <w:sz w:val="24"/>
                <w:szCs w:val="24"/>
                <w:lang w:val="uk-UA"/>
              </w:rPr>
              <w:t>проектом</w:t>
            </w:r>
            <w:r w:rsidR="00503770" w:rsidRPr="0081687C">
              <w:rPr>
                <w:rFonts w:ascii="Times New Roman" w:hAnsi="Times New Roman" w:cs="Times New Roman"/>
                <w:sz w:val="24"/>
                <w:szCs w:val="24"/>
                <w:lang w:val="uk-UA"/>
              </w:rPr>
              <w:t xml:space="preserve"> договору, викладеним в </w:t>
            </w:r>
            <w:r w:rsidRPr="0081687C">
              <w:rPr>
                <w:rFonts w:ascii="Times New Roman" w:hAnsi="Times New Roman" w:cs="Times New Roman"/>
                <w:b/>
                <w:sz w:val="24"/>
                <w:szCs w:val="24"/>
                <w:lang w:val="uk-UA"/>
              </w:rPr>
              <w:t>Додатку 4</w:t>
            </w:r>
            <w:r w:rsidR="00503770" w:rsidRPr="0081687C">
              <w:rPr>
                <w:rFonts w:ascii="Times New Roman" w:hAnsi="Times New Roman" w:cs="Times New Roman"/>
                <w:b/>
                <w:sz w:val="24"/>
                <w:szCs w:val="24"/>
                <w:lang w:val="uk-UA"/>
              </w:rPr>
              <w:t xml:space="preserve"> </w:t>
            </w:r>
            <w:r w:rsidR="00503770" w:rsidRPr="0081687C">
              <w:rPr>
                <w:rFonts w:ascii="Times New Roman" w:hAnsi="Times New Roman" w:cs="Times New Roman"/>
                <w:sz w:val="24"/>
                <w:szCs w:val="24"/>
                <w:lang w:val="uk-UA"/>
              </w:rPr>
              <w:t xml:space="preserve">до цієї тендерної документації та буде дотримуватися умов своєї тендерної пропозиції протягом строку встановленого в </w:t>
            </w:r>
            <w:r w:rsidR="00503770" w:rsidRPr="0081687C">
              <w:rPr>
                <w:rFonts w:ascii="Times New Roman" w:hAnsi="Times New Roman" w:cs="Times New Roman"/>
                <w:b/>
                <w:sz w:val="24"/>
                <w:szCs w:val="24"/>
                <w:lang w:val="uk-UA"/>
              </w:rPr>
              <w:t xml:space="preserve">п.4 Розділу 3 </w:t>
            </w:r>
            <w:r w:rsidR="00503770" w:rsidRPr="0081687C">
              <w:rPr>
                <w:rFonts w:ascii="Times New Roman" w:hAnsi="Times New Roman" w:cs="Times New Roman"/>
                <w:sz w:val="24"/>
                <w:szCs w:val="24"/>
                <w:lang w:val="uk-UA"/>
              </w:rPr>
              <w:t>до цієї тендерної документації.</w:t>
            </w:r>
          </w:p>
          <w:p w14:paraId="4A6C0088" w14:textId="77777777" w:rsidR="00C4595D" w:rsidRPr="005C25BF" w:rsidRDefault="00C4595D"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9.Якщо вим</w:t>
            </w:r>
            <w:r w:rsidR="009E7391" w:rsidRPr="005C25BF">
              <w:rPr>
                <w:rFonts w:ascii="Times New Roman" w:hAnsi="Times New Roman" w:cs="Times New Roman"/>
                <w:sz w:val="24"/>
                <w:szCs w:val="24"/>
                <w:lang w:val="uk-UA"/>
              </w:rPr>
              <w:t>ога в тендерній документації вст</w:t>
            </w:r>
            <w:r w:rsidRPr="005C25BF">
              <w:rPr>
                <w:rFonts w:ascii="Times New Roman" w:hAnsi="Times New Roman" w:cs="Times New Roman"/>
                <w:sz w:val="24"/>
                <w:szCs w:val="24"/>
                <w:lang w:val="uk-UA"/>
              </w:rPr>
              <w:t>ановлена декілька разів, учасник/переможець може подати необхідний документ або інформацію один раз.</w:t>
            </w:r>
          </w:p>
          <w:p w14:paraId="2C5D4E21"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10.Фактором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C25BF">
              <w:rPr>
                <w:rFonts w:ascii="Times New Roman" w:hAnsi="Times New Roman" w:cs="Times New Roman"/>
                <w:color w:val="000000" w:themeColor="text1"/>
                <w:sz w:val="24"/>
                <w:szCs w:val="24"/>
                <w:lang w:val="uk-UA"/>
              </w:rPr>
              <w:t>ії</w:t>
            </w:r>
            <w:proofErr w:type="spellEnd"/>
            <w:r w:rsidRPr="005C25BF">
              <w:rPr>
                <w:rFonts w:ascii="Times New Roman" w:hAnsi="Times New Roman" w:cs="Times New Roman"/>
                <w:color w:val="000000" w:themeColor="text1"/>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128B10F9"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C16D0C8" w14:textId="77777777" w:rsidR="002F07EB" w:rsidRPr="005C25BF" w:rsidRDefault="002F07EB"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11.Тендерна пропозиція учасника може містити документи з водяними знаками.</w:t>
            </w:r>
          </w:p>
          <w:p w14:paraId="12548EEE" w14:textId="77777777" w:rsidR="002F07EB"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12.Учасники при подачі тендерної пропозиції повинні враховувати норми (врахування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50FC071E"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Постанови Кабінету Міністрів України «Про забезпечення </w:t>
            </w:r>
            <w:r w:rsidR="00503770" w:rsidRPr="005C25BF">
              <w:rPr>
                <w:rFonts w:ascii="Times New Roman" w:hAnsi="Times New Roman" w:cs="Times New Roman"/>
                <w:sz w:val="24"/>
                <w:szCs w:val="24"/>
                <w:lang w:val="uk-UA"/>
              </w:rPr>
              <w:lastRenderedPageBreak/>
              <w:t xml:space="preserve">захисту національних інтересів за майбутніми позовами держави України у зв’язку з військовою агресією Російської Федерації» від 03.03.2022 №187, оскільки замовник не може виконувати </w:t>
            </w:r>
            <w:proofErr w:type="spellStart"/>
            <w:r w:rsidR="00503770" w:rsidRPr="005C25BF">
              <w:rPr>
                <w:rFonts w:ascii="Times New Roman" w:hAnsi="Times New Roman" w:cs="Times New Roman"/>
                <w:sz w:val="24"/>
                <w:szCs w:val="24"/>
                <w:lang w:val="uk-UA"/>
              </w:rPr>
              <w:t>зобовя’зання</w:t>
            </w:r>
            <w:proofErr w:type="spellEnd"/>
            <w:r w:rsidR="00503770" w:rsidRPr="005C25BF">
              <w:rPr>
                <w:rFonts w:ascii="Times New Roman" w:hAnsi="Times New Roman" w:cs="Times New Roman"/>
                <w:sz w:val="24"/>
                <w:szCs w:val="24"/>
                <w:lang w:val="uk-UA"/>
              </w:rPr>
              <w:t>, кредиторами за якими є Російська Федерація або особи пов’язані з країною агресором, що визначені підпунктом 1 пункту 1 цієї Постанови;</w:t>
            </w:r>
          </w:p>
          <w:p w14:paraId="6FA9EEC0"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внесення на митну територію України в митному режимі імпорту товарів з Російської Федерації;</w:t>
            </w:r>
          </w:p>
          <w:p w14:paraId="65392852"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№1207-</w:t>
            </w:r>
            <w:r w:rsidR="00503770" w:rsidRPr="005C25BF">
              <w:rPr>
                <w:rFonts w:ascii="Times New Roman" w:hAnsi="Times New Roman" w:cs="Times New Roman"/>
                <w:sz w:val="24"/>
                <w:szCs w:val="24"/>
                <w:lang w:val="en-US"/>
              </w:rPr>
              <w:t>VII</w:t>
            </w:r>
            <w:r w:rsidR="00503770" w:rsidRPr="005C25BF">
              <w:rPr>
                <w:rFonts w:ascii="Times New Roman" w:hAnsi="Times New Roman" w:cs="Times New Roman"/>
                <w:sz w:val="24"/>
                <w:szCs w:val="24"/>
                <w:lang w:val="uk-UA"/>
              </w:rPr>
              <w:t>.</w:t>
            </w:r>
          </w:p>
          <w:p w14:paraId="5CCCB345" w14:textId="77777777" w:rsidR="005C4739"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А також враховувати, що в Україні </w:t>
            </w:r>
            <w:r w:rsidR="00020ED5" w:rsidRPr="005C25BF">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020ED5" w:rsidRPr="005C25BF">
              <w:rPr>
                <w:rFonts w:ascii="Times New Roman" w:hAnsi="Times New Roman" w:cs="Times New Roman"/>
                <w:sz w:val="24"/>
                <w:szCs w:val="24"/>
                <w:shd w:val="clear" w:color="auto" w:fill="FFFFFF"/>
                <w:lang w:val="uk-UA"/>
              </w:rPr>
              <w:t>бенефіціарним</w:t>
            </w:r>
            <w:proofErr w:type="spellEnd"/>
            <w:r w:rsidR="00020ED5" w:rsidRPr="005C25BF">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20ED5" w:rsidRPr="005C25BF">
              <w:rPr>
                <w:rFonts w:ascii="Times New Roman" w:hAnsi="Times New Roman" w:cs="Times New Roman"/>
                <w:sz w:val="24"/>
                <w:szCs w:val="24"/>
                <w:lang w:val="uk-UA"/>
              </w:rPr>
              <w:t xml:space="preserve">. </w:t>
            </w:r>
          </w:p>
          <w:p w14:paraId="340643F8" w14:textId="77777777" w:rsidR="00503770" w:rsidRPr="005C25BF" w:rsidRDefault="005C4739"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shd w:val="clear" w:color="auto" w:fill="FFFFFF"/>
                <w:lang w:val="uk-UA"/>
              </w:rPr>
              <w:t>З</w:t>
            </w:r>
            <w:r w:rsidR="00020ED5" w:rsidRPr="005C25BF">
              <w:rPr>
                <w:rFonts w:ascii="Times New Roman" w:hAnsi="Times New Roman" w:cs="Times New Roman"/>
                <w:sz w:val="24"/>
                <w:szCs w:val="24"/>
                <w:shd w:val="clear" w:color="auto" w:fill="FFFFFF"/>
                <w:lang w:val="uk-UA"/>
              </w:rPr>
              <w:t xml:space="preserve">амовникам забороняється здійснювати публічні закупівлі товарів походженням з Російської Федерації/Республіки Білорусь, </w:t>
            </w:r>
            <w:r w:rsidRPr="005C25BF">
              <w:rPr>
                <w:rFonts w:ascii="Times New Roman" w:hAnsi="Times New Roman" w:cs="Times New Roman"/>
                <w:sz w:val="24"/>
                <w:szCs w:val="24"/>
                <w:shd w:val="clear" w:color="auto" w:fill="FFFFFF"/>
                <w:lang w:val="uk-UA"/>
              </w:rPr>
              <w:t>(</w:t>
            </w:r>
            <w:r w:rsidR="00020ED5" w:rsidRPr="005C25BF">
              <w:rPr>
                <w:rFonts w:ascii="Times New Roman" w:hAnsi="Times New Roman" w:cs="Times New Roman"/>
                <w:sz w:val="24"/>
                <w:szCs w:val="24"/>
                <w:shd w:val="clear" w:color="auto" w:fill="FFFFFF"/>
                <w:lang w:val="uk-UA"/>
              </w:rPr>
              <w:t>за винятком товарів, необхідних для ремонту та обслуговування товарів, придбаних до набрання чинності постановою</w:t>
            </w:r>
            <w:r w:rsidRPr="005C25BF">
              <w:rPr>
                <w:rFonts w:ascii="Times New Roman" w:hAnsi="Times New Roman" w:cs="Times New Roman"/>
                <w:sz w:val="24"/>
                <w:szCs w:val="24"/>
                <w:shd w:val="clear" w:color="auto" w:fill="FFFFFF"/>
                <w:lang w:val="uk-UA"/>
              </w:rPr>
              <w:t xml:space="preserve"> </w:t>
            </w:r>
            <w:r w:rsidRPr="005C25BF">
              <w:rPr>
                <w:rFonts w:ascii="Times New Roman" w:eastAsia="Times New Roman" w:hAnsi="Times New Roman" w:cs="Times New Roman"/>
                <w:sz w:val="24"/>
                <w:szCs w:val="24"/>
                <w:lang w:val="uk-UA"/>
              </w:rPr>
              <w:t>Кабінету Міністрів України від 12 жовтня 2022 р. №</w:t>
            </w:r>
            <w:r w:rsidRPr="005C25BF">
              <w:rPr>
                <w:rFonts w:ascii="Times New Roman" w:eastAsia="Times New Roman" w:hAnsi="Times New Roman" w:cs="Times New Roman"/>
                <w:sz w:val="24"/>
                <w:szCs w:val="24"/>
              </w:rPr>
              <w:t> </w:t>
            </w:r>
            <w:r w:rsidRPr="005C25BF">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8F6187" w:rsidRPr="005C25BF">
              <w:rPr>
                <w:rFonts w:ascii="Times New Roman" w:eastAsia="Times New Roman" w:hAnsi="Times New Roman" w:cs="Times New Roman"/>
                <w:sz w:val="24"/>
                <w:szCs w:val="24"/>
                <w:lang w:val="uk-UA"/>
              </w:rPr>
              <w:t>скасування ”</w:t>
            </w:r>
            <w:r w:rsidRPr="005C25BF">
              <w:rPr>
                <w:rFonts w:ascii="Times New Roman" w:eastAsia="Times New Roman" w:hAnsi="Times New Roman" w:cs="Times New Roman"/>
                <w:sz w:val="24"/>
                <w:szCs w:val="24"/>
                <w:lang w:val="uk-UA"/>
              </w:rPr>
              <w:t xml:space="preserve"> (Офіційний вісник України, 2022 р., № 84, ст. 5176.)</w:t>
            </w:r>
          </w:p>
          <w:p w14:paraId="6F6A5C21" w14:textId="77777777" w:rsidR="00503770" w:rsidRPr="005C25BF" w:rsidRDefault="00AF082E"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w:t>
            </w:r>
            <w:r w:rsidR="009E7391" w:rsidRPr="005C25BF">
              <w:rPr>
                <w:rFonts w:ascii="Times New Roman" w:hAnsi="Times New Roman" w:cs="Times New Roman"/>
                <w:sz w:val="24"/>
                <w:szCs w:val="24"/>
                <w:lang w:val="uk-UA"/>
              </w:rPr>
              <w:t>авовим актам, учасник вважатиметься</w:t>
            </w:r>
            <w:r w:rsidR="00503770" w:rsidRPr="005C25BF">
              <w:rPr>
                <w:rFonts w:ascii="Times New Roman" w:hAnsi="Times New Roman" w:cs="Times New Roman"/>
                <w:sz w:val="24"/>
                <w:szCs w:val="24"/>
                <w:lang w:val="uk-UA"/>
              </w:rPr>
              <w:t xml:space="preserve">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00503770" w:rsidRPr="005C25BF">
              <w:rPr>
                <w:rFonts w:ascii="Times New Roman" w:hAnsi="Times New Roman" w:cs="Times New Roman"/>
                <w:sz w:val="24"/>
                <w:szCs w:val="24"/>
                <w:lang w:val="uk-UA"/>
              </w:rPr>
              <w:t>абз</w:t>
            </w:r>
            <w:proofErr w:type="spellEnd"/>
            <w:r w:rsidR="00503770" w:rsidRPr="005C25BF">
              <w:rPr>
                <w:rFonts w:ascii="Times New Roman" w:hAnsi="Times New Roman" w:cs="Times New Roman"/>
                <w:sz w:val="24"/>
                <w:szCs w:val="24"/>
                <w:lang w:val="uk-UA"/>
              </w:rPr>
              <w:t>. 6 підп</w:t>
            </w:r>
            <w:r w:rsidR="009E7391" w:rsidRPr="005C25BF">
              <w:rPr>
                <w:rFonts w:ascii="Times New Roman" w:hAnsi="Times New Roman" w:cs="Times New Roman"/>
                <w:sz w:val="24"/>
                <w:szCs w:val="24"/>
                <w:lang w:val="uk-UA"/>
              </w:rPr>
              <w:t>ункту 2 пункту 41 Особливостей.</w:t>
            </w:r>
          </w:p>
        </w:tc>
      </w:tr>
      <w:tr w:rsidR="00503770" w:rsidRPr="00F820D6" w14:paraId="02FBCE64" w14:textId="77777777" w:rsidTr="007558C5">
        <w:trPr>
          <w:trHeight w:val="2250"/>
          <w:jc w:val="center"/>
        </w:trPr>
        <w:tc>
          <w:tcPr>
            <w:tcW w:w="576" w:type="dxa"/>
            <w:tcBorders>
              <w:bottom w:val="single" w:sz="4" w:space="0" w:color="auto"/>
            </w:tcBorders>
          </w:tcPr>
          <w:p w14:paraId="3D3003ED" w14:textId="77777777" w:rsidR="00503770" w:rsidRPr="005C25BF" w:rsidRDefault="009E7391"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3</w:t>
            </w:r>
          </w:p>
        </w:tc>
        <w:tc>
          <w:tcPr>
            <w:tcW w:w="2680" w:type="dxa"/>
            <w:tcBorders>
              <w:bottom w:val="single" w:sz="4" w:space="0" w:color="auto"/>
            </w:tcBorders>
          </w:tcPr>
          <w:p w14:paraId="76137D40"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Відхилення тендерних пропозицій</w:t>
            </w:r>
          </w:p>
        </w:tc>
        <w:tc>
          <w:tcPr>
            <w:tcW w:w="7097" w:type="dxa"/>
            <w:tcBorders>
              <w:bottom w:val="single" w:sz="4" w:space="0" w:color="auto"/>
            </w:tcBorders>
          </w:tcPr>
          <w:p w14:paraId="64B8FE81"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b/>
                <w:color w:val="000000" w:themeColor="text1"/>
                <w:sz w:val="24"/>
                <w:szCs w:val="24"/>
                <w:lang w:val="uk-UA"/>
              </w:rPr>
              <w:t>Замовник відхиляє тендерну пропозицію</w:t>
            </w:r>
            <w:r w:rsidR="00503770" w:rsidRPr="005C25BF">
              <w:rPr>
                <w:rFonts w:ascii="Times New Roman" w:hAnsi="Times New Roman" w:cs="Times New Roman"/>
                <w:color w:val="000000" w:themeColor="text1"/>
                <w:sz w:val="24"/>
                <w:szCs w:val="24"/>
                <w:lang w:val="uk-UA"/>
              </w:rPr>
              <w:t xml:space="preserve"> із зазначенням аргументації в електронній системі закупівель у разі коли:</w:t>
            </w:r>
          </w:p>
          <w:p w14:paraId="28087740" w14:textId="77777777" w:rsidR="00503770" w:rsidRPr="005C25BF" w:rsidRDefault="00503770" w:rsidP="00503770">
            <w:pPr>
              <w:jc w:val="both"/>
              <w:rPr>
                <w:rFonts w:ascii="Times New Roman" w:hAnsi="Times New Roman" w:cs="Times New Roman"/>
                <w:b/>
                <w:color w:val="000000" w:themeColor="text1"/>
                <w:sz w:val="24"/>
                <w:szCs w:val="24"/>
                <w:lang w:val="uk-UA"/>
              </w:rPr>
            </w:pPr>
            <w:r w:rsidRPr="005C25BF">
              <w:rPr>
                <w:rFonts w:ascii="Times New Roman" w:hAnsi="Times New Roman" w:cs="Times New Roman"/>
                <w:b/>
                <w:color w:val="000000" w:themeColor="text1"/>
                <w:sz w:val="24"/>
                <w:szCs w:val="24"/>
                <w:lang w:val="uk-UA"/>
              </w:rPr>
              <w:t>1) учасник процедури закупівлі:</w:t>
            </w:r>
          </w:p>
          <w:p w14:paraId="67D3AAAA"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w:t>
            </w:r>
            <w:r w:rsidR="009E7391" w:rsidRPr="005C25BF">
              <w:rPr>
                <w:rFonts w:ascii="Times New Roman" w:hAnsi="Times New Roman" w:cs="Times New Roman"/>
                <w:color w:val="000000" w:themeColor="text1"/>
                <w:sz w:val="24"/>
                <w:szCs w:val="24"/>
                <w:lang w:val="uk-UA"/>
              </w:rPr>
              <w:t>дно з абзацом другим пункту 39 Особливостей</w:t>
            </w:r>
            <w:r w:rsidR="00503770" w:rsidRPr="005C25BF">
              <w:rPr>
                <w:rFonts w:ascii="Times New Roman" w:hAnsi="Times New Roman" w:cs="Times New Roman"/>
                <w:color w:val="000000" w:themeColor="text1"/>
                <w:sz w:val="24"/>
                <w:szCs w:val="24"/>
                <w:lang w:val="uk-UA"/>
              </w:rPr>
              <w:t>;</w:t>
            </w:r>
          </w:p>
          <w:p w14:paraId="3E47227C" w14:textId="77777777" w:rsidR="00020ED5" w:rsidRPr="005C25BF" w:rsidRDefault="00020ED5" w:rsidP="00503770">
            <w:pPr>
              <w:jc w:val="both"/>
              <w:rPr>
                <w:rFonts w:ascii="Times New Roman" w:hAnsi="Times New Roman" w:cs="Times New Roman"/>
                <w:sz w:val="24"/>
                <w:szCs w:val="24"/>
                <w:lang w:val="uk-UA"/>
              </w:rPr>
            </w:pPr>
            <w:r w:rsidRPr="005C25BF">
              <w:rPr>
                <w:rFonts w:ascii="Times New Roman" w:hAnsi="Times New Roman" w:cs="Times New Roman"/>
                <w:color w:val="000000" w:themeColor="text1"/>
                <w:sz w:val="24"/>
                <w:szCs w:val="24"/>
                <w:lang w:val="uk-UA"/>
              </w:rPr>
              <w:t xml:space="preserve">- </w:t>
            </w:r>
            <w:r w:rsidRPr="005C25BF">
              <w:rPr>
                <w:rFonts w:ascii="Times New Roman" w:hAnsi="Times New Roman" w:cs="Times New Roman"/>
                <w:sz w:val="24"/>
                <w:szCs w:val="24"/>
                <w:shd w:val="clear" w:color="auto" w:fill="FFFFFF"/>
              </w:rPr>
              <w:t xml:space="preserve">не </w:t>
            </w:r>
            <w:proofErr w:type="spellStart"/>
            <w:r w:rsidRPr="005C25BF">
              <w:rPr>
                <w:rFonts w:ascii="Times New Roman" w:hAnsi="Times New Roman" w:cs="Times New Roman"/>
                <w:sz w:val="24"/>
                <w:szCs w:val="24"/>
                <w:shd w:val="clear" w:color="auto" w:fill="FFFFFF"/>
              </w:rPr>
              <w:t>надав</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забезпечення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тендерної</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пропозиції</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якщо</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таке</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забезпечення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вимагалося</w:t>
            </w:r>
            <w:proofErr w:type="spellEnd"/>
            <w:r w:rsidRPr="005C25BF">
              <w:rPr>
                <w:rFonts w:ascii="Times New Roman" w:hAnsi="Times New Roman" w:cs="Times New Roman"/>
                <w:sz w:val="24"/>
                <w:szCs w:val="24"/>
                <w:shd w:val="clear" w:color="auto" w:fill="FFFFFF"/>
              </w:rPr>
              <w:t xml:space="preserve"> </w:t>
            </w:r>
            <w:proofErr w:type="spellStart"/>
            <w:r w:rsidRPr="005C25BF">
              <w:rPr>
                <w:rFonts w:ascii="Times New Roman" w:hAnsi="Times New Roman" w:cs="Times New Roman"/>
                <w:sz w:val="24"/>
                <w:szCs w:val="24"/>
                <w:shd w:val="clear" w:color="auto" w:fill="FFFFFF"/>
              </w:rPr>
              <w:t>замовником</w:t>
            </w:r>
            <w:proofErr w:type="spellEnd"/>
            <w:r w:rsidRPr="005C25BF">
              <w:rPr>
                <w:rFonts w:ascii="Times New Roman" w:hAnsi="Times New Roman" w:cs="Times New Roman"/>
                <w:sz w:val="24"/>
                <w:szCs w:val="24"/>
                <w:shd w:val="clear" w:color="auto" w:fill="FFFFFF"/>
                <w:lang w:val="uk-UA"/>
              </w:rPr>
              <w:t>;</w:t>
            </w:r>
          </w:p>
          <w:p w14:paraId="4A02CA02"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не виправив виявлені замовником після розкриття тендерних </w:t>
            </w:r>
            <w:r w:rsidR="00503770" w:rsidRPr="005C25BF">
              <w:rPr>
                <w:rFonts w:ascii="Times New Roman" w:hAnsi="Times New Roman" w:cs="Times New Roman"/>
                <w:color w:val="000000" w:themeColor="text1"/>
                <w:sz w:val="24"/>
                <w:szCs w:val="24"/>
                <w:lang w:val="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0C9C32" w14:textId="77777777" w:rsidR="00503770" w:rsidRPr="005C25BF" w:rsidRDefault="00AF082E"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надав обґрунтування аномально низької ціни тендерної пропозиції протягом строку,</w:t>
            </w:r>
            <w:r w:rsidR="00A70857" w:rsidRPr="005C25BF">
              <w:rPr>
                <w:rFonts w:ascii="Times New Roman" w:hAnsi="Times New Roman" w:cs="Times New Roman"/>
                <w:color w:val="000000" w:themeColor="text1"/>
                <w:sz w:val="24"/>
                <w:szCs w:val="24"/>
                <w:lang w:val="uk-UA"/>
              </w:rPr>
              <w:t xml:space="preserve"> визначеного абзацом п</w:t>
            </w:r>
            <w:r w:rsidR="00A70857" w:rsidRPr="005C25BF">
              <w:rPr>
                <w:rFonts w:ascii="Times New Roman" w:hAnsi="Times New Roman" w:cs="Times New Roman"/>
                <w:color w:val="000000" w:themeColor="text1"/>
                <w:sz w:val="24"/>
                <w:szCs w:val="24"/>
              </w:rPr>
              <w:t>’</w:t>
            </w:r>
            <w:proofErr w:type="spellStart"/>
            <w:r w:rsidR="00A70857" w:rsidRPr="005C25BF">
              <w:rPr>
                <w:rFonts w:ascii="Times New Roman" w:hAnsi="Times New Roman" w:cs="Times New Roman"/>
                <w:color w:val="000000" w:themeColor="text1"/>
                <w:sz w:val="24"/>
                <w:szCs w:val="24"/>
                <w:lang w:val="uk-UA"/>
              </w:rPr>
              <w:t>ятим</w:t>
            </w:r>
            <w:proofErr w:type="spellEnd"/>
            <w:r w:rsidR="00A70857" w:rsidRPr="005C25BF">
              <w:rPr>
                <w:rFonts w:ascii="Times New Roman" w:hAnsi="Times New Roman" w:cs="Times New Roman"/>
                <w:color w:val="000000" w:themeColor="text1"/>
                <w:sz w:val="24"/>
                <w:szCs w:val="24"/>
                <w:lang w:val="uk-UA"/>
              </w:rPr>
              <w:t xml:space="preserve"> пункту 38 Особливостей</w:t>
            </w:r>
            <w:r w:rsidR="00503770" w:rsidRPr="005C25BF">
              <w:rPr>
                <w:rFonts w:ascii="Times New Roman" w:hAnsi="Times New Roman" w:cs="Times New Roman"/>
                <w:color w:val="000000" w:themeColor="text1"/>
                <w:sz w:val="24"/>
                <w:szCs w:val="24"/>
                <w:lang w:val="uk-UA"/>
              </w:rPr>
              <w:t>;</w:t>
            </w:r>
          </w:p>
          <w:p w14:paraId="46D11277" w14:textId="77777777" w:rsidR="00A70857" w:rsidRPr="005C25BF" w:rsidRDefault="00A70857"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rPr>
              <w:t xml:space="preserve">- </w:t>
            </w:r>
            <w:r w:rsidRPr="005C25BF">
              <w:rPr>
                <w:rFonts w:ascii="Times New Roman" w:hAnsi="Times New Roman" w:cs="Times New Roman"/>
                <w:color w:val="000000" w:themeColor="text1"/>
                <w:sz w:val="24"/>
                <w:szCs w:val="24"/>
                <w:lang w:val="uk-UA"/>
              </w:rPr>
              <w:t xml:space="preserve">визначив </w:t>
            </w:r>
            <w:r w:rsidR="00751650" w:rsidRPr="005C25BF">
              <w:rPr>
                <w:rFonts w:ascii="Times New Roman" w:hAnsi="Times New Roman" w:cs="Times New Roman"/>
                <w:color w:val="000000" w:themeColor="text1"/>
                <w:sz w:val="24"/>
                <w:szCs w:val="24"/>
                <w:lang w:val="uk-UA"/>
              </w:rPr>
              <w:t>конфіденційною</w:t>
            </w:r>
            <w:r w:rsidRPr="005C25BF">
              <w:rPr>
                <w:rFonts w:ascii="Times New Roman" w:hAnsi="Times New Roman" w:cs="Times New Roman"/>
                <w:color w:val="000000" w:themeColor="text1"/>
                <w:sz w:val="24"/>
                <w:szCs w:val="24"/>
                <w:lang w:val="uk-UA"/>
              </w:rPr>
              <w:t xml:space="preserve"> інформацію, що не може бути визначена як </w:t>
            </w:r>
            <w:r w:rsidR="00751650" w:rsidRPr="005C25BF">
              <w:rPr>
                <w:rFonts w:ascii="Times New Roman" w:hAnsi="Times New Roman" w:cs="Times New Roman"/>
                <w:color w:val="000000" w:themeColor="text1"/>
                <w:sz w:val="24"/>
                <w:szCs w:val="24"/>
                <w:lang w:val="uk-UA"/>
              </w:rPr>
              <w:t>конфіденційна</w:t>
            </w:r>
            <w:r w:rsidRPr="005C25BF">
              <w:rPr>
                <w:rFonts w:ascii="Times New Roman" w:hAnsi="Times New Roman" w:cs="Times New Roman"/>
                <w:color w:val="000000" w:themeColor="text1"/>
                <w:sz w:val="24"/>
                <w:szCs w:val="24"/>
                <w:lang w:val="uk-UA"/>
              </w:rPr>
              <w:t xml:space="preserve"> відповідно до вимог абзацу другого пункту 36 Особливостей;</w:t>
            </w:r>
          </w:p>
          <w:p w14:paraId="5DBE3313" w14:textId="77777777" w:rsidR="00503770" w:rsidRPr="008F6187" w:rsidRDefault="004C410C" w:rsidP="00503770">
            <w:pPr>
              <w:jc w:val="both"/>
              <w:rPr>
                <w:rFonts w:ascii="Times New Roman" w:hAnsi="Times New Roman" w:cs="Times New Roman"/>
                <w:sz w:val="24"/>
                <w:szCs w:val="24"/>
                <w:lang w:val="uk-UA"/>
              </w:rPr>
            </w:pPr>
            <w:r w:rsidRPr="005C25BF">
              <w:rPr>
                <w:rFonts w:ascii="Times New Roman" w:hAnsi="Times New Roman" w:cs="Times New Roman"/>
                <w:color w:val="000000" w:themeColor="text1"/>
                <w:sz w:val="24"/>
                <w:szCs w:val="24"/>
                <w:lang w:val="uk-UA"/>
              </w:rPr>
              <w:t xml:space="preserve">-  </w:t>
            </w:r>
            <w:r w:rsidR="005264B4" w:rsidRPr="005C25BF">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264B4" w:rsidRPr="005C25BF">
              <w:rPr>
                <w:rFonts w:ascii="Times New Roman" w:hAnsi="Times New Roman" w:cs="Times New Roman"/>
                <w:sz w:val="24"/>
                <w:szCs w:val="24"/>
                <w:shd w:val="clear" w:color="auto" w:fill="FFFFFF"/>
                <w:lang w:val="uk-UA"/>
              </w:rPr>
              <w:t>бенефіціарним</w:t>
            </w:r>
            <w:proofErr w:type="spellEnd"/>
            <w:r w:rsidR="005264B4" w:rsidRPr="005C25BF">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5264B4" w:rsidRPr="005C25BF">
              <w:rPr>
                <w:rFonts w:ascii="Times New Roman" w:hAnsi="Times New Roman" w:cs="Times New Roman"/>
                <w:sz w:val="24"/>
                <w:szCs w:val="24"/>
                <w:shd w:val="clear" w:color="auto" w:fill="FFFFFF"/>
              </w:rPr>
              <w:t> </w:t>
            </w:r>
            <w:hyperlink r:id="rId15" w:anchor="n2" w:history="1">
              <w:r w:rsidR="005264B4" w:rsidRPr="005C25BF">
                <w:rPr>
                  <w:rStyle w:val="ac"/>
                  <w:rFonts w:ascii="Times New Roman" w:hAnsi="Times New Roman" w:cs="Times New Roman"/>
                  <w:color w:val="auto"/>
                  <w:sz w:val="24"/>
                  <w:szCs w:val="24"/>
                  <w:shd w:val="clear" w:color="auto" w:fill="FFFFFF"/>
                  <w:lang w:val="uk-UA"/>
                </w:rPr>
                <w:t>№ 1178</w:t>
              </w:r>
            </w:hyperlink>
            <w:r w:rsidR="005264B4" w:rsidRPr="005C25BF">
              <w:rPr>
                <w:rFonts w:ascii="Times New Roman" w:hAnsi="Times New Roman" w:cs="Times New Roman"/>
                <w:sz w:val="24"/>
                <w:szCs w:val="24"/>
                <w:shd w:val="clear" w:color="auto" w:fill="FFFFFF"/>
              </w:rPr>
              <w:t> </w:t>
            </w:r>
            <w:r w:rsidR="005264B4" w:rsidRPr="005C25BF">
              <w:rPr>
                <w:rFonts w:ascii="Times New Roman" w:hAnsi="Times New Roman" w:cs="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3770" w:rsidRPr="005C25BF">
              <w:rPr>
                <w:rFonts w:ascii="Times New Roman" w:hAnsi="Times New Roman" w:cs="Times New Roman"/>
                <w:sz w:val="24"/>
                <w:szCs w:val="24"/>
                <w:lang w:val="uk-UA"/>
              </w:rPr>
              <w:t>»)</w:t>
            </w:r>
            <w:r w:rsidR="005C4739" w:rsidRPr="005C25BF">
              <w:rPr>
                <w:rFonts w:ascii="Times New Roman" w:hAnsi="Times New Roman" w:cs="Times New Roman"/>
                <w:sz w:val="24"/>
                <w:szCs w:val="24"/>
                <w:lang w:val="uk-UA"/>
              </w:rPr>
              <w:t xml:space="preserve"> </w:t>
            </w:r>
            <w:r w:rsidR="005C4739" w:rsidRPr="008F6187">
              <w:rPr>
                <w:rFonts w:ascii="Times New Roman" w:hAnsi="Times New Roman" w:cs="Times New Roman"/>
                <w:sz w:val="24"/>
                <w:szCs w:val="24"/>
                <w:lang w:val="uk-UA"/>
              </w:rPr>
              <w:t>(</w:t>
            </w:r>
            <w:r w:rsidR="005C4739" w:rsidRPr="00F820D6">
              <w:rPr>
                <w:rFonts w:ascii="Times New Roman" w:eastAsia="Times New Roman" w:hAnsi="Times New Roman" w:cs="Times New Roman"/>
                <w:sz w:val="24"/>
                <w:szCs w:val="24"/>
                <w:lang w:val="uk-UA"/>
              </w:rPr>
              <w:t>Офіційний вісник України, 2022 р., № 84, ст. 5176</w:t>
            </w:r>
            <w:r w:rsidR="005C4739" w:rsidRPr="008F6187">
              <w:rPr>
                <w:rFonts w:ascii="Times New Roman" w:eastAsia="Times New Roman" w:hAnsi="Times New Roman" w:cs="Times New Roman"/>
                <w:sz w:val="24"/>
                <w:szCs w:val="24"/>
                <w:lang w:val="uk-UA"/>
              </w:rPr>
              <w:t>)</w:t>
            </w:r>
            <w:r w:rsidR="00503770" w:rsidRPr="008F6187">
              <w:rPr>
                <w:rFonts w:ascii="Times New Roman" w:hAnsi="Times New Roman" w:cs="Times New Roman"/>
                <w:sz w:val="24"/>
                <w:szCs w:val="24"/>
                <w:lang w:val="uk-UA"/>
              </w:rPr>
              <w:t>;</w:t>
            </w:r>
          </w:p>
          <w:p w14:paraId="64BA438E"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2) </w:t>
            </w:r>
            <w:r w:rsidRPr="005C25BF">
              <w:rPr>
                <w:rFonts w:ascii="Times New Roman" w:hAnsi="Times New Roman" w:cs="Times New Roman"/>
                <w:b/>
                <w:color w:val="000000" w:themeColor="text1"/>
                <w:sz w:val="24"/>
                <w:szCs w:val="24"/>
                <w:lang w:val="uk-UA"/>
              </w:rPr>
              <w:t>тендерна пропозиція:</w:t>
            </w:r>
          </w:p>
          <w:p w14:paraId="58BE8EC1"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264B4" w:rsidRPr="005C25BF">
              <w:rPr>
                <w:rFonts w:ascii="Times New Roman" w:hAnsi="Times New Roman" w:cs="Times New Roman"/>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5264B4" w:rsidRPr="005C25BF">
              <w:rPr>
                <w:rFonts w:ascii="Times New Roman" w:hAnsi="Times New Roman" w:cs="Times New Roman"/>
                <w:sz w:val="24"/>
                <w:szCs w:val="24"/>
                <w:shd w:val="clear" w:color="auto" w:fill="FFFFFF"/>
              </w:rPr>
              <w:t> </w:t>
            </w:r>
            <w:hyperlink r:id="rId16" w:anchor="n131" w:history="1">
              <w:r w:rsidR="005264B4" w:rsidRPr="005C25BF">
                <w:rPr>
                  <w:rStyle w:val="ac"/>
                  <w:rFonts w:ascii="Times New Roman" w:hAnsi="Times New Roman" w:cs="Times New Roman"/>
                  <w:color w:val="auto"/>
                  <w:sz w:val="24"/>
                  <w:szCs w:val="24"/>
                  <w:shd w:val="clear" w:color="auto" w:fill="FFFFFF"/>
                  <w:lang w:val="uk-UA"/>
                </w:rPr>
                <w:t>пункту 40</w:t>
              </w:r>
            </w:hyperlink>
            <w:r w:rsidR="005264B4" w:rsidRPr="005C25BF">
              <w:rPr>
                <w:rFonts w:ascii="Times New Roman" w:hAnsi="Times New Roman" w:cs="Times New Roman"/>
                <w:sz w:val="24"/>
                <w:szCs w:val="24"/>
                <w:shd w:val="clear" w:color="auto" w:fill="FFFFFF"/>
              </w:rPr>
              <w:t> </w:t>
            </w:r>
            <w:r w:rsidR="005264B4" w:rsidRPr="005C25BF">
              <w:rPr>
                <w:rFonts w:ascii="Times New Roman" w:hAnsi="Times New Roman" w:cs="Times New Roman"/>
                <w:sz w:val="24"/>
                <w:szCs w:val="24"/>
                <w:shd w:val="clear" w:color="auto" w:fill="FFFFFF"/>
                <w:lang w:val="uk-UA"/>
              </w:rPr>
              <w:t>цих особливостей</w:t>
            </w:r>
            <w:r w:rsidR="00503770" w:rsidRPr="005C25BF">
              <w:rPr>
                <w:rFonts w:ascii="Times New Roman" w:hAnsi="Times New Roman" w:cs="Times New Roman"/>
                <w:sz w:val="24"/>
                <w:szCs w:val="24"/>
                <w:lang w:val="uk-UA"/>
              </w:rPr>
              <w:t>;</w:t>
            </w:r>
          </w:p>
          <w:p w14:paraId="217758BC"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  </w:t>
            </w:r>
            <w:r w:rsidR="00503770" w:rsidRPr="005C25BF">
              <w:rPr>
                <w:rFonts w:ascii="Times New Roman" w:hAnsi="Times New Roman" w:cs="Times New Roman"/>
                <w:color w:val="000000" w:themeColor="text1"/>
                <w:sz w:val="24"/>
                <w:szCs w:val="24"/>
                <w:lang w:val="uk-UA"/>
              </w:rPr>
              <w:t>є такою, строк дії якої закінчився;</w:t>
            </w:r>
          </w:p>
          <w:p w14:paraId="7A93D6DF" w14:textId="77777777" w:rsidR="00503770" w:rsidRPr="005C25BF" w:rsidRDefault="004C410C"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00D16856" w:rsidRPr="005C25BF">
              <w:rPr>
                <w:rFonts w:ascii="Times New Roman" w:hAnsi="Times New Roman" w:cs="Times New Roman"/>
                <w:color w:val="000000" w:themeColor="text1"/>
                <w:sz w:val="24"/>
                <w:szCs w:val="24"/>
                <w:lang w:val="uk-UA"/>
              </w:rPr>
              <w:t>документації</w:t>
            </w:r>
            <w:r w:rsidR="00503770" w:rsidRPr="005C25BF">
              <w:rPr>
                <w:rFonts w:ascii="Times New Roman" w:hAnsi="Times New Roman" w:cs="Times New Roman"/>
                <w:color w:val="000000" w:themeColor="text1"/>
                <w:sz w:val="24"/>
                <w:szCs w:val="24"/>
                <w:lang w:val="uk-UA"/>
              </w:rPr>
              <w:t xml:space="preserve"> не зазначив про прийняття до розгляду тендерної пропозиції, ціна якої є вищої,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пропозиції;</w:t>
            </w:r>
          </w:p>
          <w:p w14:paraId="14A71A28" w14:textId="77777777" w:rsidR="00503770" w:rsidRPr="005C25BF" w:rsidRDefault="00A70857"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9A32ECB" w14:textId="77777777" w:rsidR="00503770" w:rsidRPr="005C25BF" w:rsidRDefault="00503770" w:rsidP="00503770">
            <w:pPr>
              <w:jc w:val="both"/>
              <w:rPr>
                <w:rFonts w:ascii="Times New Roman" w:hAnsi="Times New Roman" w:cs="Times New Roman"/>
                <w:b/>
                <w:color w:val="000000" w:themeColor="text1"/>
                <w:sz w:val="24"/>
                <w:szCs w:val="24"/>
                <w:lang w:val="uk-UA"/>
              </w:rPr>
            </w:pPr>
            <w:r w:rsidRPr="005C25BF">
              <w:rPr>
                <w:rFonts w:ascii="Times New Roman" w:hAnsi="Times New Roman" w:cs="Times New Roman"/>
                <w:color w:val="000000" w:themeColor="text1"/>
                <w:sz w:val="24"/>
                <w:szCs w:val="24"/>
                <w:lang w:val="uk-UA"/>
              </w:rPr>
              <w:t>3)</w:t>
            </w:r>
            <w:r w:rsidRPr="005C25BF">
              <w:rPr>
                <w:rFonts w:ascii="Times New Roman" w:hAnsi="Times New Roman" w:cs="Times New Roman"/>
                <w:b/>
                <w:color w:val="000000" w:themeColor="text1"/>
                <w:sz w:val="24"/>
                <w:szCs w:val="24"/>
                <w:lang w:val="uk-UA"/>
              </w:rPr>
              <w:t>переможець процедури закупівлі:</w:t>
            </w:r>
          </w:p>
          <w:p w14:paraId="34471FC7"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відмовився від підписання договору про закупівлю відповідно до вимог тендерної документації або укладання договору про </w:t>
            </w:r>
            <w:r w:rsidR="00503770" w:rsidRPr="005C25BF">
              <w:rPr>
                <w:rFonts w:ascii="Times New Roman" w:hAnsi="Times New Roman" w:cs="Times New Roman"/>
                <w:color w:val="000000" w:themeColor="text1"/>
                <w:sz w:val="24"/>
                <w:szCs w:val="24"/>
                <w:lang w:val="uk-UA"/>
              </w:rPr>
              <w:lastRenderedPageBreak/>
              <w:t>закупівлю;</w:t>
            </w:r>
          </w:p>
          <w:p w14:paraId="279ADCB4"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 xml:space="preserve">не надав у спосіб, зазначений в тендерній документації документи, що підтверджують відсутність підстав </w:t>
            </w:r>
            <w:r w:rsidR="005264B4" w:rsidRPr="005C25BF">
              <w:rPr>
                <w:rFonts w:ascii="Times New Roman" w:hAnsi="Times New Roman" w:cs="Times New Roman"/>
                <w:color w:val="000000" w:themeColor="text1"/>
                <w:sz w:val="24"/>
                <w:szCs w:val="24"/>
                <w:lang w:val="uk-UA"/>
              </w:rPr>
              <w:t>визначених</w:t>
            </w:r>
            <w:r w:rsidRPr="005C25BF">
              <w:rPr>
                <w:rFonts w:ascii="Times New Roman" w:hAnsi="Times New Roman" w:cs="Times New Roman"/>
                <w:color w:val="000000" w:themeColor="text1"/>
                <w:sz w:val="24"/>
                <w:szCs w:val="24"/>
                <w:lang w:val="uk-UA"/>
              </w:rPr>
              <w:t xml:space="preserve"> пункту 44 цих О</w:t>
            </w:r>
            <w:r w:rsidR="00503770" w:rsidRPr="005C25BF">
              <w:rPr>
                <w:rFonts w:ascii="Times New Roman" w:hAnsi="Times New Roman" w:cs="Times New Roman"/>
                <w:color w:val="000000" w:themeColor="text1"/>
                <w:sz w:val="24"/>
                <w:szCs w:val="24"/>
                <w:lang w:val="uk-UA"/>
              </w:rPr>
              <w:t>собливостей;</w:t>
            </w:r>
          </w:p>
          <w:p w14:paraId="7B119CD6"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DBAA777"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2CB76576"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 </w:t>
            </w:r>
            <w:r w:rsidR="00503770" w:rsidRPr="005C25BF">
              <w:rPr>
                <w:rFonts w:ascii="Times New Roman" w:hAnsi="Times New Roman" w:cs="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w:t>
            </w:r>
            <w:r w:rsidR="00A70857" w:rsidRPr="005C25BF">
              <w:rPr>
                <w:rFonts w:ascii="Times New Roman" w:hAnsi="Times New Roman" w:cs="Times New Roman"/>
                <w:color w:val="000000" w:themeColor="text1"/>
                <w:sz w:val="24"/>
                <w:szCs w:val="24"/>
                <w:lang w:val="uk-UA"/>
              </w:rPr>
              <w:t xml:space="preserve"> пунктом 39 Особливостей</w:t>
            </w:r>
            <w:r w:rsidR="00503770" w:rsidRPr="005C25BF">
              <w:rPr>
                <w:rFonts w:ascii="Times New Roman" w:hAnsi="Times New Roman" w:cs="Times New Roman"/>
                <w:color w:val="000000" w:themeColor="text1"/>
                <w:sz w:val="24"/>
                <w:szCs w:val="24"/>
                <w:lang w:val="uk-UA"/>
              </w:rPr>
              <w:t>.</w:t>
            </w:r>
          </w:p>
          <w:p w14:paraId="12BC22A2"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b/>
                <w:color w:val="FF0000"/>
                <w:sz w:val="24"/>
                <w:szCs w:val="24"/>
                <w:lang w:val="uk-UA"/>
              </w:rPr>
              <w:t xml:space="preserve">    </w:t>
            </w:r>
            <w:r w:rsidR="00503770" w:rsidRPr="005C25BF">
              <w:rPr>
                <w:rFonts w:ascii="Times New Roman" w:hAnsi="Times New Roman" w:cs="Times New Roman"/>
                <w:b/>
                <w:color w:val="000000" w:themeColor="text1"/>
                <w:sz w:val="24"/>
                <w:szCs w:val="24"/>
                <w:lang w:val="uk-UA"/>
              </w:rPr>
              <w:t>Замовник може відхилити тендерну пропозицію</w:t>
            </w:r>
            <w:r w:rsidR="00503770" w:rsidRPr="005C25BF">
              <w:rPr>
                <w:rFonts w:ascii="Times New Roman" w:hAnsi="Times New Roman" w:cs="Times New Roman"/>
                <w:color w:val="000000" w:themeColor="text1"/>
                <w:sz w:val="24"/>
                <w:szCs w:val="24"/>
                <w:lang w:val="uk-UA"/>
              </w:rPr>
              <w:t xml:space="preserve"> із зазначенням аргументації в електронній системі закупівель у разі, коли:</w:t>
            </w:r>
          </w:p>
          <w:p w14:paraId="56894E42"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1)учасник процедури закупівлі надав неналежно обґрунтування щодо ціни або вартості відповідних товарів робіт чи послуг тендерної пропозиції, що є аномально низькою;</w:t>
            </w:r>
          </w:p>
          <w:p w14:paraId="6C8C16A9" w14:textId="77777777" w:rsidR="00503770" w:rsidRPr="005C25BF" w:rsidRDefault="00503770"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000000" w:themeColor="text1"/>
                <w:sz w:val="24"/>
                <w:szCs w:val="24"/>
                <w:lang w:val="uk-UA"/>
              </w:rPr>
              <w:t xml:space="preserve">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00D16856" w:rsidRPr="005C25BF">
              <w:rPr>
                <w:rFonts w:ascii="Times New Roman" w:hAnsi="Times New Roman" w:cs="Times New Roman"/>
                <w:color w:val="000000" w:themeColor="text1"/>
                <w:sz w:val="24"/>
                <w:szCs w:val="24"/>
                <w:lang w:val="uk-UA"/>
              </w:rPr>
              <w:t>документального</w:t>
            </w:r>
            <w:r w:rsidRPr="005C25BF">
              <w:rPr>
                <w:rFonts w:ascii="Times New Roman" w:hAnsi="Times New Roman" w:cs="Times New Roman"/>
                <w:color w:val="000000" w:themeColor="text1"/>
                <w:sz w:val="24"/>
                <w:szCs w:val="24"/>
                <w:lang w:val="uk-UA"/>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14:paraId="554E45AF" w14:textId="77777777" w:rsidR="00503770" w:rsidRPr="005C25BF" w:rsidRDefault="001B576D" w:rsidP="00503770">
            <w:pPr>
              <w:jc w:val="both"/>
              <w:rPr>
                <w:rFonts w:ascii="Times New Roman" w:hAnsi="Times New Roman" w:cs="Times New Roman"/>
                <w:color w:val="000000" w:themeColor="text1"/>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D420D1" w14:textId="77777777" w:rsidR="00503770" w:rsidRPr="005C25BF" w:rsidRDefault="001B576D" w:rsidP="00503770">
            <w:pPr>
              <w:jc w:val="both"/>
              <w:rPr>
                <w:rFonts w:ascii="Times New Roman" w:hAnsi="Times New Roman" w:cs="Times New Roman"/>
                <w:color w:val="FF0000"/>
                <w:sz w:val="24"/>
                <w:szCs w:val="24"/>
                <w:lang w:val="uk-UA"/>
              </w:rPr>
            </w:pPr>
            <w:r w:rsidRPr="005C25BF">
              <w:rPr>
                <w:rFonts w:ascii="Times New Roman" w:hAnsi="Times New Roman" w:cs="Times New Roman"/>
                <w:color w:val="FF0000"/>
                <w:sz w:val="24"/>
                <w:szCs w:val="24"/>
                <w:lang w:val="uk-UA"/>
              </w:rPr>
              <w:t xml:space="preserve">   </w:t>
            </w:r>
            <w:r w:rsidR="00503770" w:rsidRPr="005C25BF">
              <w:rPr>
                <w:rFonts w:ascii="Times New Roman" w:hAnsi="Times New Roman" w:cs="Times New Roman"/>
                <w:color w:val="000000" w:themeColor="text1"/>
                <w:sz w:val="24"/>
                <w:szCs w:val="24"/>
                <w:lang w:val="uk-UA"/>
              </w:rPr>
              <w:t>У разі коли учасник процедури закупівлі тендерна пропозиція якого відхилена</w:t>
            </w:r>
            <w:r w:rsidR="00E258ED" w:rsidRPr="005C25BF">
              <w:rPr>
                <w:rFonts w:ascii="Times New Roman" w:hAnsi="Times New Roman" w:cs="Times New Roman"/>
                <w:color w:val="000000" w:themeColor="text1"/>
                <w:sz w:val="24"/>
                <w:szCs w:val="24"/>
                <w:lang w:val="uk-UA"/>
              </w:rPr>
              <w:t>,</w:t>
            </w:r>
            <w:r w:rsidR="00503770" w:rsidRPr="005C25BF">
              <w:rPr>
                <w:rFonts w:ascii="Times New Roman" w:hAnsi="Times New Roman" w:cs="Times New Roman"/>
                <w:color w:val="000000" w:themeColor="text1"/>
                <w:sz w:val="24"/>
                <w:szCs w:val="24"/>
                <w:lang w:val="uk-UA"/>
              </w:rPr>
              <w:t xml:space="preserve"> вважає недостатньою аргументацію, зазначену в повідомлені,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такою інформацією </w:t>
            </w:r>
            <w:r w:rsidR="00503770" w:rsidRPr="005C25BF">
              <w:rPr>
                <w:rFonts w:ascii="Times New Roman" w:hAnsi="Times New Roman" w:cs="Times New Roman"/>
                <w:b/>
                <w:color w:val="000000" w:themeColor="text1"/>
                <w:sz w:val="24"/>
                <w:szCs w:val="24"/>
                <w:lang w:val="uk-UA"/>
              </w:rPr>
              <w:t xml:space="preserve">не пізніше як через чотири дні </w:t>
            </w:r>
            <w:r w:rsidR="00503770" w:rsidRPr="005C25BF">
              <w:rPr>
                <w:rFonts w:ascii="Times New Roman" w:hAnsi="Times New Roman" w:cs="Times New Roman"/>
                <w:color w:val="000000" w:themeColor="text1"/>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3770" w:rsidRPr="005C25BF" w14:paraId="32446487" w14:textId="77777777" w:rsidTr="005D2FF2">
        <w:trPr>
          <w:jc w:val="center"/>
        </w:trPr>
        <w:tc>
          <w:tcPr>
            <w:tcW w:w="576" w:type="dxa"/>
            <w:tcBorders>
              <w:right w:val="nil"/>
            </w:tcBorders>
            <w:shd w:val="clear" w:color="auto" w:fill="F4B083" w:themeFill="accent2" w:themeFillTint="99"/>
          </w:tcPr>
          <w:p w14:paraId="11298B5A" w14:textId="77777777" w:rsidR="00503770" w:rsidRPr="005C25BF" w:rsidRDefault="00503770" w:rsidP="00503770">
            <w:pPr>
              <w:jc w:val="center"/>
              <w:rPr>
                <w:rFonts w:ascii="Times New Roman" w:hAnsi="Times New Roman" w:cs="Times New Roman"/>
                <w:b/>
                <w:sz w:val="24"/>
                <w:szCs w:val="24"/>
                <w:lang w:val="uk-UA"/>
              </w:rPr>
            </w:pPr>
          </w:p>
        </w:tc>
        <w:tc>
          <w:tcPr>
            <w:tcW w:w="9777" w:type="dxa"/>
            <w:gridSpan w:val="2"/>
            <w:tcBorders>
              <w:left w:val="nil"/>
            </w:tcBorders>
            <w:shd w:val="clear" w:color="auto" w:fill="F4B083" w:themeFill="accent2" w:themeFillTint="99"/>
          </w:tcPr>
          <w:p w14:paraId="01D3B7F2"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РОЗДІЛ </w:t>
            </w:r>
            <w:r w:rsidRPr="005C25BF">
              <w:rPr>
                <w:rFonts w:ascii="Times New Roman" w:hAnsi="Times New Roman" w:cs="Times New Roman"/>
                <w:b/>
                <w:sz w:val="24"/>
                <w:szCs w:val="24"/>
                <w:lang w:val="en-US"/>
              </w:rPr>
              <w:t>VI</w:t>
            </w:r>
            <w:r w:rsidRPr="005C25BF">
              <w:rPr>
                <w:rFonts w:ascii="Times New Roman" w:hAnsi="Times New Roman" w:cs="Times New Roman"/>
                <w:b/>
                <w:sz w:val="24"/>
                <w:szCs w:val="24"/>
                <w:lang w:val="uk-UA"/>
              </w:rPr>
              <w:t>.Результати тендеру та укладання договору про закупівлю</w:t>
            </w:r>
          </w:p>
        </w:tc>
      </w:tr>
      <w:tr w:rsidR="00503770" w:rsidRPr="005C25BF" w14:paraId="2830A089" w14:textId="77777777" w:rsidTr="005D2FF2">
        <w:trPr>
          <w:jc w:val="center"/>
        </w:trPr>
        <w:tc>
          <w:tcPr>
            <w:tcW w:w="576" w:type="dxa"/>
          </w:tcPr>
          <w:p w14:paraId="04D16FEE" w14:textId="77777777" w:rsidR="00503770" w:rsidRPr="005C25BF" w:rsidRDefault="00503770" w:rsidP="00503770">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680" w:type="dxa"/>
          </w:tcPr>
          <w:p w14:paraId="71BFC29E" w14:textId="77777777" w:rsidR="00503770" w:rsidRPr="005C25BF" w:rsidRDefault="00503770" w:rsidP="00503770">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Відміна замовником тендеру чи визнання його таким, що не відбувся</w:t>
            </w:r>
          </w:p>
        </w:tc>
        <w:tc>
          <w:tcPr>
            <w:tcW w:w="7097" w:type="dxa"/>
          </w:tcPr>
          <w:p w14:paraId="649A1A56" w14:textId="77777777" w:rsidR="00503770" w:rsidRPr="005C25BF" w:rsidRDefault="00503770" w:rsidP="00503770">
            <w:pPr>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Замовник відміняє відкриті торги у разі:</w:t>
            </w:r>
          </w:p>
          <w:p w14:paraId="06F147A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1)відсутності подальшої потреби в закупівлі товарів, робіт чи послуг;</w:t>
            </w:r>
          </w:p>
          <w:p w14:paraId="7156DFE1"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2)неможливі усунення порушень, що виникли через виявлені порушення вимог законодавства у сфері публічних закупівель, з описом таких порушень;</w:t>
            </w:r>
          </w:p>
          <w:p w14:paraId="2CD7B180"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3)скорочення обсягу видатків на здійснення закупівлі товарів, робіт чи послуг;</w:t>
            </w:r>
          </w:p>
          <w:p w14:paraId="69C15197"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4)коли здійснення закупівлі стало неможливим внаслідок дії обставин непереборної сили.</w:t>
            </w:r>
          </w:p>
          <w:p w14:paraId="386402BF"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 xml:space="preserve">   </w:t>
            </w:r>
            <w:r w:rsidR="00503770" w:rsidRPr="005C25BF">
              <w:rPr>
                <w:rFonts w:ascii="Times New Roman" w:hAnsi="Times New Roman" w:cs="Times New Roman"/>
                <w:sz w:val="24"/>
                <w:szCs w:val="24"/>
                <w:lang w:val="uk-UA"/>
              </w:rPr>
              <w:t xml:space="preserve">У разі відміни відкритих торгів замовник протягом </w:t>
            </w:r>
            <w:r w:rsidR="00503770" w:rsidRPr="005C25BF">
              <w:rPr>
                <w:rFonts w:ascii="Times New Roman" w:hAnsi="Times New Roman" w:cs="Times New Roman"/>
                <w:b/>
                <w:sz w:val="24"/>
                <w:szCs w:val="24"/>
                <w:lang w:val="uk-UA"/>
              </w:rPr>
              <w:t>одного робочого дня</w:t>
            </w:r>
            <w:r w:rsidR="00503770" w:rsidRPr="005C25B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6FCA1AA6" w14:textId="77777777" w:rsidR="00503770" w:rsidRPr="005C25BF" w:rsidRDefault="004C410C" w:rsidP="00503770">
            <w:pPr>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b/>
                <w:sz w:val="24"/>
                <w:szCs w:val="24"/>
                <w:lang w:val="uk-UA"/>
              </w:rPr>
              <w:t>Відкриті торги автоматично відміняються електронною системою закупівель у разі:</w:t>
            </w:r>
          </w:p>
          <w:p w14:paraId="376D3429" w14:textId="77777777" w:rsidR="00503770" w:rsidRPr="005C25BF" w:rsidRDefault="00503770"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76EB6C"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503770" w:rsidRPr="005C25BF">
              <w:rPr>
                <w:rFonts w:ascii="Times New Roman" w:hAnsi="Times New Roman" w:cs="Times New Roman"/>
                <w:sz w:val="24"/>
                <w:szCs w:val="24"/>
                <w:lang w:val="uk-UA"/>
              </w:rPr>
              <w:t>неподання жодної тендерної пропозиції для участі у відкритих торгах у строк, установлений замовником згідно цими особливостями.</w:t>
            </w:r>
          </w:p>
          <w:p w14:paraId="343288F8" w14:textId="77777777" w:rsidR="00503770" w:rsidRPr="005C25BF" w:rsidRDefault="004C410C" w:rsidP="0050377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w:t>
            </w:r>
            <w:r w:rsidR="00A70857" w:rsidRPr="005C25BF">
              <w:rPr>
                <w:rFonts w:ascii="Times New Roman" w:hAnsi="Times New Roman" w:cs="Times New Roman"/>
                <w:sz w:val="24"/>
                <w:szCs w:val="24"/>
                <w:lang w:val="uk-UA"/>
              </w:rPr>
              <w:t xml:space="preserve">відкритих торгів, визначених </w:t>
            </w:r>
            <w:r w:rsidR="00503770" w:rsidRPr="005C25BF">
              <w:rPr>
                <w:rFonts w:ascii="Times New Roman" w:hAnsi="Times New Roman" w:cs="Times New Roman"/>
                <w:sz w:val="24"/>
                <w:szCs w:val="24"/>
                <w:lang w:val="uk-UA"/>
              </w:rPr>
              <w:t>пунктом</w:t>
            </w:r>
            <w:r w:rsidR="00A70857" w:rsidRPr="005C25BF">
              <w:rPr>
                <w:rFonts w:ascii="Times New Roman" w:hAnsi="Times New Roman" w:cs="Times New Roman"/>
                <w:sz w:val="24"/>
                <w:szCs w:val="24"/>
                <w:lang w:val="uk-UA"/>
              </w:rPr>
              <w:t xml:space="preserve"> 48 Особливостей</w:t>
            </w:r>
            <w:r w:rsidR="00503770" w:rsidRPr="005C25BF">
              <w:rPr>
                <w:rFonts w:ascii="Times New Roman" w:hAnsi="Times New Roman" w:cs="Times New Roman"/>
                <w:sz w:val="24"/>
                <w:szCs w:val="24"/>
                <w:lang w:val="uk-UA"/>
              </w:rPr>
              <w:t>, оприлюднюється інформацію про відміну відкритих торгів.</w:t>
            </w:r>
          </w:p>
          <w:p w14:paraId="11BD59F4" w14:textId="77777777" w:rsidR="00503770" w:rsidRPr="005C25BF" w:rsidRDefault="004C410C" w:rsidP="00751650">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503770" w:rsidRPr="005C25B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410C" w:rsidRPr="005C25BF" w14:paraId="229C6B36" w14:textId="77777777" w:rsidTr="005D2FF2">
        <w:trPr>
          <w:jc w:val="center"/>
        </w:trPr>
        <w:tc>
          <w:tcPr>
            <w:tcW w:w="576" w:type="dxa"/>
          </w:tcPr>
          <w:p w14:paraId="6C8B78C4"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2</w:t>
            </w:r>
          </w:p>
        </w:tc>
        <w:tc>
          <w:tcPr>
            <w:tcW w:w="2680" w:type="dxa"/>
          </w:tcPr>
          <w:p w14:paraId="3DA4DE9B"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Строк укладання договору про закупівлю</w:t>
            </w:r>
          </w:p>
        </w:tc>
        <w:tc>
          <w:tcPr>
            <w:tcW w:w="7097" w:type="dxa"/>
          </w:tcPr>
          <w:p w14:paraId="78FCAD42"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1687C">
              <w:rPr>
                <w:rFonts w:ascii="Times New Roman" w:hAnsi="Times New Roman" w:cs="Times New Roman"/>
                <w:b/>
                <w:sz w:val="24"/>
                <w:szCs w:val="24"/>
                <w:lang w:val="uk-UA"/>
              </w:rPr>
              <w:t>не пізніше ніж через 15 днів</w:t>
            </w:r>
            <w:r w:rsidRPr="0081687C">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81687C">
              <w:rPr>
                <w:rFonts w:ascii="Times New Roman" w:hAnsi="Times New Roman" w:cs="Times New Roman"/>
                <w:b/>
                <w:sz w:val="24"/>
                <w:szCs w:val="24"/>
                <w:lang w:val="uk-UA"/>
              </w:rPr>
              <w:t>може  бути продовження до 60 днів</w:t>
            </w:r>
            <w:r w:rsidRPr="0081687C">
              <w:rPr>
                <w:rFonts w:ascii="Times New Roman" w:hAnsi="Times New Roman" w:cs="Times New Roman"/>
                <w:sz w:val="24"/>
                <w:szCs w:val="24"/>
                <w:lang w:val="uk-UA"/>
              </w:rPr>
              <w:t xml:space="preserve">. </w:t>
            </w:r>
          </w:p>
          <w:p w14:paraId="108FABB9"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2BB9DAA" w14:textId="77777777" w:rsidR="00186F81" w:rsidRPr="0081687C" w:rsidRDefault="00186F81" w:rsidP="004C410C">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З метою забезпечення права на оскарження рішення замовника до органу оскарження договір про закупівлю не може бути укладено раніше </w:t>
            </w:r>
            <w:r w:rsidRPr="0081687C">
              <w:rPr>
                <w:rFonts w:ascii="Times New Roman" w:hAnsi="Times New Roman" w:cs="Times New Roman"/>
                <w:b/>
                <w:sz w:val="24"/>
                <w:szCs w:val="24"/>
                <w:lang w:val="uk-UA"/>
              </w:rPr>
              <w:t>ніж через п</w:t>
            </w:r>
            <w:r w:rsidRPr="0081687C">
              <w:rPr>
                <w:rFonts w:ascii="Times New Roman" w:hAnsi="Times New Roman" w:cs="Times New Roman"/>
                <w:b/>
                <w:sz w:val="24"/>
                <w:szCs w:val="24"/>
              </w:rPr>
              <w:t>’</w:t>
            </w:r>
            <w:r w:rsidRPr="0081687C">
              <w:rPr>
                <w:rFonts w:ascii="Times New Roman" w:hAnsi="Times New Roman" w:cs="Times New Roman"/>
                <w:b/>
                <w:sz w:val="24"/>
                <w:szCs w:val="24"/>
                <w:lang w:val="uk-UA"/>
              </w:rPr>
              <w:t>ять днів</w:t>
            </w:r>
            <w:r w:rsidRPr="0081687C">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4C410C" w:rsidRPr="00F820D6" w14:paraId="6AEECF8D" w14:textId="77777777" w:rsidTr="005D2FF2">
        <w:trPr>
          <w:jc w:val="center"/>
        </w:trPr>
        <w:tc>
          <w:tcPr>
            <w:tcW w:w="576" w:type="dxa"/>
          </w:tcPr>
          <w:p w14:paraId="65C9B22F"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3</w:t>
            </w:r>
          </w:p>
        </w:tc>
        <w:tc>
          <w:tcPr>
            <w:tcW w:w="2680" w:type="dxa"/>
          </w:tcPr>
          <w:p w14:paraId="05C59E6D" w14:textId="77777777" w:rsidR="004C410C" w:rsidRPr="005C25BF" w:rsidRDefault="004C410C" w:rsidP="004C410C">
            <w:pPr>
              <w:rPr>
                <w:rFonts w:ascii="Times New Roman" w:hAnsi="Times New Roman" w:cs="Times New Roman"/>
                <w:b/>
                <w:sz w:val="24"/>
                <w:szCs w:val="24"/>
                <w:lang w:val="uk-UA"/>
              </w:rPr>
            </w:pPr>
            <w:proofErr w:type="spellStart"/>
            <w:r w:rsidRPr="005C25BF">
              <w:rPr>
                <w:rFonts w:ascii="Times New Roman" w:hAnsi="Times New Roman" w:cs="Times New Roman"/>
                <w:b/>
                <w:sz w:val="24"/>
                <w:szCs w:val="24"/>
                <w:lang w:val="uk-UA"/>
              </w:rPr>
              <w:t>Проєкт</w:t>
            </w:r>
            <w:proofErr w:type="spellEnd"/>
            <w:r w:rsidRPr="005C25BF">
              <w:rPr>
                <w:rFonts w:ascii="Times New Roman" w:hAnsi="Times New Roman" w:cs="Times New Roman"/>
                <w:b/>
                <w:sz w:val="24"/>
                <w:szCs w:val="24"/>
                <w:lang w:val="uk-UA"/>
              </w:rPr>
              <w:t xml:space="preserve"> договору про закупівлю</w:t>
            </w:r>
          </w:p>
        </w:tc>
        <w:tc>
          <w:tcPr>
            <w:tcW w:w="7097" w:type="dxa"/>
          </w:tcPr>
          <w:p w14:paraId="095B7DEA"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w:t>
            </w:r>
            <w:r w:rsidR="00D16856" w:rsidRPr="0081687C">
              <w:rPr>
                <w:rFonts w:ascii="Times New Roman" w:hAnsi="Times New Roman" w:cs="Times New Roman"/>
                <w:sz w:val="24"/>
                <w:szCs w:val="24"/>
                <w:lang w:val="uk-UA"/>
              </w:rPr>
              <w:t>Проект</w:t>
            </w:r>
            <w:r w:rsidRPr="0081687C">
              <w:rPr>
                <w:rFonts w:ascii="Times New Roman" w:hAnsi="Times New Roman" w:cs="Times New Roman"/>
                <w:sz w:val="24"/>
                <w:szCs w:val="24"/>
                <w:lang w:val="uk-UA"/>
              </w:rPr>
              <w:t xml:space="preserve"> договору про закупівлю викладено в </w:t>
            </w:r>
            <w:r w:rsidR="00A70857" w:rsidRPr="0081687C">
              <w:rPr>
                <w:rFonts w:ascii="Times New Roman" w:hAnsi="Times New Roman" w:cs="Times New Roman"/>
                <w:b/>
                <w:sz w:val="24"/>
                <w:szCs w:val="24"/>
                <w:lang w:val="uk-UA"/>
              </w:rPr>
              <w:t>Додатку 4</w:t>
            </w:r>
            <w:r w:rsidRPr="0081687C">
              <w:rPr>
                <w:rFonts w:ascii="Times New Roman" w:hAnsi="Times New Roman" w:cs="Times New Roman"/>
                <w:b/>
                <w:sz w:val="24"/>
                <w:szCs w:val="24"/>
                <w:lang w:val="uk-UA"/>
              </w:rPr>
              <w:t xml:space="preserve"> </w:t>
            </w:r>
            <w:r w:rsidRPr="0081687C">
              <w:rPr>
                <w:rFonts w:ascii="Times New Roman" w:hAnsi="Times New Roman" w:cs="Times New Roman"/>
                <w:sz w:val="24"/>
                <w:szCs w:val="24"/>
                <w:lang w:val="uk-UA"/>
              </w:rPr>
              <w:t xml:space="preserve">до цієї тендерної </w:t>
            </w:r>
            <w:r w:rsidR="00D16856" w:rsidRPr="0081687C">
              <w:rPr>
                <w:rFonts w:ascii="Times New Roman" w:hAnsi="Times New Roman" w:cs="Times New Roman"/>
                <w:sz w:val="24"/>
                <w:szCs w:val="24"/>
                <w:lang w:val="uk-UA"/>
              </w:rPr>
              <w:t>документації</w:t>
            </w:r>
            <w:r w:rsidRPr="0081687C">
              <w:rPr>
                <w:rFonts w:ascii="Times New Roman" w:hAnsi="Times New Roman" w:cs="Times New Roman"/>
                <w:sz w:val="24"/>
                <w:szCs w:val="24"/>
                <w:lang w:val="uk-UA"/>
              </w:rPr>
              <w:t>.</w:t>
            </w:r>
          </w:p>
          <w:p w14:paraId="15FA23F8"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Договір про закупівлю укладається відповідно до вимог цієї тендерної документації та тендерної пропозиції переможцем у письмовій формі у вигляді єдиного документа у строки, визначені пунктом 2 «Строк укладання договору про закупівлю цього розділу»</w:t>
            </w:r>
          </w:p>
          <w:p w14:paraId="3842B025"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w:t>
            </w:r>
            <w:r w:rsidRPr="0081687C">
              <w:rPr>
                <w:rFonts w:ascii="Times New Roman" w:hAnsi="Times New Roman" w:cs="Times New Roman"/>
                <w:b/>
                <w:sz w:val="24"/>
                <w:szCs w:val="24"/>
                <w:lang w:val="uk-UA"/>
              </w:rPr>
              <w:t>Переможець</w:t>
            </w:r>
            <w:r w:rsidRPr="0081687C">
              <w:rPr>
                <w:rFonts w:ascii="Times New Roman" w:hAnsi="Times New Roman" w:cs="Times New Roman"/>
                <w:sz w:val="24"/>
                <w:szCs w:val="24"/>
                <w:lang w:val="uk-UA"/>
              </w:rPr>
              <w:t xml:space="preserve"> процедури закупівлі під час укладання договору про закупівлю повинен надати:</w:t>
            </w:r>
          </w:p>
          <w:p w14:paraId="716C471E"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1)інформацію про право підписання договору про закупівлю;</w:t>
            </w:r>
          </w:p>
          <w:p w14:paraId="61F13545" w14:textId="77777777" w:rsidR="00186F81" w:rsidRPr="0081687C" w:rsidRDefault="00186F81" w:rsidP="00186F81">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2)</w:t>
            </w:r>
            <w:r w:rsidRPr="0081687C">
              <w:rPr>
                <w:rFonts w:ascii="Times New Roman" w:hAnsi="Times New Roman" w:cs="Times New Roman"/>
                <w:b/>
                <w:sz w:val="24"/>
                <w:szCs w:val="24"/>
                <w:lang w:val="uk-UA"/>
              </w:rPr>
              <w:t>достовірну інформацію про наявність у нього чинної ліцензії або документа дозвільного характеру</w:t>
            </w:r>
            <w:r w:rsidRPr="0081687C">
              <w:rPr>
                <w:rFonts w:ascii="Times New Roman" w:hAnsi="Times New Roman" w:cs="Times New Roman"/>
                <w:sz w:val="24"/>
                <w:szCs w:val="24"/>
                <w:lang w:val="uk-UA"/>
              </w:rPr>
              <w:t xml:space="preserve"> на  провадження певного виду господарського діяльності, якщо отримання дозволу або ліцензії на провадження такого виду діяльності передбачено законом.</w:t>
            </w:r>
          </w:p>
          <w:p w14:paraId="7D957D24" w14:textId="77777777" w:rsidR="00186F81" w:rsidRPr="0081687C" w:rsidRDefault="00186F81" w:rsidP="005C25BF">
            <w:pPr>
              <w:jc w:val="both"/>
              <w:rPr>
                <w:rFonts w:ascii="Times New Roman" w:hAnsi="Times New Roman" w:cs="Times New Roman"/>
                <w:sz w:val="24"/>
                <w:szCs w:val="24"/>
                <w:lang w:val="uk-UA"/>
              </w:rPr>
            </w:pPr>
            <w:r w:rsidRPr="0081687C">
              <w:rPr>
                <w:rFonts w:ascii="Times New Roman" w:hAnsi="Times New Roman" w:cs="Times New Roman"/>
                <w:sz w:val="24"/>
                <w:szCs w:val="24"/>
                <w:lang w:val="uk-UA"/>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та підлягає відхиленню на підставі  підпункту 3 пункту 41 Особливостей.</w:t>
            </w:r>
          </w:p>
        </w:tc>
      </w:tr>
      <w:tr w:rsidR="004C410C" w:rsidRPr="005C25BF" w14:paraId="76F40ED6" w14:textId="77777777" w:rsidTr="005D2FF2">
        <w:trPr>
          <w:jc w:val="center"/>
        </w:trPr>
        <w:tc>
          <w:tcPr>
            <w:tcW w:w="576" w:type="dxa"/>
          </w:tcPr>
          <w:p w14:paraId="669D4FA1" w14:textId="77777777" w:rsidR="004C410C" w:rsidRPr="005C25BF" w:rsidRDefault="004C410C" w:rsidP="004C410C">
            <w:pPr>
              <w:jc w:val="center"/>
              <w:rPr>
                <w:rFonts w:ascii="Times New Roman" w:hAnsi="Times New Roman" w:cs="Times New Roman"/>
                <w:b/>
                <w:sz w:val="24"/>
                <w:szCs w:val="24"/>
                <w:lang w:val="en-US"/>
              </w:rPr>
            </w:pPr>
            <w:r w:rsidRPr="005C25BF">
              <w:rPr>
                <w:rFonts w:ascii="Times New Roman" w:hAnsi="Times New Roman" w:cs="Times New Roman"/>
                <w:b/>
                <w:sz w:val="24"/>
                <w:szCs w:val="24"/>
                <w:lang w:val="en-US"/>
              </w:rPr>
              <w:lastRenderedPageBreak/>
              <w:t>4</w:t>
            </w:r>
          </w:p>
        </w:tc>
        <w:tc>
          <w:tcPr>
            <w:tcW w:w="2680" w:type="dxa"/>
          </w:tcPr>
          <w:p w14:paraId="3C04B39F" w14:textId="77777777" w:rsidR="00186F81" w:rsidRPr="005C25BF" w:rsidRDefault="00186F81"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Умови договору про закупівлю</w:t>
            </w:r>
          </w:p>
        </w:tc>
        <w:tc>
          <w:tcPr>
            <w:tcW w:w="7097" w:type="dxa"/>
          </w:tcPr>
          <w:p w14:paraId="1B6BB654" w14:textId="77777777" w:rsidR="00931244" w:rsidRPr="005C25BF" w:rsidRDefault="00186F81" w:rsidP="00186F8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D901D1" w:rsidRPr="005C25BF">
              <w:rPr>
                <w:rFonts w:ascii="Times New Roman" w:hAnsi="Times New Roman" w:cs="Times New Roman"/>
                <w:sz w:val="24"/>
                <w:szCs w:val="24"/>
                <w:shd w:val="clear" w:color="auto" w:fill="FFFFFF"/>
                <w:lang w:val="uk-UA"/>
              </w:rPr>
              <w:t>Договір про закупівлю за результатами проведеної закупівлі згідно з</w:t>
            </w:r>
            <w:r w:rsidR="00D901D1" w:rsidRPr="005C25BF">
              <w:rPr>
                <w:rFonts w:ascii="Times New Roman" w:hAnsi="Times New Roman" w:cs="Times New Roman"/>
                <w:sz w:val="24"/>
                <w:szCs w:val="24"/>
                <w:shd w:val="clear" w:color="auto" w:fill="FFFFFF"/>
              </w:rPr>
              <w:t> </w:t>
            </w:r>
            <w:hyperlink r:id="rId17" w:anchor="n34" w:history="1">
              <w:r w:rsidR="00D901D1" w:rsidRPr="005C25BF">
                <w:rPr>
                  <w:rStyle w:val="ac"/>
                  <w:rFonts w:ascii="Times New Roman" w:hAnsi="Times New Roman" w:cs="Times New Roman"/>
                  <w:color w:val="auto"/>
                  <w:sz w:val="24"/>
                  <w:szCs w:val="24"/>
                  <w:shd w:val="clear" w:color="auto" w:fill="FFFFFF"/>
                  <w:lang w:val="uk-UA"/>
                </w:rPr>
                <w:t>пунктами 10</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і</w:t>
            </w:r>
            <w:r w:rsidR="00D901D1" w:rsidRPr="005C25BF">
              <w:rPr>
                <w:rFonts w:ascii="Times New Roman" w:hAnsi="Times New Roman" w:cs="Times New Roman"/>
                <w:sz w:val="24"/>
                <w:szCs w:val="24"/>
                <w:shd w:val="clear" w:color="auto" w:fill="FFFFFF"/>
              </w:rPr>
              <w:t> </w:t>
            </w:r>
            <w:hyperlink r:id="rId18" w:anchor="n38" w:history="1">
              <w:r w:rsidR="00D901D1" w:rsidRPr="005C25BF">
                <w:rPr>
                  <w:rStyle w:val="ac"/>
                  <w:rFonts w:ascii="Times New Roman" w:hAnsi="Times New Roman" w:cs="Times New Roman"/>
                  <w:color w:val="auto"/>
                  <w:sz w:val="24"/>
                  <w:szCs w:val="24"/>
                  <w:shd w:val="clear" w:color="auto" w:fill="FFFFFF"/>
                  <w:lang w:val="uk-UA"/>
                </w:rPr>
                <w:t>13</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цих особливостей укладається відповідно до</w:t>
            </w:r>
            <w:r w:rsidR="00D901D1" w:rsidRPr="005C25BF">
              <w:rPr>
                <w:rFonts w:ascii="Times New Roman" w:hAnsi="Times New Roman" w:cs="Times New Roman"/>
                <w:sz w:val="24"/>
                <w:szCs w:val="24"/>
                <w:shd w:val="clear" w:color="auto" w:fill="FFFFFF"/>
              </w:rPr>
              <w:t> </w:t>
            </w:r>
            <w:hyperlink r:id="rId19" w:tgtFrame="_blank" w:history="1">
              <w:r w:rsidR="00D901D1" w:rsidRPr="005C25BF">
                <w:rPr>
                  <w:rStyle w:val="ac"/>
                  <w:rFonts w:ascii="Times New Roman" w:hAnsi="Times New Roman" w:cs="Times New Roman"/>
                  <w:color w:val="auto"/>
                  <w:sz w:val="24"/>
                  <w:szCs w:val="24"/>
                  <w:shd w:val="clear" w:color="auto" w:fill="FFFFFF"/>
                  <w:lang w:val="uk-UA"/>
                </w:rPr>
                <w:t>Цивільного</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і</w:t>
            </w:r>
            <w:r w:rsidR="00D901D1" w:rsidRPr="005C25BF">
              <w:rPr>
                <w:rFonts w:ascii="Times New Roman" w:hAnsi="Times New Roman" w:cs="Times New Roman"/>
                <w:sz w:val="24"/>
                <w:szCs w:val="24"/>
                <w:shd w:val="clear" w:color="auto" w:fill="FFFFFF"/>
              </w:rPr>
              <w:t> </w:t>
            </w:r>
            <w:hyperlink r:id="rId20" w:tgtFrame="_blank" w:history="1">
              <w:r w:rsidR="00D901D1" w:rsidRPr="005C25BF">
                <w:rPr>
                  <w:rStyle w:val="ac"/>
                  <w:rFonts w:ascii="Times New Roman" w:hAnsi="Times New Roman" w:cs="Times New Roman"/>
                  <w:color w:val="auto"/>
                  <w:sz w:val="24"/>
                  <w:szCs w:val="24"/>
                  <w:shd w:val="clear" w:color="auto" w:fill="FFFFFF"/>
                  <w:lang w:val="uk-UA"/>
                </w:rPr>
                <w:t>Господарського кодексів України</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з урахуванням положень</w:t>
            </w:r>
            <w:r w:rsidR="00D901D1" w:rsidRPr="005C25BF">
              <w:rPr>
                <w:rFonts w:ascii="Times New Roman" w:hAnsi="Times New Roman" w:cs="Times New Roman"/>
                <w:sz w:val="24"/>
                <w:szCs w:val="24"/>
                <w:shd w:val="clear" w:color="auto" w:fill="FFFFFF"/>
              </w:rPr>
              <w:t> </w:t>
            </w:r>
            <w:hyperlink r:id="rId21" w:anchor="n1760" w:tgtFrame="_blank" w:history="1">
              <w:r w:rsidR="00D901D1" w:rsidRPr="005C25BF">
                <w:rPr>
                  <w:rStyle w:val="ac"/>
                  <w:rFonts w:ascii="Times New Roman" w:hAnsi="Times New Roman" w:cs="Times New Roman"/>
                  <w:color w:val="auto"/>
                  <w:sz w:val="24"/>
                  <w:szCs w:val="24"/>
                  <w:shd w:val="clear" w:color="auto" w:fill="FFFFFF"/>
                  <w:lang w:val="uk-UA"/>
                </w:rPr>
                <w:t>статті 41</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Закону, крім частин</w:t>
            </w:r>
            <w:r w:rsidR="00D901D1" w:rsidRPr="005C25BF">
              <w:rPr>
                <w:rFonts w:ascii="Times New Roman" w:hAnsi="Times New Roman" w:cs="Times New Roman"/>
                <w:sz w:val="24"/>
                <w:szCs w:val="24"/>
                <w:shd w:val="clear" w:color="auto" w:fill="FFFFFF"/>
              </w:rPr>
              <w:t> </w:t>
            </w:r>
            <w:hyperlink r:id="rId22" w:anchor="n1766" w:tgtFrame="_blank" w:history="1">
              <w:r w:rsidR="00D901D1" w:rsidRPr="005C25BF">
                <w:rPr>
                  <w:rStyle w:val="ac"/>
                  <w:rFonts w:ascii="Times New Roman" w:hAnsi="Times New Roman" w:cs="Times New Roman"/>
                  <w:color w:val="auto"/>
                  <w:sz w:val="24"/>
                  <w:szCs w:val="24"/>
                  <w:shd w:val="clear" w:color="auto" w:fill="FFFFFF"/>
                  <w:lang w:val="uk-UA"/>
                </w:rPr>
                <w:t>третьої - п’ятої</w:t>
              </w:r>
            </w:hyperlink>
            <w:r w:rsidR="00D901D1" w:rsidRPr="005C25BF">
              <w:rPr>
                <w:rFonts w:ascii="Times New Roman" w:hAnsi="Times New Roman" w:cs="Times New Roman"/>
                <w:sz w:val="24"/>
                <w:szCs w:val="24"/>
                <w:shd w:val="clear" w:color="auto" w:fill="FFFFFF"/>
                <w:lang w:val="uk-UA"/>
              </w:rPr>
              <w:t>,</w:t>
            </w:r>
            <w:r w:rsidR="00D901D1" w:rsidRPr="005C25BF">
              <w:rPr>
                <w:rFonts w:ascii="Times New Roman" w:hAnsi="Times New Roman" w:cs="Times New Roman"/>
                <w:sz w:val="24"/>
                <w:szCs w:val="24"/>
                <w:shd w:val="clear" w:color="auto" w:fill="FFFFFF"/>
              </w:rPr>
              <w:t> </w:t>
            </w:r>
            <w:hyperlink r:id="rId23" w:anchor="n1779" w:tgtFrame="_blank" w:history="1">
              <w:r w:rsidR="00D901D1" w:rsidRPr="005C25BF">
                <w:rPr>
                  <w:rStyle w:val="ac"/>
                  <w:rFonts w:ascii="Times New Roman" w:hAnsi="Times New Roman" w:cs="Times New Roman"/>
                  <w:color w:val="auto"/>
                  <w:sz w:val="24"/>
                  <w:szCs w:val="24"/>
                  <w:shd w:val="clear" w:color="auto" w:fill="FFFFFF"/>
                  <w:lang w:val="uk-UA"/>
                </w:rPr>
                <w:t>сьомої - дев’ятої</w:t>
              </w:r>
            </w:hyperlink>
            <w:r w:rsidR="00D901D1" w:rsidRPr="005C25BF">
              <w:rPr>
                <w:rFonts w:ascii="Times New Roman" w:hAnsi="Times New Roman" w:cs="Times New Roman"/>
                <w:sz w:val="24"/>
                <w:szCs w:val="24"/>
                <w:shd w:val="clear" w:color="auto" w:fill="FFFFFF"/>
              </w:rPr>
              <w:t> </w:t>
            </w:r>
            <w:r w:rsidR="00D901D1" w:rsidRPr="005C25BF">
              <w:rPr>
                <w:rFonts w:ascii="Times New Roman" w:hAnsi="Times New Roman" w:cs="Times New Roman"/>
                <w:sz w:val="24"/>
                <w:szCs w:val="24"/>
                <w:shd w:val="clear" w:color="auto" w:fill="FFFFFF"/>
                <w:lang w:val="uk-UA"/>
              </w:rPr>
              <w:t xml:space="preserve">статті 41 Закону, та </w:t>
            </w:r>
            <w:r w:rsidR="005C25BF" w:rsidRPr="005C25BF">
              <w:rPr>
                <w:rFonts w:ascii="Times New Roman" w:hAnsi="Times New Roman" w:cs="Times New Roman"/>
                <w:sz w:val="24"/>
                <w:szCs w:val="24"/>
                <w:shd w:val="clear" w:color="auto" w:fill="FFFFFF"/>
                <w:lang w:val="uk-UA"/>
              </w:rPr>
              <w:t>О</w:t>
            </w:r>
            <w:r w:rsidR="00D901D1" w:rsidRPr="005C25BF">
              <w:rPr>
                <w:rFonts w:ascii="Times New Roman" w:hAnsi="Times New Roman" w:cs="Times New Roman"/>
                <w:sz w:val="24"/>
                <w:szCs w:val="24"/>
                <w:shd w:val="clear" w:color="auto" w:fill="FFFFFF"/>
                <w:lang w:val="uk-UA"/>
              </w:rPr>
              <w:t>собливостей</w:t>
            </w:r>
            <w:r w:rsidR="00931244" w:rsidRPr="005C25BF">
              <w:rPr>
                <w:rFonts w:ascii="Times New Roman" w:hAnsi="Times New Roman" w:cs="Times New Roman"/>
                <w:sz w:val="24"/>
                <w:szCs w:val="24"/>
                <w:lang w:val="uk-UA"/>
              </w:rPr>
              <w:t>.</w:t>
            </w:r>
          </w:p>
          <w:p w14:paraId="0E3E66A5" w14:textId="77777777" w:rsidR="00931244" w:rsidRPr="005C25BF" w:rsidRDefault="00931244" w:rsidP="00186F81">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Істотні умови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F48F47" w14:textId="77777777" w:rsidR="005C25BF" w:rsidRPr="005C25BF" w:rsidRDefault="00186F81" w:rsidP="005C25B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931244" w:rsidRPr="005C25BF">
              <w:rPr>
                <w:rFonts w:ascii="Times New Roman" w:hAnsi="Times New Roman" w:cs="Times New Roman"/>
                <w:sz w:val="24"/>
                <w:szCs w:val="24"/>
                <w:lang w:val="uk-UA"/>
              </w:rPr>
              <w:t xml:space="preserve">   </w:t>
            </w:r>
            <w:r w:rsidR="005C25BF" w:rsidRPr="005C25B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3294745" w14:textId="77777777" w:rsidR="005C25BF" w:rsidRPr="005C25BF" w:rsidRDefault="005C25BF" w:rsidP="005C25BF">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5C25BF">
              <w:rPr>
                <w:rFonts w:ascii="Times New Roman" w:eastAsia="Times New Roman" w:hAnsi="Times New Roman" w:cs="Times New Roman"/>
                <w:sz w:val="24"/>
                <w:szCs w:val="24"/>
              </w:rPr>
              <w:t>визначення</w:t>
            </w:r>
            <w:proofErr w:type="spellEnd"/>
            <w:r w:rsidRPr="005C25BF">
              <w:rPr>
                <w:rFonts w:ascii="Times New Roman" w:eastAsia="Times New Roman" w:hAnsi="Times New Roman" w:cs="Times New Roman"/>
                <w:sz w:val="24"/>
                <w:szCs w:val="24"/>
              </w:rPr>
              <w:t xml:space="preserve"> грошового </w:t>
            </w:r>
            <w:proofErr w:type="spellStart"/>
            <w:r w:rsidRPr="005C25BF">
              <w:rPr>
                <w:rFonts w:ascii="Times New Roman" w:eastAsia="Times New Roman" w:hAnsi="Times New Roman" w:cs="Times New Roman"/>
                <w:sz w:val="24"/>
                <w:szCs w:val="24"/>
              </w:rPr>
              <w:t>еквівалента</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зобов’язання</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іноземній</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валюті</w:t>
            </w:r>
            <w:proofErr w:type="spellEnd"/>
            <w:r w:rsidRPr="005C25BF">
              <w:rPr>
                <w:rFonts w:ascii="Times New Roman" w:eastAsia="Times New Roman" w:hAnsi="Times New Roman" w:cs="Times New Roman"/>
                <w:sz w:val="24"/>
                <w:szCs w:val="24"/>
              </w:rPr>
              <w:t>;</w:t>
            </w:r>
          </w:p>
          <w:p w14:paraId="41A00FE9" w14:textId="77777777" w:rsidR="005C25BF" w:rsidRPr="005C25BF" w:rsidRDefault="005C25BF" w:rsidP="005C25BF">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5C25BF">
              <w:rPr>
                <w:rFonts w:ascii="Times New Roman" w:eastAsia="Times New Roman" w:hAnsi="Times New Roman" w:cs="Times New Roman"/>
                <w:sz w:val="24"/>
                <w:szCs w:val="24"/>
              </w:rPr>
              <w:t>перерахунку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бік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тендерної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пропозиції</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переможця</w:t>
            </w:r>
            <w:proofErr w:type="spellEnd"/>
            <w:r w:rsidRPr="005C25BF">
              <w:rPr>
                <w:rFonts w:ascii="Times New Roman" w:eastAsia="Times New Roman" w:hAnsi="Times New Roman" w:cs="Times New Roman"/>
                <w:sz w:val="24"/>
                <w:szCs w:val="24"/>
              </w:rPr>
              <w:t xml:space="preserve"> без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закупівлі</w:t>
            </w:r>
            <w:proofErr w:type="spellEnd"/>
            <w:r w:rsidRPr="005C25BF">
              <w:rPr>
                <w:rFonts w:ascii="Times New Roman" w:eastAsia="Times New Roman" w:hAnsi="Times New Roman" w:cs="Times New Roman"/>
                <w:sz w:val="24"/>
                <w:szCs w:val="24"/>
              </w:rPr>
              <w:t>;</w:t>
            </w:r>
          </w:p>
          <w:p w14:paraId="348F426D" w14:textId="77777777" w:rsidR="00186F81" w:rsidRPr="005C25BF" w:rsidRDefault="005C25BF" w:rsidP="005C25BF">
            <w:pPr>
              <w:jc w:val="both"/>
              <w:rPr>
                <w:rFonts w:ascii="Times New Roman" w:hAnsi="Times New Roman" w:cs="Times New Roman"/>
                <w:sz w:val="24"/>
                <w:szCs w:val="24"/>
                <w:lang w:val="uk-UA"/>
              </w:rPr>
            </w:pPr>
            <w:proofErr w:type="spellStart"/>
            <w:r w:rsidRPr="005C25BF">
              <w:rPr>
                <w:rFonts w:ascii="Times New Roman" w:eastAsia="Times New Roman" w:hAnsi="Times New Roman" w:cs="Times New Roman"/>
                <w:sz w:val="24"/>
                <w:szCs w:val="24"/>
              </w:rPr>
              <w:t>перерахунку</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ціни</w:t>
            </w:r>
            <w:proofErr w:type="spellEnd"/>
            <w:r w:rsidRPr="005C25BF">
              <w:rPr>
                <w:rFonts w:ascii="Times New Roman" w:eastAsia="Times New Roman" w:hAnsi="Times New Roman" w:cs="Times New Roman"/>
                <w:sz w:val="24"/>
                <w:szCs w:val="24"/>
              </w:rPr>
              <w:t xml:space="preserve"> та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товарів</w:t>
            </w:r>
            <w:proofErr w:type="spellEnd"/>
            <w:r w:rsidRPr="005C25BF">
              <w:rPr>
                <w:rFonts w:ascii="Times New Roman" w:eastAsia="Times New Roman" w:hAnsi="Times New Roman" w:cs="Times New Roman"/>
                <w:sz w:val="24"/>
                <w:szCs w:val="24"/>
              </w:rPr>
              <w:t xml:space="preserve"> в </w:t>
            </w:r>
            <w:proofErr w:type="spellStart"/>
            <w:r w:rsidRPr="005C25BF">
              <w:rPr>
                <w:rFonts w:ascii="Times New Roman" w:eastAsia="Times New Roman" w:hAnsi="Times New Roman" w:cs="Times New Roman"/>
                <w:sz w:val="24"/>
                <w:szCs w:val="24"/>
              </w:rPr>
              <w:t>бік</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зменшення</w:t>
            </w:r>
            <w:proofErr w:type="spellEnd"/>
            <w:r w:rsidRPr="005C25BF">
              <w:rPr>
                <w:rFonts w:ascii="Times New Roman" w:eastAsia="Times New Roman" w:hAnsi="Times New Roman" w:cs="Times New Roman"/>
                <w:sz w:val="24"/>
                <w:szCs w:val="24"/>
              </w:rPr>
              <w:t xml:space="preserve"> за </w:t>
            </w:r>
            <w:proofErr w:type="spellStart"/>
            <w:r w:rsidRPr="005C25BF">
              <w:rPr>
                <w:rFonts w:ascii="Times New Roman" w:eastAsia="Times New Roman" w:hAnsi="Times New Roman" w:cs="Times New Roman"/>
                <w:sz w:val="24"/>
                <w:szCs w:val="24"/>
              </w:rPr>
              <w:t>умови</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необхідності</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приведення</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обсягів</w:t>
            </w:r>
            <w:proofErr w:type="spellEnd"/>
            <w:r w:rsidRPr="005C25BF">
              <w:rPr>
                <w:rFonts w:ascii="Times New Roman" w:eastAsia="Times New Roman" w:hAnsi="Times New Roman" w:cs="Times New Roman"/>
                <w:sz w:val="24"/>
                <w:szCs w:val="24"/>
              </w:rPr>
              <w:t xml:space="preserve"> </w:t>
            </w:r>
            <w:proofErr w:type="spellStart"/>
            <w:r w:rsidRPr="005C25BF">
              <w:rPr>
                <w:rFonts w:ascii="Times New Roman" w:eastAsia="Times New Roman" w:hAnsi="Times New Roman" w:cs="Times New Roman"/>
                <w:sz w:val="24"/>
                <w:szCs w:val="24"/>
              </w:rPr>
              <w:t>товарів</w:t>
            </w:r>
            <w:proofErr w:type="spellEnd"/>
            <w:r w:rsidRPr="005C25BF">
              <w:rPr>
                <w:rFonts w:ascii="Times New Roman" w:eastAsia="Times New Roman" w:hAnsi="Times New Roman" w:cs="Times New Roman"/>
                <w:sz w:val="24"/>
                <w:szCs w:val="24"/>
              </w:rPr>
              <w:t xml:space="preserve"> до </w:t>
            </w:r>
            <w:proofErr w:type="spellStart"/>
            <w:r w:rsidRPr="005C25BF">
              <w:rPr>
                <w:rFonts w:ascii="Times New Roman" w:eastAsia="Times New Roman" w:hAnsi="Times New Roman" w:cs="Times New Roman"/>
                <w:sz w:val="24"/>
                <w:szCs w:val="24"/>
              </w:rPr>
              <w:t>кратності</w:t>
            </w:r>
            <w:proofErr w:type="spellEnd"/>
            <w:r w:rsidRPr="005C25BF">
              <w:rPr>
                <w:rFonts w:ascii="Times New Roman" w:eastAsia="Times New Roman" w:hAnsi="Times New Roman" w:cs="Times New Roman"/>
                <w:sz w:val="24"/>
                <w:szCs w:val="24"/>
              </w:rPr>
              <w:t xml:space="preserve"> упаковки</w:t>
            </w:r>
            <w:r w:rsidRPr="005C25BF">
              <w:rPr>
                <w:rFonts w:ascii="Times New Roman" w:eastAsia="Times New Roman" w:hAnsi="Times New Roman" w:cs="Times New Roman"/>
                <w:sz w:val="24"/>
                <w:szCs w:val="24"/>
                <w:lang w:val="uk-UA"/>
              </w:rPr>
              <w:t>.</w:t>
            </w:r>
          </w:p>
        </w:tc>
      </w:tr>
      <w:tr w:rsidR="004C410C" w:rsidRPr="005C25BF" w14:paraId="1D91F509" w14:textId="77777777" w:rsidTr="005D2FF2">
        <w:trPr>
          <w:jc w:val="center"/>
        </w:trPr>
        <w:tc>
          <w:tcPr>
            <w:tcW w:w="576" w:type="dxa"/>
          </w:tcPr>
          <w:p w14:paraId="0BEA0D46"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5</w:t>
            </w:r>
          </w:p>
        </w:tc>
        <w:tc>
          <w:tcPr>
            <w:tcW w:w="2680" w:type="dxa"/>
          </w:tcPr>
          <w:p w14:paraId="2D0BEEB4"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7097" w:type="dxa"/>
          </w:tcPr>
          <w:p w14:paraId="3DD132AD" w14:textId="77777777" w:rsidR="00063E53" w:rsidRPr="005C25BF" w:rsidRDefault="00063E53" w:rsidP="003D2428">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C410C" w:rsidRPr="005C25BF" w14:paraId="6AC169C9" w14:textId="77777777" w:rsidTr="005D2FF2">
        <w:trPr>
          <w:jc w:val="center"/>
        </w:trPr>
        <w:tc>
          <w:tcPr>
            <w:tcW w:w="576" w:type="dxa"/>
          </w:tcPr>
          <w:p w14:paraId="03721A1D" w14:textId="77777777" w:rsidR="004C410C" w:rsidRPr="005C25BF" w:rsidRDefault="004C410C" w:rsidP="004C410C">
            <w:pPr>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6</w:t>
            </w:r>
          </w:p>
        </w:tc>
        <w:tc>
          <w:tcPr>
            <w:tcW w:w="2680" w:type="dxa"/>
          </w:tcPr>
          <w:p w14:paraId="4B6074B8" w14:textId="77777777" w:rsidR="004C410C" w:rsidRPr="005C25BF" w:rsidRDefault="004C410C" w:rsidP="004C410C">
            <w:pPr>
              <w:rPr>
                <w:rFonts w:ascii="Times New Roman" w:hAnsi="Times New Roman" w:cs="Times New Roman"/>
                <w:b/>
                <w:sz w:val="24"/>
                <w:szCs w:val="24"/>
                <w:lang w:val="uk-UA"/>
              </w:rPr>
            </w:pPr>
            <w:r w:rsidRPr="005C25BF">
              <w:rPr>
                <w:rFonts w:ascii="Times New Roman" w:hAnsi="Times New Roman" w:cs="Times New Roman"/>
                <w:b/>
                <w:sz w:val="24"/>
                <w:szCs w:val="24"/>
                <w:lang w:val="uk-UA"/>
              </w:rPr>
              <w:t>Забезпечення виконання договору про закупівлю</w:t>
            </w:r>
          </w:p>
        </w:tc>
        <w:tc>
          <w:tcPr>
            <w:tcW w:w="7097" w:type="dxa"/>
          </w:tcPr>
          <w:p w14:paraId="4E6A9ACC" w14:textId="77777777" w:rsidR="004C410C" w:rsidRPr="005C25BF" w:rsidRDefault="00063E53" w:rsidP="004C410C">
            <w:pPr>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Не потребує</w:t>
            </w:r>
          </w:p>
        </w:tc>
      </w:tr>
    </w:tbl>
    <w:p w14:paraId="19043085" w14:textId="77777777" w:rsidR="0028107C" w:rsidRPr="005C25BF" w:rsidRDefault="0028107C" w:rsidP="000B4AA1">
      <w:pPr>
        <w:ind w:left="360"/>
        <w:jc w:val="both"/>
        <w:rPr>
          <w:rFonts w:ascii="Times New Roman" w:hAnsi="Times New Roman" w:cs="Times New Roman"/>
          <w:sz w:val="24"/>
          <w:szCs w:val="24"/>
          <w:lang w:val="uk-UA"/>
        </w:rPr>
      </w:pPr>
    </w:p>
    <w:p w14:paraId="50C61264" w14:textId="77777777" w:rsidR="00FC4FF2" w:rsidRPr="005C25BF" w:rsidRDefault="00FC4FF2" w:rsidP="000B4AA1">
      <w:pPr>
        <w:ind w:left="360"/>
        <w:jc w:val="both"/>
        <w:rPr>
          <w:rFonts w:ascii="Times New Roman" w:hAnsi="Times New Roman" w:cs="Times New Roman"/>
          <w:sz w:val="24"/>
          <w:szCs w:val="24"/>
          <w:lang w:val="uk-UA"/>
        </w:rPr>
      </w:pPr>
    </w:p>
    <w:p w14:paraId="59BC6962" w14:textId="77777777" w:rsidR="00A50EEE" w:rsidRPr="005C25BF" w:rsidRDefault="00A50EEE" w:rsidP="00063E53">
      <w:pPr>
        <w:jc w:val="both"/>
        <w:rPr>
          <w:rFonts w:ascii="Times New Roman" w:hAnsi="Times New Roman" w:cs="Times New Roman"/>
          <w:sz w:val="24"/>
          <w:szCs w:val="24"/>
          <w:lang w:val="uk-UA"/>
        </w:rPr>
      </w:pPr>
    </w:p>
    <w:p w14:paraId="2C23B363" w14:textId="77777777" w:rsidR="003D2428" w:rsidRPr="005C25BF" w:rsidRDefault="003D2428" w:rsidP="00FC4FF2">
      <w:pPr>
        <w:pStyle w:val="a4"/>
        <w:jc w:val="right"/>
        <w:rPr>
          <w:rFonts w:ascii="Times New Roman" w:hAnsi="Times New Roman" w:cs="Times New Roman"/>
          <w:b/>
          <w:sz w:val="24"/>
          <w:szCs w:val="24"/>
          <w:lang w:val="uk-UA"/>
        </w:rPr>
      </w:pPr>
    </w:p>
    <w:p w14:paraId="70A5AE2F" w14:textId="77777777" w:rsidR="005C25BF" w:rsidRDefault="005C25BF" w:rsidP="00FC4FF2">
      <w:pPr>
        <w:pStyle w:val="a4"/>
        <w:jc w:val="right"/>
        <w:rPr>
          <w:rFonts w:ascii="Times New Roman" w:hAnsi="Times New Roman" w:cs="Times New Roman"/>
          <w:b/>
          <w:sz w:val="24"/>
          <w:szCs w:val="24"/>
          <w:lang w:val="uk-UA"/>
        </w:rPr>
      </w:pPr>
    </w:p>
    <w:p w14:paraId="1F183D62" w14:textId="77777777" w:rsidR="005C25BF" w:rsidRDefault="005C25BF" w:rsidP="00FC4FF2">
      <w:pPr>
        <w:pStyle w:val="a4"/>
        <w:jc w:val="right"/>
        <w:rPr>
          <w:rFonts w:ascii="Times New Roman" w:hAnsi="Times New Roman" w:cs="Times New Roman"/>
          <w:b/>
          <w:sz w:val="24"/>
          <w:szCs w:val="24"/>
          <w:lang w:val="uk-UA"/>
        </w:rPr>
      </w:pPr>
    </w:p>
    <w:p w14:paraId="7FF79943" w14:textId="77777777" w:rsidR="005C25BF" w:rsidRDefault="005C25BF" w:rsidP="00FC4FF2">
      <w:pPr>
        <w:pStyle w:val="a4"/>
        <w:jc w:val="right"/>
        <w:rPr>
          <w:rFonts w:ascii="Times New Roman" w:hAnsi="Times New Roman" w:cs="Times New Roman"/>
          <w:b/>
          <w:sz w:val="24"/>
          <w:szCs w:val="24"/>
          <w:lang w:val="uk-UA"/>
        </w:rPr>
      </w:pPr>
    </w:p>
    <w:p w14:paraId="58BF962D" w14:textId="77777777" w:rsidR="005C25BF" w:rsidRDefault="005C25BF" w:rsidP="00FC4FF2">
      <w:pPr>
        <w:pStyle w:val="a4"/>
        <w:jc w:val="right"/>
        <w:rPr>
          <w:rFonts w:ascii="Times New Roman" w:hAnsi="Times New Roman" w:cs="Times New Roman"/>
          <w:b/>
          <w:sz w:val="24"/>
          <w:szCs w:val="24"/>
          <w:lang w:val="uk-UA"/>
        </w:rPr>
      </w:pPr>
    </w:p>
    <w:p w14:paraId="48F1197C" w14:textId="77777777" w:rsidR="005C25BF" w:rsidRDefault="005C25BF" w:rsidP="00FC4FF2">
      <w:pPr>
        <w:pStyle w:val="a4"/>
        <w:jc w:val="right"/>
        <w:rPr>
          <w:rFonts w:ascii="Times New Roman" w:hAnsi="Times New Roman" w:cs="Times New Roman"/>
          <w:b/>
          <w:sz w:val="24"/>
          <w:szCs w:val="24"/>
          <w:lang w:val="uk-UA"/>
        </w:rPr>
      </w:pPr>
    </w:p>
    <w:p w14:paraId="646B7B6B" w14:textId="77777777" w:rsidR="005C25BF" w:rsidRDefault="005C25BF" w:rsidP="00FC4FF2">
      <w:pPr>
        <w:pStyle w:val="a4"/>
        <w:jc w:val="right"/>
        <w:rPr>
          <w:rFonts w:ascii="Times New Roman" w:hAnsi="Times New Roman" w:cs="Times New Roman"/>
          <w:b/>
          <w:sz w:val="24"/>
          <w:szCs w:val="24"/>
          <w:lang w:val="uk-UA"/>
        </w:rPr>
      </w:pPr>
    </w:p>
    <w:p w14:paraId="0A6A9BC1" w14:textId="77777777" w:rsidR="005C25BF" w:rsidRDefault="005C25BF" w:rsidP="00FC4FF2">
      <w:pPr>
        <w:pStyle w:val="a4"/>
        <w:jc w:val="right"/>
        <w:rPr>
          <w:rFonts w:ascii="Times New Roman" w:hAnsi="Times New Roman" w:cs="Times New Roman"/>
          <w:b/>
          <w:sz w:val="24"/>
          <w:szCs w:val="24"/>
          <w:lang w:val="uk-UA"/>
        </w:rPr>
      </w:pPr>
    </w:p>
    <w:p w14:paraId="36E5F376" w14:textId="77777777" w:rsidR="005C25BF" w:rsidRDefault="005C25BF" w:rsidP="00FC4FF2">
      <w:pPr>
        <w:pStyle w:val="a4"/>
        <w:jc w:val="right"/>
        <w:rPr>
          <w:rFonts w:ascii="Times New Roman" w:hAnsi="Times New Roman" w:cs="Times New Roman"/>
          <w:b/>
          <w:sz w:val="24"/>
          <w:szCs w:val="24"/>
          <w:lang w:val="uk-UA"/>
        </w:rPr>
      </w:pPr>
    </w:p>
    <w:p w14:paraId="2EB9C01F" w14:textId="77777777" w:rsidR="005C25BF" w:rsidRDefault="005C25BF" w:rsidP="00FC4FF2">
      <w:pPr>
        <w:pStyle w:val="a4"/>
        <w:jc w:val="right"/>
        <w:rPr>
          <w:rFonts w:ascii="Times New Roman" w:hAnsi="Times New Roman" w:cs="Times New Roman"/>
          <w:b/>
          <w:sz w:val="24"/>
          <w:szCs w:val="24"/>
          <w:lang w:val="uk-UA"/>
        </w:rPr>
      </w:pPr>
    </w:p>
    <w:p w14:paraId="270C3F54" w14:textId="77777777" w:rsidR="005C25BF" w:rsidRDefault="005C25BF" w:rsidP="00FC4FF2">
      <w:pPr>
        <w:pStyle w:val="a4"/>
        <w:jc w:val="right"/>
        <w:rPr>
          <w:rFonts w:ascii="Times New Roman" w:hAnsi="Times New Roman" w:cs="Times New Roman"/>
          <w:b/>
          <w:sz w:val="24"/>
          <w:szCs w:val="24"/>
          <w:lang w:val="uk-UA"/>
        </w:rPr>
      </w:pPr>
    </w:p>
    <w:p w14:paraId="1BE639BB" w14:textId="77777777" w:rsidR="005C25BF" w:rsidRDefault="005C25BF" w:rsidP="00FC4FF2">
      <w:pPr>
        <w:pStyle w:val="a4"/>
        <w:jc w:val="right"/>
        <w:rPr>
          <w:rFonts w:ascii="Times New Roman" w:hAnsi="Times New Roman" w:cs="Times New Roman"/>
          <w:b/>
          <w:sz w:val="24"/>
          <w:szCs w:val="24"/>
          <w:lang w:val="uk-UA"/>
        </w:rPr>
      </w:pPr>
    </w:p>
    <w:p w14:paraId="6A4187F5" w14:textId="77777777" w:rsidR="005C25BF" w:rsidRDefault="005C25BF" w:rsidP="00FC4FF2">
      <w:pPr>
        <w:pStyle w:val="a4"/>
        <w:jc w:val="right"/>
        <w:rPr>
          <w:rFonts w:ascii="Times New Roman" w:hAnsi="Times New Roman" w:cs="Times New Roman"/>
          <w:b/>
          <w:sz w:val="24"/>
          <w:szCs w:val="24"/>
          <w:lang w:val="uk-UA"/>
        </w:rPr>
      </w:pPr>
    </w:p>
    <w:p w14:paraId="6F09B7B7" w14:textId="77777777" w:rsidR="005C25BF" w:rsidRDefault="005C25BF" w:rsidP="00FC4FF2">
      <w:pPr>
        <w:pStyle w:val="a4"/>
        <w:jc w:val="right"/>
        <w:rPr>
          <w:rFonts w:ascii="Times New Roman" w:hAnsi="Times New Roman" w:cs="Times New Roman"/>
          <w:b/>
          <w:sz w:val="24"/>
          <w:szCs w:val="24"/>
          <w:lang w:val="uk-UA"/>
        </w:rPr>
      </w:pPr>
    </w:p>
    <w:p w14:paraId="62D9CF08" w14:textId="77777777" w:rsidR="005C25BF" w:rsidRDefault="005C25BF" w:rsidP="00FC4FF2">
      <w:pPr>
        <w:pStyle w:val="a4"/>
        <w:jc w:val="right"/>
        <w:rPr>
          <w:rFonts w:ascii="Times New Roman" w:hAnsi="Times New Roman" w:cs="Times New Roman"/>
          <w:b/>
          <w:sz w:val="24"/>
          <w:szCs w:val="24"/>
          <w:lang w:val="uk-UA"/>
        </w:rPr>
      </w:pPr>
    </w:p>
    <w:p w14:paraId="58E840F1" w14:textId="77777777" w:rsidR="005C25BF" w:rsidRDefault="005C25BF" w:rsidP="00FC4FF2">
      <w:pPr>
        <w:pStyle w:val="a4"/>
        <w:jc w:val="right"/>
        <w:rPr>
          <w:rFonts w:ascii="Times New Roman" w:hAnsi="Times New Roman" w:cs="Times New Roman"/>
          <w:b/>
          <w:sz w:val="24"/>
          <w:szCs w:val="24"/>
          <w:lang w:val="uk-UA"/>
        </w:rPr>
      </w:pPr>
    </w:p>
    <w:p w14:paraId="611051FD" w14:textId="77777777" w:rsidR="005C25BF" w:rsidRDefault="005C25BF" w:rsidP="00FC4FF2">
      <w:pPr>
        <w:pStyle w:val="a4"/>
        <w:jc w:val="right"/>
        <w:rPr>
          <w:rFonts w:ascii="Times New Roman" w:hAnsi="Times New Roman" w:cs="Times New Roman"/>
          <w:b/>
          <w:sz w:val="24"/>
          <w:szCs w:val="24"/>
          <w:lang w:val="uk-UA"/>
        </w:rPr>
      </w:pPr>
    </w:p>
    <w:p w14:paraId="4A263B17" w14:textId="77777777" w:rsidR="005C25BF" w:rsidRDefault="005C25BF" w:rsidP="00FC4FF2">
      <w:pPr>
        <w:pStyle w:val="a4"/>
        <w:jc w:val="right"/>
        <w:rPr>
          <w:rFonts w:ascii="Times New Roman" w:hAnsi="Times New Roman" w:cs="Times New Roman"/>
          <w:b/>
          <w:sz w:val="24"/>
          <w:szCs w:val="24"/>
          <w:lang w:val="uk-UA"/>
        </w:rPr>
      </w:pPr>
    </w:p>
    <w:p w14:paraId="37B5B593" w14:textId="77777777" w:rsidR="005C25BF" w:rsidRDefault="005C25BF" w:rsidP="00FC4FF2">
      <w:pPr>
        <w:pStyle w:val="a4"/>
        <w:jc w:val="right"/>
        <w:rPr>
          <w:rFonts w:ascii="Times New Roman" w:hAnsi="Times New Roman" w:cs="Times New Roman"/>
          <w:b/>
          <w:sz w:val="24"/>
          <w:szCs w:val="24"/>
          <w:lang w:val="uk-UA"/>
        </w:rPr>
      </w:pPr>
    </w:p>
    <w:p w14:paraId="5103A889" w14:textId="77777777" w:rsidR="005C25BF" w:rsidRDefault="005C25BF" w:rsidP="00FC4FF2">
      <w:pPr>
        <w:pStyle w:val="a4"/>
        <w:jc w:val="right"/>
        <w:rPr>
          <w:rFonts w:ascii="Times New Roman" w:hAnsi="Times New Roman" w:cs="Times New Roman"/>
          <w:b/>
          <w:sz w:val="24"/>
          <w:szCs w:val="24"/>
          <w:lang w:val="uk-UA"/>
        </w:rPr>
      </w:pPr>
    </w:p>
    <w:p w14:paraId="14656B56" w14:textId="77777777" w:rsidR="005C25BF" w:rsidRDefault="005C25BF" w:rsidP="00FC4FF2">
      <w:pPr>
        <w:pStyle w:val="a4"/>
        <w:jc w:val="right"/>
        <w:rPr>
          <w:rFonts w:ascii="Times New Roman" w:hAnsi="Times New Roman" w:cs="Times New Roman"/>
          <w:b/>
          <w:sz w:val="24"/>
          <w:szCs w:val="24"/>
          <w:lang w:val="uk-UA"/>
        </w:rPr>
      </w:pPr>
    </w:p>
    <w:p w14:paraId="11D3745F" w14:textId="77777777" w:rsidR="005C25BF" w:rsidRDefault="005C25BF" w:rsidP="00FC4FF2">
      <w:pPr>
        <w:pStyle w:val="a4"/>
        <w:jc w:val="right"/>
        <w:rPr>
          <w:rFonts w:ascii="Times New Roman" w:hAnsi="Times New Roman" w:cs="Times New Roman"/>
          <w:b/>
          <w:sz w:val="24"/>
          <w:szCs w:val="24"/>
          <w:lang w:val="uk-UA"/>
        </w:rPr>
      </w:pPr>
    </w:p>
    <w:p w14:paraId="782427D7" w14:textId="77777777" w:rsidR="005C25BF" w:rsidRDefault="005C25BF" w:rsidP="00FC4FF2">
      <w:pPr>
        <w:pStyle w:val="a4"/>
        <w:jc w:val="right"/>
        <w:rPr>
          <w:rFonts w:ascii="Times New Roman" w:hAnsi="Times New Roman" w:cs="Times New Roman"/>
          <w:b/>
          <w:sz w:val="24"/>
          <w:szCs w:val="24"/>
          <w:lang w:val="uk-UA"/>
        </w:rPr>
      </w:pPr>
    </w:p>
    <w:p w14:paraId="1E196050" w14:textId="471D63EA" w:rsidR="005C25BF" w:rsidRDefault="005C25BF" w:rsidP="00FC4FF2">
      <w:pPr>
        <w:pStyle w:val="a4"/>
        <w:jc w:val="right"/>
        <w:rPr>
          <w:rFonts w:ascii="Times New Roman" w:hAnsi="Times New Roman" w:cs="Times New Roman"/>
          <w:b/>
          <w:sz w:val="24"/>
          <w:szCs w:val="24"/>
          <w:lang w:val="uk-UA"/>
        </w:rPr>
      </w:pPr>
    </w:p>
    <w:p w14:paraId="4D8EE691" w14:textId="77777777" w:rsidR="00642D96" w:rsidRDefault="00642D96" w:rsidP="00FC4FF2">
      <w:pPr>
        <w:pStyle w:val="a4"/>
        <w:jc w:val="right"/>
        <w:rPr>
          <w:rFonts w:ascii="Times New Roman" w:hAnsi="Times New Roman" w:cs="Times New Roman"/>
          <w:b/>
          <w:sz w:val="24"/>
          <w:szCs w:val="24"/>
          <w:lang w:val="uk-UA"/>
        </w:rPr>
      </w:pPr>
    </w:p>
    <w:p w14:paraId="4E90A49E" w14:textId="77777777" w:rsidR="005C25BF" w:rsidRDefault="005C25BF" w:rsidP="00FC4FF2">
      <w:pPr>
        <w:pStyle w:val="a4"/>
        <w:jc w:val="right"/>
        <w:rPr>
          <w:rFonts w:ascii="Times New Roman" w:hAnsi="Times New Roman" w:cs="Times New Roman"/>
          <w:b/>
          <w:sz w:val="24"/>
          <w:szCs w:val="24"/>
          <w:lang w:val="uk-UA"/>
        </w:rPr>
      </w:pPr>
    </w:p>
    <w:p w14:paraId="1E082D26" w14:textId="77777777" w:rsidR="005C25BF" w:rsidRDefault="005C25BF" w:rsidP="00FC4FF2">
      <w:pPr>
        <w:pStyle w:val="a4"/>
        <w:jc w:val="right"/>
        <w:rPr>
          <w:rFonts w:ascii="Times New Roman" w:hAnsi="Times New Roman" w:cs="Times New Roman"/>
          <w:b/>
          <w:sz w:val="24"/>
          <w:szCs w:val="24"/>
          <w:lang w:val="uk-UA"/>
        </w:rPr>
      </w:pPr>
    </w:p>
    <w:p w14:paraId="3AB8C5EC" w14:textId="77777777" w:rsidR="005C25BF" w:rsidRDefault="005C25BF" w:rsidP="00FC4FF2">
      <w:pPr>
        <w:pStyle w:val="a4"/>
        <w:jc w:val="right"/>
        <w:rPr>
          <w:rFonts w:ascii="Times New Roman" w:hAnsi="Times New Roman" w:cs="Times New Roman"/>
          <w:b/>
          <w:sz w:val="24"/>
          <w:szCs w:val="24"/>
          <w:lang w:val="uk-UA"/>
        </w:rPr>
      </w:pPr>
    </w:p>
    <w:p w14:paraId="5D8DD4A3" w14:textId="77777777" w:rsidR="005C25BF" w:rsidRDefault="005C25BF" w:rsidP="00FC4FF2">
      <w:pPr>
        <w:pStyle w:val="a4"/>
        <w:jc w:val="right"/>
        <w:rPr>
          <w:rFonts w:ascii="Times New Roman" w:hAnsi="Times New Roman" w:cs="Times New Roman"/>
          <w:b/>
          <w:sz w:val="24"/>
          <w:szCs w:val="24"/>
          <w:lang w:val="uk-UA"/>
        </w:rPr>
      </w:pPr>
    </w:p>
    <w:p w14:paraId="25234C41" w14:textId="77777777" w:rsidR="00FC4FF2" w:rsidRPr="005C25BF" w:rsidRDefault="00272EDF" w:rsidP="00FC4FF2">
      <w:pPr>
        <w:pStyle w:val="a4"/>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w:t>
      </w:r>
      <w:r w:rsidR="00FC4FF2" w:rsidRPr="005C25BF">
        <w:rPr>
          <w:rFonts w:ascii="Times New Roman" w:hAnsi="Times New Roman" w:cs="Times New Roman"/>
          <w:b/>
          <w:sz w:val="24"/>
          <w:szCs w:val="24"/>
          <w:lang w:val="uk-UA"/>
        </w:rPr>
        <w:t xml:space="preserve"> 1</w:t>
      </w:r>
    </w:p>
    <w:p w14:paraId="563127B0" w14:textId="77777777" w:rsidR="00FC4FF2" w:rsidRPr="005C25BF" w:rsidRDefault="00FC4FF2" w:rsidP="00FC4FF2">
      <w:pPr>
        <w:pStyle w:val="a4"/>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 тендерної пропозиції</w:t>
      </w:r>
    </w:p>
    <w:p w14:paraId="36CC6F1E" w14:textId="77777777" w:rsidR="00FC4FF2" w:rsidRPr="005C25BF" w:rsidRDefault="00FC4FF2" w:rsidP="00FC4FF2">
      <w:pPr>
        <w:pStyle w:val="a4"/>
        <w:jc w:val="right"/>
        <w:rPr>
          <w:rFonts w:ascii="Times New Roman" w:hAnsi="Times New Roman" w:cs="Times New Roman"/>
          <w:b/>
          <w:sz w:val="24"/>
          <w:szCs w:val="24"/>
          <w:lang w:val="uk-UA"/>
        </w:rPr>
      </w:pPr>
    </w:p>
    <w:p w14:paraId="5BCFA61E" w14:textId="77777777" w:rsidR="003D2428" w:rsidRPr="005C25BF" w:rsidRDefault="003D2428" w:rsidP="00FC4FF2">
      <w:pPr>
        <w:pStyle w:val="a4"/>
        <w:jc w:val="center"/>
        <w:rPr>
          <w:rFonts w:ascii="Times New Roman" w:hAnsi="Times New Roman" w:cs="Times New Roman"/>
          <w:b/>
          <w:sz w:val="24"/>
          <w:szCs w:val="24"/>
          <w:lang w:val="uk-UA"/>
        </w:rPr>
      </w:pPr>
    </w:p>
    <w:p w14:paraId="4824AD08" w14:textId="77777777" w:rsidR="003D2428" w:rsidRPr="005C25BF" w:rsidRDefault="003D2428" w:rsidP="00FC4FF2">
      <w:pPr>
        <w:pStyle w:val="a4"/>
        <w:jc w:val="center"/>
        <w:rPr>
          <w:rFonts w:ascii="Times New Roman" w:hAnsi="Times New Roman" w:cs="Times New Roman"/>
          <w:b/>
          <w:sz w:val="24"/>
          <w:szCs w:val="24"/>
          <w:lang w:val="uk-UA"/>
        </w:rPr>
      </w:pPr>
    </w:p>
    <w:p w14:paraId="420EE778" w14:textId="77777777" w:rsidR="00FC4FF2" w:rsidRPr="005C25BF" w:rsidRDefault="00FC4FF2" w:rsidP="00FC4FF2">
      <w:pPr>
        <w:pStyle w:val="a4"/>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ТЕНДЕРНА ПРОП</w:t>
      </w:r>
      <w:r w:rsidR="00A50EEE" w:rsidRPr="005C25BF">
        <w:rPr>
          <w:rFonts w:ascii="Times New Roman" w:hAnsi="Times New Roman" w:cs="Times New Roman"/>
          <w:b/>
          <w:sz w:val="24"/>
          <w:szCs w:val="24"/>
          <w:lang w:val="uk-UA"/>
        </w:rPr>
        <w:t xml:space="preserve">ОЗИЦІЯ </w:t>
      </w:r>
    </w:p>
    <w:p w14:paraId="50D2BF15" w14:textId="77777777" w:rsidR="00A50EEE" w:rsidRPr="005C25BF" w:rsidRDefault="00A50EEE" w:rsidP="00FC4FF2">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щодо проведення процедури відкритих</w:t>
      </w:r>
    </w:p>
    <w:p w14:paraId="3FF97653" w14:textId="77777777" w:rsidR="00A50EEE" w:rsidRPr="005C25BF" w:rsidRDefault="00A50EEE" w:rsidP="00FC4FF2">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торгів з особливостями на закупівлю: </w:t>
      </w:r>
    </w:p>
    <w:p w14:paraId="603D24FE" w14:textId="32918D8C" w:rsidR="00263320" w:rsidRPr="005C25BF" w:rsidRDefault="00751650" w:rsidP="00263320">
      <w:pPr>
        <w:pStyle w:val="a4"/>
        <w:jc w:val="center"/>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Бензин А-95 </w:t>
      </w:r>
    </w:p>
    <w:p w14:paraId="24C1121F" w14:textId="77777777" w:rsidR="00263320" w:rsidRPr="005C25BF" w:rsidRDefault="00263320" w:rsidP="00263320">
      <w:pPr>
        <w:pStyle w:val="a4"/>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за кодом ДК 021:2015 - 09130000-9 Нафта і дистиляти</w:t>
      </w:r>
    </w:p>
    <w:p w14:paraId="1DE0EDAE" w14:textId="77777777" w:rsidR="003D2428" w:rsidRPr="005C25BF" w:rsidRDefault="003D2428" w:rsidP="00263320">
      <w:pPr>
        <w:pStyle w:val="a4"/>
        <w:jc w:val="center"/>
        <w:rPr>
          <w:rFonts w:ascii="Times New Roman" w:hAnsi="Times New Roman" w:cs="Times New Roman"/>
          <w:sz w:val="24"/>
          <w:szCs w:val="24"/>
          <w:lang w:val="uk-UA"/>
        </w:rPr>
      </w:pPr>
    </w:p>
    <w:p w14:paraId="590AEB73" w14:textId="77777777" w:rsidR="003D2428" w:rsidRPr="005C25BF" w:rsidRDefault="003D2428" w:rsidP="00263320">
      <w:pPr>
        <w:pStyle w:val="a4"/>
        <w:jc w:val="center"/>
        <w:rPr>
          <w:rFonts w:ascii="Times New Roman" w:hAnsi="Times New Roman" w:cs="Times New Roman"/>
          <w:sz w:val="24"/>
          <w:szCs w:val="24"/>
          <w:lang w:val="uk-UA"/>
        </w:rPr>
      </w:pPr>
    </w:p>
    <w:p w14:paraId="12F7804F" w14:textId="77777777" w:rsidR="00FC4FF2" w:rsidRPr="005C25BF" w:rsidRDefault="00FC4FF2" w:rsidP="00FC4FF2">
      <w:pPr>
        <w:pStyle w:val="a4"/>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ab/>
      </w:r>
      <w:r w:rsidRPr="005C25BF">
        <w:rPr>
          <w:rFonts w:ascii="Times New Roman" w:hAnsi="Times New Roman" w:cs="Times New Roman"/>
          <w:sz w:val="24"/>
          <w:szCs w:val="24"/>
          <w:lang w:val="uk-UA"/>
        </w:rPr>
        <w:t>Ми,</w:t>
      </w:r>
      <w:r w:rsidR="00A50EEE" w:rsidRPr="005C25BF">
        <w:rPr>
          <w:rFonts w:ascii="Times New Roman" w:hAnsi="Times New Roman" w:cs="Times New Roman"/>
          <w:sz w:val="24"/>
          <w:szCs w:val="24"/>
          <w:lang w:val="uk-UA"/>
        </w:rPr>
        <w:t xml:space="preserve"> ________________________ (найменування</w:t>
      </w:r>
      <w:r w:rsidRPr="005C25BF">
        <w:rPr>
          <w:rFonts w:ascii="Times New Roman" w:hAnsi="Times New Roman" w:cs="Times New Roman"/>
          <w:sz w:val="24"/>
          <w:szCs w:val="24"/>
          <w:lang w:val="uk-UA"/>
        </w:rPr>
        <w:t xml:space="preserve"> Учасника), надаємо свою</w:t>
      </w:r>
      <w:r w:rsidR="00A50EEE" w:rsidRPr="005C25BF">
        <w:rPr>
          <w:rFonts w:ascii="Times New Roman" w:hAnsi="Times New Roman" w:cs="Times New Roman"/>
          <w:sz w:val="24"/>
          <w:szCs w:val="24"/>
          <w:lang w:val="uk-UA"/>
        </w:rPr>
        <w:t xml:space="preserve"> пропозицію щодо участі у  відкритих торгах згідно технічними та іншими вимогами Замовника</w:t>
      </w:r>
      <w:r w:rsidR="003327FA" w:rsidRPr="005C25BF">
        <w:rPr>
          <w:rFonts w:ascii="Times New Roman" w:hAnsi="Times New Roman" w:cs="Times New Roman"/>
          <w:sz w:val="24"/>
          <w:szCs w:val="24"/>
          <w:lang w:val="uk-UA"/>
        </w:rPr>
        <w:t>.</w:t>
      </w:r>
    </w:p>
    <w:p w14:paraId="3C020EE5" w14:textId="77777777" w:rsidR="00A50EEE" w:rsidRPr="005C25BF" w:rsidRDefault="003327FA" w:rsidP="00817736">
      <w:pPr>
        <w:pStyle w:val="a4"/>
        <w:ind w:firstLine="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Вивчивши тендерну документацію </w:t>
      </w:r>
      <w:r w:rsidR="00A50EEE" w:rsidRPr="005C25BF">
        <w:rPr>
          <w:rFonts w:ascii="Times New Roman" w:hAnsi="Times New Roman" w:cs="Times New Roman"/>
          <w:sz w:val="24"/>
          <w:szCs w:val="24"/>
          <w:lang w:val="uk-UA"/>
        </w:rPr>
        <w:t>та ін</w:t>
      </w:r>
      <w:r w:rsidR="001C0BF9" w:rsidRPr="005C25BF">
        <w:rPr>
          <w:rFonts w:ascii="Times New Roman" w:hAnsi="Times New Roman" w:cs="Times New Roman"/>
          <w:sz w:val="24"/>
          <w:szCs w:val="24"/>
          <w:lang w:val="uk-UA"/>
        </w:rPr>
        <w:t>формацію про необхідні технічні</w:t>
      </w:r>
      <w:r w:rsidR="00A50EEE" w:rsidRPr="005C25BF">
        <w:rPr>
          <w:rFonts w:ascii="Times New Roman" w:hAnsi="Times New Roman" w:cs="Times New Roman"/>
          <w:sz w:val="24"/>
          <w:szCs w:val="24"/>
          <w:lang w:val="uk-UA"/>
        </w:rPr>
        <w:t>, якісні та кількісні характеристики предмета закупівлі маємо можливість та погоджуємося виконати вимоги</w:t>
      </w:r>
      <w:r w:rsidR="00817736" w:rsidRPr="005C25BF">
        <w:rPr>
          <w:rFonts w:ascii="Times New Roman" w:hAnsi="Times New Roman" w:cs="Times New Roman"/>
          <w:sz w:val="24"/>
          <w:szCs w:val="24"/>
          <w:lang w:val="uk-UA"/>
        </w:rPr>
        <w:t xml:space="preserve"> замовника, передбачені відповідною тендерною документацією.</w:t>
      </w:r>
    </w:p>
    <w:p w14:paraId="360249DF"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1.1.Повне найменування учасника, код ЄДРПОУ ________________________________</w:t>
      </w:r>
      <w:r w:rsidR="00D16856" w:rsidRPr="005C25BF">
        <w:rPr>
          <w:rFonts w:ascii="Times New Roman" w:hAnsi="Times New Roman" w:cs="Times New Roman"/>
          <w:sz w:val="24"/>
          <w:szCs w:val="24"/>
        </w:rPr>
        <w:t>_____________</w:t>
      </w:r>
    </w:p>
    <w:p w14:paraId="10D8D252"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1.2.Банківські реквізити ________________________________________</w:t>
      </w:r>
      <w:r w:rsidR="00D16856" w:rsidRPr="005C25BF">
        <w:rPr>
          <w:rFonts w:ascii="Times New Roman" w:hAnsi="Times New Roman" w:cs="Times New Roman"/>
          <w:sz w:val="24"/>
          <w:szCs w:val="24"/>
          <w:lang w:val="uk-UA"/>
        </w:rPr>
        <w:t>__________________________</w:t>
      </w:r>
    </w:p>
    <w:p w14:paraId="69095340" w14:textId="77777777" w:rsidR="0081773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1.3.Юридична та фактична адреса ___________________________</w:t>
      </w:r>
      <w:r w:rsidR="00D16856" w:rsidRPr="005C25BF">
        <w:rPr>
          <w:rFonts w:ascii="Times New Roman" w:hAnsi="Times New Roman" w:cs="Times New Roman"/>
          <w:sz w:val="24"/>
          <w:szCs w:val="24"/>
          <w:lang w:val="uk-UA"/>
        </w:rPr>
        <w:t>______________________________</w:t>
      </w:r>
    </w:p>
    <w:p w14:paraId="25CBB8AF" w14:textId="77777777" w:rsidR="00D1685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1.4.Телефон, </w:t>
      </w:r>
      <w:r w:rsidRPr="005C25BF">
        <w:rPr>
          <w:rFonts w:ascii="Times New Roman" w:hAnsi="Times New Roman" w:cs="Times New Roman"/>
          <w:sz w:val="24"/>
          <w:szCs w:val="24"/>
          <w:lang w:val="en-US"/>
        </w:rPr>
        <w:t>e</w:t>
      </w:r>
      <w:r w:rsidRPr="005C25BF">
        <w:rPr>
          <w:rFonts w:ascii="Times New Roman" w:hAnsi="Times New Roman" w:cs="Times New Roman"/>
          <w:sz w:val="24"/>
          <w:szCs w:val="24"/>
        </w:rPr>
        <w:t>-</w:t>
      </w:r>
      <w:r w:rsidRPr="005C25BF">
        <w:rPr>
          <w:rFonts w:ascii="Times New Roman" w:hAnsi="Times New Roman" w:cs="Times New Roman"/>
          <w:sz w:val="24"/>
          <w:szCs w:val="24"/>
          <w:lang w:val="en-US"/>
        </w:rPr>
        <w:t>mail</w:t>
      </w:r>
      <w:r w:rsidRPr="005C25BF">
        <w:rPr>
          <w:rFonts w:ascii="Times New Roman" w:hAnsi="Times New Roman" w:cs="Times New Roman"/>
          <w:sz w:val="24"/>
          <w:szCs w:val="24"/>
        </w:rPr>
        <w:t xml:space="preserve"> _________________________________________________</w:t>
      </w:r>
      <w:r w:rsidR="00D16856" w:rsidRPr="005C25BF">
        <w:rPr>
          <w:rFonts w:ascii="Times New Roman" w:hAnsi="Times New Roman" w:cs="Times New Roman"/>
          <w:sz w:val="24"/>
          <w:szCs w:val="24"/>
          <w:lang w:val="uk-UA"/>
        </w:rPr>
        <w:t>_____________________</w:t>
      </w:r>
    </w:p>
    <w:p w14:paraId="1378E3C6" w14:textId="77777777" w:rsidR="00D16856" w:rsidRPr="005C25BF" w:rsidRDefault="00817736" w:rsidP="00817736">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1.5.Ціна тендерної пропозиції (вказана вартість пропозиції з ПДВ або без ПДВ (якщо учасник не є платником податку на додану вартість відповідно чинного до законодавства України)) _______________________________________________________</w:t>
      </w:r>
      <w:r w:rsidR="00D16856" w:rsidRPr="005C25BF">
        <w:rPr>
          <w:rFonts w:ascii="Times New Roman" w:hAnsi="Times New Roman" w:cs="Times New Roman"/>
          <w:sz w:val="24"/>
          <w:szCs w:val="24"/>
          <w:lang w:val="uk-UA"/>
        </w:rPr>
        <w:t>_____________________________</w:t>
      </w:r>
    </w:p>
    <w:p w14:paraId="1FC6E060" w14:textId="77777777" w:rsidR="00817736" w:rsidRPr="005C25BF" w:rsidRDefault="00817736" w:rsidP="00817736">
      <w:pPr>
        <w:pStyle w:val="a4"/>
        <w:jc w:val="both"/>
        <w:rPr>
          <w:rFonts w:ascii="Times New Roman" w:hAnsi="Times New Roman" w:cs="Times New Roman"/>
          <w:sz w:val="24"/>
          <w:szCs w:val="24"/>
          <w:lang w:val="uk-UA"/>
        </w:rPr>
      </w:pPr>
    </w:p>
    <w:p w14:paraId="2B9A7441" w14:textId="77777777" w:rsidR="003D2428" w:rsidRPr="005C25BF" w:rsidRDefault="003D2428" w:rsidP="00817736">
      <w:pPr>
        <w:pStyle w:val="a4"/>
        <w:jc w:val="both"/>
        <w:rPr>
          <w:rFonts w:ascii="Times New Roman" w:hAnsi="Times New Roman" w:cs="Times New Roman"/>
          <w:sz w:val="24"/>
          <w:szCs w:val="24"/>
          <w:lang w:val="uk-UA"/>
        </w:rPr>
      </w:pPr>
    </w:p>
    <w:tbl>
      <w:tblPr>
        <w:tblpPr w:leftFromText="180" w:rightFromText="180" w:vertAnchor="text" w:horzAnchor="margin" w:tblpXSpec="center" w:tblpY="155"/>
        <w:tblW w:w="10744" w:type="dxa"/>
        <w:tblLayout w:type="fixed"/>
        <w:tblLook w:val="0000" w:firstRow="0" w:lastRow="0" w:firstColumn="0" w:lastColumn="0" w:noHBand="0" w:noVBand="0"/>
      </w:tblPr>
      <w:tblGrid>
        <w:gridCol w:w="460"/>
        <w:gridCol w:w="2455"/>
        <w:gridCol w:w="920"/>
        <w:gridCol w:w="1073"/>
        <w:gridCol w:w="1226"/>
        <w:gridCol w:w="1234"/>
        <w:gridCol w:w="1535"/>
        <w:gridCol w:w="1841"/>
      </w:tblGrid>
      <w:tr w:rsidR="00CE5B53" w:rsidRPr="005C25BF" w14:paraId="26233163" w14:textId="77777777" w:rsidTr="00CE5B53">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F6AAFFD" w14:textId="77777777" w:rsidR="00CE5B53" w:rsidRPr="005C25BF" w:rsidRDefault="00CE5B53" w:rsidP="00CE5B53">
            <w:pPr>
              <w:widowControl w:val="0"/>
              <w:overflowPunct w:val="0"/>
              <w:autoSpaceDE w:val="0"/>
              <w:autoSpaceDN w:val="0"/>
              <w:adjustRightInd w:val="0"/>
              <w:spacing w:after="0" w:line="240" w:lineRule="auto"/>
              <w:ind w:left="-108" w:right="-285"/>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w:t>
            </w:r>
          </w:p>
        </w:tc>
        <w:tc>
          <w:tcPr>
            <w:tcW w:w="245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AEE569A"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Найменування товару</w:t>
            </w:r>
          </w:p>
        </w:tc>
        <w:tc>
          <w:tcPr>
            <w:tcW w:w="920"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47D15AE"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Од. виміру</w:t>
            </w:r>
          </w:p>
        </w:tc>
        <w:tc>
          <w:tcPr>
            <w:tcW w:w="1073"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DB595D9" w14:textId="77777777" w:rsidR="00CE5B53" w:rsidRPr="005C25BF" w:rsidRDefault="00CE5B53" w:rsidP="00CE5B53">
            <w:pPr>
              <w:widowControl w:val="0"/>
              <w:overflowPunct w:val="0"/>
              <w:autoSpaceDE w:val="0"/>
              <w:autoSpaceDN w:val="0"/>
              <w:adjustRightInd w:val="0"/>
              <w:spacing w:after="0" w:line="240" w:lineRule="auto"/>
              <w:ind w:left="-196" w:right="-44" w:firstLine="196"/>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Кількість</w:t>
            </w:r>
          </w:p>
        </w:tc>
        <w:tc>
          <w:tcPr>
            <w:tcW w:w="1226"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A424CF3"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Ціна за одиницю, грн. без ПДВ</w:t>
            </w:r>
          </w:p>
        </w:tc>
        <w:tc>
          <w:tcPr>
            <w:tcW w:w="1234"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2C8EB2B6" w14:textId="77777777" w:rsidR="00CE5B53" w:rsidRPr="005C25BF" w:rsidRDefault="00CE5B53" w:rsidP="00CE5B5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Ціна за одиницю, грн. з ПДВ</w:t>
            </w:r>
          </w:p>
        </w:tc>
        <w:tc>
          <w:tcPr>
            <w:tcW w:w="153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96ABEF0" w14:textId="77777777" w:rsidR="00CE5B53" w:rsidRPr="005C25BF" w:rsidRDefault="00CE5B53" w:rsidP="00CE5B53">
            <w:pPr>
              <w:widowControl w:val="0"/>
              <w:overflowPunct w:val="0"/>
              <w:autoSpaceDE w:val="0"/>
              <w:autoSpaceDN w:val="0"/>
              <w:adjustRightInd w:val="0"/>
              <w:spacing w:after="0" w:line="240" w:lineRule="auto"/>
              <w:ind w:right="34"/>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Загальна вартість, грн. без ПДВ</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F2C00B1" w14:textId="77777777" w:rsidR="00CE5B53" w:rsidRPr="005C25BF" w:rsidRDefault="00CE5B53" w:rsidP="00CE5B5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val="uk-UA" w:eastAsia="ru-RU"/>
              </w:rPr>
            </w:pPr>
            <w:r w:rsidRPr="005C25BF">
              <w:rPr>
                <w:rFonts w:ascii="Times New Roman" w:eastAsia="Times New Roman" w:hAnsi="Times New Roman" w:cs="Times New Roman"/>
                <w:b/>
                <w:sz w:val="18"/>
                <w:szCs w:val="18"/>
                <w:lang w:val="uk-UA" w:eastAsia="ru-RU"/>
              </w:rPr>
              <w:t>Загальна вартість, грн. з ПДВ</w:t>
            </w:r>
          </w:p>
        </w:tc>
      </w:tr>
      <w:tr w:rsidR="00CE5B53" w:rsidRPr="005C25BF" w14:paraId="27433D9A"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A6773"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r w:rsidRPr="005C25BF">
              <w:rPr>
                <w:rFonts w:ascii="Times New Roman" w:eastAsia="SimSun" w:hAnsi="Times New Roman" w:cs="Times New Roman"/>
                <w:sz w:val="24"/>
                <w:szCs w:val="24"/>
              </w:rPr>
              <w:t>1</w:t>
            </w:r>
          </w:p>
        </w:tc>
        <w:tc>
          <w:tcPr>
            <w:tcW w:w="2455" w:type="dxa"/>
            <w:tcBorders>
              <w:top w:val="nil"/>
              <w:left w:val="nil"/>
              <w:bottom w:val="single" w:sz="4" w:space="0" w:color="auto"/>
              <w:right w:val="single" w:sz="4" w:space="0" w:color="auto"/>
            </w:tcBorders>
            <w:shd w:val="clear" w:color="auto" w:fill="auto"/>
            <w:noWrap/>
            <w:vAlign w:val="center"/>
          </w:tcPr>
          <w:p w14:paraId="08CF815F"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1BA2BDC8"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4D5751D6"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29EB50B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43844B61"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454CAC58"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297C7939"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45F22094"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9EF1C5"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p>
        </w:tc>
        <w:tc>
          <w:tcPr>
            <w:tcW w:w="2455" w:type="dxa"/>
            <w:tcBorders>
              <w:top w:val="nil"/>
              <w:left w:val="nil"/>
              <w:bottom w:val="single" w:sz="4" w:space="0" w:color="auto"/>
              <w:right w:val="single" w:sz="4" w:space="0" w:color="auto"/>
            </w:tcBorders>
            <w:shd w:val="clear" w:color="auto" w:fill="auto"/>
            <w:noWrap/>
            <w:vAlign w:val="center"/>
          </w:tcPr>
          <w:p w14:paraId="41ADEE94"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Cs/>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48A67FB4"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367DF15C"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18A12F84"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7AA88D4D"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2F41C59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094562F6"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7F751303" w14:textId="77777777" w:rsidTr="00CE5B5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D8A3DB" w14:textId="77777777" w:rsidR="00CE5B53" w:rsidRPr="005C25BF" w:rsidRDefault="00CE5B53" w:rsidP="00CE5B53">
            <w:pPr>
              <w:widowControl w:val="0"/>
              <w:numPr>
                <w:ilvl w:val="0"/>
                <w:numId w:val="13"/>
              </w:numPr>
              <w:tabs>
                <w:tab w:val="left" w:pos="176"/>
              </w:tabs>
              <w:overflowPunct w:val="0"/>
              <w:autoSpaceDE w:val="0"/>
              <w:autoSpaceDN w:val="0"/>
              <w:adjustRightInd w:val="0"/>
              <w:spacing w:before="20" w:after="20" w:line="240" w:lineRule="auto"/>
              <w:ind w:right="-285"/>
              <w:contextualSpacing/>
              <w:jc w:val="center"/>
              <w:textAlignment w:val="baseline"/>
              <w:rPr>
                <w:rFonts w:ascii="Times New Roman" w:eastAsia="SimSun" w:hAnsi="Times New Roman" w:cs="Times New Roman"/>
                <w:sz w:val="24"/>
                <w:szCs w:val="24"/>
              </w:rPr>
            </w:pPr>
          </w:p>
        </w:tc>
        <w:tc>
          <w:tcPr>
            <w:tcW w:w="2455" w:type="dxa"/>
            <w:tcBorders>
              <w:top w:val="nil"/>
              <w:left w:val="nil"/>
              <w:bottom w:val="single" w:sz="4" w:space="0" w:color="auto"/>
              <w:right w:val="single" w:sz="4" w:space="0" w:color="auto"/>
            </w:tcBorders>
            <w:shd w:val="clear" w:color="auto" w:fill="auto"/>
            <w:noWrap/>
            <w:vAlign w:val="center"/>
          </w:tcPr>
          <w:p w14:paraId="3612FD7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Cs/>
                <w:sz w:val="20"/>
                <w:szCs w:val="20"/>
                <w:lang w:val="uk-UA" w:eastAsia="ru-RU"/>
              </w:rPr>
            </w:pPr>
          </w:p>
        </w:tc>
        <w:tc>
          <w:tcPr>
            <w:tcW w:w="920" w:type="dxa"/>
            <w:tcBorders>
              <w:top w:val="nil"/>
              <w:left w:val="nil"/>
              <w:bottom w:val="single" w:sz="4" w:space="0" w:color="auto"/>
              <w:right w:val="single" w:sz="4" w:space="0" w:color="auto"/>
            </w:tcBorders>
            <w:shd w:val="clear" w:color="auto" w:fill="auto"/>
            <w:noWrap/>
            <w:vAlign w:val="center"/>
          </w:tcPr>
          <w:p w14:paraId="1191E60B" w14:textId="77777777" w:rsidR="00CE5B53" w:rsidRPr="005C25BF" w:rsidRDefault="00CE5B53" w:rsidP="00CE5B53">
            <w:pPr>
              <w:widowControl w:val="0"/>
              <w:overflowPunct w:val="0"/>
              <w:autoSpaceDE w:val="0"/>
              <w:autoSpaceDN w:val="0"/>
              <w:adjustRightInd w:val="0"/>
              <w:spacing w:after="0" w:line="240" w:lineRule="auto"/>
              <w:ind w:right="-186"/>
              <w:jc w:val="center"/>
              <w:textAlignment w:val="baseline"/>
              <w:rPr>
                <w:rFonts w:ascii="Times New Roman" w:eastAsia="Times New Roman" w:hAnsi="Times New Roman" w:cs="Times New Roman"/>
                <w:sz w:val="20"/>
                <w:szCs w:val="20"/>
                <w:lang w:val="uk-UA" w:eastAsia="ru-RU"/>
              </w:rPr>
            </w:pPr>
          </w:p>
        </w:tc>
        <w:tc>
          <w:tcPr>
            <w:tcW w:w="1073" w:type="dxa"/>
            <w:tcBorders>
              <w:top w:val="nil"/>
              <w:left w:val="nil"/>
              <w:bottom w:val="single" w:sz="4" w:space="0" w:color="auto"/>
              <w:right w:val="single" w:sz="4" w:space="0" w:color="auto"/>
            </w:tcBorders>
            <w:shd w:val="clear" w:color="auto" w:fill="auto"/>
            <w:noWrap/>
            <w:vAlign w:val="center"/>
          </w:tcPr>
          <w:p w14:paraId="2532EF7E" w14:textId="77777777" w:rsidR="00CE5B53" w:rsidRPr="005C25BF" w:rsidRDefault="00CE5B53" w:rsidP="00CE5B53">
            <w:pPr>
              <w:widowControl w:val="0"/>
              <w:overflowPunct w:val="0"/>
              <w:autoSpaceDE w:val="0"/>
              <w:autoSpaceDN w:val="0"/>
              <w:adjustRightInd w:val="0"/>
              <w:spacing w:after="0" w:line="240" w:lineRule="auto"/>
              <w:ind w:right="-44"/>
              <w:jc w:val="center"/>
              <w:textAlignment w:val="baseline"/>
              <w:rPr>
                <w:rFonts w:ascii="Times New Roman" w:eastAsia="Times New Roman" w:hAnsi="Times New Roman" w:cs="Times New Roman"/>
                <w:sz w:val="20"/>
                <w:szCs w:val="20"/>
                <w:lang w:val="uk-UA" w:eastAsia="ru-RU"/>
              </w:rPr>
            </w:pPr>
          </w:p>
        </w:tc>
        <w:tc>
          <w:tcPr>
            <w:tcW w:w="1226" w:type="dxa"/>
            <w:tcBorders>
              <w:top w:val="nil"/>
              <w:left w:val="nil"/>
              <w:bottom w:val="single" w:sz="4" w:space="0" w:color="auto"/>
              <w:right w:val="single" w:sz="4" w:space="0" w:color="auto"/>
            </w:tcBorders>
            <w:shd w:val="clear" w:color="auto" w:fill="auto"/>
            <w:noWrap/>
            <w:vAlign w:val="center"/>
          </w:tcPr>
          <w:p w14:paraId="2E1A70CB"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234" w:type="dxa"/>
            <w:tcBorders>
              <w:top w:val="nil"/>
              <w:left w:val="nil"/>
              <w:bottom w:val="single" w:sz="4" w:space="0" w:color="auto"/>
              <w:right w:val="single" w:sz="4" w:space="0" w:color="auto"/>
            </w:tcBorders>
            <w:shd w:val="clear" w:color="auto" w:fill="auto"/>
            <w:noWrap/>
            <w:vAlign w:val="center"/>
          </w:tcPr>
          <w:p w14:paraId="4765E22E"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535" w:type="dxa"/>
            <w:tcBorders>
              <w:top w:val="nil"/>
              <w:left w:val="nil"/>
              <w:bottom w:val="single" w:sz="4" w:space="0" w:color="auto"/>
              <w:right w:val="single" w:sz="4" w:space="0" w:color="auto"/>
            </w:tcBorders>
            <w:shd w:val="clear" w:color="auto" w:fill="auto"/>
            <w:noWrap/>
            <w:vAlign w:val="center"/>
          </w:tcPr>
          <w:p w14:paraId="2AA2CEA9"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c>
          <w:tcPr>
            <w:tcW w:w="1841" w:type="dxa"/>
            <w:tcBorders>
              <w:top w:val="nil"/>
              <w:left w:val="nil"/>
              <w:bottom w:val="single" w:sz="4" w:space="0" w:color="auto"/>
              <w:right w:val="single" w:sz="4" w:space="0" w:color="auto"/>
            </w:tcBorders>
            <w:shd w:val="clear" w:color="auto" w:fill="auto"/>
            <w:noWrap/>
            <w:vAlign w:val="center"/>
          </w:tcPr>
          <w:p w14:paraId="42DEFBF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15417BE4"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9674397"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Загальна вартість пропозиції, грн. без ПДВ</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1998C81B"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714A6FC9"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C3AA9A1"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ПДВ, грн.</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418A4A1F"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r w:rsidR="00CE5B53" w:rsidRPr="005C25BF" w14:paraId="6F5E9897" w14:textId="77777777" w:rsidTr="00CE5B53">
        <w:trPr>
          <w:trHeight w:val="183"/>
        </w:trPr>
        <w:tc>
          <w:tcPr>
            <w:tcW w:w="7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FAF5AC5"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b/>
                <w:sz w:val="20"/>
                <w:szCs w:val="20"/>
                <w:lang w:val="uk-UA" w:eastAsia="ru-RU"/>
              </w:rPr>
            </w:pPr>
            <w:r w:rsidRPr="005C25BF">
              <w:rPr>
                <w:rFonts w:ascii="Times New Roman" w:eastAsia="Times New Roman" w:hAnsi="Times New Roman" w:cs="Times New Roman"/>
                <w:b/>
                <w:sz w:val="20"/>
                <w:szCs w:val="20"/>
                <w:lang w:val="uk-UA" w:eastAsia="ru-RU"/>
              </w:rPr>
              <w:t>Загальна вартість пропозиції, грн. з ПДВ</w:t>
            </w:r>
          </w:p>
        </w:tc>
        <w:tc>
          <w:tcPr>
            <w:tcW w:w="3376" w:type="dxa"/>
            <w:gridSpan w:val="2"/>
            <w:tcBorders>
              <w:top w:val="single" w:sz="4" w:space="0" w:color="auto"/>
              <w:left w:val="nil"/>
              <w:bottom w:val="single" w:sz="4" w:space="0" w:color="auto"/>
              <w:right w:val="single" w:sz="4" w:space="0" w:color="auto"/>
            </w:tcBorders>
            <w:shd w:val="clear" w:color="auto" w:fill="auto"/>
            <w:noWrap/>
            <w:vAlign w:val="bottom"/>
          </w:tcPr>
          <w:p w14:paraId="153A0F03" w14:textId="77777777" w:rsidR="00CE5B53" w:rsidRPr="005C25BF" w:rsidRDefault="00CE5B53" w:rsidP="00CE5B53">
            <w:pPr>
              <w:widowControl w:val="0"/>
              <w:overflowPunct w:val="0"/>
              <w:autoSpaceDE w:val="0"/>
              <w:autoSpaceDN w:val="0"/>
              <w:adjustRightInd w:val="0"/>
              <w:spacing w:after="0" w:line="240" w:lineRule="auto"/>
              <w:ind w:right="-285"/>
              <w:jc w:val="center"/>
              <w:textAlignment w:val="baseline"/>
              <w:rPr>
                <w:rFonts w:ascii="Times New Roman" w:eastAsia="Times New Roman" w:hAnsi="Times New Roman" w:cs="Times New Roman"/>
                <w:sz w:val="20"/>
                <w:szCs w:val="20"/>
                <w:lang w:val="uk-UA" w:eastAsia="ru-RU"/>
              </w:rPr>
            </w:pPr>
          </w:p>
        </w:tc>
      </w:tr>
    </w:tbl>
    <w:p w14:paraId="1B10C308" w14:textId="77777777" w:rsidR="00E258ED" w:rsidRPr="005C25BF" w:rsidRDefault="00E258ED" w:rsidP="003327FA">
      <w:pPr>
        <w:pStyle w:val="a4"/>
        <w:jc w:val="both"/>
        <w:rPr>
          <w:rFonts w:ascii="Times New Roman" w:hAnsi="Times New Roman" w:cs="Times New Roman"/>
          <w:sz w:val="24"/>
          <w:szCs w:val="24"/>
          <w:lang w:val="uk-UA"/>
        </w:rPr>
      </w:pPr>
    </w:p>
    <w:p w14:paraId="6D16CC37" w14:textId="77777777" w:rsidR="00E258ED" w:rsidRPr="005C25BF" w:rsidRDefault="00E258ED" w:rsidP="003327FA">
      <w:pPr>
        <w:pStyle w:val="a4"/>
        <w:jc w:val="both"/>
        <w:rPr>
          <w:rFonts w:ascii="Times New Roman" w:hAnsi="Times New Roman" w:cs="Times New Roman"/>
          <w:sz w:val="24"/>
          <w:szCs w:val="24"/>
          <w:lang w:val="uk-UA"/>
        </w:rPr>
      </w:pPr>
    </w:p>
    <w:p w14:paraId="1EA550AB" w14:textId="77777777" w:rsidR="003327FA" w:rsidRPr="005C25BF" w:rsidRDefault="00817736"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w:t>
      </w:r>
      <w:r w:rsidR="003327FA" w:rsidRPr="005C25BF">
        <w:rPr>
          <w:rFonts w:ascii="Times New Roman" w:hAnsi="Times New Roman" w:cs="Times New Roman"/>
          <w:sz w:val="24"/>
          <w:szCs w:val="24"/>
          <w:lang w:val="uk-UA"/>
        </w:rPr>
        <w:t>.Зазначена сума сформована виходячи із наш</w:t>
      </w:r>
      <w:r w:rsidR="00263320" w:rsidRPr="005C25BF">
        <w:rPr>
          <w:rFonts w:ascii="Times New Roman" w:hAnsi="Times New Roman" w:cs="Times New Roman"/>
          <w:sz w:val="24"/>
          <w:szCs w:val="24"/>
          <w:lang w:val="uk-UA"/>
        </w:rPr>
        <w:t>ої тендерної на поставку товару</w:t>
      </w:r>
      <w:r w:rsidR="003327FA" w:rsidRPr="005C25BF">
        <w:rPr>
          <w:rFonts w:ascii="Times New Roman" w:hAnsi="Times New Roman" w:cs="Times New Roman"/>
          <w:sz w:val="24"/>
          <w:szCs w:val="24"/>
          <w:lang w:val="uk-UA"/>
        </w:rPr>
        <w:t>, що пропонуються, відповідно до Таблиці.</w:t>
      </w:r>
    </w:p>
    <w:p w14:paraId="47147F2C"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w:t>
      </w:r>
      <w:r w:rsidR="003327FA" w:rsidRPr="005C25BF">
        <w:rPr>
          <w:rFonts w:ascii="Times New Roman" w:hAnsi="Times New Roman" w:cs="Times New Roman"/>
          <w:sz w:val="24"/>
          <w:szCs w:val="24"/>
          <w:lang w:val="uk-UA"/>
        </w:rPr>
        <w:t xml:space="preserve">.У разі визначення нас переможцем та прийняття рішення про намір укласти договір про закупівлю, ми візьмемо на себе </w:t>
      </w:r>
      <w:proofErr w:type="spellStart"/>
      <w:r w:rsidR="003327FA" w:rsidRPr="005C25BF">
        <w:rPr>
          <w:rFonts w:ascii="Times New Roman" w:hAnsi="Times New Roman" w:cs="Times New Roman"/>
          <w:sz w:val="24"/>
          <w:szCs w:val="24"/>
          <w:lang w:val="uk-UA"/>
        </w:rPr>
        <w:t>зобов</w:t>
      </w:r>
      <w:proofErr w:type="spellEnd"/>
      <w:r w:rsidR="003327FA" w:rsidRPr="005C25BF">
        <w:rPr>
          <w:rFonts w:ascii="Times New Roman" w:hAnsi="Times New Roman" w:cs="Times New Roman"/>
          <w:sz w:val="24"/>
          <w:szCs w:val="24"/>
        </w:rPr>
        <w:t>’</w:t>
      </w:r>
      <w:proofErr w:type="spellStart"/>
      <w:r w:rsidR="003327FA" w:rsidRPr="005C25BF">
        <w:rPr>
          <w:rFonts w:ascii="Times New Roman" w:hAnsi="Times New Roman" w:cs="Times New Roman"/>
          <w:sz w:val="24"/>
          <w:szCs w:val="24"/>
          <w:lang w:val="uk-UA"/>
        </w:rPr>
        <w:t>язання</w:t>
      </w:r>
      <w:proofErr w:type="spellEnd"/>
      <w:r w:rsidR="003327FA" w:rsidRPr="005C25BF">
        <w:rPr>
          <w:rFonts w:ascii="Times New Roman" w:hAnsi="Times New Roman" w:cs="Times New Roman"/>
          <w:sz w:val="24"/>
          <w:szCs w:val="24"/>
          <w:lang w:val="uk-UA"/>
        </w:rPr>
        <w:t xml:space="preserve"> виконати всі умови, передбачені договором.</w:t>
      </w:r>
    </w:p>
    <w:p w14:paraId="785F86A9"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w:t>
      </w:r>
      <w:r w:rsidR="003327FA" w:rsidRPr="005C25BF">
        <w:rPr>
          <w:rFonts w:ascii="Times New Roman" w:hAnsi="Times New Roman" w:cs="Times New Roman"/>
          <w:sz w:val="24"/>
          <w:szCs w:val="24"/>
          <w:lang w:val="uk-UA"/>
        </w:rPr>
        <w:t xml:space="preserve">.Ми згодні дотримуватися умов цієї тендерної пропозиції протягом </w:t>
      </w:r>
      <w:r w:rsidR="003327FA" w:rsidRPr="005C25BF">
        <w:rPr>
          <w:rFonts w:ascii="Times New Roman" w:hAnsi="Times New Roman" w:cs="Times New Roman"/>
          <w:b/>
          <w:sz w:val="24"/>
          <w:szCs w:val="24"/>
          <w:lang w:val="uk-UA"/>
        </w:rPr>
        <w:t>91 календарних днів</w:t>
      </w:r>
      <w:r w:rsidR="003327FA" w:rsidRPr="005C25BF">
        <w:rPr>
          <w:rFonts w:ascii="Times New Roman" w:hAnsi="Times New Roman" w:cs="Times New Roman"/>
          <w:sz w:val="24"/>
          <w:szCs w:val="24"/>
          <w:lang w:val="uk-UA"/>
        </w:rPr>
        <w:t xml:space="preserve"> з дати розкриття тендерних пропозицій. Наша пропозиція буде </w:t>
      </w:r>
      <w:proofErr w:type="spellStart"/>
      <w:r w:rsidR="003327FA" w:rsidRPr="005C25BF">
        <w:rPr>
          <w:rFonts w:ascii="Times New Roman" w:hAnsi="Times New Roman" w:cs="Times New Roman"/>
          <w:sz w:val="24"/>
          <w:szCs w:val="24"/>
          <w:lang w:val="uk-UA"/>
        </w:rPr>
        <w:t>обов</w:t>
      </w:r>
      <w:proofErr w:type="spellEnd"/>
      <w:r w:rsidR="003327FA" w:rsidRPr="005C25BF">
        <w:rPr>
          <w:rFonts w:ascii="Times New Roman" w:hAnsi="Times New Roman" w:cs="Times New Roman"/>
          <w:sz w:val="24"/>
          <w:szCs w:val="24"/>
        </w:rPr>
        <w:t>’</w:t>
      </w:r>
      <w:proofErr w:type="spellStart"/>
      <w:r w:rsidR="003327FA" w:rsidRPr="005C25BF">
        <w:rPr>
          <w:rFonts w:ascii="Times New Roman" w:hAnsi="Times New Roman" w:cs="Times New Roman"/>
          <w:sz w:val="24"/>
          <w:szCs w:val="24"/>
          <w:lang w:val="uk-UA"/>
        </w:rPr>
        <w:t>язковою</w:t>
      </w:r>
      <w:proofErr w:type="spellEnd"/>
      <w:r w:rsidR="003327FA" w:rsidRPr="005C25BF">
        <w:rPr>
          <w:rFonts w:ascii="Times New Roman" w:hAnsi="Times New Roman" w:cs="Times New Roman"/>
          <w:sz w:val="24"/>
          <w:szCs w:val="24"/>
          <w:lang w:val="uk-UA"/>
        </w:rPr>
        <w:t xml:space="preserve"> для нас і Ви можете визначити нас переможцем та прийняття рішення про намір укласти договір про закупівлю у будь-який час до закінчення зазначеного терміну.</w:t>
      </w:r>
    </w:p>
    <w:p w14:paraId="03BDECC5" w14:textId="77777777" w:rsidR="003327FA"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3327FA" w:rsidRPr="005C25BF">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обмежені у прийнятті будь-якої іншої пропозиції з більш вигідними для Вас умовами і що Ви не зобов’язані визначити нас переможцем та прийняти рішення про намір укласти договір про закупівлю виключно за найнижчою ціною чи будь-якими іншими умовами</w:t>
      </w:r>
      <w:r w:rsidR="00EA5BBC" w:rsidRPr="005C25BF">
        <w:rPr>
          <w:rFonts w:ascii="Times New Roman" w:hAnsi="Times New Roman" w:cs="Times New Roman"/>
          <w:sz w:val="24"/>
          <w:szCs w:val="24"/>
          <w:lang w:val="uk-UA"/>
        </w:rPr>
        <w:t>.</w:t>
      </w:r>
    </w:p>
    <w:p w14:paraId="28310048" w14:textId="77777777" w:rsidR="00EA5BBC"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lastRenderedPageBreak/>
        <w:t>5</w:t>
      </w:r>
      <w:r w:rsidR="00EA5BBC" w:rsidRPr="005C25BF">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14:paraId="7AE4A544" w14:textId="77777777" w:rsidR="003D2428"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w:t>
      </w:r>
      <w:r w:rsidR="00EA5BBC" w:rsidRPr="005C25BF">
        <w:rPr>
          <w:rFonts w:ascii="Times New Roman" w:hAnsi="Times New Roman" w:cs="Times New Roman"/>
          <w:sz w:val="24"/>
          <w:szCs w:val="24"/>
          <w:lang w:val="uk-UA"/>
        </w:rPr>
        <w:t xml:space="preserve">.Якщо нас визначено переможцем торгів, ми беремо на себе </w:t>
      </w:r>
      <w:proofErr w:type="spellStart"/>
      <w:r w:rsidR="00EA5BBC" w:rsidRPr="005C25BF">
        <w:rPr>
          <w:rFonts w:ascii="Times New Roman" w:hAnsi="Times New Roman" w:cs="Times New Roman"/>
          <w:sz w:val="24"/>
          <w:szCs w:val="24"/>
          <w:lang w:val="uk-UA"/>
        </w:rPr>
        <w:t>зобов</w:t>
      </w:r>
      <w:proofErr w:type="spellEnd"/>
      <w:r w:rsidR="00EA5BBC" w:rsidRPr="005C25BF">
        <w:rPr>
          <w:rFonts w:ascii="Times New Roman" w:hAnsi="Times New Roman" w:cs="Times New Roman"/>
          <w:sz w:val="24"/>
          <w:szCs w:val="24"/>
        </w:rPr>
        <w:t>’</w:t>
      </w:r>
      <w:proofErr w:type="spellStart"/>
      <w:r w:rsidR="00EA5BBC" w:rsidRPr="005C25BF">
        <w:rPr>
          <w:rFonts w:ascii="Times New Roman" w:hAnsi="Times New Roman" w:cs="Times New Roman"/>
          <w:sz w:val="24"/>
          <w:szCs w:val="24"/>
          <w:lang w:val="uk-UA"/>
        </w:rPr>
        <w:t>язання</w:t>
      </w:r>
      <w:proofErr w:type="spellEnd"/>
      <w:r w:rsidR="00EA5BBC" w:rsidRPr="005C25BF">
        <w:rPr>
          <w:rFonts w:ascii="Times New Roman" w:hAnsi="Times New Roman" w:cs="Times New Roman"/>
          <w:sz w:val="24"/>
          <w:szCs w:val="24"/>
          <w:lang w:val="uk-UA"/>
        </w:rPr>
        <w:t xml:space="preserve"> підписати договір із</w:t>
      </w:r>
      <w:r w:rsidRPr="005C25BF">
        <w:rPr>
          <w:rFonts w:ascii="Times New Roman" w:hAnsi="Times New Roman" w:cs="Times New Roman"/>
          <w:sz w:val="24"/>
          <w:szCs w:val="24"/>
          <w:lang w:val="uk-UA"/>
        </w:rPr>
        <w:t xml:space="preserve"> замовник не пізніше ніж через 15</w:t>
      </w:r>
      <w:r w:rsidR="00EA5BBC" w:rsidRPr="005C25BF">
        <w:rPr>
          <w:rFonts w:ascii="Times New Roman" w:hAnsi="Times New Roman" w:cs="Times New Roman"/>
          <w:sz w:val="24"/>
          <w:szCs w:val="24"/>
          <w:lang w:val="uk-UA"/>
        </w:rPr>
        <w:t xml:space="preserve"> днів з дня прийняття рішення про намір укласти договір про намір </w:t>
      </w:r>
    </w:p>
    <w:p w14:paraId="30A51D1C" w14:textId="77777777" w:rsidR="003D2428" w:rsidRPr="005C25BF" w:rsidRDefault="003D2428" w:rsidP="003327FA">
      <w:pPr>
        <w:pStyle w:val="a4"/>
        <w:jc w:val="both"/>
        <w:rPr>
          <w:rFonts w:ascii="Times New Roman" w:hAnsi="Times New Roman" w:cs="Times New Roman"/>
          <w:sz w:val="24"/>
          <w:szCs w:val="24"/>
          <w:lang w:val="uk-UA"/>
        </w:rPr>
      </w:pPr>
    </w:p>
    <w:p w14:paraId="495A9B4E" w14:textId="77777777" w:rsidR="003D2428" w:rsidRPr="005C25BF" w:rsidRDefault="003D2428" w:rsidP="003327FA">
      <w:pPr>
        <w:pStyle w:val="a4"/>
        <w:jc w:val="both"/>
        <w:rPr>
          <w:rFonts w:ascii="Times New Roman" w:hAnsi="Times New Roman" w:cs="Times New Roman"/>
          <w:sz w:val="24"/>
          <w:szCs w:val="24"/>
          <w:lang w:val="uk-UA"/>
        </w:rPr>
      </w:pPr>
    </w:p>
    <w:p w14:paraId="3404DAE6" w14:textId="77777777" w:rsidR="00EA5BBC" w:rsidRPr="005C25BF" w:rsidRDefault="00EA5BBC"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укласти договір про</w:t>
      </w:r>
      <w:r w:rsidR="00742B7D" w:rsidRPr="005C25BF">
        <w:rPr>
          <w:rFonts w:ascii="Times New Roman" w:hAnsi="Times New Roman" w:cs="Times New Roman"/>
          <w:sz w:val="24"/>
          <w:szCs w:val="24"/>
          <w:lang w:val="uk-UA"/>
        </w:rPr>
        <w:t xml:space="preserve"> закупівлю та не раніше через 5</w:t>
      </w:r>
      <w:r w:rsidRPr="005C25BF">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14:paraId="394E820C" w14:textId="77777777" w:rsidR="00EA5BBC" w:rsidRPr="005C25BF" w:rsidRDefault="00742B7D"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7</w:t>
      </w:r>
      <w:r w:rsidR="00EA5BBC" w:rsidRPr="005C25BF">
        <w:rPr>
          <w:rFonts w:ascii="Times New Roman" w:hAnsi="Times New Roman" w:cs="Times New Roman"/>
          <w:sz w:val="24"/>
          <w:szCs w:val="24"/>
          <w:lang w:val="uk-UA"/>
        </w:rPr>
        <w:t>.Зазначеним нижче підписом ми підтверджуємо повну, безумовну і безперечну згоду з усіма умовами проведення процедури закупівлі, визначеними в тендерній документації.</w:t>
      </w:r>
    </w:p>
    <w:p w14:paraId="13DFCDB2" w14:textId="77777777" w:rsidR="00EA5BBC" w:rsidRPr="005C25BF" w:rsidRDefault="00EA5BBC" w:rsidP="003327FA">
      <w:pPr>
        <w:pStyle w:val="a4"/>
        <w:jc w:val="both"/>
        <w:rPr>
          <w:rFonts w:ascii="Times New Roman" w:hAnsi="Times New Roman" w:cs="Times New Roman"/>
          <w:sz w:val="24"/>
          <w:szCs w:val="24"/>
          <w:lang w:val="uk-UA"/>
        </w:rPr>
      </w:pPr>
    </w:p>
    <w:p w14:paraId="0BE2D625" w14:textId="77777777" w:rsidR="00EA5BBC" w:rsidRPr="005C25BF" w:rsidRDefault="00EA5BBC" w:rsidP="003327FA">
      <w:pPr>
        <w:pStyle w:val="a4"/>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________________                             _______________________                          /_________________/</w:t>
      </w:r>
    </w:p>
    <w:p w14:paraId="183E10ED" w14:textId="77777777" w:rsidR="00EA5BBC" w:rsidRPr="005C25BF" w:rsidRDefault="00EA5BBC" w:rsidP="00EA5BBC">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Посада                                                 Підпис, М.П.</w:t>
      </w:r>
      <w:r w:rsidRPr="005C25BF">
        <w:rPr>
          <w:rFonts w:ascii="Times New Roman" w:hAnsi="Times New Roman" w:cs="Times New Roman"/>
          <w:sz w:val="24"/>
          <w:szCs w:val="24"/>
          <w:lang w:val="uk-UA"/>
        </w:rPr>
        <w:tab/>
        <w:t xml:space="preserve">                                                         П.І.Б.</w:t>
      </w:r>
    </w:p>
    <w:p w14:paraId="201C1284" w14:textId="77777777" w:rsidR="00EA5BBC" w:rsidRPr="005C25BF" w:rsidRDefault="00EA5BBC" w:rsidP="00EA5BBC">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Примітка:</w:t>
      </w:r>
    </w:p>
    <w:p w14:paraId="6FFF1131" w14:textId="77777777" w:rsidR="00EA5BBC" w:rsidRPr="005C25BF" w:rsidRDefault="00EA5BBC" w:rsidP="00EA5BBC">
      <w:pPr>
        <w:pStyle w:val="a4"/>
        <w:tabs>
          <w:tab w:val="center" w:pos="5457"/>
          <w:tab w:val="left" w:pos="9516"/>
        </w:tabs>
        <w:jc w:val="both"/>
        <w:rPr>
          <w:rFonts w:ascii="Times New Roman" w:hAnsi="Times New Roman" w:cs="Times New Roman"/>
          <w:b/>
          <w:sz w:val="24"/>
          <w:szCs w:val="24"/>
          <w:lang w:val="uk-UA"/>
        </w:rPr>
      </w:pPr>
    </w:p>
    <w:p w14:paraId="27436A55" w14:textId="77777777" w:rsidR="00EA5BBC" w:rsidRPr="005C25BF" w:rsidRDefault="00784313" w:rsidP="00784313">
      <w:pPr>
        <w:pStyle w:val="a4"/>
        <w:tabs>
          <w:tab w:val="center" w:pos="5457"/>
          <w:tab w:val="left" w:pos="9516"/>
        </w:tabs>
        <w:jc w:val="both"/>
        <w:rPr>
          <w:rFonts w:ascii="Times New Roman" w:hAnsi="Times New Roman" w:cs="Times New Roman"/>
          <w:i/>
          <w:sz w:val="24"/>
          <w:szCs w:val="24"/>
          <w:lang w:val="uk-UA"/>
        </w:rPr>
      </w:pPr>
      <w:r w:rsidRPr="005C25BF">
        <w:rPr>
          <w:rFonts w:ascii="Times New Roman" w:hAnsi="Times New Roman" w:cs="Times New Roman"/>
          <w:i/>
          <w:sz w:val="24"/>
          <w:szCs w:val="24"/>
          <w:lang w:val="uk-UA"/>
        </w:rPr>
        <w:t>*</w:t>
      </w:r>
      <w:r w:rsidR="00EA5BBC" w:rsidRPr="005C25BF">
        <w:rPr>
          <w:rFonts w:ascii="Times New Roman" w:hAnsi="Times New Roman" w:cs="Times New Roman"/>
          <w:i/>
          <w:sz w:val="24"/>
          <w:szCs w:val="24"/>
          <w:lang w:val="uk-UA"/>
        </w:rPr>
        <w:t>Тендерна пропозиція надається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052F726" w14:textId="77777777" w:rsidR="00EA5BBC" w:rsidRPr="005C25BF" w:rsidRDefault="00EA5BBC" w:rsidP="00EA5BBC">
      <w:pPr>
        <w:pStyle w:val="a4"/>
        <w:tabs>
          <w:tab w:val="center" w:pos="5457"/>
          <w:tab w:val="left" w:pos="9516"/>
        </w:tabs>
        <w:jc w:val="center"/>
        <w:rPr>
          <w:rFonts w:ascii="Times New Roman" w:hAnsi="Times New Roman" w:cs="Times New Roman"/>
          <w:i/>
          <w:sz w:val="24"/>
          <w:szCs w:val="24"/>
          <w:lang w:val="uk-UA"/>
        </w:rPr>
      </w:pPr>
    </w:p>
    <w:p w14:paraId="69E05674" w14:textId="77777777" w:rsidR="00EA5BBC" w:rsidRPr="005C25BF" w:rsidRDefault="00EA5BBC" w:rsidP="00EA5BBC">
      <w:pPr>
        <w:pStyle w:val="a4"/>
        <w:tabs>
          <w:tab w:val="center" w:pos="5457"/>
          <w:tab w:val="left" w:pos="9516"/>
        </w:tabs>
        <w:jc w:val="center"/>
        <w:rPr>
          <w:rFonts w:ascii="Times New Roman" w:hAnsi="Times New Roman" w:cs="Times New Roman"/>
          <w:b/>
          <w:i/>
          <w:sz w:val="24"/>
          <w:szCs w:val="24"/>
          <w:lang w:val="uk-UA"/>
        </w:rPr>
      </w:pPr>
      <w:r w:rsidRPr="005C25BF">
        <w:rPr>
          <w:rFonts w:ascii="Times New Roman" w:hAnsi="Times New Roman" w:cs="Times New Roman"/>
          <w:b/>
          <w:i/>
          <w:sz w:val="24"/>
          <w:szCs w:val="24"/>
          <w:lang w:val="uk-UA"/>
        </w:rPr>
        <w:t>ФОРМА ОФОРМЛЮЄТЬСЯ УЧАСНИКОМ НА ФІРМОВОМУ БЛАНКУ ІЗ ЗАЗНАЧЕННЯМ ВИХІДНИХ №</w:t>
      </w:r>
      <w:r w:rsidR="00742B7D" w:rsidRPr="005C25BF">
        <w:rPr>
          <w:rFonts w:ascii="Times New Roman" w:hAnsi="Times New Roman" w:cs="Times New Roman"/>
          <w:b/>
          <w:i/>
          <w:sz w:val="24"/>
          <w:szCs w:val="24"/>
          <w:lang w:val="uk-UA"/>
        </w:rPr>
        <w:t xml:space="preserve">  </w:t>
      </w:r>
      <w:r w:rsidRPr="005C25BF">
        <w:rPr>
          <w:rFonts w:ascii="Times New Roman" w:hAnsi="Times New Roman" w:cs="Times New Roman"/>
          <w:b/>
          <w:i/>
          <w:sz w:val="24"/>
          <w:szCs w:val="24"/>
          <w:lang w:val="uk-UA"/>
        </w:rPr>
        <w:t xml:space="preserve"> ТА ДАТИ.</w:t>
      </w:r>
    </w:p>
    <w:p w14:paraId="5E617E53" w14:textId="77777777" w:rsidR="00EA5BBC" w:rsidRPr="005C25BF" w:rsidRDefault="00EA5BBC" w:rsidP="00EA5BBC">
      <w:pPr>
        <w:pStyle w:val="a4"/>
        <w:tabs>
          <w:tab w:val="center" w:pos="5457"/>
          <w:tab w:val="left" w:pos="9516"/>
        </w:tabs>
        <w:jc w:val="both"/>
        <w:rPr>
          <w:rFonts w:ascii="Times New Roman" w:hAnsi="Times New Roman" w:cs="Times New Roman"/>
          <w:i/>
          <w:sz w:val="24"/>
          <w:szCs w:val="24"/>
          <w:lang w:val="uk-UA"/>
        </w:rPr>
      </w:pPr>
    </w:p>
    <w:p w14:paraId="5D381C5A"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4CA49F9B"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628BE143"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2B4DAD05"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DF35EF3"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C8E6AB7"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EA0D189" w14:textId="77777777" w:rsidR="00264782" w:rsidRPr="005C25BF" w:rsidRDefault="00264782" w:rsidP="00EA5BBC">
      <w:pPr>
        <w:pStyle w:val="a4"/>
        <w:tabs>
          <w:tab w:val="center" w:pos="5457"/>
          <w:tab w:val="left" w:pos="9516"/>
        </w:tabs>
        <w:jc w:val="both"/>
        <w:rPr>
          <w:rFonts w:ascii="Times New Roman" w:hAnsi="Times New Roman" w:cs="Times New Roman"/>
          <w:i/>
          <w:sz w:val="24"/>
          <w:szCs w:val="24"/>
          <w:lang w:val="uk-UA"/>
        </w:rPr>
      </w:pPr>
    </w:p>
    <w:p w14:paraId="5A93538D"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60F93FCE"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5511BE24"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24B85208"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4E2FC669"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19DB8B41"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1679FFAD"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61525920" w14:textId="77777777" w:rsidR="00DA15F8" w:rsidRPr="005C25BF" w:rsidRDefault="00DA15F8" w:rsidP="00EA5BBC">
      <w:pPr>
        <w:pStyle w:val="a4"/>
        <w:tabs>
          <w:tab w:val="center" w:pos="5457"/>
          <w:tab w:val="left" w:pos="9516"/>
        </w:tabs>
        <w:jc w:val="both"/>
        <w:rPr>
          <w:rFonts w:ascii="Times New Roman" w:hAnsi="Times New Roman" w:cs="Times New Roman"/>
          <w:i/>
          <w:sz w:val="24"/>
          <w:szCs w:val="24"/>
          <w:lang w:val="uk-UA"/>
        </w:rPr>
      </w:pPr>
    </w:p>
    <w:p w14:paraId="2F321331" w14:textId="77777777" w:rsidR="00C406AE" w:rsidRPr="005C25BF" w:rsidRDefault="00C406AE" w:rsidP="00EA5BBC">
      <w:pPr>
        <w:pStyle w:val="a4"/>
        <w:tabs>
          <w:tab w:val="center" w:pos="5457"/>
          <w:tab w:val="left" w:pos="9516"/>
        </w:tabs>
        <w:jc w:val="both"/>
        <w:rPr>
          <w:rFonts w:ascii="Times New Roman" w:hAnsi="Times New Roman" w:cs="Times New Roman"/>
          <w:i/>
          <w:sz w:val="24"/>
          <w:szCs w:val="24"/>
          <w:lang w:val="uk-UA"/>
        </w:rPr>
      </w:pPr>
    </w:p>
    <w:p w14:paraId="2F170E3A" w14:textId="77777777" w:rsidR="00CE5B53" w:rsidRPr="005C25BF" w:rsidRDefault="00CE5B53" w:rsidP="00EA5BBC">
      <w:pPr>
        <w:pStyle w:val="a4"/>
        <w:tabs>
          <w:tab w:val="center" w:pos="5457"/>
          <w:tab w:val="left" w:pos="9516"/>
        </w:tabs>
        <w:jc w:val="both"/>
        <w:rPr>
          <w:rFonts w:ascii="Times New Roman" w:hAnsi="Times New Roman" w:cs="Times New Roman"/>
          <w:i/>
          <w:sz w:val="24"/>
          <w:szCs w:val="24"/>
          <w:lang w:val="uk-UA"/>
        </w:rPr>
      </w:pPr>
    </w:p>
    <w:p w14:paraId="22898F3A"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12487AD7"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019D4A9F"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0A44784D"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7FC7E0D6"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3209664B"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2DA626BC"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5A28CBD1"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6A2002BD"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6916097D" w14:textId="7E302B5A" w:rsidR="00F02DE6" w:rsidRDefault="00F02DE6" w:rsidP="00EA5BBC">
      <w:pPr>
        <w:pStyle w:val="a4"/>
        <w:tabs>
          <w:tab w:val="center" w:pos="5457"/>
          <w:tab w:val="left" w:pos="9516"/>
        </w:tabs>
        <w:jc w:val="both"/>
        <w:rPr>
          <w:rFonts w:ascii="Times New Roman" w:hAnsi="Times New Roman" w:cs="Times New Roman"/>
          <w:i/>
          <w:sz w:val="24"/>
          <w:szCs w:val="24"/>
          <w:lang w:val="uk-UA"/>
        </w:rPr>
      </w:pPr>
    </w:p>
    <w:p w14:paraId="18FC245E" w14:textId="1C0BE99D"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100E001C" w14:textId="0426DE02"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621FB02A" w14:textId="74B6395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0DC3732A" w14:textId="1E25C5B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2A1F8EF8" w14:textId="17BC997C"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3958F846" w14:textId="2539612F"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2552140E" w14:textId="58D8179B" w:rsidR="00642D96" w:rsidRDefault="00642D96" w:rsidP="00EA5BBC">
      <w:pPr>
        <w:pStyle w:val="a4"/>
        <w:tabs>
          <w:tab w:val="center" w:pos="5457"/>
          <w:tab w:val="left" w:pos="9516"/>
        </w:tabs>
        <w:jc w:val="both"/>
        <w:rPr>
          <w:rFonts w:ascii="Times New Roman" w:hAnsi="Times New Roman" w:cs="Times New Roman"/>
          <w:i/>
          <w:sz w:val="24"/>
          <w:szCs w:val="24"/>
          <w:lang w:val="uk-UA"/>
        </w:rPr>
      </w:pPr>
    </w:p>
    <w:p w14:paraId="750E69D3" w14:textId="77777777" w:rsidR="00642D96" w:rsidRPr="005C25BF" w:rsidRDefault="00642D96" w:rsidP="00EA5BBC">
      <w:pPr>
        <w:pStyle w:val="a4"/>
        <w:tabs>
          <w:tab w:val="center" w:pos="5457"/>
          <w:tab w:val="left" w:pos="9516"/>
        </w:tabs>
        <w:jc w:val="both"/>
        <w:rPr>
          <w:rFonts w:ascii="Times New Roman" w:hAnsi="Times New Roman" w:cs="Times New Roman"/>
          <w:i/>
          <w:sz w:val="24"/>
          <w:szCs w:val="24"/>
          <w:lang w:val="uk-UA"/>
        </w:rPr>
      </w:pPr>
    </w:p>
    <w:p w14:paraId="0D76F1C8" w14:textId="77777777" w:rsidR="00F02DE6" w:rsidRPr="005C25BF" w:rsidRDefault="00F02DE6" w:rsidP="00EA5BBC">
      <w:pPr>
        <w:pStyle w:val="a4"/>
        <w:tabs>
          <w:tab w:val="center" w:pos="5457"/>
          <w:tab w:val="left" w:pos="9516"/>
        </w:tabs>
        <w:jc w:val="both"/>
        <w:rPr>
          <w:rFonts w:ascii="Times New Roman" w:hAnsi="Times New Roman" w:cs="Times New Roman"/>
          <w:i/>
          <w:sz w:val="24"/>
          <w:szCs w:val="24"/>
          <w:lang w:val="uk-UA"/>
        </w:rPr>
      </w:pPr>
    </w:p>
    <w:p w14:paraId="27263251" w14:textId="77777777" w:rsidR="000B74DB" w:rsidRPr="005C25BF" w:rsidRDefault="000B74DB" w:rsidP="000B74DB">
      <w:pPr>
        <w:pStyle w:val="a4"/>
        <w:tabs>
          <w:tab w:val="center" w:pos="5457"/>
          <w:tab w:val="left" w:pos="9516"/>
        </w:tabs>
        <w:jc w:val="right"/>
        <w:rPr>
          <w:rFonts w:ascii="Times New Roman" w:hAnsi="Times New Roman" w:cs="Times New Roman"/>
          <w:i/>
          <w:sz w:val="24"/>
          <w:szCs w:val="24"/>
          <w:lang w:val="uk-UA"/>
        </w:rPr>
      </w:pPr>
    </w:p>
    <w:p w14:paraId="7F650ACA"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625BDE84"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797466F6" w14:textId="77777777" w:rsidR="00D16856" w:rsidRPr="005C25BF" w:rsidRDefault="00D16856" w:rsidP="000B74DB">
      <w:pPr>
        <w:pStyle w:val="a4"/>
        <w:tabs>
          <w:tab w:val="center" w:pos="5457"/>
          <w:tab w:val="left" w:pos="9516"/>
        </w:tabs>
        <w:jc w:val="right"/>
        <w:rPr>
          <w:rFonts w:ascii="Times New Roman" w:hAnsi="Times New Roman" w:cs="Times New Roman"/>
          <w:b/>
          <w:sz w:val="24"/>
          <w:szCs w:val="24"/>
          <w:lang w:val="uk-UA"/>
        </w:rPr>
      </w:pPr>
    </w:p>
    <w:p w14:paraId="019ED29F" w14:textId="77777777" w:rsidR="00264782" w:rsidRPr="005C25BF" w:rsidRDefault="00264782" w:rsidP="000B74DB">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 2</w:t>
      </w:r>
    </w:p>
    <w:p w14:paraId="4502DCED" w14:textId="77777777" w:rsidR="00264782" w:rsidRPr="005C25BF" w:rsidRDefault="00264782" w:rsidP="00264782">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 тендерної документації</w:t>
      </w:r>
    </w:p>
    <w:p w14:paraId="19E24EA9" w14:textId="77777777" w:rsidR="00264782" w:rsidRPr="005C25BF" w:rsidRDefault="00264782" w:rsidP="00264782">
      <w:pPr>
        <w:pStyle w:val="a4"/>
        <w:tabs>
          <w:tab w:val="center" w:pos="5457"/>
          <w:tab w:val="left" w:pos="9516"/>
        </w:tabs>
        <w:jc w:val="right"/>
        <w:rPr>
          <w:rFonts w:ascii="Times New Roman" w:hAnsi="Times New Roman" w:cs="Times New Roman"/>
          <w:sz w:val="16"/>
          <w:szCs w:val="16"/>
          <w:lang w:val="uk-UA"/>
        </w:rPr>
      </w:pPr>
    </w:p>
    <w:p w14:paraId="19F0712E" w14:textId="77777777" w:rsidR="00051B66" w:rsidRPr="005C25BF" w:rsidRDefault="00264782" w:rsidP="00264782">
      <w:pPr>
        <w:pStyle w:val="a4"/>
        <w:tabs>
          <w:tab w:val="center" w:pos="5457"/>
          <w:tab w:val="left" w:pos="9516"/>
        </w:tabs>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ПЕРЕЛІК ДОКУМЕНТІВ,</w:t>
      </w:r>
    </w:p>
    <w:p w14:paraId="3832A5A3" w14:textId="77777777" w:rsidR="00264782" w:rsidRPr="005C25BF" w:rsidRDefault="00264782" w:rsidP="00264782">
      <w:pPr>
        <w:pStyle w:val="a4"/>
        <w:tabs>
          <w:tab w:val="center" w:pos="5457"/>
          <w:tab w:val="left" w:pos="9516"/>
        </w:tabs>
        <w:jc w:val="center"/>
        <w:rPr>
          <w:rFonts w:ascii="Times New Roman" w:hAnsi="Times New Roman" w:cs="Times New Roman"/>
          <w:sz w:val="24"/>
          <w:szCs w:val="24"/>
          <w:lang w:val="uk-UA"/>
        </w:rPr>
      </w:pPr>
      <w:r w:rsidRPr="005C25BF">
        <w:rPr>
          <w:rFonts w:ascii="Times New Roman" w:hAnsi="Times New Roman" w:cs="Times New Roman"/>
          <w:sz w:val="24"/>
          <w:szCs w:val="24"/>
          <w:lang w:val="uk-UA"/>
        </w:rPr>
        <w:t>ЯКІ ВИМАГАЮТЬСЯ ЗАМОВНИКОМ ДЛЯ ПІДТВЕРДЖЕННЯ ВІДПОВІДНОСТІ УЧАСНИКА ВСТАНОВЛЕНИ</w:t>
      </w:r>
      <w:r w:rsidR="00742B7D" w:rsidRPr="005C25BF">
        <w:rPr>
          <w:rFonts w:ascii="Times New Roman" w:hAnsi="Times New Roman" w:cs="Times New Roman"/>
          <w:sz w:val="24"/>
          <w:szCs w:val="24"/>
          <w:lang w:val="uk-UA"/>
        </w:rPr>
        <w:t>М КВАЛІФІКАЦІЙНИМ КРИТЕР</w:t>
      </w:r>
      <w:r w:rsidRPr="005C25BF">
        <w:rPr>
          <w:rFonts w:ascii="Times New Roman" w:hAnsi="Times New Roman" w:cs="Times New Roman"/>
          <w:sz w:val="24"/>
          <w:szCs w:val="24"/>
          <w:lang w:val="uk-UA"/>
        </w:rPr>
        <w:t>ІЯМ ТА підтвердження інформації про відсутність підстав для відмови Учаснику в участі у процедурі закупівлі</w:t>
      </w:r>
      <w:r w:rsidR="00051B66" w:rsidRPr="005C25BF">
        <w:rPr>
          <w:rFonts w:ascii="Times New Roman" w:hAnsi="Times New Roman" w:cs="Times New Roman"/>
          <w:sz w:val="24"/>
          <w:szCs w:val="24"/>
          <w:lang w:val="uk-UA"/>
        </w:rPr>
        <w:t xml:space="preserve"> </w:t>
      </w:r>
    </w:p>
    <w:p w14:paraId="0A093356" w14:textId="77777777" w:rsidR="00264782" w:rsidRPr="005C25BF" w:rsidRDefault="00264782" w:rsidP="00264782">
      <w:pPr>
        <w:pStyle w:val="a4"/>
        <w:tabs>
          <w:tab w:val="center" w:pos="5457"/>
          <w:tab w:val="left" w:pos="9516"/>
        </w:tabs>
        <w:jc w:val="both"/>
        <w:rPr>
          <w:rFonts w:ascii="Times New Roman" w:hAnsi="Times New Roman" w:cs="Times New Roman"/>
          <w:sz w:val="16"/>
          <w:szCs w:val="16"/>
          <w:lang w:val="uk-UA"/>
        </w:rPr>
      </w:pPr>
    </w:p>
    <w:p w14:paraId="1E032AE8" w14:textId="77777777" w:rsidR="00264782" w:rsidRPr="005C25BF" w:rsidRDefault="00264782"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en-US"/>
        </w:rPr>
        <w:t>I</w:t>
      </w:r>
      <w:r w:rsidRPr="005C25BF">
        <w:rPr>
          <w:rFonts w:ascii="Times New Roman" w:hAnsi="Times New Roman" w:cs="Times New Roman"/>
          <w:b/>
          <w:sz w:val="24"/>
          <w:szCs w:val="24"/>
          <w:lang w:val="uk-UA"/>
        </w:rPr>
        <w:t>.Інформація про спосіб документального підтвердження відповідності Учасників встановленим критеріям та вимогам згідно із законодавством.</w:t>
      </w:r>
    </w:p>
    <w:p w14:paraId="7A91D6C0" w14:textId="77777777" w:rsidR="00263320" w:rsidRPr="005C25BF" w:rsidRDefault="00263320" w:rsidP="00264782">
      <w:pPr>
        <w:pStyle w:val="a4"/>
        <w:tabs>
          <w:tab w:val="center" w:pos="5457"/>
          <w:tab w:val="left" w:pos="9516"/>
        </w:tabs>
        <w:jc w:val="both"/>
        <w:rPr>
          <w:rFonts w:ascii="Times New Roman" w:hAnsi="Times New Roman" w:cs="Times New Roman"/>
          <w:b/>
          <w:sz w:val="16"/>
          <w:szCs w:val="16"/>
          <w:lang w:val="uk-UA"/>
        </w:rPr>
      </w:pPr>
    </w:p>
    <w:p w14:paraId="47E88719" w14:textId="77777777" w:rsidR="00263320" w:rsidRPr="005C25BF" w:rsidRDefault="00263320"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1.Копії спеціальних дозволів (ліцензій) на провадження діяльності, якщо вимогу щодо ліцензування провадження такого виду діяльності передбачено законодавством (сканований (і), оригінал (и) чинної(їх) ліцензії (й) на право оптової (роздрібної) торгівлі пальним)</w:t>
      </w:r>
      <w:r w:rsidR="00D12745" w:rsidRPr="005C25BF">
        <w:rPr>
          <w:rFonts w:ascii="Times New Roman" w:hAnsi="Times New Roman" w:cs="Times New Roman"/>
          <w:sz w:val="24"/>
          <w:szCs w:val="24"/>
          <w:lang w:val="uk-UA"/>
        </w:rPr>
        <w:t>.</w:t>
      </w:r>
    </w:p>
    <w:p w14:paraId="3E93B3F5" w14:textId="77777777" w:rsidR="00D12745"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2.Лист-погодження у довільній формі із умовами договору.</w:t>
      </w:r>
    </w:p>
    <w:p w14:paraId="436B8ABB" w14:textId="77777777" w:rsidR="00051B66"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3.Довідка (інформація) у довільній формі із умови договору.</w:t>
      </w:r>
    </w:p>
    <w:p w14:paraId="0FB601C7" w14:textId="77777777" w:rsidR="00867E51"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4</w:t>
      </w:r>
      <w:r w:rsidR="00867E51" w:rsidRPr="005C25BF">
        <w:rPr>
          <w:rFonts w:ascii="Times New Roman" w:hAnsi="Times New Roman" w:cs="Times New Roman"/>
          <w:sz w:val="24"/>
          <w:szCs w:val="24"/>
          <w:lang w:val="uk-UA"/>
        </w:rPr>
        <w:t xml:space="preserve">. Інформаційна довідка згідно форми про виконання не менше 1 (одного) аналогічного договору. Аналогічним договором </w:t>
      </w:r>
      <w:r w:rsidRPr="005C25BF">
        <w:rPr>
          <w:rFonts w:ascii="Times New Roman" w:hAnsi="Times New Roman" w:cs="Times New Roman"/>
          <w:sz w:val="24"/>
          <w:szCs w:val="24"/>
          <w:lang w:val="uk-UA"/>
        </w:rPr>
        <w:t xml:space="preserve"> у цій тендерній документації вважається договір, предметом якого є Бензин марки А-95.</w:t>
      </w:r>
    </w:p>
    <w:p w14:paraId="546EDA9A"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Довідка про наявність документально підтвердженого досвіду виконання аналогічних за предметом закупівлі договорів</w:t>
      </w:r>
    </w:p>
    <w:p w14:paraId="3BC51F56" w14:textId="77777777" w:rsidR="00E17DDF" w:rsidRPr="005C25BF" w:rsidRDefault="00E17DDF" w:rsidP="00264782">
      <w:pPr>
        <w:pStyle w:val="a4"/>
        <w:tabs>
          <w:tab w:val="center" w:pos="5457"/>
          <w:tab w:val="left" w:pos="9516"/>
        </w:tabs>
        <w:jc w:val="both"/>
        <w:rPr>
          <w:rFonts w:ascii="Times New Roman" w:hAnsi="Times New Roman" w:cs="Times New Roman"/>
          <w:b/>
          <w:sz w:val="16"/>
          <w:szCs w:val="16"/>
          <w:lang w:val="uk-UA"/>
        </w:rPr>
      </w:pPr>
    </w:p>
    <w:tbl>
      <w:tblPr>
        <w:tblStyle w:val="ab"/>
        <w:tblW w:w="0" w:type="auto"/>
        <w:tblLook w:val="04A0" w:firstRow="1" w:lastRow="0" w:firstColumn="1" w:lastColumn="0" w:noHBand="0" w:noVBand="1"/>
      </w:tblPr>
      <w:tblGrid>
        <w:gridCol w:w="778"/>
        <w:gridCol w:w="2675"/>
        <w:gridCol w:w="1770"/>
        <w:gridCol w:w="1848"/>
        <w:gridCol w:w="1827"/>
        <w:gridCol w:w="1808"/>
      </w:tblGrid>
      <w:tr w:rsidR="00E17DDF" w:rsidRPr="005C25BF" w14:paraId="2988F733" w14:textId="77777777" w:rsidTr="00C406AE">
        <w:tc>
          <w:tcPr>
            <w:tcW w:w="817" w:type="dxa"/>
            <w:shd w:val="clear" w:color="auto" w:fill="F4B083" w:themeFill="accent2" w:themeFillTint="99"/>
          </w:tcPr>
          <w:p w14:paraId="144FF478"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w:t>
            </w:r>
          </w:p>
          <w:p w14:paraId="5A626B58"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з/п</w:t>
            </w:r>
          </w:p>
        </w:tc>
        <w:tc>
          <w:tcPr>
            <w:tcW w:w="2893" w:type="dxa"/>
            <w:shd w:val="clear" w:color="auto" w:fill="F4B083" w:themeFill="accent2" w:themeFillTint="99"/>
          </w:tcPr>
          <w:p w14:paraId="0CBD0150"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Номер та дата договору</w:t>
            </w:r>
          </w:p>
        </w:tc>
        <w:tc>
          <w:tcPr>
            <w:tcW w:w="1855" w:type="dxa"/>
            <w:shd w:val="clear" w:color="auto" w:fill="F4B083" w:themeFill="accent2" w:themeFillTint="99"/>
          </w:tcPr>
          <w:p w14:paraId="49E81495"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Предмет договору</w:t>
            </w:r>
          </w:p>
        </w:tc>
        <w:tc>
          <w:tcPr>
            <w:tcW w:w="1855" w:type="dxa"/>
            <w:shd w:val="clear" w:color="auto" w:fill="F4B083" w:themeFill="accent2" w:themeFillTint="99"/>
          </w:tcPr>
          <w:p w14:paraId="676A6CA5"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Повне найменування контрагента, з яким укладено договір</w:t>
            </w:r>
          </w:p>
        </w:tc>
        <w:tc>
          <w:tcPr>
            <w:tcW w:w="1855" w:type="dxa"/>
            <w:shd w:val="clear" w:color="auto" w:fill="F4B083" w:themeFill="accent2" w:themeFillTint="99"/>
          </w:tcPr>
          <w:p w14:paraId="78D6F1F2"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Адреса, контактні телефони особи контрагента, відповідного за виконання умов договору</w:t>
            </w:r>
          </w:p>
        </w:tc>
        <w:tc>
          <w:tcPr>
            <w:tcW w:w="1855" w:type="dxa"/>
            <w:shd w:val="clear" w:color="auto" w:fill="F4B083" w:themeFill="accent2" w:themeFillTint="99"/>
          </w:tcPr>
          <w:p w14:paraId="690CC25A"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Інформація про виконання договору</w:t>
            </w:r>
          </w:p>
        </w:tc>
      </w:tr>
      <w:tr w:rsidR="00E17DDF" w:rsidRPr="005C25BF" w14:paraId="69E285DB" w14:textId="77777777" w:rsidTr="00E17DDF">
        <w:tc>
          <w:tcPr>
            <w:tcW w:w="817" w:type="dxa"/>
          </w:tcPr>
          <w:p w14:paraId="068026B7"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1</w:t>
            </w:r>
          </w:p>
        </w:tc>
        <w:tc>
          <w:tcPr>
            <w:tcW w:w="2893" w:type="dxa"/>
          </w:tcPr>
          <w:p w14:paraId="7D59DD05"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7B80FEE6"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1EBFC7F3"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3E667BA3"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7CA1E531"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r>
      <w:tr w:rsidR="00E17DDF" w:rsidRPr="005C25BF" w14:paraId="45CF1ADF" w14:textId="77777777" w:rsidTr="00E17DDF">
        <w:tc>
          <w:tcPr>
            <w:tcW w:w="817" w:type="dxa"/>
          </w:tcPr>
          <w:p w14:paraId="3236028B" w14:textId="77777777" w:rsidR="00E17DDF" w:rsidRPr="005C25BF" w:rsidRDefault="00E17DDF" w:rsidP="00E17DD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2</w:t>
            </w:r>
          </w:p>
        </w:tc>
        <w:tc>
          <w:tcPr>
            <w:tcW w:w="2893" w:type="dxa"/>
          </w:tcPr>
          <w:p w14:paraId="5D0C5C1F"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3E36F1FF"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5CEE8A38"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4639643B"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c>
          <w:tcPr>
            <w:tcW w:w="1855" w:type="dxa"/>
          </w:tcPr>
          <w:p w14:paraId="22C6F5C4" w14:textId="77777777" w:rsidR="00E17DDF" w:rsidRPr="005C25BF" w:rsidRDefault="00E17DDF" w:rsidP="00264782">
            <w:pPr>
              <w:pStyle w:val="a4"/>
              <w:tabs>
                <w:tab w:val="center" w:pos="5457"/>
                <w:tab w:val="left" w:pos="9516"/>
              </w:tabs>
              <w:jc w:val="both"/>
              <w:rPr>
                <w:rFonts w:ascii="Times New Roman" w:hAnsi="Times New Roman" w:cs="Times New Roman"/>
                <w:b/>
                <w:sz w:val="24"/>
                <w:szCs w:val="24"/>
                <w:lang w:val="uk-UA"/>
              </w:rPr>
            </w:pPr>
          </w:p>
        </w:tc>
      </w:tr>
    </w:tbl>
    <w:p w14:paraId="3546BF78" w14:textId="77777777" w:rsidR="00E17DDF" w:rsidRPr="005C25BF" w:rsidRDefault="00E17DDF" w:rsidP="00264782">
      <w:pPr>
        <w:pStyle w:val="a4"/>
        <w:tabs>
          <w:tab w:val="center" w:pos="5457"/>
          <w:tab w:val="left" w:pos="9516"/>
        </w:tabs>
        <w:jc w:val="both"/>
        <w:rPr>
          <w:rFonts w:ascii="Times New Roman" w:hAnsi="Times New Roman" w:cs="Times New Roman"/>
          <w:b/>
          <w:sz w:val="16"/>
          <w:szCs w:val="16"/>
          <w:lang w:val="uk-UA"/>
        </w:rPr>
      </w:pPr>
    </w:p>
    <w:p w14:paraId="762C2BFE" w14:textId="77777777" w:rsidR="00E17DDF" w:rsidRPr="005C25BF" w:rsidRDefault="00D1274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17DDF" w:rsidRPr="005C25BF">
        <w:rPr>
          <w:rFonts w:ascii="Times New Roman" w:hAnsi="Times New Roman" w:cs="Times New Roman"/>
          <w:sz w:val="24"/>
          <w:szCs w:val="24"/>
          <w:lang w:val="uk-UA"/>
        </w:rPr>
        <w:t>.Для підтвердження наявності досвіду виконання аналогічних за предметом закупівлі договорів надати в складі тендерної пропозиції:</w:t>
      </w:r>
    </w:p>
    <w:p w14:paraId="17A0A178" w14:textId="77777777" w:rsidR="00E17DDF" w:rsidRPr="005C25BF" w:rsidRDefault="00E17DDF"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Скановані копії оригіналів не менше 1 (одного) договору з усіма додатками;</w:t>
      </w:r>
    </w:p>
    <w:p w14:paraId="085F252E" w14:textId="77777777" w:rsidR="00DE48EF" w:rsidRPr="005C25BF" w:rsidRDefault="00E17DDF"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Скановані копії з оригіналів документів, які підтверджують виконання договорів (копії видаткових накладних або листів-відгуків про виконання цих договорів, підписаних уповноваженою особою</w:t>
      </w:r>
      <w:r w:rsidR="00DE48EF" w:rsidRPr="005C25BF">
        <w:rPr>
          <w:rFonts w:ascii="Times New Roman" w:hAnsi="Times New Roman" w:cs="Times New Roman"/>
          <w:sz w:val="24"/>
          <w:szCs w:val="24"/>
          <w:lang w:val="uk-UA"/>
        </w:rPr>
        <w:t xml:space="preserve"> контрагента (покупця, замовника</w:t>
      </w:r>
      <w:r w:rsidRPr="005C25BF">
        <w:rPr>
          <w:rFonts w:ascii="Times New Roman" w:hAnsi="Times New Roman" w:cs="Times New Roman"/>
          <w:sz w:val="24"/>
          <w:szCs w:val="24"/>
          <w:lang w:val="uk-UA"/>
        </w:rPr>
        <w:t>)</w:t>
      </w:r>
      <w:r w:rsidR="00DE48EF" w:rsidRPr="005C25BF">
        <w:rPr>
          <w:rFonts w:ascii="Times New Roman" w:hAnsi="Times New Roman" w:cs="Times New Roman"/>
          <w:sz w:val="24"/>
          <w:szCs w:val="24"/>
          <w:lang w:val="uk-UA"/>
        </w:rPr>
        <w:t>.</w:t>
      </w:r>
    </w:p>
    <w:p w14:paraId="45220C1C" w14:textId="77777777" w:rsidR="00C665F4" w:rsidRPr="005C25BF" w:rsidRDefault="00C665F4" w:rsidP="00264782">
      <w:pPr>
        <w:pStyle w:val="a4"/>
        <w:tabs>
          <w:tab w:val="center" w:pos="5457"/>
          <w:tab w:val="left" w:pos="9516"/>
        </w:tabs>
        <w:jc w:val="both"/>
        <w:rPr>
          <w:rFonts w:ascii="Times New Roman" w:hAnsi="Times New Roman" w:cs="Times New Roman"/>
          <w:sz w:val="16"/>
          <w:szCs w:val="16"/>
          <w:lang w:val="uk-UA"/>
        </w:rPr>
      </w:pPr>
    </w:p>
    <w:p w14:paraId="46376311" w14:textId="77777777" w:rsidR="00C665F4" w:rsidRPr="005C25BF" w:rsidRDefault="00C665F4" w:rsidP="00264782">
      <w:pPr>
        <w:pStyle w:val="a4"/>
        <w:tabs>
          <w:tab w:val="center" w:pos="5457"/>
          <w:tab w:val="left" w:pos="9516"/>
        </w:tabs>
        <w:jc w:val="both"/>
        <w:rPr>
          <w:rFonts w:ascii="Times New Roman" w:hAnsi="Times New Roman" w:cs="Times New Roman"/>
          <w:i/>
          <w:sz w:val="24"/>
          <w:szCs w:val="24"/>
          <w:lang w:val="uk-UA"/>
        </w:rPr>
      </w:pPr>
      <w:r w:rsidRPr="005C25BF">
        <w:rPr>
          <w:rFonts w:ascii="Times New Roman" w:hAnsi="Times New Roman" w:cs="Times New Roman"/>
          <w:i/>
          <w:sz w:val="24"/>
          <w:szCs w:val="24"/>
          <w:lang w:val="uk-UA"/>
        </w:rPr>
        <w:t xml:space="preserve">Примітка: *У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 'єднання. а) документи, що зазначені в цьому додатку завантажуються в електронну систему закупівель з дотриманням вимог зазначених у пункті 1 розділу Ш «Інструкція з підготовки тендерної пропозиції» тендерної документації: б) документи, що не передбачені законодавством, не надаються учасником у складі тендерної пропозиції (в цьому разі, учасник надає в складі тендерної пропозиції письмові пояснення причин та законодавчих підстав неподання таких документів).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5C25BF">
        <w:rPr>
          <w:rFonts w:ascii="Times New Roman" w:hAnsi="Times New Roman" w:cs="Times New Roman"/>
          <w:i/>
          <w:sz w:val="24"/>
          <w:szCs w:val="24"/>
        </w:rPr>
        <w:t xml:space="preserve">У </w:t>
      </w:r>
      <w:proofErr w:type="spellStart"/>
      <w:r w:rsidRPr="005C25BF">
        <w:rPr>
          <w:rFonts w:ascii="Times New Roman" w:hAnsi="Times New Roman" w:cs="Times New Roman"/>
          <w:i/>
          <w:sz w:val="24"/>
          <w:szCs w:val="24"/>
        </w:rPr>
        <w:t>разі</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якщо</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законодавством</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країни</w:t>
      </w:r>
      <w:proofErr w:type="spellEnd"/>
      <w:r w:rsidRPr="005C25BF">
        <w:rPr>
          <w:rFonts w:ascii="Times New Roman" w:hAnsi="Times New Roman" w:cs="Times New Roman"/>
          <w:i/>
          <w:sz w:val="24"/>
          <w:szCs w:val="24"/>
        </w:rPr>
        <w:t xml:space="preserve">, де </w:t>
      </w:r>
      <w:proofErr w:type="spellStart"/>
      <w:r w:rsidRPr="005C25BF">
        <w:rPr>
          <w:rFonts w:ascii="Times New Roman" w:hAnsi="Times New Roman" w:cs="Times New Roman"/>
          <w:i/>
          <w:sz w:val="24"/>
          <w:szCs w:val="24"/>
        </w:rPr>
        <w:t>зареєстрований</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учасник</w:t>
      </w:r>
      <w:proofErr w:type="spellEnd"/>
      <w:r w:rsidRPr="005C25BF">
        <w:rPr>
          <w:rFonts w:ascii="Times New Roman" w:hAnsi="Times New Roman" w:cs="Times New Roman"/>
          <w:i/>
          <w:sz w:val="24"/>
          <w:szCs w:val="24"/>
        </w:rPr>
        <w:t xml:space="preserve">-нерезидент, не </w:t>
      </w:r>
      <w:proofErr w:type="spellStart"/>
      <w:r w:rsidRPr="005C25BF">
        <w:rPr>
          <w:rFonts w:ascii="Times New Roman" w:hAnsi="Times New Roman" w:cs="Times New Roman"/>
          <w:i/>
          <w:sz w:val="24"/>
          <w:szCs w:val="24"/>
        </w:rPr>
        <w:lastRenderedPageBreak/>
        <w:t>передбачено</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надання</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відповідних</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документів</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учасник</w:t>
      </w:r>
      <w:proofErr w:type="spellEnd"/>
      <w:r w:rsidRPr="005C25BF">
        <w:rPr>
          <w:rFonts w:ascii="Times New Roman" w:hAnsi="Times New Roman" w:cs="Times New Roman"/>
          <w:i/>
          <w:sz w:val="24"/>
          <w:szCs w:val="24"/>
        </w:rPr>
        <w:t xml:space="preserve">-нерезидент </w:t>
      </w:r>
      <w:proofErr w:type="spellStart"/>
      <w:r w:rsidRPr="005C25BF">
        <w:rPr>
          <w:rFonts w:ascii="Times New Roman" w:hAnsi="Times New Roman" w:cs="Times New Roman"/>
          <w:i/>
          <w:sz w:val="24"/>
          <w:szCs w:val="24"/>
        </w:rPr>
        <w:t>надає</w:t>
      </w:r>
      <w:proofErr w:type="spellEnd"/>
      <w:r w:rsidRPr="005C25BF">
        <w:rPr>
          <w:rFonts w:ascii="Times New Roman" w:hAnsi="Times New Roman" w:cs="Times New Roman"/>
          <w:i/>
          <w:sz w:val="24"/>
          <w:szCs w:val="24"/>
        </w:rPr>
        <w:t xml:space="preserve"> лист - </w:t>
      </w:r>
      <w:proofErr w:type="spellStart"/>
      <w:r w:rsidRPr="005C25BF">
        <w:rPr>
          <w:rFonts w:ascii="Times New Roman" w:hAnsi="Times New Roman" w:cs="Times New Roman"/>
          <w:i/>
          <w:sz w:val="24"/>
          <w:szCs w:val="24"/>
        </w:rPr>
        <w:t>роз’яснення</w:t>
      </w:r>
      <w:proofErr w:type="spellEnd"/>
      <w:r w:rsidRPr="005C25BF">
        <w:rPr>
          <w:rFonts w:ascii="Times New Roman" w:hAnsi="Times New Roman" w:cs="Times New Roman"/>
          <w:i/>
          <w:sz w:val="24"/>
          <w:szCs w:val="24"/>
        </w:rPr>
        <w:t xml:space="preserve">, в </w:t>
      </w:r>
      <w:proofErr w:type="spellStart"/>
      <w:r w:rsidRPr="005C25BF">
        <w:rPr>
          <w:rFonts w:ascii="Times New Roman" w:hAnsi="Times New Roman" w:cs="Times New Roman"/>
          <w:i/>
          <w:sz w:val="24"/>
          <w:szCs w:val="24"/>
        </w:rPr>
        <w:t>якому</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зазначає</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законодавчі</w:t>
      </w:r>
      <w:proofErr w:type="spellEnd"/>
      <w:r w:rsidRPr="005C25BF">
        <w:rPr>
          <w:rFonts w:ascii="Times New Roman" w:hAnsi="Times New Roman" w:cs="Times New Roman"/>
          <w:i/>
          <w:sz w:val="24"/>
          <w:szCs w:val="24"/>
        </w:rPr>
        <w:t xml:space="preserve"> </w:t>
      </w:r>
      <w:proofErr w:type="spellStart"/>
      <w:r w:rsidRPr="005C25BF">
        <w:rPr>
          <w:rFonts w:ascii="Times New Roman" w:hAnsi="Times New Roman" w:cs="Times New Roman"/>
          <w:i/>
          <w:sz w:val="24"/>
          <w:szCs w:val="24"/>
        </w:rPr>
        <w:t>підстави</w:t>
      </w:r>
      <w:proofErr w:type="spellEnd"/>
      <w:r w:rsidRPr="005C25BF">
        <w:rPr>
          <w:rFonts w:ascii="Times New Roman" w:hAnsi="Times New Roman" w:cs="Times New Roman"/>
          <w:i/>
          <w:sz w:val="24"/>
          <w:szCs w:val="24"/>
          <w:lang w:val="uk-UA"/>
        </w:rPr>
        <w:t xml:space="preserve"> не подання документів.</w:t>
      </w:r>
    </w:p>
    <w:p w14:paraId="55E0554C" w14:textId="77777777" w:rsidR="00DE48EF" w:rsidRPr="005C25BF" w:rsidRDefault="00DE48EF" w:rsidP="00264782">
      <w:pPr>
        <w:pStyle w:val="a4"/>
        <w:tabs>
          <w:tab w:val="center" w:pos="5457"/>
          <w:tab w:val="left" w:pos="9516"/>
        </w:tabs>
        <w:jc w:val="both"/>
        <w:rPr>
          <w:rFonts w:ascii="Times New Roman" w:hAnsi="Times New Roman" w:cs="Times New Roman"/>
          <w:sz w:val="16"/>
          <w:szCs w:val="16"/>
          <w:lang w:val="uk-UA"/>
        </w:rPr>
      </w:pPr>
    </w:p>
    <w:p w14:paraId="1A352173" w14:textId="77777777" w:rsidR="00DE48EF" w:rsidRPr="005C25BF" w:rsidRDefault="00DE48EF" w:rsidP="00DE48EF">
      <w:pPr>
        <w:tabs>
          <w:tab w:val="left" w:pos="1080"/>
        </w:tabs>
        <w:spacing w:after="0" w:line="240" w:lineRule="auto"/>
        <w:ind w:left="142"/>
        <w:jc w:val="both"/>
        <w:rPr>
          <w:rFonts w:ascii="Times New Roman" w:eastAsia="Times New Roman" w:hAnsi="Times New Roman" w:cs="Times New Roman"/>
          <w:i/>
          <w:sz w:val="18"/>
          <w:szCs w:val="18"/>
          <w:lang w:val="uk-UA" w:eastAsia="uk-UA"/>
        </w:rPr>
      </w:pPr>
      <w:r w:rsidRPr="005C25BF">
        <w:rPr>
          <w:rFonts w:ascii="Times New Roman" w:eastAsia="Times New Roman" w:hAnsi="Times New Roman" w:cs="Times New Roman"/>
          <w:i/>
          <w:sz w:val="18"/>
          <w:szCs w:val="18"/>
          <w:lang w:val="uk-UA" w:eastAsia="uk-UA"/>
        </w:rPr>
        <w:t>*Замовниками згідно з договорами можуть бути суб’єкти будь-якої форми власності.</w:t>
      </w:r>
    </w:p>
    <w:p w14:paraId="0350EE48" w14:textId="77777777" w:rsidR="00673B55" w:rsidRPr="005C25BF" w:rsidRDefault="00DE48EF" w:rsidP="00DE48EF">
      <w:pPr>
        <w:pStyle w:val="a4"/>
        <w:tabs>
          <w:tab w:val="center" w:pos="5457"/>
          <w:tab w:val="left" w:pos="9516"/>
        </w:tabs>
        <w:jc w:val="both"/>
        <w:rPr>
          <w:rFonts w:ascii="Times New Roman" w:eastAsia="Times New Roman" w:hAnsi="Times New Roman" w:cs="Times New Roman"/>
          <w:i/>
          <w:sz w:val="18"/>
          <w:szCs w:val="18"/>
          <w:lang w:val="uk-UA" w:eastAsia="uk-UA"/>
        </w:rPr>
      </w:pPr>
      <w:r w:rsidRPr="005C25BF">
        <w:rPr>
          <w:rFonts w:ascii="Times New Roman" w:eastAsia="Times New Roman" w:hAnsi="Times New Roman" w:cs="Times New Roman"/>
          <w:i/>
          <w:sz w:val="18"/>
          <w:szCs w:val="18"/>
          <w:lang w:val="uk-UA" w:eastAsia="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52D1E7CB" w14:textId="77777777" w:rsidR="00673B55" w:rsidRPr="005C25BF" w:rsidRDefault="00673B55" w:rsidP="00DE48EF">
      <w:pPr>
        <w:pStyle w:val="a4"/>
        <w:tabs>
          <w:tab w:val="center" w:pos="5457"/>
          <w:tab w:val="left" w:pos="9516"/>
        </w:tabs>
        <w:rPr>
          <w:rFonts w:ascii="Times New Roman" w:hAnsi="Times New Roman" w:cs="Times New Roman"/>
          <w:sz w:val="24"/>
          <w:szCs w:val="24"/>
          <w:lang w:val="uk-UA"/>
        </w:rPr>
      </w:pPr>
    </w:p>
    <w:p w14:paraId="59B633F5" w14:textId="77777777" w:rsidR="00673B55" w:rsidRPr="005C25BF" w:rsidRDefault="00673B55" w:rsidP="00742B7D">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en-US"/>
        </w:rPr>
        <w:t>II</w:t>
      </w:r>
      <w:r w:rsidRPr="005C25BF">
        <w:rPr>
          <w:rFonts w:ascii="Times New Roman" w:hAnsi="Times New Roman" w:cs="Times New Roman"/>
          <w:b/>
          <w:sz w:val="24"/>
          <w:szCs w:val="24"/>
          <w:lang w:val="uk-UA"/>
        </w:rPr>
        <w:t>.Документи для підтвердження інформації про відсутність підстав для відмови Учаснику в участі у процедурі закупівлі</w:t>
      </w:r>
    </w:p>
    <w:p w14:paraId="3DF42D59" w14:textId="77777777" w:rsidR="00673B55" w:rsidRPr="005C25BF" w:rsidRDefault="00B235C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    </w:t>
      </w:r>
      <w:r w:rsidR="00673B55" w:rsidRPr="005C25BF">
        <w:rPr>
          <w:rFonts w:ascii="Times New Roman" w:hAnsi="Times New Roman" w:cs="Times New Roman"/>
          <w:b/>
          <w:sz w:val="24"/>
          <w:szCs w:val="24"/>
          <w:lang w:val="uk-UA"/>
        </w:rPr>
        <w:t xml:space="preserve">Учасник процедури закупівлі </w:t>
      </w:r>
      <w:r w:rsidR="00DA4A5C" w:rsidRPr="00F96A62">
        <w:rPr>
          <w:rFonts w:ascii="Times New Roman" w:hAnsi="Times New Roman" w:cs="Times New Roman"/>
          <w:sz w:val="24"/>
          <w:szCs w:val="24"/>
          <w:shd w:val="clear" w:color="auto" w:fill="FFFFFF"/>
          <w:lang w:val="uk-UA"/>
        </w:rPr>
        <w:t>підтверджує в</w:t>
      </w:r>
      <w:r w:rsidR="00F96A62" w:rsidRPr="00F96A62">
        <w:rPr>
          <w:rFonts w:ascii="Times New Roman" w:hAnsi="Times New Roman" w:cs="Times New Roman"/>
          <w:sz w:val="24"/>
          <w:szCs w:val="24"/>
          <w:shd w:val="clear" w:color="auto" w:fill="FFFFFF"/>
          <w:lang w:val="uk-UA"/>
        </w:rPr>
        <w:t xml:space="preserve">ідсутність підстав, зазначених </w:t>
      </w:r>
      <w:r w:rsidR="00DA4A5C" w:rsidRPr="00F96A62">
        <w:rPr>
          <w:rFonts w:ascii="Times New Roman" w:hAnsi="Times New Roman" w:cs="Times New Roman"/>
          <w:sz w:val="24"/>
          <w:szCs w:val="24"/>
          <w:shd w:val="clear" w:color="auto" w:fill="FFFFFF"/>
          <w:lang w:val="uk-UA"/>
        </w:rPr>
        <w:t xml:space="preserve"> </w:t>
      </w:r>
      <w:r w:rsidR="00F96A62" w:rsidRPr="00F96A62">
        <w:rPr>
          <w:rFonts w:ascii="Times New Roman" w:hAnsi="Times New Roman" w:cs="Times New Roman"/>
          <w:sz w:val="24"/>
          <w:szCs w:val="24"/>
          <w:lang w:val="uk-UA"/>
        </w:rPr>
        <w:t>в пунктах 3, 5, 6 і 12</w:t>
      </w:r>
      <w:r w:rsidR="00DA4A5C" w:rsidRPr="00F96A62">
        <w:rPr>
          <w:rFonts w:ascii="Times New Roman" w:hAnsi="Times New Roman" w:cs="Times New Roman"/>
          <w:sz w:val="24"/>
          <w:szCs w:val="24"/>
          <w:shd w:val="clear" w:color="auto" w:fill="FFFFFF"/>
          <w:lang w:val="uk-UA"/>
        </w:rPr>
        <w:t xml:space="preserve"> (крім</w:t>
      </w:r>
      <w:r w:rsidR="00DA4A5C" w:rsidRPr="00F96A62">
        <w:rPr>
          <w:rFonts w:ascii="Times New Roman" w:hAnsi="Times New Roman" w:cs="Times New Roman"/>
          <w:sz w:val="24"/>
          <w:szCs w:val="24"/>
          <w:shd w:val="clear" w:color="auto" w:fill="FFFFFF"/>
        </w:rPr>
        <w:t> </w:t>
      </w:r>
      <w:hyperlink r:id="rId24" w:anchor="n411" w:history="1">
        <w:r w:rsidR="00DA4A5C" w:rsidRPr="00F96A62">
          <w:rPr>
            <w:rStyle w:val="ac"/>
            <w:rFonts w:ascii="Times New Roman" w:hAnsi="Times New Roman" w:cs="Times New Roman"/>
            <w:color w:val="auto"/>
            <w:sz w:val="24"/>
            <w:szCs w:val="24"/>
            <w:shd w:val="clear" w:color="auto" w:fill="FFFFFF"/>
            <w:lang w:val="uk-UA"/>
          </w:rPr>
          <w:t>абзацу чотирнадцятого</w:t>
        </w:r>
      </w:hyperlink>
      <w:r w:rsidR="00DA4A5C" w:rsidRPr="00F96A62">
        <w:rPr>
          <w:rFonts w:ascii="Times New Roman" w:hAnsi="Times New Roman" w:cs="Times New Roman"/>
          <w:sz w:val="24"/>
          <w:szCs w:val="24"/>
          <w:shd w:val="clear" w:color="auto" w:fill="FFFFFF"/>
        </w:rPr>
        <w:t> </w:t>
      </w:r>
      <w:r w:rsidR="00DA4A5C" w:rsidRPr="00F96A62">
        <w:rPr>
          <w:rFonts w:ascii="Times New Roman" w:hAnsi="Times New Roman" w:cs="Times New Roman"/>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73B55" w:rsidRPr="005C25BF">
        <w:rPr>
          <w:rFonts w:ascii="Times New Roman" w:hAnsi="Times New Roman" w:cs="Times New Roman"/>
          <w:sz w:val="24"/>
          <w:szCs w:val="24"/>
          <w:lang w:val="uk-UA"/>
        </w:rPr>
        <w:t>.</w:t>
      </w:r>
    </w:p>
    <w:p w14:paraId="5B7C8606" w14:textId="77777777" w:rsidR="00B235C9" w:rsidRPr="005C25BF" w:rsidRDefault="00B235C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32E7416" w14:textId="77777777" w:rsidR="00B235C9" w:rsidRPr="005C25BF" w:rsidRDefault="008951E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Замовник не вимагає документального підтвердження публічної інформації та/або інформації з відкритих реєстрів, крім випадків, якщо доступ до такої інформації є обмеженим на момент оприлюднення оголошення про проведення відкритих торгів.</w:t>
      </w:r>
    </w:p>
    <w:p w14:paraId="38285D03" w14:textId="77777777" w:rsidR="008951E5" w:rsidRPr="005C25BF" w:rsidRDefault="008951E5"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b/>
          <w:sz w:val="24"/>
          <w:szCs w:val="24"/>
          <w:lang w:val="uk-UA"/>
        </w:rPr>
        <w:t xml:space="preserve"> ПЕРЕМОЖЕЦЬ:</w:t>
      </w:r>
      <w:r w:rsidRPr="005C25BF">
        <w:rPr>
          <w:rFonts w:ascii="Times New Roman" w:hAnsi="Times New Roman" w:cs="Times New Roman"/>
          <w:sz w:val="24"/>
          <w:szCs w:val="24"/>
          <w:lang w:val="uk-UA"/>
        </w:rPr>
        <w:t xml:space="preserve"> </w:t>
      </w:r>
      <w:r w:rsidR="00096E20" w:rsidRPr="005C25BF">
        <w:rPr>
          <w:rFonts w:ascii="Times New Roman" w:hAnsi="Times New Roman" w:cs="Times New Roman"/>
          <w:sz w:val="24"/>
          <w:szCs w:val="24"/>
          <w:shd w:val="clear" w:color="auto" w:fill="FFFFFF"/>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096E20" w:rsidRPr="005C25BF">
        <w:rPr>
          <w:rFonts w:ascii="Times New Roman" w:hAnsi="Times New Roman" w:cs="Times New Roman"/>
          <w:sz w:val="24"/>
          <w:szCs w:val="24"/>
          <w:shd w:val="clear" w:color="auto" w:fill="FFFFFF"/>
        </w:rPr>
        <w:t> </w:t>
      </w:r>
      <w:hyperlink r:id="rId25" w:anchor="n401" w:history="1">
        <w:r w:rsidR="00096E20" w:rsidRPr="005C25BF">
          <w:rPr>
            <w:rStyle w:val="ac"/>
            <w:rFonts w:ascii="Times New Roman" w:hAnsi="Times New Roman" w:cs="Times New Roman"/>
            <w:color w:val="auto"/>
            <w:sz w:val="24"/>
            <w:szCs w:val="24"/>
            <w:shd w:val="clear" w:color="auto" w:fill="FFFFFF"/>
            <w:lang w:val="uk-UA"/>
          </w:rPr>
          <w:t>підпунктах 3</w:t>
        </w:r>
      </w:hyperlink>
      <w:r w:rsidR="00096E20" w:rsidRPr="005C25BF">
        <w:rPr>
          <w:rFonts w:ascii="Times New Roman" w:hAnsi="Times New Roman" w:cs="Times New Roman"/>
          <w:sz w:val="24"/>
          <w:szCs w:val="24"/>
          <w:shd w:val="clear" w:color="auto" w:fill="FFFFFF"/>
          <w:lang w:val="uk-UA"/>
        </w:rPr>
        <w:t>,</w:t>
      </w:r>
      <w:r w:rsidR="00096E20" w:rsidRPr="005C25BF">
        <w:rPr>
          <w:rFonts w:ascii="Times New Roman" w:hAnsi="Times New Roman" w:cs="Times New Roman"/>
          <w:sz w:val="24"/>
          <w:szCs w:val="24"/>
          <w:shd w:val="clear" w:color="auto" w:fill="FFFFFF"/>
        </w:rPr>
        <w:t> </w:t>
      </w:r>
      <w:hyperlink r:id="rId26" w:anchor="n403" w:history="1">
        <w:r w:rsidR="00096E20" w:rsidRPr="005C25BF">
          <w:rPr>
            <w:rStyle w:val="ac"/>
            <w:rFonts w:ascii="Times New Roman" w:hAnsi="Times New Roman" w:cs="Times New Roman"/>
            <w:color w:val="auto"/>
            <w:sz w:val="24"/>
            <w:szCs w:val="24"/>
            <w:shd w:val="clear" w:color="auto" w:fill="FFFFFF"/>
            <w:lang w:val="uk-UA"/>
          </w:rPr>
          <w:t>5</w:t>
        </w:r>
      </w:hyperlink>
      <w:r w:rsidR="00096E20" w:rsidRPr="005C25BF">
        <w:rPr>
          <w:rFonts w:ascii="Times New Roman" w:hAnsi="Times New Roman" w:cs="Times New Roman"/>
          <w:sz w:val="24"/>
          <w:szCs w:val="24"/>
          <w:shd w:val="clear" w:color="auto" w:fill="FFFFFF"/>
          <w:lang w:val="uk-UA"/>
        </w:rPr>
        <w:t>,</w:t>
      </w:r>
      <w:r w:rsidR="00096E20" w:rsidRPr="005C25BF">
        <w:rPr>
          <w:rFonts w:ascii="Times New Roman" w:hAnsi="Times New Roman" w:cs="Times New Roman"/>
          <w:sz w:val="24"/>
          <w:szCs w:val="24"/>
          <w:shd w:val="clear" w:color="auto" w:fill="FFFFFF"/>
        </w:rPr>
        <w:t> </w:t>
      </w:r>
      <w:hyperlink r:id="rId27" w:anchor="n404" w:history="1">
        <w:r w:rsidR="00096E20" w:rsidRPr="005C25BF">
          <w:rPr>
            <w:rStyle w:val="ac"/>
            <w:rFonts w:ascii="Times New Roman" w:hAnsi="Times New Roman" w:cs="Times New Roman"/>
            <w:color w:val="auto"/>
            <w:sz w:val="24"/>
            <w:szCs w:val="24"/>
            <w:shd w:val="clear" w:color="auto" w:fill="FFFFFF"/>
            <w:lang w:val="uk-UA"/>
          </w:rPr>
          <w:t>6</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і</w:t>
      </w:r>
      <w:r w:rsidR="00096E20" w:rsidRPr="005C25BF">
        <w:rPr>
          <w:rFonts w:ascii="Times New Roman" w:hAnsi="Times New Roman" w:cs="Times New Roman"/>
          <w:sz w:val="24"/>
          <w:szCs w:val="24"/>
          <w:shd w:val="clear" w:color="auto" w:fill="FFFFFF"/>
        </w:rPr>
        <w:t> </w:t>
      </w:r>
      <w:hyperlink r:id="rId28" w:anchor="n410" w:history="1">
        <w:r w:rsidR="00096E20" w:rsidRPr="005C25BF">
          <w:rPr>
            <w:rStyle w:val="ac"/>
            <w:rFonts w:ascii="Times New Roman" w:hAnsi="Times New Roman" w:cs="Times New Roman"/>
            <w:color w:val="auto"/>
            <w:sz w:val="24"/>
            <w:szCs w:val="24"/>
            <w:shd w:val="clear" w:color="auto" w:fill="FFFFFF"/>
            <w:lang w:val="uk-UA"/>
          </w:rPr>
          <w:t>12</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та в</w:t>
      </w:r>
      <w:r w:rsidR="00096E20" w:rsidRPr="005C25BF">
        <w:rPr>
          <w:rFonts w:ascii="Times New Roman" w:hAnsi="Times New Roman" w:cs="Times New Roman"/>
          <w:sz w:val="24"/>
          <w:szCs w:val="24"/>
          <w:shd w:val="clear" w:color="auto" w:fill="FFFFFF"/>
        </w:rPr>
        <w:t> </w:t>
      </w:r>
      <w:hyperlink r:id="rId29" w:anchor="n411" w:history="1">
        <w:r w:rsidR="00096E20" w:rsidRPr="005C25BF">
          <w:rPr>
            <w:rStyle w:val="ac"/>
            <w:rFonts w:ascii="Times New Roman" w:hAnsi="Times New Roman" w:cs="Times New Roman"/>
            <w:color w:val="auto"/>
            <w:sz w:val="24"/>
            <w:szCs w:val="24"/>
            <w:shd w:val="clear" w:color="auto" w:fill="FFFFFF"/>
            <w:lang w:val="uk-UA"/>
          </w:rPr>
          <w:t>абзаці чотирнадцятому</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096E20" w:rsidRPr="005C25BF">
        <w:rPr>
          <w:rFonts w:ascii="Times New Roman" w:hAnsi="Times New Roman" w:cs="Times New Roman"/>
          <w:sz w:val="24"/>
          <w:szCs w:val="24"/>
          <w:shd w:val="clear" w:color="auto" w:fill="FFFFFF"/>
        </w:rPr>
        <w:t> </w:t>
      </w:r>
      <w:hyperlink r:id="rId30" w:tgtFrame="_blank" w:history="1">
        <w:r w:rsidR="00096E20" w:rsidRPr="005C25BF">
          <w:rPr>
            <w:rStyle w:val="ac"/>
            <w:rFonts w:ascii="Times New Roman" w:hAnsi="Times New Roman" w:cs="Times New Roman"/>
            <w:color w:val="auto"/>
            <w:sz w:val="24"/>
            <w:szCs w:val="24"/>
            <w:shd w:val="clear" w:color="auto" w:fill="FFFFFF"/>
            <w:lang w:val="uk-UA"/>
          </w:rPr>
          <w:t>Законом України</w:t>
        </w:r>
      </w:hyperlink>
      <w:r w:rsidR="00096E20" w:rsidRPr="005C25BF">
        <w:rPr>
          <w:rFonts w:ascii="Times New Roman" w:hAnsi="Times New Roman" w:cs="Times New Roman"/>
          <w:sz w:val="24"/>
          <w:szCs w:val="24"/>
          <w:shd w:val="clear" w:color="auto" w:fill="FFFFFF"/>
        </w:rPr>
        <w:t> </w:t>
      </w:r>
      <w:r w:rsidR="00096E20" w:rsidRPr="005C25BF">
        <w:rPr>
          <w:rFonts w:ascii="Times New Roman" w:hAnsi="Times New Roman" w:cs="Times New Roman"/>
          <w:sz w:val="24"/>
          <w:szCs w:val="24"/>
          <w:shd w:val="clear" w:color="auto" w:fill="FFFFFF"/>
          <w:lang w:val="uk-UA"/>
        </w:rPr>
        <w:t>“</w:t>
      </w:r>
      <w:r w:rsidR="00B530CC" w:rsidRPr="005C25BF">
        <w:rPr>
          <w:rFonts w:ascii="Times New Roman" w:hAnsi="Times New Roman" w:cs="Times New Roman"/>
          <w:sz w:val="24"/>
          <w:szCs w:val="24"/>
          <w:shd w:val="clear" w:color="auto" w:fill="FFFFFF"/>
          <w:lang w:val="uk-UA"/>
        </w:rPr>
        <w:t xml:space="preserve"> </w:t>
      </w:r>
      <w:r w:rsidR="00096E20" w:rsidRPr="005C25BF">
        <w:rPr>
          <w:rFonts w:ascii="Times New Roman" w:hAnsi="Times New Roman" w:cs="Times New Roman"/>
          <w:sz w:val="24"/>
          <w:szCs w:val="24"/>
          <w:shd w:val="clear" w:color="auto" w:fill="FFFFFF"/>
          <w:lang w:val="uk-UA"/>
        </w:rPr>
        <w:t xml:space="preserve">Про доступ до публічної </w:t>
      </w:r>
      <w:r w:rsidR="00B530CC" w:rsidRPr="005C25BF">
        <w:rPr>
          <w:rFonts w:ascii="Times New Roman" w:hAnsi="Times New Roman" w:cs="Times New Roman"/>
          <w:sz w:val="24"/>
          <w:szCs w:val="24"/>
          <w:shd w:val="clear" w:color="auto" w:fill="FFFFFF"/>
          <w:lang w:val="uk-UA"/>
        </w:rPr>
        <w:t>інформації ”</w:t>
      </w:r>
      <w:r w:rsidR="00096E20" w:rsidRPr="005C25BF">
        <w:rPr>
          <w:rFonts w:ascii="Times New Roman" w:hAnsi="Times New Roman" w:cs="Times New Roman"/>
          <w:sz w:val="24"/>
          <w:szCs w:val="24"/>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D37EB" w:rsidRPr="005C25BF">
        <w:rPr>
          <w:rFonts w:ascii="Times New Roman" w:hAnsi="Times New Roman" w:cs="Times New Roman"/>
          <w:sz w:val="24"/>
          <w:szCs w:val="24"/>
          <w:lang w:val="uk-UA"/>
        </w:rPr>
        <w:t>.</w:t>
      </w:r>
    </w:p>
    <w:p w14:paraId="7F8520F1" w14:textId="77777777" w:rsidR="002D37EB" w:rsidRPr="005C25BF" w:rsidRDefault="002D37EB" w:rsidP="00264782">
      <w:pPr>
        <w:pStyle w:val="a4"/>
        <w:tabs>
          <w:tab w:val="center" w:pos="5457"/>
          <w:tab w:val="left" w:pos="9516"/>
        </w:tabs>
        <w:jc w:val="both"/>
        <w:rPr>
          <w:rFonts w:ascii="Times New Roman" w:hAnsi="Times New Roman" w:cs="Times New Roman"/>
          <w:sz w:val="16"/>
          <w:szCs w:val="16"/>
          <w:lang w:val="uk-UA"/>
        </w:rPr>
      </w:pPr>
    </w:p>
    <w:p w14:paraId="314DAA20" w14:textId="77777777" w:rsidR="002D37EB" w:rsidRPr="005C25BF" w:rsidRDefault="002D37EB" w:rsidP="00264782">
      <w:pPr>
        <w:pStyle w:val="a4"/>
        <w:tabs>
          <w:tab w:val="center" w:pos="5457"/>
          <w:tab w:val="left" w:pos="9516"/>
        </w:tabs>
        <w:jc w:val="both"/>
        <w:rPr>
          <w:rFonts w:ascii="Times New Roman" w:hAnsi="Times New Roman" w:cs="Times New Roman"/>
          <w:sz w:val="24"/>
          <w:szCs w:val="24"/>
          <w:u w:val="single"/>
          <w:lang w:val="uk-UA"/>
        </w:rPr>
      </w:pPr>
      <w:r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u w:val="single"/>
          <w:lang w:val="uk-UA"/>
        </w:rPr>
        <w:t>Перелік документів, які повинні надати учаснику та переможець для підтвердження відсутності підстав для відмови Учаснику в участі у процедурі закупівлі зазначено у наступній таблиці:</w:t>
      </w:r>
    </w:p>
    <w:p w14:paraId="0B8448BF" w14:textId="77777777" w:rsidR="002D37EB" w:rsidRPr="005C25BF" w:rsidRDefault="002D37EB" w:rsidP="00264782">
      <w:pPr>
        <w:pStyle w:val="a4"/>
        <w:tabs>
          <w:tab w:val="center" w:pos="5457"/>
          <w:tab w:val="left" w:pos="9516"/>
        </w:tabs>
        <w:jc w:val="both"/>
        <w:rPr>
          <w:rFonts w:ascii="Times New Roman" w:hAnsi="Times New Roman" w:cs="Times New Roman"/>
          <w:sz w:val="16"/>
          <w:szCs w:val="16"/>
          <w:u w:val="single"/>
          <w:lang w:val="uk-UA"/>
        </w:rPr>
      </w:pPr>
    </w:p>
    <w:tbl>
      <w:tblPr>
        <w:tblStyle w:val="ab"/>
        <w:tblW w:w="10598" w:type="dxa"/>
        <w:tblLook w:val="04A0" w:firstRow="1" w:lastRow="0" w:firstColumn="1" w:lastColumn="0" w:noHBand="0" w:noVBand="1"/>
      </w:tblPr>
      <w:tblGrid>
        <w:gridCol w:w="4390"/>
        <w:gridCol w:w="6208"/>
      </w:tblGrid>
      <w:tr w:rsidR="00952C99" w:rsidRPr="005C25BF" w14:paraId="1374C5DE" w14:textId="77777777" w:rsidTr="003D2428">
        <w:tc>
          <w:tcPr>
            <w:tcW w:w="4390" w:type="dxa"/>
            <w:shd w:val="clear" w:color="auto" w:fill="F4B083" w:themeFill="accent2" w:themeFillTint="99"/>
          </w:tcPr>
          <w:p w14:paraId="6CE786EC" w14:textId="77777777" w:rsidR="00952C99" w:rsidRPr="005C25BF" w:rsidRDefault="00952C99" w:rsidP="008F23AA">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Вимоги</w:t>
            </w:r>
          </w:p>
        </w:tc>
        <w:tc>
          <w:tcPr>
            <w:tcW w:w="6208" w:type="dxa"/>
            <w:shd w:val="clear" w:color="auto" w:fill="F4B083" w:themeFill="accent2" w:themeFillTint="99"/>
          </w:tcPr>
          <w:p w14:paraId="09300D24" w14:textId="77777777" w:rsidR="00952C99" w:rsidRPr="005C25BF" w:rsidRDefault="00952C99" w:rsidP="008F23AA">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u w:val="single"/>
                <w:lang w:val="uk-UA"/>
              </w:rPr>
              <w:t xml:space="preserve">ПЕРЕМОЖЕЦЬ </w:t>
            </w:r>
            <w:r w:rsidRPr="005C25BF">
              <w:rPr>
                <w:rFonts w:ascii="Times New Roman" w:hAnsi="Times New Roman" w:cs="Times New Roman"/>
                <w:b/>
                <w:sz w:val="24"/>
                <w:szCs w:val="24"/>
                <w:lang w:val="uk-UA"/>
              </w:rPr>
              <w:t>на виконання вимог Закону та особливостей надає інформацію, викладену нижче</w:t>
            </w:r>
          </w:p>
        </w:tc>
      </w:tr>
      <w:tr w:rsidR="00952C99" w:rsidRPr="00F820D6" w14:paraId="4110C374" w14:textId="77777777" w:rsidTr="003D2428">
        <w:tc>
          <w:tcPr>
            <w:tcW w:w="4390" w:type="dxa"/>
          </w:tcPr>
          <w:p w14:paraId="01D79A70" w14:textId="77777777" w:rsidR="00952C99" w:rsidRPr="005C25BF" w:rsidRDefault="00E744EB"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1.</w:t>
            </w:r>
            <w:r w:rsidR="0092241C" w:rsidRPr="005C25BF">
              <w:rPr>
                <w:rFonts w:ascii="Times New Roman" w:hAnsi="Times New Roman" w:cs="Times New Roman"/>
                <w:sz w:val="24"/>
                <w:szCs w:val="24"/>
                <w:lang w:val="uk-UA"/>
              </w:rPr>
              <w:t>Керівника</w:t>
            </w:r>
            <w:r w:rsidR="00952C99" w:rsidRPr="005C25BF">
              <w:rPr>
                <w:rFonts w:ascii="Times New Roman" w:hAnsi="Times New Roman" w:cs="Times New Roman"/>
                <w:sz w:val="24"/>
                <w:szCs w:val="24"/>
                <w:lang w:val="uk-UA"/>
              </w:rPr>
              <w:t xml:space="preserve"> учасника процедури закупівлі, фізичну особу, яка є учасником </w:t>
            </w:r>
            <w:r w:rsidR="0092241C" w:rsidRPr="005C25BF">
              <w:rPr>
                <w:rFonts w:ascii="Times New Roman" w:hAnsi="Times New Roman" w:cs="Times New Roman"/>
                <w:sz w:val="24"/>
                <w:szCs w:val="24"/>
                <w:lang w:val="uk-UA"/>
              </w:rPr>
              <w:t xml:space="preserve">процедури закупівлі, </w:t>
            </w:r>
            <w:r w:rsidR="00952C99" w:rsidRPr="005C25BF">
              <w:rPr>
                <w:rFonts w:ascii="Times New Roman" w:hAnsi="Times New Roman" w:cs="Times New Roman"/>
                <w:sz w:val="24"/>
                <w:szCs w:val="24"/>
                <w:lang w:val="uk-UA"/>
              </w:rPr>
              <w:t xml:space="preserve">було </w:t>
            </w:r>
            <w:r w:rsidR="0092241C" w:rsidRPr="005C25BF">
              <w:rPr>
                <w:rFonts w:ascii="Times New Roman" w:hAnsi="Times New Roman" w:cs="Times New Roman"/>
                <w:sz w:val="24"/>
                <w:szCs w:val="24"/>
                <w:lang w:val="uk-UA"/>
              </w:rPr>
              <w:t>притягнуто</w:t>
            </w:r>
            <w:r w:rsidR="00952C99" w:rsidRPr="005C25BF">
              <w:rPr>
                <w:rFonts w:ascii="Times New Roman" w:hAnsi="Times New Roman" w:cs="Times New Roman"/>
                <w:sz w:val="24"/>
                <w:szCs w:val="24"/>
                <w:lang w:val="uk-UA"/>
              </w:rPr>
              <w:t xml:space="preserve"> згідно із законом до відповідності за вчинення корупційного правопорушення або правопорушення пов’язаного з корупцією </w:t>
            </w:r>
          </w:p>
        </w:tc>
        <w:tc>
          <w:tcPr>
            <w:tcW w:w="6208" w:type="dxa"/>
          </w:tcPr>
          <w:p w14:paraId="474C646C"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w:t>
            </w:r>
            <w:r w:rsidR="00742B7D" w:rsidRPr="005C25BF">
              <w:rPr>
                <w:rFonts w:ascii="Times New Roman" w:hAnsi="Times New Roman" w:cs="Times New Roman"/>
                <w:sz w:val="24"/>
                <w:szCs w:val="24"/>
                <w:lang w:val="uk-UA"/>
              </w:rPr>
              <w:t>’</w:t>
            </w:r>
            <w:r w:rsidRPr="005C25BF">
              <w:rPr>
                <w:rFonts w:ascii="Times New Roman" w:hAnsi="Times New Roman" w:cs="Times New Roman"/>
                <w:sz w:val="24"/>
                <w:szCs w:val="24"/>
                <w:lang w:val="uk-UA"/>
              </w:rPr>
              <w:t>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p w14:paraId="58B563BE"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Довідка надається в</w:t>
            </w:r>
            <w:r w:rsidR="00742B7D"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період відсутності  функціонал</w:t>
            </w:r>
            <w:r w:rsidR="00742B7D" w:rsidRPr="005C25BF">
              <w:rPr>
                <w:rFonts w:ascii="Times New Roman" w:hAnsi="Times New Roman" w:cs="Times New Roman"/>
                <w:sz w:val="24"/>
                <w:szCs w:val="24"/>
                <w:lang w:val="uk-UA"/>
              </w:rPr>
              <w:t>ьної можливості перевірки інфор</w:t>
            </w:r>
            <w:r w:rsidRPr="005C25BF">
              <w:rPr>
                <w:rFonts w:ascii="Times New Roman" w:hAnsi="Times New Roman" w:cs="Times New Roman"/>
                <w:sz w:val="24"/>
                <w:szCs w:val="24"/>
                <w:lang w:val="uk-UA"/>
              </w:rPr>
              <w:t>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1C05F11" w14:textId="77777777" w:rsidR="00952C99" w:rsidRPr="005C25BF" w:rsidRDefault="00952C9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У разі, якщо на дату визначення переможця доступ Замовнику до інформаціє на офіційному веб-сайті Міністерства юстиції України у відкритому Єдиному державному реєстрі осіб, які вчинили корупційні правопорушення, буде відкритим Замовником самостійно перевіряє інформацію на офіційному веб-сайті Міністерства юстиції України у відкритому Єдиному державному реєстрі осіб, які вчинили корупційні правопорушення</w:t>
            </w:r>
          </w:p>
          <w:p w14:paraId="0C0BF05C" w14:textId="77777777" w:rsidR="00952C99" w:rsidRPr="005C25BF" w:rsidRDefault="00952C99" w:rsidP="003D2428">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en-US"/>
              </w:rPr>
              <w:t>https</w:t>
            </w:r>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corrupttinfo</w:t>
            </w:r>
            <w:proofErr w:type="spellEnd"/>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nazk</w:t>
            </w:r>
            <w:proofErr w:type="spellEnd"/>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gov</w:t>
            </w:r>
            <w:proofErr w:type="spellEnd"/>
            <w:r w:rsidRPr="005C25BF">
              <w:rPr>
                <w:rFonts w:ascii="Times New Roman" w:hAnsi="Times New Roman" w:cs="Times New Roman"/>
                <w:sz w:val="24"/>
                <w:szCs w:val="24"/>
                <w:lang w:val="uk-UA"/>
              </w:rPr>
              <w:t>.</w:t>
            </w:r>
            <w:proofErr w:type="spellStart"/>
            <w:r w:rsidRPr="005C25BF">
              <w:rPr>
                <w:rFonts w:ascii="Times New Roman" w:hAnsi="Times New Roman" w:cs="Times New Roman"/>
                <w:sz w:val="24"/>
                <w:szCs w:val="24"/>
                <w:lang w:val="en-US"/>
              </w:rPr>
              <w:t>ua</w:t>
            </w:r>
            <w:proofErr w:type="spellEnd"/>
          </w:p>
        </w:tc>
      </w:tr>
      <w:tr w:rsidR="00952C99" w:rsidRPr="005C25BF" w14:paraId="4CE09920" w14:textId="77777777" w:rsidTr="003D2428">
        <w:tc>
          <w:tcPr>
            <w:tcW w:w="4390" w:type="dxa"/>
          </w:tcPr>
          <w:p w14:paraId="3B26FE4D" w14:textId="77777777" w:rsidR="00952C99" w:rsidRPr="00492433" w:rsidRDefault="00952C99"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rPr>
              <w:lastRenderedPageBreak/>
              <w:t>2</w:t>
            </w:r>
            <w:r w:rsidRPr="005C25BF">
              <w:rPr>
                <w:rFonts w:ascii="Times New Roman" w:hAnsi="Times New Roman" w:cs="Times New Roman"/>
                <w:sz w:val="24"/>
                <w:szCs w:val="24"/>
                <w:lang w:val="uk-UA"/>
              </w:rPr>
              <w:t>.</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фізична</w:t>
            </w:r>
            <w:proofErr w:type="spellEnd"/>
            <w:r w:rsidR="00E41996" w:rsidRPr="00E41996">
              <w:rPr>
                <w:rFonts w:ascii="Times New Roman" w:eastAsia="Times New Roman" w:hAnsi="Times New Roman" w:cs="Times New Roman"/>
                <w:sz w:val="24"/>
                <w:szCs w:val="24"/>
              </w:rPr>
              <w:t xml:space="preserve"> особа, яка є </w:t>
            </w:r>
            <w:proofErr w:type="spellStart"/>
            <w:r w:rsidR="00E41996" w:rsidRPr="00E41996">
              <w:rPr>
                <w:rFonts w:ascii="Times New Roman" w:eastAsia="Times New Roman" w:hAnsi="Times New Roman" w:cs="Times New Roman"/>
                <w:sz w:val="24"/>
                <w:szCs w:val="24"/>
              </w:rPr>
              <w:t>учасником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w:t>
            </w:r>
            <w:proofErr w:type="gramStart"/>
            <w:r w:rsidR="00E41996" w:rsidRPr="00E41996">
              <w:rPr>
                <w:rFonts w:ascii="Times New Roman" w:eastAsia="Times New Roman" w:hAnsi="Times New Roman" w:cs="Times New Roman"/>
                <w:sz w:val="24"/>
                <w:szCs w:val="24"/>
              </w:rPr>
              <w:t>вл</w:t>
            </w:r>
            <w:proofErr w:type="gramEnd"/>
            <w:r w:rsidR="00E41996" w:rsidRPr="00E41996">
              <w:rPr>
                <w:rFonts w:ascii="Times New Roman" w:eastAsia="Times New Roman" w:hAnsi="Times New Roman" w:cs="Times New Roman"/>
                <w:sz w:val="24"/>
                <w:szCs w:val="24"/>
              </w:rPr>
              <w:t>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була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засуджена</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кримінальне</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вчинене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корисливих</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мотивів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зокрема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хабарництвом</w:t>
            </w:r>
            <w:proofErr w:type="spellEnd"/>
            <w:r w:rsidR="00E41996" w:rsidRPr="00E41996">
              <w:rPr>
                <w:rFonts w:ascii="Times New Roman" w:eastAsia="Times New Roman" w:hAnsi="Times New Roman" w:cs="Times New Roman"/>
                <w:sz w:val="24"/>
                <w:szCs w:val="24"/>
              </w:rPr>
              <w:t xml:space="preserve"> та </w:t>
            </w:r>
            <w:proofErr w:type="spellStart"/>
            <w:r w:rsidR="00E41996" w:rsidRPr="00E41996">
              <w:rPr>
                <w:rFonts w:ascii="Times New Roman" w:eastAsia="Times New Roman" w:hAnsi="Times New Roman" w:cs="Times New Roman"/>
                <w:sz w:val="24"/>
                <w:szCs w:val="24"/>
              </w:rPr>
              <w:t>відмиванням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коштів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судимість</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якої</w:t>
            </w:r>
            <w:proofErr w:type="spellEnd"/>
            <w:r w:rsidR="00E41996" w:rsidRPr="00E41996">
              <w:rPr>
                <w:rFonts w:ascii="Times New Roman" w:eastAsia="Times New Roman" w:hAnsi="Times New Roman" w:cs="Times New Roman"/>
                <w:sz w:val="24"/>
                <w:szCs w:val="24"/>
              </w:rPr>
              <w:t xml:space="preserve"> не </w:t>
            </w:r>
            <w:proofErr w:type="spellStart"/>
            <w:r w:rsidR="00E41996" w:rsidRPr="00E41996">
              <w:rPr>
                <w:rFonts w:ascii="Times New Roman" w:eastAsia="Times New Roman" w:hAnsi="Times New Roman" w:cs="Times New Roman"/>
                <w:sz w:val="24"/>
                <w:szCs w:val="24"/>
              </w:rPr>
              <w:t>знято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або</w:t>
            </w:r>
            <w:proofErr w:type="spellEnd"/>
            <w:r w:rsidR="00E41996" w:rsidRPr="00E41996">
              <w:rPr>
                <w:rFonts w:ascii="Times New Roman" w:eastAsia="Times New Roman" w:hAnsi="Times New Roman" w:cs="Times New Roman"/>
                <w:sz w:val="24"/>
                <w:szCs w:val="24"/>
              </w:rPr>
              <w:t xml:space="preserve"> не погашено в </w:t>
            </w:r>
            <w:proofErr w:type="spellStart"/>
            <w:r w:rsidR="00E41996" w:rsidRPr="00E41996">
              <w:rPr>
                <w:rFonts w:ascii="Times New Roman" w:eastAsia="Times New Roman" w:hAnsi="Times New Roman" w:cs="Times New Roman"/>
                <w:sz w:val="24"/>
                <w:szCs w:val="24"/>
              </w:rPr>
              <w:t>установленому</w:t>
            </w:r>
            <w:proofErr w:type="spellEnd"/>
            <w:r w:rsidR="00E41996" w:rsidRPr="00E41996">
              <w:rPr>
                <w:rFonts w:ascii="Times New Roman" w:eastAsia="Times New Roman" w:hAnsi="Times New Roman" w:cs="Times New Roman"/>
                <w:sz w:val="24"/>
                <w:szCs w:val="24"/>
              </w:rPr>
              <w:t xml:space="preserve"> законом порядку</w:t>
            </w:r>
            <w:r w:rsidR="00E41996" w:rsidRPr="00E41996">
              <w:rPr>
                <w:rFonts w:ascii="Times New Roman" w:hAnsi="Times New Roman" w:cs="Times New Roman"/>
                <w:sz w:val="24"/>
                <w:szCs w:val="24"/>
                <w:lang w:val="uk-UA"/>
              </w:rPr>
              <w:t xml:space="preserve"> </w:t>
            </w:r>
          </w:p>
        </w:tc>
        <w:tc>
          <w:tcPr>
            <w:tcW w:w="6208" w:type="dxa"/>
          </w:tcPr>
          <w:p w14:paraId="61F69C8C" w14:textId="77777777" w:rsidR="00952C99" w:rsidRPr="005C25BF" w:rsidRDefault="00AD1BD6"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Повний в</w:t>
            </w:r>
            <w:r w:rsidR="00952C99" w:rsidRPr="005C25BF">
              <w:rPr>
                <w:rFonts w:ascii="Times New Roman" w:hAnsi="Times New Roman" w:cs="Times New Roman"/>
                <w:sz w:val="24"/>
                <w:szCs w:val="24"/>
                <w:lang w:val="uk-UA"/>
              </w:rPr>
              <w:t>итяг з інформаційно-аналітичної си</w:t>
            </w:r>
            <w:r w:rsidRPr="005C25BF">
              <w:rPr>
                <w:rFonts w:ascii="Times New Roman" w:hAnsi="Times New Roman" w:cs="Times New Roman"/>
                <w:sz w:val="24"/>
                <w:szCs w:val="24"/>
                <w:lang w:val="uk-UA"/>
              </w:rPr>
              <w:t>стеми «Облік відомостей про прит</w:t>
            </w:r>
            <w:r w:rsidR="00952C99" w:rsidRPr="005C25BF">
              <w:rPr>
                <w:rFonts w:ascii="Times New Roman" w:hAnsi="Times New Roman" w:cs="Times New Roman"/>
                <w:sz w:val="24"/>
                <w:szCs w:val="24"/>
                <w:lang w:val="uk-UA"/>
              </w:rPr>
              <w:t>ягнення особи до кримінальної відповідал</w:t>
            </w:r>
            <w:r w:rsidRPr="005C25BF">
              <w:rPr>
                <w:rFonts w:ascii="Times New Roman" w:hAnsi="Times New Roman" w:cs="Times New Roman"/>
                <w:sz w:val="24"/>
                <w:szCs w:val="24"/>
                <w:lang w:val="uk-UA"/>
              </w:rPr>
              <w:t>ь</w:t>
            </w:r>
            <w:r w:rsidR="00952C99" w:rsidRPr="005C25BF">
              <w:rPr>
                <w:rFonts w:ascii="Times New Roman" w:hAnsi="Times New Roman" w:cs="Times New Roman"/>
                <w:sz w:val="24"/>
                <w:szCs w:val="24"/>
                <w:lang w:val="uk-UA"/>
              </w:rPr>
              <w:t>ності та наявності судимості», сформований у паперовій або електронній формі, що містить інформацію про судимість</w:t>
            </w:r>
            <w:r w:rsidRPr="005C25BF">
              <w:rPr>
                <w:rFonts w:ascii="Times New Roman" w:hAnsi="Times New Roman" w:cs="Times New Roman"/>
                <w:sz w:val="24"/>
                <w:szCs w:val="24"/>
                <w:lang w:val="uk-UA"/>
              </w:rPr>
              <w:t xml:space="preserve">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C25BF">
              <w:rPr>
                <w:rFonts w:ascii="Times New Roman" w:hAnsi="Times New Roman" w:cs="Times New Roman"/>
                <w:sz w:val="24"/>
                <w:szCs w:val="24"/>
                <w:lang w:val="uk-UA"/>
              </w:rPr>
              <w:t>тридцятиденної</w:t>
            </w:r>
            <w:proofErr w:type="spellEnd"/>
            <w:r w:rsidRPr="005C25BF">
              <w:rPr>
                <w:rFonts w:ascii="Times New Roman" w:hAnsi="Times New Roman" w:cs="Times New Roman"/>
                <w:sz w:val="24"/>
                <w:szCs w:val="24"/>
                <w:lang w:val="uk-UA"/>
              </w:rPr>
              <w:t xml:space="preserve"> давнини від дати подання документа.</w:t>
            </w:r>
          </w:p>
        </w:tc>
      </w:tr>
      <w:tr w:rsidR="00952C99" w:rsidRPr="005C25BF" w14:paraId="65D2B932" w14:textId="77777777" w:rsidTr="003D2428">
        <w:tc>
          <w:tcPr>
            <w:tcW w:w="4390" w:type="dxa"/>
          </w:tcPr>
          <w:p w14:paraId="5F5F3A8A" w14:textId="77777777" w:rsidR="00952C99" w:rsidRPr="005C25BF" w:rsidRDefault="00AD1BD6"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3.</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керівник</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учасника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засуджений</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кримінальне</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вчинене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корисливих</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мотивів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зокрема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пов’язане</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хабарництвом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шахрайством</w:t>
            </w:r>
            <w:proofErr w:type="spellEnd"/>
            <w:r w:rsidR="00E41996" w:rsidRPr="00E41996">
              <w:rPr>
                <w:rFonts w:ascii="Times New Roman" w:eastAsia="Times New Roman" w:hAnsi="Times New Roman" w:cs="Times New Roman"/>
                <w:sz w:val="24"/>
                <w:szCs w:val="24"/>
              </w:rPr>
              <w:t xml:space="preserve"> та </w:t>
            </w:r>
            <w:proofErr w:type="spellStart"/>
            <w:r w:rsidR="00E41996" w:rsidRPr="00E41996">
              <w:rPr>
                <w:rFonts w:ascii="Times New Roman" w:eastAsia="Times New Roman" w:hAnsi="Times New Roman" w:cs="Times New Roman"/>
                <w:sz w:val="24"/>
                <w:szCs w:val="24"/>
              </w:rPr>
              <w:t>відмиванням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коштів</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судимість</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якого</w:t>
            </w:r>
            <w:proofErr w:type="spellEnd"/>
            <w:r w:rsidR="00E41996" w:rsidRPr="00E41996">
              <w:rPr>
                <w:rFonts w:ascii="Times New Roman" w:eastAsia="Times New Roman" w:hAnsi="Times New Roman" w:cs="Times New Roman"/>
                <w:sz w:val="24"/>
                <w:szCs w:val="24"/>
              </w:rPr>
              <w:t xml:space="preserve"> не </w:t>
            </w:r>
            <w:proofErr w:type="spellStart"/>
            <w:r w:rsidR="00E41996" w:rsidRPr="00E41996">
              <w:rPr>
                <w:rFonts w:ascii="Times New Roman" w:eastAsia="Times New Roman" w:hAnsi="Times New Roman" w:cs="Times New Roman"/>
                <w:sz w:val="24"/>
                <w:szCs w:val="24"/>
              </w:rPr>
              <w:t>знято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або</w:t>
            </w:r>
            <w:proofErr w:type="spellEnd"/>
            <w:r w:rsidR="00E41996" w:rsidRPr="00E41996">
              <w:rPr>
                <w:rFonts w:ascii="Times New Roman" w:eastAsia="Times New Roman" w:hAnsi="Times New Roman" w:cs="Times New Roman"/>
                <w:sz w:val="24"/>
                <w:szCs w:val="24"/>
              </w:rPr>
              <w:t xml:space="preserve"> не погашено в </w:t>
            </w:r>
            <w:proofErr w:type="spellStart"/>
            <w:r w:rsidR="00E41996" w:rsidRPr="00E41996">
              <w:rPr>
                <w:rFonts w:ascii="Times New Roman" w:eastAsia="Times New Roman" w:hAnsi="Times New Roman" w:cs="Times New Roman"/>
                <w:sz w:val="24"/>
                <w:szCs w:val="24"/>
              </w:rPr>
              <w:t>установленому</w:t>
            </w:r>
            <w:proofErr w:type="spellEnd"/>
            <w:r w:rsidR="00E41996" w:rsidRPr="00E41996">
              <w:rPr>
                <w:rFonts w:ascii="Times New Roman" w:eastAsia="Times New Roman" w:hAnsi="Times New Roman" w:cs="Times New Roman"/>
                <w:sz w:val="24"/>
                <w:szCs w:val="24"/>
              </w:rPr>
              <w:t xml:space="preserve"> законом порядку</w:t>
            </w:r>
            <w:r w:rsidR="00E41996" w:rsidRPr="005C25BF">
              <w:rPr>
                <w:rFonts w:ascii="Times New Roman" w:hAnsi="Times New Roman" w:cs="Times New Roman"/>
                <w:sz w:val="24"/>
                <w:szCs w:val="24"/>
                <w:lang w:val="uk-UA"/>
              </w:rPr>
              <w:t xml:space="preserve"> </w:t>
            </w:r>
          </w:p>
        </w:tc>
        <w:tc>
          <w:tcPr>
            <w:tcW w:w="6208" w:type="dxa"/>
          </w:tcPr>
          <w:p w14:paraId="635598C5" w14:textId="77777777" w:rsidR="00952C99" w:rsidRPr="005C25BF" w:rsidRDefault="00AD1BD6"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w:t>
            </w:r>
            <w:r w:rsidR="00E744EB" w:rsidRPr="005C25BF">
              <w:rPr>
                <w:rFonts w:ascii="Times New Roman" w:hAnsi="Times New Roman" w:cs="Times New Roman"/>
                <w:sz w:val="24"/>
                <w:szCs w:val="24"/>
                <w:lang w:val="uk-UA"/>
              </w:rPr>
              <w:t xml:space="preserve"> є учасником процедури закупівлі. Документ повинен бути не більше </w:t>
            </w:r>
            <w:proofErr w:type="spellStart"/>
            <w:r w:rsidR="00E744EB" w:rsidRPr="005C25BF">
              <w:rPr>
                <w:rFonts w:ascii="Times New Roman" w:hAnsi="Times New Roman" w:cs="Times New Roman"/>
                <w:sz w:val="24"/>
                <w:szCs w:val="24"/>
                <w:lang w:val="uk-UA"/>
              </w:rPr>
              <w:t>тридцятиденної</w:t>
            </w:r>
            <w:proofErr w:type="spellEnd"/>
            <w:r w:rsidR="00E744EB" w:rsidRPr="005C25BF">
              <w:rPr>
                <w:rFonts w:ascii="Times New Roman" w:hAnsi="Times New Roman" w:cs="Times New Roman"/>
                <w:sz w:val="24"/>
                <w:szCs w:val="24"/>
                <w:lang w:val="uk-UA"/>
              </w:rPr>
              <w:t xml:space="preserve"> давнини від дати подання документа.</w:t>
            </w:r>
          </w:p>
        </w:tc>
      </w:tr>
      <w:tr w:rsidR="00AD1BD6" w:rsidRPr="005C25BF" w14:paraId="53BCBC14" w14:textId="77777777" w:rsidTr="003D2428">
        <w:tc>
          <w:tcPr>
            <w:tcW w:w="4390" w:type="dxa"/>
          </w:tcPr>
          <w:p w14:paraId="6017A820" w14:textId="77777777" w:rsidR="00AD1BD6" w:rsidRPr="005C25BF" w:rsidRDefault="00E744EB"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4.Службова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proofErr w:type="spellStart"/>
            <w:r w:rsidRPr="005C25BF">
              <w:rPr>
                <w:rFonts w:ascii="Times New Roman" w:hAnsi="Times New Roman" w:cs="Times New Roman"/>
                <w:sz w:val="24"/>
                <w:szCs w:val="24"/>
                <w:lang w:val="uk-UA"/>
              </w:rPr>
              <w:t>пов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язаного</w:t>
            </w:r>
            <w:proofErr w:type="spellEnd"/>
            <w:r w:rsidRPr="005C25BF">
              <w:rPr>
                <w:rFonts w:ascii="Times New Roman" w:hAnsi="Times New Roman" w:cs="Times New Roman"/>
                <w:sz w:val="24"/>
                <w:szCs w:val="24"/>
                <w:lang w:val="uk-UA"/>
              </w:rPr>
              <w:t xml:space="preserve"> з використанням дитячої праці чи будь-якими формами торгівлі людьми </w:t>
            </w:r>
          </w:p>
        </w:tc>
        <w:tc>
          <w:tcPr>
            <w:tcW w:w="6208" w:type="dxa"/>
          </w:tcPr>
          <w:p w14:paraId="0699C239" w14:textId="77777777" w:rsidR="00AD1BD6" w:rsidRPr="005C25BF" w:rsidRDefault="00E744EB" w:rsidP="00264782">
            <w:pPr>
              <w:pStyle w:val="a4"/>
              <w:tabs>
                <w:tab w:val="center" w:pos="5457"/>
                <w:tab w:val="left" w:pos="9516"/>
              </w:tabs>
              <w:jc w:val="both"/>
              <w:rPr>
                <w:rFonts w:ascii="Times New Roman" w:hAnsi="Times New Roman" w:cs="Times New Roman"/>
                <w:sz w:val="24"/>
                <w:szCs w:val="24"/>
                <w:u w:val="single"/>
                <w:lang w:val="uk-UA"/>
              </w:rPr>
            </w:pPr>
            <w:r w:rsidRPr="005C25BF">
              <w:rPr>
                <w:rFonts w:ascii="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C25BF">
              <w:rPr>
                <w:rFonts w:ascii="Times New Roman" w:hAnsi="Times New Roman" w:cs="Times New Roman"/>
                <w:sz w:val="24"/>
                <w:szCs w:val="24"/>
                <w:lang w:val="uk-UA"/>
              </w:rPr>
              <w:t>тридцятиденної</w:t>
            </w:r>
            <w:proofErr w:type="spellEnd"/>
            <w:r w:rsidRPr="005C25BF">
              <w:rPr>
                <w:rFonts w:ascii="Times New Roman" w:hAnsi="Times New Roman" w:cs="Times New Roman"/>
                <w:sz w:val="24"/>
                <w:szCs w:val="24"/>
                <w:lang w:val="uk-UA"/>
              </w:rPr>
              <w:t xml:space="preserve"> давнини від дати подання документа.</w:t>
            </w:r>
          </w:p>
        </w:tc>
      </w:tr>
      <w:tr w:rsidR="00AD1BD6" w:rsidRPr="00F820D6" w14:paraId="498D5542" w14:textId="77777777" w:rsidTr="00E41996">
        <w:tc>
          <w:tcPr>
            <w:tcW w:w="4390" w:type="dxa"/>
          </w:tcPr>
          <w:p w14:paraId="0A882E06" w14:textId="77777777" w:rsidR="00AD1BD6" w:rsidRPr="005C25BF" w:rsidRDefault="00B22DA1" w:rsidP="00F96A62">
            <w:pPr>
              <w:pStyle w:val="a4"/>
              <w:tabs>
                <w:tab w:val="center" w:pos="5457"/>
                <w:tab w:val="left" w:pos="9516"/>
              </w:tabs>
              <w:rPr>
                <w:rFonts w:ascii="Times New Roman" w:hAnsi="Times New Roman" w:cs="Times New Roman"/>
                <w:sz w:val="24"/>
                <w:szCs w:val="24"/>
                <w:lang w:val="uk-UA"/>
              </w:rPr>
            </w:pPr>
            <w:r w:rsidRPr="005C25BF">
              <w:rPr>
                <w:rFonts w:ascii="Times New Roman" w:hAnsi="Times New Roman" w:cs="Times New Roman"/>
                <w:sz w:val="24"/>
                <w:szCs w:val="24"/>
                <w:lang w:val="uk-UA"/>
              </w:rPr>
              <w:t>5.</w:t>
            </w:r>
            <w:r w:rsidR="00E41996">
              <w:rPr>
                <w:rFonts w:ascii="Times New Roman" w:eastAsia="Times New Roman" w:hAnsi="Times New Roman" w:cs="Times New Roman"/>
                <w:color w:val="00B050"/>
                <w:sz w:val="24"/>
                <w:szCs w:val="24"/>
              </w:rPr>
              <w:t xml:space="preserve"> </w:t>
            </w:r>
            <w:proofErr w:type="spellStart"/>
            <w:r w:rsidR="00E41996" w:rsidRPr="00E41996">
              <w:rPr>
                <w:rFonts w:ascii="Times New Roman" w:eastAsia="Times New Roman" w:hAnsi="Times New Roman" w:cs="Times New Roman"/>
                <w:sz w:val="24"/>
                <w:szCs w:val="24"/>
              </w:rPr>
              <w:t>керівника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учасника</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фізичну</w:t>
            </w:r>
            <w:proofErr w:type="spellEnd"/>
            <w:r w:rsidR="00E41996" w:rsidRPr="00E41996">
              <w:rPr>
                <w:rFonts w:ascii="Times New Roman" w:eastAsia="Times New Roman" w:hAnsi="Times New Roman" w:cs="Times New Roman"/>
                <w:sz w:val="24"/>
                <w:szCs w:val="24"/>
              </w:rPr>
              <w:t xml:space="preserve"> особу, яка є </w:t>
            </w:r>
            <w:proofErr w:type="spellStart"/>
            <w:r w:rsidR="00E41996" w:rsidRPr="00E41996">
              <w:rPr>
                <w:rFonts w:ascii="Times New Roman" w:eastAsia="Times New Roman" w:hAnsi="Times New Roman" w:cs="Times New Roman"/>
                <w:sz w:val="24"/>
                <w:szCs w:val="24"/>
              </w:rPr>
              <w:t>учасником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процедури</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закупівлі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було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притягнуто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згідно</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із</w:t>
            </w:r>
            <w:proofErr w:type="spellEnd"/>
            <w:r w:rsidR="00E41996" w:rsidRPr="00E41996">
              <w:rPr>
                <w:rFonts w:ascii="Times New Roman" w:eastAsia="Times New Roman" w:hAnsi="Times New Roman" w:cs="Times New Roman"/>
                <w:sz w:val="24"/>
                <w:szCs w:val="24"/>
              </w:rPr>
              <w:t xml:space="preserve"> законом до </w:t>
            </w:r>
            <w:proofErr w:type="spellStart"/>
            <w:r w:rsidR="00E41996" w:rsidRPr="00E41996">
              <w:rPr>
                <w:rFonts w:ascii="Times New Roman" w:eastAsia="Times New Roman" w:hAnsi="Times New Roman" w:cs="Times New Roman"/>
                <w:sz w:val="24"/>
                <w:szCs w:val="24"/>
              </w:rPr>
              <w:t>відповідальності</w:t>
            </w:r>
            <w:proofErr w:type="spellEnd"/>
            <w:r w:rsidR="00E41996" w:rsidRPr="00E41996">
              <w:rPr>
                <w:rFonts w:ascii="Times New Roman" w:eastAsia="Times New Roman" w:hAnsi="Times New Roman" w:cs="Times New Roman"/>
                <w:sz w:val="24"/>
                <w:szCs w:val="24"/>
              </w:rPr>
              <w:t xml:space="preserve"> за </w:t>
            </w:r>
            <w:proofErr w:type="spellStart"/>
            <w:r w:rsidR="00E41996" w:rsidRPr="00E41996">
              <w:rPr>
                <w:rFonts w:ascii="Times New Roman" w:eastAsia="Times New Roman" w:hAnsi="Times New Roman" w:cs="Times New Roman"/>
                <w:sz w:val="24"/>
                <w:szCs w:val="24"/>
              </w:rPr>
              <w:t>вчинення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правопорушення</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пов’язаного</w:t>
            </w:r>
            <w:proofErr w:type="spellEnd"/>
            <w:r w:rsidR="00E41996" w:rsidRPr="00E41996">
              <w:rPr>
                <w:rFonts w:ascii="Times New Roman" w:eastAsia="Times New Roman" w:hAnsi="Times New Roman" w:cs="Times New Roman"/>
                <w:sz w:val="24"/>
                <w:szCs w:val="24"/>
              </w:rPr>
              <w:t xml:space="preserve"> з </w:t>
            </w:r>
            <w:proofErr w:type="spellStart"/>
            <w:r w:rsidR="00E41996" w:rsidRPr="00E41996">
              <w:rPr>
                <w:rFonts w:ascii="Times New Roman" w:eastAsia="Times New Roman" w:hAnsi="Times New Roman" w:cs="Times New Roman"/>
                <w:sz w:val="24"/>
                <w:szCs w:val="24"/>
              </w:rPr>
              <w:t>використанням</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дитячої</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праці</w:t>
            </w:r>
            <w:proofErr w:type="spellEnd"/>
            <w:r w:rsidR="00E41996" w:rsidRPr="00E41996">
              <w:rPr>
                <w:rFonts w:ascii="Times New Roman" w:eastAsia="Times New Roman" w:hAnsi="Times New Roman" w:cs="Times New Roman"/>
                <w:sz w:val="24"/>
                <w:szCs w:val="24"/>
              </w:rPr>
              <w:t xml:space="preserve"> </w:t>
            </w:r>
            <w:proofErr w:type="spellStart"/>
            <w:r w:rsidR="00E41996" w:rsidRPr="00E41996">
              <w:rPr>
                <w:rFonts w:ascii="Times New Roman" w:eastAsia="Times New Roman" w:hAnsi="Times New Roman" w:cs="Times New Roman"/>
                <w:sz w:val="24"/>
                <w:szCs w:val="24"/>
              </w:rPr>
              <w:t>чи</w:t>
            </w:r>
            <w:proofErr w:type="spellEnd"/>
            <w:r w:rsidR="00E41996" w:rsidRPr="00E41996">
              <w:rPr>
                <w:rFonts w:ascii="Times New Roman" w:eastAsia="Times New Roman" w:hAnsi="Times New Roman" w:cs="Times New Roman"/>
                <w:sz w:val="24"/>
                <w:szCs w:val="24"/>
              </w:rPr>
              <w:t xml:space="preserve"> будь-</w:t>
            </w:r>
            <w:proofErr w:type="spellStart"/>
            <w:r w:rsidR="00E41996" w:rsidRPr="00E41996">
              <w:rPr>
                <w:rFonts w:ascii="Times New Roman" w:eastAsia="Times New Roman" w:hAnsi="Times New Roman" w:cs="Times New Roman"/>
                <w:sz w:val="24"/>
                <w:szCs w:val="24"/>
              </w:rPr>
              <w:t>якими</w:t>
            </w:r>
            <w:proofErr w:type="spellEnd"/>
            <w:r w:rsidR="00E41996" w:rsidRPr="00E41996">
              <w:rPr>
                <w:rFonts w:ascii="Times New Roman" w:eastAsia="Times New Roman" w:hAnsi="Times New Roman" w:cs="Times New Roman"/>
                <w:sz w:val="24"/>
                <w:szCs w:val="24"/>
              </w:rPr>
              <w:t xml:space="preserve"> формами </w:t>
            </w:r>
            <w:proofErr w:type="spellStart"/>
            <w:r w:rsidR="00E41996" w:rsidRPr="00E41996">
              <w:rPr>
                <w:rFonts w:ascii="Times New Roman" w:eastAsia="Times New Roman" w:hAnsi="Times New Roman" w:cs="Times New Roman"/>
                <w:sz w:val="24"/>
                <w:szCs w:val="24"/>
              </w:rPr>
              <w:t>торгівлі</w:t>
            </w:r>
            <w:proofErr w:type="spellEnd"/>
            <w:r w:rsidR="00E41996" w:rsidRPr="00E41996">
              <w:rPr>
                <w:rFonts w:ascii="Times New Roman" w:eastAsia="Times New Roman" w:hAnsi="Times New Roman" w:cs="Times New Roman"/>
                <w:sz w:val="24"/>
                <w:szCs w:val="24"/>
              </w:rPr>
              <w:t xml:space="preserve"> людьми</w:t>
            </w:r>
            <w:r w:rsidR="00630C79" w:rsidRPr="005C25BF">
              <w:rPr>
                <w:rFonts w:ascii="Times New Roman" w:hAnsi="Times New Roman" w:cs="Times New Roman"/>
                <w:sz w:val="24"/>
                <w:szCs w:val="24"/>
                <w:lang w:val="uk-UA"/>
              </w:rPr>
              <w:t xml:space="preserve"> </w:t>
            </w:r>
          </w:p>
        </w:tc>
        <w:tc>
          <w:tcPr>
            <w:tcW w:w="6208" w:type="dxa"/>
          </w:tcPr>
          <w:p w14:paraId="255A5F18" w14:textId="77777777" w:rsidR="00AD1BD6" w:rsidRPr="005C25BF" w:rsidRDefault="00630C79" w:rsidP="0026478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b/>
                <w:sz w:val="24"/>
                <w:szCs w:val="24"/>
                <w:lang w:val="uk-UA"/>
              </w:rPr>
              <w:t xml:space="preserve">Довідка в довільній формі, </w:t>
            </w:r>
            <w:r w:rsidRPr="005C25BF">
              <w:rPr>
                <w:rFonts w:ascii="Times New Roman" w:hAnsi="Times New Roman" w:cs="Times New Roman"/>
                <w:sz w:val="24"/>
                <w:szCs w:val="24"/>
                <w:lang w:val="uk-UA"/>
              </w:rPr>
              <w:t>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санкцій у вигляді</w:t>
            </w:r>
            <w:r w:rsidR="00621ABC" w:rsidRPr="005C25BF">
              <w:rPr>
                <w:rFonts w:ascii="Times New Roman" w:hAnsi="Times New Roman" w:cs="Times New Roman"/>
                <w:sz w:val="24"/>
                <w:szCs w:val="24"/>
                <w:lang w:val="uk-UA"/>
              </w:rPr>
              <w:t xml:space="preserve">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6FED711" w14:textId="77777777" w:rsidR="00EE2C36" w:rsidRPr="005C25BF" w:rsidRDefault="00621ABC" w:rsidP="00F96A6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Учасник процедури закупівлі, що перебуває в обставинах, зазначених </w:t>
            </w:r>
            <w:r w:rsidR="00F96A62">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00EE2C36" w:rsidRPr="005C25BF">
              <w:rPr>
                <w:rFonts w:ascii="Times New Roman" w:hAnsi="Times New Roman" w:cs="Times New Roman"/>
                <w:sz w:val="24"/>
                <w:szCs w:val="24"/>
                <w:lang w:val="uk-UA"/>
              </w:rPr>
              <w:t xml:space="preserve">або зобов’язався сплатити відповідно </w:t>
            </w:r>
            <w:proofErr w:type="spellStart"/>
            <w:r w:rsidR="00EE2C36" w:rsidRPr="005C25BF">
              <w:rPr>
                <w:rFonts w:ascii="Times New Roman" w:hAnsi="Times New Roman" w:cs="Times New Roman"/>
                <w:sz w:val="24"/>
                <w:szCs w:val="24"/>
                <w:lang w:val="uk-UA"/>
              </w:rPr>
              <w:t>забов’язання</w:t>
            </w:r>
            <w:proofErr w:type="spellEnd"/>
            <w:r w:rsidR="00EE2C36" w:rsidRPr="005C25BF">
              <w:rPr>
                <w:rFonts w:ascii="Times New Roman" w:hAnsi="Times New Roman" w:cs="Times New Roman"/>
                <w:sz w:val="24"/>
                <w:szCs w:val="24"/>
                <w:lang w:val="uk-UA"/>
              </w:rPr>
              <w:t xml:space="preserve"> та відшкодування завданих збитків (гарантійний лист (копія) або договір (додаткова угода) (або їх копії) із замовником щодо погодження заборгованості тощо).</w:t>
            </w:r>
          </w:p>
        </w:tc>
      </w:tr>
      <w:tr w:rsidR="00E41996" w:rsidRPr="00F820D6" w14:paraId="52F0EA43" w14:textId="77777777" w:rsidTr="00E41996">
        <w:tc>
          <w:tcPr>
            <w:tcW w:w="4390" w:type="dxa"/>
          </w:tcPr>
          <w:p w14:paraId="4E0C93A7" w14:textId="77777777" w:rsidR="00E41996" w:rsidRPr="00E41996" w:rsidRDefault="00E41996" w:rsidP="00E41996">
            <w:pPr>
              <w:pStyle w:val="a4"/>
              <w:tabs>
                <w:tab w:val="center" w:pos="5457"/>
                <w:tab w:val="left" w:pos="9516"/>
              </w:tabs>
              <w:rPr>
                <w:rFonts w:ascii="Times New Roman" w:hAnsi="Times New Roman" w:cs="Times New Roman"/>
                <w:sz w:val="24"/>
                <w:szCs w:val="24"/>
                <w:lang w:val="uk-UA"/>
              </w:rPr>
            </w:pPr>
            <w:r w:rsidRPr="00E4199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E41996">
              <w:rPr>
                <w:rFonts w:ascii="Times New Roman" w:eastAsia="Times New Roman" w:hAnsi="Times New Roman" w:cs="Times New Roman"/>
                <w:sz w:val="24"/>
                <w:szCs w:val="24"/>
                <w:lang w:val="uk-UA"/>
              </w:rPr>
              <w:lastRenderedPageBreak/>
              <w:t xml:space="preserve">юридичною особою, створеною та зареєстрованою відповідно до законодавства України, кінцевим </w:t>
            </w:r>
            <w:proofErr w:type="spellStart"/>
            <w:r w:rsidRPr="00E41996">
              <w:rPr>
                <w:rFonts w:ascii="Times New Roman" w:eastAsia="Times New Roman" w:hAnsi="Times New Roman" w:cs="Times New Roman"/>
                <w:sz w:val="24"/>
                <w:szCs w:val="24"/>
                <w:lang w:val="uk-UA"/>
              </w:rPr>
              <w:t>бенефіціарним</w:t>
            </w:r>
            <w:proofErr w:type="spellEnd"/>
            <w:r w:rsidRPr="00E4199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41996">
              <w:rPr>
                <w:rFonts w:ascii="Times New Roman" w:eastAsia="Times New Roman" w:hAnsi="Times New Roman" w:cs="Times New Roman"/>
                <w:sz w:val="24"/>
                <w:szCs w:val="24"/>
              </w:rPr>
              <w:t> </w:t>
            </w:r>
            <w:r w:rsidRPr="00E41996">
              <w:rPr>
                <w:rFonts w:ascii="Times New Roman" w:eastAsia="Times New Roman" w:hAnsi="Times New Roman" w:cs="Times New Roman"/>
                <w:sz w:val="24"/>
                <w:szCs w:val="24"/>
                <w:lang w:val="uk-UA"/>
              </w:rPr>
              <w:t>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tc>
        <w:tc>
          <w:tcPr>
            <w:tcW w:w="6208" w:type="dxa"/>
          </w:tcPr>
          <w:p w14:paraId="53893CDE" w14:textId="77777777" w:rsidR="00E41996" w:rsidRPr="005C25BF" w:rsidRDefault="00E41996"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lastRenderedPageBreak/>
              <w:t xml:space="preserve">Довідка в довільній формі, </w:t>
            </w:r>
            <w:r w:rsidRPr="005C25BF">
              <w:rPr>
                <w:rFonts w:ascii="Times New Roman" w:hAnsi="Times New Roman" w:cs="Times New Roman"/>
                <w:sz w:val="24"/>
                <w:szCs w:val="24"/>
                <w:lang w:val="uk-UA"/>
              </w:rPr>
              <w:t xml:space="preserve">яка містить інформацію про те, що </w:t>
            </w:r>
            <w:r>
              <w:rPr>
                <w:rFonts w:ascii="Times New Roman" w:hAnsi="Times New Roman" w:cs="Times New Roman"/>
                <w:sz w:val="24"/>
                <w:szCs w:val="24"/>
                <w:lang w:val="uk-UA"/>
              </w:rPr>
              <w:t xml:space="preserve">учасник  не </w:t>
            </w:r>
            <w:r w:rsidRPr="00E4199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E41996">
              <w:rPr>
                <w:rFonts w:ascii="Times New Roman" w:eastAsia="Times New Roman" w:hAnsi="Times New Roman" w:cs="Times New Roman"/>
                <w:sz w:val="24"/>
                <w:szCs w:val="24"/>
                <w:lang w:val="uk-UA"/>
              </w:rPr>
              <w:lastRenderedPageBreak/>
              <w:t xml:space="preserve">відповідно до законодавства України, кінцевим </w:t>
            </w:r>
            <w:proofErr w:type="spellStart"/>
            <w:r w:rsidRPr="00E41996">
              <w:rPr>
                <w:rFonts w:ascii="Times New Roman" w:eastAsia="Times New Roman" w:hAnsi="Times New Roman" w:cs="Times New Roman"/>
                <w:sz w:val="24"/>
                <w:szCs w:val="24"/>
                <w:lang w:val="uk-UA"/>
              </w:rPr>
              <w:t>бенефіціарним</w:t>
            </w:r>
            <w:proofErr w:type="spellEnd"/>
            <w:r w:rsidRPr="00E4199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B050"/>
                <w:sz w:val="24"/>
                <w:szCs w:val="24"/>
                <w:lang w:val="uk-UA"/>
              </w:rPr>
              <w:t>.</w:t>
            </w:r>
          </w:p>
        </w:tc>
      </w:tr>
    </w:tbl>
    <w:p w14:paraId="7F57EF77" w14:textId="77777777" w:rsidR="002D37EB" w:rsidRPr="005C25BF" w:rsidRDefault="002D37EB" w:rsidP="00264782">
      <w:pPr>
        <w:pStyle w:val="a4"/>
        <w:tabs>
          <w:tab w:val="center" w:pos="5457"/>
          <w:tab w:val="left" w:pos="9516"/>
        </w:tabs>
        <w:jc w:val="both"/>
        <w:rPr>
          <w:rFonts w:ascii="Times New Roman" w:hAnsi="Times New Roman" w:cs="Times New Roman"/>
          <w:sz w:val="24"/>
          <w:szCs w:val="24"/>
          <w:u w:val="single"/>
          <w:lang w:val="uk-UA"/>
        </w:rPr>
      </w:pPr>
    </w:p>
    <w:p w14:paraId="6B8AB458" w14:textId="77777777" w:rsidR="00C2564C" w:rsidRPr="005C25BF" w:rsidRDefault="00B235C9"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    </w:t>
      </w:r>
      <w:r w:rsidR="00EE2C36" w:rsidRPr="005C25BF">
        <w:rPr>
          <w:rFonts w:ascii="Times New Roman" w:hAnsi="Times New Roman" w:cs="Times New Roman"/>
          <w:b/>
          <w:sz w:val="24"/>
          <w:szCs w:val="24"/>
          <w:lang w:val="uk-UA"/>
        </w:rPr>
        <w:t>Учасник несе відповідальність за достовірність та зміст інформації, що викладена в довільній формі.</w:t>
      </w:r>
    </w:p>
    <w:p w14:paraId="43358795"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Зазначення у тендерній пропозиції будь-якої недостовірної інформації, що є суттєвою при визначенні результатів процедури закупівлі, є підставою для відхилення тендерної пропозиції такого учасника.</w:t>
      </w:r>
    </w:p>
    <w:p w14:paraId="779F4374"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33EBC1A9"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7671486F" w14:textId="77777777" w:rsidR="00EE2C36" w:rsidRPr="005C25BF" w:rsidRDefault="00EE2C36" w:rsidP="00264782">
      <w:pPr>
        <w:pStyle w:val="a4"/>
        <w:tabs>
          <w:tab w:val="center" w:pos="5457"/>
          <w:tab w:val="left" w:pos="9516"/>
        </w:tabs>
        <w:jc w:val="both"/>
        <w:rPr>
          <w:rFonts w:ascii="Times New Roman" w:hAnsi="Times New Roman" w:cs="Times New Roman"/>
          <w:b/>
          <w:sz w:val="24"/>
          <w:szCs w:val="24"/>
          <w:lang w:val="uk-UA"/>
        </w:rPr>
      </w:pPr>
    </w:p>
    <w:p w14:paraId="72F4B492" w14:textId="77777777" w:rsidR="007558C5" w:rsidRPr="005C25BF" w:rsidRDefault="007558C5"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 xml:space="preserve">  </w:t>
      </w:r>
    </w:p>
    <w:p w14:paraId="30C034C2" w14:textId="77777777" w:rsidR="007558C5" w:rsidRPr="005C25BF" w:rsidRDefault="007558C5" w:rsidP="00EE2C36">
      <w:pPr>
        <w:pStyle w:val="a4"/>
        <w:tabs>
          <w:tab w:val="center" w:pos="5457"/>
          <w:tab w:val="left" w:pos="9516"/>
        </w:tabs>
        <w:jc w:val="right"/>
        <w:rPr>
          <w:rFonts w:ascii="Times New Roman" w:hAnsi="Times New Roman" w:cs="Times New Roman"/>
          <w:b/>
          <w:sz w:val="24"/>
          <w:szCs w:val="24"/>
          <w:lang w:val="uk-UA"/>
        </w:rPr>
      </w:pPr>
    </w:p>
    <w:p w14:paraId="58B4C9B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AAB907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12D2831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0FC0357"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4F18EF5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AA34C3B"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5B0229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412AD1D1"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2C02129"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3FC4DA6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7DFB068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235EE24"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9FD9C0B" w14:textId="44FEBFA9"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7C0B818B" w14:textId="6075B8D1" w:rsidR="00642D96" w:rsidRDefault="00642D96" w:rsidP="00EE2C36">
      <w:pPr>
        <w:pStyle w:val="a4"/>
        <w:tabs>
          <w:tab w:val="center" w:pos="5457"/>
          <w:tab w:val="left" w:pos="9516"/>
        </w:tabs>
        <w:jc w:val="right"/>
        <w:rPr>
          <w:rFonts w:ascii="Times New Roman" w:hAnsi="Times New Roman" w:cs="Times New Roman"/>
          <w:b/>
          <w:sz w:val="24"/>
          <w:szCs w:val="24"/>
          <w:lang w:val="uk-UA"/>
        </w:rPr>
      </w:pPr>
    </w:p>
    <w:p w14:paraId="1F400591" w14:textId="77777777" w:rsidR="00642D96" w:rsidRDefault="00642D96" w:rsidP="00EE2C36">
      <w:pPr>
        <w:pStyle w:val="a4"/>
        <w:tabs>
          <w:tab w:val="center" w:pos="5457"/>
          <w:tab w:val="left" w:pos="9516"/>
        </w:tabs>
        <w:jc w:val="right"/>
        <w:rPr>
          <w:rFonts w:ascii="Times New Roman" w:hAnsi="Times New Roman" w:cs="Times New Roman"/>
          <w:b/>
          <w:sz w:val="24"/>
          <w:szCs w:val="24"/>
          <w:lang w:val="uk-UA"/>
        </w:rPr>
      </w:pPr>
    </w:p>
    <w:p w14:paraId="615817FA"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0B9CC4B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183258E0"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5E88410C" w14:textId="77777777" w:rsidR="00E41996" w:rsidRDefault="00E41996" w:rsidP="00EE2C36">
      <w:pPr>
        <w:pStyle w:val="a4"/>
        <w:tabs>
          <w:tab w:val="center" w:pos="5457"/>
          <w:tab w:val="left" w:pos="9516"/>
        </w:tabs>
        <w:jc w:val="right"/>
        <w:rPr>
          <w:rFonts w:ascii="Times New Roman" w:hAnsi="Times New Roman" w:cs="Times New Roman"/>
          <w:b/>
          <w:sz w:val="24"/>
          <w:szCs w:val="24"/>
          <w:lang w:val="uk-UA"/>
        </w:rPr>
      </w:pPr>
    </w:p>
    <w:p w14:paraId="2C3441A0" w14:textId="77777777" w:rsidR="00EE2C36" w:rsidRPr="005C25BF" w:rsidRDefault="00742B7D"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 3</w:t>
      </w:r>
    </w:p>
    <w:p w14:paraId="6BC66FEA" w14:textId="77777777" w:rsidR="00EE2C36" w:rsidRPr="005C25BF" w:rsidRDefault="00BC3708"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w:t>
      </w:r>
      <w:r w:rsidR="00EE2C36" w:rsidRPr="005C25BF">
        <w:rPr>
          <w:rFonts w:ascii="Times New Roman" w:hAnsi="Times New Roman" w:cs="Times New Roman"/>
          <w:b/>
          <w:sz w:val="24"/>
          <w:szCs w:val="24"/>
          <w:lang w:val="uk-UA"/>
        </w:rPr>
        <w:t>о тендерної документації</w:t>
      </w:r>
    </w:p>
    <w:p w14:paraId="36C04737"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0978CF57"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7AB70595" w14:textId="77777777" w:rsidR="00302AF4" w:rsidRPr="005C25BF" w:rsidRDefault="00302AF4" w:rsidP="00302AF4">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Необхідні технічні, якісні та кількісні характеристики предмета закупівлі</w:t>
      </w:r>
    </w:p>
    <w:p w14:paraId="5A5E222F" w14:textId="77777777" w:rsidR="004F157C" w:rsidRPr="005C25BF" w:rsidRDefault="004F157C" w:rsidP="004F157C">
      <w:pPr>
        <w:spacing w:after="0" w:line="240" w:lineRule="auto"/>
        <w:jc w:val="both"/>
        <w:rPr>
          <w:rFonts w:ascii="Times New Roman" w:eastAsia="Times New Roman" w:hAnsi="Times New Roman" w:cs="Times New Roman"/>
          <w:b/>
          <w:lang w:val="uk-UA" w:eastAsia="uk-UA"/>
        </w:rPr>
      </w:pPr>
    </w:p>
    <w:p w14:paraId="6852450E" w14:textId="77777777" w:rsidR="00F02DE6" w:rsidRPr="005C25BF" w:rsidRDefault="00F02DE6" w:rsidP="00062709">
      <w:pPr>
        <w:spacing w:after="0" w:line="240" w:lineRule="auto"/>
        <w:rPr>
          <w:rFonts w:ascii="Times New Roman" w:eastAsia="Times New Roman" w:hAnsi="Times New Roman" w:cs="Times New Roman"/>
          <w:b/>
          <w:lang w:val="uk-UA" w:eastAsia="uk-UA"/>
        </w:rPr>
      </w:pPr>
    </w:p>
    <w:tbl>
      <w:tblPr>
        <w:tblStyle w:val="ab"/>
        <w:tblW w:w="0" w:type="auto"/>
        <w:tblLook w:val="04A0" w:firstRow="1" w:lastRow="0" w:firstColumn="1" w:lastColumn="0" w:noHBand="0" w:noVBand="1"/>
      </w:tblPr>
      <w:tblGrid>
        <w:gridCol w:w="3493"/>
        <w:gridCol w:w="3493"/>
        <w:gridCol w:w="3494"/>
      </w:tblGrid>
      <w:tr w:rsidR="00C665F4" w:rsidRPr="005C25BF" w14:paraId="448ECDFF" w14:textId="77777777" w:rsidTr="00C665F4">
        <w:tc>
          <w:tcPr>
            <w:tcW w:w="3493" w:type="dxa"/>
            <w:shd w:val="clear" w:color="auto" w:fill="auto"/>
          </w:tcPr>
          <w:p w14:paraId="37301E13" w14:textId="77777777" w:rsidR="00C665F4" w:rsidRPr="005C25BF" w:rsidRDefault="00C665F4" w:rsidP="00C665F4">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Найменування товару</w:t>
            </w:r>
          </w:p>
        </w:tc>
        <w:tc>
          <w:tcPr>
            <w:tcW w:w="3493" w:type="dxa"/>
            <w:shd w:val="clear" w:color="auto" w:fill="auto"/>
          </w:tcPr>
          <w:p w14:paraId="4BFE9FA2" w14:textId="77777777" w:rsidR="00C665F4" w:rsidRPr="005C25BF" w:rsidRDefault="00C665F4" w:rsidP="00C665F4">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Од. виміру</w:t>
            </w:r>
          </w:p>
        </w:tc>
        <w:tc>
          <w:tcPr>
            <w:tcW w:w="3494" w:type="dxa"/>
            <w:shd w:val="clear" w:color="auto" w:fill="auto"/>
          </w:tcPr>
          <w:p w14:paraId="023EF6CD" w14:textId="77777777" w:rsidR="00C665F4" w:rsidRPr="005C25BF" w:rsidRDefault="00CF384A" w:rsidP="00CF384A">
            <w:pPr>
              <w:suppressAutoHyphens/>
              <w:jc w:val="center"/>
              <w:rPr>
                <w:rFonts w:ascii="Times New Roman" w:eastAsia="Times New Roman" w:hAnsi="Times New Roman" w:cs="Calibri"/>
                <w:b/>
                <w:color w:val="000000"/>
                <w:shd w:val="clear" w:color="auto" w:fill="FFFFFF"/>
                <w:lang w:val="uk-UA" w:eastAsia="zh-CN"/>
              </w:rPr>
            </w:pPr>
            <w:r w:rsidRPr="005C25BF">
              <w:rPr>
                <w:rFonts w:ascii="Times New Roman" w:eastAsia="Times New Roman" w:hAnsi="Times New Roman" w:cs="Calibri"/>
                <w:b/>
                <w:color w:val="000000"/>
                <w:shd w:val="clear" w:color="auto" w:fill="FFFFFF"/>
                <w:lang w:val="uk-UA" w:eastAsia="zh-CN"/>
              </w:rPr>
              <w:t>Кількі</w:t>
            </w:r>
            <w:r w:rsidR="00C665F4" w:rsidRPr="005C25BF">
              <w:rPr>
                <w:rFonts w:ascii="Times New Roman" w:eastAsia="Times New Roman" w:hAnsi="Times New Roman" w:cs="Calibri"/>
                <w:b/>
                <w:color w:val="000000"/>
                <w:shd w:val="clear" w:color="auto" w:fill="FFFFFF"/>
                <w:lang w:val="uk-UA" w:eastAsia="zh-CN"/>
              </w:rPr>
              <w:t xml:space="preserve">сть </w:t>
            </w:r>
            <w:r w:rsidRPr="005C25BF">
              <w:rPr>
                <w:rFonts w:ascii="Times New Roman" w:eastAsia="Times New Roman" w:hAnsi="Times New Roman" w:cs="Calibri"/>
                <w:b/>
                <w:color w:val="000000"/>
                <w:shd w:val="clear" w:color="auto" w:fill="FFFFFF"/>
                <w:lang w:val="uk-UA" w:eastAsia="zh-CN"/>
              </w:rPr>
              <w:t>т</w:t>
            </w:r>
            <w:r w:rsidR="00C665F4" w:rsidRPr="005C25BF">
              <w:rPr>
                <w:rFonts w:ascii="Times New Roman" w:eastAsia="Times New Roman" w:hAnsi="Times New Roman" w:cs="Calibri"/>
                <w:b/>
                <w:color w:val="000000"/>
                <w:shd w:val="clear" w:color="auto" w:fill="FFFFFF"/>
                <w:lang w:val="uk-UA" w:eastAsia="zh-CN"/>
              </w:rPr>
              <w:t>овару</w:t>
            </w:r>
          </w:p>
        </w:tc>
      </w:tr>
      <w:tr w:rsidR="003D2428" w:rsidRPr="005C25BF" w14:paraId="30665D72" w14:textId="77777777" w:rsidTr="003D2428">
        <w:tc>
          <w:tcPr>
            <w:tcW w:w="3493" w:type="dxa"/>
            <w:shd w:val="clear" w:color="auto" w:fill="auto"/>
            <w:vAlign w:val="center"/>
          </w:tcPr>
          <w:p w14:paraId="358179F8" w14:textId="7C746925" w:rsidR="003D2428" w:rsidRPr="005C25BF" w:rsidRDefault="003D2428" w:rsidP="003D2428">
            <w:pPr>
              <w:suppressAutoHyphens/>
              <w:jc w:val="center"/>
              <w:rPr>
                <w:rFonts w:ascii="Times New Roman" w:eastAsia="Times New Roman" w:hAnsi="Times New Roman" w:cs="Calibri"/>
                <w:color w:val="000000"/>
                <w:shd w:val="clear" w:color="auto" w:fill="FFFFFF"/>
                <w:lang w:val="uk-UA" w:eastAsia="zh-CN"/>
              </w:rPr>
            </w:pPr>
            <w:r w:rsidRPr="005C25BF">
              <w:rPr>
                <w:rFonts w:ascii="Times New Roman" w:hAnsi="Times New Roman" w:cs="Times New Roman"/>
                <w:sz w:val="24"/>
                <w:szCs w:val="24"/>
                <w:lang w:val="uk-UA"/>
              </w:rPr>
              <w:t xml:space="preserve">Бензин А-95 </w:t>
            </w:r>
            <w:proofErr w:type="spellStart"/>
            <w:r w:rsidR="00F63E3C" w:rsidRPr="00F63E3C">
              <w:rPr>
                <w:rFonts w:ascii="Times New Roman" w:hAnsi="Times New Roman" w:cs="Times New Roman"/>
                <w:sz w:val="24"/>
                <w:szCs w:val="24"/>
              </w:rPr>
              <w:t>скретч-картк</w:t>
            </w:r>
            <w:proofErr w:type="spellEnd"/>
            <w:r w:rsidR="00F63E3C" w:rsidRPr="00F63E3C">
              <w:rPr>
                <w:rFonts w:ascii="Times New Roman" w:hAnsi="Times New Roman" w:cs="Times New Roman"/>
                <w:sz w:val="24"/>
                <w:szCs w:val="24"/>
                <w:lang w:val="uk-UA"/>
              </w:rPr>
              <w:t>и</w:t>
            </w:r>
            <w:r w:rsidRPr="005C25BF">
              <w:rPr>
                <w:rFonts w:ascii="Times New Roman" w:eastAsia="Times New Roman" w:hAnsi="Times New Roman" w:cs="Calibri"/>
                <w:bCs/>
                <w:color w:val="000000"/>
                <w:shd w:val="clear" w:color="auto" w:fill="FFFFFF"/>
                <w:lang w:val="uk-UA" w:eastAsia="zh-CN"/>
              </w:rPr>
              <w:t xml:space="preserve"> номіналом 5л,10л, 20л.</w:t>
            </w:r>
          </w:p>
        </w:tc>
        <w:tc>
          <w:tcPr>
            <w:tcW w:w="3493" w:type="dxa"/>
            <w:shd w:val="clear" w:color="auto" w:fill="auto"/>
            <w:vAlign w:val="center"/>
          </w:tcPr>
          <w:p w14:paraId="4330F0C4" w14:textId="77777777" w:rsidR="003D2428" w:rsidRPr="005C25BF" w:rsidRDefault="003D2428" w:rsidP="003D2428">
            <w:pPr>
              <w:suppressAutoHyphens/>
              <w:jc w:val="center"/>
              <w:rPr>
                <w:rFonts w:ascii="Times New Roman" w:eastAsia="Times New Roman" w:hAnsi="Times New Roman" w:cs="Calibri"/>
                <w:color w:val="000000"/>
                <w:shd w:val="clear" w:color="auto" w:fill="FFFFFF"/>
                <w:lang w:val="uk-UA" w:eastAsia="zh-CN"/>
              </w:rPr>
            </w:pPr>
            <w:r w:rsidRPr="005C25BF">
              <w:rPr>
                <w:rFonts w:ascii="Times New Roman" w:eastAsia="Times New Roman" w:hAnsi="Times New Roman" w:cs="Calibri"/>
                <w:color w:val="000000"/>
                <w:shd w:val="clear" w:color="auto" w:fill="FFFFFF"/>
                <w:lang w:val="uk-UA" w:eastAsia="zh-CN"/>
              </w:rPr>
              <w:t>літр</w:t>
            </w:r>
          </w:p>
        </w:tc>
        <w:tc>
          <w:tcPr>
            <w:tcW w:w="3494" w:type="dxa"/>
            <w:shd w:val="clear" w:color="auto" w:fill="auto"/>
            <w:vAlign w:val="center"/>
          </w:tcPr>
          <w:p w14:paraId="47916898" w14:textId="52E52253" w:rsidR="003D2428" w:rsidRPr="005C25BF" w:rsidRDefault="006D41DC" w:rsidP="003D2428">
            <w:pPr>
              <w:suppressAutoHyphens/>
              <w:jc w:val="center"/>
              <w:rPr>
                <w:rFonts w:ascii="Times New Roman" w:eastAsia="Times New Roman" w:hAnsi="Times New Roman" w:cs="Calibri"/>
                <w:color w:val="000000"/>
                <w:shd w:val="clear" w:color="auto" w:fill="FFFFFF"/>
                <w:lang w:val="uk-UA" w:eastAsia="zh-CN"/>
              </w:rPr>
            </w:pPr>
            <w:r>
              <w:rPr>
                <w:rFonts w:ascii="Times New Roman" w:eastAsia="Times New Roman" w:hAnsi="Times New Roman" w:cs="Calibri"/>
                <w:color w:val="000000"/>
                <w:shd w:val="clear" w:color="auto" w:fill="FFFFFF"/>
                <w:lang w:val="uk-UA" w:eastAsia="zh-CN"/>
              </w:rPr>
              <w:t>6813</w:t>
            </w:r>
          </w:p>
        </w:tc>
      </w:tr>
      <w:tr w:rsidR="005F0111" w:rsidRPr="005C25BF" w14:paraId="6632B6BF" w14:textId="77777777" w:rsidTr="003D2428">
        <w:tc>
          <w:tcPr>
            <w:tcW w:w="3493" w:type="dxa"/>
            <w:vAlign w:val="center"/>
          </w:tcPr>
          <w:p w14:paraId="621BAA2A" w14:textId="2C80F230"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c>
          <w:tcPr>
            <w:tcW w:w="3493" w:type="dxa"/>
            <w:vAlign w:val="center"/>
          </w:tcPr>
          <w:p w14:paraId="5A5BFF99" w14:textId="5B8C32AD"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c>
          <w:tcPr>
            <w:tcW w:w="3494" w:type="dxa"/>
            <w:vAlign w:val="center"/>
          </w:tcPr>
          <w:p w14:paraId="16697178" w14:textId="57C92B3A" w:rsidR="005F0111" w:rsidRPr="005C25BF" w:rsidRDefault="005F0111" w:rsidP="003D2428">
            <w:pPr>
              <w:suppressAutoHyphens/>
              <w:jc w:val="center"/>
              <w:rPr>
                <w:rFonts w:ascii="Times New Roman" w:eastAsia="Times New Roman" w:hAnsi="Times New Roman" w:cs="Calibri"/>
                <w:color w:val="000000"/>
                <w:shd w:val="clear" w:color="auto" w:fill="FFFFFF"/>
                <w:lang w:val="uk-UA" w:eastAsia="zh-CN"/>
              </w:rPr>
            </w:pPr>
          </w:p>
        </w:tc>
      </w:tr>
    </w:tbl>
    <w:p w14:paraId="4299B965" w14:textId="77777777" w:rsidR="00F02DE6" w:rsidRPr="005C25BF" w:rsidRDefault="00F02DE6" w:rsidP="00F02DE6">
      <w:pPr>
        <w:suppressAutoHyphens/>
        <w:spacing w:after="0" w:line="240" w:lineRule="auto"/>
        <w:rPr>
          <w:rFonts w:ascii="Times New Roman" w:eastAsia="Times New Roman" w:hAnsi="Times New Roman" w:cs="Calibri"/>
          <w:color w:val="000000"/>
          <w:shd w:val="clear" w:color="auto" w:fill="FFFFFF"/>
          <w:lang w:eastAsia="zh-CN"/>
        </w:rPr>
      </w:pPr>
    </w:p>
    <w:p w14:paraId="1E6A22C6" w14:textId="77777777" w:rsidR="00DE3452" w:rsidRPr="005C25BF" w:rsidRDefault="00DE3452" w:rsidP="00DE3452">
      <w:pPr>
        <w:pStyle w:val="a4"/>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ab/>
        <w:t xml:space="preserve">     Фактом подання тендерної пропозиції підтверджується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8C4B98E" w14:textId="77777777" w:rsidR="00DE3452" w:rsidRPr="005C25BF" w:rsidRDefault="00DE3452" w:rsidP="00DE3452">
      <w:pPr>
        <w:pStyle w:val="a4"/>
        <w:tabs>
          <w:tab w:val="center" w:pos="5457"/>
          <w:tab w:val="left" w:pos="9516"/>
        </w:tabs>
        <w:jc w:val="both"/>
        <w:rPr>
          <w:rFonts w:ascii="Times New Roman" w:hAnsi="Times New Roman" w:cs="Times New Roman"/>
          <w:b/>
          <w:sz w:val="24"/>
          <w:szCs w:val="24"/>
          <w:lang w:val="uk-UA"/>
        </w:rPr>
      </w:pPr>
    </w:p>
    <w:p w14:paraId="5E0F5C31" w14:textId="77777777" w:rsidR="00DE3452" w:rsidRPr="005C25BF" w:rsidRDefault="00DE3452" w:rsidP="00DE345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1.Товар повинен бути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сертифікований і відповідати вимогам ДСТУ.</w:t>
      </w:r>
    </w:p>
    <w:p w14:paraId="0E50BB51" w14:textId="77777777" w:rsidR="00DE3452" w:rsidRPr="005C25BF" w:rsidRDefault="00DE3452" w:rsidP="00DE3452">
      <w:pPr>
        <w:pStyle w:val="a4"/>
        <w:tabs>
          <w:tab w:val="center" w:pos="5457"/>
          <w:tab w:val="left" w:pos="9516"/>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Якість палива повинна відповідати Державним стандартам України та технічним вимогам сертифікату якості заводу виробника, а саме:</w:t>
      </w:r>
    </w:p>
    <w:p w14:paraId="4A2EBB09" w14:textId="77777777" w:rsidR="00DE3452" w:rsidRPr="005C25BF" w:rsidRDefault="003026C3" w:rsidP="00E17F33">
      <w:pPr>
        <w:pStyle w:val="a4"/>
        <w:numPr>
          <w:ilvl w:val="0"/>
          <w:numId w:val="24"/>
        </w:numPr>
        <w:tabs>
          <w:tab w:val="center" w:pos="5457"/>
          <w:tab w:val="left" w:pos="9516"/>
        </w:tabs>
        <w:ind w:left="426" w:hanging="426"/>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ДСТУ   </w:t>
      </w:r>
    </w:p>
    <w:p w14:paraId="7DCA3357" w14:textId="77777777" w:rsidR="009E4079" w:rsidRPr="005C25BF" w:rsidRDefault="009E4079" w:rsidP="009E4079">
      <w:pPr>
        <w:pStyle w:val="a4"/>
        <w:numPr>
          <w:ilvl w:val="0"/>
          <w:numId w:val="24"/>
        </w:numPr>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№927)</w:t>
      </w:r>
      <w:r w:rsidR="00E17F33"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що має бути підтверджено в тендерній пропозиції копіями сертифікатів якості і відповідності.</w:t>
      </w:r>
    </w:p>
    <w:p w14:paraId="51208019" w14:textId="4180A07C" w:rsidR="009E4079" w:rsidRPr="005C25BF" w:rsidRDefault="009E4079"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2.Учасник повинен являтися власником (емітентом) товару (</w:t>
      </w:r>
      <w:proofErr w:type="spellStart"/>
      <w:r w:rsidR="00F63E3C" w:rsidRPr="00F63E3C">
        <w:rPr>
          <w:rFonts w:ascii="Times New Roman" w:hAnsi="Times New Roman" w:cs="Times New Roman"/>
          <w:sz w:val="24"/>
          <w:szCs w:val="24"/>
        </w:rPr>
        <w:t>скретч-картк</w:t>
      </w:r>
      <w:proofErr w:type="spellEnd"/>
      <w:r w:rsidR="00F63E3C" w:rsidRPr="00F63E3C">
        <w:rPr>
          <w:rFonts w:ascii="Times New Roman" w:hAnsi="Times New Roman" w:cs="Times New Roman"/>
          <w:sz w:val="24"/>
          <w:szCs w:val="24"/>
          <w:lang w:val="uk-UA"/>
        </w:rPr>
        <w:t>и</w:t>
      </w:r>
      <w:r w:rsidRPr="005C25BF">
        <w:rPr>
          <w:rFonts w:ascii="Times New Roman" w:hAnsi="Times New Roman" w:cs="Times New Roman"/>
          <w:sz w:val="24"/>
          <w:szCs w:val="24"/>
          <w:lang w:val="uk-UA"/>
        </w:rPr>
        <w:t xml:space="preserve"> на пальне) та надати лист у довільній формі із зазначенням цього зі зразком </w:t>
      </w:r>
      <w:proofErr w:type="spellStart"/>
      <w:r w:rsidR="00F63E3C" w:rsidRPr="00F63E3C">
        <w:rPr>
          <w:rFonts w:ascii="Times New Roman" w:hAnsi="Times New Roman" w:cs="Times New Roman"/>
          <w:sz w:val="24"/>
          <w:szCs w:val="24"/>
        </w:rPr>
        <w:t>скретч</w:t>
      </w:r>
      <w:proofErr w:type="spellEnd"/>
      <w:r w:rsidR="00F63E3C" w:rsidRPr="00F63E3C">
        <w:rPr>
          <w:rFonts w:ascii="Times New Roman" w:hAnsi="Times New Roman" w:cs="Times New Roman"/>
          <w:sz w:val="24"/>
          <w:szCs w:val="24"/>
        </w:rPr>
        <w:t>-карт</w:t>
      </w:r>
      <w:proofErr w:type="spellStart"/>
      <w:r w:rsidR="00F63E3C">
        <w:rPr>
          <w:rFonts w:ascii="Times New Roman" w:hAnsi="Times New Roman" w:cs="Times New Roman"/>
          <w:sz w:val="24"/>
          <w:szCs w:val="24"/>
          <w:lang w:val="uk-UA"/>
        </w:rPr>
        <w:t>ок</w:t>
      </w:r>
      <w:proofErr w:type="spellEnd"/>
      <w:r w:rsidRPr="005C25BF">
        <w:rPr>
          <w:rFonts w:ascii="Times New Roman" w:hAnsi="Times New Roman" w:cs="Times New Roman"/>
          <w:sz w:val="24"/>
          <w:szCs w:val="24"/>
          <w:lang w:val="uk-UA"/>
        </w:rPr>
        <w:t xml:space="preserve">. </w:t>
      </w:r>
      <w:r w:rsidR="00F63E3C">
        <w:rPr>
          <w:rFonts w:ascii="Times New Roman" w:hAnsi="Times New Roman" w:cs="Times New Roman"/>
          <w:sz w:val="24"/>
          <w:szCs w:val="24"/>
          <w:lang w:val="uk-UA"/>
        </w:rPr>
        <w:t>С</w:t>
      </w:r>
      <w:proofErr w:type="spellStart"/>
      <w:r w:rsidR="00F63E3C" w:rsidRPr="00F63E3C">
        <w:rPr>
          <w:rFonts w:ascii="Times New Roman" w:hAnsi="Times New Roman" w:cs="Times New Roman"/>
          <w:sz w:val="24"/>
          <w:szCs w:val="24"/>
        </w:rPr>
        <w:t>кретч-картк</w:t>
      </w:r>
      <w:proofErr w:type="spellEnd"/>
      <w:r w:rsidR="00F63E3C" w:rsidRPr="00F63E3C">
        <w:rPr>
          <w:rFonts w:ascii="Times New Roman" w:hAnsi="Times New Roman" w:cs="Times New Roman"/>
          <w:sz w:val="24"/>
          <w:szCs w:val="24"/>
          <w:lang w:val="uk-UA"/>
        </w:rPr>
        <w:t>и</w:t>
      </w:r>
      <w:r w:rsidRPr="005C25BF">
        <w:rPr>
          <w:rFonts w:ascii="Times New Roman" w:hAnsi="Times New Roman" w:cs="Times New Roman"/>
          <w:sz w:val="24"/>
          <w:szCs w:val="24"/>
          <w:lang w:val="uk-UA"/>
        </w:rPr>
        <w:t xml:space="preserve"> на пальне повинні містити назву мережі АЗС або бренд АЗС, на яких буде здійснюватися відпуск палива.</w:t>
      </w:r>
    </w:p>
    <w:p w14:paraId="45A0860F" w14:textId="0932C94E" w:rsidR="005F0111" w:rsidRPr="00F820D6" w:rsidRDefault="009E4079" w:rsidP="005F0111">
      <w:pPr>
        <w:pStyle w:val="a4"/>
        <w:tabs>
          <w:tab w:val="center" w:pos="5457"/>
          <w:tab w:val="left" w:pos="9516"/>
        </w:tabs>
        <w:ind w:left="360"/>
        <w:jc w:val="both"/>
        <w:rPr>
          <w:rFonts w:ascii="Times New Roman" w:hAnsi="Times New Roman" w:cs="Times New Roman"/>
          <w:sz w:val="24"/>
          <w:szCs w:val="16"/>
          <w:lang w:val="uk-UA"/>
        </w:rPr>
      </w:pPr>
      <w:r w:rsidRPr="005C25BF">
        <w:rPr>
          <w:rFonts w:ascii="Times New Roman" w:hAnsi="Times New Roman" w:cs="Times New Roman"/>
          <w:sz w:val="24"/>
          <w:szCs w:val="24"/>
          <w:lang w:val="uk-UA"/>
        </w:rPr>
        <w:t xml:space="preserve">3.Учасник в складі </w:t>
      </w:r>
      <w:r w:rsidRPr="00F63E3C">
        <w:rPr>
          <w:rFonts w:ascii="Times New Roman" w:hAnsi="Times New Roman" w:cs="Times New Roman"/>
          <w:sz w:val="24"/>
          <w:szCs w:val="24"/>
          <w:lang w:val="uk-UA"/>
        </w:rPr>
        <w:t xml:space="preserve">тендерної пропозиції повинен надати документи (перелік АЗС власних або орендованих), які підтверджують можливість здійснення заправки на території що не перевищує </w:t>
      </w:r>
      <w:r w:rsidR="005F0111" w:rsidRPr="00F63E3C">
        <w:rPr>
          <w:rFonts w:ascii="Times New Roman" w:hAnsi="Times New Roman" w:cs="Times New Roman"/>
          <w:sz w:val="24"/>
          <w:szCs w:val="24"/>
          <w:lang w:val="uk-UA"/>
        </w:rPr>
        <w:t>10</w:t>
      </w:r>
      <w:r w:rsidRPr="00F63E3C">
        <w:rPr>
          <w:rFonts w:ascii="Times New Roman" w:hAnsi="Times New Roman" w:cs="Times New Roman"/>
          <w:sz w:val="24"/>
          <w:szCs w:val="24"/>
          <w:lang w:val="uk-UA"/>
        </w:rPr>
        <w:t xml:space="preserve"> км від адреси Замовника</w:t>
      </w:r>
      <w:r w:rsidR="005F0111" w:rsidRPr="00F63E3C">
        <w:rPr>
          <w:rFonts w:ascii="Times New Roman" w:hAnsi="Times New Roman" w:cs="Times New Roman"/>
          <w:sz w:val="24"/>
          <w:szCs w:val="24"/>
          <w:lang w:val="uk-UA"/>
        </w:rPr>
        <w:t xml:space="preserve">: </w:t>
      </w:r>
      <w:r w:rsidR="005F0111" w:rsidRPr="00F820D6">
        <w:rPr>
          <w:rFonts w:ascii="Times New Roman" w:hAnsi="Times New Roman" w:cs="Times New Roman"/>
          <w:sz w:val="24"/>
          <w:szCs w:val="16"/>
          <w:lang w:val="uk-UA"/>
        </w:rPr>
        <w:t xml:space="preserve">80735, Львівська область, Львівський район, с. </w:t>
      </w:r>
      <w:proofErr w:type="spellStart"/>
      <w:r w:rsidR="005F0111" w:rsidRPr="00F820D6">
        <w:rPr>
          <w:rFonts w:ascii="Times New Roman" w:hAnsi="Times New Roman" w:cs="Times New Roman"/>
          <w:sz w:val="24"/>
          <w:szCs w:val="16"/>
          <w:lang w:val="uk-UA"/>
        </w:rPr>
        <w:t>Якторів</w:t>
      </w:r>
      <w:proofErr w:type="spellEnd"/>
      <w:r w:rsidR="005F0111" w:rsidRPr="00F820D6">
        <w:rPr>
          <w:rFonts w:ascii="Times New Roman" w:hAnsi="Times New Roman" w:cs="Times New Roman"/>
          <w:sz w:val="24"/>
          <w:szCs w:val="16"/>
          <w:lang w:val="uk-UA"/>
        </w:rPr>
        <w:t>, вул. Будинкова, 30</w:t>
      </w:r>
    </w:p>
    <w:p w14:paraId="1969D4C9" w14:textId="77777777"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F63E3C">
        <w:rPr>
          <w:rFonts w:ascii="Times New Roman" w:hAnsi="Times New Roman" w:cs="Times New Roman"/>
          <w:sz w:val="24"/>
          <w:szCs w:val="24"/>
          <w:lang w:val="uk-UA"/>
        </w:rPr>
        <w:t>4.Копії документів, які підтверджують право власності або оренду автозаправних станцій та які за своїм терміном повинні бути дійсні</w:t>
      </w:r>
      <w:r w:rsidRPr="005C25BF">
        <w:rPr>
          <w:rFonts w:ascii="Times New Roman" w:hAnsi="Times New Roman" w:cs="Times New Roman"/>
          <w:sz w:val="24"/>
          <w:szCs w:val="24"/>
          <w:lang w:val="uk-UA"/>
        </w:rPr>
        <w:t xml:space="preserve"> протягом строку, на який буде укладено Договір закупівлі (не пізніше дати укладання договору до 31.12.2023 року).</w:t>
      </w:r>
    </w:p>
    <w:p w14:paraId="0C14EA6E" w14:textId="7B675B01"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5.Якщо Учасник пропонує користування іншими АЗС, які є партнерськими, то в складі тендерної пропозиції </w:t>
      </w:r>
      <w:proofErr w:type="spellStart"/>
      <w:r w:rsidRPr="005C25BF">
        <w:rPr>
          <w:rFonts w:ascii="Times New Roman" w:hAnsi="Times New Roman" w:cs="Times New Roman"/>
          <w:sz w:val="24"/>
          <w:szCs w:val="24"/>
          <w:lang w:val="uk-UA"/>
        </w:rPr>
        <w:t>обов</w:t>
      </w:r>
      <w:proofErr w:type="spellEnd"/>
      <w:r w:rsidRPr="005C25BF">
        <w:rPr>
          <w:rFonts w:ascii="Times New Roman" w:hAnsi="Times New Roman" w:cs="Times New Roman"/>
          <w:sz w:val="24"/>
          <w:szCs w:val="24"/>
        </w:rPr>
        <w:t>’</w:t>
      </w:r>
      <w:proofErr w:type="spellStart"/>
      <w:r w:rsidRPr="005C25BF">
        <w:rPr>
          <w:rFonts w:ascii="Times New Roman" w:hAnsi="Times New Roman" w:cs="Times New Roman"/>
          <w:sz w:val="24"/>
          <w:szCs w:val="24"/>
          <w:lang w:val="uk-UA"/>
        </w:rPr>
        <w:t>язково</w:t>
      </w:r>
      <w:proofErr w:type="spellEnd"/>
      <w:r w:rsidRPr="005C25BF">
        <w:rPr>
          <w:rFonts w:ascii="Times New Roman" w:hAnsi="Times New Roman" w:cs="Times New Roman"/>
          <w:sz w:val="24"/>
          <w:szCs w:val="24"/>
          <w:lang w:val="uk-UA"/>
        </w:rPr>
        <w:t xml:space="preserve"> надаються: гарантійний лист такого </w:t>
      </w:r>
      <w:proofErr w:type="spellStart"/>
      <w:r w:rsidRPr="005C25BF">
        <w:rPr>
          <w:rFonts w:ascii="Times New Roman" w:hAnsi="Times New Roman" w:cs="Times New Roman"/>
          <w:sz w:val="24"/>
          <w:szCs w:val="24"/>
          <w:lang w:val="uk-UA"/>
        </w:rPr>
        <w:t>АЗС-партнера</w:t>
      </w:r>
      <w:proofErr w:type="spellEnd"/>
      <w:r w:rsidRPr="005C25BF">
        <w:rPr>
          <w:rFonts w:ascii="Times New Roman" w:hAnsi="Times New Roman" w:cs="Times New Roman"/>
          <w:sz w:val="24"/>
          <w:szCs w:val="24"/>
          <w:lang w:val="uk-UA"/>
        </w:rPr>
        <w:t xml:space="preserve"> про право Учасника реалізувати на його мережі АЗС паливо за </w:t>
      </w:r>
      <w:proofErr w:type="spellStart"/>
      <w:r w:rsidR="00F63E3C" w:rsidRPr="00F63E3C">
        <w:rPr>
          <w:rFonts w:ascii="Times New Roman" w:hAnsi="Times New Roman" w:cs="Times New Roman"/>
          <w:sz w:val="24"/>
          <w:szCs w:val="24"/>
        </w:rPr>
        <w:t>скретч-картк</w:t>
      </w:r>
      <w:r w:rsidR="00F63E3C">
        <w:rPr>
          <w:rFonts w:ascii="Times New Roman" w:hAnsi="Times New Roman" w:cs="Times New Roman"/>
          <w:sz w:val="24"/>
          <w:szCs w:val="24"/>
          <w:lang w:val="uk-UA"/>
        </w:rPr>
        <w:t>ами</w:t>
      </w:r>
      <w:proofErr w:type="spellEnd"/>
      <w:r w:rsidRPr="005C25BF">
        <w:rPr>
          <w:rFonts w:ascii="Times New Roman" w:hAnsi="Times New Roman" w:cs="Times New Roman"/>
          <w:sz w:val="24"/>
          <w:szCs w:val="24"/>
          <w:lang w:val="uk-UA"/>
        </w:rPr>
        <w:t>, оформлений належним чином.</w:t>
      </w:r>
    </w:p>
    <w:p w14:paraId="19723569" w14:textId="77777777" w:rsidR="00E91606" w:rsidRPr="005C25BF" w:rsidRDefault="00E91606" w:rsidP="009E4079">
      <w:pPr>
        <w:pStyle w:val="a4"/>
        <w:tabs>
          <w:tab w:val="center" w:pos="5457"/>
          <w:tab w:val="left" w:pos="9516"/>
        </w:tabs>
        <w:ind w:left="360"/>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6.Учасник повинен надати чинну ліцензію (</w:t>
      </w:r>
      <w:proofErr w:type="spellStart"/>
      <w:r w:rsidRPr="005C25BF">
        <w:rPr>
          <w:rFonts w:ascii="Times New Roman" w:hAnsi="Times New Roman" w:cs="Times New Roman"/>
          <w:sz w:val="24"/>
          <w:szCs w:val="24"/>
          <w:lang w:val="uk-UA"/>
        </w:rPr>
        <w:t>сканкопію</w:t>
      </w:r>
      <w:proofErr w:type="spellEnd"/>
      <w:r w:rsidRPr="005C25BF">
        <w:rPr>
          <w:rFonts w:ascii="Times New Roman" w:hAnsi="Times New Roman" w:cs="Times New Roman"/>
          <w:sz w:val="24"/>
          <w:szCs w:val="24"/>
          <w:lang w:val="uk-UA"/>
        </w:rPr>
        <w:t xml:space="preserve"> з оригіналу) або документ, що підтверджує наявність ліцензії на право провадження ним господарської діяльності з оптової торгівлі пальним.</w:t>
      </w:r>
    </w:p>
    <w:p w14:paraId="4D77C081" w14:textId="77777777" w:rsidR="00C665F4" w:rsidRPr="005C25BF" w:rsidRDefault="00C665F4" w:rsidP="00125675">
      <w:pPr>
        <w:pStyle w:val="a4"/>
        <w:tabs>
          <w:tab w:val="center" w:pos="5457"/>
          <w:tab w:val="left" w:pos="9516"/>
        </w:tabs>
        <w:rPr>
          <w:rFonts w:ascii="Times New Roman" w:hAnsi="Times New Roman" w:cs="Times New Roman"/>
          <w:b/>
          <w:sz w:val="24"/>
          <w:szCs w:val="24"/>
          <w:lang w:val="uk-UA"/>
        </w:rPr>
      </w:pPr>
    </w:p>
    <w:p w14:paraId="0620FA05"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A244D89"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1DBF51B2"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4FADD3BC"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5AA0A45E"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5FCE9884"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13BDEF26"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788C4D8F"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9884F1A"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3D4F5E81" w14:textId="77777777" w:rsidR="00E91606" w:rsidRPr="005C25BF" w:rsidRDefault="00E91606" w:rsidP="00125675">
      <w:pPr>
        <w:pStyle w:val="a4"/>
        <w:tabs>
          <w:tab w:val="center" w:pos="5457"/>
          <w:tab w:val="left" w:pos="9516"/>
        </w:tabs>
        <w:rPr>
          <w:rFonts w:ascii="Times New Roman" w:hAnsi="Times New Roman" w:cs="Times New Roman"/>
          <w:b/>
          <w:sz w:val="24"/>
          <w:szCs w:val="24"/>
          <w:lang w:val="uk-UA"/>
        </w:rPr>
      </w:pPr>
    </w:p>
    <w:p w14:paraId="28E94E56"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196EFA0F"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17BC97F"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14EDE1E2"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04FF5F4A"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3F75899" w14:textId="77777777" w:rsidR="00E17F33" w:rsidRPr="005C25BF" w:rsidRDefault="00E17F33" w:rsidP="00EE2C36">
      <w:pPr>
        <w:pStyle w:val="a4"/>
        <w:tabs>
          <w:tab w:val="center" w:pos="5457"/>
          <w:tab w:val="left" w:pos="9516"/>
        </w:tabs>
        <w:jc w:val="right"/>
        <w:rPr>
          <w:rFonts w:ascii="Times New Roman" w:hAnsi="Times New Roman" w:cs="Times New Roman"/>
          <w:b/>
          <w:sz w:val="24"/>
          <w:szCs w:val="24"/>
          <w:lang w:val="uk-UA"/>
        </w:rPr>
      </w:pPr>
    </w:p>
    <w:p w14:paraId="530EC0B2" w14:textId="77777777" w:rsidR="00EE2C36" w:rsidRPr="005C25BF" w:rsidRDefault="00EE2C36"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Додаток 5</w:t>
      </w:r>
    </w:p>
    <w:p w14:paraId="780341B4" w14:textId="77777777" w:rsidR="00EE2C36" w:rsidRPr="005C25BF" w:rsidRDefault="00BC3708" w:rsidP="00EE2C36">
      <w:pPr>
        <w:pStyle w:val="a4"/>
        <w:tabs>
          <w:tab w:val="center" w:pos="5457"/>
          <w:tab w:val="left" w:pos="9516"/>
        </w:tabs>
        <w:jc w:val="right"/>
        <w:rPr>
          <w:rFonts w:ascii="Times New Roman" w:hAnsi="Times New Roman" w:cs="Times New Roman"/>
          <w:b/>
          <w:sz w:val="24"/>
          <w:szCs w:val="24"/>
          <w:lang w:val="uk-UA"/>
        </w:rPr>
      </w:pPr>
      <w:r w:rsidRPr="005C25BF">
        <w:rPr>
          <w:rFonts w:ascii="Times New Roman" w:hAnsi="Times New Roman" w:cs="Times New Roman"/>
          <w:b/>
          <w:sz w:val="24"/>
          <w:szCs w:val="24"/>
          <w:lang w:val="uk-UA"/>
        </w:rPr>
        <w:t>д</w:t>
      </w:r>
      <w:r w:rsidR="00EE2C36" w:rsidRPr="005C25BF">
        <w:rPr>
          <w:rFonts w:ascii="Times New Roman" w:hAnsi="Times New Roman" w:cs="Times New Roman"/>
          <w:b/>
          <w:sz w:val="24"/>
          <w:szCs w:val="24"/>
          <w:lang w:val="uk-UA"/>
        </w:rPr>
        <w:t>о тендерної документації</w:t>
      </w:r>
    </w:p>
    <w:p w14:paraId="2FFC9CD0" w14:textId="77777777" w:rsidR="00EE2C36" w:rsidRPr="005C25BF" w:rsidRDefault="00B1340F" w:rsidP="00B1340F">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Лист-згода</w:t>
      </w:r>
    </w:p>
    <w:p w14:paraId="0918AC4F" w14:textId="77777777" w:rsidR="00B1340F" w:rsidRPr="005C25BF" w:rsidRDefault="00B1340F" w:rsidP="002765FB">
      <w:pPr>
        <w:pStyle w:val="a4"/>
        <w:tabs>
          <w:tab w:val="center" w:pos="5457"/>
          <w:tab w:val="left" w:pos="9516"/>
        </w:tabs>
        <w:jc w:val="center"/>
        <w:rPr>
          <w:rFonts w:ascii="Times New Roman" w:hAnsi="Times New Roman" w:cs="Times New Roman"/>
          <w:b/>
          <w:sz w:val="24"/>
          <w:szCs w:val="24"/>
          <w:lang w:val="uk-UA"/>
        </w:rPr>
      </w:pPr>
      <w:r w:rsidRPr="005C25BF">
        <w:rPr>
          <w:rFonts w:ascii="Times New Roman" w:hAnsi="Times New Roman" w:cs="Times New Roman"/>
          <w:b/>
          <w:sz w:val="24"/>
          <w:szCs w:val="24"/>
          <w:lang w:val="uk-UA"/>
        </w:rPr>
        <w:t>на збі</w:t>
      </w:r>
      <w:r w:rsidR="002765FB" w:rsidRPr="005C25BF">
        <w:rPr>
          <w:rFonts w:ascii="Times New Roman" w:hAnsi="Times New Roman" w:cs="Times New Roman"/>
          <w:b/>
          <w:sz w:val="24"/>
          <w:szCs w:val="24"/>
          <w:lang w:val="uk-UA"/>
        </w:rPr>
        <w:t>р та обробку персональних даних</w:t>
      </w:r>
    </w:p>
    <w:p w14:paraId="129716E3" w14:textId="77777777" w:rsidR="00B1340F" w:rsidRPr="005C25BF" w:rsidRDefault="00B1340F" w:rsidP="00DE48EF">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Я, громадян ________ України ________________________________, паспорт серія ___ № ______, виданий ______________________________.</w:t>
      </w:r>
    </w:p>
    <w:p w14:paraId="2D44A306" w14:textId="6C22F163" w:rsidR="006D41DC" w:rsidRPr="005F0111" w:rsidRDefault="00B1340F" w:rsidP="006D41DC">
      <w:pPr>
        <w:pStyle w:val="a4"/>
        <w:tabs>
          <w:tab w:val="center" w:pos="5457"/>
          <w:tab w:val="left" w:pos="9516"/>
        </w:tabs>
        <w:ind w:left="360"/>
        <w:jc w:val="both"/>
        <w:rPr>
          <w:sz w:val="24"/>
          <w:szCs w:val="16"/>
        </w:rPr>
      </w:pPr>
      <w:r w:rsidRPr="005C25BF">
        <w:rPr>
          <w:rFonts w:ascii="Times New Roman" w:hAnsi="Times New Roman" w:cs="Times New Roman"/>
          <w:sz w:val="24"/>
          <w:szCs w:val="24"/>
          <w:lang w:val="uk-UA"/>
        </w:rPr>
        <w:t xml:space="preserve">__________, ідентифікаційний номер - ______________________, згідно із Законом України «Про захист </w:t>
      </w:r>
      <w:r w:rsidR="0088218A" w:rsidRPr="005C25BF">
        <w:rPr>
          <w:rFonts w:ascii="Times New Roman" w:hAnsi="Times New Roman" w:cs="Times New Roman"/>
          <w:sz w:val="24"/>
          <w:szCs w:val="24"/>
          <w:lang w:val="uk-UA"/>
        </w:rPr>
        <w:t>персональних даних</w:t>
      </w:r>
      <w:r w:rsidRPr="005C25BF">
        <w:rPr>
          <w:rFonts w:ascii="Times New Roman" w:hAnsi="Times New Roman" w:cs="Times New Roman"/>
          <w:sz w:val="24"/>
          <w:szCs w:val="24"/>
          <w:lang w:val="uk-UA"/>
        </w:rPr>
        <w:t>»</w:t>
      </w:r>
      <w:r w:rsidR="0088218A" w:rsidRPr="005C25BF">
        <w:rPr>
          <w:rFonts w:ascii="Times New Roman" w:hAnsi="Times New Roman" w:cs="Times New Roman"/>
          <w:sz w:val="24"/>
          <w:szCs w:val="24"/>
          <w:lang w:val="uk-UA"/>
        </w:rPr>
        <w:t xml:space="preserve"> від 1 червня 2010 року №2297 –</w:t>
      </w:r>
      <w:r w:rsidR="0088218A" w:rsidRPr="005C25BF">
        <w:rPr>
          <w:rFonts w:ascii="Times New Roman" w:hAnsi="Times New Roman" w:cs="Times New Roman"/>
          <w:sz w:val="24"/>
          <w:szCs w:val="24"/>
          <w:lang w:val="en-US"/>
        </w:rPr>
        <w:t>VI</w:t>
      </w:r>
      <w:r w:rsidR="0088218A" w:rsidRPr="005C25BF">
        <w:rPr>
          <w:rFonts w:ascii="Times New Roman" w:hAnsi="Times New Roman" w:cs="Times New Roman"/>
          <w:sz w:val="24"/>
          <w:szCs w:val="24"/>
          <w:lang w:val="uk-UA"/>
        </w:rPr>
        <w:t xml:space="preserve"> шляхом підписання цієї Згоди надано свій добровільний та однозначний дозвіл на здійснення усіх дій, які є обробкою моїх персональних даних згідно зі сформульов</w:t>
      </w:r>
      <w:r w:rsidR="00064B74" w:rsidRPr="005C25BF">
        <w:rPr>
          <w:rFonts w:ascii="Times New Roman" w:hAnsi="Times New Roman" w:cs="Times New Roman"/>
          <w:sz w:val="24"/>
          <w:szCs w:val="24"/>
          <w:lang w:val="uk-UA"/>
        </w:rPr>
        <w:t xml:space="preserve">аної метою обробки </w:t>
      </w:r>
      <w:r w:rsidR="006D41DC">
        <w:rPr>
          <w:rFonts w:ascii="Times New Roman" w:hAnsi="Times New Roman" w:cs="Times New Roman"/>
          <w:bCs/>
          <w:sz w:val="24"/>
          <w:szCs w:val="16"/>
          <w:lang w:val="uk-UA"/>
        </w:rPr>
        <w:t>к</w:t>
      </w:r>
      <w:r w:rsidR="006D41DC" w:rsidRPr="00F820D6">
        <w:rPr>
          <w:rFonts w:ascii="Times New Roman" w:hAnsi="Times New Roman" w:cs="Times New Roman"/>
          <w:bCs/>
          <w:sz w:val="24"/>
          <w:szCs w:val="16"/>
          <w:lang w:val="uk-UA"/>
        </w:rPr>
        <w:t>омунальни</w:t>
      </w:r>
      <w:r w:rsidR="006D41DC">
        <w:rPr>
          <w:rFonts w:ascii="Times New Roman" w:hAnsi="Times New Roman" w:cs="Times New Roman"/>
          <w:bCs/>
          <w:sz w:val="24"/>
          <w:szCs w:val="16"/>
          <w:lang w:val="uk-UA"/>
        </w:rPr>
        <w:t>м</w:t>
      </w:r>
      <w:r w:rsidR="006D41DC" w:rsidRPr="00F820D6">
        <w:rPr>
          <w:rFonts w:ascii="Times New Roman" w:hAnsi="Times New Roman" w:cs="Times New Roman"/>
          <w:bCs/>
          <w:sz w:val="24"/>
          <w:szCs w:val="16"/>
          <w:lang w:val="uk-UA"/>
        </w:rPr>
        <w:t xml:space="preserve"> заклад</w:t>
      </w:r>
      <w:r w:rsidR="006D41DC">
        <w:rPr>
          <w:rFonts w:ascii="Times New Roman" w:hAnsi="Times New Roman" w:cs="Times New Roman"/>
          <w:bCs/>
          <w:sz w:val="24"/>
          <w:szCs w:val="16"/>
          <w:lang w:val="uk-UA"/>
        </w:rPr>
        <w:t>ом</w:t>
      </w:r>
      <w:r w:rsidR="006D41DC" w:rsidRPr="00F820D6">
        <w:rPr>
          <w:rFonts w:ascii="Times New Roman" w:hAnsi="Times New Roman" w:cs="Times New Roman"/>
          <w:bCs/>
          <w:sz w:val="24"/>
          <w:szCs w:val="16"/>
          <w:lang w:val="uk-UA"/>
        </w:rPr>
        <w:t xml:space="preserve"> Львівської обласної ради "</w:t>
      </w:r>
      <w:proofErr w:type="spellStart"/>
      <w:r w:rsidR="006D41DC" w:rsidRPr="00F820D6">
        <w:rPr>
          <w:rFonts w:ascii="Times New Roman" w:hAnsi="Times New Roman" w:cs="Times New Roman"/>
          <w:bCs/>
          <w:sz w:val="24"/>
          <w:szCs w:val="16"/>
          <w:lang w:val="uk-UA"/>
        </w:rPr>
        <w:t>Грушківський</w:t>
      </w:r>
      <w:proofErr w:type="spellEnd"/>
      <w:r w:rsidR="006D41DC" w:rsidRPr="00F820D6">
        <w:rPr>
          <w:rFonts w:ascii="Times New Roman" w:hAnsi="Times New Roman" w:cs="Times New Roman"/>
          <w:bCs/>
          <w:sz w:val="24"/>
          <w:szCs w:val="16"/>
          <w:lang w:val="uk-UA"/>
        </w:rPr>
        <w:t xml:space="preserve"> психоневрологічний інтернат"</w:t>
      </w:r>
      <w:r w:rsidR="0088218A" w:rsidRPr="005C25BF">
        <w:rPr>
          <w:rFonts w:ascii="Times New Roman" w:hAnsi="Times New Roman" w:cs="Times New Roman"/>
          <w:sz w:val="24"/>
          <w:szCs w:val="24"/>
          <w:lang w:val="uk-UA"/>
        </w:rPr>
        <w:t>, код ЄДРПОУ –</w:t>
      </w:r>
      <w:r w:rsidR="00F03C64" w:rsidRPr="005C25BF">
        <w:rPr>
          <w:rFonts w:ascii="Times New Roman" w:hAnsi="Times New Roman" w:cs="Times New Roman"/>
          <w:sz w:val="24"/>
          <w:szCs w:val="24"/>
          <w:lang w:val="uk-UA"/>
        </w:rPr>
        <w:t xml:space="preserve"> </w:t>
      </w:r>
      <w:r w:rsidR="006D41DC" w:rsidRPr="00F820D6">
        <w:rPr>
          <w:bCs/>
          <w:sz w:val="24"/>
          <w:szCs w:val="24"/>
          <w:lang w:val="uk-UA"/>
        </w:rPr>
        <w:t>03188889</w:t>
      </w:r>
      <w:r w:rsidR="00F03C64" w:rsidRPr="005C25BF">
        <w:rPr>
          <w:rFonts w:ascii="Times New Roman" w:hAnsi="Times New Roman" w:cs="Times New Roman"/>
          <w:sz w:val="24"/>
          <w:szCs w:val="24"/>
          <w:lang w:val="uk-UA"/>
        </w:rPr>
        <w:t xml:space="preserve">, яке розташоване </w:t>
      </w:r>
      <w:r w:rsidR="0088218A" w:rsidRPr="005C25BF">
        <w:rPr>
          <w:rFonts w:ascii="Times New Roman" w:hAnsi="Times New Roman" w:cs="Times New Roman"/>
          <w:sz w:val="24"/>
          <w:szCs w:val="24"/>
          <w:lang w:val="uk-UA"/>
        </w:rPr>
        <w:t>за адресою :</w:t>
      </w:r>
      <w:r w:rsidR="00F03C64" w:rsidRPr="005C25BF">
        <w:rPr>
          <w:rFonts w:ascii="Times New Roman" w:hAnsi="Times New Roman" w:cs="Times New Roman"/>
          <w:sz w:val="24"/>
          <w:szCs w:val="24"/>
          <w:lang w:val="uk-UA"/>
        </w:rPr>
        <w:t xml:space="preserve"> </w:t>
      </w:r>
      <w:r w:rsidR="006D41DC" w:rsidRPr="00F820D6">
        <w:rPr>
          <w:sz w:val="24"/>
          <w:szCs w:val="16"/>
          <w:lang w:val="uk-UA"/>
        </w:rPr>
        <w:t xml:space="preserve">80735, Львівська область, Львівський район, с. </w:t>
      </w:r>
      <w:proofErr w:type="spellStart"/>
      <w:r w:rsidR="006D41DC" w:rsidRPr="00F820D6">
        <w:rPr>
          <w:sz w:val="24"/>
          <w:szCs w:val="16"/>
          <w:lang w:val="uk-UA"/>
        </w:rPr>
        <w:t>Якторів</w:t>
      </w:r>
      <w:proofErr w:type="spellEnd"/>
      <w:r w:rsidR="006D41DC" w:rsidRPr="00F820D6">
        <w:rPr>
          <w:sz w:val="24"/>
          <w:szCs w:val="16"/>
          <w:lang w:val="uk-UA"/>
        </w:rPr>
        <w:t xml:space="preserve">, вул. </w:t>
      </w:r>
      <w:proofErr w:type="spellStart"/>
      <w:r w:rsidR="006D41DC" w:rsidRPr="005F0111">
        <w:rPr>
          <w:sz w:val="24"/>
          <w:szCs w:val="16"/>
        </w:rPr>
        <w:t>Будинкова</w:t>
      </w:r>
      <w:proofErr w:type="spellEnd"/>
      <w:r w:rsidR="006D41DC" w:rsidRPr="005F0111">
        <w:rPr>
          <w:sz w:val="24"/>
          <w:szCs w:val="16"/>
        </w:rPr>
        <w:t>, 30</w:t>
      </w:r>
    </w:p>
    <w:p w14:paraId="79E0DCD2" w14:textId="3D2EF11A" w:rsidR="00F03C64" w:rsidRPr="005C25BF" w:rsidRDefault="00F03C64" w:rsidP="006D41DC">
      <w:pPr>
        <w:pStyle w:val="a4"/>
        <w:tabs>
          <w:tab w:val="center" w:pos="0"/>
          <w:tab w:val="left" w:pos="10914"/>
        </w:tabs>
        <w:ind w:left="-142"/>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здійснюється з метою реалізації:</w:t>
      </w:r>
    </w:p>
    <w:p w14:paraId="42845FB2"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А) Господарських та цивільно-правових відносин;</w:t>
      </w:r>
    </w:p>
    <w:p w14:paraId="6B580FCB"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Б)</w:t>
      </w:r>
      <w:r w:rsidR="008F6187">
        <w:rPr>
          <w:rFonts w:ascii="Times New Roman" w:hAnsi="Times New Roman" w:cs="Times New Roman"/>
          <w:sz w:val="24"/>
          <w:szCs w:val="24"/>
          <w:lang w:val="uk-UA"/>
        </w:rPr>
        <w:t xml:space="preserve"> Адміністративно-</w:t>
      </w:r>
      <w:r w:rsidRPr="005C25BF">
        <w:rPr>
          <w:rFonts w:ascii="Times New Roman" w:hAnsi="Times New Roman" w:cs="Times New Roman"/>
          <w:sz w:val="24"/>
          <w:szCs w:val="24"/>
          <w:lang w:val="uk-UA"/>
        </w:rPr>
        <w:t>правових, податкових відносин та відносин у сфері бухгалтерського обліку;</w:t>
      </w:r>
    </w:p>
    <w:p w14:paraId="2C62E0AC" w14:textId="77777777" w:rsidR="00B1340F"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В)Створення особистого облікового запису, послуги зі збору даних та технічної підтримки, інші</w:t>
      </w:r>
      <w:r w:rsidRPr="005C25BF">
        <w:rPr>
          <w:rFonts w:ascii="Times New Roman" w:hAnsi="Times New Roman" w:cs="Times New Roman"/>
          <w:b/>
          <w:sz w:val="24"/>
          <w:szCs w:val="24"/>
          <w:lang w:val="uk-UA"/>
        </w:rPr>
        <w:t xml:space="preserve"> </w:t>
      </w:r>
      <w:r w:rsidRPr="005C25BF">
        <w:rPr>
          <w:rFonts w:ascii="Times New Roman" w:hAnsi="Times New Roman" w:cs="Times New Roman"/>
          <w:sz w:val="24"/>
          <w:szCs w:val="24"/>
          <w:lang w:val="uk-UA"/>
        </w:rPr>
        <w:t>цивільні, комерційні, податкові, бухгалтерські та облікові цілі</w:t>
      </w:r>
    </w:p>
    <w:p w14:paraId="6851FF1F"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Відповідно до цивільного та Господарського кодексу України, Закону України «Про авторські та суміжні права», Податкового кодексу України, Закону Країни «Про бухгалтерський облік та фінансову звітність в Україні», Закон України «Про банки та банківську діяльність».</w:t>
      </w:r>
    </w:p>
    <w:p w14:paraId="2CB543E5" w14:textId="77777777" w:rsidR="00F03C64" w:rsidRPr="005C25BF" w:rsidRDefault="00F03C64" w:rsidP="00B1340F">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Категорії персональних даних, які обробляються:</w:t>
      </w:r>
    </w:p>
    <w:p w14:paraId="40FA76CB" w14:textId="77777777" w:rsidR="00F03C64" w:rsidRPr="005C25BF" w:rsidRDefault="00F03C64"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 xml:space="preserve">Паспортні дані (прізвище, </w:t>
      </w:r>
      <w:proofErr w:type="spellStart"/>
      <w:r w:rsidRPr="005C25BF">
        <w:rPr>
          <w:rFonts w:ascii="Times New Roman" w:hAnsi="Times New Roman" w:cs="Times New Roman"/>
          <w:sz w:val="24"/>
          <w:szCs w:val="24"/>
          <w:lang w:val="uk-UA"/>
        </w:rPr>
        <w:t>ім</w:t>
      </w:r>
      <w:proofErr w:type="spellEnd"/>
      <w:r w:rsidRPr="005C25BF">
        <w:rPr>
          <w:rFonts w:ascii="Times New Roman" w:hAnsi="Times New Roman" w:cs="Times New Roman"/>
          <w:sz w:val="24"/>
          <w:szCs w:val="24"/>
        </w:rPr>
        <w:t>’</w:t>
      </w:r>
      <w:r w:rsidRPr="005C25BF">
        <w:rPr>
          <w:rFonts w:ascii="Times New Roman" w:hAnsi="Times New Roman" w:cs="Times New Roman"/>
          <w:sz w:val="24"/>
          <w:szCs w:val="24"/>
          <w:lang w:val="uk-UA"/>
        </w:rPr>
        <w:t>я, по батькові, дата народження, місце народження, серія, номер паспорта, ким та коли виданий, місце реєстрації (проживання)</w:t>
      </w:r>
      <w:r w:rsidR="002765FB" w:rsidRPr="005C25BF">
        <w:rPr>
          <w:rFonts w:ascii="Times New Roman" w:hAnsi="Times New Roman" w:cs="Times New Roman"/>
          <w:sz w:val="24"/>
          <w:szCs w:val="24"/>
          <w:lang w:val="uk-UA"/>
        </w:rPr>
        <w:t>, громадянство</w:t>
      </w:r>
      <w:r w:rsidRPr="005C25BF">
        <w:rPr>
          <w:rFonts w:ascii="Times New Roman" w:hAnsi="Times New Roman" w:cs="Times New Roman"/>
          <w:sz w:val="24"/>
          <w:szCs w:val="24"/>
          <w:lang w:val="uk-UA"/>
        </w:rPr>
        <w:t>)</w:t>
      </w:r>
      <w:r w:rsidR="002765FB" w:rsidRPr="005C25BF">
        <w:rPr>
          <w:rFonts w:ascii="Times New Roman" w:hAnsi="Times New Roman" w:cs="Times New Roman"/>
          <w:sz w:val="24"/>
          <w:szCs w:val="24"/>
          <w:lang w:val="uk-UA"/>
        </w:rPr>
        <w:t>;</w:t>
      </w:r>
    </w:p>
    <w:p w14:paraId="63AC11FA"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Особисті відомості (вік, стать);</w:t>
      </w:r>
    </w:p>
    <w:p w14:paraId="5B3A818E"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Місце проживання фактичне та за реєстрацією;</w:t>
      </w:r>
    </w:p>
    <w:p w14:paraId="6E890757"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Індивідуальний податковий номер;</w:t>
      </w:r>
    </w:p>
    <w:p w14:paraId="19EB7DE2"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Фотографії та відео;</w:t>
      </w:r>
    </w:p>
    <w:p w14:paraId="7A490284" w14:textId="77777777" w:rsidR="002765FB" w:rsidRPr="005C25BF" w:rsidRDefault="002765FB" w:rsidP="00F03C64">
      <w:pPr>
        <w:pStyle w:val="a4"/>
        <w:numPr>
          <w:ilvl w:val="0"/>
          <w:numId w:val="7"/>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Фінансова інформація (розрахункові рахунки банківських платіжних карток, номери та реквізити банківських рахунків).</w:t>
      </w:r>
    </w:p>
    <w:p w14:paraId="5DF283BA"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14:paraId="3BB4677D"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Під обробкою персональних даних розуміється: отримання, збереження, комбінування, передача або інше використання моїх персональних даних.</w:t>
      </w:r>
    </w:p>
    <w:p w14:paraId="12F2F5FD" w14:textId="77777777" w:rsidR="002765FB" w:rsidRPr="005C25BF" w:rsidRDefault="002765FB" w:rsidP="002765FB">
      <w:pPr>
        <w:pStyle w:val="a4"/>
        <w:tabs>
          <w:tab w:val="center" w:pos="0"/>
          <w:tab w:val="left" w:pos="10914"/>
        </w:tabs>
        <w:ind w:left="708"/>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Обробка персональних даних включає в себе, але не обмежує такі дії:</w:t>
      </w:r>
    </w:p>
    <w:p w14:paraId="0DD39AA5" w14:textId="77777777" w:rsidR="002765FB" w:rsidRPr="005C25BF" w:rsidRDefault="002765FB" w:rsidP="002765FB">
      <w:pPr>
        <w:pStyle w:val="a4"/>
        <w:numPr>
          <w:ilvl w:val="0"/>
          <w:numId w:val="8"/>
        </w:numPr>
        <w:tabs>
          <w:tab w:val="center" w:pos="0"/>
          <w:tab w:val="left" w:pos="10914"/>
        </w:tabs>
        <w:jc w:val="both"/>
        <w:rPr>
          <w:rFonts w:ascii="Times New Roman" w:hAnsi="Times New Roman" w:cs="Times New Roman"/>
          <w:b/>
          <w:sz w:val="24"/>
          <w:szCs w:val="24"/>
          <w:lang w:val="uk-UA"/>
        </w:rPr>
      </w:pPr>
      <w:r w:rsidRPr="005C25BF">
        <w:rPr>
          <w:rFonts w:ascii="Times New Roman" w:hAnsi="Times New Roman" w:cs="Times New Roman"/>
          <w:sz w:val="24"/>
          <w:szCs w:val="24"/>
          <w:lang w:val="uk-UA"/>
        </w:rPr>
        <w:t>збір, запис, систематизація, накопичення, збереження, уточнення (оновлення, зміни), витяг, використання, передачу, розповсюдження та доступ (</w:t>
      </w:r>
      <w:r w:rsidR="0047358A" w:rsidRPr="005C25BF">
        <w:rPr>
          <w:rFonts w:ascii="Times New Roman" w:hAnsi="Times New Roman" w:cs="Times New Roman"/>
          <w:sz w:val="24"/>
          <w:szCs w:val="24"/>
          <w:lang w:val="uk-UA"/>
        </w:rPr>
        <w:t>у тому числі шляхом розм</w:t>
      </w:r>
      <w:r w:rsidRPr="005C25BF">
        <w:rPr>
          <w:rFonts w:ascii="Times New Roman" w:hAnsi="Times New Roman" w:cs="Times New Roman"/>
          <w:sz w:val="24"/>
          <w:szCs w:val="24"/>
          <w:lang w:val="uk-UA"/>
        </w:rPr>
        <w:t>іщення в інформаційно-телекомунікаційних мережах або надання доступу до персональних</w:t>
      </w:r>
      <w:r w:rsidR="0047358A" w:rsidRPr="005C25BF">
        <w:rPr>
          <w:rFonts w:ascii="Times New Roman" w:hAnsi="Times New Roman" w:cs="Times New Roman"/>
          <w:sz w:val="24"/>
          <w:szCs w:val="24"/>
          <w:lang w:val="uk-UA"/>
        </w:rPr>
        <w:t xml:space="preserve"> даних будь-яким іншим способом</w:t>
      </w:r>
      <w:r w:rsidRPr="005C25BF">
        <w:rPr>
          <w:rFonts w:ascii="Times New Roman" w:hAnsi="Times New Roman" w:cs="Times New Roman"/>
          <w:sz w:val="24"/>
          <w:szCs w:val="24"/>
          <w:lang w:val="uk-UA"/>
        </w:rPr>
        <w:t>)</w:t>
      </w:r>
      <w:r w:rsidR="0047358A" w:rsidRPr="005C25BF">
        <w:rPr>
          <w:rFonts w:ascii="Times New Roman" w:hAnsi="Times New Roman" w:cs="Times New Roman"/>
          <w:sz w:val="24"/>
          <w:szCs w:val="24"/>
          <w:lang w:val="uk-UA"/>
        </w:rPr>
        <w:t xml:space="preserve">; отримання інформації та документів від третіх осіб; надання, блокування, видалення, знищення персональних даних; неавтоматизована обробка персональних даних та/або виключно автоматизована обробка персональних даних з передачею отриманої інформації по мережі або без такої, та/або </w:t>
      </w:r>
      <w:proofErr w:type="spellStart"/>
      <w:r w:rsidR="0047358A" w:rsidRPr="005C25BF">
        <w:rPr>
          <w:rFonts w:ascii="Times New Roman" w:hAnsi="Times New Roman" w:cs="Times New Roman"/>
          <w:sz w:val="24"/>
          <w:szCs w:val="24"/>
          <w:lang w:val="uk-UA"/>
        </w:rPr>
        <w:t>зміщана</w:t>
      </w:r>
      <w:proofErr w:type="spellEnd"/>
      <w:r w:rsidR="0047358A" w:rsidRPr="005C25BF">
        <w:rPr>
          <w:rFonts w:ascii="Times New Roman" w:hAnsi="Times New Roman" w:cs="Times New Roman"/>
          <w:sz w:val="24"/>
          <w:szCs w:val="24"/>
          <w:lang w:val="uk-UA"/>
        </w:rPr>
        <w:t xml:space="preserve"> обробка персональних даних.</w:t>
      </w:r>
    </w:p>
    <w:p w14:paraId="09E0541B" w14:textId="77777777" w:rsidR="0047358A" w:rsidRPr="005C25BF" w:rsidRDefault="0047358A"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Згоду на обробку персональних даних надано на обмежений термін.</w:t>
      </w:r>
    </w:p>
    <w:p w14:paraId="7E075111" w14:textId="77777777" w:rsidR="0047358A" w:rsidRPr="005C25BF" w:rsidRDefault="0047358A" w:rsidP="0047358A">
      <w:pPr>
        <w:pStyle w:val="a4"/>
        <w:tabs>
          <w:tab w:val="center" w:pos="0"/>
          <w:tab w:val="left" w:pos="10914"/>
        </w:tabs>
        <w:jc w:val="both"/>
        <w:rPr>
          <w:rFonts w:ascii="Times New Roman" w:hAnsi="Times New Roman" w:cs="Times New Roman"/>
          <w:sz w:val="24"/>
          <w:szCs w:val="24"/>
          <w:lang w:val="uk-UA"/>
        </w:rPr>
      </w:pPr>
    </w:p>
    <w:p w14:paraId="79BE0164" w14:textId="77777777" w:rsidR="00EA1505" w:rsidRPr="005C25BF" w:rsidRDefault="00EA1505"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p>
    <w:p w14:paraId="0948623A" w14:textId="77777777" w:rsidR="00EA1505" w:rsidRPr="005C25BF" w:rsidRDefault="00EA1505" w:rsidP="0047358A">
      <w:pPr>
        <w:pStyle w:val="a4"/>
        <w:tabs>
          <w:tab w:val="center" w:pos="0"/>
          <w:tab w:val="left" w:pos="10914"/>
        </w:tabs>
        <w:jc w:val="both"/>
        <w:rPr>
          <w:rFonts w:ascii="Times New Roman" w:hAnsi="Times New Roman" w:cs="Times New Roman"/>
          <w:sz w:val="24"/>
          <w:szCs w:val="24"/>
          <w:lang w:val="uk-UA"/>
        </w:rPr>
      </w:pPr>
    </w:p>
    <w:p w14:paraId="38ECF927" w14:textId="77777777" w:rsidR="0047358A" w:rsidRPr="005C25BF" w:rsidRDefault="00EA1505"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47358A" w:rsidRPr="005C25BF">
        <w:rPr>
          <w:rFonts w:ascii="Times New Roman" w:hAnsi="Times New Roman" w:cs="Times New Roman"/>
          <w:sz w:val="24"/>
          <w:szCs w:val="24"/>
          <w:lang w:val="uk-UA"/>
        </w:rPr>
        <w:t xml:space="preserve">«______» __________20___ р.   </w:t>
      </w:r>
      <w:r w:rsidR="00CF384A" w:rsidRPr="005C25BF">
        <w:rPr>
          <w:rFonts w:ascii="Times New Roman" w:hAnsi="Times New Roman" w:cs="Times New Roman"/>
          <w:sz w:val="24"/>
          <w:szCs w:val="24"/>
          <w:lang w:val="uk-UA"/>
        </w:rPr>
        <w:t xml:space="preserve">              </w:t>
      </w:r>
      <w:r w:rsidR="0047358A" w:rsidRPr="005C25BF">
        <w:rPr>
          <w:rFonts w:ascii="Times New Roman" w:hAnsi="Times New Roman" w:cs="Times New Roman"/>
          <w:sz w:val="24"/>
          <w:szCs w:val="24"/>
          <w:lang w:val="uk-UA"/>
        </w:rPr>
        <w:t>________________                    ______________</w:t>
      </w:r>
    </w:p>
    <w:p w14:paraId="761F1BD7" w14:textId="77777777" w:rsidR="0047358A" w:rsidRDefault="0047358A" w:rsidP="0047358A">
      <w:pPr>
        <w:pStyle w:val="a4"/>
        <w:tabs>
          <w:tab w:val="center" w:pos="0"/>
          <w:tab w:val="left" w:pos="10914"/>
        </w:tabs>
        <w:jc w:val="both"/>
        <w:rPr>
          <w:rFonts w:ascii="Times New Roman" w:hAnsi="Times New Roman" w:cs="Times New Roman"/>
          <w:sz w:val="24"/>
          <w:szCs w:val="24"/>
          <w:lang w:val="uk-UA"/>
        </w:rPr>
      </w:pPr>
      <w:r w:rsidRPr="005C25BF">
        <w:rPr>
          <w:rFonts w:ascii="Times New Roman" w:hAnsi="Times New Roman" w:cs="Times New Roman"/>
          <w:sz w:val="24"/>
          <w:szCs w:val="24"/>
          <w:lang w:val="uk-UA"/>
        </w:rPr>
        <w:t xml:space="preserve">                                                                            </w:t>
      </w:r>
      <w:r w:rsidR="00EA1505" w:rsidRPr="005C25BF">
        <w:rPr>
          <w:rFonts w:ascii="Times New Roman" w:hAnsi="Times New Roman" w:cs="Times New Roman"/>
          <w:sz w:val="24"/>
          <w:szCs w:val="24"/>
          <w:lang w:val="uk-UA"/>
        </w:rPr>
        <w:t xml:space="preserve">               </w:t>
      </w:r>
      <w:r w:rsidRPr="005C25BF">
        <w:rPr>
          <w:rFonts w:ascii="Times New Roman" w:hAnsi="Times New Roman" w:cs="Times New Roman"/>
          <w:sz w:val="24"/>
          <w:szCs w:val="24"/>
          <w:lang w:val="uk-UA"/>
        </w:rPr>
        <w:t xml:space="preserve"> (підпис)                                     (П.І.Б.)</w:t>
      </w:r>
    </w:p>
    <w:p w14:paraId="227BFCAC" w14:textId="77777777" w:rsidR="0047358A" w:rsidRPr="00264782" w:rsidRDefault="0047358A" w:rsidP="00264782">
      <w:pPr>
        <w:pStyle w:val="a4"/>
        <w:tabs>
          <w:tab w:val="center" w:pos="5457"/>
          <w:tab w:val="left" w:pos="9516"/>
        </w:tabs>
        <w:jc w:val="right"/>
        <w:rPr>
          <w:rFonts w:ascii="Times New Roman" w:hAnsi="Times New Roman" w:cs="Times New Roman"/>
          <w:sz w:val="24"/>
          <w:szCs w:val="24"/>
          <w:lang w:val="uk-UA"/>
        </w:rPr>
      </w:pPr>
    </w:p>
    <w:sectPr w:rsidR="0047358A" w:rsidRPr="00264782" w:rsidSect="003D2428">
      <w:footerReference w:type="default" r:id="rId31"/>
      <w:pgSz w:w="11906" w:h="16838"/>
      <w:pgMar w:top="400" w:right="849" w:bottom="567" w:left="567" w:header="284"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EF7A" w14:textId="77777777" w:rsidR="002B2017" w:rsidRDefault="002B2017" w:rsidP="004268FF">
      <w:pPr>
        <w:spacing w:after="0" w:line="240" w:lineRule="auto"/>
      </w:pPr>
      <w:r>
        <w:separator/>
      </w:r>
    </w:p>
  </w:endnote>
  <w:endnote w:type="continuationSeparator" w:id="0">
    <w:p w14:paraId="65784E96" w14:textId="77777777" w:rsidR="002B2017" w:rsidRDefault="002B2017" w:rsidP="0042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87274"/>
      <w:docPartObj>
        <w:docPartGallery w:val="Page Numbers (Bottom of Page)"/>
        <w:docPartUnique/>
      </w:docPartObj>
    </w:sdtPr>
    <w:sdtEndPr/>
    <w:sdtContent>
      <w:p w14:paraId="6B1ECFA0" w14:textId="77777777" w:rsidR="008F6187" w:rsidRDefault="00984BE8">
        <w:pPr>
          <w:pStyle w:val="a8"/>
          <w:jc w:val="right"/>
        </w:pPr>
        <w:r>
          <w:fldChar w:fldCharType="begin"/>
        </w:r>
        <w:r>
          <w:instrText xml:space="preserve"> PAGE   \* MERGEFORMAT </w:instrText>
        </w:r>
        <w:r>
          <w:fldChar w:fldCharType="separate"/>
        </w:r>
        <w:r w:rsidR="00F820D6">
          <w:rPr>
            <w:noProof/>
          </w:rPr>
          <w:t>1</w:t>
        </w:r>
        <w:r>
          <w:rPr>
            <w:noProof/>
          </w:rPr>
          <w:fldChar w:fldCharType="end"/>
        </w:r>
      </w:p>
    </w:sdtContent>
  </w:sdt>
  <w:p w14:paraId="18102F6E" w14:textId="77777777" w:rsidR="008F6187" w:rsidRDefault="008F61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6A628" w14:textId="77777777" w:rsidR="002B2017" w:rsidRDefault="002B2017" w:rsidP="004268FF">
      <w:pPr>
        <w:spacing w:after="0" w:line="240" w:lineRule="auto"/>
      </w:pPr>
      <w:r>
        <w:separator/>
      </w:r>
    </w:p>
  </w:footnote>
  <w:footnote w:type="continuationSeparator" w:id="0">
    <w:p w14:paraId="6BF05EC5" w14:textId="77777777" w:rsidR="002B2017" w:rsidRDefault="002B2017" w:rsidP="0042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Cs/>
        <w:color w:val="00000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bCs/>
        <w:iCs/>
        <w:sz w:val="24"/>
        <w:szCs w:val="24"/>
        <w:lang w:val="uk-UA"/>
      </w:rPr>
    </w:lvl>
    <w:lvl w:ilvl="2">
      <w:start w:val="1"/>
      <w:numFmt w:val="none"/>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663" w:hanging="360"/>
      </w:pPr>
      <w:rPr>
        <w:rFonts w:ascii="Times New Roman" w:hAnsi="Times New Roman" w:cs="Times New Roman"/>
        <w:color w:val="000000"/>
        <w:sz w:val="24"/>
        <w:szCs w:val="24"/>
        <w:shd w:val="clear" w:color="auto" w:fill="FFFFFF"/>
        <w:lang w:val="uk-UA"/>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300385B"/>
    <w:multiLevelType w:val="hybridMultilevel"/>
    <w:tmpl w:val="A5E85040"/>
    <w:lvl w:ilvl="0" w:tplc="2AD0D70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20115"/>
    <w:multiLevelType w:val="hybridMultilevel"/>
    <w:tmpl w:val="56D824B8"/>
    <w:lvl w:ilvl="0" w:tplc="E4D0AC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E3039"/>
    <w:multiLevelType w:val="hybridMultilevel"/>
    <w:tmpl w:val="A5B81888"/>
    <w:lvl w:ilvl="0" w:tplc="195C53A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83169"/>
    <w:multiLevelType w:val="hybridMultilevel"/>
    <w:tmpl w:val="A858EBC4"/>
    <w:lvl w:ilvl="0" w:tplc="CA581C1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A4FF5"/>
    <w:multiLevelType w:val="hybridMultilevel"/>
    <w:tmpl w:val="FCA02A6A"/>
    <w:lvl w:ilvl="0" w:tplc="B7A834E0">
      <w:start w:val="1"/>
      <w:numFmt w:val="bullet"/>
      <w:lvlText w:val="-"/>
      <w:lvlJc w:val="left"/>
      <w:pPr>
        <w:ind w:left="1068" w:hanging="360"/>
      </w:pPr>
      <w:rPr>
        <w:rFonts w:ascii="Times New Roman" w:eastAsiaTheme="minorEastAsia"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84C0182"/>
    <w:multiLevelType w:val="hybridMultilevel"/>
    <w:tmpl w:val="58BC7FBE"/>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3">
    <w:nsid w:val="3C3D2B78"/>
    <w:multiLevelType w:val="hybridMultilevel"/>
    <w:tmpl w:val="484A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018CC"/>
    <w:multiLevelType w:val="hybridMultilevel"/>
    <w:tmpl w:val="1052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24E4E"/>
    <w:multiLevelType w:val="hybridMultilevel"/>
    <w:tmpl w:val="6A64092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661EBB"/>
    <w:multiLevelType w:val="hybridMultilevel"/>
    <w:tmpl w:val="70F02800"/>
    <w:lvl w:ilvl="0" w:tplc="4C68B2B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A3358"/>
    <w:multiLevelType w:val="hybridMultilevel"/>
    <w:tmpl w:val="92AE8A92"/>
    <w:lvl w:ilvl="0" w:tplc="C168570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2E3A00"/>
    <w:multiLevelType w:val="hybridMultilevel"/>
    <w:tmpl w:val="15720830"/>
    <w:lvl w:ilvl="0" w:tplc="B4BACC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A75942"/>
    <w:multiLevelType w:val="hybridMultilevel"/>
    <w:tmpl w:val="E4FC2490"/>
    <w:lvl w:ilvl="0" w:tplc="0422000F">
      <w:start w:val="1"/>
      <w:numFmt w:val="decimal"/>
      <w:lvlText w:val="%1."/>
      <w:lvlJc w:val="left"/>
      <w:pPr>
        <w:ind w:left="451" w:hanging="360"/>
      </w:p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20">
    <w:nsid w:val="6C2479F4"/>
    <w:multiLevelType w:val="hybridMultilevel"/>
    <w:tmpl w:val="0366CD0E"/>
    <w:lvl w:ilvl="0" w:tplc="23782B14">
      <w:start w:val="1"/>
      <w:numFmt w:val="decimal"/>
      <w:lvlText w:val="%1."/>
      <w:lvlJc w:val="left"/>
      <w:pPr>
        <w:tabs>
          <w:tab w:val="num" w:pos="-180"/>
        </w:tabs>
        <w:ind w:left="-180" w:hanging="360"/>
      </w:pPr>
      <w:rPr>
        <w:rFonts w:ascii="Times New Roman" w:eastAsia="Times New Roman" w:hAnsi="Times New Roman" w:cs="Times New Roman"/>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21">
    <w:nsid w:val="71C3173A"/>
    <w:multiLevelType w:val="hybridMultilevel"/>
    <w:tmpl w:val="010CA752"/>
    <w:lvl w:ilvl="0" w:tplc="04860AB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4E648D"/>
    <w:multiLevelType w:val="hybridMultilevel"/>
    <w:tmpl w:val="BD40C35C"/>
    <w:lvl w:ilvl="0" w:tplc="9FEC98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61266"/>
    <w:multiLevelType w:val="hybridMultilevel"/>
    <w:tmpl w:val="28385FE8"/>
    <w:lvl w:ilvl="0" w:tplc="5A9A4D9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13"/>
  </w:num>
  <w:num w:numId="6">
    <w:abstractNumId w:val="14"/>
  </w:num>
  <w:num w:numId="7">
    <w:abstractNumId w:val="6"/>
  </w:num>
  <w:num w:numId="8">
    <w:abstractNumId w:val="10"/>
  </w:num>
  <w:num w:numId="9">
    <w:abstractNumId w:val="5"/>
  </w:num>
  <w:num w:numId="10">
    <w:abstractNumId w:val="18"/>
  </w:num>
  <w:num w:numId="11">
    <w:abstractNumId w:val="9"/>
  </w:num>
  <w:num w:numId="12">
    <w:abstractNumId w:val="23"/>
  </w:num>
  <w:num w:numId="13">
    <w:abstractNumId w:val="12"/>
  </w:num>
  <w:num w:numId="14">
    <w:abstractNumId w:val="1"/>
  </w:num>
  <w:num w:numId="15">
    <w:abstractNumId w:val="4"/>
  </w:num>
  <w:num w:numId="16">
    <w:abstractNumId w:val="0"/>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1"/>
  </w:num>
  <w:num w:numId="22">
    <w:abstractNumId w:val="2"/>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86"/>
    <w:rsid w:val="0000186B"/>
    <w:rsid w:val="000053F6"/>
    <w:rsid w:val="00006152"/>
    <w:rsid w:val="000130FB"/>
    <w:rsid w:val="00020ED5"/>
    <w:rsid w:val="00045564"/>
    <w:rsid w:val="000467E8"/>
    <w:rsid w:val="00051B66"/>
    <w:rsid w:val="00052675"/>
    <w:rsid w:val="00056A23"/>
    <w:rsid w:val="000615BA"/>
    <w:rsid w:val="00062709"/>
    <w:rsid w:val="00063E53"/>
    <w:rsid w:val="00064B74"/>
    <w:rsid w:val="00096E20"/>
    <w:rsid w:val="000A21FB"/>
    <w:rsid w:val="000B4AA1"/>
    <w:rsid w:val="000B74DB"/>
    <w:rsid w:val="000D1842"/>
    <w:rsid w:val="000D47F6"/>
    <w:rsid w:val="000D5CB1"/>
    <w:rsid w:val="000D691C"/>
    <w:rsid w:val="000F1835"/>
    <w:rsid w:val="000F388E"/>
    <w:rsid w:val="0010278C"/>
    <w:rsid w:val="00105135"/>
    <w:rsid w:val="0011130A"/>
    <w:rsid w:val="00120BC6"/>
    <w:rsid w:val="0012312C"/>
    <w:rsid w:val="00125675"/>
    <w:rsid w:val="001342CA"/>
    <w:rsid w:val="00136A22"/>
    <w:rsid w:val="00171900"/>
    <w:rsid w:val="001760BC"/>
    <w:rsid w:val="0017687B"/>
    <w:rsid w:val="00186F81"/>
    <w:rsid w:val="001966A7"/>
    <w:rsid w:val="001A0B2E"/>
    <w:rsid w:val="001A702F"/>
    <w:rsid w:val="001B576D"/>
    <w:rsid w:val="001B6B2E"/>
    <w:rsid w:val="001C0BF9"/>
    <w:rsid w:val="001C2971"/>
    <w:rsid w:val="001D4C59"/>
    <w:rsid w:val="001F54AD"/>
    <w:rsid w:val="001F5A10"/>
    <w:rsid w:val="00206389"/>
    <w:rsid w:val="00234006"/>
    <w:rsid w:val="00236F0C"/>
    <w:rsid w:val="00240CFC"/>
    <w:rsid w:val="00243163"/>
    <w:rsid w:val="00263320"/>
    <w:rsid w:val="00264782"/>
    <w:rsid w:val="00266BD6"/>
    <w:rsid w:val="0027023F"/>
    <w:rsid w:val="00271234"/>
    <w:rsid w:val="002728D7"/>
    <w:rsid w:val="00272EDF"/>
    <w:rsid w:val="002765FB"/>
    <w:rsid w:val="00280780"/>
    <w:rsid w:val="0028107C"/>
    <w:rsid w:val="002A4337"/>
    <w:rsid w:val="002B2017"/>
    <w:rsid w:val="002C72D8"/>
    <w:rsid w:val="002D37EB"/>
    <w:rsid w:val="002D68E9"/>
    <w:rsid w:val="002F07CE"/>
    <w:rsid w:val="002F07EB"/>
    <w:rsid w:val="002F112D"/>
    <w:rsid w:val="002F556E"/>
    <w:rsid w:val="003026C3"/>
    <w:rsid w:val="00302AF4"/>
    <w:rsid w:val="003139D8"/>
    <w:rsid w:val="00322FB5"/>
    <w:rsid w:val="0032354A"/>
    <w:rsid w:val="003327FA"/>
    <w:rsid w:val="00333E1E"/>
    <w:rsid w:val="003342FB"/>
    <w:rsid w:val="003442C3"/>
    <w:rsid w:val="00345627"/>
    <w:rsid w:val="003474EE"/>
    <w:rsid w:val="00392CFD"/>
    <w:rsid w:val="00393825"/>
    <w:rsid w:val="00394AD6"/>
    <w:rsid w:val="00397109"/>
    <w:rsid w:val="003D1F26"/>
    <w:rsid w:val="003D2428"/>
    <w:rsid w:val="003E0BFD"/>
    <w:rsid w:val="003E5B4F"/>
    <w:rsid w:val="003E5D1B"/>
    <w:rsid w:val="003E6B04"/>
    <w:rsid w:val="004011B7"/>
    <w:rsid w:val="004026FC"/>
    <w:rsid w:val="004268FF"/>
    <w:rsid w:val="004351FC"/>
    <w:rsid w:val="004577F7"/>
    <w:rsid w:val="0047358A"/>
    <w:rsid w:val="00481BCA"/>
    <w:rsid w:val="00487975"/>
    <w:rsid w:val="00491AC5"/>
    <w:rsid w:val="00492433"/>
    <w:rsid w:val="004A5583"/>
    <w:rsid w:val="004C32A9"/>
    <w:rsid w:val="004C410C"/>
    <w:rsid w:val="004C5204"/>
    <w:rsid w:val="004D2FB1"/>
    <w:rsid w:val="004F157C"/>
    <w:rsid w:val="004F5252"/>
    <w:rsid w:val="004F6CB0"/>
    <w:rsid w:val="004F7856"/>
    <w:rsid w:val="00500B7A"/>
    <w:rsid w:val="00502919"/>
    <w:rsid w:val="00503770"/>
    <w:rsid w:val="00512840"/>
    <w:rsid w:val="00516254"/>
    <w:rsid w:val="005264B4"/>
    <w:rsid w:val="0052798E"/>
    <w:rsid w:val="005443D0"/>
    <w:rsid w:val="0054513D"/>
    <w:rsid w:val="005464BF"/>
    <w:rsid w:val="00547AF8"/>
    <w:rsid w:val="005504C1"/>
    <w:rsid w:val="0055181C"/>
    <w:rsid w:val="00553DE6"/>
    <w:rsid w:val="00572769"/>
    <w:rsid w:val="005800F4"/>
    <w:rsid w:val="005830E6"/>
    <w:rsid w:val="00590C0A"/>
    <w:rsid w:val="00593467"/>
    <w:rsid w:val="00593C78"/>
    <w:rsid w:val="005A4F05"/>
    <w:rsid w:val="005A5B1A"/>
    <w:rsid w:val="005C25BF"/>
    <w:rsid w:val="005C4739"/>
    <w:rsid w:val="005D2FF2"/>
    <w:rsid w:val="005E4BF9"/>
    <w:rsid w:val="005F0111"/>
    <w:rsid w:val="006075D6"/>
    <w:rsid w:val="006075DE"/>
    <w:rsid w:val="00611BFB"/>
    <w:rsid w:val="00613954"/>
    <w:rsid w:val="00613FBE"/>
    <w:rsid w:val="00617F41"/>
    <w:rsid w:val="00621ABC"/>
    <w:rsid w:val="00630C79"/>
    <w:rsid w:val="00642D96"/>
    <w:rsid w:val="0065191B"/>
    <w:rsid w:val="006564CB"/>
    <w:rsid w:val="006577A7"/>
    <w:rsid w:val="0066270F"/>
    <w:rsid w:val="0066327F"/>
    <w:rsid w:val="006634BB"/>
    <w:rsid w:val="00666099"/>
    <w:rsid w:val="00666B60"/>
    <w:rsid w:val="00667AB5"/>
    <w:rsid w:val="00673B55"/>
    <w:rsid w:val="00684370"/>
    <w:rsid w:val="006858F8"/>
    <w:rsid w:val="0069164D"/>
    <w:rsid w:val="006A5D45"/>
    <w:rsid w:val="006C2CCC"/>
    <w:rsid w:val="006C6B5A"/>
    <w:rsid w:val="006D41DC"/>
    <w:rsid w:val="006E00A3"/>
    <w:rsid w:val="006F2EEA"/>
    <w:rsid w:val="0071719C"/>
    <w:rsid w:val="0072164B"/>
    <w:rsid w:val="00721E3C"/>
    <w:rsid w:val="007264BF"/>
    <w:rsid w:val="00727A52"/>
    <w:rsid w:val="0073572A"/>
    <w:rsid w:val="00736A6D"/>
    <w:rsid w:val="00736E04"/>
    <w:rsid w:val="00742B7D"/>
    <w:rsid w:val="00751650"/>
    <w:rsid w:val="00754640"/>
    <w:rsid w:val="007558C5"/>
    <w:rsid w:val="00766BED"/>
    <w:rsid w:val="00767460"/>
    <w:rsid w:val="0077569C"/>
    <w:rsid w:val="0077637D"/>
    <w:rsid w:val="00777B75"/>
    <w:rsid w:val="00777DFE"/>
    <w:rsid w:val="00784313"/>
    <w:rsid w:val="00786C01"/>
    <w:rsid w:val="0078715B"/>
    <w:rsid w:val="007A6AD9"/>
    <w:rsid w:val="007B3A46"/>
    <w:rsid w:val="007B407D"/>
    <w:rsid w:val="007E342A"/>
    <w:rsid w:val="007F79AF"/>
    <w:rsid w:val="00810364"/>
    <w:rsid w:val="00813757"/>
    <w:rsid w:val="0081687C"/>
    <w:rsid w:val="00817736"/>
    <w:rsid w:val="008334EF"/>
    <w:rsid w:val="008410EF"/>
    <w:rsid w:val="00847F30"/>
    <w:rsid w:val="008615C7"/>
    <w:rsid w:val="008644BB"/>
    <w:rsid w:val="00867E51"/>
    <w:rsid w:val="00876D73"/>
    <w:rsid w:val="00877B8E"/>
    <w:rsid w:val="008815AA"/>
    <w:rsid w:val="00881CEC"/>
    <w:rsid w:val="0088218A"/>
    <w:rsid w:val="00893B09"/>
    <w:rsid w:val="00893E68"/>
    <w:rsid w:val="008951E5"/>
    <w:rsid w:val="008A2645"/>
    <w:rsid w:val="008A3C4B"/>
    <w:rsid w:val="008B01E1"/>
    <w:rsid w:val="008B4C46"/>
    <w:rsid w:val="008C1B8F"/>
    <w:rsid w:val="008E283B"/>
    <w:rsid w:val="008F23AA"/>
    <w:rsid w:val="008F6187"/>
    <w:rsid w:val="009048CF"/>
    <w:rsid w:val="0091193E"/>
    <w:rsid w:val="00911EA9"/>
    <w:rsid w:val="0092241C"/>
    <w:rsid w:val="00931244"/>
    <w:rsid w:val="00936141"/>
    <w:rsid w:val="009410A4"/>
    <w:rsid w:val="009425F4"/>
    <w:rsid w:val="00952C99"/>
    <w:rsid w:val="00952FDF"/>
    <w:rsid w:val="00953011"/>
    <w:rsid w:val="0095754A"/>
    <w:rsid w:val="00964552"/>
    <w:rsid w:val="00967456"/>
    <w:rsid w:val="00981F19"/>
    <w:rsid w:val="00984BE8"/>
    <w:rsid w:val="00984E30"/>
    <w:rsid w:val="009875D6"/>
    <w:rsid w:val="009913D1"/>
    <w:rsid w:val="00991EF8"/>
    <w:rsid w:val="009939FB"/>
    <w:rsid w:val="009A4562"/>
    <w:rsid w:val="009A676B"/>
    <w:rsid w:val="009D1AA9"/>
    <w:rsid w:val="009D1CAB"/>
    <w:rsid w:val="009D2728"/>
    <w:rsid w:val="009D5D39"/>
    <w:rsid w:val="009E00E8"/>
    <w:rsid w:val="009E1423"/>
    <w:rsid w:val="009E4079"/>
    <w:rsid w:val="009E7391"/>
    <w:rsid w:val="00A244A9"/>
    <w:rsid w:val="00A3620F"/>
    <w:rsid w:val="00A43DEB"/>
    <w:rsid w:val="00A50EEE"/>
    <w:rsid w:val="00A70857"/>
    <w:rsid w:val="00AA3B40"/>
    <w:rsid w:val="00AB5F9A"/>
    <w:rsid w:val="00AD1BD6"/>
    <w:rsid w:val="00AD3466"/>
    <w:rsid w:val="00AD6466"/>
    <w:rsid w:val="00AE0B2C"/>
    <w:rsid w:val="00AE62BC"/>
    <w:rsid w:val="00AF082E"/>
    <w:rsid w:val="00B1134B"/>
    <w:rsid w:val="00B1340F"/>
    <w:rsid w:val="00B22DA1"/>
    <w:rsid w:val="00B235C9"/>
    <w:rsid w:val="00B25610"/>
    <w:rsid w:val="00B338A4"/>
    <w:rsid w:val="00B41BE5"/>
    <w:rsid w:val="00B52086"/>
    <w:rsid w:val="00B530CC"/>
    <w:rsid w:val="00B57382"/>
    <w:rsid w:val="00B602D8"/>
    <w:rsid w:val="00B627B0"/>
    <w:rsid w:val="00B64AB7"/>
    <w:rsid w:val="00B77704"/>
    <w:rsid w:val="00B82FF2"/>
    <w:rsid w:val="00B83840"/>
    <w:rsid w:val="00B839F0"/>
    <w:rsid w:val="00B851E1"/>
    <w:rsid w:val="00B863C2"/>
    <w:rsid w:val="00B91481"/>
    <w:rsid w:val="00BA07A9"/>
    <w:rsid w:val="00BC0BEF"/>
    <w:rsid w:val="00BC3708"/>
    <w:rsid w:val="00BD2D1F"/>
    <w:rsid w:val="00BF32EC"/>
    <w:rsid w:val="00C063A2"/>
    <w:rsid w:val="00C121C2"/>
    <w:rsid w:val="00C14C33"/>
    <w:rsid w:val="00C20BDB"/>
    <w:rsid w:val="00C2564C"/>
    <w:rsid w:val="00C301CB"/>
    <w:rsid w:val="00C406AE"/>
    <w:rsid w:val="00C44C22"/>
    <w:rsid w:val="00C4595D"/>
    <w:rsid w:val="00C665F4"/>
    <w:rsid w:val="00C70A04"/>
    <w:rsid w:val="00C7383F"/>
    <w:rsid w:val="00C8221B"/>
    <w:rsid w:val="00C97A33"/>
    <w:rsid w:val="00CB05C9"/>
    <w:rsid w:val="00CB7B64"/>
    <w:rsid w:val="00CD2E3A"/>
    <w:rsid w:val="00CE5B53"/>
    <w:rsid w:val="00CF384A"/>
    <w:rsid w:val="00CF72F3"/>
    <w:rsid w:val="00D12745"/>
    <w:rsid w:val="00D16856"/>
    <w:rsid w:val="00D26C3B"/>
    <w:rsid w:val="00D343EE"/>
    <w:rsid w:val="00D4276C"/>
    <w:rsid w:val="00D42ED6"/>
    <w:rsid w:val="00D55CFF"/>
    <w:rsid w:val="00D604FF"/>
    <w:rsid w:val="00D6629D"/>
    <w:rsid w:val="00D7730C"/>
    <w:rsid w:val="00D7742C"/>
    <w:rsid w:val="00D901D1"/>
    <w:rsid w:val="00DA15F8"/>
    <w:rsid w:val="00DA4A5C"/>
    <w:rsid w:val="00DB09F0"/>
    <w:rsid w:val="00DB391A"/>
    <w:rsid w:val="00DD2D99"/>
    <w:rsid w:val="00DE3452"/>
    <w:rsid w:val="00DE3E9F"/>
    <w:rsid w:val="00DE48EF"/>
    <w:rsid w:val="00DE6A7D"/>
    <w:rsid w:val="00DF7487"/>
    <w:rsid w:val="00E0137C"/>
    <w:rsid w:val="00E025E4"/>
    <w:rsid w:val="00E12DD1"/>
    <w:rsid w:val="00E1596B"/>
    <w:rsid w:val="00E17DDF"/>
    <w:rsid w:val="00E17F33"/>
    <w:rsid w:val="00E2288D"/>
    <w:rsid w:val="00E24920"/>
    <w:rsid w:val="00E258ED"/>
    <w:rsid w:val="00E327E3"/>
    <w:rsid w:val="00E3667B"/>
    <w:rsid w:val="00E41996"/>
    <w:rsid w:val="00E45937"/>
    <w:rsid w:val="00E478B4"/>
    <w:rsid w:val="00E523D4"/>
    <w:rsid w:val="00E52B11"/>
    <w:rsid w:val="00E54118"/>
    <w:rsid w:val="00E744EB"/>
    <w:rsid w:val="00E76ECD"/>
    <w:rsid w:val="00E91606"/>
    <w:rsid w:val="00E95806"/>
    <w:rsid w:val="00E96246"/>
    <w:rsid w:val="00EA1505"/>
    <w:rsid w:val="00EA54B1"/>
    <w:rsid w:val="00EA5BBC"/>
    <w:rsid w:val="00EB0AFC"/>
    <w:rsid w:val="00EB4D12"/>
    <w:rsid w:val="00EB5999"/>
    <w:rsid w:val="00EB638D"/>
    <w:rsid w:val="00ED7D8D"/>
    <w:rsid w:val="00EE2C36"/>
    <w:rsid w:val="00EE39DE"/>
    <w:rsid w:val="00EE6B46"/>
    <w:rsid w:val="00EE705C"/>
    <w:rsid w:val="00EF2051"/>
    <w:rsid w:val="00EF7FEB"/>
    <w:rsid w:val="00F00992"/>
    <w:rsid w:val="00F02DE6"/>
    <w:rsid w:val="00F03C64"/>
    <w:rsid w:val="00F07373"/>
    <w:rsid w:val="00F13E6F"/>
    <w:rsid w:val="00F2606D"/>
    <w:rsid w:val="00F31E90"/>
    <w:rsid w:val="00F36BFF"/>
    <w:rsid w:val="00F521B3"/>
    <w:rsid w:val="00F56206"/>
    <w:rsid w:val="00F63E3C"/>
    <w:rsid w:val="00F820D6"/>
    <w:rsid w:val="00F94283"/>
    <w:rsid w:val="00F96A62"/>
    <w:rsid w:val="00FA1818"/>
    <w:rsid w:val="00FA5AA3"/>
    <w:rsid w:val="00FB4CAE"/>
    <w:rsid w:val="00FC4FF2"/>
    <w:rsid w:val="00FC54C9"/>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268FF"/>
  </w:style>
  <w:style w:type="paragraph" w:styleId="a4">
    <w:name w:val="No Spacing"/>
    <w:link w:val="a5"/>
    <w:qFormat/>
    <w:rsid w:val="004268FF"/>
    <w:pPr>
      <w:spacing w:after="0" w:line="240" w:lineRule="auto"/>
    </w:pPr>
    <w:rPr>
      <w:rFonts w:eastAsiaTheme="minorEastAsia"/>
      <w:lang w:eastAsia="ru-RU"/>
    </w:rPr>
  </w:style>
  <w:style w:type="character" w:customStyle="1" w:styleId="a5">
    <w:name w:val="Без интервала Знак"/>
    <w:basedOn w:val="a0"/>
    <w:link w:val="a4"/>
    <w:uiPriority w:val="1"/>
    <w:rsid w:val="004268FF"/>
    <w:rPr>
      <w:rFonts w:eastAsiaTheme="minorEastAsia"/>
      <w:lang w:eastAsia="ru-RU"/>
    </w:rPr>
  </w:style>
  <w:style w:type="paragraph" w:styleId="a6">
    <w:name w:val="header"/>
    <w:basedOn w:val="a"/>
    <w:link w:val="a7"/>
    <w:uiPriority w:val="99"/>
    <w:unhideWhenUsed/>
    <w:rsid w:val="004268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8FF"/>
  </w:style>
  <w:style w:type="paragraph" w:styleId="a8">
    <w:name w:val="footer"/>
    <w:basedOn w:val="a"/>
    <w:link w:val="a9"/>
    <w:uiPriority w:val="99"/>
    <w:unhideWhenUsed/>
    <w:rsid w:val="004268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8FF"/>
  </w:style>
  <w:style w:type="paragraph" w:styleId="aa">
    <w:name w:val="List Paragraph"/>
    <w:basedOn w:val="a"/>
    <w:qFormat/>
    <w:rsid w:val="000B4AA1"/>
    <w:pPr>
      <w:ind w:left="720"/>
      <w:contextualSpacing/>
    </w:pPr>
  </w:style>
  <w:style w:type="table" w:styleId="ab">
    <w:name w:val="Table Grid"/>
    <w:basedOn w:val="a1"/>
    <w:uiPriority w:val="39"/>
    <w:rsid w:val="0028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516254"/>
    <w:rPr>
      <w:color w:val="0563C1" w:themeColor="hyperlink"/>
      <w:u w:val="single"/>
    </w:rPr>
  </w:style>
  <w:style w:type="paragraph" w:styleId="ad">
    <w:name w:val="Balloon Text"/>
    <w:basedOn w:val="a"/>
    <w:link w:val="ae"/>
    <w:uiPriority w:val="99"/>
    <w:semiHidden/>
    <w:unhideWhenUsed/>
    <w:rsid w:val="00E478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478B4"/>
    <w:rPr>
      <w:rFonts w:ascii="Segoe UI" w:hAnsi="Segoe UI" w:cs="Segoe UI"/>
      <w:sz w:val="18"/>
      <w:szCs w:val="18"/>
    </w:rPr>
  </w:style>
  <w:style w:type="paragraph" w:styleId="af">
    <w:name w:val="Body Text"/>
    <w:basedOn w:val="a"/>
    <w:link w:val="af0"/>
    <w:rsid w:val="00C14C33"/>
    <w:pPr>
      <w:suppressAutoHyphens/>
      <w:spacing w:after="120" w:line="276" w:lineRule="auto"/>
    </w:pPr>
    <w:rPr>
      <w:rFonts w:ascii="Calibri" w:eastAsia="Times New Roman" w:hAnsi="Calibri" w:cs="Calibri"/>
      <w:lang w:val="uk-UA" w:eastAsia="zh-CN"/>
    </w:rPr>
  </w:style>
  <w:style w:type="character" w:customStyle="1" w:styleId="af0">
    <w:name w:val="Основной текст Знак"/>
    <w:basedOn w:val="a0"/>
    <w:link w:val="af"/>
    <w:rsid w:val="00C14C33"/>
    <w:rPr>
      <w:rFonts w:ascii="Calibri" w:eastAsia="Times New Roman" w:hAnsi="Calibri" w:cs="Calibri"/>
      <w:lang w:val="uk-UA" w:eastAsia="zh-CN"/>
    </w:rPr>
  </w:style>
  <w:style w:type="paragraph" w:customStyle="1" w:styleId="af1">
    <w:name w:val="Содержимое таблицы"/>
    <w:basedOn w:val="a"/>
    <w:qFormat/>
    <w:rsid w:val="00C14C33"/>
    <w:pPr>
      <w:suppressLineNumbers/>
      <w:suppressAutoHyphens/>
      <w:spacing w:after="200" w:line="276" w:lineRule="auto"/>
    </w:pPr>
    <w:rPr>
      <w:rFonts w:ascii="Calibri" w:eastAsia="Times New Roman" w:hAnsi="Calibri" w:cs="Calibri"/>
      <w:lang w:val="uk-UA" w:eastAsia="zh-CN"/>
    </w:rPr>
  </w:style>
  <w:style w:type="paragraph" w:styleId="HTML">
    <w:name w:val="HTML Preformatted"/>
    <w:basedOn w:val="a"/>
    <w:link w:val="HTML0"/>
    <w:rsid w:val="00C14C33"/>
    <w:pPr>
      <w:suppressAutoHyphens/>
      <w:spacing w:after="0" w:line="100" w:lineRule="atLeast"/>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C14C33"/>
    <w:rPr>
      <w:rFonts w:ascii="Courier New" w:eastAsia="Times New Roman" w:hAnsi="Courier New" w:cs="Courier New"/>
      <w:sz w:val="20"/>
      <w:szCs w:val="20"/>
      <w:lang w:val="uk-UA" w:eastAsia="zh-CN"/>
    </w:rPr>
  </w:style>
  <w:style w:type="paragraph" w:customStyle="1" w:styleId="2">
    <w:name w:val="Обычный2"/>
    <w:qFormat/>
    <w:rsid w:val="00590C0A"/>
    <w:pPr>
      <w:widowControl w:val="0"/>
      <w:suppressAutoHyphens/>
      <w:spacing w:after="0" w:line="240" w:lineRule="auto"/>
    </w:pPr>
    <w:rPr>
      <w:rFonts w:ascii="Arial" w:eastAsia="Lucida Sans Unicode" w:hAnsi="Arial" w:cs="Times New Roman"/>
      <w:sz w:val="20"/>
      <w:szCs w:val="24"/>
    </w:rPr>
  </w:style>
  <w:style w:type="paragraph" w:customStyle="1" w:styleId="TableParagraph">
    <w:name w:val="Table Paragraph"/>
    <w:basedOn w:val="a"/>
    <w:uiPriority w:val="1"/>
    <w:qFormat/>
    <w:rsid w:val="006E00A3"/>
    <w:pPr>
      <w:widowControl w:val="0"/>
      <w:autoSpaceDE w:val="0"/>
      <w:autoSpaceDN w:val="0"/>
      <w:spacing w:after="0" w:line="240" w:lineRule="auto"/>
      <w:ind w:left="108"/>
    </w:pPr>
    <w:rPr>
      <w:rFonts w:ascii="Times New Roman" w:eastAsia="Times New Roman" w:hAnsi="Times New Roman" w:cs="Times New Roman"/>
      <w:lang w:val="uk-UA"/>
    </w:rPr>
  </w:style>
  <w:style w:type="character" w:customStyle="1" w:styleId="UnresolvedMention">
    <w:name w:val="Unresolved Mention"/>
    <w:basedOn w:val="a0"/>
    <w:uiPriority w:val="99"/>
    <w:semiHidden/>
    <w:unhideWhenUsed/>
    <w:rsid w:val="006E00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268FF"/>
  </w:style>
  <w:style w:type="paragraph" w:styleId="a4">
    <w:name w:val="No Spacing"/>
    <w:link w:val="a5"/>
    <w:qFormat/>
    <w:rsid w:val="004268FF"/>
    <w:pPr>
      <w:spacing w:after="0" w:line="240" w:lineRule="auto"/>
    </w:pPr>
    <w:rPr>
      <w:rFonts w:eastAsiaTheme="minorEastAsia"/>
      <w:lang w:eastAsia="ru-RU"/>
    </w:rPr>
  </w:style>
  <w:style w:type="character" w:customStyle="1" w:styleId="a5">
    <w:name w:val="Без интервала Знак"/>
    <w:basedOn w:val="a0"/>
    <w:link w:val="a4"/>
    <w:uiPriority w:val="1"/>
    <w:rsid w:val="004268FF"/>
    <w:rPr>
      <w:rFonts w:eastAsiaTheme="minorEastAsia"/>
      <w:lang w:eastAsia="ru-RU"/>
    </w:rPr>
  </w:style>
  <w:style w:type="paragraph" w:styleId="a6">
    <w:name w:val="header"/>
    <w:basedOn w:val="a"/>
    <w:link w:val="a7"/>
    <w:uiPriority w:val="99"/>
    <w:unhideWhenUsed/>
    <w:rsid w:val="004268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8FF"/>
  </w:style>
  <w:style w:type="paragraph" w:styleId="a8">
    <w:name w:val="footer"/>
    <w:basedOn w:val="a"/>
    <w:link w:val="a9"/>
    <w:uiPriority w:val="99"/>
    <w:unhideWhenUsed/>
    <w:rsid w:val="004268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8FF"/>
  </w:style>
  <w:style w:type="paragraph" w:styleId="aa">
    <w:name w:val="List Paragraph"/>
    <w:basedOn w:val="a"/>
    <w:qFormat/>
    <w:rsid w:val="000B4AA1"/>
    <w:pPr>
      <w:ind w:left="720"/>
      <w:contextualSpacing/>
    </w:pPr>
  </w:style>
  <w:style w:type="table" w:styleId="ab">
    <w:name w:val="Table Grid"/>
    <w:basedOn w:val="a1"/>
    <w:uiPriority w:val="39"/>
    <w:rsid w:val="0028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516254"/>
    <w:rPr>
      <w:color w:val="0563C1" w:themeColor="hyperlink"/>
      <w:u w:val="single"/>
    </w:rPr>
  </w:style>
  <w:style w:type="paragraph" w:styleId="ad">
    <w:name w:val="Balloon Text"/>
    <w:basedOn w:val="a"/>
    <w:link w:val="ae"/>
    <w:uiPriority w:val="99"/>
    <w:semiHidden/>
    <w:unhideWhenUsed/>
    <w:rsid w:val="00E478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478B4"/>
    <w:rPr>
      <w:rFonts w:ascii="Segoe UI" w:hAnsi="Segoe UI" w:cs="Segoe UI"/>
      <w:sz w:val="18"/>
      <w:szCs w:val="18"/>
    </w:rPr>
  </w:style>
  <w:style w:type="paragraph" w:styleId="af">
    <w:name w:val="Body Text"/>
    <w:basedOn w:val="a"/>
    <w:link w:val="af0"/>
    <w:rsid w:val="00C14C33"/>
    <w:pPr>
      <w:suppressAutoHyphens/>
      <w:spacing w:after="120" w:line="276" w:lineRule="auto"/>
    </w:pPr>
    <w:rPr>
      <w:rFonts w:ascii="Calibri" w:eastAsia="Times New Roman" w:hAnsi="Calibri" w:cs="Calibri"/>
      <w:lang w:val="uk-UA" w:eastAsia="zh-CN"/>
    </w:rPr>
  </w:style>
  <w:style w:type="character" w:customStyle="1" w:styleId="af0">
    <w:name w:val="Основной текст Знак"/>
    <w:basedOn w:val="a0"/>
    <w:link w:val="af"/>
    <w:rsid w:val="00C14C33"/>
    <w:rPr>
      <w:rFonts w:ascii="Calibri" w:eastAsia="Times New Roman" w:hAnsi="Calibri" w:cs="Calibri"/>
      <w:lang w:val="uk-UA" w:eastAsia="zh-CN"/>
    </w:rPr>
  </w:style>
  <w:style w:type="paragraph" w:customStyle="1" w:styleId="af1">
    <w:name w:val="Содержимое таблицы"/>
    <w:basedOn w:val="a"/>
    <w:qFormat/>
    <w:rsid w:val="00C14C33"/>
    <w:pPr>
      <w:suppressLineNumbers/>
      <w:suppressAutoHyphens/>
      <w:spacing w:after="200" w:line="276" w:lineRule="auto"/>
    </w:pPr>
    <w:rPr>
      <w:rFonts w:ascii="Calibri" w:eastAsia="Times New Roman" w:hAnsi="Calibri" w:cs="Calibri"/>
      <w:lang w:val="uk-UA" w:eastAsia="zh-CN"/>
    </w:rPr>
  </w:style>
  <w:style w:type="paragraph" w:styleId="HTML">
    <w:name w:val="HTML Preformatted"/>
    <w:basedOn w:val="a"/>
    <w:link w:val="HTML0"/>
    <w:rsid w:val="00C14C33"/>
    <w:pPr>
      <w:suppressAutoHyphens/>
      <w:spacing w:after="0" w:line="100" w:lineRule="atLeast"/>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C14C33"/>
    <w:rPr>
      <w:rFonts w:ascii="Courier New" w:eastAsia="Times New Roman" w:hAnsi="Courier New" w:cs="Courier New"/>
      <w:sz w:val="20"/>
      <w:szCs w:val="20"/>
      <w:lang w:val="uk-UA" w:eastAsia="zh-CN"/>
    </w:rPr>
  </w:style>
  <w:style w:type="paragraph" w:customStyle="1" w:styleId="2">
    <w:name w:val="Обычный2"/>
    <w:qFormat/>
    <w:rsid w:val="00590C0A"/>
    <w:pPr>
      <w:widowControl w:val="0"/>
      <w:suppressAutoHyphens/>
      <w:spacing w:after="0" w:line="240" w:lineRule="auto"/>
    </w:pPr>
    <w:rPr>
      <w:rFonts w:ascii="Arial" w:eastAsia="Lucida Sans Unicode" w:hAnsi="Arial" w:cs="Times New Roman"/>
      <w:sz w:val="20"/>
      <w:szCs w:val="24"/>
    </w:rPr>
  </w:style>
  <w:style w:type="paragraph" w:customStyle="1" w:styleId="TableParagraph">
    <w:name w:val="Table Paragraph"/>
    <w:basedOn w:val="a"/>
    <w:uiPriority w:val="1"/>
    <w:qFormat/>
    <w:rsid w:val="006E00A3"/>
    <w:pPr>
      <w:widowControl w:val="0"/>
      <w:autoSpaceDE w:val="0"/>
      <w:autoSpaceDN w:val="0"/>
      <w:spacing w:after="0" w:line="240" w:lineRule="auto"/>
      <w:ind w:left="108"/>
    </w:pPr>
    <w:rPr>
      <w:rFonts w:ascii="Times New Roman" w:eastAsia="Times New Roman" w:hAnsi="Times New Roman" w:cs="Times New Roman"/>
      <w:lang w:val="uk-UA"/>
    </w:rPr>
  </w:style>
  <w:style w:type="character" w:customStyle="1" w:styleId="UnresolvedMention">
    <w:name w:val="Unresolved Mention"/>
    <w:basedOn w:val="a0"/>
    <w:uiPriority w:val="99"/>
    <w:semiHidden/>
    <w:unhideWhenUsed/>
    <w:rsid w:val="006E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918">
      <w:bodyDiv w:val="1"/>
      <w:marLeft w:val="0"/>
      <w:marRight w:val="0"/>
      <w:marTop w:val="0"/>
      <w:marBottom w:val="0"/>
      <w:divBdr>
        <w:top w:val="none" w:sz="0" w:space="0" w:color="auto"/>
        <w:left w:val="none" w:sz="0" w:space="0" w:color="auto"/>
        <w:bottom w:val="none" w:sz="0" w:space="0" w:color="auto"/>
        <w:right w:val="none" w:sz="0" w:space="0" w:color="auto"/>
      </w:divBdr>
    </w:div>
    <w:div w:id="145510841">
      <w:bodyDiv w:val="1"/>
      <w:marLeft w:val="0"/>
      <w:marRight w:val="0"/>
      <w:marTop w:val="0"/>
      <w:marBottom w:val="0"/>
      <w:divBdr>
        <w:top w:val="none" w:sz="0" w:space="0" w:color="auto"/>
        <w:left w:val="none" w:sz="0" w:space="0" w:color="auto"/>
        <w:bottom w:val="none" w:sz="0" w:space="0" w:color="auto"/>
        <w:right w:val="none" w:sz="0" w:space="0" w:color="auto"/>
      </w:divBdr>
    </w:div>
    <w:div w:id="199054429">
      <w:bodyDiv w:val="1"/>
      <w:marLeft w:val="0"/>
      <w:marRight w:val="0"/>
      <w:marTop w:val="0"/>
      <w:marBottom w:val="0"/>
      <w:divBdr>
        <w:top w:val="none" w:sz="0" w:space="0" w:color="auto"/>
        <w:left w:val="none" w:sz="0" w:space="0" w:color="auto"/>
        <w:bottom w:val="none" w:sz="0" w:space="0" w:color="auto"/>
        <w:right w:val="none" w:sz="0" w:space="0" w:color="auto"/>
      </w:divBdr>
    </w:div>
    <w:div w:id="829104863">
      <w:bodyDiv w:val="1"/>
      <w:marLeft w:val="0"/>
      <w:marRight w:val="0"/>
      <w:marTop w:val="0"/>
      <w:marBottom w:val="0"/>
      <w:divBdr>
        <w:top w:val="none" w:sz="0" w:space="0" w:color="auto"/>
        <w:left w:val="none" w:sz="0" w:space="0" w:color="auto"/>
        <w:bottom w:val="none" w:sz="0" w:space="0" w:color="auto"/>
        <w:right w:val="none" w:sz="0" w:space="0" w:color="auto"/>
      </w:divBdr>
    </w:div>
    <w:div w:id="1060053719">
      <w:bodyDiv w:val="1"/>
      <w:marLeft w:val="0"/>
      <w:marRight w:val="0"/>
      <w:marTop w:val="0"/>
      <w:marBottom w:val="0"/>
      <w:divBdr>
        <w:top w:val="none" w:sz="0" w:space="0" w:color="auto"/>
        <w:left w:val="none" w:sz="0" w:space="0" w:color="auto"/>
        <w:bottom w:val="none" w:sz="0" w:space="0" w:color="auto"/>
        <w:right w:val="none" w:sz="0" w:space="0" w:color="auto"/>
      </w:divBdr>
    </w:div>
    <w:div w:id="1142891540">
      <w:bodyDiv w:val="1"/>
      <w:marLeft w:val="0"/>
      <w:marRight w:val="0"/>
      <w:marTop w:val="0"/>
      <w:marBottom w:val="0"/>
      <w:divBdr>
        <w:top w:val="none" w:sz="0" w:space="0" w:color="auto"/>
        <w:left w:val="none" w:sz="0" w:space="0" w:color="auto"/>
        <w:bottom w:val="none" w:sz="0" w:space="0" w:color="auto"/>
        <w:right w:val="none" w:sz="0" w:space="0" w:color="auto"/>
      </w:divBdr>
    </w:div>
    <w:div w:id="1201210025">
      <w:bodyDiv w:val="1"/>
      <w:marLeft w:val="0"/>
      <w:marRight w:val="0"/>
      <w:marTop w:val="0"/>
      <w:marBottom w:val="0"/>
      <w:divBdr>
        <w:top w:val="none" w:sz="0" w:space="0" w:color="auto"/>
        <w:left w:val="none" w:sz="0" w:space="0" w:color="auto"/>
        <w:bottom w:val="none" w:sz="0" w:space="0" w:color="auto"/>
        <w:right w:val="none" w:sz="0" w:space="0" w:color="auto"/>
      </w:divBdr>
    </w:div>
    <w:div w:id="15044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mailto:gryshka15@ukr.net" TargetMode="External"/><Relationship Id="rId19" Type="http://schemas.openxmlformats.org/officeDocument/2006/relationships/hyperlink" Target="https://zakon.rada.gov.ua/laws/show/435-15"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778B-E5CD-4CA2-8D6C-9AB586E6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54253</Words>
  <Characters>30925</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Назар</cp:lastModifiedBy>
  <cp:revision>15</cp:revision>
  <cp:lastPrinted>2023-02-15T08:55:00Z</cp:lastPrinted>
  <dcterms:created xsi:type="dcterms:W3CDTF">2023-03-07T09:27:00Z</dcterms:created>
  <dcterms:modified xsi:type="dcterms:W3CDTF">2023-03-07T21:03:00Z</dcterms:modified>
</cp:coreProperties>
</file>