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9028C7" w:rsidRDefault="00D526D5" w:rsidP="000A08A5">
      <w:pPr>
        <w:spacing w:after="0" w:line="240" w:lineRule="auto"/>
        <w:jc w:val="center"/>
        <w:rPr>
          <w:rFonts w:ascii="Times New Roman" w:eastAsia="Times New Roman" w:hAnsi="Times New Roman"/>
          <w:b/>
          <w:kern w:val="28"/>
          <w:sz w:val="32"/>
          <w:szCs w:val="20"/>
          <w:lang w:eastAsia="uk-UA"/>
        </w:rPr>
      </w:pPr>
      <w:r w:rsidRPr="009028C7">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9028C7" w14:paraId="64D3AE65" w14:textId="77777777" w:rsidTr="00126A18">
        <w:trPr>
          <w:trHeight w:val="356"/>
        </w:trPr>
        <w:tc>
          <w:tcPr>
            <w:tcW w:w="1368" w:type="dxa"/>
          </w:tcPr>
          <w:p w14:paraId="70BCDF6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9028C7"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9028C7"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9028C7">
              <w:rPr>
                <w:rFonts w:ascii="Times New Roman" w:eastAsia="Times New Roman" w:hAnsi="Times New Roman"/>
                <w:b/>
                <w:bCs/>
                <w:iCs/>
                <w:noProof/>
                <w:sz w:val="26"/>
                <w:szCs w:val="26"/>
                <w:lang w:eastAsia="ru-RU"/>
              </w:rPr>
              <w:t xml:space="preserve">     ЗАТВЕРДЖЕНО</w:t>
            </w:r>
          </w:p>
        </w:tc>
      </w:tr>
      <w:tr w:rsidR="00E17343" w:rsidRPr="009028C7" w14:paraId="5ADD54B7" w14:textId="77777777" w:rsidTr="00126A18">
        <w:tc>
          <w:tcPr>
            <w:tcW w:w="1368" w:type="dxa"/>
          </w:tcPr>
          <w:p w14:paraId="27D654B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F212BA4" w:rsidR="006C2D46" w:rsidRPr="009028C7"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653D90" w:rsidRPr="009028C7">
              <w:rPr>
                <w:rFonts w:ascii="Times New Roman" w:eastAsia="Times New Roman" w:hAnsi="Times New Roman"/>
                <w:b/>
                <w:bCs/>
                <w:iCs/>
                <w:noProof/>
                <w:sz w:val="24"/>
                <w:szCs w:val="24"/>
                <w:lang w:eastAsia="ru-RU"/>
              </w:rPr>
              <w:t xml:space="preserve">                      </w:t>
            </w:r>
            <w:r w:rsidR="005F2C84" w:rsidRPr="009028C7">
              <w:rPr>
                <w:rFonts w:ascii="Times New Roman" w:eastAsia="Times New Roman" w:hAnsi="Times New Roman"/>
                <w:b/>
                <w:bCs/>
                <w:iCs/>
                <w:noProof/>
                <w:sz w:val="24"/>
                <w:szCs w:val="24"/>
                <w:lang w:eastAsia="ru-RU"/>
              </w:rPr>
              <w:t xml:space="preserve">рішенням </w:t>
            </w:r>
            <w:r w:rsidR="00DA727C" w:rsidRPr="009028C7">
              <w:rPr>
                <w:rFonts w:ascii="Times New Roman" w:eastAsia="Times New Roman" w:hAnsi="Times New Roman"/>
                <w:b/>
                <w:bCs/>
                <w:iCs/>
                <w:noProof/>
                <w:sz w:val="24"/>
                <w:szCs w:val="24"/>
                <w:lang w:eastAsia="ru-RU"/>
              </w:rPr>
              <w:t>Уповноваженої о</w:t>
            </w:r>
            <w:r w:rsidR="00F37FF4" w:rsidRPr="009028C7">
              <w:rPr>
                <w:rFonts w:ascii="Times New Roman" w:eastAsia="Times New Roman" w:hAnsi="Times New Roman"/>
                <w:b/>
                <w:bCs/>
                <w:iCs/>
                <w:noProof/>
                <w:sz w:val="24"/>
                <w:szCs w:val="24"/>
                <w:lang w:eastAsia="ru-RU"/>
              </w:rPr>
              <w:t>со</w:t>
            </w:r>
            <w:r w:rsidR="009357B0" w:rsidRPr="009028C7">
              <w:rPr>
                <w:rFonts w:ascii="Times New Roman" w:eastAsia="Times New Roman" w:hAnsi="Times New Roman"/>
                <w:b/>
                <w:bCs/>
                <w:iCs/>
                <w:noProof/>
                <w:sz w:val="24"/>
                <w:szCs w:val="24"/>
                <w:lang w:eastAsia="ru-RU"/>
              </w:rPr>
              <w:t>би із закупівель</w:t>
            </w:r>
          </w:p>
          <w:p w14:paraId="09353FCD" w14:textId="0F1D4B20" w:rsidR="005F2C84" w:rsidRPr="00C27AC3" w:rsidRDefault="005F2C84" w:rsidP="00C27AC3">
            <w:pPr>
              <w:keepNext/>
              <w:spacing w:after="0" w:line="240" w:lineRule="auto"/>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236944" w:rsidRPr="009028C7">
              <w:rPr>
                <w:rFonts w:ascii="Times New Roman" w:eastAsia="Times New Roman" w:hAnsi="Times New Roman"/>
                <w:b/>
                <w:bCs/>
                <w:iCs/>
                <w:noProof/>
                <w:sz w:val="24"/>
                <w:szCs w:val="24"/>
                <w:lang w:eastAsia="ru-RU"/>
              </w:rPr>
              <w:t xml:space="preserve">       </w:t>
            </w:r>
            <w:r w:rsidR="00E875C4" w:rsidRPr="009028C7">
              <w:rPr>
                <w:rFonts w:ascii="Times New Roman" w:eastAsia="Times New Roman" w:hAnsi="Times New Roman"/>
                <w:b/>
                <w:bCs/>
                <w:iCs/>
                <w:noProof/>
                <w:sz w:val="24"/>
                <w:szCs w:val="24"/>
                <w:lang w:eastAsia="ru-RU"/>
              </w:rPr>
              <w:t xml:space="preserve">              </w:t>
            </w:r>
            <w:r w:rsidRPr="00C27AC3">
              <w:rPr>
                <w:rFonts w:ascii="Times New Roman" w:eastAsia="Times New Roman" w:hAnsi="Times New Roman"/>
                <w:b/>
                <w:bCs/>
                <w:iCs/>
                <w:noProof/>
                <w:sz w:val="24"/>
                <w:szCs w:val="24"/>
                <w:lang w:eastAsia="ru-RU"/>
              </w:rPr>
              <w:t>від</w:t>
            </w:r>
            <w:r w:rsidR="00EF476B" w:rsidRPr="00C27AC3">
              <w:rPr>
                <w:rFonts w:ascii="Times New Roman" w:eastAsia="Times New Roman" w:hAnsi="Times New Roman"/>
                <w:b/>
                <w:bCs/>
                <w:iCs/>
                <w:noProof/>
                <w:sz w:val="24"/>
                <w:szCs w:val="24"/>
                <w:lang w:eastAsia="ru-RU"/>
              </w:rPr>
              <w:t xml:space="preserve"> </w:t>
            </w:r>
            <w:r w:rsidR="00C27AC3" w:rsidRPr="00C27AC3">
              <w:rPr>
                <w:rFonts w:ascii="Times New Roman" w:eastAsia="Times New Roman" w:hAnsi="Times New Roman"/>
                <w:b/>
                <w:bCs/>
                <w:iCs/>
                <w:noProof/>
                <w:sz w:val="24"/>
                <w:szCs w:val="24"/>
                <w:lang w:eastAsia="ru-RU"/>
              </w:rPr>
              <w:t>29</w:t>
            </w:r>
            <w:r w:rsidR="002221A2" w:rsidRPr="00C27AC3">
              <w:rPr>
                <w:rFonts w:ascii="Times New Roman" w:eastAsia="Times New Roman" w:hAnsi="Times New Roman"/>
                <w:b/>
                <w:bCs/>
                <w:iCs/>
                <w:noProof/>
                <w:sz w:val="24"/>
                <w:szCs w:val="24"/>
                <w:lang w:eastAsia="ru-RU"/>
              </w:rPr>
              <w:t>.</w:t>
            </w:r>
            <w:r w:rsidR="00F2345F" w:rsidRPr="00C27AC3">
              <w:rPr>
                <w:rFonts w:ascii="Times New Roman" w:eastAsia="Times New Roman" w:hAnsi="Times New Roman"/>
                <w:b/>
                <w:bCs/>
                <w:iCs/>
                <w:noProof/>
                <w:sz w:val="24"/>
                <w:szCs w:val="24"/>
                <w:lang w:eastAsia="ru-RU"/>
              </w:rPr>
              <w:t>0</w:t>
            </w:r>
            <w:r w:rsidR="00311B0C" w:rsidRPr="00C27AC3">
              <w:rPr>
                <w:rFonts w:ascii="Times New Roman" w:eastAsia="Times New Roman" w:hAnsi="Times New Roman"/>
                <w:b/>
                <w:bCs/>
                <w:iCs/>
                <w:noProof/>
                <w:sz w:val="24"/>
                <w:szCs w:val="24"/>
                <w:lang w:eastAsia="ru-RU"/>
              </w:rPr>
              <w:t>4</w:t>
            </w:r>
            <w:r w:rsidR="006A25A6" w:rsidRPr="00C27AC3">
              <w:rPr>
                <w:rFonts w:ascii="Times New Roman" w:eastAsia="Times New Roman" w:hAnsi="Times New Roman"/>
                <w:b/>
                <w:bCs/>
                <w:iCs/>
                <w:noProof/>
                <w:sz w:val="24"/>
                <w:szCs w:val="24"/>
                <w:lang w:eastAsia="ru-RU"/>
              </w:rPr>
              <w:t>.</w:t>
            </w:r>
            <w:r w:rsidR="002A7D11" w:rsidRPr="00C27AC3">
              <w:rPr>
                <w:rFonts w:ascii="Times New Roman" w:eastAsia="Times New Roman" w:hAnsi="Times New Roman"/>
                <w:b/>
                <w:bCs/>
                <w:iCs/>
                <w:noProof/>
                <w:sz w:val="24"/>
                <w:szCs w:val="24"/>
                <w:lang w:eastAsia="ru-RU"/>
              </w:rPr>
              <w:t>202</w:t>
            </w:r>
            <w:r w:rsidR="007D6380" w:rsidRPr="00C27AC3">
              <w:rPr>
                <w:rFonts w:ascii="Times New Roman" w:eastAsia="Times New Roman" w:hAnsi="Times New Roman"/>
                <w:b/>
                <w:bCs/>
                <w:iCs/>
                <w:noProof/>
                <w:sz w:val="24"/>
                <w:szCs w:val="24"/>
                <w:lang w:eastAsia="ru-RU"/>
              </w:rPr>
              <w:t>4</w:t>
            </w:r>
            <w:r w:rsidR="00AC0863" w:rsidRPr="00C27AC3">
              <w:rPr>
                <w:rFonts w:ascii="Times New Roman" w:eastAsia="Times New Roman" w:hAnsi="Times New Roman"/>
                <w:b/>
                <w:bCs/>
                <w:iCs/>
                <w:noProof/>
                <w:sz w:val="24"/>
                <w:szCs w:val="24"/>
                <w:lang w:eastAsia="ru-RU"/>
              </w:rPr>
              <w:t xml:space="preserve"> року</w:t>
            </w:r>
            <w:r w:rsidRPr="00C27AC3">
              <w:rPr>
                <w:rFonts w:ascii="Times New Roman" w:eastAsia="Times New Roman" w:hAnsi="Times New Roman"/>
                <w:b/>
                <w:bCs/>
                <w:iCs/>
                <w:noProof/>
                <w:sz w:val="24"/>
                <w:szCs w:val="24"/>
                <w:lang w:eastAsia="ru-RU"/>
              </w:rPr>
              <w:t xml:space="preserve"> </w:t>
            </w:r>
            <w:r w:rsidR="002B57EC" w:rsidRPr="00C27AC3">
              <w:rPr>
                <w:rFonts w:ascii="Times New Roman" w:eastAsia="Arial" w:hAnsi="Times New Roman" w:cs="Arial"/>
                <w:b/>
                <w:bCs/>
                <w:iCs/>
                <w:sz w:val="24"/>
                <w:szCs w:val="24"/>
                <w:lang w:eastAsia="ar-SA"/>
              </w:rPr>
              <w:t>№</w:t>
            </w:r>
            <w:r w:rsidR="00DE7E06" w:rsidRPr="00C27AC3">
              <w:rPr>
                <w:rFonts w:ascii="Times New Roman" w:eastAsia="Arial" w:hAnsi="Times New Roman" w:cs="Arial"/>
                <w:b/>
                <w:bCs/>
                <w:iCs/>
                <w:sz w:val="24"/>
                <w:szCs w:val="24"/>
                <w:lang w:eastAsia="ar-SA"/>
              </w:rPr>
              <w:t>12</w:t>
            </w:r>
            <w:r w:rsidR="00DF79A9" w:rsidRPr="00C27AC3">
              <w:rPr>
                <w:rFonts w:ascii="Times New Roman" w:eastAsia="Arial" w:hAnsi="Times New Roman" w:cs="Arial"/>
                <w:b/>
                <w:bCs/>
                <w:iCs/>
                <w:sz w:val="24"/>
                <w:szCs w:val="24"/>
                <w:lang w:eastAsia="ar-SA"/>
              </w:rPr>
              <w:t>П</w:t>
            </w:r>
            <w:r w:rsidR="00515786" w:rsidRPr="00C27AC3">
              <w:rPr>
                <w:rFonts w:ascii="Times New Roman" w:eastAsia="Arial" w:hAnsi="Times New Roman" w:cs="Arial"/>
                <w:b/>
                <w:bCs/>
                <w:iCs/>
                <w:sz w:val="24"/>
                <w:szCs w:val="24"/>
                <w:lang w:eastAsia="ar-SA"/>
              </w:rPr>
              <w:t>/04</w:t>
            </w:r>
            <w:r w:rsidR="00DE7E06" w:rsidRPr="00C27AC3">
              <w:rPr>
                <w:rFonts w:ascii="Times New Roman" w:eastAsia="Arial" w:hAnsi="Times New Roman" w:cs="Arial"/>
                <w:b/>
                <w:bCs/>
                <w:iCs/>
                <w:sz w:val="24"/>
                <w:szCs w:val="24"/>
                <w:lang w:eastAsia="ar-SA"/>
              </w:rPr>
              <w:t>УО-РПзВТзО/ПЗ</w:t>
            </w:r>
            <w:r w:rsidR="00C27AC3" w:rsidRPr="00C27AC3">
              <w:rPr>
                <w:rFonts w:ascii="Times New Roman" w:eastAsia="Arial" w:hAnsi="Times New Roman" w:cs="Arial"/>
                <w:b/>
                <w:bCs/>
                <w:iCs/>
                <w:sz w:val="24"/>
                <w:szCs w:val="24"/>
                <w:lang w:eastAsia="ar-SA"/>
              </w:rPr>
              <w:t>29</w:t>
            </w:r>
            <w:r w:rsidR="00DE7E06" w:rsidRPr="00C27AC3">
              <w:rPr>
                <w:rFonts w:ascii="Times New Roman" w:eastAsia="Arial" w:hAnsi="Times New Roman" w:cs="Arial"/>
                <w:b/>
                <w:bCs/>
                <w:iCs/>
                <w:sz w:val="24"/>
                <w:szCs w:val="24"/>
                <w:lang w:eastAsia="ar-SA"/>
              </w:rPr>
              <w:t>-</w:t>
            </w:r>
            <w:r w:rsidR="00C27AC3" w:rsidRPr="00C27AC3">
              <w:rPr>
                <w:rFonts w:ascii="Times New Roman" w:eastAsia="Arial" w:hAnsi="Times New Roman" w:cs="Arial"/>
                <w:b/>
                <w:bCs/>
                <w:iCs/>
                <w:sz w:val="24"/>
                <w:szCs w:val="24"/>
                <w:lang w:eastAsia="ar-SA"/>
              </w:rPr>
              <w:t>2</w:t>
            </w:r>
          </w:p>
        </w:tc>
      </w:tr>
      <w:tr w:rsidR="00E17343" w:rsidRPr="009028C7" w14:paraId="766ABE1B" w14:textId="77777777" w:rsidTr="00F97F1E">
        <w:tc>
          <w:tcPr>
            <w:tcW w:w="1368" w:type="dxa"/>
          </w:tcPr>
          <w:p w14:paraId="7807E7FD"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9028C7"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9028C7" w14:paraId="7B7D09CF" w14:textId="77777777" w:rsidTr="00126A18">
        <w:tc>
          <w:tcPr>
            <w:tcW w:w="1368" w:type="dxa"/>
          </w:tcPr>
          <w:p w14:paraId="780C0F3C"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9028C7"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9028C7"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9028C7">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36"/>
          <w:szCs w:val="24"/>
          <w:lang w:eastAsia="ru-RU"/>
        </w:rPr>
        <w:t xml:space="preserve"> </w:t>
      </w:r>
      <w:r w:rsidRPr="009028C7">
        <w:rPr>
          <w:rFonts w:ascii="Times New Roman" w:eastAsia="Times New Roman" w:hAnsi="Times New Roman"/>
          <w:sz w:val="28"/>
          <w:szCs w:val="28"/>
          <w:lang w:eastAsia="ru-RU"/>
        </w:rPr>
        <w:t>(відкриті торги</w:t>
      </w:r>
      <w:r w:rsidR="000745CC" w:rsidRPr="009028C7">
        <w:rPr>
          <w:rFonts w:ascii="Times New Roman" w:eastAsia="Times New Roman" w:hAnsi="Times New Roman"/>
          <w:sz w:val="28"/>
          <w:szCs w:val="28"/>
          <w:lang w:eastAsia="ru-RU"/>
        </w:rPr>
        <w:t xml:space="preserve"> з особливостями</w:t>
      </w:r>
      <w:r w:rsidRPr="009028C7">
        <w:rPr>
          <w:rFonts w:ascii="Times New Roman" w:eastAsia="Times New Roman" w:hAnsi="Times New Roman"/>
          <w:sz w:val="28"/>
          <w:szCs w:val="28"/>
          <w:lang w:eastAsia="ru-RU"/>
        </w:rPr>
        <w:t>)</w:t>
      </w:r>
    </w:p>
    <w:p w14:paraId="0DD69099" w14:textId="77777777" w:rsidR="006F232E" w:rsidRPr="009028C7" w:rsidRDefault="006F232E" w:rsidP="005F2C84">
      <w:pPr>
        <w:spacing w:after="0" w:line="240" w:lineRule="auto"/>
        <w:jc w:val="center"/>
        <w:rPr>
          <w:rFonts w:ascii="Times New Roman" w:eastAsia="Times New Roman" w:hAnsi="Times New Roman"/>
          <w:sz w:val="28"/>
          <w:szCs w:val="28"/>
          <w:lang w:eastAsia="ru-RU"/>
        </w:rPr>
      </w:pPr>
    </w:p>
    <w:p w14:paraId="4CCDDC33" w14:textId="6F6E1292"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28"/>
          <w:szCs w:val="28"/>
          <w:lang w:eastAsia="ru-RU"/>
        </w:rPr>
        <w:t>на закупівлю</w:t>
      </w:r>
      <w:r w:rsidR="0098796F" w:rsidRPr="009028C7">
        <w:rPr>
          <w:rFonts w:ascii="Times New Roman" w:eastAsia="Times New Roman" w:hAnsi="Times New Roman"/>
          <w:sz w:val="28"/>
          <w:szCs w:val="28"/>
          <w:lang w:eastAsia="ru-RU"/>
        </w:rPr>
        <w:t xml:space="preserve"> </w:t>
      </w:r>
      <w:r w:rsidR="00F21216" w:rsidRPr="009028C7">
        <w:rPr>
          <w:rFonts w:ascii="Times New Roman" w:eastAsia="Times New Roman" w:hAnsi="Times New Roman"/>
          <w:sz w:val="28"/>
          <w:szCs w:val="28"/>
          <w:lang w:eastAsia="ru-RU"/>
        </w:rPr>
        <w:t>Товар</w:t>
      </w:r>
      <w:r w:rsidR="00BC6FA5" w:rsidRPr="009028C7">
        <w:rPr>
          <w:rFonts w:ascii="Times New Roman" w:eastAsia="Times New Roman" w:hAnsi="Times New Roman"/>
          <w:sz w:val="28"/>
          <w:szCs w:val="28"/>
          <w:lang w:eastAsia="ru-RU"/>
        </w:rPr>
        <w:t>у</w:t>
      </w:r>
    </w:p>
    <w:p w14:paraId="10855F48" w14:textId="77777777" w:rsidR="005F2C84" w:rsidRPr="009028C7"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9028C7"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5940962D" w14:textId="76C8EE01" w:rsidR="00BE6268"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9028C7">
        <w:rPr>
          <w:rFonts w:ascii="Times New Roman" w:eastAsia="Times New Roman" w:hAnsi="Times New Roman"/>
          <w:bCs/>
          <w:i/>
          <w:iCs/>
          <w:sz w:val="28"/>
          <w:szCs w:val="28"/>
          <w:lang w:eastAsia="ru-RU"/>
        </w:rPr>
        <w:t xml:space="preserve">Код за ДК 021:2015 – </w:t>
      </w:r>
      <w:bookmarkStart w:id="1" w:name="_Hlk162966611"/>
      <w:bookmarkEnd w:id="0"/>
      <w:r w:rsidR="000A2A72" w:rsidRPr="000A2A72">
        <w:rPr>
          <w:rFonts w:ascii="Times New Roman" w:eastAsia="Times New Roman" w:hAnsi="Times New Roman"/>
          <w:bCs/>
          <w:i/>
          <w:color w:val="000000"/>
          <w:sz w:val="28"/>
          <w:szCs w:val="28"/>
          <w:lang w:eastAsia="ru-RU"/>
        </w:rPr>
        <w:t>32230000-4 «Апаратура для передавання радіосигналу з приймальним пристроєм»</w:t>
      </w:r>
      <w:bookmarkEnd w:id="1"/>
    </w:p>
    <w:p w14:paraId="155F9F7E" w14:textId="77777777" w:rsidR="000A2A72" w:rsidRPr="009028C7" w:rsidRDefault="000A2A72"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195C14FB" w:rsidR="00010628" w:rsidRPr="009028C7"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9028C7">
        <w:rPr>
          <w:rFonts w:ascii="Times New Roman" w:eastAsia="Times New Roman" w:hAnsi="Times New Roman"/>
          <w:b/>
          <w:i/>
          <w:sz w:val="28"/>
          <w:szCs w:val="28"/>
          <w:lang w:eastAsia="ru-RU"/>
        </w:rPr>
        <w:t>(</w:t>
      </w:r>
      <w:r w:rsidR="000A2A72" w:rsidRPr="000A2A72">
        <w:rPr>
          <w:rFonts w:ascii="Times New Roman" w:eastAsia="Times New Roman" w:hAnsi="Times New Roman"/>
          <w:b/>
          <w:bCs/>
          <w:i/>
          <w:sz w:val="28"/>
          <w:szCs w:val="28"/>
          <w:lang w:eastAsia="ru-RU"/>
        </w:rPr>
        <w:t>Конференц-камера</w:t>
      </w:r>
      <w:r w:rsidR="008755F8" w:rsidRPr="009028C7">
        <w:rPr>
          <w:rFonts w:ascii="Times New Roman" w:eastAsia="Times New Roman" w:hAnsi="Times New Roman"/>
          <w:b/>
          <w:i/>
          <w:sz w:val="28"/>
          <w:szCs w:val="28"/>
          <w:lang w:eastAsia="ru-RU"/>
        </w:rPr>
        <w:t>)</w:t>
      </w:r>
    </w:p>
    <w:p w14:paraId="15CE965C" w14:textId="27C14FD2" w:rsidR="00D526D5" w:rsidRPr="009028C7"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9028C7"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9028C7"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9028C7"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9028C7"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9028C7"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9028C7"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9028C7"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9028C7" w:rsidRDefault="00593AC7" w:rsidP="005F2C84">
      <w:pPr>
        <w:spacing w:after="0" w:line="240" w:lineRule="auto"/>
        <w:jc w:val="center"/>
        <w:rPr>
          <w:rFonts w:ascii="Times New Roman" w:eastAsia="Times New Roman" w:hAnsi="Times New Roman"/>
          <w:sz w:val="32"/>
          <w:szCs w:val="24"/>
          <w:lang w:eastAsia="ru-RU"/>
        </w:rPr>
      </w:pPr>
      <w:r w:rsidRPr="009028C7">
        <w:rPr>
          <w:rFonts w:ascii="Times New Roman" w:eastAsia="Times New Roman" w:hAnsi="Times New Roman"/>
          <w:sz w:val="32"/>
          <w:szCs w:val="24"/>
          <w:lang w:eastAsia="ru-RU"/>
        </w:rPr>
        <w:t>м. Київ – 202</w:t>
      </w:r>
      <w:r w:rsidR="007D6380" w:rsidRPr="009028C7">
        <w:rPr>
          <w:rFonts w:ascii="Times New Roman" w:eastAsia="Times New Roman" w:hAnsi="Times New Roman"/>
          <w:sz w:val="32"/>
          <w:szCs w:val="24"/>
          <w:lang w:eastAsia="ru-RU"/>
        </w:rPr>
        <w:t>4</w:t>
      </w:r>
      <w:r w:rsidR="005F2C84" w:rsidRPr="009028C7">
        <w:rPr>
          <w:rFonts w:ascii="Times New Roman" w:eastAsia="Times New Roman" w:hAnsi="Times New Roman"/>
          <w:sz w:val="32"/>
          <w:szCs w:val="24"/>
          <w:lang w:eastAsia="ru-RU"/>
        </w:rPr>
        <w:t xml:space="preserve"> рік</w:t>
      </w:r>
    </w:p>
    <w:p w14:paraId="507F738B" w14:textId="1387FF8D" w:rsidR="00E746B3" w:rsidRPr="009028C7"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9028C7">
        <w:rPr>
          <w:rFonts w:ascii="Times New Roman" w:eastAsia="Times New Roman" w:hAnsi="Times New Roman"/>
          <w:b/>
          <w:kern w:val="32"/>
          <w:sz w:val="32"/>
          <w:szCs w:val="20"/>
          <w:lang w:eastAsia="uk-UA"/>
        </w:rPr>
        <w:lastRenderedPageBreak/>
        <w:t>ЗМІСТ</w:t>
      </w:r>
    </w:p>
    <w:p w14:paraId="63638FE6" w14:textId="77777777" w:rsidR="00D7329C" w:rsidRPr="009028C7" w:rsidRDefault="00D7329C" w:rsidP="00E746B3">
      <w:pPr>
        <w:keepNext/>
        <w:spacing w:after="0" w:line="240" w:lineRule="auto"/>
        <w:ind w:left="180"/>
        <w:jc w:val="center"/>
        <w:outlineLvl w:val="0"/>
        <w:rPr>
          <w:rFonts w:ascii="Times New Roman" w:eastAsia="Times New Roman" w:hAnsi="Times New Roman"/>
          <w:b/>
          <w:kern w:val="32"/>
          <w:sz w:val="32"/>
          <w:szCs w:val="20"/>
          <w:lang w:eastAsia="uk-UA"/>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9028C7" w14:paraId="368E0B37" w14:textId="77777777" w:rsidTr="00E746B3">
        <w:trPr>
          <w:trHeight w:val="142"/>
        </w:trPr>
        <w:tc>
          <w:tcPr>
            <w:tcW w:w="10158" w:type="dxa"/>
            <w:gridSpan w:val="2"/>
          </w:tcPr>
          <w:p w14:paraId="19503F03" w14:textId="77777777" w:rsidR="00D743E6" w:rsidRPr="009028C7"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9028C7">
              <w:rPr>
                <w:rFonts w:ascii="Times New Roman" w:eastAsia="Times New Roman" w:hAnsi="Times New Roman"/>
                <w:b/>
                <w:iCs/>
                <w:sz w:val="24"/>
                <w:szCs w:val="24"/>
                <w:lang w:eastAsia="uk-UA"/>
              </w:rPr>
              <w:t xml:space="preserve">РОЗДІЛ І.  </w:t>
            </w:r>
            <w:r w:rsidRPr="009028C7">
              <w:rPr>
                <w:rFonts w:ascii="Times New Roman" w:eastAsia="Times New Roman" w:hAnsi="Times New Roman"/>
                <w:b/>
                <w:iCs/>
                <w:sz w:val="24"/>
                <w:szCs w:val="24"/>
                <w:u w:val="single"/>
                <w:lang w:eastAsia="uk-UA"/>
              </w:rPr>
              <w:t>ЗАГАЛЬНІ ПОЛОЖЕННЯ</w:t>
            </w:r>
          </w:p>
        </w:tc>
      </w:tr>
      <w:tr w:rsidR="00E17343" w:rsidRPr="009028C7" w14:paraId="557E97E5" w14:textId="77777777" w:rsidTr="00D03E54">
        <w:trPr>
          <w:trHeight w:val="145"/>
        </w:trPr>
        <w:tc>
          <w:tcPr>
            <w:tcW w:w="890" w:type="dxa"/>
          </w:tcPr>
          <w:p w14:paraId="02510E82"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AA63650" w14:textId="77777777" w:rsidR="00D743E6" w:rsidRPr="009028C7" w:rsidRDefault="00D743E6" w:rsidP="00D743E6">
            <w:pP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9028C7" w14:paraId="2C4CB121" w14:textId="77777777" w:rsidTr="00D03E54">
        <w:trPr>
          <w:trHeight w:val="135"/>
        </w:trPr>
        <w:tc>
          <w:tcPr>
            <w:tcW w:w="890" w:type="dxa"/>
          </w:tcPr>
          <w:p w14:paraId="74960E45"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3BAE645A" w14:textId="39FBE36B" w:rsidR="00D743E6" w:rsidRPr="009028C7"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Інформація про замовника </w:t>
            </w:r>
            <w:r w:rsidR="00FB43C5" w:rsidRPr="009028C7">
              <w:rPr>
                <w:rFonts w:ascii="Times New Roman" w:eastAsia="Times New Roman" w:hAnsi="Times New Roman"/>
                <w:b/>
                <w:sz w:val="24"/>
                <w:szCs w:val="24"/>
                <w:lang w:eastAsia="ru-RU"/>
              </w:rPr>
              <w:t>торгів</w:t>
            </w:r>
          </w:p>
        </w:tc>
      </w:tr>
      <w:tr w:rsidR="00E17343" w:rsidRPr="009028C7" w14:paraId="360E2A1F" w14:textId="77777777" w:rsidTr="00D03E54">
        <w:trPr>
          <w:trHeight w:val="129"/>
        </w:trPr>
        <w:tc>
          <w:tcPr>
            <w:tcW w:w="890" w:type="dxa"/>
          </w:tcPr>
          <w:p w14:paraId="1534101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0958FDD2"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Процедура закупівлі</w:t>
            </w:r>
          </w:p>
        </w:tc>
      </w:tr>
      <w:tr w:rsidR="00E17343" w:rsidRPr="009028C7" w14:paraId="5E2E0D37" w14:textId="77777777" w:rsidTr="00D03E54">
        <w:trPr>
          <w:trHeight w:val="129"/>
        </w:trPr>
        <w:tc>
          <w:tcPr>
            <w:tcW w:w="890" w:type="dxa"/>
          </w:tcPr>
          <w:p w14:paraId="5872B004"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42D7719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Інформація про предмет закупівлі</w:t>
            </w:r>
          </w:p>
        </w:tc>
      </w:tr>
      <w:tr w:rsidR="00E17343" w:rsidRPr="009028C7" w14:paraId="64003B68" w14:textId="77777777" w:rsidTr="00D03E54">
        <w:trPr>
          <w:trHeight w:val="247"/>
        </w:trPr>
        <w:tc>
          <w:tcPr>
            <w:tcW w:w="890" w:type="dxa"/>
          </w:tcPr>
          <w:p w14:paraId="27BDE2E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3AB59AC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Недискримінація учасників</w:t>
            </w:r>
          </w:p>
        </w:tc>
      </w:tr>
      <w:tr w:rsidR="00E17343" w:rsidRPr="009028C7" w14:paraId="76717BDE" w14:textId="77777777" w:rsidTr="00D7329C">
        <w:trPr>
          <w:trHeight w:val="280"/>
        </w:trPr>
        <w:tc>
          <w:tcPr>
            <w:tcW w:w="890" w:type="dxa"/>
          </w:tcPr>
          <w:p w14:paraId="77F3E09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6.</w:t>
            </w:r>
          </w:p>
        </w:tc>
        <w:tc>
          <w:tcPr>
            <w:tcW w:w="9268" w:type="dxa"/>
          </w:tcPr>
          <w:p w14:paraId="61FB0812" w14:textId="2BF1EF86" w:rsidR="00D743E6" w:rsidRPr="009028C7" w:rsidRDefault="00FB43C5" w:rsidP="00FB43C5">
            <w:pPr>
              <w:tabs>
                <w:tab w:val="center" w:pos="4153"/>
                <w:tab w:val="right" w:pos="8306"/>
              </w:tabs>
              <w:spacing w:before="20" w:after="0" w:line="240" w:lineRule="auto"/>
              <w:rPr>
                <w:rFonts w:ascii="Verdana" w:eastAsia="Times New Roman" w:hAnsi="Verdana"/>
                <w:b/>
                <w:sz w:val="24"/>
                <w:szCs w:val="16"/>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алют</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у якій повинн</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xml:space="preserve"> бути </w:t>
            </w:r>
            <w:r w:rsidRPr="009028C7">
              <w:rPr>
                <w:rFonts w:ascii="Times New Roman" w:eastAsia="Times New Roman" w:hAnsi="Times New Roman"/>
                <w:b/>
                <w:sz w:val="24"/>
                <w:szCs w:val="20"/>
                <w:lang w:eastAsia="uk-UA"/>
              </w:rPr>
              <w:t>зазначена ціна</w:t>
            </w:r>
            <w:r w:rsidR="00D743E6" w:rsidRPr="009028C7">
              <w:rPr>
                <w:rFonts w:ascii="Times New Roman" w:eastAsia="Times New Roman" w:hAnsi="Times New Roman"/>
                <w:b/>
                <w:sz w:val="24"/>
                <w:szCs w:val="20"/>
                <w:lang w:eastAsia="uk-UA"/>
              </w:rPr>
              <w:t xml:space="preserve"> тендерної пропозиції </w:t>
            </w:r>
          </w:p>
        </w:tc>
      </w:tr>
      <w:tr w:rsidR="00E17343" w:rsidRPr="009028C7" w14:paraId="0B185D97" w14:textId="77777777" w:rsidTr="00D7329C">
        <w:trPr>
          <w:trHeight w:val="257"/>
        </w:trPr>
        <w:tc>
          <w:tcPr>
            <w:tcW w:w="890" w:type="dxa"/>
          </w:tcPr>
          <w:p w14:paraId="7AA9F1F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7.</w:t>
            </w:r>
          </w:p>
        </w:tc>
        <w:tc>
          <w:tcPr>
            <w:tcW w:w="9268" w:type="dxa"/>
          </w:tcPr>
          <w:p w14:paraId="64B4E740" w14:textId="38DA860B" w:rsidR="00D743E6" w:rsidRPr="009028C7" w:rsidRDefault="00FB43C5" w:rsidP="00FB43C5">
            <w:pPr>
              <w:spacing w:after="0" w:line="240" w:lineRule="auto"/>
              <w:rPr>
                <w:rFonts w:ascii="Verdana" w:eastAsia="Times New Roman" w:hAnsi="Verdana"/>
                <w:b/>
                <w:sz w:val="24"/>
                <w:szCs w:val="16"/>
              </w:rPr>
            </w:pPr>
            <w:r w:rsidRPr="009028C7">
              <w:rPr>
                <w:rFonts w:ascii="Times New Roman" w:eastAsia="Times New Roman" w:hAnsi="Times New Roman"/>
                <w:b/>
                <w:sz w:val="24"/>
                <w:szCs w:val="24"/>
                <w:lang w:eastAsia="ru-RU"/>
              </w:rPr>
              <w:t>М</w:t>
            </w:r>
            <w:r w:rsidR="00D743E6" w:rsidRPr="009028C7">
              <w:rPr>
                <w:rFonts w:ascii="Times New Roman" w:eastAsia="Times New Roman" w:hAnsi="Times New Roman"/>
                <w:b/>
                <w:sz w:val="24"/>
                <w:szCs w:val="24"/>
                <w:lang w:eastAsia="ru-RU"/>
              </w:rPr>
              <w:t>ов</w:t>
            </w:r>
            <w:r w:rsidRPr="009028C7">
              <w:rPr>
                <w:rFonts w:ascii="Times New Roman" w:eastAsia="Times New Roman" w:hAnsi="Times New Roman"/>
                <w:b/>
                <w:sz w:val="24"/>
                <w:szCs w:val="24"/>
                <w:lang w:eastAsia="ru-RU"/>
              </w:rPr>
              <w:t>а</w:t>
            </w:r>
            <w:r w:rsidR="00D743E6" w:rsidRPr="009028C7">
              <w:rPr>
                <w:rFonts w:ascii="Times New Roman" w:eastAsia="Times New Roman" w:hAnsi="Times New Roman"/>
                <w:b/>
                <w:sz w:val="24"/>
                <w:szCs w:val="24"/>
                <w:lang w:eastAsia="ru-RU"/>
              </w:rPr>
              <w:t xml:space="preserve"> (мови),  якою  (якими)  повинн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бути складен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тендерні пропозиції</w:t>
            </w:r>
          </w:p>
        </w:tc>
      </w:tr>
      <w:tr w:rsidR="00E17343" w:rsidRPr="009028C7" w14:paraId="4D9B1BBF" w14:textId="77777777" w:rsidTr="00E746B3">
        <w:trPr>
          <w:trHeight w:val="633"/>
        </w:trPr>
        <w:tc>
          <w:tcPr>
            <w:tcW w:w="10158" w:type="dxa"/>
            <w:gridSpan w:val="2"/>
          </w:tcPr>
          <w:p w14:paraId="40CB2D71" w14:textId="65AFEEEB" w:rsidR="00D743E6" w:rsidRPr="009028C7" w:rsidRDefault="00D743E6" w:rsidP="00D743E6">
            <w:pPr>
              <w:spacing w:after="0" w:line="240" w:lineRule="auto"/>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 xml:space="preserve">РОЗДІЛ ІІ. </w:t>
            </w:r>
            <w:r w:rsidR="00DF5B7E" w:rsidRPr="009028C7">
              <w:rPr>
                <w:rFonts w:ascii="Times New Roman" w:eastAsia="Times New Roman" w:hAnsi="Times New Roman"/>
                <w:b/>
                <w:sz w:val="24"/>
                <w:szCs w:val="24"/>
                <w:u w:val="single"/>
                <w:lang w:eastAsia="ru-RU"/>
              </w:rPr>
              <w:t>ПОРЯДОК В</w:t>
            </w:r>
            <w:r w:rsidRPr="009028C7">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9028C7" w14:paraId="1D29546E" w14:textId="77777777" w:rsidTr="00D03E54">
        <w:trPr>
          <w:trHeight w:val="131"/>
        </w:trPr>
        <w:tc>
          <w:tcPr>
            <w:tcW w:w="890" w:type="dxa"/>
          </w:tcPr>
          <w:p w14:paraId="528444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373591DB" w14:textId="77777777" w:rsidR="00D743E6" w:rsidRPr="009028C7" w:rsidRDefault="00D743E6" w:rsidP="00D743E6">
            <w:pPr>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9028C7" w14:paraId="2A510AD9" w14:textId="77777777" w:rsidTr="00D03E54">
        <w:trPr>
          <w:trHeight w:val="294"/>
        </w:trPr>
        <w:tc>
          <w:tcPr>
            <w:tcW w:w="890" w:type="dxa"/>
          </w:tcPr>
          <w:p w14:paraId="5598B994"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F1456C1" w14:textId="31F0673B" w:rsidR="00D743E6" w:rsidRPr="009028C7"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несення змін до тендерної документації</w:t>
            </w:r>
          </w:p>
        </w:tc>
      </w:tr>
      <w:tr w:rsidR="00E17343" w:rsidRPr="009028C7" w14:paraId="37B5D965" w14:textId="77777777" w:rsidTr="00E746B3">
        <w:trPr>
          <w:trHeight w:val="294"/>
        </w:trPr>
        <w:tc>
          <w:tcPr>
            <w:tcW w:w="10158" w:type="dxa"/>
            <w:gridSpan w:val="2"/>
          </w:tcPr>
          <w:p w14:paraId="0219ED6B" w14:textId="43A858E7" w:rsidR="00D743E6" w:rsidRPr="009028C7"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bCs/>
                <w:sz w:val="24"/>
                <w:szCs w:val="20"/>
                <w:lang w:eastAsia="uk-UA"/>
              </w:rPr>
              <w:t xml:space="preserve">РОЗДІЛ ІІІ. </w:t>
            </w:r>
            <w:r w:rsidRPr="009028C7">
              <w:rPr>
                <w:rFonts w:ascii="Times New Roman" w:eastAsia="Times New Roman" w:hAnsi="Times New Roman"/>
                <w:b/>
                <w:bCs/>
                <w:sz w:val="24"/>
                <w:szCs w:val="20"/>
                <w:u w:val="single"/>
                <w:lang w:eastAsia="uk-UA"/>
              </w:rPr>
              <w:t xml:space="preserve">ІНСТРУКЦІЯ З ПІДГОТОВКИ ТЕНДЕРНОЇ </w:t>
            </w:r>
            <w:r w:rsidR="00D045B4" w:rsidRPr="009028C7">
              <w:rPr>
                <w:rFonts w:ascii="Times New Roman" w:eastAsia="Times New Roman" w:hAnsi="Times New Roman"/>
                <w:b/>
                <w:bCs/>
                <w:sz w:val="24"/>
                <w:szCs w:val="20"/>
                <w:u w:val="single"/>
                <w:lang w:eastAsia="uk-UA"/>
              </w:rPr>
              <w:t>ПРОПОЗИЦІЇ</w:t>
            </w:r>
          </w:p>
        </w:tc>
      </w:tr>
      <w:tr w:rsidR="00E17343" w:rsidRPr="009028C7" w14:paraId="354E5196" w14:textId="77777777" w:rsidTr="00D03E54">
        <w:trPr>
          <w:trHeight w:val="294"/>
        </w:trPr>
        <w:tc>
          <w:tcPr>
            <w:tcW w:w="890" w:type="dxa"/>
          </w:tcPr>
          <w:p w14:paraId="5661C206"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7F5D31D9"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9028C7" w14:paraId="74B36672" w14:textId="77777777" w:rsidTr="00D03E54">
        <w:trPr>
          <w:trHeight w:val="294"/>
        </w:trPr>
        <w:tc>
          <w:tcPr>
            <w:tcW w:w="890" w:type="dxa"/>
          </w:tcPr>
          <w:p w14:paraId="189CB5CC"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4EF6FF77"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Забезпечення тендерної пропозиції </w:t>
            </w:r>
          </w:p>
        </w:tc>
      </w:tr>
      <w:tr w:rsidR="00E17343" w:rsidRPr="009028C7" w14:paraId="33BCDCD9" w14:textId="77777777" w:rsidTr="00D03E54">
        <w:trPr>
          <w:trHeight w:val="294"/>
        </w:trPr>
        <w:tc>
          <w:tcPr>
            <w:tcW w:w="890" w:type="dxa"/>
          </w:tcPr>
          <w:p w14:paraId="216E2B0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1A75C96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9028C7" w14:paraId="12AC84C2" w14:textId="77777777" w:rsidTr="00D03E54">
        <w:trPr>
          <w:trHeight w:val="292"/>
        </w:trPr>
        <w:tc>
          <w:tcPr>
            <w:tcW w:w="890" w:type="dxa"/>
          </w:tcPr>
          <w:p w14:paraId="6F71358A"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4.</w:t>
            </w:r>
          </w:p>
        </w:tc>
        <w:tc>
          <w:tcPr>
            <w:tcW w:w="9268" w:type="dxa"/>
          </w:tcPr>
          <w:p w14:paraId="651FDEA0" w14:textId="2B19C519" w:rsidR="00D743E6" w:rsidRPr="009028C7"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Строк</w:t>
            </w:r>
            <w:r w:rsidR="00B87FF0" w:rsidRPr="009028C7">
              <w:rPr>
                <w:rFonts w:ascii="Times New Roman" w:eastAsia="Times New Roman" w:hAnsi="Times New Roman"/>
                <w:b/>
                <w:sz w:val="24"/>
                <w:szCs w:val="24"/>
                <w:lang w:eastAsia="uk-UA"/>
              </w:rPr>
              <w:t>,</w:t>
            </w:r>
            <w:r w:rsidRPr="009028C7">
              <w:rPr>
                <w:rFonts w:ascii="Times New Roman" w:eastAsia="Times New Roman" w:hAnsi="Times New Roman"/>
                <w:b/>
                <w:sz w:val="24"/>
                <w:szCs w:val="24"/>
                <w:lang w:eastAsia="uk-UA"/>
              </w:rPr>
              <w:t xml:space="preserve"> протягом якого тендерні пропозиції </w:t>
            </w:r>
            <w:r w:rsidR="00FB43C5" w:rsidRPr="009028C7">
              <w:rPr>
                <w:rFonts w:ascii="Times New Roman" w:eastAsia="Times New Roman" w:hAnsi="Times New Roman"/>
                <w:b/>
                <w:sz w:val="24"/>
                <w:szCs w:val="24"/>
                <w:lang w:eastAsia="uk-UA"/>
              </w:rPr>
              <w:t>є</w:t>
            </w:r>
            <w:r w:rsidRPr="009028C7">
              <w:rPr>
                <w:rFonts w:ascii="Times New Roman" w:eastAsia="Times New Roman" w:hAnsi="Times New Roman"/>
                <w:b/>
                <w:sz w:val="24"/>
                <w:szCs w:val="24"/>
                <w:lang w:eastAsia="uk-UA"/>
              </w:rPr>
              <w:t xml:space="preserve"> дійсними</w:t>
            </w:r>
          </w:p>
        </w:tc>
      </w:tr>
      <w:tr w:rsidR="00E17343" w:rsidRPr="009028C7" w14:paraId="6856B2B2" w14:textId="77777777" w:rsidTr="00D03E54">
        <w:trPr>
          <w:trHeight w:val="582"/>
        </w:trPr>
        <w:tc>
          <w:tcPr>
            <w:tcW w:w="890" w:type="dxa"/>
          </w:tcPr>
          <w:p w14:paraId="7F6DB7C7"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2F303B10" w14:textId="02FAF08C" w:rsidR="00D743E6" w:rsidRPr="009028C7"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rPr>
              <w:t>Кваліфікаційні критерії до учасників та вимоги, згі</w:t>
            </w:r>
            <w:r w:rsidR="005513C3" w:rsidRPr="009028C7">
              <w:rPr>
                <w:rFonts w:ascii="Times New Roman" w:eastAsia="Times New Roman" w:hAnsi="Times New Roman"/>
                <w:b/>
                <w:sz w:val="24"/>
                <w:szCs w:val="24"/>
              </w:rPr>
              <w:t>дно  з пунктом 28  та пунктом 47</w:t>
            </w:r>
            <w:r w:rsidRPr="009028C7">
              <w:rPr>
                <w:rFonts w:ascii="Times New Roman" w:eastAsia="Times New Roman" w:hAnsi="Times New Roman"/>
                <w:b/>
                <w:sz w:val="24"/>
                <w:szCs w:val="24"/>
              </w:rPr>
              <w:t xml:space="preserve">  Особливостей</w:t>
            </w:r>
          </w:p>
        </w:tc>
      </w:tr>
      <w:tr w:rsidR="00E17343" w:rsidRPr="009028C7" w14:paraId="120F07D0" w14:textId="77777777" w:rsidTr="00D03E54">
        <w:trPr>
          <w:trHeight w:val="849"/>
        </w:trPr>
        <w:tc>
          <w:tcPr>
            <w:tcW w:w="890" w:type="dxa"/>
          </w:tcPr>
          <w:p w14:paraId="6112475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6.</w:t>
            </w:r>
          </w:p>
        </w:tc>
        <w:tc>
          <w:tcPr>
            <w:tcW w:w="9268" w:type="dxa"/>
          </w:tcPr>
          <w:p w14:paraId="15484F1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9028C7" w14:paraId="42F2DEA0" w14:textId="77777777" w:rsidTr="00D03E54">
        <w:trPr>
          <w:trHeight w:val="422"/>
        </w:trPr>
        <w:tc>
          <w:tcPr>
            <w:tcW w:w="890" w:type="dxa"/>
          </w:tcPr>
          <w:p w14:paraId="1630E424" w14:textId="604088DE" w:rsidR="00D03E54"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7.</w:t>
            </w:r>
          </w:p>
        </w:tc>
        <w:tc>
          <w:tcPr>
            <w:tcW w:w="9268" w:type="dxa"/>
          </w:tcPr>
          <w:p w14:paraId="6CACF9AA" w14:textId="242D9704" w:rsidR="00D03E54" w:rsidRPr="009028C7"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r>
      <w:tr w:rsidR="00E17343" w:rsidRPr="009028C7" w14:paraId="11554EE6" w14:textId="77777777" w:rsidTr="00D03E54">
        <w:trPr>
          <w:trHeight w:val="827"/>
        </w:trPr>
        <w:tc>
          <w:tcPr>
            <w:tcW w:w="890" w:type="dxa"/>
          </w:tcPr>
          <w:p w14:paraId="65AB83F6" w14:textId="50A7A07E" w:rsidR="00D743E6"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8</w:t>
            </w:r>
            <w:r w:rsidR="00D743E6" w:rsidRPr="009028C7">
              <w:rPr>
                <w:rFonts w:ascii="Times New Roman" w:eastAsia="Times New Roman" w:hAnsi="Times New Roman"/>
                <w:b/>
                <w:sz w:val="24"/>
                <w:szCs w:val="24"/>
                <w:lang w:eastAsia="ru-RU"/>
              </w:rPr>
              <w:t>.</w:t>
            </w:r>
          </w:p>
        </w:tc>
        <w:tc>
          <w:tcPr>
            <w:tcW w:w="9268" w:type="dxa"/>
          </w:tcPr>
          <w:p w14:paraId="7FF2668E" w14:textId="16AB17F1" w:rsidR="00D743E6" w:rsidRPr="009028C7"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9028C7" w14:paraId="49BFBDAB" w14:textId="77777777" w:rsidTr="00D03E54">
        <w:trPr>
          <w:trHeight w:val="272"/>
        </w:trPr>
        <w:tc>
          <w:tcPr>
            <w:tcW w:w="890" w:type="dxa"/>
          </w:tcPr>
          <w:p w14:paraId="4C4288DE"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9. </w:t>
            </w:r>
          </w:p>
        </w:tc>
        <w:tc>
          <w:tcPr>
            <w:tcW w:w="9268" w:type="dxa"/>
          </w:tcPr>
          <w:p w14:paraId="2F8984FD" w14:textId="327B126C" w:rsidR="00D743E6" w:rsidRPr="009028C7" w:rsidRDefault="00DD6D72"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w:t>
            </w:r>
            <w:r w:rsidR="00D743E6" w:rsidRPr="009028C7">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9028C7" w14:paraId="27FF3FFD" w14:textId="77777777" w:rsidTr="00E746B3">
        <w:trPr>
          <w:trHeight w:val="272"/>
        </w:trPr>
        <w:tc>
          <w:tcPr>
            <w:tcW w:w="10158" w:type="dxa"/>
            <w:gridSpan w:val="2"/>
          </w:tcPr>
          <w:p w14:paraId="5BDC2834"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IV. </w:t>
            </w:r>
            <w:r w:rsidRPr="009028C7">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9028C7" w14:paraId="6AD8B75C" w14:textId="77777777" w:rsidTr="00D03E54">
        <w:trPr>
          <w:trHeight w:val="283"/>
        </w:trPr>
        <w:tc>
          <w:tcPr>
            <w:tcW w:w="890" w:type="dxa"/>
          </w:tcPr>
          <w:p w14:paraId="0646925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5C6A0899" w14:textId="063E3C8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Кінцевий строк подання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39123E34" w14:textId="77777777" w:rsidTr="00D03E54">
        <w:trPr>
          <w:trHeight w:val="272"/>
        </w:trPr>
        <w:tc>
          <w:tcPr>
            <w:tcW w:w="890" w:type="dxa"/>
          </w:tcPr>
          <w:p w14:paraId="16FF4633"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A34DD14" w14:textId="6A7AC95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Дата та час розкриття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0A896013" w14:textId="77777777" w:rsidTr="00E746B3">
        <w:trPr>
          <w:trHeight w:val="272"/>
        </w:trPr>
        <w:tc>
          <w:tcPr>
            <w:tcW w:w="10158" w:type="dxa"/>
            <w:gridSpan w:val="2"/>
          </w:tcPr>
          <w:p w14:paraId="0BE926FD"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V. </w:t>
            </w:r>
            <w:r w:rsidRPr="009028C7">
              <w:rPr>
                <w:rFonts w:ascii="Times New Roman" w:eastAsia="Times New Roman" w:hAnsi="Times New Roman"/>
                <w:b/>
                <w:sz w:val="24"/>
                <w:szCs w:val="24"/>
                <w:u w:val="single"/>
                <w:lang w:eastAsia="ru-RU"/>
              </w:rPr>
              <w:t xml:space="preserve">ОЦІНКА ТЕНДЕРНОЇ ПРОПОЗИЦІЇ </w:t>
            </w:r>
          </w:p>
        </w:tc>
      </w:tr>
      <w:tr w:rsidR="00E17343" w:rsidRPr="009028C7" w14:paraId="1B575DEB" w14:textId="77777777" w:rsidTr="00D03E54">
        <w:trPr>
          <w:trHeight w:val="565"/>
        </w:trPr>
        <w:tc>
          <w:tcPr>
            <w:tcW w:w="890" w:type="dxa"/>
          </w:tcPr>
          <w:p w14:paraId="53377A2A"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1. </w:t>
            </w:r>
          </w:p>
        </w:tc>
        <w:tc>
          <w:tcPr>
            <w:tcW w:w="9268" w:type="dxa"/>
          </w:tcPr>
          <w:p w14:paraId="12567F1E"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9028C7" w14:paraId="6FB09D97" w14:textId="77777777" w:rsidTr="00D03E54">
        <w:trPr>
          <w:trHeight w:val="576"/>
        </w:trPr>
        <w:tc>
          <w:tcPr>
            <w:tcW w:w="890" w:type="dxa"/>
          </w:tcPr>
          <w:p w14:paraId="01BAC6CF"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2.</w:t>
            </w:r>
          </w:p>
        </w:tc>
        <w:tc>
          <w:tcPr>
            <w:tcW w:w="9268" w:type="dxa"/>
          </w:tcPr>
          <w:p w14:paraId="75699CC8" w14:textId="038BE1D9"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9028C7" w14:paraId="2390366D" w14:textId="77777777" w:rsidTr="00D03E54">
        <w:trPr>
          <w:trHeight w:val="294"/>
        </w:trPr>
        <w:tc>
          <w:tcPr>
            <w:tcW w:w="890" w:type="dxa"/>
          </w:tcPr>
          <w:p w14:paraId="659AA137"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27A274"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Інша інформація</w:t>
            </w:r>
          </w:p>
        </w:tc>
      </w:tr>
      <w:tr w:rsidR="00E17343" w:rsidRPr="009028C7" w14:paraId="0F1E6974" w14:textId="77777777" w:rsidTr="00D03E54">
        <w:trPr>
          <w:trHeight w:val="294"/>
        </w:trPr>
        <w:tc>
          <w:tcPr>
            <w:tcW w:w="890" w:type="dxa"/>
          </w:tcPr>
          <w:p w14:paraId="6E84B7D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4.</w:t>
            </w:r>
          </w:p>
        </w:tc>
        <w:tc>
          <w:tcPr>
            <w:tcW w:w="9268" w:type="dxa"/>
          </w:tcPr>
          <w:p w14:paraId="748E389A"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Відхилення тендерних пропозицій</w:t>
            </w:r>
          </w:p>
        </w:tc>
      </w:tr>
      <w:tr w:rsidR="00E17343" w:rsidRPr="009028C7" w14:paraId="17058085" w14:textId="77777777" w:rsidTr="00E746B3">
        <w:trPr>
          <w:trHeight w:val="294"/>
        </w:trPr>
        <w:tc>
          <w:tcPr>
            <w:tcW w:w="10158" w:type="dxa"/>
            <w:gridSpan w:val="2"/>
          </w:tcPr>
          <w:p w14:paraId="1CC04436"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РОЗДІЛ VI. </w:t>
            </w:r>
            <w:r w:rsidRPr="009028C7">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9028C7" w14:paraId="34056AEC" w14:textId="77777777" w:rsidTr="00D03E54">
        <w:trPr>
          <w:trHeight w:val="294"/>
        </w:trPr>
        <w:tc>
          <w:tcPr>
            <w:tcW w:w="890" w:type="dxa"/>
          </w:tcPr>
          <w:p w14:paraId="49202AE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21BEAA3" w14:textId="0ACBE1AE"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Відміна</w:t>
            </w:r>
            <w:r w:rsidR="00D743E6" w:rsidRPr="009028C7">
              <w:rPr>
                <w:rFonts w:ascii="Times New Roman" w:eastAsia="Times New Roman" w:hAnsi="Times New Roman"/>
                <w:b/>
                <w:sz w:val="24"/>
                <w:szCs w:val="20"/>
                <w:lang w:eastAsia="uk-UA"/>
              </w:rPr>
              <w:t xml:space="preserve"> тендеру чи визнання </w:t>
            </w:r>
            <w:r w:rsidRPr="009028C7">
              <w:rPr>
                <w:rFonts w:ascii="Times New Roman" w:eastAsia="Times New Roman" w:hAnsi="Times New Roman"/>
                <w:b/>
                <w:sz w:val="24"/>
                <w:szCs w:val="20"/>
                <w:lang w:eastAsia="uk-UA"/>
              </w:rPr>
              <w:t xml:space="preserve">тендеру </w:t>
            </w:r>
            <w:r w:rsidR="00D743E6" w:rsidRPr="009028C7">
              <w:rPr>
                <w:rFonts w:ascii="Times New Roman" w:eastAsia="Times New Roman" w:hAnsi="Times New Roman"/>
                <w:b/>
                <w:sz w:val="24"/>
                <w:szCs w:val="20"/>
                <w:lang w:eastAsia="uk-UA"/>
              </w:rPr>
              <w:t>таким, що не відбувся</w:t>
            </w:r>
          </w:p>
        </w:tc>
      </w:tr>
      <w:tr w:rsidR="00E17343" w:rsidRPr="009028C7" w14:paraId="1AE89E6B" w14:textId="77777777" w:rsidTr="00D03E54">
        <w:trPr>
          <w:trHeight w:val="294"/>
        </w:trPr>
        <w:tc>
          <w:tcPr>
            <w:tcW w:w="890" w:type="dxa"/>
          </w:tcPr>
          <w:p w14:paraId="4EE3B56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10B21552" w14:textId="65A6FE64"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Строк укладання договору</w:t>
            </w:r>
            <w:r w:rsidR="00447C0B" w:rsidRPr="009028C7">
              <w:rPr>
                <w:rFonts w:ascii="Times New Roman" w:eastAsia="Times New Roman" w:hAnsi="Times New Roman"/>
                <w:b/>
                <w:sz w:val="24"/>
                <w:szCs w:val="20"/>
                <w:lang w:eastAsia="uk-UA"/>
              </w:rPr>
              <w:t xml:space="preserve"> про закупівлю</w:t>
            </w:r>
          </w:p>
        </w:tc>
      </w:tr>
      <w:tr w:rsidR="00E17343" w:rsidRPr="009028C7" w14:paraId="41021356" w14:textId="77777777" w:rsidTr="00D03E54">
        <w:trPr>
          <w:trHeight w:val="294"/>
        </w:trPr>
        <w:tc>
          <w:tcPr>
            <w:tcW w:w="890" w:type="dxa"/>
          </w:tcPr>
          <w:p w14:paraId="6912281D"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99D80B" w14:textId="51FD4A1F" w:rsidR="00D743E6" w:rsidRPr="009028C7"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9028C7">
              <w:rPr>
                <w:rFonts w:ascii="Times New Roman" w:eastAsia="Times New Roman" w:hAnsi="Times New Roman"/>
                <w:b/>
                <w:sz w:val="24"/>
                <w:szCs w:val="20"/>
                <w:lang w:eastAsia="uk-UA"/>
              </w:rPr>
              <w:t>Проє</w:t>
            </w:r>
            <w:r w:rsidR="00D743E6" w:rsidRPr="009028C7">
              <w:rPr>
                <w:rFonts w:ascii="Times New Roman" w:eastAsia="Times New Roman" w:hAnsi="Times New Roman"/>
                <w:b/>
                <w:sz w:val="24"/>
                <w:szCs w:val="20"/>
                <w:lang w:eastAsia="uk-UA"/>
              </w:rPr>
              <w:t>кт</w:t>
            </w:r>
            <w:proofErr w:type="spellEnd"/>
            <w:r w:rsidR="00D743E6" w:rsidRPr="009028C7">
              <w:rPr>
                <w:rFonts w:ascii="Times New Roman" w:eastAsia="Times New Roman" w:hAnsi="Times New Roman"/>
                <w:b/>
                <w:sz w:val="24"/>
                <w:szCs w:val="20"/>
                <w:lang w:eastAsia="uk-UA"/>
              </w:rPr>
              <w:t xml:space="preserve"> договору про закупівлю </w:t>
            </w:r>
          </w:p>
        </w:tc>
      </w:tr>
      <w:tr w:rsidR="00E17343" w:rsidRPr="009028C7" w14:paraId="092C10FB" w14:textId="77777777" w:rsidTr="00D03E54">
        <w:trPr>
          <w:trHeight w:val="294"/>
        </w:trPr>
        <w:tc>
          <w:tcPr>
            <w:tcW w:w="890" w:type="dxa"/>
          </w:tcPr>
          <w:p w14:paraId="07AC8F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01FAAF84" w14:textId="11C1C47F"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У</w:t>
            </w:r>
            <w:r w:rsidR="00D743E6" w:rsidRPr="009028C7">
              <w:rPr>
                <w:rFonts w:ascii="Times New Roman" w:eastAsia="Times New Roman" w:hAnsi="Times New Roman"/>
                <w:b/>
                <w:sz w:val="24"/>
                <w:szCs w:val="20"/>
                <w:lang w:eastAsia="uk-UA"/>
              </w:rPr>
              <w:t>мови договору про закупівлю</w:t>
            </w:r>
          </w:p>
        </w:tc>
      </w:tr>
      <w:tr w:rsidR="00E17343" w:rsidRPr="009028C7" w14:paraId="6F8E3713" w14:textId="77777777" w:rsidTr="00D03E54">
        <w:trPr>
          <w:trHeight w:val="294"/>
        </w:trPr>
        <w:tc>
          <w:tcPr>
            <w:tcW w:w="890" w:type="dxa"/>
          </w:tcPr>
          <w:p w14:paraId="7A941F3C"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5.</w:t>
            </w:r>
          </w:p>
        </w:tc>
        <w:tc>
          <w:tcPr>
            <w:tcW w:w="9268" w:type="dxa"/>
          </w:tcPr>
          <w:p w14:paraId="1F7F3E85"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9028C7" w14:paraId="043143AD" w14:textId="77777777" w:rsidTr="00D03E54">
        <w:trPr>
          <w:trHeight w:val="294"/>
        </w:trPr>
        <w:tc>
          <w:tcPr>
            <w:tcW w:w="890" w:type="dxa"/>
          </w:tcPr>
          <w:p w14:paraId="3DE3CE09"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6. </w:t>
            </w:r>
          </w:p>
        </w:tc>
        <w:tc>
          <w:tcPr>
            <w:tcW w:w="9268" w:type="dxa"/>
          </w:tcPr>
          <w:p w14:paraId="6C8EE05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9028C7"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9028C7" w14:paraId="583FD142" w14:textId="77777777" w:rsidTr="00E746B3">
        <w:trPr>
          <w:trHeight w:val="882"/>
        </w:trPr>
        <w:tc>
          <w:tcPr>
            <w:tcW w:w="10158" w:type="dxa"/>
            <w:gridSpan w:val="2"/>
          </w:tcPr>
          <w:p w14:paraId="407A9A88" w14:textId="48B1D53D" w:rsidR="00B469A5" w:rsidRPr="009028C7"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9028C7" w:rsidRDefault="00D743E6" w:rsidP="00D743E6">
            <w:pPr>
              <w:spacing w:before="20" w:after="0" w:line="240" w:lineRule="auto"/>
              <w:jc w:val="center"/>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ДОДАТКИ</w:t>
            </w:r>
          </w:p>
        </w:tc>
      </w:tr>
      <w:tr w:rsidR="00E17343" w:rsidRPr="009028C7" w14:paraId="28AB6830" w14:textId="77777777" w:rsidTr="00E746B3">
        <w:trPr>
          <w:trHeight w:val="555"/>
        </w:trPr>
        <w:tc>
          <w:tcPr>
            <w:tcW w:w="10158" w:type="dxa"/>
            <w:gridSpan w:val="2"/>
          </w:tcPr>
          <w:p w14:paraId="234BA952" w14:textId="468AD27A" w:rsidR="00D743E6" w:rsidRPr="009028C7" w:rsidRDefault="00D743E6" w:rsidP="001413C8">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1. Інформація про необхідні технічні, якісні та</w:t>
            </w:r>
            <w:r w:rsidR="001413C8" w:rsidRPr="009028C7">
              <w:rPr>
                <w:rFonts w:ascii="Times New Roman" w:eastAsia="Times New Roman" w:hAnsi="Times New Roman"/>
                <w:b/>
                <w:sz w:val="24"/>
                <w:szCs w:val="24"/>
                <w:lang w:eastAsia="ru-RU"/>
              </w:rPr>
              <w:t xml:space="preserve"> кількісні характеристики</w:t>
            </w:r>
            <w:r w:rsidRPr="009028C7">
              <w:rPr>
                <w:rFonts w:ascii="Times New Roman" w:eastAsia="Times New Roman" w:hAnsi="Times New Roman"/>
                <w:b/>
                <w:sz w:val="24"/>
                <w:szCs w:val="24"/>
                <w:lang w:eastAsia="ru-RU"/>
              </w:rPr>
              <w:t xml:space="preserve"> предмета закупівлі, технічні вимоги</w:t>
            </w:r>
            <w:r w:rsidR="001413C8" w:rsidRPr="009028C7">
              <w:rPr>
                <w:rFonts w:ascii="Times New Roman" w:eastAsia="Times New Roman" w:hAnsi="Times New Roman"/>
                <w:b/>
                <w:sz w:val="24"/>
                <w:szCs w:val="24"/>
                <w:lang w:eastAsia="ru-RU"/>
              </w:rPr>
              <w:t xml:space="preserve"> до предмета закупівлі</w:t>
            </w:r>
          </w:p>
        </w:tc>
      </w:tr>
      <w:tr w:rsidR="00E17343" w:rsidRPr="009028C7" w14:paraId="786795A0" w14:textId="77777777" w:rsidTr="00E746B3">
        <w:trPr>
          <w:trHeight w:val="544"/>
        </w:trPr>
        <w:tc>
          <w:tcPr>
            <w:tcW w:w="10158" w:type="dxa"/>
            <w:gridSpan w:val="2"/>
          </w:tcPr>
          <w:p w14:paraId="52C8B228"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9028C7" w14:paraId="1EEB5A71" w14:textId="77777777" w:rsidTr="00E746B3">
        <w:trPr>
          <w:trHeight w:val="283"/>
        </w:trPr>
        <w:tc>
          <w:tcPr>
            <w:tcW w:w="10158" w:type="dxa"/>
            <w:gridSpan w:val="2"/>
          </w:tcPr>
          <w:p w14:paraId="38E406F3"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3. Тендерна пропозиція</w:t>
            </w:r>
          </w:p>
        </w:tc>
      </w:tr>
      <w:tr w:rsidR="005513C3" w:rsidRPr="009028C7" w14:paraId="38346D05" w14:textId="77777777" w:rsidTr="00E746B3">
        <w:trPr>
          <w:trHeight w:val="283"/>
        </w:trPr>
        <w:tc>
          <w:tcPr>
            <w:tcW w:w="10158" w:type="dxa"/>
            <w:gridSpan w:val="2"/>
          </w:tcPr>
          <w:p w14:paraId="145FBF23" w14:textId="63FF967C" w:rsidR="005513C3" w:rsidRPr="009028C7" w:rsidRDefault="005513C3"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ДОДАТОК 4. </w:t>
            </w:r>
            <w:proofErr w:type="spellStart"/>
            <w:r w:rsidRPr="009028C7">
              <w:rPr>
                <w:rFonts w:ascii="Times New Roman" w:eastAsia="Times New Roman" w:hAnsi="Times New Roman"/>
                <w:b/>
                <w:sz w:val="24"/>
                <w:szCs w:val="24"/>
                <w:lang w:eastAsia="ru-RU"/>
              </w:rPr>
              <w:t>Проєкт</w:t>
            </w:r>
            <w:proofErr w:type="spellEnd"/>
            <w:r w:rsidRPr="009028C7">
              <w:rPr>
                <w:rFonts w:ascii="Times New Roman" w:eastAsia="Times New Roman" w:hAnsi="Times New Roman"/>
                <w:b/>
                <w:sz w:val="24"/>
                <w:szCs w:val="24"/>
                <w:lang w:eastAsia="ru-RU"/>
              </w:rPr>
              <w:t xml:space="preserve"> договору</w:t>
            </w:r>
            <w:r w:rsidR="009473A9" w:rsidRPr="009028C7">
              <w:rPr>
                <w:rFonts w:ascii="Times New Roman" w:eastAsia="Times New Roman" w:hAnsi="Times New Roman"/>
                <w:b/>
                <w:sz w:val="24"/>
                <w:szCs w:val="24"/>
                <w:lang w:eastAsia="ru-RU"/>
              </w:rPr>
              <w:t xml:space="preserve"> про закупівлю</w:t>
            </w:r>
          </w:p>
        </w:tc>
      </w:tr>
    </w:tbl>
    <w:p w14:paraId="40D886EE" w14:textId="77777777" w:rsidR="00716811" w:rsidRPr="009028C7" w:rsidRDefault="00716811" w:rsidP="00716811">
      <w:pPr>
        <w:pStyle w:val="af0"/>
        <w:ind w:left="0"/>
        <w:rPr>
          <w:rFonts w:ascii="Times New Roman" w:hAnsi="Times New Roman"/>
          <w:b w:val="0"/>
          <w:sz w:val="24"/>
          <w:szCs w:val="24"/>
        </w:rPr>
      </w:pPr>
    </w:p>
    <w:p w14:paraId="4DBD2F14" w14:textId="77777777" w:rsidR="005F2C84" w:rsidRPr="009028C7" w:rsidRDefault="005F2C84" w:rsidP="005F2C84">
      <w:pPr>
        <w:pStyle w:val="af1"/>
        <w:rPr>
          <w:lang w:eastAsia="x-none"/>
        </w:rPr>
      </w:pPr>
    </w:p>
    <w:p w14:paraId="6DC3EB34" w14:textId="77777777" w:rsidR="005F2C84" w:rsidRPr="009028C7" w:rsidRDefault="005F2C84" w:rsidP="005F2C84">
      <w:pPr>
        <w:rPr>
          <w:lang w:eastAsia="x-none"/>
        </w:rPr>
      </w:pPr>
    </w:p>
    <w:p w14:paraId="10231B09" w14:textId="77777777" w:rsidR="005F2C84" w:rsidRPr="009028C7" w:rsidRDefault="005F2C84" w:rsidP="005F2C84">
      <w:pPr>
        <w:rPr>
          <w:lang w:eastAsia="x-none"/>
        </w:rPr>
      </w:pPr>
    </w:p>
    <w:p w14:paraId="2DD0E689" w14:textId="77777777" w:rsidR="005F2C84" w:rsidRPr="009028C7" w:rsidRDefault="005F2C84" w:rsidP="005F2C84">
      <w:pPr>
        <w:rPr>
          <w:lang w:eastAsia="x-none"/>
        </w:rPr>
      </w:pPr>
    </w:p>
    <w:p w14:paraId="4228ED70" w14:textId="77777777" w:rsidR="005F2C84" w:rsidRPr="009028C7" w:rsidRDefault="005F2C84" w:rsidP="005F2C84">
      <w:pPr>
        <w:rPr>
          <w:lang w:eastAsia="x-none"/>
        </w:rPr>
      </w:pPr>
    </w:p>
    <w:p w14:paraId="3729A918" w14:textId="77777777" w:rsidR="005F2C84" w:rsidRPr="009028C7" w:rsidRDefault="005F2C84" w:rsidP="005F2C84">
      <w:pPr>
        <w:rPr>
          <w:lang w:eastAsia="x-none"/>
        </w:rPr>
      </w:pPr>
    </w:p>
    <w:p w14:paraId="5448DB87" w14:textId="77777777" w:rsidR="005F2C84" w:rsidRPr="009028C7" w:rsidRDefault="005F2C84" w:rsidP="005F2C84">
      <w:pPr>
        <w:rPr>
          <w:lang w:eastAsia="x-none"/>
        </w:rPr>
      </w:pPr>
    </w:p>
    <w:p w14:paraId="0A1AB3C5" w14:textId="77777777" w:rsidR="005F2C84" w:rsidRPr="009028C7" w:rsidRDefault="005F2C84" w:rsidP="005F2C84">
      <w:pPr>
        <w:rPr>
          <w:lang w:eastAsia="x-none"/>
        </w:rPr>
      </w:pPr>
    </w:p>
    <w:p w14:paraId="3D6F4B5B" w14:textId="77777777" w:rsidR="005F2C84" w:rsidRPr="009028C7" w:rsidRDefault="005F2C84" w:rsidP="005F2C84">
      <w:pPr>
        <w:rPr>
          <w:lang w:eastAsia="x-none"/>
        </w:rPr>
      </w:pPr>
    </w:p>
    <w:p w14:paraId="71AAC423" w14:textId="77777777" w:rsidR="005F2C84" w:rsidRPr="009028C7" w:rsidRDefault="005F2C84" w:rsidP="005F2C84">
      <w:pPr>
        <w:rPr>
          <w:lang w:eastAsia="x-none"/>
        </w:rPr>
      </w:pPr>
    </w:p>
    <w:p w14:paraId="3F336A00" w14:textId="77777777" w:rsidR="005F2C84" w:rsidRPr="009028C7" w:rsidRDefault="005F2C84" w:rsidP="005F2C84">
      <w:pPr>
        <w:rPr>
          <w:lang w:eastAsia="x-none"/>
        </w:rPr>
      </w:pPr>
    </w:p>
    <w:p w14:paraId="3276626F" w14:textId="77777777" w:rsidR="005F2C84" w:rsidRPr="009028C7" w:rsidRDefault="005F2C84" w:rsidP="005F2C84">
      <w:pPr>
        <w:rPr>
          <w:lang w:eastAsia="x-none"/>
        </w:rPr>
      </w:pPr>
    </w:p>
    <w:p w14:paraId="02AB0D67" w14:textId="77777777" w:rsidR="005F2C84" w:rsidRPr="009028C7" w:rsidRDefault="005F2C84" w:rsidP="005F2C84">
      <w:pPr>
        <w:rPr>
          <w:lang w:eastAsia="x-none"/>
        </w:rPr>
      </w:pPr>
    </w:p>
    <w:p w14:paraId="772DCA0F" w14:textId="77777777" w:rsidR="005F2C84" w:rsidRPr="009028C7" w:rsidRDefault="005F2C84" w:rsidP="005F2C84">
      <w:pPr>
        <w:rPr>
          <w:lang w:eastAsia="x-none"/>
        </w:rPr>
      </w:pPr>
    </w:p>
    <w:p w14:paraId="32AD90A5" w14:textId="77777777" w:rsidR="005F2C84" w:rsidRPr="009028C7" w:rsidRDefault="005F2C84" w:rsidP="005F2C84">
      <w:pPr>
        <w:rPr>
          <w:lang w:eastAsia="x-none"/>
        </w:rPr>
      </w:pPr>
    </w:p>
    <w:p w14:paraId="4792E9C6" w14:textId="77777777" w:rsidR="005F2C84" w:rsidRPr="009028C7" w:rsidRDefault="005F2C84" w:rsidP="005F2C84">
      <w:pPr>
        <w:rPr>
          <w:lang w:eastAsia="x-none"/>
        </w:rPr>
      </w:pPr>
    </w:p>
    <w:p w14:paraId="6A1F36FB" w14:textId="77777777" w:rsidR="005F2C84" w:rsidRPr="009028C7" w:rsidRDefault="005F2C84" w:rsidP="005F2C84">
      <w:pPr>
        <w:rPr>
          <w:lang w:eastAsia="x-none"/>
        </w:rPr>
      </w:pPr>
    </w:p>
    <w:p w14:paraId="4A8D2428" w14:textId="77777777" w:rsidR="005F2C84" w:rsidRPr="009028C7" w:rsidRDefault="005F2C84" w:rsidP="005F2C84">
      <w:pPr>
        <w:rPr>
          <w:lang w:eastAsia="x-none"/>
        </w:rPr>
      </w:pPr>
    </w:p>
    <w:p w14:paraId="23B0FEBB" w14:textId="624EB51A" w:rsidR="005F2C84" w:rsidRPr="009028C7" w:rsidRDefault="005F2C84" w:rsidP="005F2C84">
      <w:pPr>
        <w:rPr>
          <w:lang w:eastAsia="x-none"/>
        </w:rPr>
      </w:pPr>
    </w:p>
    <w:p w14:paraId="008688D5" w14:textId="77777777" w:rsidR="008E3BEE" w:rsidRPr="009028C7" w:rsidRDefault="008E3BEE" w:rsidP="005F2C84">
      <w:pPr>
        <w:rPr>
          <w:lang w:eastAsia="x-none"/>
        </w:rPr>
      </w:pPr>
    </w:p>
    <w:p w14:paraId="29D18041" w14:textId="778550DC" w:rsidR="000B043F" w:rsidRPr="009028C7" w:rsidRDefault="000B043F" w:rsidP="005F2C84">
      <w:pPr>
        <w:rPr>
          <w:lang w:eastAsia="x-none"/>
        </w:rPr>
      </w:pPr>
    </w:p>
    <w:p w14:paraId="507BF94A" w14:textId="77777777" w:rsidR="002C03EA" w:rsidRPr="009028C7" w:rsidRDefault="002C03EA" w:rsidP="005F2C84">
      <w:pPr>
        <w:rPr>
          <w:lang w:eastAsia="x-none"/>
        </w:rPr>
      </w:pPr>
    </w:p>
    <w:p w14:paraId="39849DAD" w14:textId="77777777" w:rsidR="00A275BE" w:rsidRPr="009028C7"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9028C7" w14:paraId="12D627BE" w14:textId="77777777" w:rsidTr="008E6042">
        <w:trPr>
          <w:trHeight w:val="522"/>
          <w:jc w:val="center"/>
        </w:trPr>
        <w:tc>
          <w:tcPr>
            <w:tcW w:w="569" w:type="dxa"/>
            <w:shd w:val="clear" w:color="auto" w:fill="A5A5A5"/>
            <w:vAlign w:val="center"/>
          </w:tcPr>
          <w:p w14:paraId="1CE8403B" w14:textId="77777777" w:rsidR="006325D8" w:rsidRPr="009028C7" w:rsidRDefault="008126FD"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Cs/>
                <w:sz w:val="24"/>
                <w:szCs w:val="24"/>
              </w:rPr>
              <w:lastRenderedPageBreak/>
              <w:br w:type="page"/>
            </w:r>
            <w:r w:rsidR="00AC15C8" w:rsidRPr="009028C7">
              <w:rPr>
                <w:rFonts w:ascii="Times New Roman" w:hAnsi="Times New Roman"/>
                <w:sz w:val="24"/>
                <w:szCs w:val="24"/>
              </w:rPr>
              <w:br w:type="page"/>
            </w:r>
            <w:r w:rsidR="006325D8" w:rsidRPr="009028C7">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9028C7" w:rsidRDefault="003200E4"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t xml:space="preserve">Розділ І. </w:t>
            </w:r>
            <w:r w:rsidR="006325D8" w:rsidRPr="009028C7">
              <w:rPr>
                <w:rFonts w:ascii="Times New Roman" w:hAnsi="Times New Roman"/>
                <w:b/>
                <w:sz w:val="24"/>
                <w:szCs w:val="24"/>
                <w:bdr w:val="none" w:sz="0" w:space="0" w:color="auto" w:frame="1"/>
                <w:lang w:eastAsia="uk-UA"/>
              </w:rPr>
              <w:t>Загальні положення</w:t>
            </w:r>
          </w:p>
        </w:tc>
      </w:tr>
      <w:tr w:rsidR="00E17343" w:rsidRPr="009028C7" w14:paraId="74EF353A" w14:textId="77777777" w:rsidTr="00145698">
        <w:trPr>
          <w:trHeight w:val="328"/>
          <w:jc w:val="center"/>
        </w:trPr>
        <w:tc>
          <w:tcPr>
            <w:tcW w:w="569" w:type="dxa"/>
            <w:shd w:val="clear" w:color="auto" w:fill="auto"/>
            <w:vAlign w:val="center"/>
          </w:tcPr>
          <w:p w14:paraId="3CBF70AD"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1</w:t>
            </w:r>
          </w:p>
        </w:tc>
        <w:tc>
          <w:tcPr>
            <w:tcW w:w="3499" w:type="dxa"/>
            <w:shd w:val="clear" w:color="auto" w:fill="auto"/>
            <w:vAlign w:val="center"/>
          </w:tcPr>
          <w:p w14:paraId="17526FB9"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2</w:t>
            </w:r>
          </w:p>
        </w:tc>
        <w:tc>
          <w:tcPr>
            <w:tcW w:w="5928" w:type="dxa"/>
            <w:shd w:val="clear" w:color="auto" w:fill="auto"/>
            <w:vAlign w:val="center"/>
          </w:tcPr>
          <w:p w14:paraId="5094BBA3"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3</w:t>
            </w:r>
          </w:p>
        </w:tc>
      </w:tr>
      <w:tr w:rsidR="00E17343" w:rsidRPr="009028C7" w14:paraId="147C3AF6" w14:textId="77777777" w:rsidTr="008E6042">
        <w:trPr>
          <w:trHeight w:val="522"/>
          <w:jc w:val="center"/>
        </w:trPr>
        <w:tc>
          <w:tcPr>
            <w:tcW w:w="569" w:type="dxa"/>
            <w:shd w:val="clear" w:color="auto" w:fill="auto"/>
          </w:tcPr>
          <w:p w14:paraId="17D9EA2F"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DF9C725"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9028C7" w:rsidRDefault="00AF54B9" w:rsidP="00AD3F6A">
            <w:pPr>
              <w:spacing w:after="0" w:line="240" w:lineRule="auto"/>
              <w:jc w:val="both"/>
              <w:rPr>
                <w:rFonts w:ascii="Times New Roman" w:hAnsi="Times New Roman"/>
                <w:sz w:val="24"/>
                <w:szCs w:val="24"/>
              </w:rPr>
            </w:pPr>
            <w:r w:rsidRPr="009028C7">
              <w:rPr>
                <w:rFonts w:ascii="Times New Roman" w:hAnsi="Times New Roman"/>
                <w:sz w:val="24"/>
                <w:szCs w:val="24"/>
              </w:rPr>
              <w:t xml:space="preserve">Тендерну документацію розроблено відповідно до вимог </w:t>
            </w:r>
            <w:hyperlink r:id="rId8">
              <w:r w:rsidRPr="009028C7">
                <w:rPr>
                  <w:rStyle w:val="a8"/>
                  <w:rFonts w:ascii="Times New Roman" w:hAnsi="Times New Roman"/>
                  <w:sz w:val="24"/>
                  <w:szCs w:val="24"/>
                </w:rPr>
                <w:t>Закону</w:t>
              </w:r>
            </w:hyperlink>
            <w:r w:rsidRPr="009028C7">
              <w:rPr>
                <w:rFonts w:ascii="Times New Roman" w:hAnsi="Times New Roman"/>
                <w:sz w:val="24"/>
                <w:szCs w:val="24"/>
              </w:rPr>
              <w:t xml:space="preserve"> України «Про публічні закупівлі» (далі - Закон)</w:t>
            </w:r>
            <w:r w:rsidR="00854EA9" w:rsidRPr="009028C7">
              <w:rPr>
                <w:rFonts w:ascii="Times New Roman" w:hAnsi="Times New Roman"/>
                <w:sz w:val="24"/>
                <w:szCs w:val="24"/>
              </w:rPr>
              <w:t xml:space="preserve"> та з урахуванням </w:t>
            </w:r>
            <w:r w:rsidR="00AF6C50" w:rsidRPr="009028C7">
              <w:rPr>
                <w:rFonts w:ascii="Times New Roman" w:hAnsi="Times New Roman"/>
                <w:sz w:val="24"/>
                <w:szCs w:val="24"/>
              </w:rPr>
              <w:t>Постанови Кабінету Міністрів України</w:t>
            </w:r>
            <w:r w:rsidR="00466E8F" w:rsidRPr="009028C7">
              <w:rPr>
                <w:rFonts w:ascii="Times New Roman" w:hAnsi="Times New Roman"/>
                <w:sz w:val="24"/>
                <w:szCs w:val="24"/>
              </w:rPr>
              <w:t xml:space="preserve"> від 12 жовтня 2022 р</w:t>
            </w:r>
            <w:r w:rsidR="0069325E" w:rsidRPr="009028C7">
              <w:rPr>
                <w:rFonts w:ascii="Times New Roman" w:hAnsi="Times New Roman"/>
                <w:sz w:val="24"/>
                <w:szCs w:val="24"/>
              </w:rPr>
              <w:t>оку</w:t>
            </w:r>
            <w:r w:rsidR="00466E8F" w:rsidRPr="009028C7">
              <w:rPr>
                <w:rFonts w:ascii="Times New Roman" w:hAnsi="Times New Roman"/>
                <w:sz w:val="24"/>
                <w:szCs w:val="24"/>
              </w:rPr>
              <w:t xml:space="preserve"> № 1178 </w:t>
            </w:r>
            <w:r w:rsidR="00AF6C50" w:rsidRPr="009028C7">
              <w:rPr>
                <w:rFonts w:ascii="Times New Roman" w:hAnsi="Times New Roman"/>
                <w:sz w:val="24"/>
                <w:szCs w:val="24"/>
              </w:rPr>
              <w:t xml:space="preserve"> «</w:t>
            </w:r>
            <w:r w:rsidR="00701804" w:rsidRPr="009028C7">
              <w:rPr>
                <w:rFonts w:ascii="Times New Roman" w:hAnsi="Times New Roman"/>
                <w:sz w:val="24"/>
                <w:szCs w:val="24"/>
              </w:rPr>
              <w:t xml:space="preserve">Про затвердження </w:t>
            </w:r>
            <w:r w:rsidR="003E37AC" w:rsidRPr="009028C7">
              <w:rPr>
                <w:rFonts w:ascii="Times New Roman" w:hAnsi="Times New Roman"/>
                <w:sz w:val="24"/>
                <w:szCs w:val="24"/>
              </w:rPr>
              <w:t>о</w:t>
            </w:r>
            <w:r w:rsidR="00701804" w:rsidRPr="009028C7">
              <w:rPr>
                <w:rFonts w:ascii="Times New Roman" w:hAnsi="Times New Roman"/>
                <w:sz w:val="24"/>
                <w:szCs w:val="24"/>
              </w:rPr>
              <w:t xml:space="preserve">собливостей </w:t>
            </w:r>
            <w:r w:rsidR="00AF6C50" w:rsidRPr="009028C7">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9028C7">
              <w:rPr>
                <w:rFonts w:ascii="Times New Roman" w:hAnsi="Times New Roman"/>
                <w:sz w:val="24"/>
                <w:szCs w:val="24"/>
              </w:rPr>
              <w:t xml:space="preserve"> </w:t>
            </w:r>
            <w:r w:rsidR="000E4D02" w:rsidRPr="009028C7">
              <w:rPr>
                <w:rFonts w:ascii="Times New Roman" w:hAnsi="Times New Roman"/>
                <w:sz w:val="24"/>
                <w:szCs w:val="24"/>
              </w:rPr>
              <w:t xml:space="preserve">(із змінами й доповненнями) </w:t>
            </w:r>
            <w:r w:rsidR="007B18F8" w:rsidRPr="009028C7">
              <w:rPr>
                <w:rFonts w:ascii="Times New Roman" w:hAnsi="Times New Roman"/>
                <w:sz w:val="24"/>
                <w:szCs w:val="24"/>
              </w:rPr>
              <w:t xml:space="preserve">(далі - </w:t>
            </w:r>
            <w:r w:rsidR="00466E8F" w:rsidRPr="009028C7">
              <w:rPr>
                <w:rFonts w:ascii="Times New Roman" w:hAnsi="Times New Roman"/>
                <w:sz w:val="24"/>
                <w:szCs w:val="24"/>
              </w:rPr>
              <w:t>Особливості</w:t>
            </w:r>
            <w:r w:rsidR="007B18F8" w:rsidRPr="009028C7">
              <w:rPr>
                <w:rFonts w:ascii="Times New Roman" w:hAnsi="Times New Roman"/>
                <w:sz w:val="24"/>
                <w:szCs w:val="24"/>
              </w:rPr>
              <w:t>)</w:t>
            </w:r>
            <w:r w:rsidRPr="009028C7">
              <w:rPr>
                <w:rFonts w:ascii="Times New Roman" w:hAnsi="Times New Roman"/>
                <w:sz w:val="24"/>
                <w:szCs w:val="24"/>
              </w:rPr>
              <w:t>.</w:t>
            </w:r>
          </w:p>
          <w:p w14:paraId="2A35E266" w14:textId="77777777" w:rsidR="00AD3F6A" w:rsidRPr="009028C7" w:rsidRDefault="00AD3F6A" w:rsidP="00AD3F6A">
            <w:pPr>
              <w:spacing w:after="0" w:line="240" w:lineRule="auto"/>
              <w:jc w:val="both"/>
              <w:rPr>
                <w:rFonts w:ascii="Times New Roman" w:hAnsi="Times New Roman"/>
                <w:sz w:val="24"/>
                <w:szCs w:val="24"/>
              </w:rPr>
            </w:pPr>
          </w:p>
          <w:p w14:paraId="1259A784" w14:textId="097A0C48" w:rsidR="008945E4" w:rsidRPr="009028C7" w:rsidRDefault="000E4D02" w:rsidP="00AD3F6A">
            <w:pPr>
              <w:spacing w:after="0" w:line="240" w:lineRule="auto"/>
              <w:jc w:val="both"/>
              <w:rPr>
                <w:lang w:eastAsia="uk-UA"/>
              </w:rPr>
            </w:pPr>
            <w:r w:rsidRPr="009028C7">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9028C7" w14:paraId="3A0F538E" w14:textId="77777777" w:rsidTr="008E6042">
        <w:trPr>
          <w:trHeight w:val="522"/>
          <w:jc w:val="center"/>
        </w:trPr>
        <w:tc>
          <w:tcPr>
            <w:tcW w:w="569" w:type="dxa"/>
            <w:shd w:val="clear" w:color="auto" w:fill="auto"/>
          </w:tcPr>
          <w:p w14:paraId="7CEEB832"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6D1D4548" w14:textId="272266D3" w:rsidR="008945E4" w:rsidRPr="009028C7" w:rsidRDefault="00770A35" w:rsidP="00F43959">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 xml:space="preserve">Інформація про замовника </w:t>
            </w:r>
            <w:r w:rsidR="00575B91" w:rsidRPr="009028C7">
              <w:rPr>
                <w:rFonts w:ascii="Times New Roman" w:hAnsi="Times New Roman"/>
                <w:b/>
                <w:sz w:val="24"/>
                <w:szCs w:val="24"/>
                <w:lang w:eastAsia="uk-UA"/>
              </w:rPr>
              <w:t>торгів</w:t>
            </w:r>
          </w:p>
        </w:tc>
        <w:tc>
          <w:tcPr>
            <w:tcW w:w="5928" w:type="dxa"/>
            <w:shd w:val="clear" w:color="auto" w:fill="auto"/>
          </w:tcPr>
          <w:p w14:paraId="16F7C362" w14:textId="77777777" w:rsidR="008945E4" w:rsidRPr="009028C7"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2141AE5B" w14:textId="77777777" w:rsidTr="008E6042">
        <w:trPr>
          <w:trHeight w:val="522"/>
          <w:jc w:val="center"/>
        </w:trPr>
        <w:tc>
          <w:tcPr>
            <w:tcW w:w="569" w:type="dxa"/>
            <w:shd w:val="clear" w:color="auto" w:fill="auto"/>
          </w:tcPr>
          <w:p w14:paraId="790536F7"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2.1</w:t>
            </w:r>
          </w:p>
        </w:tc>
        <w:tc>
          <w:tcPr>
            <w:tcW w:w="3499" w:type="dxa"/>
            <w:shd w:val="clear" w:color="auto" w:fill="auto"/>
          </w:tcPr>
          <w:p w14:paraId="581A8D67"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w:t>
            </w:r>
            <w:r w:rsidR="00E3417A" w:rsidRPr="009028C7">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9028C7" w:rsidRDefault="006F232E"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Акціонерне товариство</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 xml:space="preserve">                    </w:t>
            </w:r>
            <w:r w:rsidRPr="009028C7">
              <w:rPr>
                <w:rFonts w:ascii="Times New Roman" w:hAnsi="Times New Roman"/>
                <w:sz w:val="24"/>
                <w:szCs w:val="24"/>
                <w:lang w:eastAsia="uk-UA"/>
              </w:rPr>
              <w:t xml:space="preserve">                      (далі – АТ</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826BE2" w:rsidRPr="009028C7">
              <w:rPr>
                <w:rFonts w:ascii="Times New Roman" w:eastAsia="Times New Roman" w:hAnsi="Times New Roman"/>
                <w:sz w:val="24"/>
                <w:szCs w:val="24"/>
              </w:rPr>
              <w:t>, Замовник</w:t>
            </w:r>
            <w:r w:rsidR="00A25EDC" w:rsidRPr="009028C7">
              <w:rPr>
                <w:rFonts w:ascii="Times New Roman" w:hAnsi="Times New Roman"/>
                <w:sz w:val="24"/>
                <w:szCs w:val="24"/>
                <w:lang w:eastAsia="uk-UA"/>
              </w:rPr>
              <w:t>)</w:t>
            </w:r>
          </w:p>
        </w:tc>
      </w:tr>
      <w:tr w:rsidR="00E17343" w:rsidRPr="009028C7" w14:paraId="0B72B605" w14:textId="77777777" w:rsidTr="008E6042">
        <w:trPr>
          <w:trHeight w:val="522"/>
          <w:jc w:val="center"/>
        </w:trPr>
        <w:tc>
          <w:tcPr>
            <w:tcW w:w="569" w:type="dxa"/>
            <w:shd w:val="clear" w:color="auto" w:fill="auto"/>
          </w:tcPr>
          <w:p w14:paraId="6FCAAF99"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2.2</w:t>
            </w:r>
          </w:p>
        </w:tc>
        <w:tc>
          <w:tcPr>
            <w:tcW w:w="3499" w:type="dxa"/>
            <w:shd w:val="clear" w:color="auto" w:fill="auto"/>
          </w:tcPr>
          <w:p w14:paraId="4DBF78EB"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w:t>
            </w:r>
            <w:r w:rsidR="00E3417A" w:rsidRPr="009028C7">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9028C7" w:rsidRDefault="00A72B94" w:rsidP="00A72B94">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 Київ</w:t>
            </w:r>
          </w:p>
        </w:tc>
      </w:tr>
      <w:tr w:rsidR="00E17343" w:rsidRPr="009028C7" w14:paraId="350D7C80" w14:textId="77777777" w:rsidTr="008E6042">
        <w:trPr>
          <w:trHeight w:val="522"/>
          <w:jc w:val="center"/>
        </w:trPr>
        <w:tc>
          <w:tcPr>
            <w:tcW w:w="569" w:type="dxa"/>
            <w:shd w:val="clear" w:color="auto" w:fill="auto"/>
          </w:tcPr>
          <w:p w14:paraId="4ABD9C75" w14:textId="77777777" w:rsidR="008945E4"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2.3</w:t>
            </w:r>
          </w:p>
        </w:tc>
        <w:tc>
          <w:tcPr>
            <w:tcW w:w="3499" w:type="dxa"/>
            <w:shd w:val="clear" w:color="auto" w:fill="auto"/>
          </w:tcPr>
          <w:p w14:paraId="672808A5" w14:textId="3A4506B5" w:rsidR="008945E4" w:rsidRPr="00FD0F09" w:rsidRDefault="00C94EE6" w:rsidP="00190DF7">
            <w:pPr>
              <w:widowControl w:val="0"/>
              <w:spacing w:after="0" w:line="240" w:lineRule="auto"/>
              <w:contextualSpacing/>
              <w:jc w:val="both"/>
              <w:rPr>
                <w:rFonts w:ascii="Times New Roman" w:hAnsi="Times New Roman"/>
                <w:color w:val="000000" w:themeColor="text1"/>
                <w:sz w:val="24"/>
                <w:szCs w:val="24"/>
                <w:lang w:eastAsia="uk-UA"/>
              </w:rPr>
            </w:pPr>
            <w:r w:rsidRPr="00FD0F09">
              <w:rPr>
                <w:rFonts w:ascii="Times New Roman" w:eastAsia="Times New Roman" w:hAnsi="Times New Roman"/>
                <w:color w:val="000000" w:themeColor="text1"/>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0D82DA24" w14:textId="77777777" w:rsidR="00DF79A9" w:rsidRPr="00FD0F09" w:rsidRDefault="00DF79A9" w:rsidP="00DF79A9">
            <w:pPr>
              <w:widowControl w:val="0"/>
              <w:spacing w:after="0" w:line="240" w:lineRule="auto"/>
              <w:contextualSpacing/>
              <w:jc w:val="both"/>
              <w:rPr>
                <w:rFonts w:ascii="Times New Roman" w:hAnsi="Times New Roman"/>
                <w:color w:val="000000" w:themeColor="text1"/>
                <w:sz w:val="24"/>
                <w:szCs w:val="24"/>
                <w:lang w:eastAsia="uk-UA"/>
              </w:rPr>
            </w:pPr>
            <w:r w:rsidRPr="00FD0F09">
              <w:rPr>
                <w:rFonts w:ascii="Times New Roman" w:hAnsi="Times New Roman"/>
                <w:color w:val="000000" w:themeColor="text1"/>
                <w:sz w:val="24"/>
                <w:szCs w:val="24"/>
                <w:lang w:eastAsia="uk-UA"/>
              </w:rPr>
              <w:t xml:space="preserve">Відповідальний за проведення торгів – Плетмінцева Ганна, Уповноважена особа із закупівель, </w:t>
            </w:r>
            <w:proofErr w:type="spellStart"/>
            <w:r w:rsidRPr="00FD0F09">
              <w:rPr>
                <w:rFonts w:ascii="Times New Roman" w:hAnsi="Times New Roman"/>
                <w:color w:val="000000" w:themeColor="text1"/>
                <w:sz w:val="24"/>
                <w:szCs w:val="24"/>
                <w:lang w:eastAsia="uk-UA"/>
              </w:rPr>
              <w:t>тел</w:t>
            </w:r>
            <w:proofErr w:type="spellEnd"/>
            <w:r w:rsidRPr="00FD0F09">
              <w:rPr>
                <w:rFonts w:ascii="Times New Roman" w:hAnsi="Times New Roman"/>
                <w:color w:val="000000" w:themeColor="text1"/>
                <w:sz w:val="24"/>
                <w:szCs w:val="24"/>
                <w:lang w:eastAsia="uk-UA"/>
              </w:rPr>
              <w:t>./факс: (044) 205-01-24, e-</w:t>
            </w:r>
            <w:proofErr w:type="spellStart"/>
            <w:r w:rsidRPr="00FD0F09">
              <w:rPr>
                <w:rFonts w:ascii="Times New Roman" w:hAnsi="Times New Roman"/>
                <w:color w:val="000000" w:themeColor="text1"/>
                <w:sz w:val="24"/>
                <w:szCs w:val="24"/>
                <w:lang w:eastAsia="uk-UA"/>
              </w:rPr>
              <w:t>mail</w:t>
            </w:r>
            <w:proofErr w:type="spellEnd"/>
            <w:r w:rsidRPr="00FD0F09">
              <w:rPr>
                <w:rFonts w:ascii="Times New Roman" w:hAnsi="Times New Roman"/>
                <w:color w:val="000000" w:themeColor="text1"/>
                <w:sz w:val="24"/>
                <w:szCs w:val="24"/>
                <w:lang w:eastAsia="uk-UA"/>
              </w:rPr>
              <w:t>: zakupki@oree.com.ua</w:t>
            </w:r>
          </w:p>
          <w:p w14:paraId="1D0A73E9" w14:textId="65F5840B" w:rsidR="006E7096" w:rsidRPr="00FD0F09" w:rsidRDefault="008C2D67" w:rsidP="00E6282A">
            <w:pPr>
              <w:spacing w:line="240" w:lineRule="auto"/>
              <w:jc w:val="both"/>
              <w:rPr>
                <w:rFonts w:ascii="Times New Roman" w:hAnsi="Times New Roman"/>
                <w:color w:val="000000" w:themeColor="text1"/>
                <w:sz w:val="24"/>
                <w:szCs w:val="24"/>
                <w:lang w:eastAsia="uk-UA"/>
              </w:rPr>
            </w:pPr>
            <w:r w:rsidRPr="00FD0F09">
              <w:rPr>
                <w:rFonts w:ascii="Times New Roman" w:hAnsi="Times New Roman"/>
                <w:color w:val="000000" w:themeColor="text1"/>
                <w:sz w:val="24"/>
                <w:szCs w:val="24"/>
                <w:lang w:eastAsia="uk-UA"/>
              </w:rPr>
              <w:t>Відповідальний з технічних питань –</w:t>
            </w:r>
            <w:r w:rsidR="00DA7CD0" w:rsidRPr="00FD0F09">
              <w:rPr>
                <w:rFonts w:ascii="Times New Roman" w:hAnsi="Times New Roman"/>
                <w:color w:val="000000" w:themeColor="text1"/>
                <w:sz w:val="24"/>
                <w:szCs w:val="24"/>
                <w:lang w:eastAsia="uk-UA"/>
              </w:rPr>
              <w:t xml:space="preserve"> </w:t>
            </w:r>
            <w:r w:rsidR="00DF79A9" w:rsidRPr="00FD0F09">
              <w:rPr>
                <w:rFonts w:ascii="Times New Roman" w:hAnsi="Times New Roman"/>
                <w:bCs/>
                <w:color w:val="000000" w:themeColor="text1"/>
                <w:sz w:val="24"/>
                <w:szCs w:val="24"/>
                <w:lang w:eastAsia="uk-UA"/>
              </w:rPr>
              <w:t xml:space="preserve">провідний інженер відділу супроводження ІТ </w:t>
            </w:r>
            <w:r w:rsidR="000A2A72" w:rsidRPr="00FD0F09">
              <w:rPr>
                <w:rFonts w:ascii="Times New Roman" w:hAnsi="Times New Roman"/>
                <w:bCs/>
                <w:color w:val="000000" w:themeColor="text1"/>
                <w:sz w:val="24"/>
                <w:szCs w:val="24"/>
                <w:lang w:eastAsia="uk-UA"/>
              </w:rPr>
              <w:t>інфраструктури</w:t>
            </w:r>
            <w:r w:rsidR="00DF79A9" w:rsidRPr="00FD0F09">
              <w:rPr>
                <w:rFonts w:ascii="Times New Roman" w:hAnsi="Times New Roman"/>
                <w:bCs/>
                <w:color w:val="000000" w:themeColor="text1"/>
                <w:sz w:val="24"/>
                <w:szCs w:val="24"/>
                <w:lang w:eastAsia="uk-UA"/>
              </w:rPr>
              <w:t xml:space="preserve"> </w:t>
            </w:r>
            <w:proofErr w:type="spellStart"/>
            <w:r w:rsidR="000A2A72" w:rsidRPr="00FD0F09">
              <w:rPr>
                <w:rFonts w:ascii="Times New Roman" w:hAnsi="Times New Roman"/>
                <w:bCs/>
                <w:color w:val="000000" w:themeColor="text1"/>
                <w:sz w:val="24"/>
                <w:szCs w:val="24"/>
                <w:lang w:eastAsia="uk-UA"/>
              </w:rPr>
              <w:t>Гарбузенко</w:t>
            </w:r>
            <w:proofErr w:type="spellEnd"/>
            <w:r w:rsidR="00DF79A9" w:rsidRPr="00FD0F09">
              <w:rPr>
                <w:rFonts w:ascii="Times New Roman" w:hAnsi="Times New Roman"/>
                <w:bCs/>
                <w:color w:val="000000" w:themeColor="text1"/>
                <w:sz w:val="24"/>
                <w:szCs w:val="24"/>
                <w:lang w:eastAsia="uk-UA"/>
              </w:rPr>
              <w:t xml:space="preserve"> </w:t>
            </w:r>
            <w:r w:rsidR="000A2A72" w:rsidRPr="00FD0F09">
              <w:rPr>
                <w:rFonts w:ascii="Times New Roman" w:hAnsi="Times New Roman"/>
                <w:bCs/>
                <w:color w:val="000000" w:themeColor="text1"/>
                <w:sz w:val="24"/>
                <w:szCs w:val="24"/>
                <w:lang w:eastAsia="uk-UA"/>
              </w:rPr>
              <w:t>Сергій</w:t>
            </w:r>
            <w:r w:rsidR="00DF79A9" w:rsidRPr="00FD0F09">
              <w:rPr>
                <w:rFonts w:ascii="Times New Roman" w:hAnsi="Times New Roman"/>
                <w:bCs/>
                <w:color w:val="000000" w:themeColor="text1"/>
                <w:sz w:val="24"/>
                <w:szCs w:val="24"/>
                <w:lang w:eastAsia="uk-UA"/>
              </w:rPr>
              <w:t xml:space="preserve"> </w:t>
            </w:r>
            <w:proofErr w:type="spellStart"/>
            <w:r w:rsidR="0089626E" w:rsidRPr="00FD0F09">
              <w:rPr>
                <w:rFonts w:ascii="Times New Roman" w:hAnsi="Times New Roman"/>
                <w:color w:val="000000" w:themeColor="text1"/>
                <w:sz w:val="24"/>
                <w:szCs w:val="24"/>
                <w:lang w:eastAsia="uk-UA"/>
              </w:rPr>
              <w:t>тел</w:t>
            </w:r>
            <w:proofErr w:type="spellEnd"/>
            <w:r w:rsidR="0089626E" w:rsidRPr="00FD0F09">
              <w:rPr>
                <w:rFonts w:ascii="Times New Roman" w:hAnsi="Times New Roman"/>
                <w:color w:val="000000" w:themeColor="text1"/>
                <w:sz w:val="24"/>
                <w:szCs w:val="24"/>
                <w:lang w:eastAsia="uk-UA"/>
              </w:rPr>
              <w:t>.:</w:t>
            </w:r>
            <w:r w:rsidR="002221A2" w:rsidRPr="00FD0F09">
              <w:rPr>
                <w:rFonts w:ascii="Times New Roman" w:hAnsi="Times New Roman"/>
                <w:color w:val="000000" w:themeColor="text1"/>
                <w:sz w:val="24"/>
                <w:szCs w:val="24"/>
                <w:lang w:eastAsia="uk-UA"/>
              </w:rPr>
              <w:t> </w:t>
            </w:r>
            <w:r w:rsidR="0089626E" w:rsidRPr="00FD0F09">
              <w:rPr>
                <w:rFonts w:ascii="Times New Roman" w:hAnsi="Times New Roman"/>
                <w:color w:val="000000" w:themeColor="text1"/>
                <w:sz w:val="24"/>
                <w:szCs w:val="24"/>
                <w:lang w:eastAsia="uk-UA"/>
              </w:rPr>
              <w:t>(044) 205-01-</w:t>
            </w:r>
            <w:r w:rsidR="00DF79A9" w:rsidRPr="00FD0F09">
              <w:rPr>
                <w:rFonts w:ascii="Times New Roman" w:hAnsi="Times New Roman"/>
                <w:color w:val="000000" w:themeColor="text1"/>
                <w:sz w:val="24"/>
                <w:szCs w:val="24"/>
                <w:lang w:eastAsia="uk-UA"/>
              </w:rPr>
              <w:t>5</w:t>
            </w:r>
            <w:r w:rsidR="000A2A72" w:rsidRPr="00FD0F09">
              <w:rPr>
                <w:rFonts w:ascii="Times New Roman" w:hAnsi="Times New Roman"/>
                <w:color w:val="000000" w:themeColor="text1"/>
                <w:sz w:val="24"/>
                <w:szCs w:val="24"/>
                <w:lang w:eastAsia="uk-UA"/>
              </w:rPr>
              <w:t>2</w:t>
            </w:r>
          </w:p>
        </w:tc>
      </w:tr>
      <w:tr w:rsidR="00E17343" w:rsidRPr="009028C7" w14:paraId="0359D123" w14:textId="77777777" w:rsidTr="008E6042">
        <w:trPr>
          <w:trHeight w:val="522"/>
          <w:jc w:val="center"/>
        </w:trPr>
        <w:tc>
          <w:tcPr>
            <w:tcW w:w="569" w:type="dxa"/>
            <w:shd w:val="clear" w:color="auto" w:fill="auto"/>
          </w:tcPr>
          <w:p w14:paraId="616DFF95" w14:textId="77777777" w:rsidR="0084184B" w:rsidRPr="009028C7" w:rsidRDefault="00E3417A"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53F2E31A" w14:textId="77777777" w:rsidR="0084184B" w:rsidRPr="009028C7" w:rsidRDefault="00E3417A"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9028C7" w:rsidRDefault="004C25DA"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відкриті торги</w:t>
            </w:r>
            <w:r w:rsidR="002414B1" w:rsidRPr="009028C7">
              <w:rPr>
                <w:rFonts w:ascii="Times New Roman" w:hAnsi="Times New Roman"/>
                <w:sz w:val="24"/>
                <w:szCs w:val="24"/>
                <w:lang w:eastAsia="uk-UA"/>
              </w:rPr>
              <w:t xml:space="preserve"> з особливостями</w:t>
            </w:r>
          </w:p>
        </w:tc>
      </w:tr>
      <w:tr w:rsidR="00E17343" w:rsidRPr="009028C7" w14:paraId="32C895D8" w14:textId="77777777" w:rsidTr="008E6042">
        <w:trPr>
          <w:trHeight w:val="522"/>
          <w:jc w:val="center"/>
        </w:trPr>
        <w:tc>
          <w:tcPr>
            <w:tcW w:w="569" w:type="dxa"/>
            <w:shd w:val="clear" w:color="auto" w:fill="auto"/>
          </w:tcPr>
          <w:p w14:paraId="27B8E184" w14:textId="77777777" w:rsidR="00625818" w:rsidRPr="009028C7" w:rsidRDefault="00D34A58"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7AB04876" w14:textId="77777777" w:rsidR="00625818" w:rsidRPr="009028C7" w:rsidRDefault="00D34A58"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9028C7"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31608C0B" w14:textId="77777777" w:rsidTr="008E6042">
        <w:trPr>
          <w:trHeight w:val="522"/>
          <w:jc w:val="center"/>
        </w:trPr>
        <w:tc>
          <w:tcPr>
            <w:tcW w:w="569" w:type="dxa"/>
            <w:shd w:val="clear" w:color="auto" w:fill="auto"/>
          </w:tcPr>
          <w:p w14:paraId="54295124"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4.1</w:t>
            </w:r>
          </w:p>
        </w:tc>
        <w:tc>
          <w:tcPr>
            <w:tcW w:w="3499" w:type="dxa"/>
            <w:shd w:val="clear" w:color="auto" w:fill="auto"/>
          </w:tcPr>
          <w:p w14:paraId="501AAB78" w14:textId="77777777" w:rsidR="00527F2F"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н</w:t>
            </w:r>
            <w:r w:rsidR="00527F2F" w:rsidRPr="009028C7">
              <w:rPr>
                <w:rFonts w:ascii="Times New Roman" w:hAnsi="Times New Roman"/>
                <w:sz w:val="24"/>
                <w:szCs w:val="24"/>
                <w:lang w:eastAsia="uk-UA"/>
              </w:rPr>
              <w:t>азва предмета закупівлі</w:t>
            </w:r>
          </w:p>
        </w:tc>
        <w:tc>
          <w:tcPr>
            <w:tcW w:w="5928" w:type="dxa"/>
            <w:shd w:val="clear" w:color="auto" w:fill="auto"/>
          </w:tcPr>
          <w:p w14:paraId="2A30E8D2" w14:textId="20FACF74" w:rsidR="00527F2F" w:rsidRPr="009028C7" w:rsidRDefault="000A2A72"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0A2A72">
              <w:rPr>
                <w:rFonts w:ascii="Times New Roman" w:eastAsia="Times New Roman" w:hAnsi="Times New Roman"/>
                <w:bCs/>
                <w:i/>
                <w:iCs/>
                <w:sz w:val="24"/>
                <w:szCs w:val="24"/>
                <w:lang w:eastAsia="ru-RU"/>
              </w:rPr>
              <w:t xml:space="preserve">32230000-4 «Апаратура для передавання радіосигналу з приймальним пристроєм» </w:t>
            </w:r>
            <w:r w:rsidRPr="000A2A72">
              <w:rPr>
                <w:rFonts w:ascii="Times New Roman" w:eastAsia="Times New Roman" w:hAnsi="Times New Roman"/>
                <w:b/>
                <w:bCs/>
                <w:i/>
                <w:iCs/>
                <w:sz w:val="24"/>
                <w:szCs w:val="24"/>
                <w:lang w:eastAsia="ru-RU"/>
              </w:rPr>
              <w:t>(Конференц-камера)</w:t>
            </w:r>
          </w:p>
        </w:tc>
      </w:tr>
      <w:tr w:rsidR="00E17343" w:rsidRPr="009028C7" w14:paraId="5EB06D9C" w14:textId="77777777" w:rsidTr="008E6042">
        <w:trPr>
          <w:trHeight w:val="522"/>
          <w:jc w:val="center"/>
        </w:trPr>
        <w:tc>
          <w:tcPr>
            <w:tcW w:w="569" w:type="dxa"/>
            <w:shd w:val="clear" w:color="auto" w:fill="auto"/>
          </w:tcPr>
          <w:p w14:paraId="5FE94DF9"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4.2</w:t>
            </w:r>
          </w:p>
        </w:tc>
        <w:tc>
          <w:tcPr>
            <w:tcW w:w="3499" w:type="dxa"/>
            <w:shd w:val="clear" w:color="auto" w:fill="auto"/>
          </w:tcPr>
          <w:p w14:paraId="14612A58" w14:textId="77777777" w:rsidR="00527F2F" w:rsidRPr="009028C7" w:rsidRDefault="00D73BEB"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о</w:t>
            </w:r>
            <w:r w:rsidR="00527F2F" w:rsidRPr="009028C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9028C7" w:rsidRDefault="00023EC5"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9028C7" w:rsidRDefault="00F417A9" w:rsidP="00DF0C81">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9028C7" w14:paraId="7D73A1B0" w14:textId="77777777" w:rsidTr="008E6042">
        <w:trPr>
          <w:trHeight w:val="522"/>
          <w:jc w:val="center"/>
        </w:trPr>
        <w:tc>
          <w:tcPr>
            <w:tcW w:w="569" w:type="dxa"/>
            <w:shd w:val="clear" w:color="auto" w:fill="auto"/>
          </w:tcPr>
          <w:p w14:paraId="3169D935"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4.3</w:t>
            </w:r>
          </w:p>
        </w:tc>
        <w:tc>
          <w:tcPr>
            <w:tcW w:w="3499" w:type="dxa"/>
            <w:shd w:val="clear" w:color="auto" w:fill="auto"/>
          </w:tcPr>
          <w:p w14:paraId="44BE906F" w14:textId="536600A0"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5A5E5191" w14:textId="15779A9A" w:rsidR="000A2A72" w:rsidRDefault="000A2A72"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0A2A72">
              <w:rPr>
                <w:rFonts w:ascii="Times New Roman" w:hAnsi="Times New Roman"/>
                <w:bCs/>
                <w:snapToGrid w:val="0"/>
                <w:sz w:val="24"/>
                <w:szCs w:val="24"/>
              </w:rPr>
              <w:t xml:space="preserve">м. Київ, детальна адреса зазначається </w:t>
            </w:r>
            <w:r w:rsidR="00F25D93">
              <w:rPr>
                <w:rFonts w:ascii="Times New Roman" w:hAnsi="Times New Roman"/>
                <w:bCs/>
                <w:snapToGrid w:val="0"/>
                <w:sz w:val="24"/>
                <w:szCs w:val="24"/>
              </w:rPr>
              <w:t>Замовником</w:t>
            </w:r>
            <w:r w:rsidRPr="000A2A72">
              <w:rPr>
                <w:rFonts w:ascii="Times New Roman" w:hAnsi="Times New Roman"/>
                <w:bCs/>
                <w:snapToGrid w:val="0"/>
                <w:sz w:val="24"/>
                <w:szCs w:val="24"/>
              </w:rPr>
              <w:t xml:space="preserve"> в окремому листі після підписання Договору </w:t>
            </w:r>
          </w:p>
          <w:p w14:paraId="6E1D8491" w14:textId="7F78DA5E" w:rsidR="00F21216" w:rsidRPr="009028C7"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9028C7">
              <w:rPr>
                <w:rFonts w:ascii="Times New Roman" w:hAnsi="Times New Roman"/>
                <w:bCs/>
                <w:snapToGrid w:val="0"/>
                <w:sz w:val="24"/>
                <w:szCs w:val="24"/>
              </w:rPr>
              <w:t>Кількість</w:t>
            </w:r>
            <w:r w:rsidR="00F21216" w:rsidRPr="009028C7">
              <w:rPr>
                <w:rFonts w:ascii="Times New Roman" w:hAnsi="Times New Roman"/>
                <w:bCs/>
                <w:snapToGrid w:val="0"/>
                <w:sz w:val="24"/>
                <w:szCs w:val="24"/>
              </w:rPr>
              <w:t>: відповідно до додатку 1 до тендерної документації</w:t>
            </w:r>
          </w:p>
        </w:tc>
      </w:tr>
      <w:tr w:rsidR="00F21216" w:rsidRPr="009028C7" w14:paraId="5EC1448A" w14:textId="77777777" w:rsidTr="008E6042">
        <w:trPr>
          <w:trHeight w:val="522"/>
          <w:jc w:val="center"/>
        </w:trPr>
        <w:tc>
          <w:tcPr>
            <w:tcW w:w="569" w:type="dxa"/>
            <w:shd w:val="clear" w:color="auto" w:fill="auto"/>
          </w:tcPr>
          <w:p w14:paraId="580ED63F"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4.4</w:t>
            </w:r>
          </w:p>
        </w:tc>
        <w:tc>
          <w:tcPr>
            <w:tcW w:w="3499" w:type="dxa"/>
            <w:shd w:val="clear" w:color="auto" w:fill="auto"/>
          </w:tcPr>
          <w:p w14:paraId="4C3E0BB9" w14:textId="39A10964"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строки поставки товарів</w:t>
            </w:r>
          </w:p>
        </w:tc>
        <w:tc>
          <w:tcPr>
            <w:tcW w:w="5928" w:type="dxa"/>
            <w:shd w:val="clear" w:color="auto" w:fill="auto"/>
          </w:tcPr>
          <w:p w14:paraId="03549413" w14:textId="13828DE2" w:rsidR="00F21216" w:rsidRPr="00F25D93" w:rsidRDefault="00F25D93" w:rsidP="005E181A">
            <w:pPr>
              <w:widowControl w:val="0"/>
              <w:spacing w:after="0" w:line="240" w:lineRule="auto"/>
              <w:ind w:hanging="23"/>
              <w:contextualSpacing/>
              <w:jc w:val="both"/>
              <w:rPr>
                <w:rFonts w:ascii="Times New Roman" w:hAnsi="Times New Roman"/>
                <w:color w:val="FF0000"/>
                <w:sz w:val="24"/>
                <w:szCs w:val="24"/>
                <w:lang w:eastAsia="uk-UA"/>
              </w:rPr>
            </w:pPr>
            <w:r w:rsidRPr="00FD0F09">
              <w:rPr>
                <w:rFonts w:ascii="Times New Roman" w:hAnsi="Times New Roman"/>
                <w:color w:val="000000" w:themeColor="text1"/>
                <w:sz w:val="24"/>
                <w:szCs w:val="24"/>
                <w:lang w:eastAsia="uk-UA"/>
              </w:rPr>
              <w:t xml:space="preserve">Строк поставки: Постачальник зобов'язаний поставити Обладнання Замовнику та виконати перевірку його працездатності протягом 20 (двадцяти) </w:t>
            </w:r>
            <w:proofErr w:type="spellStart"/>
            <w:r w:rsidR="005E181A" w:rsidRPr="00FD0F09">
              <w:rPr>
                <w:rFonts w:ascii="Times New Roman" w:hAnsi="Times New Roman"/>
                <w:color w:val="000000" w:themeColor="text1"/>
                <w:sz w:val="24"/>
                <w:szCs w:val="24"/>
                <w:lang w:val="ru-RU" w:eastAsia="uk-UA"/>
              </w:rPr>
              <w:t>робочих</w:t>
            </w:r>
            <w:proofErr w:type="spellEnd"/>
            <w:r w:rsidRPr="00FD0F09">
              <w:rPr>
                <w:rFonts w:ascii="Times New Roman" w:hAnsi="Times New Roman"/>
                <w:color w:val="000000" w:themeColor="text1"/>
                <w:sz w:val="24"/>
                <w:szCs w:val="24"/>
                <w:lang w:eastAsia="uk-UA"/>
              </w:rPr>
              <w:t xml:space="preserve"> днів </w:t>
            </w:r>
            <w:r w:rsidRPr="00FD0F09">
              <w:rPr>
                <w:rFonts w:ascii="Times New Roman" w:hAnsi="Times New Roman"/>
                <w:bCs/>
                <w:color w:val="000000" w:themeColor="text1"/>
                <w:sz w:val="24"/>
                <w:szCs w:val="24"/>
                <w:lang w:eastAsia="uk-UA"/>
              </w:rPr>
              <w:t>з дня підписання Договору</w:t>
            </w:r>
          </w:p>
        </w:tc>
      </w:tr>
      <w:tr w:rsidR="00890FD6" w:rsidRPr="009028C7" w14:paraId="63839168" w14:textId="77777777" w:rsidTr="00611FF4">
        <w:trPr>
          <w:trHeight w:val="283"/>
          <w:jc w:val="center"/>
        </w:trPr>
        <w:tc>
          <w:tcPr>
            <w:tcW w:w="569" w:type="dxa"/>
            <w:shd w:val="clear" w:color="auto" w:fill="auto"/>
          </w:tcPr>
          <w:p w14:paraId="392BFAA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673B221E"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162A7FF3" w:rsidR="00890FD6" w:rsidRPr="009028C7" w:rsidRDefault="00890FD6" w:rsidP="00653D90">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Замовник </w:t>
            </w:r>
            <w:r w:rsidR="00653D90" w:rsidRPr="009028C7">
              <w:rPr>
                <w:rFonts w:ascii="Times New Roman" w:hAnsi="Times New Roman"/>
                <w:sz w:val="24"/>
                <w:szCs w:val="24"/>
                <w:lang w:eastAsia="uk-UA"/>
              </w:rPr>
              <w:t>забезпечує</w:t>
            </w:r>
            <w:r w:rsidRPr="009028C7">
              <w:rPr>
                <w:rFonts w:ascii="Times New Roman" w:hAnsi="Times New Roman"/>
                <w:sz w:val="24"/>
                <w:szCs w:val="24"/>
                <w:lang w:eastAsia="uk-UA"/>
              </w:rPr>
              <w:t xml:space="preserve"> вільний доступ усіх учасників до </w:t>
            </w:r>
            <w:r w:rsidRPr="009028C7">
              <w:rPr>
                <w:rFonts w:ascii="Times New Roman" w:hAnsi="Times New Roman"/>
                <w:sz w:val="24"/>
                <w:szCs w:val="24"/>
                <w:lang w:eastAsia="uk-UA"/>
              </w:rPr>
              <w:lastRenderedPageBreak/>
              <w:t>інформації про закупівлю, передбаченої Законом.</w:t>
            </w:r>
          </w:p>
        </w:tc>
      </w:tr>
      <w:tr w:rsidR="00890FD6" w:rsidRPr="009028C7" w14:paraId="1BD7860A" w14:textId="77777777" w:rsidTr="00611FF4">
        <w:trPr>
          <w:trHeight w:val="522"/>
          <w:jc w:val="center"/>
        </w:trPr>
        <w:tc>
          <w:tcPr>
            <w:tcW w:w="569" w:type="dxa"/>
            <w:shd w:val="clear" w:color="auto" w:fill="auto"/>
          </w:tcPr>
          <w:p w14:paraId="496E30C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9028C7" w:rsidRDefault="00890FD6" w:rsidP="00890FD6">
            <w:pPr>
              <w:widowControl w:val="0"/>
              <w:spacing w:after="0" w:line="240" w:lineRule="auto"/>
              <w:ind w:left="-21"/>
              <w:contextualSpacing/>
              <w:jc w:val="both"/>
              <w:rPr>
                <w:rFonts w:ascii="Times New Roman" w:hAnsi="Times New Roman"/>
                <w:sz w:val="24"/>
                <w:szCs w:val="24"/>
                <w:lang w:eastAsia="uk-UA"/>
              </w:rPr>
            </w:pPr>
            <w:r w:rsidRPr="009028C7">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eastAsia="Times New Roman" w:hAnsi="Times New Roman"/>
                <w:b/>
                <w:i/>
                <w:sz w:val="24"/>
                <w:szCs w:val="24"/>
              </w:rPr>
              <w:t>У разі якщо учасником процедури закупівлі є нерезидент</w:t>
            </w:r>
            <w:r w:rsidRPr="009028C7">
              <w:rPr>
                <w:rFonts w:ascii="Times New Roman" w:eastAsia="Times New Roman" w:hAnsi="Times New Roman"/>
                <w:b/>
                <w:sz w:val="24"/>
                <w:szCs w:val="24"/>
              </w:rPr>
              <w:t xml:space="preserve">,  </w:t>
            </w:r>
            <w:r w:rsidRPr="009028C7">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rPr>
              <w:t xml:space="preserve"> </w:t>
            </w:r>
          </w:p>
        </w:tc>
      </w:tr>
      <w:tr w:rsidR="00890FD6" w:rsidRPr="009028C7" w14:paraId="3AF99059" w14:textId="77777777" w:rsidTr="00611FF4">
        <w:trPr>
          <w:trHeight w:val="522"/>
          <w:jc w:val="center"/>
        </w:trPr>
        <w:tc>
          <w:tcPr>
            <w:tcW w:w="569" w:type="dxa"/>
            <w:shd w:val="clear" w:color="auto" w:fill="auto"/>
          </w:tcPr>
          <w:p w14:paraId="363DED5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7</w:t>
            </w:r>
          </w:p>
        </w:tc>
        <w:tc>
          <w:tcPr>
            <w:tcW w:w="3499" w:type="dxa"/>
            <w:shd w:val="clear" w:color="auto" w:fill="auto"/>
          </w:tcPr>
          <w:p w14:paraId="00C64BC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Мова тендерної пропозиції – українська.</w:t>
            </w:r>
          </w:p>
          <w:p w14:paraId="30EB923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8C7">
              <w:rPr>
                <w:rFonts w:ascii="Times New Roman" w:hAnsi="Times New Roman"/>
                <w:sz w:val="24"/>
                <w:szCs w:val="24"/>
              </w:rPr>
              <w:t>знака</w:t>
            </w:r>
            <w:proofErr w:type="spellEnd"/>
            <w:r w:rsidRPr="009028C7">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9028C7" w:rsidRDefault="00890FD6" w:rsidP="00890FD6">
            <w:pPr>
              <w:widowControl w:val="0"/>
              <w:spacing w:after="0" w:line="240" w:lineRule="auto"/>
              <w:ind w:firstLine="211"/>
              <w:contextualSpacing/>
              <w:jc w:val="both"/>
              <w:rPr>
                <w:rFonts w:ascii="Times New Roman" w:hAnsi="Times New Roman"/>
                <w:b/>
                <w:bCs/>
                <w:sz w:val="24"/>
                <w:szCs w:val="24"/>
              </w:rPr>
            </w:pPr>
            <w:r w:rsidRPr="009028C7">
              <w:rPr>
                <w:rFonts w:ascii="Times New Roman" w:hAnsi="Times New Roman"/>
                <w:b/>
                <w:bCs/>
                <w:sz w:val="24"/>
                <w:szCs w:val="24"/>
              </w:rPr>
              <w:t>Виключення:</w:t>
            </w:r>
          </w:p>
          <w:p w14:paraId="3312523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708F1541" w:rsidR="00F55C87" w:rsidRPr="009028C7" w:rsidRDefault="00890FD6" w:rsidP="00F43549">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8C7">
              <w:rPr>
                <w:rFonts w:ascii="Times New Roman" w:hAnsi="Times New Roman"/>
                <w:sz w:val="24"/>
                <w:szCs w:val="24"/>
              </w:rPr>
              <w:t>вимозі</w:t>
            </w:r>
            <w:proofErr w:type="spellEnd"/>
            <w:r w:rsidRPr="009028C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9028C7" w14:paraId="5329F2F8" w14:textId="77777777" w:rsidTr="00611FF4">
        <w:trPr>
          <w:trHeight w:val="522"/>
          <w:jc w:val="center"/>
        </w:trPr>
        <w:tc>
          <w:tcPr>
            <w:tcW w:w="9996" w:type="dxa"/>
            <w:gridSpan w:val="3"/>
            <w:shd w:val="clear" w:color="auto" w:fill="A5A5A5"/>
            <w:vAlign w:val="center"/>
          </w:tcPr>
          <w:p w14:paraId="13237AC7"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t>Розділ ІІ. Порядок внесення змін та надання роз’яснень до тендерної документації</w:t>
            </w:r>
          </w:p>
        </w:tc>
      </w:tr>
      <w:tr w:rsidR="00890FD6" w:rsidRPr="009028C7" w14:paraId="73A087EE" w14:textId="77777777" w:rsidTr="00611FF4">
        <w:trPr>
          <w:trHeight w:val="522"/>
          <w:jc w:val="center"/>
        </w:trPr>
        <w:tc>
          <w:tcPr>
            <w:tcW w:w="569" w:type="dxa"/>
            <w:shd w:val="clear" w:color="auto" w:fill="auto"/>
          </w:tcPr>
          <w:p w14:paraId="0B5AE34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1</w:t>
            </w:r>
          </w:p>
        </w:tc>
        <w:tc>
          <w:tcPr>
            <w:tcW w:w="3499" w:type="dxa"/>
            <w:shd w:val="clear" w:color="auto" w:fill="auto"/>
          </w:tcPr>
          <w:p w14:paraId="38CE8DD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6EC4362"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повинен </w:t>
            </w:r>
            <w:r w:rsidRPr="009028C7">
              <w:rPr>
                <w:rFonts w:ascii="Times New Roman" w:eastAsia="Times New Roman" w:hAnsi="Times New Roman"/>
                <w:b/>
                <w:i/>
                <w:sz w:val="24"/>
                <w:szCs w:val="24"/>
                <w:lang w:eastAsia="uk-UA"/>
              </w:rPr>
              <w:t>протягом трьох днів з дня їх оприлюднення</w:t>
            </w:r>
            <w:r w:rsidRPr="009028C7">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закупівель.</w:t>
            </w:r>
          </w:p>
          <w:p w14:paraId="74AEDEA6" w14:textId="00E1C5EC" w:rsidR="00890FD6"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028C7">
              <w:rPr>
                <w:rFonts w:ascii="Times New Roman" w:eastAsia="Times New Roman" w:hAnsi="Times New Roman"/>
                <w:b/>
                <w:i/>
                <w:sz w:val="24"/>
                <w:szCs w:val="24"/>
                <w:highlight w:val="white"/>
              </w:rPr>
              <w:t>не менше ніж на чотири дні.</w:t>
            </w:r>
          </w:p>
        </w:tc>
      </w:tr>
      <w:tr w:rsidR="00890FD6" w:rsidRPr="009028C7" w14:paraId="1A97BB43" w14:textId="77777777" w:rsidTr="00611FF4">
        <w:trPr>
          <w:trHeight w:val="522"/>
          <w:jc w:val="center"/>
        </w:trPr>
        <w:tc>
          <w:tcPr>
            <w:tcW w:w="569" w:type="dxa"/>
            <w:shd w:val="clear" w:color="auto" w:fill="auto"/>
          </w:tcPr>
          <w:p w14:paraId="708B989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3669BEA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16D1A60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08067D0" w14:textId="77777777" w:rsidR="007D571F" w:rsidRDefault="00182463" w:rsidP="00182463">
            <w:pPr>
              <w:widowControl w:val="0"/>
              <w:spacing w:after="0" w:line="240" w:lineRule="auto"/>
              <w:ind w:firstLine="211"/>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028C7">
              <w:rPr>
                <w:rFonts w:ascii="Times New Roman" w:eastAsia="Times New Roman" w:hAnsi="Times New Roman"/>
                <w:sz w:val="24"/>
                <w:szCs w:val="24"/>
                <w:highlight w:val="white"/>
                <w:lang w:eastAsia="uk-UA"/>
              </w:rPr>
              <w:t>машинозчитувальному</w:t>
            </w:r>
            <w:proofErr w:type="spellEnd"/>
            <w:r w:rsidRPr="009028C7">
              <w:rPr>
                <w:rFonts w:ascii="Times New Roman" w:eastAsia="Times New Roman" w:hAnsi="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1887536A" w14:textId="3C2F5FF1" w:rsidR="00F43549" w:rsidRPr="009028C7" w:rsidRDefault="00F43549"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p>
        </w:tc>
      </w:tr>
      <w:tr w:rsidR="00890FD6" w:rsidRPr="009028C7" w14:paraId="412E7740" w14:textId="77777777" w:rsidTr="00611FF4">
        <w:trPr>
          <w:trHeight w:val="522"/>
          <w:jc w:val="center"/>
        </w:trPr>
        <w:tc>
          <w:tcPr>
            <w:tcW w:w="9996" w:type="dxa"/>
            <w:gridSpan w:val="3"/>
            <w:shd w:val="clear" w:color="auto" w:fill="A5A5A5"/>
            <w:vAlign w:val="center"/>
          </w:tcPr>
          <w:p w14:paraId="49F7C431" w14:textId="77777777" w:rsidR="00890FD6" w:rsidRPr="009028C7" w:rsidRDefault="00890FD6" w:rsidP="00890FD6">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b/>
                <w:sz w:val="24"/>
                <w:szCs w:val="24"/>
              </w:rPr>
              <w:lastRenderedPageBreak/>
              <w:t xml:space="preserve">Розділ ІІІ. </w:t>
            </w:r>
            <w:r w:rsidRPr="009028C7">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9028C7" w14:paraId="12CDC878" w14:textId="77777777" w:rsidTr="00611FF4">
        <w:trPr>
          <w:trHeight w:val="522"/>
          <w:jc w:val="center"/>
        </w:trPr>
        <w:tc>
          <w:tcPr>
            <w:tcW w:w="569" w:type="dxa"/>
            <w:shd w:val="clear" w:color="auto" w:fill="auto"/>
          </w:tcPr>
          <w:p w14:paraId="2EA197DC"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084BA2F3"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9028C7" w:rsidRDefault="00890FD6" w:rsidP="00890FD6">
            <w:pPr>
              <w:widowControl w:val="0"/>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9028C7">
              <w:rPr>
                <w:rFonts w:ascii="Times New Roman" w:hAnsi="Times New Roman"/>
                <w:b/>
                <w:bCs/>
                <w:i/>
                <w:iCs/>
                <w:sz w:val="24"/>
                <w:szCs w:val="24"/>
              </w:rPr>
              <w:t xml:space="preserve"> додатком 2 </w:t>
            </w:r>
            <w:r w:rsidRPr="009028C7">
              <w:rPr>
                <w:rFonts w:ascii="Times New Roman" w:hAnsi="Times New Roman"/>
                <w:sz w:val="24"/>
                <w:szCs w:val="24"/>
              </w:rPr>
              <w:t xml:space="preserve">до цієї тендерної документації; </w:t>
            </w:r>
          </w:p>
          <w:p w14:paraId="363099A2"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про необхідні технічні, якісні та кількісні характеристики предмета закупівлі</w:t>
            </w:r>
            <w:r w:rsidRPr="009028C7">
              <w:rPr>
                <w:rFonts w:ascii="Times New Roman" w:hAnsi="Times New Roman"/>
                <w:b/>
                <w:bCs/>
                <w:i/>
                <w:iCs/>
                <w:sz w:val="24"/>
                <w:szCs w:val="24"/>
              </w:rPr>
              <w:t xml:space="preserve"> </w:t>
            </w:r>
            <w:r w:rsidRPr="009028C7">
              <w:rPr>
                <w:rFonts w:ascii="Times New Roman" w:hAnsi="Times New Roman"/>
                <w:sz w:val="24"/>
                <w:szCs w:val="24"/>
              </w:rPr>
              <w:t xml:space="preserve">згідно </w:t>
            </w:r>
            <w:r w:rsidRPr="009028C7">
              <w:rPr>
                <w:rFonts w:ascii="Times New Roman" w:hAnsi="Times New Roman"/>
                <w:b/>
                <w:bCs/>
                <w:i/>
                <w:iCs/>
                <w:sz w:val="24"/>
                <w:szCs w:val="24"/>
              </w:rPr>
              <w:t xml:space="preserve">з додатком 1 </w:t>
            </w:r>
            <w:r w:rsidRPr="009028C7">
              <w:rPr>
                <w:rFonts w:ascii="Times New Roman" w:hAnsi="Times New Roman"/>
                <w:sz w:val="24"/>
                <w:szCs w:val="24"/>
              </w:rPr>
              <w:t xml:space="preserve">до цієї тендерної документації; </w:t>
            </w:r>
          </w:p>
          <w:p w14:paraId="0182BCB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9028C7">
              <w:rPr>
                <w:rFonts w:ascii="Times New Roman" w:hAnsi="Times New Roman"/>
                <w:b/>
                <w:bCs/>
                <w:i/>
                <w:iCs/>
                <w:sz w:val="24"/>
                <w:szCs w:val="24"/>
              </w:rPr>
              <w:t xml:space="preserve">додатком 2 </w:t>
            </w:r>
            <w:r w:rsidRPr="009028C7">
              <w:rPr>
                <w:rFonts w:ascii="Times New Roman" w:hAnsi="Times New Roman"/>
                <w:sz w:val="24"/>
                <w:szCs w:val="24"/>
              </w:rPr>
              <w:t>до цієї тендерної документації;</w:t>
            </w:r>
          </w:p>
          <w:p w14:paraId="0782C393" w14:textId="018DFE6E" w:rsidR="00890FD6" w:rsidRPr="009028C7" w:rsidRDefault="00890FD6" w:rsidP="002F118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9028C7">
              <w:rPr>
                <w:rFonts w:ascii="Times New Roman" w:hAnsi="Times New Roman"/>
                <w:b/>
                <w:bCs/>
                <w:i/>
                <w:iCs/>
                <w:sz w:val="24"/>
                <w:szCs w:val="24"/>
              </w:rPr>
              <w:t xml:space="preserve"> додатком 2 </w:t>
            </w:r>
            <w:r w:rsidR="002F118C" w:rsidRPr="009028C7">
              <w:rPr>
                <w:rFonts w:ascii="Times New Roman" w:hAnsi="Times New Roman"/>
                <w:sz w:val="24"/>
                <w:szCs w:val="24"/>
              </w:rPr>
              <w:t>до цієї тендерної документації;</w:t>
            </w:r>
          </w:p>
          <w:p w14:paraId="3E958E9E"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9028C7"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9028C7">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9028C7">
              <w:rPr>
                <w:rFonts w:ascii="Times New Roman" w:eastAsia="Times New Roman" w:hAnsi="Times New Roman"/>
                <w:sz w:val="24"/>
                <w:szCs w:val="24"/>
                <w:lang w:eastAsia="uk-UA"/>
              </w:rPr>
              <w:t>ься відповідно до змісту документа.</w:t>
            </w:r>
          </w:p>
          <w:p w14:paraId="620DAC1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Переможець процедури закупівлі у строк, що не перевищує </w:t>
            </w:r>
            <w:r w:rsidRPr="009028C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9028C7">
              <w:rPr>
                <w:rFonts w:ascii="Times New Roman" w:eastAsia="Times New Roman" w:hAnsi="Times New Roman"/>
                <w:sz w:val="24"/>
                <w:szCs w:val="24"/>
                <w:lang w:eastAsia="uk-UA"/>
              </w:rPr>
              <w:t xml:space="preserve">, повинен надати замовнику шляхом оприлюднення в електронній </w:t>
            </w:r>
            <w:r w:rsidRPr="009028C7">
              <w:rPr>
                <w:rFonts w:ascii="Times New Roman" w:eastAsia="Times New Roman" w:hAnsi="Times New Roman"/>
                <w:sz w:val="24"/>
                <w:szCs w:val="24"/>
                <w:lang w:eastAsia="uk-UA"/>
              </w:rPr>
              <w:lastRenderedPageBreak/>
              <w:t xml:space="preserve">системі закупівель документи, встановлені в </w:t>
            </w:r>
            <w:r w:rsidRPr="009028C7">
              <w:rPr>
                <w:rFonts w:ascii="Times New Roman" w:eastAsia="Times New Roman" w:hAnsi="Times New Roman"/>
                <w:b/>
                <w:bCs/>
                <w:i/>
                <w:iCs/>
                <w:sz w:val="24"/>
                <w:szCs w:val="24"/>
                <w:lang w:eastAsia="uk-UA"/>
              </w:rPr>
              <w:t>додатку 2</w:t>
            </w:r>
            <w:r w:rsidRPr="009028C7">
              <w:rPr>
                <w:rFonts w:ascii="Times New Roman" w:eastAsia="Times New Roman" w:hAnsi="Times New Roman"/>
                <w:sz w:val="24"/>
                <w:szCs w:val="24"/>
                <w:lang w:eastAsia="uk-UA"/>
              </w:rPr>
              <w:t xml:space="preserve"> (для переможця).</w:t>
            </w:r>
          </w:p>
          <w:p w14:paraId="612907F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9028C7" w:rsidRDefault="00890FD6" w:rsidP="00890FD6">
            <w:pPr>
              <w:widowControl w:val="0"/>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9028C7"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УВАГА!!!</w:t>
            </w:r>
          </w:p>
          <w:p w14:paraId="4747F025"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9028C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28C7">
              <w:rPr>
                <w:rFonts w:ascii="Times New Roman" w:eastAsia="Times New Roman" w:hAnsi="Times New Roman"/>
                <w:b/>
                <w:sz w:val="24"/>
                <w:szCs w:val="24"/>
                <w:lang w:eastAsia="uk-UA"/>
              </w:rPr>
              <w:t>скан</w:t>
            </w:r>
            <w:proofErr w:type="spellEnd"/>
            <w:r w:rsidRPr="009028C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9028C7" w:rsidRDefault="00890FD6" w:rsidP="00890FD6">
            <w:pPr>
              <w:spacing w:after="0" w:line="240" w:lineRule="auto"/>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Винятки:</w:t>
            </w:r>
          </w:p>
          <w:p w14:paraId="26223286" w14:textId="77777777" w:rsidR="00890FD6" w:rsidRPr="009028C7" w:rsidRDefault="00890FD6" w:rsidP="00890FD6">
            <w:pPr>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u w:val="single"/>
                <w:lang w:eastAsia="uk-UA"/>
              </w:rPr>
              <w:t>Зверніть увагу:</w:t>
            </w:r>
            <w:r w:rsidRPr="009028C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w:t>
            </w:r>
            <w:r w:rsidRPr="009028C7">
              <w:rPr>
                <w:rFonts w:ascii="Times New Roman" w:eastAsia="Times New Roman" w:hAnsi="Times New Roman"/>
                <w:b/>
                <w:sz w:val="24"/>
                <w:szCs w:val="24"/>
                <w:lang w:eastAsia="uk-UA"/>
              </w:rPr>
              <w:lastRenderedPageBreak/>
              <w:t xml:space="preserve">використання) (окрім документів, виданих іншими підприємствами / установами / організаціями). </w:t>
            </w:r>
          </w:p>
          <w:p w14:paraId="53F29D3C"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9028C7">
              <w:rPr>
                <w:rFonts w:ascii="Times New Roman" w:eastAsia="Times New Roman" w:hAnsi="Times New Roman"/>
                <w:b/>
                <w:sz w:val="24"/>
                <w:szCs w:val="24"/>
                <w:lang w:eastAsia="uk-UA"/>
              </w:rPr>
              <w:t>засвідчувального</w:t>
            </w:r>
            <w:proofErr w:type="spellEnd"/>
            <w:r w:rsidRPr="009028C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9028C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9028C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9028C7" w:rsidRDefault="00890FD6" w:rsidP="00890FD6">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9028C7">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9028C7" w14:paraId="55447692" w14:textId="77777777" w:rsidTr="00611FF4">
        <w:trPr>
          <w:trHeight w:val="410"/>
          <w:jc w:val="center"/>
        </w:trPr>
        <w:tc>
          <w:tcPr>
            <w:tcW w:w="569" w:type="dxa"/>
            <w:shd w:val="clear" w:color="auto" w:fill="auto"/>
          </w:tcPr>
          <w:p w14:paraId="7B905A9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hAnsi="Times New Roman"/>
                <w:bCs/>
                <w:sz w:val="24"/>
                <w:szCs w:val="24"/>
                <w:lang w:eastAsia="uk-UA"/>
              </w:rPr>
              <w:t>Забезпечення тендерної пропозиції</w:t>
            </w:r>
            <w:r w:rsidRPr="009028C7">
              <w:rPr>
                <w:rFonts w:ascii="Times New Roman" w:hAnsi="Times New Roman"/>
                <w:sz w:val="24"/>
                <w:szCs w:val="24"/>
                <w:lang w:eastAsia="uk-UA"/>
              </w:rPr>
              <w:t xml:space="preserve">  не вимагається</w:t>
            </w:r>
          </w:p>
          <w:p w14:paraId="3AE0986E" w14:textId="77777777" w:rsidR="00890FD6" w:rsidRPr="009028C7"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9028C7" w14:paraId="23B4C1AD" w14:textId="77777777" w:rsidTr="00611FF4">
        <w:trPr>
          <w:trHeight w:val="522"/>
          <w:jc w:val="center"/>
        </w:trPr>
        <w:tc>
          <w:tcPr>
            <w:tcW w:w="569" w:type="dxa"/>
            <w:shd w:val="clear" w:color="auto" w:fill="auto"/>
          </w:tcPr>
          <w:p w14:paraId="3E85AB3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290701B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bookmarkStart w:id="6" w:name="n445"/>
            <w:bookmarkEnd w:id="6"/>
            <w:r w:rsidRPr="009028C7">
              <w:rPr>
                <w:rFonts w:ascii="Times New Roman" w:hAnsi="Times New Roman"/>
                <w:sz w:val="24"/>
                <w:szCs w:val="24"/>
                <w:lang w:eastAsia="uk-UA"/>
              </w:rPr>
              <w:t>Не передбачається</w:t>
            </w:r>
          </w:p>
        </w:tc>
      </w:tr>
      <w:tr w:rsidR="00890FD6" w:rsidRPr="009028C7" w14:paraId="06033CDC" w14:textId="77777777" w:rsidTr="00611FF4">
        <w:trPr>
          <w:trHeight w:val="522"/>
          <w:jc w:val="center"/>
        </w:trPr>
        <w:tc>
          <w:tcPr>
            <w:tcW w:w="569" w:type="dxa"/>
            <w:shd w:val="clear" w:color="auto" w:fill="auto"/>
          </w:tcPr>
          <w:p w14:paraId="6876C2C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2F1BC162"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Тендерні пропозиції вважаються дійсними протягом </w:t>
            </w:r>
            <w:r w:rsidRPr="009028C7">
              <w:rPr>
                <w:rFonts w:ascii="Times New Roman" w:hAnsi="Times New Roman"/>
                <w:b/>
                <w:i/>
                <w:sz w:val="24"/>
                <w:szCs w:val="24"/>
                <w:u w:val="single"/>
                <w:lang w:eastAsia="uk-UA"/>
              </w:rPr>
              <w:t>120 (ста двадцяти) днів</w:t>
            </w:r>
            <w:r w:rsidRPr="009028C7">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 процедури закупівлі </w:t>
            </w:r>
            <w:r w:rsidRPr="009028C7">
              <w:rPr>
                <w:rFonts w:ascii="Times New Roman" w:hAnsi="Times New Roman"/>
                <w:b/>
                <w:bCs/>
                <w:sz w:val="24"/>
                <w:szCs w:val="24"/>
                <w:u w:val="single"/>
                <w:lang w:eastAsia="uk-UA"/>
              </w:rPr>
              <w:t>має право</w:t>
            </w:r>
            <w:r w:rsidRPr="009028C7">
              <w:rPr>
                <w:rFonts w:ascii="Times New Roman" w:hAnsi="Times New Roman"/>
                <w:sz w:val="24"/>
                <w:szCs w:val="24"/>
                <w:lang w:eastAsia="uk-UA"/>
              </w:rPr>
              <w:t>:</w:t>
            </w:r>
          </w:p>
          <w:p w14:paraId="2CE54304" w14:textId="77777777" w:rsidR="00890FD6" w:rsidRPr="009028C7"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відхилити таку вимогу;</w:t>
            </w:r>
          </w:p>
          <w:p w14:paraId="7248C0A0" w14:textId="77777777" w:rsidR="00890FD6" w:rsidRPr="009028C7"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9028C7" w14:paraId="46703F1C" w14:textId="77777777" w:rsidTr="00611FF4">
        <w:trPr>
          <w:trHeight w:val="522"/>
          <w:jc w:val="center"/>
        </w:trPr>
        <w:tc>
          <w:tcPr>
            <w:tcW w:w="569" w:type="dxa"/>
            <w:shd w:val="clear" w:color="auto" w:fill="auto"/>
          </w:tcPr>
          <w:p w14:paraId="4542661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1F53539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9028C7">
              <w:rPr>
                <w:rFonts w:ascii="Times New Roman" w:eastAsia="Times New Roman" w:hAnsi="Times New Roman"/>
                <w:sz w:val="24"/>
                <w:szCs w:val="24"/>
              </w:rPr>
              <w:lastRenderedPageBreak/>
              <w:t xml:space="preserve">відповідність їх таким критеріям, зазначені в </w:t>
            </w:r>
            <w:r w:rsidRPr="009028C7">
              <w:rPr>
                <w:rFonts w:ascii="Times New Roman" w:eastAsia="Times New Roman" w:hAnsi="Times New Roman"/>
                <w:sz w:val="24"/>
                <w:szCs w:val="24"/>
              </w:rPr>
              <w:br/>
            </w:r>
            <w:r w:rsidRPr="009028C7">
              <w:rPr>
                <w:rFonts w:ascii="Times New Roman" w:eastAsia="Times New Roman" w:hAnsi="Times New Roman"/>
                <w:b/>
                <w:i/>
                <w:sz w:val="24"/>
                <w:szCs w:val="24"/>
              </w:rPr>
              <w:t>додатку 2</w:t>
            </w:r>
            <w:r w:rsidRPr="009028C7">
              <w:rPr>
                <w:rFonts w:ascii="Times New Roman" w:eastAsia="Times New Roman" w:hAnsi="Times New Roman"/>
                <w:i/>
                <w:sz w:val="24"/>
                <w:szCs w:val="24"/>
              </w:rPr>
              <w:t xml:space="preserve"> </w:t>
            </w:r>
            <w:r w:rsidRPr="009028C7">
              <w:rPr>
                <w:rFonts w:ascii="Times New Roman" w:eastAsia="Times New Roman" w:hAnsi="Times New Roman"/>
                <w:sz w:val="24"/>
                <w:szCs w:val="24"/>
              </w:rPr>
              <w:t xml:space="preserve">до цієї тендерної документації. </w:t>
            </w:r>
          </w:p>
          <w:p w14:paraId="54F6E1C1" w14:textId="628519C2"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9028C7">
              <w:rPr>
                <w:rFonts w:ascii="Times New Roman" w:eastAsia="Times New Roman" w:hAnsi="Times New Roman"/>
                <w:b/>
                <w:sz w:val="24"/>
                <w:szCs w:val="24"/>
              </w:rPr>
              <w:t xml:space="preserve"> </w:t>
            </w:r>
            <w:r w:rsidRPr="009028C7">
              <w:rPr>
                <w:rFonts w:ascii="Times New Roman" w:eastAsia="Times New Roman" w:hAnsi="Times New Roman"/>
                <w:b/>
                <w:i/>
                <w:iCs/>
                <w:sz w:val="24"/>
                <w:szCs w:val="24"/>
              </w:rPr>
              <w:t>д</w:t>
            </w:r>
            <w:r w:rsidRPr="009028C7">
              <w:rPr>
                <w:rFonts w:ascii="Times New Roman" w:eastAsia="Times New Roman" w:hAnsi="Times New Roman"/>
                <w:b/>
                <w:i/>
                <w:sz w:val="24"/>
                <w:szCs w:val="24"/>
              </w:rPr>
              <w:t>одатку 2</w:t>
            </w:r>
            <w:r w:rsidRPr="009028C7">
              <w:rPr>
                <w:rFonts w:ascii="Times New Roman" w:eastAsia="Times New Roman" w:hAnsi="Times New Roman"/>
                <w:sz w:val="24"/>
                <w:szCs w:val="24"/>
              </w:rPr>
              <w:t xml:space="preserve"> до цієї тендерної документації. </w:t>
            </w:r>
          </w:p>
          <w:p w14:paraId="273A1EEA" w14:textId="77777777" w:rsidR="00964056" w:rsidRPr="009028C7"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9028C7" w:rsidRDefault="0036255D" w:rsidP="0036255D">
            <w:pPr>
              <w:widowControl w:val="0"/>
              <w:ind w:right="120"/>
              <w:jc w:val="both"/>
              <w:rPr>
                <w:rFonts w:ascii="Times New Roman" w:eastAsia="Times New Roman" w:hAnsi="Times New Roman"/>
                <w:b/>
                <w:sz w:val="24"/>
                <w:szCs w:val="24"/>
              </w:rPr>
            </w:pPr>
            <w:r w:rsidRPr="009028C7">
              <w:rPr>
                <w:rFonts w:ascii="Times New Roman" w:eastAsia="Times New Roman" w:hAnsi="Times New Roman"/>
                <w:b/>
                <w:sz w:val="24"/>
                <w:szCs w:val="24"/>
              </w:rPr>
              <w:t xml:space="preserve">Підстави, визначені пунктом </w:t>
            </w:r>
            <w:r w:rsidRPr="009028C7">
              <w:rPr>
                <w:rFonts w:ascii="Times New Roman" w:eastAsia="Times New Roman" w:hAnsi="Times New Roman"/>
                <w:b/>
                <w:sz w:val="24"/>
                <w:szCs w:val="24"/>
                <w:highlight w:val="white"/>
              </w:rPr>
              <w:t xml:space="preserve">47 </w:t>
            </w:r>
            <w:r w:rsidRPr="009028C7">
              <w:rPr>
                <w:rFonts w:ascii="Times New Roman" w:eastAsia="Times New Roman" w:hAnsi="Times New Roman"/>
                <w:b/>
                <w:sz w:val="24"/>
                <w:szCs w:val="24"/>
              </w:rPr>
              <w:t>Особливостей.</w:t>
            </w:r>
          </w:p>
          <w:p w14:paraId="3790E7A5" w14:textId="77777777" w:rsidR="0036255D" w:rsidRPr="009028C7"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9028C7">
              <w:rPr>
                <w:rFonts w:ascii="Times New Roman" w:eastAsia="Times New Roman" w:hAnsi="Times New Roman"/>
                <w:sz w:val="24"/>
                <w:szCs w:val="24"/>
                <w:lang w:eastAsia="uk-UA"/>
              </w:rPr>
              <w:t>внесено</w:t>
            </w:r>
            <w:proofErr w:type="spellEnd"/>
            <w:r w:rsidRPr="009028C7">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028C7">
                <w:rPr>
                  <w:rFonts w:ascii="Times New Roman" w:eastAsia="Times New Roman" w:hAnsi="Times New Roman"/>
                  <w:sz w:val="24"/>
                  <w:szCs w:val="24"/>
                  <w:lang w:eastAsia="uk-UA"/>
                </w:rPr>
                <w:t>пунктом 4</w:t>
              </w:r>
            </w:hyperlink>
            <w:r w:rsidRPr="009028C7">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028C7">
              <w:rPr>
                <w:rFonts w:ascii="Times New Roman" w:eastAsia="Times New Roman" w:hAnsi="Times New Roman"/>
                <w:sz w:val="24"/>
                <w:szCs w:val="24"/>
                <w:lang w:eastAsia="uk-UA"/>
              </w:rPr>
              <w:t>антиконкурентних</w:t>
            </w:r>
            <w:proofErr w:type="spellEnd"/>
            <w:r w:rsidRPr="009028C7">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256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11) учасник процедури закупівлі або кінцевий </w:t>
            </w:r>
            <w:proofErr w:type="spellStart"/>
            <w:r w:rsidRPr="009028C7">
              <w:rPr>
                <w:rFonts w:ascii="Times New Roman" w:eastAsia="Times New Roman" w:hAnsi="Times New Roman"/>
                <w:sz w:val="24"/>
                <w:szCs w:val="24"/>
                <w:lang w:eastAsia="uk-UA"/>
              </w:rPr>
              <w:t>бенефіціарний</w:t>
            </w:r>
            <w:proofErr w:type="spellEnd"/>
            <w:r w:rsidRPr="009028C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9028C7"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9028C7">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9028C7" w14:paraId="6478698D" w14:textId="77777777" w:rsidTr="00611FF4">
        <w:trPr>
          <w:trHeight w:val="1417"/>
          <w:jc w:val="center"/>
        </w:trPr>
        <w:tc>
          <w:tcPr>
            <w:tcW w:w="569" w:type="dxa"/>
            <w:shd w:val="clear" w:color="auto" w:fill="auto"/>
          </w:tcPr>
          <w:p w14:paraId="5B31DE6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9028C7">
              <w:t xml:space="preserve"> </w:t>
            </w:r>
            <w:r w:rsidRPr="009028C7">
              <w:rPr>
                <w:rFonts w:ascii="Times New Roman" w:hAnsi="Times New Roman"/>
                <w:sz w:val="24"/>
                <w:szCs w:val="24"/>
              </w:rPr>
              <w:t>зазначено в</w:t>
            </w:r>
            <w:r w:rsidRPr="009028C7">
              <w:rPr>
                <w:rFonts w:ascii="Times New Roman" w:eastAsia="Times New Roman" w:hAnsi="Times New Roman"/>
                <w:sz w:val="24"/>
                <w:szCs w:val="24"/>
                <w:lang w:eastAsia="uk-UA"/>
              </w:rPr>
              <w:t xml:space="preserve"> </w:t>
            </w:r>
            <w:r w:rsidRPr="009028C7">
              <w:rPr>
                <w:rFonts w:ascii="Times New Roman" w:eastAsia="Times New Roman" w:hAnsi="Times New Roman"/>
                <w:b/>
                <w:bCs/>
                <w:i/>
                <w:iCs/>
                <w:sz w:val="24"/>
                <w:szCs w:val="24"/>
                <w:lang w:eastAsia="uk-UA"/>
              </w:rPr>
              <w:t>додатку 1</w:t>
            </w:r>
            <w:r w:rsidRPr="009028C7">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9028C7">
              <w:rPr>
                <w:rFonts w:ascii="Times New Roman" w:hAnsi="Times New Roman"/>
                <w:b/>
                <w:bCs/>
                <w:i/>
                <w:iCs/>
                <w:sz w:val="24"/>
                <w:szCs w:val="24"/>
                <w:lang w:eastAsia="uk-UA"/>
              </w:rPr>
              <w:t>додатку 1</w:t>
            </w:r>
            <w:r w:rsidRPr="009028C7">
              <w:rPr>
                <w:rFonts w:ascii="Times New Roman" w:hAnsi="Times New Roman"/>
                <w:sz w:val="24"/>
                <w:szCs w:val="24"/>
                <w:lang w:eastAsia="uk-UA"/>
              </w:rPr>
              <w:t xml:space="preserve"> до цієї тендерної </w:t>
            </w:r>
            <w:r w:rsidRPr="009028C7">
              <w:rPr>
                <w:rFonts w:ascii="Times New Roman" w:hAnsi="Times New Roman"/>
                <w:sz w:val="24"/>
                <w:szCs w:val="24"/>
                <w:lang w:eastAsia="uk-UA"/>
              </w:rPr>
              <w:lastRenderedPageBreak/>
              <w:t xml:space="preserve">документації; </w:t>
            </w:r>
          </w:p>
          <w:p w14:paraId="15A7E13C" w14:textId="77777777" w:rsidR="00890FD6" w:rsidRPr="009028C7" w:rsidRDefault="00890FD6" w:rsidP="00890FD6">
            <w:pPr>
              <w:spacing w:line="240" w:lineRule="auto"/>
              <w:ind w:firstLine="211"/>
              <w:jc w:val="both"/>
              <w:rPr>
                <w:rFonts w:ascii="Times New Roman" w:hAnsi="Times New Roman"/>
                <w:b/>
                <w:sz w:val="24"/>
                <w:szCs w:val="24"/>
                <w:lang w:eastAsia="uk-UA"/>
              </w:rPr>
            </w:pPr>
            <w:r w:rsidRPr="009028C7">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9028C7" w14:paraId="75353F57" w14:textId="77777777" w:rsidTr="00611FF4">
        <w:trPr>
          <w:trHeight w:val="724"/>
          <w:jc w:val="center"/>
        </w:trPr>
        <w:tc>
          <w:tcPr>
            <w:tcW w:w="569" w:type="dxa"/>
            <w:shd w:val="clear" w:color="auto" w:fill="auto"/>
          </w:tcPr>
          <w:p w14:paraId="7A762D3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9028C7" w:rsidRDefault="00890FD6" w:rsidP="00890FD6">
            <w:pPr>
              <w:spacing w:after="0" w:line="240" w:lineRule="auto"/>
              <w:rPr>
                <w:rFonts w:ascii="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9028C7"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Не передбачено.</w:t>
            </w:r>
          </w:p>
        </w:tc>
      </w:tr>
      <w:tr w:rsidR="00890FD6" w:rsidRPr="009028C7" w14:paraId="5D624160" w14:textId="77777777" w:rsidTr="00611FF4">
        <w:trPr>
          <w:trHeight w:val="699"/>
          <w:jc w:val="center"/>
        </w:trPr>
        <w:tc>
          <w:tcPr>
            <w:tcW w:w="569" w:type="dxa"/>
            <w:shd w:val="clear" w:color="auto" w:fill="auto"/>
          </w:tcPr>
          <w:p w14:paraId="16CBD07D"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8</w:t>
            </w:r>
          </w:p>
        </w:tc>
        <w:tc>
          <w:tcPr>
            <w:tcW w:w="3499" w:type="dxa"/>
            <w:shd w:val="clear" w:color="auto" w:fill="auto"/>
          </w:tcPr>
          <w:p w14:paraId="240A03D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028C7">
              <w:rPr>
                <w:rFonts w:ascii="Times New Roman" w:eastAsia="Times New Roman" w:hAnsi="Times New Roman"/>
                <w:b/>
                <w:sz w:val="24"/>
                <w:szCs w:val="24"/>
                <w:lang w:eastAsia="uk-UA"/>
              </w:rPr>
              <w:t xml:space="preserve"> </w:t>
            </w:r>
            <w:r w:rsidRPr="009028C7">
              <w:rPr>
                <w:rFonts w:ascii="Times New Roman" w:eastAsia="Times New Roman" w:hAnsi="Times New Roman"/>
                <w:sz w:val="24"/>
                <w:szCs w:val="24"/>
                <w:lang w:eastAsia="uk-UA"/>
              </w:rPr>
              <w:t xml:space="preserve">рішення. </w:t>
            </w:r>
          </w:p>
          <w:p w14:paraId="6C463B6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9028C7" w14:paraId="24A3206A" w14:textId="77777777" w:rsidTr="00611FF4">
        <w:trPr>
          <w:trHeight w:val="522"/>
          <w:jc w:val="center"/>
        </w:trPr>
        <w:tc>
          <w:tcPr>
            <w:tcW w:w="569" w:type="dxa"/>
            <w:shd w:val="clear" w:color="auto" w:fill="auto"/>
          </w:tcPr>
          <w:p w14:paraId="1D72E10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9</w:t>
            </w:r>
          </w:p>
        </w:tc>
        <w:tc>
          <w:tcPr>
            <w:tcW w:w="3499" w:type="dxa"/>
            <w:shd w:val="clear" w:color="auto" w:fill="auto"/>
          </w:tcPr>
          <w:p w14:paraId="5B30C6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9028C7" w14:paraId="47833DE8" w14:textId="77777777" w:rsidTr="00611FF4">
        <w:trPr>
          <w:trHeight w:val="522"/>
          <w:jc w:val="center"/>
        </w:trPr>
        <w:tc>
          <w:tcPr>
            <w:tcW w:w="9996" w:type="dxa"/>
            <w:gridSpan w:val="3"/>
            <w:shd w:val="clear" w:color="auto" w:fill="A5A5A5"/>
          </w:tcPr>
          <w:p w14:paraId="211F4413" w14:textId="77777777" w:rsidR="00890FD6" w:rsidRPr="009028C7" w:rsidRDefault="00890FD6" w:rsidP="00890FD6">
            <w:pPr>
              <w:widowControl w:val="0"/>
              <w:spacing w:after="0" w:line="240" w:lineRule="auto"/>
              <w:ind w:hanging="23"/>
              <w:contextualSpacing/>
              <w:jc w:val="center"/>
              <w:rPr>
                <w:rFonts w:ascii="Times New Roman" w:hAnsi="Times New Roman"/>
                <w:b/>
                <w:sz w:val="24"/>
                <w:szCs w:val="24"/>
              </w:rPr>
            </w:pPr>
            <w:r w:rsidRPr="009028C7">
              <w:rPr>
                <w:rFonts w:ascii="Times New Roman" w:hAnsi="Times New Roman"/>
                <w:b/>
                <w:sz w:val="24"/>
                <w:szCs w:val="24"/>
              </w:rPr>
              <w:t>Розділ IV. Подання та розкриття тендерної пропозиції</w:t>
            </w:r>
          </w:p>
        </w:tc>
      </w:tr>
      <w:tr w:rsidR="00890FD6" w:rsidRPr="009028C7" w14:paraId="29403183" w14:textId="77777777" w:rsidTr="00611FF4">
        <w:trPr>
          <w:trHeight w:val="522"/>
          <w:jc w:val="center"/>
        </w:trPr>
        <w:tc>
          <w:tcPr>
            <w:tcW w:w="569" w:type="dxa"/>
            <w:shd w:val="clear" w:color="auto" w:fill="auto"/>
          </w:tcPr>
          <w:p w14:paraId="10EABF2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8B50FA5"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4ECEB18D"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Кінцевий строк подання тендерних пропозицій </w:t>
            </w:r>
            <w:r w:rsidR="00FD0F09">
              <w:rPr>
                <w:rFonts w:ascii="Times New Roman" w:hAnsi="Times New Roman"/>
                <w:b/>
                <w:bCs/>
                <w:sz w:val="28"/>
                <w:szCs w:val="28"/>
                <w:highlight w:val="green"/>
              </w:rPr>
              <w:t>0</w:t>
            </w:r>
            <w:r w:rsidR="000B69C0">
              <w:rPr>
                <w:rFonts w:ascii="Times New Roman" w:hAnsi="Times New Roman"/>
                <w:b/>
                <w:bCs/>
                <w:sz w:val="28"/>
                <w:szCs w:val="28"/>
                <w:highlight w:val="green"/>
              </w:rPr>
              <w:t>8</w:t>
            </w:r>
            <w:bookmarkStart w:id="7" w:name="_GoBack"/>
            <w:bookmarkEnd w:id="7"/>
            <w:r w:rsidRPr="009028C7">
              <w:rPr>
                <w:rFonts w:ascii="Times New Roman" w:hAnsi="Times New Roman"/>
                <w:b/>
                <w:bCs/>
                <w:sz w:val="28"/>
                <w:szCs w:val="28"/>
                <w:highlight w:val="green"/>
              </w:rPr>
              <w:t>.</w:t>
            </w:r>
            <w:r w:rsidR="00184042" w:rsidRPr="009028C7">
              <w:rPr>
                <w:rFonts w:ascii="Times New Roman" w:hAnsi="Times New Roman"/>
                <w:b/>
                <w:bCs/>
                <w:sz w:val="28"/>
                <w:szCs w:val="28"/>
                <w:highlight w:val="green"/>
              </w:rPr>
              <w:t>0</w:t>
            </w:r>
            <w:r w:rsidR="00FD0F09">
              <w:rPr>
                <w:rFonts w:ascii="Times New Roman" w:hAnsi="Times New Roman"/>
                <w:b/>
                <w:bCs/>
                <w:sz w:val="28"/>
                <w:szCs w:val="28"/>
                <w:highlight w:val="green"/>
              </w:rPr>
              <w:t>5</w:t>
            </w:r>
            <w:r w:rsidRPr="009028C7">
              <w:rPr>
                <w:rFonts w:ascii="Times New Roman" w:hAnsi="Times New Roman"/>
                <w:b/>
                <w:bCs/>
                <w:sz w:val="28"/>
                <w:szCs w:val="28"/>
                <w:highlight w:val="green"/>
              </w:rPr>
              <w:t>.2024.</w:t>
            </w:r>
          </w:p>
          <w:p w14:paraId="4B4721B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9028C7"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9028C7"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9028C7" w14:paraId="13C2891A" w14:textId="77777777" w:rsidTr="00611FF4">
        <w:trPr>
          <w:trHeight w:val="522"/>
          <w:jc w:val="center"/>
        </w:trPr>
        <w:tc>
          <w:tcPr>
            <w:tcW w:w="569" w:type="dxa"/>
            <w:shd w:val="clear" w:color="auto" w:fill="auto"/>
          </w:tcPr>
          <w:p w14:paraId="1EB8276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9028C7" w:rsidRDefault="00890FD6" w:rsidP="00890FD6">
            <w:pPr>
              <w:widowControl w:val="0"/>
              <w:spacing w:after="0" w:line="240" w:lineRule="auto"/>
              <w:contextualSpacing/>
              <w:rPr>
                <w:rFonts w:ascii="Times New Roman" w:hAnsi="Times New Roman"/>
                <w:b/>
                <w:sz w:val="24"/>
                <w:szCs w:val="24"/>
              </w:rPr>
            </w:pPr>
            <w:r w:rsidRPr="009028C7">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9028C7" w14:paraId="44672D57" w14:textId="77777777" w:rsidTr="00611FF4">
        <w:trPr>
          <w:trHeight w:val="522"/>
          <w:jc w:val="center"/>
        </w:trPr>
        <w:tc>
          <w:tcPr>
            <w:tcW w:w="9996" w:type="dxa"/>
            <w:gridSpan w:val="3"/>
            <w:shd w:val="clear" w:color="auto" w:fill="A5A5A5"/>
          </w:tcPr>
          <w:p w14:paraId="291276E0" w14:textId="77777777" w:rsidR="00890FD6" w:rsidRPr="009028C7" w:rsidRDefault="00890FD6" w:rsidP="00890FD6">
            <w:pPr>
              <w:widowControl w:val="0"/>
              <w:spacing w:after="0" w:line="240" w:lineRule="auto"/>
              <w:contextualSpacing/>
              <w:jc w:val="center"/>
              <w:rPr>
                <w:rFonts w:ascii="Times New Roman" w:hAnsi="Times New Roman"/>
                <w:b/>
                <w:sz w:val="24"/>
                <w:szCs w:val="24"/>
              </w:rPr>
            </w:pPr>
            <w:r w:rsidRPr="009028C7">
              <w:rPr>
                <w:rFonts w:ascii="Times New Roman" w:hAnsi="Times New Roman"/>
                <w:b/>
                <w:sz w:val="24"/>
                <w:szCs w:val="24"/>
              </w:rPr>
              <w:t>Розділ V. Оцінка тендерної пропозиції</w:t>
            </w:r>
          </w:p>
        </w:tc>
      </w:tr>
      <w:tr w:rsidR="00890FD6" w:rsidRPr="009028C7" w14:paraId="7C2DC4FA" w14:textId="77777777" w:rsidTr="00611FF4">
        <w:trPr>
          <w:trHeight w:val="522"/>
          <w:jc w:val="center"/>
        </w:trPr>
        <w:tc>
          <w:tcPr>
            <w:tcW w:w="569" w:type="dxa"/>
            <w:shd w:val="clear" w:color="auto" w:fill="auto"/>
          </w:tcPr>
          <w:p w14:paraId="454344C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40B1C4B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028C7">
                <w:rPr>
                  <w:rFonts w:ascii="Times New Roman" w:eastAsia="Times New Roman" w:hAnsi="Times New Roman"/>
                  <w:sz w:val="24"/>
                  <w:szCs w:val="24"/>
                  <w:highlight w:val="white"/>
                </w:rPr>
                <w:t>шістнадцятої</w:t>
              </w:r>
            </w:hyperlink>
            <w:r w:rsidRPr="009028C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9028C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9028C7">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9028C7">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b/>
                <w:i/>
                <w:sz w:val="24"/>
                <w:szCs w:val="24"/>
                <w:lang w:eastAsia="uk-UA"/>
              </w:rPr>
              <w:t xml:space="preserve">Ціна тендерної пропозиції  </w:t>
            </w:r>
            <w:r w:rsidRPr="009028C7">
              <w:rPr>
                <w:rFonts w:ascii="Times New Roman" w:hAnsi="Times New Roman"/>
                <w:b/>
                <w:i/>
                <w:sz w:val="24"/>
                <w:szCs w:val="24"/>
                <w:u w:val="single"/>
                <w:lang w:eastAsia="uk-UA"/>
              </w:rPr>
              <w:t>не може</w:t>
            </w:r>
            <w:r w:rsidRPr="009028C7">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9028C7"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9028C7">
              <w:rPr>
                <w:rFonts w:ascii="Times New Roman" w:hAnsi="Times New Roman"/>
                <w:b/>
                <w:i/>
                <w:sz w:val="24"/>
                <w:szCs w:val="24"/>
                <w:lang w:eastAsia="uk-UA"/>
              </w:rPr>
              <w:t xml:space="preserve">Замовник </w:t>
            </w:r>
            <w:r w:rsidRPr="009028C7">
              <w:rPr>
                <w:rFonts w:ascii="Times New Roman" w:hAnsi="Times New Roman"/>
                <w:b/>
                <w:i/>
                <w:sz w:val="24"/>
                <w:szCs w:val="24"/>
                <w:u w:val="single"/>
                <w:lang w:eastAsia="uk-UA"/>
              </w:rPr>
              <w:t>не приймає до розгляду</w:t>
            </w:r>
            <w:r w:rsidRPr="009028C7">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До оцінки тендерних пропозицій приймається сума</w:t>
            </w:r>
            <w:r w:rsidRPr="009028C7">
              <w:rPr>
                <w:rFonts w:ascii="Times New Roman" w:hAnsi="Times New Roman"/>
                <w:b/>
                <w:i/>
                <w:sz w:val="24"/>
                <w:szCs w:val="24"/>
                <w:lang w:eastAsia="uk-UA"/>
              </w:rPr>
              <w:t xml:space="preserve"> без урахування ПДВ</w:t>
            </w:r>
            <w:r w:rsidRPr="009028C7">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9028C7"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9028C7" w:rsidRDefault="00764C3D" w:rsidP="00764C3D">
            <w:pPr>
              <w:spacing w:after="0" w:line="240" w:lineRule="auto"/>
              <w:ind w:firstLine="210"/>
              <w:jc w:val="both"/>
              <w:rPr>
                <w:rFonts w:ascii="Times New Roman" w:eastAsia="Arial Unicode MS" w:hAnsi="Times New Roman"/>
                <w:sz w:val="24"/>
                <w:szCs w:val="24"/>
                <w:lang w:eastAsia="ru-RU"/>
              </w:rPr>
            </w:pPr>
            <w:r w:rsidRPr="009028C7">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9028C7" w:rsidRDefault="00764C3D" w:rsidP="00764C3D">
            <w:pPr>
              <w:spacing w:after="0" w:line="240" w:lineRule="auto"/>
              <w:ind w:firstLine="210"/>
              <w:jc w:val="both"/>
              <w:rPr>
                <w:rFonts w:ascii="Times New Roman" w:eastAsia="Arial Unicode MS" w:hAnsi="Times New Roman"/>
                <w:i/>
                <w:iCs/>
                <w:sz w:val="24"/>
                <w:szCs w:val="24"/>
                <w:lang w:eastAsia="ru-RU"/>
              </w:rPr>
            </w:pPr>
            <w:r w:rsidRPr="009028C7">
              <w:rPr>
                <w:rFonts w:ascii="Times New Roman" w:eastAsia="Arial Unicode MS" w:hAnsi="Times New Roman"/>
                <w:sz w:val="24"/>
                <w:szCs w:val="24"/>
                <w:lang w:eastAsia="ru-RU"/>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9028C7">
              <w:rPr>
                <w:rFonts w:eastAsia="Arial Unicode MS"/>
                <w:i/>
                <w:iCs/>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9028C7">
              <w:rPr>
                <w:rFonts w:ascii="Times New Roman" w:hAnsi="Times New Roman"/>
                <w:sz w:val="24"/>
                <w:szCs w:val="24"/>
              </w:rPr>
              <w:lastRenderedPageBreak/>
              <w:t xml:space="preserve">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електронній системі закупівель.</w:t>
            </w:r>
          </w:p>
          <w:p w14:paraId="1261B5F7"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028C7">
              <w:rPr>
                <w:rFonts w:ascii="Times New Roman" w:hAnsi="Times New Roman"/>
                <w:b/>
                <w:bCs/>
                <w:i/>
                <w:iCs/>
                <w:sz w:val="24"/>
                <w:szCs w:val="24"/>
              </w:rPr>
              <w:t>протягом 24 годин</w:t>
            </w:r>
            <w:r w:rsidRPr="009028C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028C7">
              <w:rPr>
                <w:rFonts w:ascii="Times New Roman" w:hAnsi="Times New Roman"/>
                <w:sz w:val="24"/>
                <w:szCs w:val="24"/>
              </w:rPr>
              <w:t>невиправлення</w:t>
            </w:r>
            <w:proofErr w:type="spellEnd"/>
            <w:r w:rsidRPr="009028C7">
              <w:rPr>
                <w:rFonts w:ascii="Times New Roman" w:hAnsi="Times New Roman"/>
                <w:sz w:val="24"/>
                <w:szCs w:val="24"/>
              </w:rPr>
              <w:t xml:space="preserve"> учасниками виявлених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w:t>
            </w:r>
          </w:p>
          <w:p w14:paraId="75E30ACD"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9028C7" w:rsidRDefault="00890FD6" w:rsidP="00890FD6">
            <w:pPr>
              <w:spacing w:after="0" w:line="240" w:lineRule="auto"/>
              <w:ind w:firstLine="211"/>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9028C7" w14:paraId="71853740" w14:textId="77777777" w:rsidTr="00611FF4">
        <w:trPr>
          <w:trHeight w:val="522"/>
          <w:jc w:val="center"/>
        </w:trPr>
        <w:tc>
          <w:tcPr>
            <w:tcW w:w="569" w:type="dxa"/>
            <w:shd w:val="clear" w:color="auto" w:fill="auto"/>
          </w:tcPr>
          <w:p w14:paraId="02EAA17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формальних помилок:</w:t>
            </w:r>
          </w:p>
          <w:p w14:paraId="65EDB34F"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w:t>
            </w:r>
            <w:r w:rsidRPr="009028C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великої літери;</w:t>
            </w:r>
          </w:p>
          <w:p w14:paraId="3149808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використання слова або </w:t>
            </w:r>
            <w:proofErr w:type="spellStart"/>
            <w:r w:rsidRPr="009028C7">
              <w:rPr>
                <w:rFonts w:ascii="Times New Roman" w:eastAsia="Times New Roman" w:hAnsi="Times New Roman"/>
                <w:sz w:val="24"/>
                <w:szCs w:val="24"/>
                <w:lang w:eastAsia="uk-UA"/>
              </w:rPr>
              <w:t>мовного</w:t>
            </w:r>
            <w:proofErr w:type="spellEnd"/>
            <w:r w:rsidRPr="009028C7">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2.</w:t>
            </w:r>
            <w:r w:rsidRPr="009028C7">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028C7">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w:t>
            </w:r>
            <w:r w:rsidRPr="009028C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4.</w:t>
            </w:r>
            <w:r w:rsidRPr="009028C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w:t>
            </w:r>
            <w:r w:rsidRPr="009028C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8.</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11.</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w:t>
            </w:r>
          </w:p>
          <w:p w14:paraId="507516BF"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«поряд -</w:t>
            </w:r>
            <w:proofErr w:type="spellStart"/>
            <w:r w:rsidRPr="009028C7">
              <w:rPr>
                <w:rFonts w:ascii="Times New Roman" w:eastAsia="Times New Roman" w:hAnsi="Times New Roman"/>
                <w:sz w:val="24"/>
                <w:szCs w:val="24"/>
                <w:lang w:eastAsia="uk-UA"/>
              </w:rPr>
              <w:t>ок</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поря</w:t>
            </w:r>
            <w:proofErr w:type="spellEnd"/>
            <w:r w:rsidRPr="009028C7">
              <w:rPr>
                <w:rFonts w:ascii="Times New Roman" w:eastAsia="Times New Roman" w:hAnsi="Times New Roman"/>
                <w:sz w:val="24"/>
                <w:szCs w:val="24"/>
                <w:lang w:eastAsia="uk-UA"/>
              </w:rPr>
              <w:t xml:space="preserve"> – док»;</w:t>
            </w:r>
          </w:p>
          <w:p w14:paraId="36F67FEB"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w:t>
            </w:r>
            <w:proofErr w:type="spellStart"/>
            <w:r w:rsidRPr="009028C7">
              <w:rPr>
                <w:rFonts w:ascii="Times New Roman" w:eastAsia="Times New Roman" w:hAnsi="Times New Roman"/>
                <w:sz w:val="24"/>
                <w:szCs w:val="24"/>
                <w:lang w:eastAsia="uk-UA"/>
              </w:rPr>
              <w:t>ненадається</w:t>
            </w:r>
            <w:proofErr w:type="spellEnd"/>
            <w:r w:rsidRPr="009028C7">
              <w:rPr>
                <w:rFonts w:ascii="Times New Roman" w:eastAsia="Times New Roman" w:hAnsi="Times New Roman"/>
                <w:sz w:val="24"/>
                <w:szCs w:val="24"/>
                <w:lang w:eastAsia="uk-UA"/>
              </w:rPr>
              <w:t>» замість «не надається»»;</w:t>
            </w:r>
          </w:p>
          <w:p w14:paraId="29962EBE"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«______________№_____________» замість «14.08.2020 №320/13/14-01»</w:t>
            </w:r>
          </w:p>
          <w:p w14:paraId="018BF6BC" w14:textId="77777777" w:rsidR="00890FD6" w:rsidRPr="009028C7"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9028C7">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9028C7">
              <w:rPr>
                <w:rFonts w:ascii="Times New Roman" w:eastAsia="Times New Roman" w:hAnsi="Times New Roman"/>
                <w:sz w:val="24"/>
                <w:szCs w:val="24"/>
                <w:lang w:eastAsia="uk-UA"/>
              </w:rPr>
              <w:t>pdf</w:t>
            </w:r>
            <w:proofErr w:type="spellEnd"/>
            <w:r w:rsidRPr="009028C7">
              <w:rPr>
                <w:rFonts w:ascii="Times New Roman" w:eastAsia="Times New Roman" w:hAnsi="Times New Roman"/>
                <w:sz w:val="24"/>
                <w:szCs w:val="24"/>
                <w:lang w:eastAsia="uk-UA"/>
              </w:rPr>
              <w:t>» (</w:t>
            </w:r>
            <w:proofErr w:type="spellStart"/>
            <w:r w:rsidRPr="009028C7">
              <w:rPr>
                <w:rFonts w:ascii="Times New Roman" w:eastAsia="Times New Roman" w:hAnsi="Times New Roman"/>
                <w:sz w:val="24"/>
                <w:szCs w:val="24"/>
                <w:lang w:eastAsia="uk-UA"/>
              </w:rPr>
              <w:t>PortableDocumentFormat</w:t>
            </w:r>
            <w:proofErr w:type="spellEnd"/>
            <w:r w:rsidRPr="009028C7">
              <w:rPr>
                <w:rFonts w:ascii="Times New Roman" w:eastAsia="Times New Roman" w:hAnsi="Times New Roman"/>
                <w:sz w:val="24"/>
                <w:szCs w:val="24"/>
                <w:lang w:eastAsia="uk-UA"/>
              </w:rPr>
              <w:t>)».</w:t>
            </w:r>
          </w:p>
        </w:tc>
      </w:tr>
      <w:tr w:rsidR="00890FD6" w:rsidRPr="009028C7" w14:paraId="5D0C3AE7" w14:textId="77777777" w:rsidTr="00611FF4">
        <w:trPr>
          <w:trHeight w:val="522"/>
          <w:jc w:val="center"/>
        </w:trPr>
        <w:tc>
          <w:tcPr>
            <w:tcW w:w="569" w:type="dxa"/>
            <w:shd w:val="clear" w:color="auto" w:fill="auto"/>
          </w:tcPr>
          <w:p w14:paraId="1EA591D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Інша інформація</w:t>
            </w:r>
          </w:p>
        </w:tc>
        <w:tc>
          <w:tcPr>
            <w:tcW w:w="5928" w:type="dxa"/>
            <w:vAlign w:val="center"/>
          </w:tcPr>
          <w:p w14:paraId="3B0A6AC8"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28C7">
              <w:rPr>
                <w:rFonts w:ascii="Times New Roman" w:eastAsia="Times New Roman" w:hAnsi="Times New Roman"/>
                <w:sz w:val="24"/>
                <w:szCs w:val="24"/>
              </w:rPr>
              <w:t>означатиме</w:t>
            </w:r>
            <w:proofErr w:type="spellEnd"/>
            <w:r w:rsidRPr="009028C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9028C7"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9028C7">
              <w:rPr>
                <w:rFonts w:ascii="Times New Roman" w:eastAsia="Times New Roman" w:hAnsi="Times New Roman"/>
                <w:b/>
                <w:bCs/>
                <w:sz w:val="24"/>
                <w:szCs w:val="24"/>
                <w:u w:val="single"/>
              </w:rPr>
              <w:t>Інші умови тендерної документації:</w:t>
            </w:r>
          </w:p>
          <w:p w14:paraId="7BEEADF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9028C7">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9028C7">
              <w:rPr>
                <w:rFonts w:ascii="Times New Roman" w:eastAsia="Times New Roman" w:hAnsi="Times New Roman"/>
                <w:sz w:val="24"/>
                <w:szCs w:val="24"/>
              </w:rPr>
              <w:t>ненакладення</w:t>
            </w:r>
            <w:proofErr w:type="spellEnd"/>
            <w:r w:rsidRPr="009028C7">
              <w:rPr>
                <w:rFonts w:ascii="Times New Roman" w:eastAsia="Times New Roman" w:hAnsi="Times New Roman"/>
                <w:sz w:val="24"/>
                <w:szCs w:val="24"/>
              </w:rPr>
              <w:t xml:space="preserve"> електронного підпису; або надає копію/ї роз'яснення/</w:t>
            </w:r>
            <w:proofErr w:type="spellStart"/>
            <w:r w:rsidRPr="009028C7">
              <w:rPr>
                <w:rFonts w:ascii="Times New Roman" w:eastAsia="Times New Roman" w:hAnsi="Times New Roman"/>
                <w:sz w:val="24"/>
                <w:szCs w:val="24"/>
              </w:rPr>
              <w:t>нь</w:t>
            </w:r>
            <w:proofErr w:type="spellEnd"/>
            <w:r w:rsidRPr="009028C7">
              <w:rPr>
                <w:rFonts w:ascii="Times New Roman" w:eastAsia="Times New Roman" w:hAnsi="Times New Roman"/>
                <w:sz w:val="24"/>
                <w:szCs w:val="24"/>
              </w:rPr>
              <w:t xml:space="preserve"> державних органів щодо цього.</w:t>
            </w:r>
          </w:p>
          <w:p w14:paraId="7C8E355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9028C7">
              <w:rPr>
                <w:rFonts w:ascii="Times New Roman" w:eastAsia="Times New Roman" w:hAnsi="Times New Roman"/>
                <w:b/>
                <w:bCs/>
                <w:i/>
                <w:iCs/>
                <w:sz w:val="24"/>
                <w:szCs w:val="24"/>
              </w:rPr>
              <w:t>додатком  2</w:t>
            </w:r>
            <w:r w:rsidRPr="009028C7">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8. Учасник, який подав тендерну пропозицію, вважається таким, що згодний </w:t>
            </w:r>
            <w:r w:rsidRPr="009028C7">
              <w:rPr>
                <w:rFonts w:ascii="Times New Roman" w:eastAsia="Times New Roman" w:hAnsi="Times New Roman"/>
                <w:i/>
                <w:iCs/>
                <w:sz w:val="24"/>
                <w:szCs w:val="24"/>
              </w:rPr>
              <w:t xml:space="preserve">з </w:t>
            </w:r>
            <w:proofErr w:type="spellStart"/>
            <w:r w:rsidRPr="009028C7">
              <w:rPr>
                <w:rFonts w:ascii="Times New Roman" w:eastAsia="Times New Roman" w:hAnsi="Times New Roman"/>
                <w:i/>
                <w:iCs/>
                <w:sz w:val="24"/>
                <w:szCs w:val="24"/>
              </w:rPr>
              <w:t>проєктом</w:t>
            </w:r>
            <w:proofErr w:type="spellEnd"/>
            <w:r w:rsidRPr="009028C7">
              <w:rPr>
                <w:rFonts w:ascii="Times New Roman" w:eastAsia="Times New Roman" w:hAnsi="Times New Roman"/>
                <w:i/>
                <w:iCs/>
                <w:sz w:val="24"/>
                <w:szCs w:val="24"/>
              </w:rPr>
              <w:t xml:space="preserve"> договору про закупівлю, викладеним у</w:t>
            </w:r>
            <w:r w:rsidRPr="009028C7">
              <w:rPr>
                <w:rFonts w:ascii="Times New Roman" w:eastAsia="Times New Roman" w:hAnsi="Times New Roman"/>
                <w:b/>
                <w:bCs/>
                <w:i/>
                <w:iCs/>
                <w:sz w:val="24"/>
                <w:szCs w:val="24"/>
              </w:rPr>
              <w:t xml:space="preserve"> додатку 4</w:t>
            </w:r>
            <w:r w:rsidRPr="009028C7">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10. Фактом подання тендерної пропозиції учасник </w:t>
            </w:r>
            <w:r w:rsidRPr="009028C7">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028C7">
              <w:rPr>
                <w:rFonts w:ascii="Times New Roman" w:eastAsia="Times New Roman" w:hAnsi="Times New Roman"/>
                <w:sz w:val="24"/>
                <w:szCs w:val="24"/>
              </w:rPr>
              <w:t>оперативно</w:t>
            </w:r>
            <w:proofErr w:type="spellEnd"/>
            <w:r w:rsidRPr="009028C7">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9028C7"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rPr>
              <w:t>бенефіціарним</w:t>
            </w:r>
            <w:proofErr w:type="spellEnd"/>
            <w:r w:rsidRPr="009028C7">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9028C7">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51EA7" w14:textId="6C66DCFE" w:rsidR="00F9177C" w:rsidRPr="009028C7" w:rsidRDefault="00653D90" w:rsidP="00F9177C">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w:t>
            </w:r>
            <w:r w:rsidR="00F9177C" w:rsidRPr="009028C7">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Республіки Білорусь</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9028C7"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9028C7" w14:paraId="13A2D468" w14:textId="77777777" w:rsidTr="00611FF4">
        <w:trPr>
          <w:trHeight w:val="522"/>
          <w:jc w:val="center"/>
        </w:trPr>
        <w:tc>
          <w:tcPr>
            <w:tcW w:w="569" w:type="dxa"/>
            <w:shd w:val="clear" w:color="auto" w:fill="auto"/>
          </w:tcPr>
          <w:p w14:paraId="393C8DC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9028C7"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w:t>
            </w:r>
          </w:p>
          <w:p w14:paraId="0B35AFA7"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bidi="bo-CN"/>
              </w:rPr>
              <w:t>бенефіціарним</w:t>
            </w:r>
            <w:proofErr w:type="spellEnd"/>
            <w:r w:rsidRPr="009028C7">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9028C7">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9028C7">
                <w:rPr>
                  <w:rStyle w:val="a8"/>
                  <w:rFonts w:ascii="Times New Roman" w:eastAsia="Times New Roman" w:hAnsi="Times New Roman"/>
                  <w:sz w:val="24"/>
                  <w:szCs w:val="24"/>
                  <w:highlight w:val="white"/>
                  <w:lang w:eastAsia="uk-UA" w:bidi="bo-CN"/>
                </w:rPr>
                <w:t>№ 1178</w:t>
              </w:r>
            </w:hyperlink>
            <w:r w:rsidRPr="009028C7">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9028C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тендерна пропозиція:</w:t>
            </w:r>
          </w:p>
          <w:p w14:paraId="215155C9"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028C7">
                <w:rPr>
                  <w:rFonts w:ascii="Times New Roman" w:eastAsia="Times New Roman" w:hAnsi="Times New Roman"/>
                  <w:sz w:val="24"/>
                  <w:szCs w:val="24"/>
                  <w:highlight w:val="white"/>
                  <w:lang w:eastAsia="uk-UA" w:bidi="bo-CN"/>
                </w:rPr>
                <w:t>пункту 4</w:t>
              </w:r>
            </w:hyperlink>
            <w:r w:rsidRPr="009028C7">
              <w:rPr>
                <w:rFonts w:ascii="Times New Roman" w:eastAsia="Times New Roman" w:hAnsi="Times New Roman"/>
                <w:sz w:val="24"/>
                <w:szCs w:val="24"/>
                <w:highlight w:val="white"/>
                <w:lang w:eastAsia="uk-UA" w:bidi="bo-CN"/>
              </w:rPr>
              <w:t>3 цих особливостей;</w:t>
            </w:r>
          </w:p>
          <w:p w14:paraId="4854C088"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9028C7"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 </w:t>
            </w:r>
            <w:r w:rsidR="00994FDC" w:rsidRPr="009028C7">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9028C7">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9028C7"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9028C7"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9028C7"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bidi="bo-CN"/>
              </w:rPr>
              <w:t>2) </w:t>
            </w:r>
            <w:r w:rsidR="00493BF2" w:rsidRPr="009028C7">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9028C7" w:rsidRDefault="00890FD6" w:rsidP="00493BF2">
            <w:pPr>
              <w:spacing w:after="16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9028C7"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9028C7">
              <w:rPr>
                <w:rFonts w:ascii="Times New Roman" w:eastAsia="Times New Roman" w:hAnsi="Times New Roman"/>
                <w:sz w:val="24"/>
                <w:szCs w:val="24"/>
                <w:highlight w:val="white"/>
                <w:lang w:eastAsia="uk-UA" w:bidi="bo-CN"/>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9028C7" w14:paraId="756D04B0" w14:textId="77777777" w:rsidTr="00611FF4">
        <w:trPr>
          <w:trHeight w:val="522"/>
          <w:jc w:val="center"/>
        </w:trPr>
        <w:tc>
          <w:tcPr>
            <w:tcW w:w="9996" w:type="dxa"/>
            <w:gridSpan w:val="3"/>
            <w:shd w:val="clear" w:color="auto" w:fill="A5A5A5"/>
            <w:vAlign w:val="center"/>
          </w:tcPr>
          <w:p w14:paraId="68BB5306" w14:textId="77777777" w:rsidR="00890FD6" w:rsidRPr="009028C7" w:rsidRDefault="00890FD6" w:rsidP="00890FD6">
            <w:pPr>
              <w:widowControl w:val="0"/>
              <w:spacing w:after="0" w:line="240" w:lineRule="auto"/>
              <w:ind w:hanging="21"/>
              <w:contextualSpacing/>
              <w:jc w:val="center"/>
              <w:rPr>
                <w:rFonts w:ascii="Times New Roman" w:hAnsi="Times New Roman"/>
                <w:sz w:val="24"/>
                <w:szCs w:val="24"/>
              </w:rPr>
            </w:pPr>
            <w:r w:rsidRPr="009028C7">
              <w:rPr>
                <w:rFonts w:ascii="Times New Roman" w:hAnsi="Times New Roman"/>
                <w:b/>
                <w:sz w:val="24"/>
                <w:szCs w:val="24"/>
              </w:rPr>
              <w:lastRenderedPageBreak/>
              <w:t xml:space="preserve">Розділ VI. </w:t>
            </w:r>
            <w:r w:rsidRPr="009028C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9028C7" w14:paraId="6708BDD6" w14:textId="77777777" w:rsidTr="00611FF4">
        <w:trPr>
          <w:trHeight w:val="522"/>
          <w:jc w:val="center"/>
        </w:trPr>
        <w:tc>
          <w:tcPr>
            <w:tcW w:w="569" w:type="dxa"/>
            <w:shd w:val="clear" w:color="auto" w:fill="auto"/>
          </w:tcPr>
          <w:p w14:paraId="7259C946"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798B6D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9028C7"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відміни відкритих торгів замовник </w:t>
            </w:r>
            <w:r w:rsidRPr="009028C7">
              <w:rPr>
                <w:rFonts w:ascii="Times New Roman" w:eastAsia="Times New Roman" w:hAnsi="Times New Roman"/>
                <w:b/>
                <w:i/>
                <w:sz w:val="24"/>
                <w:szCs w:val="24"/>
                <w:highlight w:val="white"/>
                <w:lang w:eastAsia="uk-UA" w:bidi="bo-CN"/>
              </w:rPr>
              <w:t>протягом одного робочого дня</w:t>
            </w:r>
            <w:r w:rsidRPr="009028C7">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028C7">
              <w:rPr>
                <w:rFonts w:ascii="Times New Roman" w:eastAsia="Times New Roman" w:hAnsi="Times New Roman"/>
                <w:color w:val="4A86E8"/>
                <w:sz w:val="24"/>
                <w:szCs w:val="24"/>
                <w:highlight w:val="white"/>
                <w:lang w:eastAsia="uk-UA" w:bidi="bo-CN"/>
              </w:rPr>
              <w:t>.</w:t>
            </w:r>
          </w:p>
        </w:tc>
      </w:tr>
      <w:tr w:rsidR="00890FD6" w:rsidRPr="009028C7" w14:paraId="6D920FF2" w14:textId="77777777" w:rsidTr="00611FF4">
        <w:trPr>
          <w:trHeight w:val="522"/>
          <w:jc w:val="center"/>
        </w:trPr>
        <w:tc>
          <w:tcPr>
            <w:tcW w:w="569" w:type="dxa"/>
            <w:shd w:val="clear" w:color="auto" w:fill="auto"/>
          </w:tcPr>
          <w:p w14:paraId="55679BC6"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2</w:t>
            </w:r>
          </w:p>
        </w:tc>
        <w:tc>
          <w:tcPr>
            <w:tcW w:w="3499" w:type="dxa"/>
            <w:shd w:val="clear" w:color="auto" w:fill="auto"/>
          </w:tcPr>
          <w:p w14:paraId="02CFDD64"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28C7">
              <w:rPr>
                <w:rFonts w:ascii="Times New Roman" w:eastAsia="Times New Roman" w:hAnsi="Times New Roman"/>
                <w:b/>
                <w:i/>
                <w:sz w:val="24"/>
                <w:szCs w:val="24"/>
                <w:lang w:eastAsia="uk-UA"/>
              </w:rPr>
              <w:t>не пізніше ніж через 15 днів</w:t>
            </w:r>
            <w:r w:rsidRPr="009028C7">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028C7">
              <w:rPr>
                <w:rFonts w:ascii="Times New Roman" w:eastAsia="Times New Roman" w:hAnsi="Times New Roman"/>
                <w:sz w:val="24"/>
                <w:szCs w:val="24"/>
                <w:lang w:eastAsia="uk-UA"/>
              </w:rPr>
              <w:lastRenderedPageBreak/>
              <w:t xml:space="preserve">договору </w:t>
            </w:r>
            <w:r w:rsidRPr="009028C7">
              <w:rPr>
                <w:rFonts w:ascii="Times New Roman" w:eastAsia="Times New Roman" w:hAnsi="Times New Roman"/>
                <w:b/>
                <w:i/>
                <w:sz w:val="24"/>
                <w:szCs w:val="24"/>
                <w:lang w:eastAsia="uk-UA"/>
              </w:rPr>
              <w:t>може бути продовжений до 60 днів</w:t>
            </w:r>
            <w:r w:rsidRPr="009028C7">
              <w:rPr>
                <w:rFonts w:ascii="Times New Roman" w:eastAsia="Times New Roman" w:hAnsi="Times New Roman"/>
                <w:sz w:val="24"/>
                <w:szCs w:val="24"/>
                <w:lang w:eastAsia="uk-UA"/>
              </w:rPr>
              <w:t xml:space="preserve">. </w:t>
            </w:r>
          </w:p>
          <w:p w14:paraId="1CB49DFB"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9028C7">
              <w:rPr>
                <w:rFonts w:ascii="Times New Roman" w:eastAsia="Times New Roman" w:hAnsi="Times New Roman"/>
                <w:b/>
                <w:i/>
                <w:sz w:val="24"/>
                <w:szCs w:val="24"/>
                <w:lang w:eastAsia="uk-UA"/>
              </w:rPr>
              <w:t>не може бути укладено раніше ніж через п’ять днів</w:t>
            </w:r>
            <w:r w:rsidRPr="009028C7">
              <w:rPr>
                <w:rFonts w:ascii="Times New Roman" w:eastAsia="Times New Roman" w:hAnsi="Times New Roman"/>
                <w:i/>
                <w:sz w:val="24"/>
                <w:szCs w:val="24"/>
                <w:lang w:eastAsia="uk-UA"/>
              </w:rPr>
              <w:t xml:space="preserve"> </w:t>
            </w:r>
            <w:r w:rsidRPr="009028C7">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9028C7" w14:paraId="60A1FDF1" w14:textId="77777777" w:rsidTr="00611FF4">
        <w:trPr>
          <w:trHeight w:val="522"/>
          <w:jc w:val="center"/>
        </w:trPr>
        <w:tc>
          <w:tcPr>
            <w:tcW w:w="569" w:type="dxa"/>
            <w:shd w:val="clear" w:color="auto" w:fill="auto"/>
          </w:tcPr>
          <w:p w14:paraId="177AAFC7"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3</w:t>
            </w:r>
          </w:p>
        </w:tc>
        <w:tc>
          <w:tcPr>
            <w:tcW w:w="3499" w:type="dxa"/>
            <w:shd w:val="clear" w:color="auto" w:fill="auto"/>
          </w:tcPr>
          <w:p w14:paraId="58B61851" w14:textId="2C63F3D3" w:rsidR="00890FD6" w:rsidRPr="009028C7" w:rsidRDefault="00890FD6" w:rsidP="00890FD6">
            <w:pPr>
              <w:widowControl w:val="0"/>
              <w:spacing w:after="0" w:line="240" w:lineRule="auto"/>
              <w:contextualSpacing/>
              <w:rPr>
                <w:rFonts w:ascii="Times New Roman" w:hAnsi="Times New Roman"/>
                <w:b/>
                <w:sz w:val="24"/>
                <w:szCs w:val="24"/>
                <w:lang w:eastAsia="uk-UA"/>
              </w:rPr>
            </w:pPr>
            <w:proofErr w:type="spellStart"/>
            <w:r w:rsidRPr="009028C7">
              <w:rPr>
                <w:rFonts w:ascii="Times New Roman" w:hAnsi="Times New Roman"/>
                <w:b/>
                <w:sz w:val="24"/>
                <w:szCs w:val="24"/>
                <w:lang w:eastAsia="uk-UA"/>
              </w:rPr>
              <w:t>Про</w:t>
            </w:r>
            <w:r w:rsidR="00493BF2" w:rsidRPr="009028C7">
              <w:rPr>
                <w:rFonts w:ascii="Times New Roman" w:hAnsi="Times New Roman"/>
                <w:b/>
                <w:sz w:val="24"/>
                <w:szCs w:val="24"/>
                <w:lang w:eastAsia="uk-UA"/>
              </w:rPr>
              <w:t>є</w:t>
            </w:r>
            <w:r w:rsidRPr="009028C7">
              <w:rPr>
                <w:rFonts w:ascii="Times New Roman" w:hAnsi="Times New Roman"/>
                <w:b/>
                <w:sz w:val="24"/>
                <w:szCs w:val="24"/>
                <w:lang w:eastAsia="uk-UA"/>
              </w:rPr>
              <w:t>кт</w:t>
            </w:r>
            <w:proofErr w:type="spellEnd"/>
            <w:r w:rsidRPr="009028C7">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9028C7">
              <w:rPr>
                <w:rFonts w:ascii="Times New Roman" w:hAnsi="Times New Roman"/>
                <w:sz w:val="24"/>
                <w:szCs w:val="24"/>
              </w:rPr>
              <w:t>Проєкт</w:t>
            </w:r>
            <w:proofErr w:type="spellEnd"/>
            <w:r w:rsidRPr="009028C7">
              <w:rPr>
                <w:rFonts w:ascii="Times New Roman" w:hAnsi="Times New Roman"/>
                <w:sz w:val="24"/>
                <w:szCs w:val="24"/>
              </w:rPr>
              <w:t xml:space="preserve"> договору про закупівлю викладено у              </w:t>
            </w:r>
            <w:r w:rsidRPr="009028C7">
              <w:rPr>
                <w:rFonts w:ascii="Times New Roman" w:hAnsi="Times New Roman"/>
                <w:b/>
                <w:bCs/>
                <w:i/>
                <w:iCs/>
                <w:sz w:val="24"/>
                <w:szCs w:val="24"/>
              </w:rPr>
              <w:t>додатку 4</w:t>
            </w:r>
            <w:r w:rsidRPr="009028C7">
              <w:rPr>
                <w:rFonts w:ascii="Times New Roman" w:hAnsi="Times New Roman"/>
                <w:sz w:val="24"/>
                <w:szCs w:val="24"/>
              </w:rPr>
              <w:t xml:space="preserve"> до цієї тендерної документації.</w:t>
            </w:r>
          </w:p>
          <w:p w14:paraId="2B6BF53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9028C7" w:rsidRDefault="00890FD6" w:rsidP="00890FD6">
            <w:pPr>
              <w:widowControl w:val="0"/>
              <w:spacing w:after="0" w:line="240" w:lineRule="auto"/>
              <w:jc w:val="both"/>
              <w:rPr>
                <w:rFonts w:ascii="Times New Roman" w:hAnsi="Times New Roman"/>
                <w:sz w:val="24"/>
                <w:szCs w:val="24"/>
                <w:lang w:eastAsia="uk-UA"/>
              </w:rPr>
            </w:pPr>
          </w:p>
        </w:tc>
      </w:tr>
      <w:tr w:rsidR="00890FD6" w:rsidRPr="009028C7" w14:paraId="77BDA9AC" w14:textId="77777777" w:rsidTr="00611FF4">
        <w:trPr>
          <w:trHeight w:val="522"/>
          <w:jc w:val="center"/>
        </w:trPr>
        <w:tc>
          <w:tcPr>
            <w:tcW w:w="569" w:type="dxa"/>
            <w:shd w:val="clear" w:color="auto" w:fill="auto"/>
          </w:tcPr>
          <w:p w14:paraId="4198028F"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4</w:t>
            </w:r>
          </w:p>
        </w:tc>
        <w:tc>
          <w:tcPr>
            <w:tcW w:w="3499" w:type="dxa"/>
            <w:shd w:val="clear" w:color="auto" w:fill="auto"/>
          </w:tcPr>
          <w:p w14:paraId="7FA6F30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9028C7"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9028C7"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9028C7"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9028C7"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9028C7"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9028C7"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8C7">
              <w:rPr>
                <w:rFonts w:ascii="Times New Roman" w:eastAsia="Times New Roman" w:hAnsi="Times New Roman"/>
                <w:sz w:val="24"/>
                <w:szCs w:val="24"/>
                <w:highlight w:val="white"/>
                <w:lang w:eastAsia="uk-UA" w:bidi="bo-CN"/>
              </w:rPr>
              <w:t>Platts</w:t>
            </w:r>
            <w:proofErr w:type="spellEnd"/>
            <w:r w:rsidRPr="009028C7">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9028C7">
                <w:rPr>
                  <w:rFonts w:ascii="Times New Roman" w:eastAsia="Times New Roman" w:hAnsi="Times New Roman"/>
                  <w:sz w:val="24"/>
                  <w:szCs w:val="24"/>
                  <w:highlight w:val="white"/>
                  <w:lang w:eastAsia="uk-UA" w:bidi="bo-CN"/>
                </w:rPr>
                <w:t>частини шостої</w:t>
              </w:r>
            </w:hyperlink>
            <w:r w:rsidRPr="009028C7">
              <w:rPr>
                <w:rFonts w:ascii="Times New Roman" w:eastAsia="Times New Roman" w:hAnsi="Times New Roman"/>
                <w:sz w:val="24"/>
                <w:szCs w:val="24"/>
                <w:highlight w:val="white"/>
                <w:lang w:eastAsia="uk-UA" w:bidi="bo-CN"/>
              </w:rPr>
              <w:t> статті 41 Закону.</w:t>
            </w:r>
            <w:bookmarkStart w:id="8" w:name="n510"/>
            <w:bookmarkEnd w:id="8"/>
          </w:p>
        </w:tc>
      </w:tr>
      <w:tr w:rsidR="00890FD6" w:rsidRPr="009028C7" w14:paraId="3113C1A8" w14:textId="77777777" w:rsidTr="00611FF4">
        <w:trPr>
          <w:trHeight w:val="522"/>
          <w:jc w:val="center"/>
        </w:trPr>
        <w:tc>
          <w:tcPr>
            <w:tcW w:w="569" w:type="dxa"/>
            <w:shd w:val="clear" w:color="auto" w:fill="auto"/>
          </w:tcPr>
          <w:p w14:paraId="42233341"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5</w:t>
            </w:r>
          </w:p>
        </w:tc>
        <w:tc>
          <w:tcPr>
            <w:tcW w:w="3499" w:type="dxa"/>
            <w:shd w:val="clear" w:color="auto" w:fill="auto"/>
          </w:tcPr>
          <w:p w14:paraId="5B72238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9028C7">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9028C7" w14:paraId="5582D5A1" w14:textId="77777777" w:rsidTr="00611FF4">
        <w:trPr>
          <w:trHeight w:val="522"/>
          <w:jc w:val="center"/>
        </w:trPr>
        <w:tc>
          <w:tcPr>
            <w:tcW w:w="569" w:type="dxa"/>
            <w:shd w:val="clear" w:color="auto" w:fill="auto"/>
          </w:tcPr>
          <w:p w14:paraId="5DF90C7E"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6</w:t>
            </w:r>
          </w:p>
        </w:tc>
        <w:tc>
          <w:tcPr>
            <w:tcW w:w="3499" w:type="dxa"/>
            <w:shd w:val="clear" w:color="auto" w:fill="auto"/>
          </w:tcPr>
          <w:p w14:paraId="36611C0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bCs/>
                <w:sz w:val="24"/>
                <w:szCs w:val="24"/>
                <w:lang w:eastAsia="uk-UA"/>
              </w:rPr>
              <w:t>Забезпечення виконання договору про закупівлю н</w:t>
            </w:r>
            <w:r w:rsidRPr="009028C7">
              <w:rPr>
                <w:rFonts w:ascii="Times New Roman" w:hAnsi="Times New Roman"/>
                <w:bCs/>
                <w:sz w:val="24"/>
                <w:szCs w:val="24"/>
              </w:rPr>
              <w:t>е</w:t>
            </w:r>
            <w:r w:rsidRPr="009028C7">
              <w:rPr>
                <w:rFonts w:ascii="Times New Roman" w:hAnsi="Times New Roman"/>
                <w:sz w:val="24"/>
                <w:szCs w:val="24"/>
              </w:rPr>
              <w:t xml:space="preserve"> вимагається.</w:t>
            </w:r>
          </w:p>
          <w:p w14:paraId="4FDC67B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9028C7"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ДОДАТОК 1</w:t>
      </w:r>
    </w:p>
    <w:p w14:paraId="1CD72FB1" w14:textId="77777777" w:rsidR="00890FD6" w:rsidRPr="009028C7"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9028C7" w:rsidRDefault="00890FD6" w:rsidP="00890FD6">
      <w:pPr>
        <w:keepNext/>
        <w:spacing w:after="0" w:line="240" w:lineRule="auto"/>
        <w:jc w:val="center"/>
        <w:outlineLvl w:val="0"/>
        <w:rPr>
          <w:rFonts w:ascii="Times New Roman" w:eastAsia="Times New Roman" w:hAnsi="Times New Roman"/>
          <w:b/>
          <w:sz w:val="24"/>
          <w:szCs w:val="24"/>
          <w:lang w:eastAsia="ru-RU"/>
        </w:rPr>
      </w:pPr>
      <w:r w:rsidRPr="009028C7">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ТЕХНІЧНІ ВИМОГИ ДО </w:t>
      </w:r>
      <w:r w:rsidRPr="009028C7">
        <w:rPr>
          <w:rFonts w:ascii="Times New Roman" w:eastAsia="Times New Roman" w:hAnsi="Times New Roman"/>
          <w:b/>
          <w:caps/>
          <w:sz w:val="24"/>
          <w:szCs w:val="24"/>
          <w:lang w:eastAsia="ru-RU"/>
        </w:rPr>
        <w:t>предмета закупівлі</w:t>
      </w:r>
    </w:p>
    <w:p w14:paraId="53B33462"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9028C7"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0D650C8D" w:rsidR="007D571F" w:rsidRPr="009028C7" w:rsidRDefault="00890FD6" w:rsidP="007D571F">
      <w:pPr>
        <w:numPr>
          <w:ilvl w:val="0"/>
          <w:numId w:val="29"/>
        </w:numPr>
        <w:tabs>
          <w:tab w:val="left" w:pos="851"/>
        </w:tabs>
        <w:spacing w:after="0" w:line="240" w:lineRule="auto"/>
        <w:ind w:left="0" w:firstLine="567"/>
        <w:jc w:val="both"/>
        <w:rPr>
          <w:rFonts w:ascii="Times New Roman" w:eastAsia="Times New Roman" w:hAnsi="Times New Roman"/>
          <w:i/>
          <w:sz w:val="24"/>
          <w:szCs w:val="24"/>
          <w:lang w:eastAsia="ru-RU"/>
        </w:rPr>
      </w:pPr>
      <w:bookmarkStart w:id="9" w:name="_Hlk4401068"/>
      <w:r w:rsidRPr="009028C7">
        <w:rPr>
          <w:rFonts w:ascii="Times New Roman" w:hAnsi="Times New Roman"/>
          <w:sz w:val="24"/>
          <w:szCs w:val="24"/>
          <w:lang w:eastAsia="uk-UA"/>
        </w:rPr>
        <w:t xml:space="preserve">Предмет закупівлі: </w:t>
      </w:r>
      <w:r w:rsidRPr="009028C7">
        <w:rPr>
          <w:rFonts w:ascii="Times New Roman" w:hAnsi="Times New Roman"/>
          <w:bCs/>
          <w:i/>
          <w:sz w:val="24"/>
          <w:szCs w:val="24"/>
          <w:lang w:eastAsia="uk-UA"/>
        </w:rPr>
        <w:t xml:space="preserve">код за ДК 021:2015 </w:t>
      </w:r>
      <w:bookmarkStart w:id="10" w:name="_Hlk76718414"/>
      <w:bookmarkEnd w:id="9"/>
      <w:r w:rsidR="00490F82" w:rsidRPr="00490F82">
        <w:rPr>
          <w:rFonts w:ascii="Times New Roman" w:eastAsia="Times New Roman" w:hAnsi="Times New Roman"/>
          <w:bCs/>
          <w:i/>
          <w:sz w:val="24"/>
          <w:szCs w:val="24"/>
          <w:lang w:eastAsia="ru-RU"/>
        </w:rPr>
        <w:t>32230000-4 «Апаратура для передавання радіосигналу з приймальним пристроєм» (Конференц-камера)</w:t>
      </w:r>
      <w:bookmarkEnd w:id="10"/>
      <w:r w:rsidR="007D571F" w:rsidRPr="00FB0647">
        <w:rPr>
          <w:rFonts w:ascii="Times New Roman" w:eastAsia="Times New Roman" w:hAnsi="Times New Roman"/>
          <w:b/>
          <w:sz w:val="24"/>
          <w:szCs w:val="24"/>
          <w:lang w:eastAsia="ru-RU"/>
        </w:rPr>
        <w:t>,</w:t>
      </w:r>
      <w:r w:rsidR="007D571F" w:rsidRPr="009028C7">
        <w:rPr>
          <w:rFonts w:ascii="Times New Roman" w:eastAsia="Times New Roman" w:hAnsi="Times New Roman"/>
          <w:sz w:val="24"/>
          <w:szCs w:val="24"/>
          <w:lang w:eastAsia="ru-RU"/>
        </w:rPr>
        <w:t xml:space="preserve"> далі – </w:t>
      </w:r>
      <w:r w:rsidR="00191659">
        <w:rPr>
          <w:rFonts w:ascii="Times New Roman" w:eastAsia="Times New Roman" w:hAnsi="Times New Roman"/>
          <w:sz w:val="24"/>
          <w:szCs w:val="24"/>
          <w:lang w:eastAsia="ru-RU"/>
        </w:rPr>
        <w:t>Обладнання</w:t>
      </w:r>
      <w:r w:rsidR="007D571F" w:rsidRPr="009028C7">
        <w:rPr>
          <w:rFonts w:ascii="Times New Roman" w:eastAsia="Times New Roman" w:hAnsi="Times New Roman"/>
          <w:sz w:val="24"/>
          <w:szCs w:val="24"/>
          <w:lang w:eastAsia="ru-RU"/>
        </w:rPr>
        <w:t>.</w:t>
      </w:r>
    </w:p>
    <w:p w14:paraId="29EC04D0" w14:textId="4751E21D" w:rsidR="00191659" w:rsidRPr="00191659" w:rsidRDefault="00191659" w:rsidP="00191659">
      <w:pPr>
        <w:pStyle w:val="a9"/>
        <w:tabs>
          <w:tab w:val="left" w:pos="568"/>
        </w:tabs>
        <w:spacing w:after="0" w:line="240" w:lineRule="auto"/>
        <w:ind w:left="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191659">
        <w:rPr>
          <w:rFonts w:ascii="Times New Roman" w:eastAsia="Times New Roman" w:hAnsi="Times New Roman"/>
          <w:sz w:val="24"/>
          <w:szCs w:val="24"/>
          <w:lang w:eastAsia="ru-RU"/>
        </w:rPr>
        <w:t xml:space="preserve">Специфікація Обладнання наведена в таблиці 1. </w:t>
      </w:r>
    </w:p>
    <w:p w14:paraId="5E8159A1" w14:textId="49D62E58" w:rsidR="00191659" w:rsidRPr="00191659" w:rsidRDefault="00191659" w:rsidP="00191659">
      <w:pPr>
        <w:tabs>
          <w:tab w:val="left" w:pos="568"/>
        </w:tabs>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191659">
        <w:rPr>
          <w:rFonts w:ascii="Times New Roman" w:eastAsia="Times New Roman" w:hAnsi="Times New Roman"/>
          <w:sz w:val="24"/>
          <w:szCs w:val="24"/>
          <w:lang w:eastAsia="ru-RU"/>
        </w:rPr>
        <w:t xml:space="preserve">Місце поставки Обладнання: м. Київ, детальна адреса зазначається </w:t>
      </w:r>
      <w:r w:rsidR="00F25D93">
        <w:rPr>
          <w:rFonts w:ascii="Times New Roman" w:eastAsia="Times New Roman" w:hAnsi="Times New Roman"/>
          <w:sz w:val="24"/>
          <w:szCs w:val="24"/>
          <w:lang w:eastAsia="ru-RU"/>
        </w:rPr>
        <w:t>Замовником</w:t>
      </w:r>
      <w:r w:rsidRPr="00191659">
        <w:rPr>
          <w:rFonts w:ascii="Times New Roman" w:eastAsia="Times New Roman" w:hAnsi="Times New Roman"/>
          <w:sz w:val="24"/>
          <w:szCs w:val="24"/>
          <w:lang w:eastAsia="ru-RU"/>
        </w:rPr>
        <w:t xml:space="preserve"> в окремому листі після підписання Договору.</w:t>
      </w:r>
    </w:p>
    <w:p w14:paraId="6591D0FD" w14:textId="60904CC5" w:rsidR="00F25D93" w:rsidRPr="00FD0F09" w:rsidRDefault="00191659" w:rsidP="00191659">
      <w:pPr>
        <w:tabs>
          <w:tab w:val="left" w:pos="568"/>
        </w:tabs>
        <w:spacing w:after="0" w:line="240" w:lineRule="auto"/>
        <w:ind w:firstLine="568"/>
        <w:jc w:val="both"/>
        <w:rPr>
          <w:rFonts w:ascii="Times New Roman" w:eastAsia="Times New Roman" w:hAnsi="Times New Roman"/>
          <w:color w:val="000000" w:themeColor="text1"/>
          <w:sz w:val="24"/>
          <w:szCs w:val="24"/>
          <w:lang w:eastAsia="ru-RU"/>
        </w:rPr>
      </w:pPr>
      <w:r w:rsidRPr="00FD0F09">
        <w:rPr>
          <w:rFonts w:ascii="Times New Roman" w:eastAsia="Times New Roman" w:hAnsi="Times New Roman"/>
          <w:color w:val="000000" w:themeColor="text1"/>
          <w:sz w:val="24"/>
          <w:szCs w:val="24"/>
          <w:lang w:eastAsia="ru-RU"/>
        </w:rPr>
        <w:t xml:space="preserve">4. </w:t>
      </w:r>
      <w:r w:rsidR="00F25D93" w:rsidRPr="00FD0F09">
        <w:rPr>
          <w:rFonts w:ascii="Times New Roman" w:eastAsia="Times New Roman" w:hAnsi="Times New Roman"/>
          <w:color w:val="000000" w:themeColor="text1"/>
          <w:sz w:val="24"/>
          <w:szCs w:val="24"/>
          <w:lang w:eastAsia="ru-RU"/>
        </w:rPr>
        <w:t>Строк</w:t>
      </w:r>
      <w:r w:rsidRPr="00FD0F09">
        <w:rPr>
          <w:rFonts w:ascii="Times New Roman" w:eastAsia="Times New Roman" w:hAnsi="Times New Roman"/>
          <w:color w:val="000000" w:themeColor="text1"/>
          <w:sz w:val="24"/>
          <w:szCs w:val="24"/>
          <w:lang w:eastAsia="ru-RU"/>
        </w:rPr>
        <w:t xml:space="preserve"> поставки Обладнання</w:t>
      </w:r>
      <w:r w:rsidR="00F25D93" w:rsidRPr="00FD0F09">
        <w:rPr>
          <w:rFonts w:ascii="Times New Roman" w:eastAsia="Times New Roman" w:hAnsi="Times New Roman"/>
          <w:color w:val="000000" w:themeColor="text1"/>
          <w:sz w:val="24"/>
          <w:szCs w:val="24"/>
          <w:lang w:eastAsia="ru-RU"/>
        </w:rPr>
        <w:t>: Постачальник</w:t>
      </w:r>
      <w:r w:rsidRPr="00FD0F09">
        <w:rPr>
          <w:rFonts w:ascii="Times New Roman" w:eastAsia="Times New Roman" w:hAnsi="Times New Roman"/>
          <w:color w:val="000000" w:themeColor="text1"/>
          <w:sz w:val="24"/>
          <w:szCs w:val="24"/>
          <w:lang w:eastAsia="ru-RU"/>
        </w:rPr>
        <w:t xml:space="preserve"> </w:t>
      </w:r>
      <w:r w:rsidR="00F25D93" w:rsidRPr="00FD0F09">
        <w:rPr>
          <w:rFonts w:ascii="Times New Roman" w:eastAsia="Times New Roman" w:hAnsi="Times New Roman"/>
          <w:color w:val="000000" w:themeColor="text1"/>
          <w:sz w:val="24"/>
          <w:szCs w:val="24"/>
          <w:lang w:eastAsia="ru-RU"/>
        </w:rPr>
        <w:t xml:space="preserve">зобов'язаний поставити Обладнання Замовнику та виконати перевірку його працездатності протягом 20 (двадцяти) </w:t>
      </w:r>
      <w:r w:rsidR="005E181A" w:rsidRPr="00C27AC3">
        <w:rPr>
          <w:rFonts w:ascii="Times New Roman" w:eastAsia="Times New Roman" w:hAnsi="Times New Roman"/>
          <w:color w:val="000000" w:themeColor="text1"/>
          <w:sz w:val="24"/>
          <w:szCs w:val="24"/>
          <w:lang w:eastAsia="ru-RU"/>
        </w:rPr>
        <w:t>робочих</w:t>
      </w:r>
      <w:r w:rsidR="00F25D93" w:rsidRPr="00C27AC3">
        <w:rPr>
          <w:rFonts w:ascii="Times New Roman" w:eastAsia="Times New Roman" w:hAnsi="Times New Roman"/>
          <w:color w:val="000000" w:themeColor="text1"/>
          <w:sz w:val="24"/>
          <w:szCs w:val="24"/>
          <w:lang w:eastAsia="ru-RU"/>
        </w:rPr>
        <w:t xml:space="preserve"> </w:t>
      </w:r>
      <w:r w:rsidR="00F25D93" w:rsidRPr="00FD0F09">
        <w:rPr>
          <w:rFonts w:ascii="Times New Roman" w:eastAsia="Times New Roman" w:hAnsi="Times New Roman"/>
          <w:color w:val="000000" w:themeColor="text1"/>
          <w:sz w:val="24"/>
          <w:szCs w:val="24"/>
          <w:lang w:eastAsia="ru-RU"/>
        </w:rPr>
        <w:t xml:space="preserve">днів </w:t>
      </w:r>
      <w:r w:rsidR="00F25D93" w:rsidRPr="00FD0F09">
        <w:rPr>
          <w:rFonts w:ascii="Times New Roman" w:eastAsia="Times New Roman" w:hAnsi="Times New Roman"/>
          <w:bCs/>
          <w:color w:val="000000" w:themeColor="text1"/>
          <w:sz w:val="24"/>
          <w:szCs w:val="24"/>
          <w:lang w:eastAsia="ru-RU"/>
        </w:rPr>
        <w:t>з дня підписання Договору.</w:t>
      </w:r>
      <w:r w:rsidR="00F25D93" w:rsidRPr="00FD0F09">
        <w:rPr>
          <w:rFonts w:ascii="Times New Roman" w:eastAsia="Times New Roman" w:hAnsi="Times New Roman"/>
          <w:color w:val="000000" w:themeColor="text1"/>
          <w:sz w:val="24"/>
          <w:szCs w:val="24"/>
          <w:lang w:eastAsia="ru-RU"/>
        </w:rPr>
        <w:t xml:space="preserve"> </w:t>
      </w:r>
    </w:p>
    <w:p w14:paraId="430D3CA4" w14:textId="13BD7081" w:rsidR="00191659" w:rsidRPr="00191659" w:rsidRDefault="00191659" w:rsidP="00191659">
      <w:pPr>
        <w:tabs>
          <w:tab w:val="left" w:pos="568"/>
        </w:tabs>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191659">
        <w:rPr>
          <w:rFonts w:ascii="Times New Roman" w:eastAsia="Times New Roman" w:hAnsi="Times New Roman"/>
          <w:sz w:val="24"/>
          <w:szCs w:val="24"/>
          <w:lang w:eastAsia="ru-RU"/>
        </w:rPr>
        <w:t>На Обладнання має надаватися гарантія Учасника терміном не менше 3 (трьох) років.</w:t>
      </w:r>
    </w:p>
    <w:p w14:paraId="6DDC2855" w14:textId="4696BC49" w:rsidR="00191659" w:rsidRPr="00191659" w:rsidRDefault="00191659" w:rsidP="00191659">
      <w:pPr>
        <w:tabs>
          <w:tab w:val="left" w:pos="568"/>
        </w:tabs>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191659">
        <w:rPr>
          <w:rFonts w:ascii="Times New Roman" w:eastAsia="Times New Roman" w:hAnsi="Times New Roman"/>
          <w:sz w:val="24"/>
          <w:szCs w:val="24"/>
          <w:lang w:eastAsia="ru-RU"/>
        </w:rPr>
        <w:t>Обладнання повинно бути новим та не мати ознак попереднього використання.</w:t>
      </w:r>
    </w:p>
    <w:p w14:paraId="32042D08" w14:textId="09F103EC" w:rsidR="00191659" w:rsidRPr="00191659" w:rsidRDefault="00191659" w:rsidP="00191659">
      <w:pPr>
        <w:tabs>
          <w:tab w:val="left" w:pos="568"/>
        </w:tabs>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191659">
        <w:rPr>
          <w:rFonts w:ascii="Times New Roman" w:eastAsia="Times New Roman" w:hAnsi="Times New Roman"/>
          <w:sz w:val="24"/>
          <w:szCs w:val="24"/>
          <w:lang w:eastAsia="ru-RU"/>
        </w:rPr>
        <w:t xml:space="preserve">Перевірка працездатності Обладнання здійснюється Постачальником Обладнання в присутності фахівців </w:t>
      </w:r>
      <w:r>
        <w:rPr>
          <w:rFonts w:ascii="Times New Roman" w:eastAsia="Times New Roman" w:hAnsi="Times New Roman"/>
          <w:sz w:val="24"/>
          <w:szCs w:val="24"/>
          <w:lang w:eastAsia="ru-RU"/>
        </w:rPr>
        <w:t>Замовника</w:t>
      </w:r>
      <w:r w:rsidRPr="00191659">
        <w:rPr>
          <w:rFonts w:ascii="Times New Roman" w:eastAsia="Times New Roman" w:hAnsi="Times New Roman"/>
          <w:sz w:val="24"/>
          <w:szCs w:val="24"/>
          <w:lang w:eastAsia="ru-RU"/>
        </w:rPr>
        <w:t>.</w:t>
      </w:r>
    </w:p>
    <w:p w14:paraId="654051F6" w14:textId="0FD5944E" w:rsidR="00191659" w:rsidRPr="00191659" w:rsidRDefault="00191659" w:rsidP="00191659">
      <w:pPr>
        <w:tabs>
          <w:tab w:val="left" w:pos="568"/>
        </w:tabs>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191659">
        <w:rPr>
          <w:rFonts w:ascii="Times New Roman" w:eastAsia="Times New Roman" w:hAnsi="Times New Roman"/>
          <w:sz w:val="24"/>
          <w:szCs w:val="24"/>
          <w:lang w:eastAsia="ru-RU"/>
        </w:rPr>
        <w:t>Вартість пропозиції повинна враховувати доставку, а також всі податки, збори та інші витрати, необхідні для поставки Обладнання.</w:t>
      </w:r>
    </w:p>
    <w:p w14:paraId="32C04F6D" w14:textId="77777777" w:rsidR="002B2E6B" w:rsidRPr="009028C7" w:rsidRDefault="00611FF4" w:rsidP="00F11F71">
      <w:pPr>
        <w:tabs>
          <w:tab w:val="left" w:pos="568"/>
        </w:tabs>
        <w:spacing w:after="0" w:line="240" w:lineRule="auto"/>
        <w:ind w:firstLine="567"/>
        <w:jc w:val="both"/>
        <w:rPr>
          <w:rFonts w:ascii="Times New Roman" w:hAnsi="Times New Roman"/>
          <w:bCs/>
          <w:sz w:val="28"/>
          <w:szCs w:val="28"/>
          <w:lang w:eastAsia="zh-CN"/>
        </w:rPr>
      </w:pPr>
      <w:r w:rsidRPr="009028C7">
        <w:rPr>
          <w:rFonts w:ascii="Times New Roman" w:hAnsi="Times New Roman"/>
          <w:bCs/>
          <w:sz w:val="28"/>
          <w:szCs w:val="28"/>
          <w:lang w:eastAsia="zh-CN"/>
        </w:rPr>
        <w:t xml:space="preserve">                                                            </w:t>
      </w:r>
    </w:p>
    <w:p w14:paraId="16B3D82D" w14:textId="6263A20D" w:rsidR="002B2E6B" w:rsidRDefault="002B2E6B" w:rsidP="002137BA">
      <w:pPr>
        <w:tabs>
          <w:tab w:val="left" w:pos="568"/>
        </w:tabs>
        <w:spacing w:after="0" w:line="240" w:lineRule="auto"/>
        <w:jc w:val="right"/>
        <w:rPr>
          <w:rFonts w:ascii="Times New Roman" w:hAnsi="Times New Roman"/>
          <w:bCs/>
          <w:sz w:val="24"/>
          <w:szCs w:val="24"/>
          <w:lang w:eastAsia="zh-CN"/>
        </w:rPr>
      </w:pPr>
      <w:r w:rsidRPr="009028C7">
        <w:rPr>
          <w:rFonts w:ascii="Times New Roman" w:hAnsi="Times New Roman"/>
          <w:bCs/>
          <w:sz w:val="24"/>
          <w:szCs w:val="24"/>
          <w:lang w:eastAsia="zh-CN"/>
        </w:rPr>
        <w:t>Таблиця 1</w:t>
      </w:r>
    </w:p>
    <w:p w14:paraId="08729329" w14:textId="77777777" w:rsidR="00191659" w:rsidRPr="00191659" w:rsidRDefault="00191659" w:rsidP="00191659">
      <w:pPr>
        <w:pStyle w:val="15"/>
        <w:shd w:val="clear" w:color="auto" w:fill="FFFFFF"/>
        <w:ind w:left="540"/>
        <w:jc w:val="center"/>
        <w:rPr>
          <w:lang w:val="uk-UA"/>
        </w:rPr>
      </w:pPr>
      <w:r w:rsidRPr="00191659">
        <w:rPr>
          <w:lang w:val="uk-UA"/>
        </w:rPr>
        <w:t>Специфікація Обладнання</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8201"/>
        <w:gridCol w:w="1177"/>
      </w:tblGrid>
      <w:tr w:rsidR="00191659" w:rsidRPr="00191659" w14:paraId="6EFE831C" w14:textId="77777777" w:rsidTr="00FD0F09">
        <w:trPr>
          <w:trHeight w:val="826"/>
        </w:trPr>
        <w:tc>
          <w:tcPr>
            <w:tcW w:w="689" w:type="dxa"/>
          </w:tcPr>
          <w:p w14:paraId="2E844644" w14:textId="77777777" w:rsidR="00191659" w:rsidRPr="00191659" w:rsidRDefault="00191659" w:rsidP="00FD0F09">
            <w:pPr>
              <w:contextualSpacing/>
              <w:jc w:val="center"/>
              <w:rPr>
                <w:rFonts w:ascii="Times New Roman" w:hAnsi="Times New Roman"/>
                <w:sz w:val="24"/>
                <w:szCs w:val="24"/>
                <w:lang w:eastAsia="zh-CN"/>
              </w:rPr>
            </w:pPr>
            <w:r w:rsidRPr="00191659">
              <w:rPr>
                <w:rFonts w:ascii="Times New Roman" w:hAnsi="Times New Roman"/>
                <w:sz w:val="24"/>
                <w:szCs w:val="24"/>
                <w:lang w:eastAsia="zh-CN"/>
              </w:rPr>
              <w:t>№ з/п</w:t>
            </w:r>
          </w:p>
        </w:tc>
        <w:tc>
          <w:tcPr>
            <w:tcW w:w="8279" w:type="dxa"/>
            <w:vAlign w:val="center"/>
          </w:tcPr>
          <w:p w14:paraId="2388654A" w14:textId="77777777" w:rsidR="00191659" w:rsidRPr="00191659" w:rsidRDefault="00191659" w:rsidP="00FD0F09">
            <w:pPr>
              <w:contextualSpacing/>
              <w:jc w:val="center"/>
              <w:rPr>
                <w:rFonts w:ascii="Times New Roman" w:hAnsi="Times New Roman"/>
                <w:sz w:val="24"/>
                <w:szCs w:val="24"/>
              </w:rPr>
            </w:pPr>
            <w:r w:rsidRPr="00191659">
              <w:rPr>
                <w:rFonts w:ascii="Times New Roman" w:hAnsi="Times New Roman"/>
                <w:sz w:val="24"/>
                <w:szCs w:val="24"/>
              </w:rPr>
              <w:t>Найменування та необхідні технічні характеристики Обладнання</w:t>
            </w:r>
          </w:p>
        </w:tc>
        <w:tc>
          <w:tcPr>
            <w:tcW w:w="1097" w:type="dxa"/>
            <w:vAlign w:val="center"/>
          </w:tcPr>
          <w:p w14:paraId="42A27F68" w14:textId="539F19BB" w:rsidR="00191659" w:rsidRPr="00191659" w:rsidRDefault="00191659" w:rsidP="00FD0F09">
            <w:pPr>
              <w:contextualSpacing/>
              <w:jc w:val="center"/>
              <w:rPr>
                <w:rFonts w:ascii="Times New Roman" w:hAnsi="Times New Roman"/>
                <w:sz w:val="24"/>
                <w:szCs w:val="24"/>
              </w:rPr>
            </w:pPr>
            <w:r w:rsidRPr="00191659">
              <w:rPr>
                <w:rFonts w:ascii="Times New Roman" w:hAnsi="Times New Roman"/>
                <w:sz w:val="24"/>
                <w:szCs w:val="24"/>
              </w:rPr>
              <w:t xml:space="preserve">Кількість </w:t>
            </w:r>
            <w:r>
              <w:rPr>
                <w:rFonts w:ascii="Times New Roman" w:hAnsi="Times New Roman"/>
                <w:sz w:val="24"/>
                <w:szCs w:val="24"/>
              </w:rPr>
              <w:t>ш</w:t>
            </w:r>
            <w:r w:rsidRPr="00191659">
              <w:rPr>
                <w:rFonts w:ascii="Times New Roman" w:hAnsi="Times New Roman"/>
                <w:sz w:val="24"/>
                <w:szCs w:val="24"/>
              </w:rPr>
              <w:t>т.</w:t>
            </w:r>
          </w:p>
        </w:tc>
      </w:tr>
      <w:tr w:rsidR="00191659" w:rsidRPr="00191659" w14:paraId="48C04004" w14:textId="77777777" w:rsidTr="00191659">
        <w:trPr>
          <w:trHeight w:val="223"/>
        </w:trPr>
        <w:tc>
          <w:tcPr>
            <w:tcW w:w="689" w:type="dxa"/>
            <w:vMerge w:val="restart"/>
          </w:tcPr>
          <w:p w14:paraId="34F8AA34" w14:textId="77777777" w:rsidR="00191659" w:rsidRPr="00191659" w:rsidRDefault="00191659" w:rsidP="00FD0F09">
            <w:pPr>
              <w:tabs>
                <w:tab w:val="left" w:pos="-2376"/>
                <w:tab w:val="left" w:pos="318"/>
              </w:tabs>
              <w:ind w:left="27"/>
              <w:rPr>
                <w:rFonts w:ascii="Times New Roman" w:hAnsi="Times New Roman"/>
                <w:sz w:val="24"/>
                <w:szCs w:val="24"/>
                <w:lang w:val="en-US"/>
              </w:rPr>
            </w:pPr>
            <w:r w:rsidRPr="00191659">
              <w:rPr>
                <w:rFonts w:ascii="Times New Roman" w:hAnsi="Times New Roman"/>
                <w:sz w:val="24"/>
                <w:szCs w:val="24"/>
                <w:lang w:val="en-US"/>
              </w:rPr>
              <w:t>1</w:t>
            </w:r>
          </w:p>
        </w:tc>
        <w:tc>
          <w:tcPr>
            <w:tcW w:w="8279" w:type="dxa"/>
          </w:tcPr>
          <w:p w14:paraId="42A66F6C" w14:textId="77777777" w:rsidR="00191659" w:rsidRPr="00191659" w:rsidRDefault="00191659" w:rsidP="00FD0F09">
            <w:pPr>
              <w:tabs>
                <w:tab w:val="left" w:pos="-2376"/>
                <w:tab w:val="left" w:pos="318"/>
              </w:tabs>
              <w:ind w:left="27"/>
              <w:rPr>
                <w:rFonts w:ascii="Times New Roman" w:hAnsi="Times New Roman"/>
                <w:sz w:val="24"/>
                <w:szCs w:val="24"/>
              </w:rPr>
            </w:pPr>
            <w:r w:rsidRPr="00191659">
              <w:rPr>
                <w:rFonts w:ascii="Times New Roman" w:hAnsi="Times New Roman"/>
                <w:sz w:val="24"/>
                <w:szCs w:val="24"/>
              </w:rPr>
              <w:t>Конференц-камера</w:t>
            </w:r>
          </w:p>
        </w:tc>
        <w:tc>
          <w:tcPr>
            <w:tcW w:w="1097" w:type="dxa"/>
            <w:vMerge w:val="restart"/>
          </w:tcPr>
          <w:p w14:paraId="060D569C" w14:textId="77777777" w:rsidR="00191659" w:rsidRPr="00191659" w:rsidRDefault="00191659" w:rsidP="00FD0F09">
            <w:pPr>
              <w:contextualSpacing/>
              <w:jc w:val="center"/>
              <w:rPr>
                <w:rFonts w:ascii="Times New Roman" w:hAnsi="Times New Roman"/>
                <w:sz w:val="24"/>
                <w:szCs w:val="24"/>
              </w:rPr>
            </w:pPr>
            <w:r w:rsidRPr="00191659">
              <w:rPr>
                <w:rFonts w:ascii="Times New Roman" w:hAnsi="Times New Roman"/>
                <w:sz w:val="24"/>
                <w:szCs w:val="24"/>
              </w:rPr>
              <w:t>1</w:t>
            </w:r>
          </w:p>
        </w:tc>
      </w:tr>
      <w:tr w:rsidR="00191659" w:rsidRPr="00191659" w14:paraId="0A19126E" w14:textId="77777777" w:rsidTr="00191659">
        <w:trPr>
          <w:trHeight w:val="273"/>
        </w:trPr>
        <w:tc>
          <w:tcPr>
            <w:tcW w:w="689" w:type="dxa"/>
            <w:vMerge/>
          </w:tcPr>
          <w:p w14:paraId="1264ACC7" w14:textId="77777777" w:rsidR="00191659" w:rsidRPr="00191659" w:rsidRDefault="00191659" w:rsidP="00FD0F09">
            <w:pPr>
              <w:rPr>
                <w:rFonts w:ascii="Times New Roman" w:hAnsi="Times New Roman"/>
                <w:sz w:val="24"/>
                <w:szCs w:val="24"/>
              </w:rPr>
            </w:pPr>
          </w:p>
        </w:tc>
        <w:tc>
          <w:tcPr>
            <w:tcW w:w="8279" w:type="dxa"/>
          </w:tcPr>
          <w:p w14:paraId="3B45012B"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 Розмір (</w:t>
            </w:r>
            <w:proofErr w:type="spellStart"/>
            <w:r w:rsidRPr="00191659">
              <w:rPr>
                <w:rFonts w:ascii="Times New Roman" w:hAnsi="Times New Roman"/>
                <w:sz w:val="24"/>
                <w:szCs w:val="24"/>
                <w:lang w:eastAsia="ru-RU"/>
              </w:rPr>
              <w:t>ДхВхГ</w:t>
            </w:r>
            <w:proofErr w:type="spellEnd"/>
            <w:r w:rsidRPr="00191659">
              <w:rPr>
                <w:rFonts w:ascii="Times New Roman" w:hAnsi="Times New Roman"/>
                <w:sz w:val="24"/>
                <w:szCs w:val="24"/>
                <w:lang w:eastAsia="ru-RU"/>
              </w:rPr>
              <w:t xml:space="preserve">) не більше 171х191х173 мм. </w:t>
            </w:r>
          </w:p>
        </w:tc>
        <w:tc>
          <w:tcPr>
            <w:tcW w:w="1097" w:type="dxa"/>
            <w:vMerge/>
          </w:tcPr>
          <w:p w14:paraId="614AB545" w14:textId="77777777" w:rsidR="00191659" w:rsidRPr="00191659" w:rsidRDefault="00191659" w:rsidP="00FD0F09">
            <w:pPr>
              <w:contextualSpacing/>
              <w:jc w:val="center"/>
              <w:rPr>
                <w:rFonts w:ascii="Times New Roman" w:hAnsi="Times New Roman"/>
                <w:sz w:val="24"/>
                <w:szCs w:val="24"/>
              </w:rPr>
            </w:pPr>
          </w:p>
        </w:tc>
      </w:tr>
      <w:tr w:rsidR="00191659" w:rsidRPr="00191659" w14:paraId="15B6231F" w14:textId="77777777" w:rsidTr="00FD0F09">
        <w:tc>
          <w:tcPr>
            <w:tcW w:w="689" w:type="dxa"/>
            <w:vMerge/>
          </w:tcPr>
          <w:p w14:paraId="7EE4AAD2" w14:textId="77777777" w:rsidR="00191659" w:rsidRPr="00191659" w:rsidRDefault="00191659" w:rsidP="00FD0F09">
            <w:pPr>
              <w:rPr>
                <w:rFonts w:ascii="Times New Roman" w:hAnsi="Times New Roman"/>
                <w:sz w:val="24"/>
                <w:szCs w:val="24"/>
              </w:rPr>
            </w:pPr>
          </w:p>
        </w:tc>
        <w:tc>
          <w:tcPr>
            <w:tcW w:w="8279" w:type="dxa"/>
          </w:tcPr>
          <w:p w14:paraId="257A4894" w14:textId="77777777" w:rsidR="00191659" w:rsidRPr="00191659" w:rsidRDefault="00191659" w:rsidP="00191659">
            <w:pPr>
              <w:spacing w:after="0"/>
              <w:rPr>
                <w:rFonts w:ascii="Times New Roman" w:hAnsi="Times New Roman"/>
                <w:sz w:val="24"/>
                <w:szCs w:val="24"/>
              </w:rPr>
            </w:pPr>
            <w:r w:rsidRPr="00191659">
              <w:rPr>
                <w:rFonts w:ascii="Times New Roman" w:hAnsi="Times New Roman"/>
                <w:sz w:val="24"/>
                <w:szCs w:val="24"/>
                <w:lang w:eastAsia="ru-RU"/>
              </w:rPr>
              <w:t>1.2. Вага не більше 2,1 кг.</w:t>
            </w:r>
          </w:p>
        </w:tc>
        <w:tc>
          <w:tcPr>
            <w:tcW w:w="1097" w:type="dxa"/>
            <w:vMerge/>
          </w:tcPr>
          <w:p w14:paraId="5F3F2D35" w14:textId="77777777" w:rsidR="00191659" w:rsidRPr="00191659" w:rsidRDefault="00191659" w:rsidP="00FD0F09">
            <w:pPr>
              <w:contextualSpacing/>
              <w:jc w:val="center"/>
              <w:rPr>
                <w:rFonts w:ascii="Times New Roman" w:hAnsi="Times New Roman"/>
                <w:sz w:val="24"/>
                <w:szCs w:val="24"/>
              </w:rPr>
            </w:pPr>
          </w:p>
        </w:tc>
      </w:tr>
      <w:tr w:rsidR="00191659" w:rsidRPr="00191659" w14:paraId="125AD25E" w14:textId="77777777" w:rsidTr="00FD0F09">
        <w:tc>
          <w:tcPr>
            <w:tcW w:w="689" w:type="dxa"/>
            <w:vMerge/>
          </w:tcPr>
          <w:p w14:paraId="076E2013" w14:textId="77777777" w:rsidR="00191659" w:rsidRPr="00191659" w:rsidRDefault="00191659" w:rsidP="00FD0F09">
            <w:pPr>
              <w:rPr>
                <w:rFonts w:ascii="Times New Roman" w:hAnsi="Times New Roman"/>
                <w:sz w:val="24"/>
                <w:szCs w:val="24"/>
              </w:rPr>
            </w:pPr>
          </w:p>
        </w:tc>
        <w:tc>
          <w:tcPr>
            <w:tcW w:w="8279" w:type="dxa"/>
          </w:tcPr>
          <w:p w14:paraId="26D13B24"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1.3. Наявні роз’єми: </w:t>
            </w:r>
          </w:p>
          <w:p w14:paraId="43D69D6F" w14:textId="40918154" w:rsidR="00191659" w:rsidRPr="00191659" w:rsidRDefault="00191659" w:rsidP="00191659">
            <w:pPr>
              <w:spacing w:after="0"/>
              <w:rPr>
                <w:rFonts w:ascii="Times New Roman" w:hAnsi="Times New Roman"/>
                <w:sz w:val="24"/>
                <w:szCs w:val="24"/>
                <w:lang w:eastAsia="ru-RU"/>
              </w:rPr>
            </w:pPr>
            <w:r>
              <w:rPr>
                <w:rFonts w:ascii="Times New Roman" w:hAnsi="Times New Roman"/>
                <w:sz w:val="24"/>
                <w:szCs w:val="24"/>
                <w:lang w:eastAsia="ru-RU"/>
              </w:rPr>
              <w:t xml:space="preserve">- </w:t>
            </w:r>
            <w:r w:rsidRPr="00191659">
              <w:rPr>
                <w:rFonts w:ascii="Times New Roman" w:hAnsi="Times New Roman"/>
                <w:sz w:val="24"/>
                <w:szCs w:val="24"/>
                <w:lang w:eastAsia="ru-RU"/>
              </w:rPr>
              <w:t xml:space="preserve">роз’єм USB версії не нижче 3.1 з інтерфейсом </w:t>
            </w:r>
            <w:proofErr w:type="spellStart"/>
            <w:r w:rsidRPr="00191659">
              <w:rPr>
                <w:rFonts w:ascii="Times New Roman" w:hAnsi="Times New Roman"/>
                <w:sz w:val="24"/>
                <w:szCs w:val="24"/>
                <w:lang w:eastAsia="ru-RU"/>
              </w:rPr>
              <w:t>type</w:t>
            </w:r>
            <w:proofErr w:type="spellEnd"/>
            <w:r w:rsidRPr="00191659">
              <w:rPr>
                <w:rFonts w:ascii="Times New Roman" w:hAnsi="Times New Roman"/>
                <w:sz w:val="24"/>
                <w:szCs w:val="24"/>
                <w:lang w:eastAsia="ru-RU"/>
              </w:rPr>
              <w:t>-B (</w:t>
            </w:r>
            <w:proofErr w:type="spellStart"/>
            <w:r w:rsidRPr="00191659">
              <w:rPr>
                <w:rFonts w:ascii="Times New Roman" w:hAnsi="Times New Roman"/>
                <w:sz w:val="24"/>
                <w:szCs w:val="24"/>
                <w:lang w:eastAsia="ru-RU"/>
              </w:rPr>
              <w:t>зворотня</w:t>
            </w:r>
            <w:proofErr w:type="spellEnd"/>
            <w:r w:rsidRPr="00191659">
              <w:rPr>
                <w:rFonts w:ascii="Times New Roman" w:hAnsi="Times New Roman"/>
                <w:sz w:val="24"/>
                <w:szCs w:val="24"/>
                <w:lang w:eastAsia="ru-RU"/>
              </w:rPr>
              <w:t xml:space="preserve"> сумісність з USB версії 2.0) не менше 1 шт.;</w:t>
            </w:r>
          </w:p>
          <w:p w14:paraId="1B627E7F" w14:textId="1808E702" w:rsidR="00191659" w:rsidRPr="00191659" w:rsidRDefault="00191659" w:rsidP="00191659">
            <w:pPr>
              <w:spacing w:after="0"/>
              <w:rPr>
                <w:rFonts w:ascii="Times New Roman" w:hAnsi="Times New Roman"/>
                <w:sz w:val="24"/>
                <w:szCs w:val="24"/>
                <w:lang w:eastAsia="ru-RU"/>
              </w:rPr>
            </w:pPr>
            <w:r>
              <w:rPr>
                <w:rFonts w:ascii="Times New Roman" w:hAnsi="Times New Roman"/>
                <w:sz w:val="24"/>
                <w:szCs w:val="24"/>
                <w:lang w:eastAsia="ru-RU"/>
              </w:rPr>
              <w:t xml:space="preserve">- </w:t>
            </w:r>
            <w:r w:rsidRPr="00191659">
              <w:rPr>
                <w:rFonts w:ascii="Times New Roman" w:hAnsi="Times New Roman"/>
                <w:sz w:val="24"/>
                <w:szCs w:val="24"/>
                <w:lang w:eastAsia="ru-RU"/>
              </w:rPr>
              <w:t>роз’єм для блока живлення 12V/2A не менше 1 шт.;</w:t>
            </w:r>
          </w:p>
          <w:p w14:paraId="2C9B9971" w14:textId="29A620EC" w:rsidR="00191659" w:rsidRPr="00191659" w:rsidRDefault="00191659" w:rsidP="00191659">
            <w:pPr>
              <w:spacing w:after="0"/>
              <w:rPr>
                <w:rFonts w:ascii="Times New Roman" w:hAnsi="Times New Roman"/>
                <w:sz w:val="24"/>
                <w:szCs w:val="24"/>
                <w:lang w:eastAsia="ru-RU"/>
              </w:rPr>
            </w:pPr>
            <w:r>
              <w:rPr>
                <w:rFonts w:ascii="Times New Roman" w:hAnsi="Times New Roman"/>
                <w:sz w:val="24"/>
                <w:szCs w:val="24"/>
                <w:lang w:eastAsia="ru-RU"/>
              </w:rPr>
              <w:t xml:space="preserve">- </w:t>
            </w:r>
            <w:r w:rsidRPr="00191659">
              <w:rPr>
                <w:rFonts w:ascii="Times New Roman" w:hAnsi="Times New Roman"/>
                <w:sz w:val="24"/>
                <w:szCs w:val="24"/>
                <w:lang w:eastAsia="ru-RU"/>
              </w:rPr>
              <w:t xml:space="preserve">роз’єм HDMI версії не нижче 1.3 не менше 1 шт.; </w:t>
            </w:r>
          </w:p>
          <w:p w14:paraId="685A4C94" w14:textId="5C10FD62" w:rsidR="00191659" w:rsidRPr="00191659" w:rsidRDefault="00191659" w:rsidP="00191659">
            <w:pPr>
              <w:spacing w:after="0"/>
              <w:rPr>
                <w:rFonts w:ascii="Times New Roman" w:hAnsi="Times New Roman"/>
                <w:sz w:val="24"/>
                <w:szCs w:val="24"/>
                <w:lang w:eastAsia="ru-RU"/>
              </w:rPr>
            </w:pPr>
            <w:r>
              <w:rPr>
                <w:rFonts w:ascii="Times New Roman" w:hAnsi="Times New Roman"/>
                <w:sz w:val="24"/>
                <w:szCs w:val="24"/>
                <w:lang w:eastAsia="ru-RU"/>
              </w:rPr>
              <w:t xml:space="preserve">- </w:t>
            </w:r>
            <w:r w:rsidRPr="00191659">
              <w:rPr>
                <w:rFonts w:ascii="Times New Roman" w:hAnsi="Times New Roman"/>
                <w:sz w:val="24"/>
                <w:szCs w:val="24"/>
                <w:lang w:eastAsia="ru-RU"/>
              </w:rPr>
              <w:t>роз’єм RJ-45 не менше 1 шт.;</w:t>
            </w:r>
          </w:p>
          <w:p w14:paraId="6B38C35F" w14:textId="25BBBAE0" w:rsidR="00191659" w:rsidRPr="00191659" w:rsidRDefault="00191659" w:rsidP="00191659">
            <w:pPr>
              <w:spacing w:after="0"/>
              <w:rPr>
                <w:rFonts w:ascii="Times New Roman" w:hAnsi="Times New Roman"/>
                <w:sz w:val="24"/>
                <w:szCs w:val="24"/>
              </w:rPr>
            </w:pPr>
            <w:r>
              <w:rPr>
                <w:rFonts w:ascii="Times New Roman" w:hAnsi="Times New Roman"/>
                <w:sz w:val="24"/>
                <w:szCs w:val="24"/>
                <w:lang w:eastAsia="ru-RU"/>
              </w:rPr>
              <w:t xml:space="preserve">- </w:t>
            </w:r>
            <w:r w:rsidRPr="00191659">
              <w:rPr>
                <w:rFonts w:ascii="Times New Roman" w:hAnsi="Times New Roman"/>
                <w:sz w:val="24"/>
                <w:szCs w:val="24"/>
                <w:lang w:eastAsia="ru-RU"/>
              </w:rPr>
              <w:t>лінійний аудіо-вхід 3,5 мм не менше 1 шт.</w:t>
            </w:r>
          </w:p>
        </w:tc>
        <w:tc>
          <w:tcPr>
            <w:tcW w:w="1097" w:type="dxa"/>
            <w:vMerge/>
          </w:tcPr>
          <w:p w14:paraId="7BAC0C25" w14:textId="77777777" w:rsidR="00191659" w:rsidRPr="00191659" w:rsidRDefault="00191659" w:rsidP="00FD0F09">
            <w:pPr>
              <w:contextualSpacing/>
              <w:jc w:val="center"/>
              <w:rPr>
                <w:rFonts w:ascii="Times New Roman" w:hAnsi="Times New Roman"/>
                <w:sz w:val="24"/>
                <w:szCs w:val="24"/>
              </w:rPr>
            </w:pPr>
          </w:p>
        </w:tc>
      </w:tr>
      <w:tr w:rsidR="00191659" w:rsidRPr="00191659" w14:paraId="17BC32D1" w14:textId="77777777" w:rsidTr="00FD0F09">
        <w:tc>
          <w:tcPr>
            <w:tcW w:w="689" w:type="dxa"/>
            <w:vMerge/>
          </w:tcPr>
          <w:p w14:paraId="41451B6B" w14:textId="77777777" w:rsidR="00191659" w:rsidRPr="00191659" w:rsidRDefault="00191659" w:rsidP="00FD0F09">
            <w:pPr>
              <w:rPr>
                <w:rFonts w:ascii="Times New Roman" w:hAnsi="Times New Roman"/>
                <w:sz w:val="24"/>
                <w:szCs w:val="24"/>
              </w:rPr>
            </w:pPr>
          </w:p>
        </w:tc>
        <w:tc>
          <w:tcPr>
            <w:tcW w:w="8279" w:type="dxa"/>
          </w:tcPr>
          <w:p w14:paraId="1339A55A" w14:textId="77777777" w:rsidR="00191659" w:rsidRPr="00191659" w:rsidRDefault="00191659" w:rsidP="00FD0F09">
            <w:pPr>
              <w:contextualSpacing/>
              <w:rPr>
                <w:rFonts w:ascii="Times New Roman" w:hAnsi="Times New Roman"/>
                <w:sz w:val="24"/>
                <w:szCs w:val="24"/>
              </w:rPr>
            </w:pPr>
            <w:r w:rsidRPr="00191659">
              <w:rPr>
                <w:rFonts w:ascii="Times New Roman" w:hAnsi="Times New Roman"/>
                <w:sz w:val="24"/>
                <w:szCs w:val="24"/>
              </w:rPr>
              <w:t>1.4. Наявні не менше ніж два об’єктиви (головний і додатковий).</w:t>
            </w:r>
          </w:p>
        </w:tc>
        <w:tc>
          <w:tcPr>
            <w:tcW w:w="1097" w:type="dxa"/>
            <w:vMerge/>
          </w:tcPr>
          <w:p w14:paraId="25891A21" w14:textId="77777777" w:rsidR="00191659" w:rsidRPr="00191659" w:rsidRDefault="00191659" w:rsidP="00FD0F09">
            <w:pPr>
              <w:contextualSpacing/>
              <w:jc w:val="center"/>
              <w:rPr>
                <w:rFonts w:ascii="Times New Roman" w:hAnsi="Times New Roman"/>
                <w:sz w:val="24"/>
                <w:szCs w:val="24"/>
              </w:rPr>
            </w:pPr>
          </w:p>
        </w:tc>
      </w:tr>
      <w:tr w:rsidR="00191659" w:rsidRPr="00191659" w14:paraId="74076988" w14:textId="77777777" w:rsidTr="00FD0F09">
        <w:tc>
          <w:tcPr>
            <w:tcW w:w="689" w:type="dxa"/>
            <w:vMerge/>
          </w:tcPr>
          <w:p w14:paraId="29F632B3" w14:textId="77777777" w:rsidR="00191659" w:rsidRPr="00191659" w:rsidRDefault="00191659" w:rsidP="00FD0F09">
            <w:pPr>
              <w:rPr>
                <w:rFonts w:ascii="Times New Roman" w:hAnsi="Times New Roman"/>
                <w:sz w:val="24"/>
                <w:szCs w:val="24"/>
              </w:rPr>
            </w:pPr>
          </w:p>
        </w:tc>
        <w:tc>
          <w:tcPr>
            <w:tcW w:w="8279" w:type="dxa"/>
          </w:tcPr>
          <w:p w14:paraId="6503CE66" w14:textId="77777777" w:rsidR="00191659" w:rsidRPr="00191659" w:rsidRDefault="00191659" w:rsidP="00191659">
            <w:pPr>
              <w:spacing w:after="0"/>
              <w:rPr>
                <w:rFonts w:ascii="Times New Roman" w:hAnsi="Times New Roman"/>
                <w:sz w:val="24"/>
                <w:szCs w:val="24"/>
              </w:rPr>
            </w:pPr>
            <w:r w:rsidRPr="00191659">
              <w:rPr>
                <w:rFonts w:ascii="Times New Roman" w:hAnsi="Times New Roman"/>
                <w:sz w:val="24"/>
                <w:szCs w:val="24"/>
                <w:lang w:eastAsia="ru-RU"/>
              </w:rPr>
              <w:t>1.5. Не менше ніж 36-кратне збільшення (не менше ніж 12-кратне оптичне збільшення та не менше ніж 3-кратне цифрове збільшення) за допомогою головного об’єктиву.</w:t>
            </w:r>
            <w:r w:rsidRPr="00191659">
              <w:rPr>
                <w:rFonts w:ascii="Times New Roman" w:hAnsi="Times New Roman"/>
                <w:sz w:val="24"/>
                <w:szCs w:val="24"/>
              </w:rPr>
              <w:t xml:space="preserve"> </w:t>
            </w:r>
          </w:p>
        </w:tc>
        <w:tc>
          <w:tcPr>
            <w:tcW w:w="1097" w:type="dxa"/>
            <w:vMerge/>
          </w:tcPr>
          <w:p w14:paraId="5E1202EF" w14:textId="77777777" w:rsidR="00191659" w:rsidRPr="00191659" w:rsidRDefault="00191659" w:rsidP="00FD0F09">
            <w:pPr>
              <w:contextualSpacing/>
              <w:jc w:val="center"/>
              <w:rPr>
                <w:rFonts w:ascii="Times New Roman" w:hAnsi="Times New Roman"/>
                <w:sz w:val="24"/>
                <w:szCs w:val="24"/>
              </w:rPr>
            </w:pPr>
          </w:p>
        </w:tc>
      </w:tr>
      <w:tr w:rsidR="00191659" w:rsidRPr="00191659" w14:paraId="4B3AFC5D" w14:textId="77777777" w:rsidTr="00FD0F09">
        <w:tc>
          <w:tcPr>
            <w:tcW w:w="689" w:type="dxa"/>
            <w:vMerge/>
          </w:tcPr>
          <w:p w14:paraId="5B687706" w14:textId="77777777" w:rsidR="00191659" w:rsidRPr="00191659" w:rsidRDefault="00191659" w:rsidP="00FD0F09">
            <w:pPr>
              <w:rPr>
                <w:rFonts w:ascii="Times New Roman" w:hAnsi="Times New Roman"/>
                <w:sz w:val="24"/>
                <w:szCs w:val="24"/>
              </w:rPr>
            </w:pPr>
          </w:p>
        </w:tc>
        <w:tc>
          <w:tcPr>
            <w:tcW w:w="8279" w:type="dxa"/>
          </w:tcPr>
          <w:p w14:paraId="51AAFB51"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1.6. Частота кадрів та роздільна здатність головного об’єктиву не менше: (16:9) 4K при частоті 30 кадрів/с; 1920 x 1080, 1600 x 900, 1280 x 720 при частоті 60, 30, 15 кадрів/с; (4:3) 1280 x 960, 800 x 600, 640 x 480 при частоті  60, 30, 15 кадрів/с.</w:t>
            </w:r>
          </w:p>
        </w:tc>
        <w:tc>
          <w:tcPr>
            <w:tcW w:w="1097" w:type="dxa"/>
            <w:vMerge/>
          </w:tcPr>
          <w:p w14:paraId="27783FF9" w14:textId="77777777" w:rsidR="00191659" w:rsidRPr="00191659" w:rsidRDefault="00191659" w:rsidP="00FD0F09">
            <w:pPr>
              <w:contextualSpacing/>
              <w:jc w:val="center"/>
              <w:rPr>
                <w:rFonts w:ascii="Times New Roman" w:hAnsi="Times New Roman"/>
                <w:sz w:val="24"/>
                <w:szCs w:val="24"/>
              </w:rPr>
            </w:pPr>
          </w:p>
        </w:tc>
      </w:tr>
      <w:tr w:rsidR="00191659" w:rsidRPr="00191659" w14:paraId="63659C5A" w14:textId="77777777" w:rsidTr="00FD0F09">
        <w:tc>
          <w:tcPr>
            <w:tcW w:w="689" w:type="dxa"/>
          </w:tcPr>
          <w:p w14:paraId="30F04B83" w14:textId="77777777" w:rsidR="00191659" w:rsidRPr="00191659" w:rsidRDefault="00191659" w:rsidP="00FD0F09">
            <w:pPr>
              <w:rPr>
                <w:rFonts w:ascii="Times New Roman" w:hAnsi="Times New Roman"/>
                <w:sz w:val="24"/>
                <w:szCs w:val="24"/>
              </w:rPr>
            </w:pPr>
          </w:p>
        </w:tc>
        <w:tc>
          <w:tcPr>
            <w:tcW w:w="8279" w:type="dxa"/>
          </w:tcPr>
          <w:p w14:paraId="0D8D9E42"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1.7. Наявна можливість встановлення з пульта дистанційного керування не менше 10 попередньо встановлених положень головного об’єктиву.</w:t>
            </w:r>
          </w:p>
        </w:tc>
        <w:tc>
          <w:tcPr>
            <w:tcW w:w="1097" w:type="dxa"/>
            <w:vMerge/>
          </w:tcPr>
          <w:p w14:paraId="0CFD1043" w14:textId="77777777" w:rsidR="00191659" w:rsidRPr="00191659" w:rsidRDefault="00191659" w:rsidP="00FD0F09">
            <w:pPr>
              <w:contextualSpacing/>
              <w:jc w:val="center"/>
              <w:rPr>
                <w:rFonts w:ascii="Times New Roman" w:hAnsi="Times New Roman"/>
                <w:sz w:val="24"/>
                <w:szCs w:val="24"/>
              </w:rPr>
            </w:pPr>
          </w:p>
        </w:tc>
      </w:tr>
      <w:tr w:rsidR="00191659" w:rsidRPr="00191659" w14:paraId="62CF62E9" w14:textId="77777777" w:rsidTr="00FD0F09">
        <w:tc>
          <w:tcPr>
            <w:tcW w:w="689" w:type="dxa"/>
          </w:tcPr>
          <w:p w14:paraId="4C2C0382" w14:textId="77777777" w:rsidR="00191659" w:rsidRPr="00191659" w:rsidRDefault="00191659" w:rsidP="00191659">
            <w:pPr>
              <w:spacing w:after="0"/>
              <w:rPr>
                <w:rFonts w:ascii="Times New Roman" w:hAnsi="Times New Roman"/>
                <w:sz w:val="24"/>
                <w:szCs w:val="24"/>
                <w:lang w:eastAsia="ru-RU"/>
              </w:rPr>
            </w:pPr>
          </w:p>
        </w:tc>
        <w:tc>
          <w:tcPr>
            <w:tcW w:w="8279" w:type="dxa"/>
          </w:tcPr>
          <w:p w14:paraId="4F8F71C2"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1.8. Мінімальна дистанція фокусування головного об’єктиву не більше 1,5 м.</w:t>
            </w:r>
          </w:p>
        </w:tc>
        <w:tc>
          <w:tcPr>
            <w:tcW w:w="1097" w:type="dxa"/>
            <w:vMerge/>
          </w:tcPr>
          <w:p w14:paraId="4D0C1005" w14:textId="77777777" w:rsidR="00191659" w:rsidRPr="00191659" w:rsidRDefault="00191659" w:rsidP="00FD0F09">
            <w:pPr>
              <w:contextualSpacing/>
              <w:jc w:val="center"/>
              <w:rPr>
                <w:rFonts w:ascii="Times New Roman" w:hAnsi="Times New Roman"/>
                <w:sz w:val="24"/>
                <w:szCs w:val="24"/>
              </w:rPr>
            </w:pPr>
          </w:p>
        </w:tc>
      </w:tr>
      <w:tr w:rsidR="00191659" w:rsidRPr="00191659" w14:paraId="33A071A5" w14:textId="77777777" w:rsidTr="00FD0F09">
        <w:tc>
          <w:tcPr>
            <w:tcW w:w="689" w:type="dxa"/>
          </w:tcPr>
          <w:p w14:paraId="49126F58" w14:textId="77777777" w:rsidR="00191659" w:rsidRPr="00191659" w:rsidRDefault="00191659" w:rsidP="00FD0F09">
            <w:pPr>
              <w:rPr>
                <w:rFonts w:ascii="Times New Roman" w:hAnsi="Times New Roman"/>
                <w:sz w:val="24"/>
                <w:szCs w:val="24"/>
              </w:rPr>
            </w:pPr>
          </w:p>
        </w:tc>
        <w:tc>
          <w:tcPr>
            <w:tcW w:w="8279" w:type="dxa"/>
          </w:tcPr>
          <w:p w14:paraId="63464F9E" w14:textId="77777777" w:rsidR="00191659" w:rsidRPr="00191659" w:rsidRDefault="00191659" w:rsidP="00191659">
            <w:pPr>
              <w:spacing w:after="0"/>
              <w:rPr>
                <w:rFonts w:ascii="Times New Roman" w:hAnsi="Times New Roman"/>
                <w:sz w:val="24"/>
                <w:szCs w:val="24"/>
              </w:rPr>
            </w:pPr>
            <w:r w:rsidRPr="00191659">
              <w:rPr>
                <w:rFonts w:ascii="Times New Roman" w:hAnsi="Times New Roman"/>
                <w:sz w:val="24"/>
                <w:szCs w:val="24"/>
                <w:lang w:eastAsia="ru-RU"/>
              </w:rPr>
              <w:t>1.9. Поле зору головного об’єктиву у ширококутному положенні не менше: 90° по діагоналі, 82° по горизонталі, 52° по вертикалі.</w:t>
            </w:r>
          </w:p>
        </w:tc>
        <w:tc>
          <w:tcPr>
            <w:tcW w:w="1097" w:type="dxa"/>
            <w:vMerge/>
          </w:tcPr>
          <w:p w14:paraId="1B6959A3" w14:textId="77777777" w:rsidR="00191659" w:rsidRPr="00191659" w:rsidRDefault="00191659" w:rsidP="00FD0F09">
            <w:pPr>
              <w:contextualSpacing/>
              <w:jc w:val="center"/>
              <w:rPr>
                <w:rFonts w:ascii="Times New Roman" w:hAnsi="Times New Roman"/>
                <w:sz w:val="24"/>
                <w:szCs w:val="24"/>
              </w:rPr>
            </w:pPr>
          </w:p>
        </w:tc>
      </w:tr>
      <w:tr w:rsidR="00191659" w:rsidRPr="00191659" w14:paraId="16612D47" w14:textId="77777777" w:rsidTr="00FD0F09">
        <w:tc>
          <w:tcPr>
            <w:tcW w:w="689" w:type="dxa"/>
          </w:tcPr>
          <w:p w14:paraId="2D349FF5" w14:textId="77777777" w:rsidR="00191659" w:rsidRPr="00191659" w:rsidRDefault="00191659" w:rsidP="00FD0F09">
            <w:pPr>
              <w:suppressAutoHyphens/>
              <w:ind w:right="306"/>
              <w:jc w:val="both"/>
              <w:rPr>
                <w:rFonts w:ascii="Times New Roman" w:hAnsi="Times New Roman"/>
                <w:sz w:val="24"/>
                <w:szCs w:val="24"/>
              </w:rPr>
            </w:pPr>
          </w:p>
        </w:tc>
        <w:tc>
          <w:tcPr>
            <w:tcW w:w="8279" w:type="dxa"/>
          </w:tcPr>
          <w:p w14:paraId="56E94BC0"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1.10. Механізоване регулювання кута нахилу головного об’єктиву в діапазоні  не менше від -30° (вниз) до +90° (вгору). </w:t>
            </w:r>
          </w:p>
        </w:tc>
        <w:tc>
          <w:tcPr>
            <w:tcW w:w="1097" w:type="dxa"/>
            <w:vMerge/>
          </w:tcPr>
          <w:p w14:paraId="4F0BE51B" w14:textId="77777777" w:rsidR="00191659" w:rsidRPr="00191659" w:rsidRDefault="00191659" w:rsidP="00FD0F09">
            <w:pPr>
              <w:contextualSpacing/>
              <w:jc w:val="center"/>
              <w:rPr>
                <w:rFonts w:ascii="Times New Roman" w:hAnsi="Times New Roman"/>
                <w:sz w:val="24"/>
                <w:szCs w:val="24"/>
              </w:rPr>
            </w:pPr>
          </w:p>
        </w:tc>
      </w:tr>
      <w:tr w:rsidR="00191659" w:rsidRPr="00191659" w14:paraId="7F32A7A8" w14:textId="77777777" w:rsidTr="00FD0F09">
        <w:tc>
          <w:tcPr>
            <w:tcW w:w="689" w:type="dxa"/>
          </w:tcPr>
          <w:p w14:paraId="2912C8EC" w14:textId="77777777" w:rsidR="00191659" w:rsidRPr="00191659" w:rsidRDefault="00191659" w:rsidP="00FD0F09">
            <w:pPr>
              <w:rPr>
                <w:rFonts w:ascii="Times New Roman" w:hAnsi="Times New Roman"/>
                <w:sz w:val="24"/>
                <w:szCs w:val="24"/>
              </w:rPr>
            </w:pPr>
          </w:p>
        </w:tc>
        <w:tc>
          <w:tcPr>
            <w:tcW w:w="8279" w:type="dxa"/>
          </w:tcPr>
          <w:p w14:paraId="50B2CE30"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1.11. Частота кадрів та роздільна здатність додаткового об’єктиву встановлюються відповідно до налаштувань головного об’єктиву.</w:t>
            </w:r>
          </w:p>
        </w:tc>
        <w:tc>
          <w:tcPr>
            <w:tcW w:w="1097" w:type="dxa"/>
            <w:vMerge/>
          </w:tcPr>
          <w:p w14:paraId="769CFA13" w14:textId="77777777" w:rsidR="00191659" w:rsidRPr="00191659" w:rsidRDefault="00191659" w:rsidP="00FD0F09">
            <w:pPr>
              <w:contextualSpacing/>
              <w:jc w:val="center"/>
              <w:rPr>
                <w:rFonts w:ascii="Times New Roman" w:hAnsi="Times New Roman"/>
                <w:sz w:val="24"/>
                <w:szCs w:val="24"/>
              </w:rPr>
            </w:pPr>
          </w:p>
        </w:tc>
      </w:tr>
      <w:tr w:rsidR="00191659" w:rsidRPr="00191659" w14:paraId="1515E3DD" w14:textId="77777777" w:rsidTr="00FD0F09">
        <w:tc>
          <w:tcPr>
            <w:tcW w:w="689" w:type="dxa"/>
          </w:tcPr>
          <w:p w14:paraId="5556C281" w14:textId="77777777" w:rsidR="00191659" w:rsidRPr="00191659" w:rsidRDefault="00191659" w:rsidP="00FD0F09">
            <w:pPr>
              <w:rPr>
                <w:rFonts w:ascii="Times New Roman" w:hAnsi="Times New Roman"/>
                <w:sz w:val="24"/>
                <w:szCs w:val="24"/>
              </w:rPr>
            </w:pPr>
          </w:p>
        </w:tc>
        <w:tc>
          <w:tcPr>
            <w:tcW w:w="8279" w:type="dxa"/>
          </w:tcPr>
          <w:p w14:paraId="7C70AD0B"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1.12. Поле зору додаткового об’єктиву не менше: 95° по діагоналі, 78° по горизонталі, 50° по вертикалі.</w:t>
            </w:r>
          </w:p>
        </w:tc>
        <w:tc>
          <w:tcPr>
            <w:tcW w:w="1097" w:type="dxa"/>
            <w:vMerge/>
          </w:tcPr>
          <w:p w14:paraId="09AB8B91" w14:textId="77777777" w:rsidR="00191659" w:rsidRPr="00191659" w:rsidRDefault="00191659" w:rsidP="00FD0F09">
            <w:pPr>
              <w:contextualSpacing/>
              <w:jc w:val="center"/>
              <w:rPr>
                <w:rFonts w:ascii="Times New Roman" w:hAnsi="Times New Roman"/>
                <w:sz w:val="24"/>
                <w:szCs w:val="24"/>
              </w:rPr>
            </w:pPr>
          </w:p>
        </w:tc>
      </w:tr>
      <w:tr w:rsidR="00191659" w:rsidRPr="00191659" w14:paraId="541D4AC8" w14:textId="77777777" w:rsidTr="00FD0F09">
        <w:tc>
          <w:tcPr>
            <w:tcW w:w="689" w:type="dxa"/>
          </w:tcPr>
          <w:p w14:paraId="03D352E1" w14:textId="77777777" w:rsidR="00191659" w:rsidRPr="00191659" w:rsidRDefault="00191659" w:rsidP="00FD0F09">
            <w:pPr>
              <w:rPr>
                <w:rFonts w:ascii="Times New Roman" w:hAnsi="Times New Roman"/>
                <w:sz w:val="24"/>
                <w:szCs w:val="24"/>
              </w:rPr>
            </w:pPr>
          </w:p>
        </w:tc>
        <w:tc>
          <w:tcPr>
            <w:tcW w:w="8279" w:type="dxa"/>
          </w:tcPr>
          <w:p w14:paraId="5D1F410D"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1.13. Наявний вбудований </w:t>
            </w:r>
            <w:proofErr w:type="spellStart"/>
            <w:r w:rsidRPr="00191659">
              <w:rPr>
                <w:rFonts w:ascii="Times New Roman" w:hAnsi="Times New Roman"/>
                <w:sz w:val="24"/>
                <w:szCs w:val="24"/>
                <w:lang w:eastAsia="ru-RU"/>
              </w:rPr>
              <w:t>аудіодатчик</w:t>
            </w:r>
            <w:proofErr w:type="spellEnd"/>
            <w:r w:rsidRPr="00191659">
              <w:rPr>
                <w:rFonts w:ascii="Times New Roman" w:hAnsi="Times New Roman"/>
                <w:sz w:val="24"/>
                <w:szCs w:val="24"/>
                <w:lang w:eastAsia="ru-RU"/>
              </w:rPr>
              <w:t xml:space="preserve"> для функції відстеження звуку, з дальністю прийому звука на відстані не менше 10 м та кутами прийому в діапазоні не менше від -60° до +60°, за допомогою не менше  3 пар датчиків, кожна  з яких складається з не менш як 4 датчиків.</w:t>
            </w:r>
          </w:p>
        </w:tc>
        <w:tc>
          <w:tcPr>
            <w:tcW w:w="1097" w:type="dxa"/>
            <w:vMerge/>
          </w:tcPr>
          <w:p w14:paraId="130F7C39" w14:textId="77777777" w:rsidR="00191659" w:rsidRPr="00191659" w:rsidRDefault="00191659" w:rsidP="00FD0F09">
            <w:pPr>
              <w:contextualSpacing/>
              <w:jc w:val="center"/>
              <w:rPr>
                <w:rFonts w:ascii="Times New Roman" w:hAnsi="Times New Roman"/>
                <w:sz w:val="24"/>
                <w:szCs w:val="24"/>
              </w:rPr>
            </w:pPr>
          </w:p>
        </w:tc>
      </w:tr>
      <w:tr w:rsidR="00191659" w:rsidRPr="00191659" w14:paraId="0F7D9A07" w14:textId="77777777" w:rsidTr="00FD0F09">
        <w:tc>
          <w:tcPr>
            <w:tcW w:w="689" w:type="dxa"/>
          </w:tcPr>
          <w:p w14:paraId="02CABDB7" w14:textId="77777777" w:rsidR="00191659" w:rsidRPr="00191659" w:rsidRDefault="00191659" w:rsidP="00FD0F09">
            <w:pPr>
              <w:rPr>
                <w:rFonts w:ascii="Times New Roman" w:hAnsi="Times New Roman"/>
                <w:sz w:val="24"/>
                <w:szCs w:val="24"/>
              </w:rPr>
            </w:pPr>
          </w:p>
        </w:tc>
        <w:tc>
          <w:tcPr>
            <w:tcW w:w="8279" w:type="dxa"/>
          </w:tcPr>
          <w:p w14:paraId="36DCCDE7"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1.14. Наявна функція автоматичного відстеження голосу людини та фокусування на особі яка говорить.</w:t>
            </w:r>
          </w:p>
        </w:tc>
        <w:tc>
          <w:tcPr>
            <w:tcW w:w="1097" w:type="dxa"/>
            <w:vMerge/>
          </w:tcPr>
          <w:p w14:paraId="4FD3E824" w14:textId="77777777" w:rsidR="00191659" w:rsidRPr="00191659" w:rsidRDefault="00191659" w:rsidP="00FD0F09">
            <w:pPr>
              <w:contextualSpacing/>
              <w:jc w:val="center"/>
              <w:rPr>
                <w:rFonts w:ascii="Times New Roman" w:hAnsi="Times New Roman"/>
                <w:sz w:val="24"/>
                <w:szCs w:val="24"/>
              </w:rPr>
            </w:pPr>
          </w:p>
        </w:tc>
      </w:tr>
      <w:tr w:rsidR="00191659" w:rsidRPr="00191659" w14:paraId="3C2E88A6" w14:textId="77777777" w:rsidTr="00FD0F09">
        <w:tc>
          <w:tcPr>
            <w:tcW w:w="689" w:type="dxa"/>
          </w:tcPr>
          <w:p w14:paraId="608AB610" w14:textId="77777777" w:rsidR="00191659" w:rsidRPr="00191659" w:rsidRDefault="00191659" w:rsidP="00FD0F09">
            <w:pPr>
              <w:rPr>
                <w:rFonts w:ascii="Times New Roman" w:hAnsi="Times New Roman"/>
                <w:sz w:val="24"/>
                <w:szCs w:val="24"/>
              </w:rPr>
            </w:pPr>
          </w:p>
        </w:tc>
        <w:tc>
          <w:tcPr>
            <w:tcW w:w="8279" w:type="dxa"/>
          </w:tcPr>
          <w:p w14:paraId="44777481"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1.15. Наявна </w:t>
            </w:r>
            <w:bookmarkStart w:id="11" w:name="_Hlk163562930"/>
            <w:r w:rsidRPr="00191659">
              <w:rPr>
                <w:rFonts w:ascii="Times New Roman" w:hAnsi="Times New Roman"/>
                <w:sz w:val="24"/>
                <w:szCs w:val="24"/>
                <w:lang w:eastAsia="ru-RU"/>
              </w:rPr>
              <w:t xml:space="preserve">функція </w:t>
            </w:r>
            <w:bookmarkEnd w:id="11"/>
            <w:r w:rsidRPr="00191659">
              <w:rPr>
                <w:rFonts w:ascii="Times New Roman" w:hAnsi="Times New Roman"/>
                <w:sz w:val="24"/>
                <w:szCs w:val="24"/>
                <w:lang w:eastAsia="ru-RU"/>
              </w:rPr>
              <w:t>д</w:t>
            </w:r>
            <w:r w:rsidRPr="00191659">
              <w:rPr>
                <w:rFonts w:ascii="Times New Roman" w:hAnsi="Times New Roman"/>
                <w:lang w:eastAsia="ru-RU"/>
              </w:rPr>
              <w:t xml:space="preserve">инамічне </w:t>
            </w:r>
            <w:proofErr w:type="spellStart"/>
            <w:r w:rsidRPr="00191659">
              <w:rPr>
                <w:rFonts w:ascii="Times New Roman" w:hAnsi="Times New Roman"/>
                <w:lang w:eastAsia="ru-RU"/>
              </w:rPr>
              <w:t>автокадрування</w:t>
            </w:r>
            <w:proofErr w:type="spellEnd"/>
            <w:r w:rsidRPr="00191659">
              <w:rPr>
                <w:rFonts w:ascii="Times New Roman" w:hAnsi="Times New Roman"/>
                <w:lang w:eastAsia="ru-RU"/>
              </w:rPr>
              <w:t>: додатковий об'єктив розпізнає всіх учасників, при виявленні нових учасників основний об'єктив виконує  динамічне кадрування всіх учасників конференції.</w:t>
            </w:r>
          </w:p>
        </w:tc>
        <w:tc>
          <w:tcPr>
            <w:tcW w:w="1097" w:type="dxa"/>
            <w:vMerge/>
          </w:tcPr>
          <w:p w14:paraId="35BD59E5" w14:textId="77777777" w:rsidR="00191659" w:rsidRPr="00191659" w:rsidRDefault="00191659" w:rsidP="00FD0F09">
            <w:pPr>
              <w:contextualSpacing/>
              <w:jc w:val="center"/>
              <w:rPr>
                <w:rFonts w:ascii="Times New Roman" w:hAnsi="Times New Roman"/>
                <w:sz w:val="24"/>
                <w:szCs w:val="24"/>
              </w:rPr>
            </w:pPr>
          </w:p>
        </w:tc>
      </w:tr>
      <w:tr w:rsidR="00191659" w:rsidRPr="00191659" w14:paraId="370ECCAA" w14:textId="77777777" w:rsidTr="00FD0F09">
        <w:tc>
          <w:tcPr>
            <w:tcW w:w="689" w:type="dxa"/>
          </w:tcPr>
          <w:p w14:paraId="603D15B4" w14:textId="77777777" w:rsidR="00191659" w:rsidRPr="00191659" w:rsidRDefault="00191659" w:rsidP="00FD0F09">
            <w:pPr>
              <w:rPr>
                <w:rFonts w:ascii="Times New Roman" w:hAnsi="Times New Roman"/>
                <w:sz w:val="24"/>
                <w:szCs w:val="24"/>
              </w:rPr>
            </w:pPr>
          </w:p>
        </w:tc>
        <w:tc>
          <w:tcPr>
            <w:tcW w:w="8279" w:type="dxa"/>
          </w:tcPr>
          <w:p w14:paraId="22768C95"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1.16. Наявна функція відстеження презентації: динамічне відслідковування за голосом попередньо вибраної особі та площині. </w:t>
            </w:r>
          </w:p>
        </w:tc>
        <w:tc>
          <w:tcPr>
            <w:tcW w:w="1097" w:type="dxa"/>
            <w:vMerge/>
          </w:tcPr>
          <w:p w14:paraId="38FC0313" w14:textId="77777777" w:rsidR="00191659" w:rsidRPr="00191659" w:rsidRDefault="00191659" w:rsidP="00FD0F09">
            <w:pPr>
              <w:contextualSpacing/>
              <w:jc w:val="center"/>
              <w:rPr>
                <w:rFonts w:ascii="Times New Roman" w:hAnsi="Times New Roman"/>
                <w:sz w:val="24"/>
                <w:szCs w:val="24"/>
              </w:rPr>
            </w:pPr>
          </w:p>
        </w:tc>
      </w:tr>
      <w:tr w:rsidR="00191659" w:rsidRPr="00191659" w14:paraId="6FD34435" w14:textId="77777777" w:rsidTr="00FD0F09">
        <w:tc>
          <w:tcPr>
            <w:tcW w:w="689" w:type="dxa"/>
          </w:tcPr>
          <w:p w14:paraId="4DCE6AA7" w14:textId="77777777" w:rsidR="00191659" w:rsidRPr="00191659" w:rsidRDefault="00191659" w:rsidP="00FD0F09">
            <w:pPr>
              <w:rPr>
                <w:rFonts w:ascii="Times New Roman" w:hAnsi="Times New Roman"/>
                <w:sz w:val="24"/>
                <w:szCs w:val="24"/>
              </w:rPr>
            </w:pPr>
          </w:p>
        </w:tc>
        <w:tc>
          <w:tcPr>
            <w:tcW w:w="8279" w:type="dxa"/>
          </w:tcPr>
          <w:p w14:paraId="02DE5ACB"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1.17. Наявна функція одночасного 3-х канального вихідного сигналу: USB, HDMI та IP з’єднання.</w:t>
            </w:r>
          </w:p>
        </w:tc>
        <w:tc>
          <w:tcPr>
            <w:tcW w:w="1097" w:type="dxa"/>
            <w:vMerge/>
          </w:tcPr>
          <w:p w14:paraId="274DD439" w14:textId="77777777" w:rsidR="00191659" w:rsidRPr="00191659" w:rsidRDefault="00191659" w:rsidP="00FD0F09">
            <w:pPr>
              <w:contextualSpacing/>
              <w:jc w:val="center"/>
              <w:rPr>
                <w:rFonts w:ascii="Times New Roman" w:hAnsi="Times New Roman"/>
                <w:sz w:val="24"/>
                <w:szCs w:val="24"/>
              </w:rPr>
            </w:pPr>
          </w:p>
        </w:tc>
      </w:tr>
      <w:tr w:rsidR="00191659" w:rsidRPr="00191659" w14:paraId="58492548" w14:textId="77777777" w:rsidTr="00FD0F09">
        <w:tc>
          <w:tcPr>
            <w:tcW w:w="689" w:type="dxa"/>
          </w:tcPr>
          <w:p w14:paraId="16EC8A43" w14:textId="77777777" w:rsidR="00191659" w:rsidRPr="00191659" w:rsidRDefault="00191659" w:rsidP="00FD0F09">
            <w:pPr>
              <w:rPr>
                <w:rFonts w:ascii="Times New Roman" w:hAnsi="Times New Roman"/>
                <w:sz w:val="24"/>
                <w:szCs w:val="24"/>
              </w:rPr>
            </w:pPr>
          </w:p>
        </w:tc>
        <w:tc>
          <w:tcPr>
            <w:tcW w:w="8279" w:type="dxa"/>
          </w:tcPr>
          <w:p w14:paraId="0B80DA20"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1.18. Наявна функція управління жестами, яка забезпечує </w:t>
            </w:r>
            <w:r w:rsidRPr="00191659">
              <w:rPr>
                <w:rFonts w:ascii="Times New Roman" w:hAnsi="Times New Roman"/>
                <w:lang w:eastAsia="ru-RU"/>
              </w:rPr>
              <w:t xml:space="preserve">за допомогою штучного інтелекту  </w:t>
            </w:r>
            <w:r w:rsidRPr="00191659">
              <w:rPr>
                <w:rFonts w:ascii="Times New Roman" w:hAnsi="Times New Roman"/>
                <w:sz w:val="24"/>
                <w:szCs w:val="24"/>
                <w:lang w:eastAsia="ru-RU"/>
              </w:rPr>
              <w:t>інтуїтивно зрозуміле керування камерою жестами.</w:t>
            </w:r>
          </w:p>
        </w:tc>
        <w:tc>
          <w:tcPr>
            <w:tcW w:w="1097" w:type="dxa"/>
            <w:vMerge/>
          </w:tcPr>
          <w:p w14:paraId="693CB06D" w14:textId="77777777" w:rsidR="00191659" w:rsidRPr="00191659" w:rsidRDefault="00191659" w:rsidP="00FD0F09">
            <w:pPr>
              <w:contextualSpacing/>
              <w:jc w:val="center"/>
              <w:rPr>
                <w:rFonts w:ascii="Times New Roman" w:hAnsi="Times New Roman"/>
                <w:sz w:val="24"/>
                <w:szCs w:val="24"/>
              </w:rPr>
            </w:pPr>
          </w:p>
        </w:tc>
      </w:tr>
      <w:tr w:rsidR="00191659" w:rsidRPr="00191659" w14:paraId="4AAEA7EB" w14:textId="77777777" w:rsidTr="00FD0F09">
        <w:tc>
          <w:tcPr>
            <w:tcW w:w="689" w:type="dxa"/>
          </w:tcPr>
          <w:p w14:paraId="09281347" w14:textId="77777777" w:rsidR="00191659" w:rsidRPr="00191659" w:rsidRDefault="00191659" w:rsidP="00FD0F09">
            <w:pPr>
              <w:rPr>
                <w:rFonts w:ascii="Times New Roman" w:hAnsi="Times New Roman"/>
                <w:sz w:val="24"/>
                <w:szCs w:val="24"/>
              </w:rPr>
            </w:pPr>
          </w:p>
        </w:tc>
        <w:tc>
          <w:tcPr>
            <w:tcW w:w="8279" w:type="dxa"/>
          </w:tcPr>
          <w:p w14:paraId="61782F48"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1.19.</w:t>
            </w:r>
            <w:r w:rsidRPr="00191659">
              <w:rPr>
                <w:rFonts w:ascii="Times New Roman" w:hAnsi="Times New Roman"/>
                <w:i/>
                <w:iCs/>
                <w:lang w:eastAsia="ru-RU"/>
              </w:rPr>
              <w:t xml:space="preserve"> </w:t>
            </w:r>
            <w:r w:rsidRPr="00191659">
              <w:rPr>
                <w:rFonts w:ascii="Times New Roman" w:hAnsi="Times New Roman"/>
                <w:lang w:eastAsia="ru-RU"/>
              </w:rPr>
              <w:t>Наявна функція яка забезпечує за допомогою штучного інтелекту  відокремлення зображення окремих учасників  конференції та відображенням їх в окремих кадрах одної галереї.</w:t>
            </w:r>
          </w:p>
        </w:tc>
        <w:tc>
          <w:tcPr>
            <w:tcW w:w="1097" w:type="dxa"/>
            <w:vMerge/>
          </w:tcPr>
          <w:p w14:paraId="5ABAC89A" w14:textId="77777777" w:rsidR="00191659" w:rsidRPr="00191659" w:rsidRDefault="00191659" w:rsidP="00FD0F09">
            <w:pPr>
              <w:contextualSpacing/>
              <w:jc w:val="center"/>
              <w:rPr>
                <w:rFonts w:ascii="Times New Roman" w:hAnsi="Times New Roman"/>
                <w:sz w:val="24"/>
                <w:szCs w:val="24"/>
              </w:rPr>
            </w:pPr>
          </w:p>
        </w:tc>
      </w:tr>
      <w:tr w:rsidR="00191659" w:rsidRPr="00191659" w14:paraId="10CC0E18" w14:textId="77777777" w:rsidTr="00FD0F09">
        <w:tc>
          <w:tcPr>
            <w:tcW w:w="689" w:type="dxa"/>
          </w:tcPr>
          <w:p w14:paraId="296CB265" w14:textId="77777777" w:rsidR="00191659" w:rsidRPr="00191659" w:rsidRDefault="00191659" w:rsidP="00FD0F09">
            <w:pPr>
              <w:rPr>
                <w:rFonts w:ascii="Times New Roman" w:hAnsi="Times New Roman"/>
                <w:sz w:val="24"/>
                <w:szCs w:val="24"/>
              </w:rPr>
            </w:pPr>
          </w:p>
        </w:tc>
        <w:tc>
          <w:tcPr>
            <w:tcW w:w="8279" w:type="dxa"/>
          </w:tcPr>
          <w:p w14:paraId="4A04A63B"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1.20. Наявність підтримки електроживлення по мережевому кабелю (</w:t>
            </w:r>
            <w:proofErr w:type="spellStart"/>
            <w:r w:rsidRPr="00191659">
              <w:rPr>
                <w:rFonts w:ascii="Times New Roman" w:hAnsi="Times New Roman"/>
                <w:sz w:val="24"/>
                <w:szCs w:val="24"/>
                <w:lang w:eastAsia="ru-RU"/>
              </w:rPr>
              <w:t>PoE</w:t>
            </w:r>
            <w:proofErr w:type="spellEnd"/>
            <w:r w:rsidRPr="00191659">
              <w:rPr>
                <w:rFonts w:ascii="Times New Roman" w:hAnsi="Times New Roman"/>
                <w:sz w:val="24"/>
                <w:szCs w:val="24"/>
                <w:lang w:eastAsia="ru-RU"/>
              </w:rPr>
              <w:t xml:space="preserve">) у версії не нижче 802.3at </w:t>
            </w:r>
          </w:p>
        </w:tc>
        <w:tc>
          <w:tcPr>
            <w:tcW w:w="1097" w:type="dxa"/>
            <w:vMerge/>
          </w:tcPr>
          <w:p w14:paraId="2F6A0199" w14:textId="77777777" w:rsidR="00191659" w:rsidRPr="00191659" w:rsidRDefault="00191659" w:rsidP="00FD0F09">
            <w:pPr>
              <w:contextualSpacing/>
              <w:jc w:val="center"/>
              <w:rPr>
                <w:rFonts w:ascii="Times New Roman" w:hAnsi="Times New Roman"/>
                <w:sz w:val="24"/>
                <w:szCs w:val="24"/>
              </w:rPr>
            </w:pPr>
          </w:p>
        </w:tc>
      </w:tr>
      <w:tr w:rsidR="00191659" w:rsidRPr="00191659" w14:paraId="25EDAAC8" w14:textId="77777777" w:rsidTr="00FD0F09">
        <w:tc>
          <w:tcPr>
            <w:tcW w:w="689" w:type="dxa"/>
          </w:tcPr>
          <w:p w14:paraId="7F457B71" w14:textId="77777777" w:rsidR="00191659" w:rsidRPr="00191659" w:rsidRDefault="00191659" w:rsidP="00FD0F09">
            <w:pPr>
              <w:rPr>
                <w:rFonts w:ascii="Times New Roman" w:hAnsi="Times New Roman"/>
                <w:sz w:val="24"/>
                <w:szCs w:val="24"/>
              </w:rPr>
            </w:pPr>
          </w:p>
        </w:tc>
        <w:tc>
          <w:tcPr>
            <w:tcW w:w="8279" w:type="dxa"/>
          </w:tcPr>
          <w:p w14:paraId="279D9E41"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1.21. Наявність безкоштовного програмного забезпечення від виробника Обладнання з функціями: перегляду відео в реальному часі, встановлення налаштувань Обладнання, діагностики Обладнання, оновлення прошивок Обладнання.</w:t>
            </w:r>
          </w:p>
        </w:tc>
        <w:tc>
          <w:tcPr>
            <w:tcW w:w="1097" w:type="dxa"/>
            <w:vMerge/>
          </w:tcPr>
          <w:p w14:paraId="64CCF55C" w14:textId="77777777" w:rsidR="00191659" w:rsidRPr="00191659" w:rsidRDefault="00191659" w:rsidP="00FD0F09">
            <w:pPr>
              <w:contextualSpacing/>
              <w:jc w:val="center"/>
              <w:rPr>
                <w:rFonts w:ascii="Times New Roman" w:hAnsi="Times New Roman"/>
                <w:sz w:val="24"/>
                <w:szCs w:val="24"/>
              </w:rPr>
            </w:pPr>
          </w:p>
        </w:tc>
      </w:tr>
      <w:tr w:rsidR="00191659" w:rsidRPr="00191659" w14:paraId="66F78F7F" w14:textId="77777777" w:rsidTr="00FD0F09">
        <w:trPr>
          <w:trHeight w:val="374"/>
        </w:trPr>
        <w:tc>
          <w:tcPr>
            <w:tcW w:w="689" w:type="dxa"/>
          </w:tcPr>
          <w:p w14:paraId="29BD84C3" w14:textId="77777777" w:rsidR="00191659" w:rsidRPr="00191659" w:rsidRDefault="00191659" w:rsidP="00FD0F09">
            <w:pPr>
              <w:rPr>
                <w:rFonts w:ascii="Times New Roman" w:hAnsi="Times New Roman"/>
                <w:sz w:val="24"/>
                <w:szCs w:val="24"/>
              </w:rPr>
            </w:pPr>
          </w:p>
        </w:tc>
        <w:tc>
          <w:tcPr>
            <w:tcW w:w="8279" w:type="dxa"/>
          </w:tcPr>
          <w:p w14:paraId="669AF8F7"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1.22. Блок живлення з кабелем довжиною не менше 3 м, кабель USB довжиною не менше 3 м, кабель HDMI довжиною не менше 3 м, пульт дистанційного керування, кронштейн для настінного кріплення в комплекті.</w:t>
            </w:r>
          </w:p>
        </w:tc>
        <w:tc>
          <w:tcPr>
            <w:tcW w:w="1097" w:type="dxa"/>
            <w:vMerge/>
          </w:tcPr>
          <w:p w14:paraId="624E0A8C" w14:textId="77777777" w:rsidR="00191659" w:rsidRPr="00191659" w:rsidRDefault="00191659" w:rsidP="00FD0F09">
            <w:pPr>
              <w:contextualSpacing/>
              <w:jc w:val="center"/>
              <w:rPr>
                <w:rFonts w:ascii="Times New Roman" w:hAnsi="Times New Roman"/>
                <w:sz w:val="24"/>
                <w:szCs w:val="24"/>
                <w:highlight w:val="yellow"/>
              </w:rPr>
            </w:pPr>
          </w:p>
        </w:tc>
      </w:tr>
      <w:tr w:rsidR="00191659" w:rsidRPr="00191659" w14:paraId="4AF4B2F9" w14:textId="77777777" w:rsidTr="00FD0F09">
        <w:trPr>
          <w:trHeight w:val="374"/>
        </w:trPr>
        <w:tc>
          <w:tcPr>
            <w:tcW w:w="689" w:type="dxa"/>
          </w:tcPr>
          <w:p w14:paraId="4248F7E4" w14:textId="77777777" w:rsidR="00191659" w:rsidRPr="00191659" w:rsidRDefault="00191659" w:rsidP="00FD0F09">
            <w:pPr>
              <w:rPr>
                <w:rFonts w:ascii="Times New Roman" w:hAnsi="Times New Roman"/>
                <w:sz w:val="24"/>
                <w:szCs w:val="24"/>
              </w:rPr>
            </w:pPr>
          </w:p>
        </w:tc>
        <w:tc>
          <w:tcPr>
            <w:tcW w:w="8279" w:type="dxa"/>
          </w:tcPr>
          <w:p w14:paraId="045AD03B"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1.23. Сумісність з операційними системами: Windows 10/11.</w:t>
            </w:r>
          </w:p>
        </w:tc>
        <w:tc>
          <w:tcPr>
            <w:tcW w:w="1097" w:type="dxa"/>
            <w:vMerge/>
          </w:tcPr>
          <w:p w14:paraId="2AF31837" w14:textId="77777777" w:rsidR="00191659" w:rsidRPr="00191659" w:rsidRDefault="00191659" w:rsidP="00FD0F09">
            <w:pPr>
              <w:contextualSpacing/>
              <w:jc w:val="center"/>
              <w:rPr>
                <w:rFonts w:ascii="Times New Roman" w:hAnsi="Times New Roman"/>
                <w:sz w:val="24"/>
                <w:szCs w:val="24"/>
              </w:rPr>
            </w:pPr>
          </w:p>
        </w:tc>
      </w:tr>
      <w:tr w:rsidR="00191659" w:rsidRPr="00191659" w14:paraId="6D2B9214" w14:textId="77777777" w:rsidTr="00FD0F09">
        <w:trPr>
          <w:trHeight w:val="374"/>
        </w:trPr>
        <w:tc>
          <w:tcPr>
            <w:tcW w:w="689" w:type="dxa"/>
          </w:tcPr>
          <w:p w14:paraId="2882CEC1" w14:textId="77777777" w:rsidR="00191659" w:rsidRPr="00191659" w:rsidRDefault="00191659" w:rsidP="00FD0F09">
            <w:pPr>
              <w:rPr>
                <w:rFonts w:ascii="Times New Roman" w:hAnsi="Times New Roman"/>
                <w:sz w:val="24"/>
                <w:szCs w:val="24"/>
              </w:rPr>
            </w:pPr>
          </w:p>
        </w:tc>
        <w:tc>
          <w:tcPr>
            <w:tcW w:w="8279" w:type="dxa"/>
          </w:tcPr>
          <w:p w14:paraId="3D4282DA" w14:textId="77777777" w:rsidR="00191659" w:rsidRPr="00191659" w:rsidRDefault="00191659" w:rsidP="00191659">
            <w:pPr>
              <w:spacing w:after="0"/>
              <w:rPr>
                <w:rFonts w:ascii="Times New Roman" w:hAnsi="Times New Roman"/>
                <w:sz w:val="24"/>
                <w:szCs w:val="24"/>
                <w:lang w:eastAsia="ru-RU"/>
              </w:rPr>
            </w:pPr>
            <w:r w:rsidRPr="00191659">
              <w:rPr>
                <w:rFonts w:ascii="Times New Roman" w:hAnsi="Times New Roman"/>
                <w:sz w:val="24"/>
                <w:szCs w:val="24"/>
                <w:lang w:eastAsia="ru-RU"/>
              </w:rPr>
              <w:t xml:space="preserve">1.24. Сумісність з програмним забезпеченням для </w:t>
            </w:r>
            <w:proofErr w:type="spellStart"/>
            <w:r w:rsidRPr="00191659">
              <w:rPr>
                <w:rFonts w:ascii="Times New Roman" w:hAnsi="Times New Roman"/>
                <w:sz w:val="24"/>
                <w:szCs w:val="24"/>
                <w:lang w:eastAsia="ru-RU"/>
              </w:rPr>
              <w:t>відеоконференцій</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Cisco</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WebEx</w:t>
            </w:r>
            <w:proofErr w:type="spellEnd"/>
            <w:r w:rsidRPr="00191659">
              <w:rPr>
                <w:rFonts w:ascii="Times New Roman" w:hAnsi="Times New Roman"/>
                <w:sz w:val="24"/>
                <w:szCs w:val="24"/>
                <w:lang w:eastAsia="ru-RU"/>
              </w:rPr>
              <w:t xml:space="preserve">, Microsoft </w:t>
            </w:r>
            <w:proofErr w:type="spellStart"/>
            <w:r w:rsidRPr="00191659">
              <w:rPr>
                <w:rFonts w:ascii="Times New Roman" w:hAnsi="Times New Roman"/>
                <w:sz w:val="24"/>
                <w:szCs w:val="24"/>
                <w:lang w:eastAsia="ru-RU"/>
              </w:rPr>
              <w:t>Teams</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Google</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Meet</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Zoom</w:t>
            </w:r>
            <w:proofErr w:type="spellEnd"/>
            <w:r w:rsidRPr="00191659">
              <w:rPr>
                <w:rFonts w:ascii="Times New Roman" w:hAnsi="Times New Roman"/>
                <w:sz w:val="24"/>
                <w:szCs w:val="24"/>
                <w:lang w:eastAsia="ru-RU"/>
              </w:rPr>
              <w:t xml:space="preserve">, Skype, Skype </w:t>
            </w:r>
            <w:proofErr w:type="spellStart"/>
            <w:r w:rsidRPr="00191659">
              <w:rPr>
                <w:rFonts w:ascii="Times New Roman" w:hAnsi="Times New Roman"/>
                <w:sz w:val="24"/>
                <w:szCs w:val="24"/>
                <w:lang w:eastAsia="ru-RU"/>
              </w:rPr>
              <w:t>for</w:t>
            </w:r>
            <w:proofErr w:type="spellEnd"/>
            <w:r w:rsidRPr="00191659">
              <w:rPr>
                <w:rFonts w:ascii="Times New Roman" w:hAnsi="Times New Roman"/>
                <w:sz w:val="24"/>
                <w:szCs w:val="24"/>
                <w:lang w:eastAsia="ru-RU"/>
              </w:rPr>
              <w:t xml:space="preserve"> </w:t>
            </w:r>
            <w:proofErr w:type="spellStart"/>
            <w:r w:rsidRPr="00191659">
              <w:rPr>
                <w:rFonts w:ascii="Times New Roman" w:hAnsi="Times New Roman"/>
                <w:sz w:val="24"/>
                <w:szCs w:val="24"/>
                <w:lang w:eastAsia="ru-RU"/>
              </w:rPr>
              <w:t>Business</w:t>
            </w:r>
            <w:proofErr w:type="spellEnd"/>
          </w:p>
        </w:tc>
        <w:tc>
          <w:tcPr>
            <w:tcW w:w="1097" w:type="dxa"/>
            <w:vMerge/>
          </w:tcPr>
          <w:p w14:paraId="3BA2BCA3" w14:textId="77777777" w:rsidR="00191659" w:rsidRPr="00191659" w:rsidRDefault="00191659" w:rsidP="00FD0F09">
            <w:pPr>
              <w:contextualSpacing/>
              <w:jc w:val="center"/>
              <w:rPr>
                <w:rFonts w:ascii="Times New Roman" w:hAnsi="Times New Roman"/>
                <w:sz w:val="24"/>
                <w:szCs w:val="24"/>
              </w:rPr>
            </w:pPr>
          </w:p>
        </w:tc>
      </w:tr>
    </w:tbl>
    <w:p w14:paraId="01424F8C"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DF67B03" w14:textId="5F2BDCAB"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0BD6A73" w14:textId="6DA97C44" w:rsidR="006306AE" w:rsidRDefault="006306AE"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1A112947" w14:textId="1F6943EA" w:rsidR="006306AE" w:rsidRDefault="006306AE"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245F278D" w14:textId="717D00E5" w:rsidR="006306AE" w:rsidRDefault="006306AE"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39845A1" w14:textId="77777777" w:rsidR="006306AE" w:rsidRDefault="006306AE"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4B685C60"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1B07303"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9D10A6A"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FE67FDE" w14:textId="09B68320" w:rsidR="00826BE2" w:rsidRPr="009028C7"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9028C7">
        <w:rPr>
          <w:rFonts w:ascii="Times New Roman" w:eastAsia="Times New Roman" w:hAnsi="Times New Roman"/>
          <w:sz w:val="24"/>
          <w:szCs w:val="28"/>
          <w:lang w:eastAsia="zh-CN"/>
        </w:rPr>
        <w:lastRenderedPageBreak/>
        <w:t>Форма №</w:t>
      </w:r>
      <w:r w:rsidR="002B2E6B" w:rsidRPr="009028C7">
        <w:rPr>
          <w:rFonts w:ascii="Times New Roman" w:eastAsia="Times New Roman" w:hAnsi="Times New Roman"/>
          <w:sz w:val="24"/>
          <w:szCs w:val="28"/>
          <w:lang w:eastAsia="zh-CN"/>
        </w:rPr>
        <w:t>1</w:t>
      </w:r>
    </w:p>
    <w:p w14:paraId="78C45F3B" w14:textId="77777777" w:rsidR="00826BE2" w:rsidRPr="009028C7" w:rsidRDefault="00826BE2" w:rsidP="00826BE2">
      <w:pPr>
        <w:suppressAutoHyphens/>
        <w:spacing w:after="0" w:line="240" w:lineRule="auto"/>
        <w:jc w:val="center"/>
        <w:rPr>
          <w:rFonts w:ascii="Times New Roman" w:eastAsia="Times New Roman" w:hAnsi="Times New Roman"/>
          <w:b/>
          <w:sz w:val="24"/>
          <w:szCs w:val="24"/>
          <w:lang w:eastAsia="zh-CN"/>
        </w:rPr>
      </w:pPr>
      <w:r w:rsidRPr="009028C7">
        <w:rPr>
          <w:rFonts w:ascii="Times New Roman" w:eastAsia="Times New Roman" w:hAnsi="Times New Roman"/>
          <w:b/>
          <w:sz w:val="24"/>
          <w:szCs w:val="24"/>
          <w:lang w:eastAsia="zh-CN"/>
        </w:rPr>
        <w:t xml:space="preserve">ДОВІДКА </w:t>
      </w:r>
    </w:p>
    <w:p w14:paraId="2729DBE0" w14:textId="77777777" w:rsidR="006306AE" w:rsidRPr="006306AE" w:rsidRDefault="006306AE" w:rsidP="006306AE">
      <w:pPr>
        <w:shd w:val="clear" w:color="auto" w:fill="FFFFFF"/>
        <w:tabs>
          <w:tab w:val="left" w:leader="underscore" w:pos="7349"/>
        </w:tabs>
        <w:suppressAutoHyphens/>
        <w:spacing w:after="0"/>
        <w:ind w:firstLine="567"/>
        <w:jc w:val="both"/>
        <w:rPr>
          <w:rFonts w:ascii="Times New Roman" w:hAnsi="Times New Roman"/>
          <w:sz w:val="24"/>
          <w:szCs w:val="24"/>
        </w:rPr>
      </w:pPr>
      <w:r w:rsidRPr="006306AE">
        <w:rPr>
          <w:rFonts w:ascii="Times New Roman" w:hAnsi="Times New Roman"/>
          <w:sz w:val="24"/>
          <w:szCs w:val="24"/>
        </w:rPr>
        <w:t xml:space="preserve">Ми, </w:t>
      </w:r>
      <w:r w:rsidRPr="006306AE">
        <w:rPr>
          <w:rFonts w:ascii="Times New Roman" w:hAnsi="Times New Roman"/>
          <w:sz w:val="24"/>
          <w:szCs w:val="24"/>
          <w:u w:val="single"/>
        </w:rPr>
        <w:t xml:space="preserve">              ( найменування Учасника)               </w:t>
      </w:r>
      <w:r w:rsidRPr="006306AE">
        <w:rPr>
          <w:rFonts w:ascii="Times New Roman" w:hAnsi="Times New Roman"/>
          <w:sz w:val="24"/>
          <w:szCs w:val="24"/>
        </w:rPr>
        <w:t>, вивчивши Тендерну документацію стосовно закупівлі</w:t>
      </w:r>
      <w:r w:rsidRPr="006306AE">
        <w:rPr>
          <w:rFonts w:ascii="Times New Roman" w:hAnsi="Times New Roman"/>
          <w:bCs/>
          <w:i/>
          <w:sz w:val="24"/>
          <w:szCs w:val="24"/>
        </w:rPr>
        <w:t xml:space="preserve"> код за ДК 021:2015 – </w:t>
      </w:r>
      <w:bookmarkStart w:id="12" w:name="_Hlk163036212"/>
      <w:r w:rsidRPr="006306AE">
        <w:rPr>
          <w:rFonts w:ascii="Times New Roman" w:hAnsi="Times New Roman"/>
          <w:bCs/>
          <w:i/>
          <w:sz w:val="24"/>
          <w:szCs w:val="24"/>
        </w:rPr>
        <w:t xml:space="preserve">32230000-4 «Апаратура для передавання радіосигналу з приймальним пристроєм» </w:t>
      </w:r>
      <w:r w:rsidRPr="006306AE">
        <w:rPr>
          <w:rFonts w:ascii="Times New Roman" w:hAnsi="Times New Roman"/>
          <w:b/>
          <w:bCs/>
          <w:i/>
          <w:sz w:val="24"/>
          <w:szCs w:val="24"/>
        </w:rPr>
        <w:t>(Конференц-камера)</w:t>
      </w:r>
      <w:bookmarkEnd w:id="12"/>
      <w:r w:rsidRPr="006306AE">
        <w:rPr>
          <w:rFonts w:ascii="Times New Roman" w:hAnsi="Times New Roman"/>
          <w:bCs/>
          <w:i/>
          <w:sz w:val="24"/>
          <w:szCs w:val="24"/>
        </w:rPr>
        <w:t>,</w:t>
      </w:r>
      <w:r w:rsidRPr="006306AE">
        <w:rPr>
          <w:rFonts w:ascii="Times New Roman" w:hAnsi="Times New Roman"/>
          <w:bCs/>
          <w:sz w:val="24"/>
          <w:szCs w:val="24"/>
        </w:rPr>
        <w:t xml:space="preserve"> </w:t>
      </w:r>
      <w:r w:rsidRPr="006306AE">
        <w:rPr>
          <w:rFonts w:ascii="Times New Roman" w:hAnsi="Times New Roman"/>
          <w:sz w:val="24"/>
          <w:szCs w:val="24"/>
        </w:rPr>
        <w:t xml:space="preserve">надаємо інформацію про специфікацію запропонованого Обладнання. </w:t>
      </w:r>
    </w:p>
    <w:p w14:paraId="0BE4EB62" w14:textId="43D91386" w:rsidR="006306AE" w:rsidRPr="006306AE" w:rsidRDefault="006306AE" w:rsidP="006306AE">
      <w:pPr>
        <w:shd w:val="clear" w:color="auto" w:fill="FFFFFF"/>
        <w:tabs>
          <w:tab w:val="left" w:leader="underscore" w:pos="7349"/>
        </w:tabs>
        <w:suppressAutoHyphens/>
        <w:spacing w:after="0"/>
        <w:ind w:firstLine="567"/>
        <w:jc w:val="both"/>
        <w:rPr>
          <w:rFonts w:ascii="Times New Roman" w:hAnsi="Times New Roman"/>
          <w:sz w:val="24"/>
          <w:szCs w:val="24"/>
        </w:rPr>
      </w:pPr>
      <w:r w:rsidRPr="006306AE">
        <w:rPr>
          <w:rFonts w:ascii="Times New Roman" w:hAnsi="Times New Roman"/>
          <w:sz w:val="24"/>
          <w:szCs w:val="24"/>
        </w:rPr>
        <w:t xml:space="preserve">Ми підтверджуємо, що у встановлені Вами терміни Обладнання буде поставлено </w:t>
      </w:r>
      <w:r w:rsidR="00FD0F09" w:rsidRPr="00E14FF4">
        <w:rPr>
          <w:rFonts w:ascii="Times New Roman" w:eastAsia="Times New Roman" w:hAnsi="Times New Roman"/>
          <w:sz w:val="24"/>
          <w:szCs w:val="24"/>
          <w:lang w:eastAsia="zh-CN"/>
        </w:rPr>
        <w:t xml:space="preserve">за </w:t>
      </w:r>
      <w:r w:rsidR="00FD0F09">
        <w:rPr>
          <w:rFonts w:ascii="Times New Roman" w:eastAsia="Times New Roman" w:hAnsi="Times New Roman"/>
          <w:sz w:val="24"/>
          <w:szCs w:val="24"/>
          <w:lang w:eastAsia="zh-CN"/>
        </w:rPr>
        <w:t xml:space="preserve">зазначеною </w:t>
      </w:r>
      <w:r w:rsidR="00FD0F09" w:rsidRPr="00293D6F">
        <w:rPr>
          <w:rFonts w:ascii="Times New Roman" w:eastAsia="Times New Roman" w:hAnsi="Times New Roman"/>
          <w:sz w:val="24"/>
          <w:szCs w:val="24"/>
          <w:lang w:eastAsia="zh-CN"/>
        </w:rPr>
        <w:t>Замовник</w:t>
      </w:r>
      <w:r w:rsidR="00FD0F09">
        <w:rPr>
          <w:rFonts w:ascii="Times New Roman" w:eastAsia="Times New Roman" w:hAnsi="Times New Roman"/>
          <w:sz w:val="24"/>
          <w:szCs w:val="24"/>
          <w:lang w:eastAsia="zh-CN"/>
        </w:rPr>
        <w:t>ом</w:t>
      </w:r>
      <w:r w:rsidR="00FD0F09" w:rsidRPr="00293D6F">
        <w:rPr>
          <w:rFonts w:ascii="Times New Roman" w:eastAsia="Times New Roman" w:hAnsi="Times New Roman"/>
          <w:sz w:val="24"/>
          <w:szCs w:val="24"/>
          <w:lang w:eastAsia="zh-CN"/>
        </w:rPr>
        <w:t xml:space="preserve"> </w:t>
      </w:r>
      <w:proofErr w:type="spellStart"/>
      <w:r w:rsidR="00FD0F09" w:rsidRPr="00293D6F">
        <w:rPr>
          <w:rFonts w:ascii="Times New Roman" w:eastAsia="Times New Roman" w:hAnsi="Times New Roman"/>
          <w:sz w:val="24"/>
          <w:szCs w:val="24"/>
          <w:lang w:eastAsia="zh-CN"/>
        </w:rPr>
        <w:t>адресою</w:t>
      </w:r>
      <w:proofErr w:type="spellEnd"/>
      <w:r w:rsidRPr="006306AE">
        <w:rPr>
          <w:rFonts w:ascii="Times New Roman" w:hAnsi="Times New Roman"/>
          <w:sz w:val="24"/>
          <w:szCs w:val="24"/>
        </w:rPr>
        <w:t>.</w:t>
      </w:r>
    </w:p>
    <w:p w14:paraId="6826BB42" w14:textId="77777777" w:rsidR="006306AE" w:rsidRPr="006306AE" w:rsidRDefault="006306AE" w:rsidP="006306AE">
      <w:pPr>
        <w:shd w:val="clear" w:color="auto" w:fill="FFFFFF"/>
        <w:tabs>
          <w:tab w:val="left" w:leader="underscore" w:pos="7349"/>
        </w:tabs>
        <w:suppressAutoHyphens/>
        <w:spacing w:after="0"/>
        <w:ind w:firstLine="567"/>
        <w:jc w:val="both"/>
        <w:rPr>
          <w:rFonts w:ascii="Times New Roman" w:hAnsi="Times New Roman"/>
          <w:sz w:val="24"/>
          <w:szCs w:val="24"/>
        </w:rPr>
      </w:pPr>
      <w:r w:rsidRPr="006306AE">
        <w:rPr>
          <w:rFonts w:ascii="Times New Roman" w:hAnsi="Times New Roman"/>
          <w:sz w:val="24"/>
          <w:szCs w:val="24"/>
        </w:rPr>
        <w:t>Ми гарантуємо, що Обладнання, яке буде постачатися в межах даної закупівлі, нове та не має ознак попереднього використання.</w:t>
      </w:r>
    </w:p>
    <w:p w14:paraId="30EAB6B5" w14:textId="77777777" w:rsidR="006306AE" w:rsidRPr="006306AE" w:rsidRDefault="006306AE" w:rsidP="006306AE">
      <w:pPr>
        <w:shd w:val="clear" w:color="auto" w:fill="FFFFFF"/>
        <w:tabs>
          <w:tab w:val="left" w:leader="underscore" w:pos="7349"/>
        </w:tabs>
        <w:suppressAutoHyphens/>
        <w:spacing w:after="0"/>
        <w:ind w:firstLine="567"/>
        <w:jc w:val="both"/>
        <w:rPr>
          <w:rFonts w:ascii="Times New Roman" w:hAnsi="Times New Roman"/>
          <w:sz w:val="24"/>
          <w:szCs w:val="24"/>
        </w:rPr>
      </w:pPr>
      <w:r w:rsidRPr="006306AE">
        <w:rPr>
          <w:rFonts w:ascii="Times New Roman" w:hAnsi="Times New Roman"/>
          <w:sz w:val="24"/>
          <w:szCs w:val="24"/>
        </w:rPr>
        <w:t>Ціна нашої тендерної пропозиції враховує доставку Обладнання, а також всі податки, збори та інші витрати, необхідні для поставки Обладнання та перевірки його працездатності.</w:t>
      </w:r>
    </w:p>
    <w:p w14:paraId="37700E87" w14:textId="77777777" w:rsidR="006306AE" w:rsidRPr="006306AE" w:rsidRDefault="006306AE" w:rsidP="006306AE">
      <w:pPr>
        <w:shd w:val="clear" w:color="auto" w:fill="FFFFFF"/>
        <w:tabs>
          <w:tab w:val="left" w:leader="underscore" w:pos="7349"/>
        </w:tabs>
        <w:suppressAutoHyphens/>
        <w:spacing w:after="0"/>
        <w:ind w:firstLine="567"/>
        <w:jc w:val="both"/>
        <w:rPr>
          <w:rFonts w:ascii="Times New Roman" w:hAnsi="Times New Roman"/>
          <w:sz w:val="24"/>
          <w:szCs w:val="24"/>
        </w:rPr>
      </w:pPr>
      <w:r w:rsidRPr="006306AE">
        <w:rPr>
          <w:rFonts w:ascii="Times New Roman" w:hAnsi="Times New Roman"/>
          <w:sz w:val="24"/>
          <w:szCs w:val="24"/>
        </w:rPr>
        <w:t>На запропоноване Обладнання надається наша гарантія терміном __________________*.</w:t>
      </w:r>
    </w:p>
    <w:p w14:paraId="58FEE87A" w14:textId="77777777" w:rsid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p w14:paraId="60EA238A" w14:textId="62EDD485" w:rsidR="006306AE" w:rsidRPr="006306AE" w:rsidRDefault="006306AE" w:rsidP="006306AE">
      <w:pPr>
        <w:shd w:val="clear" w:color="auto" w:fill="FFFFFF"/>
        <w:tabs>
          <w:tab w:val="left" w:leader="underscore" w:pos="7349"/>
        </w:tabs>
        <w:suppressAutoHyphens/>
        <w:spacing w:after="120"/>
        <w:ind w:firstLine="567"/>
        <w:jc w:val="right"/>
        <w:rPr>
          <w:rFonts w:ascii="Times New Roman" w:hAnsi="Times New Roman"/>
          <w:sz w:val="24"/>
          <w:szCs w:val="24"/>
        </w:rPr>
      </w:pPr>
      <w:r w:rsidRPr="006306AE">
        <w:rPr>
          <w:rFonts w:ascii="Times New Roman" w:hAnsi="Times New Roman"/>
          <w:sz w:val="24"/>
          <w:szCs w:val="24"/>
        </w:rPr>
        <w:t>Таблиця 2</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221"/>
        <w:gridCol w:w="1418"/>
      </w:tblGrid>
      <w:tr w:rsidR="006306AE" w:rsidRPr="006306AE" w14:paraId="6A6FCD0B" w14:textId="77777777" w:rsidTr="002D1AFE">
        <w:trPr>
          <w:trHeight w:val="826"/>
        </w:trPr>
        <w:tc>
          <w:tcPr>
            <w:tcW w:w="568" w:type="dxa"/>
          </w:tcPr>
          <w:p w14:paraId="11623E73" w14:textId="77777777" w:rsidR="006306AE" w:rsidRPr="006306AE" w:rsidRDefault="006306AE" w:rsidP="006306AE">
            <w:pPr>
              <w:shd w:val="clear" w:color="auto" w:fill="FFFFFF"/>
              <w:tabs>
                <w:tab w:val="left" w:leader="underscore" w:pos="7349"/>
              </w:tabs>
              <w:suppressAutoHyphens/>
              <w:spacing w:after="120"/>
              <w:ind w:firstLine="30"/>
              <w:jc w:val="center"/>
              <w:rPr>
                <w:rFonts w:ascii="Times New Roman" w:hAnsi="Times New Roman"/>
                <w:sz w:val="24"/>
                <w:szCs w:val="24"/>
              </w:rPr>
            </w:pPr>
            <w:r w:rsidRPr="006306AE">
              <w:rPr>
                <w:rFonts w:ascii="Times New Roman" w:hAnsi="Times New Roman"/>
                <w:sz w:val="24"/>
                <w:szCs w:val="24"/>
              </w:rPr>
              <w:t>№ з/п</w:t>
            </w:r>
          </w:p>
        </w:tc>
        <w:tc>
          <w:tcPr>
            <w:tcW w:w="8221" w:type="dxa"/>
            <w:vAlign w:val="center"/>
          </w:tcPr>
          <w:p w14:paraId="0102890A" w14:textId="77777777" w:rsidR="006306AE" w:rsidRPr="006306AE" w:rsidRDefault="006306AE" w:rsidP="006306AE">
            <w:pPr>
              <w:shd w:val="clear" w:color="auto" w:fill="FFFFFF"/>
              <w:tabs>
                <w:tab w:val="left" w:leader="underscore" w:pos="7349"/>
              </w:tabs>
              <w:suppressAutoHyphens/>
              <w:spacing w:after="120"/>
              <w:ind w:firstLine="19"/>
              <w:jc w:val="center"/>
              <w:rPr>
                <w:rFonts w:ascii="Times New Roman" w:hAnsi="Times New Roman"/>
                <w:sz w:val="24"/>
                <w:szCs w:val="24"/>
                <w:lang w:val="ru-RU"/>
              </w:rPr>
            </w:pPr>
            <w:r w:rsidRPr="006306AE">
              <w:rPr>
                <w:rFonts w:ascii="Times New Roman" w:hAnsi="Times New Roman"/>
                <w:b/>
                <w:sz w:val="24"/>
                <w:szCs w:val="24"/>
              </w:rPr>
              <w:t>Пропозиція Учасника</w:t>
            </w:r>
          </w:p>
        </w:tc>
        <w:tc>
          <w:tcPr>
            <w:tcW w:w="1418" w:type="dxa"/>
            <w:vAlign w:val="center"/>
          </w:tcPr>
          <w:p w14:paraId="7E7EAEF3" w14:textId="77777777" w:rsidR="006306AE" w:rsidRPr="006306AE" w:rsidRDefault="006306AE" w:rsidP="006306AE">
            <w:pPr>
              <w:spacing w:after="0" w:line="240" w:lineRule="auto"/>
              <w:contextualSpacing/>
              <w:jc w:val="center"/>
              <w:rPr>
                <w:rFonts w:ascii="Times New Roman" w:hAnsi="Times New Roman"/>
                <w:lang w:eastAsia="ru-RU"/>
              </w:rPr>
            </w:pPr>
            <w:r w:rsidRPr="006306AE">
              <w:rPr>
                <w:rFonts w:ascii="Times New Roman" w:hAnsi="Times New Roman"/>
                <w:lang w:eastAsia="ru-RU"/>
              </w:rPr>
              <w:t xml:space="preserve">Кількість </w:t>
            </w:r>
          </w:p>
          <w:p w14:paraId="594FEE24" w14:textId="7C877752" w:rsidR="006306AE" w:rsidRPr="006306AE" w:rsidRDefault="006306AE" w:rsidP="006306AE">
            <w:pPr>
              <w:spacing w:after="0" w:line="240" w:lineRule="auto"/>
              <w:contextualSpacing/>
              <w:jc w:val="center"/>
              <w:rPr>
                <w:rFonts w:ascii="Times New Roman" w:hAnsi="Times New Roman"/>
                <w:sz w:val="24"/>
                <w:szCs w:val="24"/>
              </w:rPr>
            </w:pPr>
            <w:r w:rsidRPr="006306AE">
              <w:rPr>
                <w:rFonts w:ascii="Times New Roman" w:hAnsi="Times New Roman"/>
                <w:lang w:eastAsia="ru-RU"/>
              </w:rPr>
              <w:t>шт.</w:t>
            </w:r>
          </w:p>
        </w:tc>
      </w:tr>
      <w:tr w:rsidR="006306AE" w:rsidRPr="006306AE" w14:paraId="1F8CE28F" w14:textId="77777777" w:rsidTr="002D1AFE">
        <w:trPr>
          <w:trHeight w:val="417"/>
        </w:trPr>
        <w:tc>
          <w:tcPr>
            <w:tcW w:w="568" w:type="dxa"/>
            <w:vMerge w:val="restart"/>
          </w:tcPr>
          <w:p w14:paraId="5E1A0EDD" w14:textId="77777777" w:rsidR="006306AE" w:rsidRPr="006306AE" w:rsidRDefault="006306AE" w:rsidP="006306AE">
            <w:pPr>
              <w:shd w:val="clear" w:color="auto" w:fill="FFFFFF"/>
              <w:tabs>
                <w:tab w:val="left" w:leader="underscore" w:pos="7349"/>
              </w:tabs>
              <w:suppressAutoHyphens/>
              <w:spacing w:after="120"/>
              <w:ind w:firstLine="30"/>
              <w:jc w:val="center"/>
              <w:rPr>
                <w:rFonts w:ascii="Times New Roman" w:hAnsi="Times New Roman"/>
                <w:sz w:val="24"/>
                <w:szCs w:val="24"/>
                <w:lang w:val="ru-RU"/>
              </w:rPr>
            </w:pPr>
            <w:r w:rsidRPr="006306AE">
              <w:rPr>
                <w:rFonts w:ascii="Times New Roman" w:hAnsi="Times New Roman"/>
                <w:sz w:val="24"/>
                <w:szCs w:val="24"/>
                <w:lang w:val="ru-RU"/>
              </w:rPr>
              <w:t>1</w:t>
            </w:r>
          </w:p>
          <w:p w14:paraId="28B91565" w14:textId="77777777" w:rsidR="006306AE" w:rsidRPr="006306AE" w:rsidRDefault="006306AE" w:rsidP="006306AE">
            <w:pPr>
              <w:shd w:val="clear" w:color="auto" w:fill="FFFFFF"/>
              <w:tabs>
                <w:tab w:val="left" w:leader="underscore" w:pos="7349"/>
              </w:tabs>
              <w:suppressAutoHyphens/>
              <w:spacing w:after="120"/>
              <w:ind w:firstLine="30"/>
              <w:jc w:val="center"/>
              <w:rPr>
                <w:rFonts w:ascii="Times New Roman" w:hAnsi="Times New Roman"/>
                <w:sz w:val="24"/>
                <w:szCs w:val="24"/>
                <w:lang w:val="ru-RU"/>
              </w:rPr>
            </w:pPr>
          </w:p>
        </w:tc>
        <w:tc>
          <w:tcPr>
            <w:tcW w:w="8221" w:type="dxa"/>
          </w:tcPr>
          <w:p w14:paraId="5F7686C0" w14:textId="4DCA433A" w:rsidR="006306AE" w:rsidRPr="006306AE" w:rsidRDefault="006306AE" w:rsidP="006306AE">
            <w:pPr>
              <w:tabs>
                <w:tab w:val="left" w:pos="-2376"/>
                <w:tab w:val="left" w:pos="318"/>
              </w:tabs>
              <w:spacing w:after="0"/>
              <w:ind w:left="27"/>
              <w:rPr>
                <w:rFonts w:ascii="Times New Roman" w:hAnsi="Times New Roman"/>
                <w:sz w:val="24"/>
                <w:szCs w:val="24"/>
                <w:lang w:eastAsia="ru-RU"/>
              </w:rPr>
            </w:pPr>
            <w:r w:rsidRPr="006306AE">
              <w:rPr>
                <w:rFonts w:ascii="Times New Roman" w:hAnsi="Times New Roman"/>
                <w:sz w:val="24"/>
                <w:szCs w:val="24"/>
                <w:lang w:eastAsia="ru-RU"/>
              </w:rPr>
              <w:t>Конференц-камера _________________*  виробництва</w:t>
            </w:r>
            <w:r w:rsidR="002D1AFE">
              <w:rPr>
                <w:rFonts w:ascii="Times New Roman" w:hAnsi="Times New Roman"/>
                <w:sz w:val="24"/>
                <w:szCs w:val="24"/>
                <w:lang w:eastAsia="ru-RU"/>
              </w:rPr>
              <w:t xml:space="preserve"> </w:t>
            </w:r>
            <w:r w:rsidRPr="006306AE">
              <w:rPr>
                <w:rFonts w:ascii="Times New Roman" w:hAnsi="Times New Roman"/>
                <w:sz w:val="24"/>
                <w:szCs w:val="24"/>
                <w:lang w:eastAsia="ru-RU"/>
              </w:rPr>
              <w:t>_________________*</w:t>
            </w:r>
          </w:p>
          <w:p w14:paraId="611C6364" w14:textId="1C9441D5" w:rsidR="006306AE" w:rsidRPr="006306AE" w:rsidRDefault="006306AE" w:rsidP="006306AE">
            <w:pPr>
              <w:tabs>
                <w:tab w:val="left" w:pos="-2376"/>
                <w:tab w:val="left" w:pos="318"/>
              </w:tabs>
              <w:spacing w:after="0"/>
              <w:ind w:left="27"/>
              <w:rPr>
                <w:rFonts w:ascii="Times New Roman" w:hAnsi="Times New Roman"/>
                <w:sz w:val="24"/>
                <w:szCs w:val="24"/>
                <w:lang w:eastAsia="ru-RU"/>
              </w:rPr>
            </w:pPr>
            <w:r w:rsidRPr="006306AE">
              <w:rPr>
                <w:rFonts w:ascii="Times New Roman" w:hAnsi="Times New Roman"/>
                <w:sz w:val="24"/>
                <w:szCs w:val="24"/>
                <w:lang w:eastAsia="ru-RU"/>
              </w:rPr>
              <w:t xml:space="preserve">                         </w:t>
            </w:r>
            <w:r w:rsidR="002D1AFE">
              <w:rPr>
                <w:rFonts w:ascii="Times New Roman" w:hAnsi="Times New Roman"/>
                <w:sz w:val="24"/>
                <w:szCs w:val="24"/>
                <w:lang w:eastAsia="ru-RU"/>
              </w:rPr>
              <w:t xml:space="preserve">  </w:t>
            </w:r>
            <w:r w:rsidRPr="006306AE">
              <w:rPr>
                <w:rFonts w:ascii="Times New Roman" w:hAnsi="Times New Roman"/>
                <w:sz w:val="24"/>
                <w:szCs w:val="24"/>
                <w:lang w:eastAsia="ru-RU"/>
              </w:rPr>
              <w:t xml:space="preserve"> [</w:t>
            </w:r>
            <w:r w:rsidRPr="002D1AFE">
              <w:rPr>
                <w:rFonts w:ascii="Times New Roman" w:hAnsi="Times New Roman"/>
                <w:sz w:val="16"/>
                <w:szCs w:val="16"/>
                <w:lang w:eastAsia="ru-RU"/>
              </w:rPr>
              <w:t xml:space="preserve">повна назва моделі конференц-камери]                 </w:t>
            </w:r>
            <w:r w:rsidR="002D1AFE">
              <w:rPr>
                <w:rFonts w:ascii="Times New Roman" w:hAnsi="Times New Roman"/>
                <w:sz w:val="16"/>
                <w:szCs w:val="16"/>
                <w:lang w:eastAsia="ru-RU"/>
              </w:rPr>
              <w:t xml:space="preserve">   </w:t>
            </w:r>
            <w:r w:rsidRPr="002D1AFE">
              <w:rPr>
                <w:rFonts w:ascii="Times New Roman" w:hAnsi="Times New Roman"/>
                <w:sz w:val="16"/>
                <w:szCs w:val="16"/>
                <w:lang w:eastAsia="ru-RU"/>
              </w:rPr>
              <w:t xml:space="preserve">   [повна назва компанії-виробника]</w:t>
            </w:r>
            <w:r w:rsidRPr="006306AE">
              <w:rPr>
                <w:rFonts w:ascii="Times New Roman" w:hAnsi="Times New Roman"/>
                <w:sz w:val="24"/>
                <w:szCs w:val="24"/>
                <w:lang w:eastAsia="ru-RU"/>
              </w:rPr>
              <w:t xml:space="preserve">  </w:t>
            </w:r>
          </w:p>
          <w:p w14:paraId="191DE5E5" w14:textId="77777777" w:rsidR="006306AE" w:rsidRPr="006306AE" w:rsidRDefault="006306AE" w:rsidP="006306AE">
            <w:pPr>
              <w:tabs>
                <w:tab w:val="left" w:pos="-2376"/>
                <w:tab w:val="left" w:pos="318"/>
              </w:tabs>
              <w:spacing w:after="0"/>
              <w:ind w:left="27"/>
              <w:rPr>
                <w:rFonts w:ascii="Times New Roman" w:hAnsi="Times New Roman"/>
                <w:sz w:val="24"/>
                <w:szCs w:val="24"/>
                <w:lang w:val="ru-RU"/>
              </w:rPr>
            </w:pPr>
            <w:r w:rsidRPr="006306AE">
              <w:rPr>
                <w:rFonts w:ascii="Times New Roman" w:hAnsi="Times New Roman"/>
                <w:sz w:val="24"/>
                <w:szCs w:val="24"/>
                <w:lang w:eastAsia="ru-RU"/>
              </w:rPr>
              <w:t xml:space="preserve"> з наступними характеристиками</w:t>
            </w:r>
            <w:r w:rsidRPr="006306AE">
              <w:rPr>
                <w:rFonts w:ascii="Times New Roman" w:hAnsi="Times New Roman"/>
                <w:sz w:val="24"/>
                <w:szCs w:val="24"/>
              </w:rPr>
              <w:t>:</w:t>
            </w:r>
          </w:p>
        </w:tc>
        <w:tc>
          <w:tcPr>
            <w:tcW w:w="1418" w:type="dxa"/>
            <w:vMerge w:val="restart"/>
          </w:tcPr>
          <w:p w14:paraId="2B09519E"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lang w:val="en-US"/>
              </w:rPr>
            </w:pPr>
            <w:r w:rsidRPr="006306AE">
              <w:rPr>
                <w:rFonts w:ascii="Times New Roman" w:hAnsi="Times New Roman"/>
                <w:sz w:val="24"/>
                <w:szCs w:val="24"/>
                <w:lang w:val="en-US"/>
              </w:rPr>
              <w:t>1</w:t>
            </w:r>
          </w:p>
        </w:tc>
      </w:tr>
      <w:tr w:rsidR="006306AE" w:rsidRPr="006306AE" w14:paraId="5A88945C" w14:textId="77777777" w:rsidTr="002D1AFE">
        <w:trPr>
          <w:trHeight w:val="535"/>
        </w:trPr>
        <w:tc>
          <w:tcPr>
            <w:tcW w:w="568" w:type="dxa"/>
            <w:vMerge/>
          </w:tcPr>
          <w:p w14:paraId="7ADC385A"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6D6ABB92"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 Розмір (</w:t>
            </w:r>
            <w:proofErr w:type="spellStart"/>
            <w:r w:rsidRPr="006306AE">
              <w:rPr>
                <w:rFonts w:ascii="Times New Roman" w:hAnsi="Times New Roman"/>
                <w:sz w:val="24"/>
                <w:szCs w:val="24"/>
                <w:lang w:eastAsia="ru-RU"/>
              </w:rPr>
              <w:t>ДхВхГ</w:t>
            </w:r>
            <w:proofErr w:type="spellEnd"/>
            <w:r w:rsidRPr="006306AE">
              <w:rPr>
                <w:rFonts w:ascii="Times New Roman" w:hAnsi="Times New Roman"/>
                <w:sz w:val="24"/>
                <w:szCs w:val="24"/>
                <w:lang w:eastAsia="ru-RU"/>
              </w:rPr>
              <w:t xml:space="preserve">) ________* мм. </w:t>
            </w:r>
          </w:p>
        </w:tc>
        <w:tc>
          <w:tcPr>
            <w:tcW w:w="1418" w:type="dxa"/>
            <w:vMerge/>
          </w:tcPr>
          <w:p w14:paraId="32AAB904"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595C18C6" w14:textId="77777777" w:rsidTr="002D1AFE">
        <w:tc>
          <w:tcPr>
            <w:tcW w:w="568" w:type="dxa"/>
            <w:vMerge/>
          </w:tcPr>
          <w:p w14:paraId="44B07952"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412B07D8"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1.2. Вага </w:t>
            </w:r>
            <w:r w:rsidRPr="002D1AFE">
              <w:rPr>
                <w:rFonts w:ascii="Times New Roman" w:hAnsi="Times New Roman"/>
                <w:sz w:val="24"/>
                <w:szCs w:val="24"/>
                <w:lang w:eastAsia="ru-RU"/>
              </w:rPr>
              <w:t>_____*</w:t>
            </w:r>
            <w:r w:rsidRPr="006306AE">
              <w:rPr>
                <w:rFonts w:ascii="Times New Roman" w:hAnsi="Times New Roman"/>
                <w:sz w:val="24"/>
                <w:szCs w:val="24"/>
                <w:lang w:eastAsia="ru-RU"/>
              </w:rPr>
              <w:t xml:space="preserve"> кг.</w:t>
            </w:r>
          </w:p>
        </w:tc>
        <w:tc>
          <w:tcPr>
            <w:tcW w:w="1418" w:type="dxa"/>
            <w:vMerge/>
          </w:tcPr>
          <w:p w14:paraId="2AD8C721"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5E588871" w14:textId="77777777" w:rsidTr="002D1AFE">
        <w:tc>
          <w:tcPr>
            <w:tcW w:w="568" w:type="dxa"/>
            <w:vMerge/>
          </w:tcPr>
          <w:p w14:paraId="3D2F5153"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03767E54" w14:textId="77777777" w:rsidR="00BE5E68" w:rsidRPr="00BE5E68" w:rsidRDefault="00BE5E68" w:rsidP="00BE5E68">
            <w:pPr>
              <w:spacing w:after="0"/>
              <w:ind w:left="720" w:hanging="360"/>
              <w:contextualSpacing/>
              <w:rPr>
                <w:rFonts w:ascii="Times New Roman" w:hAnsi="Times New Roman"/>
                <w:sz w:val="24"/>
                <w:szCs w:val="24"/>
                <w:lang w:eastAsia="ru-RU"/>
              </w:rPr>
            </w:pPr>
            <w:r w:rsidRPr="00BE5E68">
              <w:rPr>
                <w:rFonts w:ascii="Times New Roman" w:hAnsi="Times New Roman"/>
                <w:sz w:val="24"/>
                <w:szCs w:val="24"/>
                <w:lang w:eastAsia="ru-RU"/>
              </w:rPr>
              <w:t xml:space="preserve">1.3. Наявні роз’єми: </w:t>
            </w:r>
          </w:p>
          <w:p w14:paraId="16649F90" w14:textId="77777777" w:rsidR="00BE5E68" w:rsidRPr="00BE5E68" w:rsidRDefault="00BE5E68" w:rsidP="00BE5E68">
            <w:pPr>
              <w:numPr>
                <w:ilvl w:val="0"/>
                <w:numId w:val="42"/>
              </w:numPr>
              <w:spacing w:after="0" w:line="240" w:lineRule="auto"/>
              <w:contextualSpacing/>
              <w:jc w:val="both"/>
              <w:rPr>
                <w:rFonts w:ascii="Times New Roman" w:hAnsi="Times New Roman"/>
                <w:sz w:val="24"/>
                <w:szCs w:val="24"/>
                <w:lang w:eastAsia="ru-RU"/>
              </w:rPr>
            </w:pPr>
            <w:r w:rsidRPr="00BE5E68">
              <w:rPr>
                <w:rFonts w:ascii="Times New Roman" w:hAnsi="Times New Roman"/>
                <w:sz w:val="24"/>
                <w:szCs w:val="24"/>
                <w:lang w:eastAsia="ru-RU"/>
              </w:rPr>
              <w:t xml:space="preserve">роз’єм USB версії _____* з інтерфейсом </w:t>
            </w:r>
            <w:proofErr w:type="spellStart"/>
            <w:r w:rsidRPr="00BE5E68">
              <w:rPr>
                <w:rFonts w:ascii="Times New Roman" w:hAnsi="Times New Roman"/>
                <w:sz w:val="24"/>
                <w:szCs w:val="24"/>
                <w:lang w:eastAsia="ru-RU"/>
              </w:rPr>
              <w:t>type</w:t>
            </w:r>
            <w:proofErr w:type="spellEnd"/>
            <w:r w:rsidRPr="00BE5E68">
              <w:rPr>
                <w:rFonts w:ascii="Times New Roman" w:hAnsi="Times New Roman"/>
                <w:sz w:val="24"/>
                <w:szCs w:val="24"/>
                <w:lang w:eastAsia="ru-RU"/>
              </w:rPr>
              <w:t>-B (</w:t>
            </w:r>
            <w:proofErr w:type="spellStart"/>
            <w:r w:rsidRPr="00BE5E68">
              <w:rPr>
                <w:rFonts w:ascii="Times New Roman" w:hAnsi="Times New Roman"/>
                <w:sz w:val="24"/>
                <w:szCs w:val="24"/>
                <w:lang w:eastAsia="ru-RU"/>
              </w:rPr>
              <w:t>зворотня</w:t>
            </w:r>
            <w:proofErr w:type="spellEnd"/>
            <w:r w:rsidRPr="00BE5E68">
              <w:rPr>
                <w:rFonts w:ascii="Times New Roman" w:hAnsi="Times New Roman"/>
                <w:sz w:val="24"/>
                <w:szCs w:val="24"/>
                <w:lang w:eastAsia="ru-RU"/>
              </w:rPr>
              <w:t xml:space="preserve"> сумісність з USB версії 2.0) _____* шт.;</w:t>
            </w:r>
          </w:p>
          <w:p w14:paraId="2D4A12E2" w14:textId="77777777" w:rsidR="00BE5E68" w:rsidRPr="00BE5E68" w:rsidRDefault="00BE5E68" w:rsidP="00BE5E68">
            <w:pPr>
              <w:numPr>
                <w:ilvl w:val="0"/>
                <w:numId w:val="42"/>
              </w:numPr>
              <w:spacing w:after="0" w:line="240" w:lineRule="auto"/>
              <w:contextualSpacing/>
              <w:jc w:val="both"/>
              <w:rPr>
                <w:rFonts w:ascii="Times New Roman" w:hAnsi="Times New Roman"/>
                <w:sz w:val="24"/>
                <w:szCs w:val="24"/>
                <w:lang w:eastAsia="ru-RU"/>
              </w:rPr>
            </w:pPr>
            <w:r w:rsidRPr="00BE5E68">
              <w:rPr>
                <w:rFonts w:ascii="Times New Roman" w:hAnsi="Times New Roman"/>
                <w:sz w:val="24"/>
                <w:szCs w:val="24"/>
                <w:lang w:eastAsia="ru-RU"/>
              </w:rPr>
              <w:t>роз’єм для блока живлення 12V/2A _____* шт.;</w:t>
            </w:r>
          </w:p>
          <w:p w14:paraId="0DC32B17" w14:textId="77777777" w:rsidR="00BE5E68" w:rsidRPr="00BE5E68" w:rsidRDefault="00BE5E68" w:rsidP="00BE5E68">
            <w:pPr>
              <w:numPr>
                <w:ilvl w:val="0"/>
                <w:numId w:val="42"/>
              </w:numPr>
              <w:spacing w:after="0" w:line="240" w:lineRule="auto"/>
              <w:contextualSpacing/>
              <w:jc w:val="both"/>
              <w:rPr>
                <w:rFonts w:ascii="Times New Roman" w:hAnsi="Times New Roman"/>
                <w:sz w:val="24"/>
                <w:szCs w:val="24"/>
                <w:lang w:eastAsia="ru-RU"/>
              </w:rPr>
            </w:pPr>
            <w:r w:rsidRPr="00BE5E68">
              <w:rPr>
                <w:rFonts w:ascii="Times New Roman" w:hAnsi="Times New Roman"/>
                <w:sz w:val="24"/>
                <w:szCs w:val="24"/>
                <w:lang w:eastAsia="ru-RU"/>
              </w:rPr>
              <w:t xml:space="preserve">роз’єм HDMI версії _____* кількістю ___* шт.; </w:t>
            </w:r>
          </w:p>
          <w:p w14:paraId="1358D3AC" w14:textId="77777777" w:rsidR="00BE5E68" w:rsidRPr="00BE5E68" w:rsidRDefault="00BE5E68" w:rsidP="00BE5E68">
            <w:pPr>
              <w:numPr>
                <w:ilvl w:val="0"/>
                <w:numId w:val="42"/>
              </w:numPr>
              <w:spacing w:after="0" w:line="240" w:lineRule="auto"/>
              <w:contextualSpacing/>
              <w:jc w:val="both"/>
              <w:rPr>
                <w:rFonts w:ascii="Times New Roman" w:hAnsi="Times New Roman"/>
                <w:sz w:val="24"/>
                <w:szCs w:val="24"/>
                <w:lang w:eastAsia="ru-RU"/>
              </w:rPr>
            </w:pPr>
            <w:r w:rsidRPr="00BE5E68">
              <w:rPr>
                <w:rFonts w:ascii="Times New Roman" w:hAnsi="Times New Roman"/>
                <w:sz w:val="24"/>
                <w:szCs w:val="24"/>
                <w:lang w:eastAsia="ru-RU"/>
              </w:rPr>
              <w:t>роз’єм RJ-45 _____* шт.;</w:t>
            </w:r>
          </w:p>
          <w:p w14:paraId="172108E0" w14:textId="51BD1772" w:rsidR="006306AE" w:rsidRPr="00BE5E68" w:rsidRDefault="00BE5E68" w:rsidP="00BE5E68">
            <w:pPr>
              <w:numPr>
                <w:ilvl w:val="0"/>
                <w:numId w:val="42"/>
              </w:numPr>
              <w:spacing w:after="0" w:line="240" w:lineRule="auto"/>
              <w:contextualSpacing/>
              <w:jc w:val="both"/>
              <w:rPr>
                <w:rFonts w:ascii="Times New Roman" w:hAnsi="Times New Roman"/>
                <w:sz w:val="24"/>
                <w:szCs w:val="24"/>
                <w:lang w:eastAsia="ru-RU"/>
              </w:rPr>
            </w:pPr>
            <w:r w:rsidRPr="00BE5E68">
              <w:rPr>
                <w:rFonts w:ascii="Times New Roman" w:hAnsi="Times New Roman"/>
                <w:sz w:val="24"/>
                <w:szCs w:val="24"/>
                <w:lang w:eastAsia="ru-RU"/>
              </w:rPr>
              <w:t>лінійний аудіо-вхід 3,5 мм ____* шт.</w:t>
            </w:r>
          </w:p>
        </w:tc>
        <w:tc>
          <w:tcPr>
            <w:tcW w:w="1418" w:type="dxa"/>
            <w:vMerge/>
          </w:tcPr>
          <w:p w14:paraId="695E365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5362C3F1" w14:textId="77777777" w:rsidTr="002D1AFE">
        <w:tc>
          <w:tcPr>
            <w:tcW w:w="568" w:type="dxa"/>
            <w:vMerge/>
          </w:tcPr>
          <w:p w14:paraId="05773E28"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4A98359C"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1.4. Наявні об’єктиви в кількості ___*</w:t>
            </w:r>
            <w:proofErr w:type="spellStart"/>
            <w:r w:rsidRPr="006306AE">
              <w:rPr>
                <w:rFonts w:ascii="Times New Roman" w:hAnsi="Times New Roman"/>
                <w:sz w:val="24"/>
                <w:szCs w:val="24"/>
                <w:lang w:eastAsia="ru-RU"/>
              </w:rPr>
              <w:t>шт</w:t>
            </w:r>
            <w:proofErr w:type="spellEnd"/>
            <w:r w:rsidRPr="006306AE">
              <w:rPr>
                <w:rFonts w:ascii="Times New Roman" w:hAnsi="Times New Roman"/>
                <w:sz w:val="24"/>
                <w:szCs w:val="24"/>
                <w:lang w:eastAsia="ru-RU"/>
              </w:rPr>
              <w:t xml:space="preserve">  (_______* шт. головний та __* шт. додатковий/і).</w:t>
            </w:r>
          </w:p>
        </w:tc>
        <w:tc>
          <w:tcPr>
            <w:tcW w:w="1418" w:type="dxa"/>
            <w:vMerge/>
          </w:tcPr>
          <w:p w14:paraId="4C4D7A89"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0A41B7F" w14:textId="77777777" w:rsidTr="002D1AFE">
        <w:tc>
          <w:tcPr>
            <w:tcW w:w="568" w:type="dxa"/>
            <w:vMerge/>
          </w:tcPr>
          <w:p w14:paraId="0F03DD2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247EA86"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1.5. Кратність  збільшення ___* ( ___*-кратне оптичне </w:t>
            </w:r>
            <w:r w:rsidRPr="002D1AFE">
              <w:rPr>
                <w:rFonts w:ascii="Times New Roman" w:hAnsi="Times New Roman"/>
                <w:sz w:val="24"/>
                <w:szCs w:val="24"/>
                <w:lang w:eastAsia="ru-RU"/>
              </w:rPr>
              <w:t xml:space="preserve">збільшення </w:t>
            </w:r>
            <w:r w:rsidRPr="006306AE">
              <w:rPr>
                <w:rFonts w:ascii="Times New Roman" w:hAnsi="Times New Roman"/>
                <w:sz w:val="24"/>
                <w:szCs w:val="24"/>
                <w:lang w:eastAsia="ru-RU"/>
              </w:rPr>
              <w:t xml:space="preserve">та  ___*-кратне цифрове збільшення) за допомогою головного об’єктиву. </w:t>
            </w:r>
          </w:p>
        </w:tc>
        <w:tc>
          <w:tcPr>
            <w:tcW w:w="1418" w:type="dxa"/>
            <w:vMerge/>
          </w:tcPr>
          <w:p w14:paraId="3BFCE9DA"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3B01099C" w14:textId="77777777" w:rsidTr="002D1AFE">
        <w:tc>
          <w:tcPr>
            <w:tcW w:w="568" w:type="dxa"/>
            <w:vMerge/>
          </w:tcPr>
          <w:p w14:paraId="62BFC60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721CF426"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1.6. Частота кадрів та роздільна здатність головного об’єктиву: _______*.</w:t>
            </w:r>
          </w:p>
        </w:tc>
        <w:tc>
          <w:tcPr>
            <w:tcW w:w="1418" w:type="dxa"/>
            <w:vMerge/>
          </w:tcPr>
          <w:p w14:paraId="5BCF4E70"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13BD560C" w14:textId="77777777" w:rsidTr="002D1AFE">
        <w:tc>
          <w:tcPr>
            <w:tcW w:w="568" w:type="dxa"/>
            <w:vMerge/>
          </w:tcPr>
          <w:p w14:paraId="31DA873B"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782A8F1"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1.7.</w:t>
            </w:r>
            <w:r w:rsidRPr="002D1AFE">
              <w:rPr>
                <w:rFonts w:ascii="Times New Roman" w:hAnsi="Times New Roman"/>
                <w:sz w:val="24"/>
                <w:szCs w:val="24"/>
                <w:lang w:eastAsia="ru-RU"/>
              </w:rPr>
              <w:t xml:space="preserve"> </w:t>
            </w:r>
            <w:r w:rsidRPr="006306AE">
              <w:rPr>
                <w:rFonts w:ascii="Times New Roman" w:hAnsi="Times New Roman"/>
                <w:sz w:val="24"/>
                <w:szCs w:val="24"/>
                <w:lang w:eastAsia="ru-RU"/>
              </w:rPr>
              <w:t>Наявна можливість встановлення з пульта дистанційного керування ___* попередньо встановлених положень головного об’єктиву.</w:t>
            </w:r>
          </w:p>
        </w:tc>
        <w:tc>
          <w:tcPr>
            <w:tcW w:w="1418" w:type="dxa"/>
            <w:vMerge/>
          </w:tcPr>
          <w:p w14:paraId="5A97FC7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4E04A33B" w14:textId="77777777" w:rsidTr="002D1AFE">
        <w:trPr>
          <w:trHeight w:val="326"/>
        </w:trPr>
        <w:tc>
          <w:tcPr>
            <w:tcW w:w="568" w:type="dxa"/>
            <w:vMerge/>
          </w:tcPr>
          <w:p w14:paraId="619AC4A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097720A6"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1.8. Мінімальна дистанція фокусування головного об’єктиву ___* м.</w:t>
            </w:r>
          </w:p>
        </w:tc>
        <w:tc>
          <w:tcPr>
            <w:tcW w:w="1418" w:type="dxa"/>
            <w:vMerge/>
          </w:tcPr>
          <w:p w14:paraId="3A2C3BF3"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BC941F6" w14:textId="77777777" w:rsidTr="002D1AFE">
        <w:tc>
          <w:tcPr>
            <w:tcW w:w="568" w:type="dxa"/>
            <w:vMerge/>
          </w:tcPr>
          <w:p w14:paraId="22F6F2F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76D4A49B"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1.9. Поле зору головного об’єктиву у ширококутному положенні: __</w:t>
            </w:r>
            <w:r w:rsidRPr="002D1AFE">
              <w:rPr>
                <w:rFonts w:ascii="Times New Roman" w:hAnsi="Times New Roman"/>
                <w:sz w:val="24"/>
                <w:szCs w:val="24"/>
                <w:lang w:eastAsia="ru-RU"/>
              </w:rPr>
              <w:t>°</w:t>
            </w:r>
            <w:r w:rsidRPr="006306AE">
              <w:rPr>
                <w:rFonts w:ascii="Times New Roman" w:hAnsi="Times New Roman"/>
                <w:sz w:val="24"/>
                <w:szCs w:val="24"/>
                <w:lang w:eastAsia="ru-RU"/>
              </w:rPr>
              <w:t xml:space="preserve">* по діагоналі, </w:t>
            </w:r>
            <w:r w:rsidRPr="002D1AFE">
              <w:rPr>
                <w:rFonts w:ascii="Times New Roman" w:hAnsi="Times New Roman"/>
                <w:sz w:val="24"/>
                <w:szCs w:val="24"/>
                <w:lang w:eastAsia="ru-RU"/>
              </w:rPr>
              <w:t>__°</w:t>
            </w:r>
            <w:r w:rsidRPr="006306AE">
              <w:rPr>
                <w:rFonts w:ascii="Times New Roman" w:hAnsi="Times New Roman"/>
                <w:sz w:val="24"/>
                <w:szCs w:val="24"/>
                <w:lang w:eastAsia="ru-RU"/>
              </w:rPr>
              <w:t xml:space="preserve">* по горизонталі, </w:t>
            </w:r>
            <w:r w:rsidRPr="002D1AFE">
              <w:rPr>
                <w:rFonts w:ascii="Times New Roman" w:hAnsi="Times New Roman"/>
                <w:sz w:val="24"/>
                <w:szCs w:val="24"/>
                <w:lang w:eastAsia="ru-RU"/>
              </w:rPr>
              <w:t>__°</w:t>
            </w:r>
            <w:r w:rsidRPr="006306AE">
              <w:rPr>
                <w:rFonts w:ascii="Times New Roman" w:hAnsi="Times New Roman"/>
                <w:sz w:val="24"/>
                <w:szCs w:val="24"/>
                <w:lang w:eastAsia="ru-RU"/>
              </w:rPr>
              <w:t>* по вертикалі.</w:t>
            </w:r>
          </w:p>
        </w:tc>
        <w:tc>
          <w:tcPr>
            <w:tcW w:w="1418" w:type="dxa"/>
            <w:vMerge/>
          </w:tcPr>
          <w:p w14:paraId="56BBC033"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0D3020CF" w14:textId="77777777" w:rsidTr="002D1AFE">
        <w:tc>
          <w:tcPr>
            <w:tcW w:w="568" w:type="dxa"/>
            <w:vMerge/>
          </w:tcPr>
          <w:p w14:paraId="72F4679C"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537C595"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1.10. Механізоване регулювання кута нахилу головного об’єктиву в діапазоні   від __</w:t>
            </w:r>
            <w:r w:rsidRPr="002D1AFE">
              <w:rPr>
                <w:rFonts w:ascii="Times New Roman" w:hAnsi="Times New Roman"/>
                <w:sz w:val="24"/>
                <w:szCs w:val="24"/>
                <w:lang w:eastAsia="ru-RU"/>
              </w:rPr>
              <w:t>°</w:t>
            </w:r>
            <w:r w:rsidRPr="006306AE">
              <w:rPr>
                <w:rFonts w:ascii="Times New Roman" w:hAnsi="Times New Roman"/>
                <w:sz w:val="24"/>
                <w:szCs w:val="24"/>
                <w:lang w:eastAsia="ru-RU"/>
              </w:rPr>
              <w:t>* (вниз) до ___</w:t>
            </w:r>
            <w:r w:rsidRPr="002D1AFE">
              <w:rPr>
                <w:rFonts w:ascii="Times New Roman" w:hAnsi="Times New Roman"/>
                <w:sz w:val="24"/>
                <w:szCs w:val="24"/>
                <w:lang w:eastAsia="ru-RU"/>
              </w:rPr>
              <w:t>°</w:t>
            </w:r>
            <w:r w:rsidRPr="006306AE">
              <w:rPr>
                <w:rFonts w:ascii="Times New Roman" w:hAnsi="Times New Roman"/>
                <w:sz w:val="24"/>
                <w:szCs w:val="24"/>
                <w:lang w:eastAsia="ru-RU"/>
              </w:rPr>
              <w:t xml:space="preserve">* (вгору). </w:t>
            </w:r>
          </w:p>
        </w:tc>
        <w:tc>
          <w:tcPr>
            <w:tcW w:w="1418" w:type="dxa"/>
            <w:vMerge/>
          </w:tcPr>
          <w:p w14:paraId="67A3ACFC"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4E3270D" w14:textId="77777777" w:rsidTr="002D1AFE">
        <w:tc>
          <w:tcPr>
            <w:tcW w:w="568" w:type="dxa"/>
            <w:vMerge/>
          </w:tcPr>
          <w:p w14:paraId="0A674FD6"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386E85C8"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1.11. Частота кадрів та роздільна здатність додаткового об’єктиву встановлюються відповідно до налаштувань головного об’єктиву.</w:t>
            </w:r>
          </w:p>
        </w:tc>
        <w:tc>
          <w:tcPr>
            <w:tcW w:w="1418" w:type="dxa"/>
            <w:vMerge/>
          </w:tcPr>
          <w:p w14:paraId="030F169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497F1E1B" w14:textId="77777777" w:rsidTr="002D1AFE">
        <w:trPr>
          <w:trHeight w:val="374"/>
        </w:trPr>
        <w:tc>
          <w:tcPr>
            <w:tcW w:w="568" w:type="dxa"/>
            <w:vMerge/>
          </w:tcPr>
          <w:p w14:paraId="495E0966"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379B5935"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1.12. Поле зору додаткового об’єктиву: ___</w:t>
            </w:r>
            <w:r w:rsidRPr="002D1AFE">
              <w:rPr>
                <w:rFonts w:ascii="Times New Roman" w:hAnsi="Times New Roman"/>
                <w:sz w:val="24"/>
                <w:szCs w:val="24"/>
                <w:lang w:eastAsia="ru-RU"/>
              </w:rPr>
              <w:t>°</w:t>
            </w:r>
            <w:r w:rsidRPr="006306AE">
              <w:rPr>
                <w:rFonts w:ascii="Times New Roman" w:hAnsi="Times New Roman"/>
                <w:sz w:val="24"/>
                <w:szCs w:val="24"/>
                <w:lang w:eastAsia="ru-RU"/>
              </w:rPr>
              <w:t>* по діагоналі, ___</w:t>
            </w:r>
            <w:r w:rsidRPr="002D1AFE">
              <w:rPr>
                <w:rFonts w:ascii="Times New Roman" w:hAnsi="Times New Roman"/>
                <w:sz w:val="24"/>
                <w:szCs w:val="24"/>
                <w:lang w:eastAsia="ru-RU"/>
              </w:rPr>
              <w:t>°</w:t>
            </w:r>
            <w:r w:rsidRPr="006306AE">
              <w:rPr>
                <w:rFonts w:ascii="Times New Roman" w:hAnsi="Times New Roman"/>
                <w:sz w:val="24"/>
                <w:szCs w:val="24"/>
                <w:lang w:eastAsia="ru-RU"/>
              </w:rPr>
              <w:t>* по горизонталі, ___</w:t>
            </w:r>
            <w:r w:rsidRPr="002D1AFE">
              <w:rPr>
                <w:rFonts w:ascii="Times New Roman" w:hAnsi="Times New Roman"/>
                <w:sz w:val="24"/>
                <w:szCs w:val="24"/>
                <w:lang w:eastAsia="ru-RU"/>
              </w:rPr>
              <w:t>°</w:t>
            </w:r>
            <w:r w:rsidRPr="006306AE">
              <w:rPr>
                <w:rFonts w:ascii="Times New Roman" w:hAnsi="Times New Roman"/>
                <w:sz w:val="24"/>
                <w:szCs w:val="24"/>
                <w:lang w:eastAsia="ru-RU"/>
              </w:rPr>
              <w:t>* по вертикалі.</w:t>
            </w:r>
          </w:p>
        </w:tc>
        <w:tc>
          <w:tcPr>
            <w:tcW w:w="1418" w:type="dxa"/>
            <w:vMerge/>
          </w:tcPr>
          <w:p w14:paraId="5DBA2736"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18801F57" w14:textId="77777777" w:rsidTr="002D1AFE">
        <w:trPr>
          <w:trHeight w:val="374"/>
        </w:trPr>
        <w:tc>
          <w:tcPr>
            <w:tcW w:w="568" w:type="dxa"/>
            <w:vMerge/>
          </w:tcPr>
          <w:p w14:paraId="2CB2C355"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60FC5F54"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1.13. Наявний вбудований </w:t>
            </w:r>
            <w:proofErr w:type="spellStart"/>
            <w:r w:rsidRPr="006306AE">
              <w:rPr>
                <w:rFonts w:ascii="Times New Roman" w:hAnsi="Times New Roman"/>
                <w:sz w:val="24"/>
                <w:szCs w:val="24"/>
                <w:lang w:eastAsia="ru-RU"/>
              </w:rPr>
              <w:t>аудіодатчик</w:t>
            </w:r>
            <w:proofErr w:type="spellEnd"/>
            <w:r w:rsidRPr="006306AE">
              <w:rPr>
                <w:rFonts w:ascii="Times New Roman" w:hAnsi="Times New Roman"/>
                <w:sz w:val="24"/>
                <w:szCs w:val="24"/>
                <w:lang w:eastAsia="ru-RU"/>
              </w:rPr>
              <w:t xml:space="preserve"> для функції відстеження звуку, з дальністю прийому звука на відстані ____* м та кутами прийому в діапазоні від ___°* до ___°*, за допомогою ____* пар датчиків, кожна  з яких складається з __* датчиків.</w:t>
            </w:r>
          </w:p>
        </w:tc>
        <w:tc>
          <w:tcPr>
            <w:tcW w:w="1418" w:type="dxa"/>
            <w:vMerge/>
          </w:tcPr>
          <w:p w14:paraId="4CE21658"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0EA72190" w14:textId="77777777" w:rsidTr="002D1AFE">
        <w:trPr>
          <w:trHeight w:val="374"/>
        </w:trPr>
        <w:tc>
          <w:tcPr>
            <w:tcW w:w="568" w:type="dxa"/>
            <w:vMerge/>
          </w:tcPr>
          <w:p w14:paraId="063EF944"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38ED6312"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1.14. Наявна функція автоматичного відстеження голосу людини та фокусування на особі яка говорить.</w:t>
            </w:r>
          </w:p>
        </w:tc>
        <w:tc>
          <w:tcPr>
            <w:tcW w:w="1418" w:type="dxa"/>
            <w:vMerge/>
          </w:tcPr>
          <w:p w14:paraId="05FE7A51"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070F3221" w14:textId="77777777" w:rsidTr="002D1AFE">
        <w:trPr>
          <w:trHeight w:val="374"/>
        </w:trPr>
        <w:tc>
          <w:tcPr>
            <w:tcW w:w="568" w:type="dxa"/>
            <w:vMerge/>
          </w:tcPr>
          <w:p w14:paraId="3CBF4444"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10AAABF7"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1.15. Наявна функція динамічне </w:t>
            </w:r>
            <w:proofErr w:type="spellStart"/>
            <w:r w:rsidRPr="006306AE">
              <w:rPr>
                <w:rFonts w:ascii="Times New Roman" w:hAnsi="Times New Roman"/>
                <w:sz w:val="24"/>
                <w:szCs w:val="24"/>
                <w:lang w:eastAsia="ru-RU"/>
              </w:rPr>
              <w:t>автокадрування</w:t>
            </w:r>
            <w:proofErr w:type="spellEnd"/>
            <w:r w:rsidRPr="006306AE">
              <w:rPr>
                <w:rFonts w:ascii="Times New Roman" w:hAnsi="Times New Roman"/>
                <w:sz w:val="24"/>
                <w:szCs w:val="24"/>
                <w:lang w:eastAsia="ru-RU"/>
              </w:rPr>
              <w:t>: додатковий об'єктив розпізнає всіх учасників, при виявленні нових учасників основний об'єктив виконує  динамічне кадрування всіх учасників конференції.</w:t>
            </w:r>
          </w:p>
        </w:tc>
        <w:tc>
          <w:tcPr>
            <w:tcW w:w="1418" w:type="dxa"/>
            <w:vMerge/>
          </w:tcPr>
          <w:p w14:paraId="7E93CC3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10B9BDB8" w14:textId="77777777" w:rsidTr="002D1AFE">
        <w:trPr>
          <w:trHeight w:val="374"/>
        </w:trPr>
        <w:tc>
          <w:tcPr>
            <w:tcW w:w="568" w:type="dxa"/>
            <w:vMerge/>
          </w:tcPr>
          <w:p w14:paraId="6D02DA1A"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176078A"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1.16. Наявна функція відстеження презентації: динамічне відслідковування за голосом попередньо вибраної особі та площині. </w:t>
            </w:r>
          </w:p>
        </w:tc>
        <w:tc>
          <w:tcPr>
            <w:tcW w:w="1418" w:type="dxa"/>
            <w:vMerge/>
          </w:tcPr>
          <w:p w14:paraId="480C08C8"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1662D640" w14:textId="77777777" w:rsidTr="002D1AFE">
        <w:trPr>
          <w:trHeight w:val="374"/>
        </w:trPr>
        <w:tc>
          <w:tcPr>
            <w:tcW w:w="568" w:type="dxa"/>
            <w:vMerge/>
          </w:tcPr>
          <w:p w14:paraId="40B0063F"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3BEC86E3" w14:textId="77777777" w:rsidR="006306AE" w:rsidRPr="006306AE" w:rsidRDefault="006306AE" w:rsidP="002D1AFE">
            <w:pPr>
              <w:spacing w:after="0"/>
              <w:rPr>
                <w:rFonts w:ascii="Times New Roman" w:hAnsi="Times New Roman"/>
                <w:sz w:val="24"/>
                <w:szCs w:val="24"/>
                <w:lang w:eastAsia="ru-RU"/>
              </w:rPr>
            </w:pPr>
            <w:r w:rsidRPr="002D1AFE">
              <w:rPr>
                <w:rFonts w:ascii="Times New Roman" w:hAnsi="Times New Roman"/>
                <w:sz w:val="24"/>
                <w:szCs w:val="24"/>
                <w:lang w:eastAsia="ru-RU"/>
              </w:rPr>
              <w:t>1</w:t>
            </w:r>
            <w:r w:rsidRPr="006306AE">
              <w:rPr>
                <w:rFonts w:ascii="Times New Roman" w:hAnsi="Times New Roman"/>
                <w:sz w:val="24"/>
                <w:szCs w:val="24"/>
                <w:lang w:eastAsia="ru-RU"/>
              </w:rPr>
              <w:t xml:space="preserve">.17. Наявна функція одночасного 3-х канального вихідного сигналу: </w:t>
            </w:r>
            <w:r w:rsidRPr="002D1AFE">
              <w:rPr>
                <w:rFonts w:ascii="Times New Roman" w:hAnsi="Times New Roman"/>
                <w:sz w:val="24"/>
                <w:szCs w:val="24"/>
                <w:lang w:eastAsia="ru-RU"/>
              </w:rPr>
              <w:t xml:space="preserve">USB, HDMI </w:t>
            </w:r>
            <w:r w:rsidRPr="006306AE">
              <w:rPr>
                <w:rFonts w:ascii="Times New Roman" w:hAnsi="Times New Roman"/>
                <w:sz w:val="24"/>
                <w:szCs w:val="24"/>
                <w:lang w:eastAsia="ru-RU"/>
              </w:rPr>
              <w:t xml:space="preserve">та </w:t>
            </w:r>
            <w:r w:rsidRPr="002D1AFE">
              <w:rPr>
                <w:rFonts w:ascii="Times New Roman" w:hAnsi="Times New Roman"/>
                <w:sz w:val="24"/>
                <w:szCs w:val="24"/>
                <w:lang w:eastAsia="ru-RU"/>
              </w:rPr>
              <w:t>IP</w:t>
            </w:r>
            <w:r w:rsidRPr="006306AE">
              <w:rPr>
                <w:rFonts w:ascii="Times New Roman" w:hAnsi="Times New Roman"/>
                <w:sz w:val="24"/>
                <w:szCs w:val="24"/>
                <w:lang w:eastAsia="ru-RU"/>
              </w:rPr>
              <w:t xml:space="preserve"> з’єднання.</w:t>
            </w:r>
          </w:p>
        </w:tc>
        <w:tc>
          <w:tcPr>
            <w:tcW w:w="1418" w:type="dxa"/>
            <w:vMerge/>
          </w:tcPr>
          <w:p w14:paraId="7BFF90CC"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D8E7014" w14:textId="77777777" w:rsidTr="002D1AFE">
        <w:trPr>
          <w:trHeight w:val="374"/>
        </w:trPr>
        <w:tc>
          <w:tcPr>
            <w:tcW w:w="568" w:type="dxa"/>
            <w:vMerge/>
          </w:tcPr>
          <w:p w14:paraId="68C21DB4"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79FA7507"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1.18. Наявна функція управління жестами, яка забезпечує за допомогою штучного інтелекту  інтуїтивно зрозуміле керування камерою жестами.</w:t>
            </w:r>
          </w:p>
        </w:tc>
        <w:tc>
          <w:tcPr>
            <w:tcW w:w="1418" w:type="dxa"/>
            <w:vMerge/>
          </w:tcPr>
          <w:p w14:paraId="18688A4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19524481" w14:textId="77777777" w:rsidTr="002D1AFE">
        <w:trPr>
          <w:trHeight w:val="374"/>
        </w:trPr>
        <w:tc>
          <w:tcPr>
            <w:tcW w:w="568" w:type="dxa"/>
            <w:vMerge/>
          </w:tcPr>
          <w:p w14:paraId="5C6EB3B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1DF238E5"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1.19.</w:t>
            </w:r>
            <w:r w:rsidRPr="002D1AFE">
              <w:rPr>
                <w:rFonts w:ascii="Times New Roman" w:hAnsi="Times New Roman"/>
                <w:sz w:val="24"/>
                <w:szCs w:val="24"/>
                <w:lang w:eastAsia="ru-RU"/>
              </w:rPr>
              <w:t xml:space="preserve"> </w:t>
            </w:r>
            <w:r w:rsidRPr="006306AE">
              <w:rPr>
                <w:rFonts w:ascii="Times New Roman" w:hAnsi="Times New Roman"/>
                <w:sz w:val="24"/>
                <w:szCs w:val="24"/>
                <w:lang w:eastAsia="ru-RU"/>
              </w:rPr>
              <w:t>Наявна функція яка забезпечує за допомогою штучного інтелекту  відокремлення зображення окремих учасників  конференції та відображенням їх в окремих кадрах одної галереї.</w:t>
            </w:r>
          </w:p>
        </w:tc>
        <w:tc>
          <w:tcPr>
            <w:tcW w:w="1418" w:type="dxa"/>
            <w:vMerge/>
          </w:tcPr>
          <w:p w14:paraId="707D7DDC"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44F46B12" w14:textId="77777777" w:rsidTr="002D1AFE">
        <w:trPr>
          <w:trHeight w:val="374"/>
        </w:trPr>
        <w:tc>
          <w:tcPr>
            <w:tcW w:w="568" w:type="dxa"/>
            <w:vMerge/>
          </w:tcPr>
          <w:p w14:paraId="041ACBC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13084CA4"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1.20. Наявність підтримки електроживлення по мережевому кабелю (</w:t>
            </w:r>
            <w:proofErr w:type="spellStart"/>
            <w:r w:rsidRPr="002D1AFE">
              <w:rPr>
                <w:rFonts w:ascii="Times New Roman" w:hAnsi="Times New Roman"/>
                <w:sz w:val="24"/>
                <w:szCs w:val="24"/>
                <w:lang w:eastAsia="ru-RU"/>
              </w:rPr>
              <w:t>PoE</w:t>
            </w:r>
            <w:proofErr w:type="spellEnd"/>
            <w:r w:rsidRPr="002D1AFE">
              <w:rPr>
                <w:rFonts w:ascii="Times New Roman" w:hAnsi="Times New Roman"/>
                <w:sz w:val="24"/>
                <w:szCs w:val="24"/>
                <w:lang w:eastAsia="ru-RU"/>
              </w:rPr>
              <w:t>) у</w:t>
            </w:r>
            <w:r w:rsidRPr="006306AE">
              <w:rPr>
                <w:rFonts w:ascii="Times New Roman" w:hAnsi="Times New Roman"/>
                <w:sz w:val="24"/>
                <w:szCs w:val="24"/>
                <w:lang w:eastAsia="ru-RU"/>
              </w:rPr>
              <w:t xml:space="preserve"> версії </w:t>
            </w:r>
            <w:r w:rsidRPr="002D1AFE">
              <w:rPr>
                <w:rFonts w:ascii="Times New Roman" w:hAnsi="Times New Roman"/>
                <w:sz w:val="24"/>
                <w:szCs w:val="24"/>
                <w:lang w:eastAsia="ru-RU"/>
              </w:rPr>
              <w:t>____*</w:t>
            </w:r>
            <w:r w:rsidRPr="006306AE">
              <w:rPr>
                <w:rFonts w:ascii="Times New Roman" w:hAnsi="Times New Roman"/>
                <w:sz w:val="24"/>
                <w:szCs w:val="24"/>
                <w:lang w:eastAsia="ru-RU"/>
              </w:rPr>
              <w:t xml:space="preserve"> </w:t>
            </w:r>
          </w:p>
        </w:tc>
        <w:tc>
          <w:tcPr>
            <w:tcW w:w="1418" w:type="dxa"/>
            <w:vMerge/>
          </w:tcPr>
          <w:p w14:paraId="4070DDA9"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15D9FB3" w14:textId="77777777" w:rsidTr="002D1AFE">
        <w:trPr>
          <w:trHeight w:val="374"/>
        </w:trPr>
        <w:tc>
          <w:tcPr>
            <w:tcW w:w="568" w:type="dxa"/>
            <w:vMerge/>
          </w:tcPr>
          <w:p w14:paraId="6FBC60BC"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8D80C47"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1.21. Наявність безкоштовного програмного забезпечення від виробника Обладнання з функціями: перегляду відео в реальному часі, встановлення налаштувань Обладнання, діагностики Обладнання, оновлення прошивок Обладнання.</w:t>
            </w:r>
          </w:p>
        </w:tc>
        <w:tc>
          <w:tcPr>
            <w:tcW w:w="1418" w:type="dxa"/>
            <w:vMerge/>
          </w:tcPr>
          <w:p w14:paraId="035BBC90"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2E9C6A2D" w14:textId="77777777" w:rsidTr="002D1AFE">
        <w:trPr>
          <w:trHeight w:val="374"/>
        </w:trPr>
        <w:tc>
          <w:tcPr>
            <w:tcW w:w="568" w:type="dxa"/>
            <w:vMerge/>
          </w:tcPr>
          <w:p w14:paraId="2FC4897E"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21DB7D2B"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1.22. Блок живлення з кабелем довжиною ___* м, кабель </w:t>
            </w:r>
            <w:r w:rsidRPr="002D1AFE">
              <w:rPr>
                <w:rFonts w:ascii="Times New Roman" w:hAnsi="Times New Roman"/>
                <w:sz w:val="24"/>
                <w:szCs w:val="24"/>
                <w:lang w:eastAsia="ru-RU"/>
              </w:rPr>
              <w:t>USB</w:t>
            </w:r>
            <w:r w:rsidRPr="006306AE">
              <w:rPr>
                <w:rFonts w:ascii="Times New Roman" w:hAnsi="Times New Roman"/>
                <w:sz w:val="24"/>
                <w:szCs w:val="24"/>
                <w:lang w:eastAsia="ru-RU"/>
              </w:rPr>
              <w:t xml:space="preserve"> довжиною </w:t>
            </w:r>
            <w:r w:rsidRPr="002D1AFE">
              <w:rPr>
                <w:rFonts w:ascii="Times New Roman" w:hAnsi="Times New Roman"/>
                <w:sz w:val="24"/>
                <w:szCs w:val="24"/>
                <w:lang w:eastAsia="ru-RU"/>
              </w:rPr>
              <w:t>___*</w:t>
            </w:r>
            <w:r w:rsidRPr="006306AE">
              <w:rPr>
                <w:rFonts w:ascii="Times New Roman" w:hAnsi="Times New Roman"/>
                <w:sz w:val="24"/>
                <w:szCs w:val="24"/>
                <w:lang w:eastAsia="ru-RU"/>
              </w:rPr>
              <w:t xml:space="preserve">м, кабель </w:t>
            </w:r>
            <w:r w:rsidRPr="002D1AFE">
              <w:rPr>
                <w:rFonts w:ascii="Times New Roman" w:hAnsi="Times New Roman"/>
                <w:sz w:val="24"/>
                <w:szCs w:val="24"/>
                <w:lang w:eastAsia="ru-RU"/>
              </w:rPr>
              <w:t>HDMI</w:t>
            </w:r>
            <w:r w:rsidRPr="006306AE">
              <w:rPr>
                <w:rFonts w:ascii="Times New Roman" w:hAnsi="Times New Roman"/>
                <w:sz w:val="24"/>
                <w:szCs w:val="24"/>
                <w:lang w:eastAsia="ru-RU"/>
              </w:rPr>
              <w:t xml:space="preserve"> довжиною </w:t>
            </w:r>
            <w:r w:rsidRPr="002D1AFE">
              <w:rPr>
                <w:rFonts w:ascii="Times New Roman" w:hAnsi="Times New Roman"/>
                <w:sz w:val="24"/>
                <w:szCs w:val="24"/>
                <w:lang w:eastAsia="ru-RU"/>
              </w:rPr>
              <w:t>___*</w:t>
            </w:r>
            <w:r w:rsidRPr="006306AE">
              <w:rPr>
                <w:rFonts w:ascii="Times New Roman" w:hAnsi="Times New Roman"/>
                <w:sz w:val="24"/>
                <w:szCs w:val="24"/>
                <w:lang w:eastAsia="ru-RU"/>
              </w:rPr>
              <w:t xml:space="preserve"> м, пульт дистанційного керування, кронштейн для настінного кріплення в комплекті.</w:t>
            </w:r>
          </w:p>
        </w:tc>
        <w:tc>
          <w:tcPr>
            <w:tcW w:w="1418" w:type="dxa"/>
            <w:vMerge/>
          </w:tcPr>
          <w:p w14:paraId="7C5D9EA7"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25E4F0C1" w14:textId="77777777" w:rsidTr="002D1AFE">
        <w:trPr>
          <w:trHeight w:val="374"/>
        </w:trPr>
        <w:tc>
          <w:tcPr>
            <w:tcW w:w="568" w:type="dxa"/>
            <w:vMerge/>
          </w:tcPr>
          <w:p w14:paraId="41A1FD6A"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7E83A6C4" w14:textId="77777777" w:rsidR="006306AE" w:rsidRPr="006306A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 xml:space="preserve">1.23. Сумісність з операційними системами: </w:t>
            </w:r>
            <w:r w:rsidRPr="002D1AFE">
              <w:rPr>
                <w:rFonts w:ascii="Times New Roman" w:hAnsi="Times New Roman"/>
                <w:sz w:val="24"/>
                <w:szCs w:val="24"/>
                <w:lang w:eastAsia="ru-RU"/>
              </w:rPr>
              <w:t>____*</w:t>
            </w:r>
            <w:r w:rsidRPr="006306AE">
              <w:rPr>
                <w:rFonts w:ascii="Times New Roman" w:hAnsi="Times New Roman"/>
                <w:sz w:val="24"/>
                <w:szCs w:val="24"/>
                <w:lang w:eastAsia="ru-RU"/>
              </w:rPr>
              <w:t>.</w:t>
            </w:r>
          </w:p>
        </w:tc>
        <w:tc>
          <w:tcPr>
            <w:tcW w:w="1418" w:type="dxa"/>
            <w:vMerge/>
          </w:tcPr>
          <w:p w14:paraId="1BA1B68D"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r w:rsidR="006306AE" w:rsidRPr="006306AE" w14:paraId="796E9863" w14:textId="77777777" w:rsidTr="002D1AFE">
        <w:trPr>
          <w:trHeight w:val="374"/>
        </w:trPr>
        <w:tc>
          <w:tcPr>
            <w:tcW w:w="568" w:type="dxa"/>
            <w:vMerge/>
          </w:tcPr>
          <w:p w14:paraId="5AF4D20F"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c>
          <w:tcPr>
            <w:tcW w:w="8221" w:type="dxa"/>
          </w:tcPr>
          <w:p w14:paraId="7D2B8142" w14:textId="77777777" w:rsidR="006306AE" w:rsidRPr="002D1AFE" w:rsidRDefault="006306AE" w:rsidP="002D1AFE">
            <w:pPr>
              <w:spacing w:after="0"/>
              <w:rPr>
                <w:rFonts w:ascii="Times New Roman" w:hAnsi="Times New Roman"/>
                <w:sz w:val="24"/>
                <w:szCs w:val="24"/>
                <w:lang w:eastAsia="ru-RU"/>
              </w:rPr>
            </w:pPr>
            <w:r w:rsidRPr="006306AE">
              <w:rPr>
                <w:rFonts w:ascii="Times New Roman" w:hAnsi="Times New Roman"/>
                <w:sz w:val="24"/>
                <w:szCs w:val="24"/>
                <w:lang w:eastAsia="ru-RU"/>
              </w:rPr>
              <w:t>1.24. Сумісність з програмним забезпеченням для відеоконференцій</w:t>
            </w:r>
            <w:r w:rsidRPr="002D1AFE">
              <w:rPr>
                <w:rFonts w:ascii="Times New Roman" w:hAnsi="Times New Roman"/>
                <w:sz w:val="24"/>
                <w:szCs w:val="24"/>
                <w:lang w:eastAsia="ru-RU"/>
              </w:rPr>
              <w:t>: _______________________*</w:t>
            </w:r>
          </w:p>
        </w:tc>
        <w:tc>
          <w:tcPr>
            <w:tcW w:w="1418" w:type="dxa"/>
            <w:vMerge/>
          </w:tcPr>
          <w:p w14:paraId="090AABD4" w14:textId="77777777" w:rsidR="006306AE" w:rsidRPr="006306AE" w:rsidRDefault="006306AE" w:rsidP="006306AE">
            <w:pPr>
              <w:shd w:val="clear" w:color="auto" w:fill="FFFFFF"/>
              <w:tabs>
                <w:tab w:val="left" w:leader="underscore" w:pos="7349"/>
              </w:tabs>
              <w:suppressAutoHyphens/>
              <w:spacing w:after="120"/>
              <w:ind w:firstLine="567"/>
              <w:jc w:val="both"/>
              <w:rPr>
                <w:rFonts w:ascii="Times New Roman" w:hAnsi="Times New Roman"/>
                <w:sz w:val="24"/>
                <w:szCs w:val="24"/>
              </w:rPr>
            </w:pPr>
          </w:p>
        </w:tc>
      </w:tr>
    </w:tbl>
    <w:p w14:paraId="7B822401" w14:textId="77777777" w:rsidR="002D1AFE" w:rsidRDefault="002D1AFE" w:rsidP="006306AE">
      <w:pPr>
        <w:shd w:val="clear" w:color="auto" w:fill="FFFFFF"/>
        <w:tabs>
          <w:tab w:val="left" w:leader="underscore" w:pos="7349"/>
        </w:tabs>
        <w:suppressAutoHyphens/>
        <w:spacing w:after="120"/>
        <w:ind w:firstLine="567"/>
        <w:jc w:val="both"/>
        <w:rPr>
          <w:rFonts w:ascii="Times New Roman" w:hAnsi="Times New Roman"/>
          <w:i/>
          <w:sz w:val="24"/>
          <w:szCs w:val="24"/>
        </w:rPr>
      </w:pPr>
    </w:p>
    <w:p w14:paraId="7BD07BA3" w14:textId="53E10B7A" w:rsidR="006306AE" w:rsidRPr="002D1AFE" w:rsidRDefault="006306AE" w:rsidP="006306AE">
      <w:pPr>
        <w:shd w:val="clear" w:color="auto" w:fill="FFFFFF"/>
        <w:tabs>
          <w:tab w:val="left" w:leader="underscore" w:pos="7349"/>
        </w:tabs>
        <w:suppressAutoHyphens/>
        <w:spacing w:after="120"/>
        <w:ind w:firstLine="567"/>
        <w:jc w:val="both"/>
        <w:rPr>
          <w:rFonts w:ascii="Times New Roman" w:hAnsi="Times New Roman"/>
          <w:i/>
          <w:sz w:val="24"/>
          <w:szCs w:val="24"/>
        </w:rPr>
      </w:pPr>
      <w:r w:rsidRPr="002D1AFE">
        <w:rPr>
          <w:rFonts w:ascii="Times New Roman" w:hAnsi="Times New Roman"/>
          <w:i/>
          <w:sz w:val="24"/>
          <w:szCs w:val="24"/>
        </w:rPr>
        <w:t>* Заповнюється учасником</w:t>
      </w:r>
    </w:p>
    <w:p w14:paraId="5A0F0450" w14:textId="77777777" w:rsidR="00BE5E68" w:rsidRPr="00BE5E68" w:rsidRDefault="00BE5E68" w:rsidP="00BE5E68">
      <w:pPr>
        <w:tabs>
          <w:tab w:val="left" w:pos="720"/>
        </w:tabs>
        <w:suppressAutoHyphens/>
        <w:spacing w:after="0"/>
        <w:ind w:firstLine="567"/>
        <w:jc w:val="right"/>
        <w:rPr>
          <w:rFonts w:ascii="Times New Roman" w:hAnsi="Times New Roman"/>
          <w:sz w:val="24"/>
          <w:szCs w:val="24"/>
        </w:rPr>
      </w:pPr>
      <w:r w:rsidRPr="00BE5E68">
        <w:rPr>
          <w:rFonts w:ascii="Times New Roman" w:hAnsi="Times New Roman"/>
          <w:sz w:val="24"/>
          <w:szCs w:val="24"/>
        </w:rPr>
        <w:t>Форма №2</w:t>
      </w:r>
    </w:p>
    <w:p w14:paraId="0D25541F" w14:textId="607BB30D" w:rsidR="00BE5E68" w:rsidRPr="00BE5E68" w:rsidRDefault="00BE5E68" w:rsidP="00BE5E68">
      <w:pPr>
        <w:tabs>
          <w:tab w:val="left" w:pos="720"/>
        </w:tabs>
        <w:suppressAutoHyphens/>
        <w:spacing w:after="0"/>
        <w:ind w:firstLine="567"/>
        <w:jc w:val="center"/>
        <w:rPr>
          <w:rFonts w:ascii="Times New Roman" w:hAnsi="Times New Roman"/>
          <w:b/>
          <w:sz w:val="24"/>
          <w:szCs w:val="24"/>
        </w:rPr>
      </w:pPr>
      <w:r w:rsidRPr="00BE5E68">
        <w:rPr>
          <w:rFonts w:ascii="Times New Roman" w:hAnsi="Times New Roman"/>
          <w:b/>
          <w:sz w:val="24"/>
          <w:szCs w:val="24"/>
        </w:rPr>
        <w:t>ДОВІДКА</w:t>
      </w:r>
    </w:p>
    <w:p w14:paraId="1A366F45"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p w14:paraId="624E5BCD"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r w:rsidRPr="00BE5E68">
        <w:rPr>
          <w:rFonts w:ascii="Times New Roman" w:hAnsi="Times New Roman"/>
          <w:sz w:val="24"/>
          <w:szCs w:val="24"/>
        </w:rPr>
        <w:t xml:space="preserve">Ми, </w:t>
      </w:r>
      <w:r w:rsidRPr="00BE5E68">
        <w:rPr>
          <w:rFonts w:ascii="Times New Roman" w:hAnsi="Times New Roman"/>
          <w:sz w:val="24"/>
          <w:szCs w:val="24"/>
          <w:u w:val="single"/>
        </w:rPr>
        <w:t xml:space="preserve">              ( найменування Учасника)               </w:t>
      </w:r>
      <w:r w:rsidRPr="00BE5E68">
        <w:rPr>
          <w:rFonts w:ascii="Times New Roman" w:hAnsi="Times New Roman"/>
          <w:sz w:val="24"/>
          <w:szCs w:val="24"/>
        </w:rPr>
        <w:t>, вивчивши Тендерну документацію стосовно закупівлі</w:t>
      </w:r>
      <w:r w:rsidRPr="00BE5E68">
        <w:rPr>
          <w:rFonts w:ascii="Times New Roman" w:hAnsi="Times New Roman"/>
          <w:bCs/>
          <w:sz w:val="24"/>
          <w:szCs w:val="24"/>
        </w:rPr>
        <w:t xml:space="preserve"> код за ДК 021:2015 – </w:t>
      </w:r>
      <w:r w:rsidRPr="00BE5E68">
        <w:rPr>
          <w:rFonts w:ascii="Times New Roman" w:hAnsi="Times New Roman"/>
          <w:bCs/>
          <w:i/>
          <w:sz w:val="24"/>
          <w:szCs w:val="24"/>
        </w:rPr>
        <w:t xml:space="preserve">32230000-4 «Апаратура для передавання радіосигналу з приймальним пристроєм» </w:t>
      </w:r>
      <w:r w:rsidRPr="00BE5E68">
        <w:rPr>
          <w:rFonts w:ascii="Times New Roman" w:hAnsi="Times New Roman"/>
          <w:b/>
          <w:bCs/>
          <w:i/>
          <w:sz w:val="24"/>
          <w:szCs w:val="24"/>
        </w:rPr>
        <w:t>(Конференц-камера)</w:t>
      </w:r>
      <w:r w:rsidRPr="00BE5E68">
        <w:rPr>
          <w:rFonts w:ascii="Times New Roman" w:hAnsi="Times New Roman"/>
          <w:bCs/>
          <w:sz w:val="24"/>
          <w:szCs w:val="24"/>
        </w:rPr>
        <w:t xml:space="preserve">, </w:t>
      </w:r>
      <w:r w:rsidRPr="00BE5E68">
        <w:rPr>
          <w:rFonts w:ascii="Times New Roman" w:hAnsi="Times New Roman"/>
          <w:sz w:val="24"/>
          <w:szCs w:val="24"/>
        </w:rPr>
        <w:t xml:space="preserve">надаємо інформацію про відповідність технічних характеристик запропонованого нами Обладнання технічним вимогам до предмету закупівлі, встановленим Замовником.   </w:t>
      </w:r>
    </w:p>
    <w:p w14:paraId="2ACB0904" w14:textId="77777777" w:rsidR="00BE5E68" w:rsidRDefault="006306AE" w:rsidP="00BE5E68">
      <w:pPr>
        <w:tabs>
          <w:tab w:val="left" w:pos="720"/>
        </w:tabs>
        <w:suppressAutoHyphens/>
        <w:spacing w:after="0"/>
        <w:ind w:firstLine="567"/>
        <w:jc w:val="both"/>
        <w:rPr>
          <w:rFonts w:ascii="Times New Roman" w:hAnsi="Times New Roman"/>
          <w:sz w:val="24"/>
          <w:szCs w:val="24"/>
        </w:rPr>
      </w:pPr>
      <w:r w:rsidRPr="006306AE">
        <w:rPr>
          <w:rFonts w:ascii="Times New Roman" w:hAnsi="Times New Roman"/>
          <w:sz w:val="24"/>
          <w:szCs w:val="24"/>
        </w:rPr>
        <w:br w:type="page"/>
      </w:r>
    </w:p>
    <w:p w14:paraId="1E6FEFC2" w14:textId="77777777" w:rsidR="00BE5E68" w:rsidRPr="00BE5E68" w:rsidRDefault="00BE5E68" w:rsidP="00BE5E68">
      <w:pPr>
        <w:tabs>
          <w:tab w:val="left" w:pos="720"/>
        </w:tabs>
        <w:suppressAutoHyphens/>
        <w:spacing w:after="0"/>
        <w:ind w:firstLine="567"/>
        <w:jc w:val="right"/>
        <w:rPr>
          <w:rFonts w:ascii="Times New Roman" w:hAnsi="Times New Roman"/>
          <w:sz w:val="24"/>
          <w:szCs w:val="24"/>
        </w:rPr>
      </w:pPr>
      <w:r w:rsidRPr="00BE5E68">
        <w:rPr>
          <w:rFonts w:ascii="Times New Roman" w:hAnsi="Times New Roman"/>
          <w:sz w:val="24"/>
          <w:szCs w:val="24"/>
        </w:rPr>
        <w:lastRenderedPageBreak/>
        <w:t xml:space="preserve">Таблиця 3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6428"/>
        <w:gridCol w:w="3118"/>
      </w:tblGrid>
      <w:tr w:rsidR="00BE5E68" w:rsidRPr="00BE5E68" w14:paraId="147262F8" w14:textId="77777777" w:rsidTr="00FD0F09">
        <w:trPr>
          <w:trHeight w:val="826"/>
        </w:trPr>
        <w:tc>
          <w:tcPr>
            <w:tcW w:w="660" w:type="dxa"/>
          </w:tcPr>
          <w:p w14:paraId="474DAE9B" w14:textId="77777777" w:rsidR="00BE5E68" w:rsidRPr="00BE5E68" w:rsidRDefault="00BE5E68" w:rsidP="00BE5E68">
            <w:pPr>
              <w:tabs>
                <w:tab w:val="left" w:pos="720"/>
              </w:tabs>
              <w:suppressAutoHyphens/>
              <w:spacing w:after="0"/>
              <w:jc w:val="center"/>
              <w:rPr>
                <w:rFonts w:ascii="Times New Roman" w:hAnsi="Times New Roman"/>
                <w:sz w:val="24"/>
                <w:szCs w:val="24"/>
              </w:rPr>
            </w:pPr>
            <w:r w:rsidRPr="00BE5E68">
              <w:rPr>
                <w:rFonts w:ascii="Times New Roman" w:hAnsi="Times New Roman"/>
                <w:sz w:val="24"/>
                <w:szCs w:val="24"/>
              </w:rPr>
              <w:t>№ з/п</w:t>
            </w:r>
          </w:p>
        </w:tc>
        <w:tc>
          <w:tcPr>
            <w:tcW w:w="6428" w:type="dxa"/>
            <w:vAlign w:val="center"/>
          </w:tcPr>
          <w:p w14:paraId="0A3054F1" w14:textId="77777777" w:rsidR="00BE5E68" w:rsidRPr="00BE5E68" w:rsidRDefault="00BE5E68" w:rsidP="00BE5E68">
            <w:pPr>
              <w:tabs>
                <w:tab w:val="left" w:pos="720"/>
              </w:tabs>
              <w:suppressAutoHyphens/>
              <w:spacing w:after="0"/>
              <w:jc w:val="center"/>
              <w:rPr>
                <w:rFonts w:ascii="Times New Roman" w:hAnsi="Times New Roman"/>
                <w:b/>
                <w:sz w:val="24"/>
                <w:szCs w:val="24"/>
                <w:lang w:val="ru-RU"/>
              </w:rPr>
            </w:pPr>
            <w:r w:rsidRPr="00BE5E68">
              <w:rPr>
                <w:rFonts w:ascii="Times New Roman" w:hAnsi="Times New Roman"/>
                <w:b/>
                <w:sz w:val="24"/>
                <w:szCs w:val="24"/>
              </w:rPr>
              <w:t>Вимога Замовника</w:t>
            </w:r>
          </w:p>
        </w:tc>
        <w:tc>
          <w:tcPr>
            <w:tcW w:w="3118" w:type="dxa"/>
            <w:vAlign w:val="center"/>
          </w:tcPr>
          <w:p w14:paraId="7B3752DA" w14:textId="77777777" w:rsidR="00BE5E68" w:rsidRPr="00BE5E68" w:rsidRDefault="00BE5E68" w:rsidP="00EB7709">
            <w:pPr>
              <w:spacing w:after="0" w:line="240" w:lineRule="auto"/>
              <w:contextualSpacing/>
              <w:jc w:val="center"/>
              <w:rPr>
                <w:rFonts w:ascii="Times New Roman" w:hAnsi="Times New Roman"/>
                <w:b/>
                <w:sz w:val="24"/>
                <w:szCs w:val="24"/>
              </w:rPr>
            </w:pPr>
            <w:r w:rsidRPr="00BE5E68">
              <w:rPr>
                <w:rFonts w:ascii="Times New Roman" w:hAnsi="Times New Roman"/>
                <w:b/>
                <w:sz w:val="24"/>
                <w:szCs w:val="24"/>
                <w:lang w:eastAsia="zh-CN"/>
              </w:rPr>
              <w:t>Інформація Учасника, що підтверджує відповідність запропонованого обладнання технічним вимогам *</w:t>
            </w:r>
          </w:p>
        </w:tc>
      </w:tr>
      <w:tr w:rsidR="00BE5E68" w:rsidRPr="00BE5E68" w14:paraId="737FA366" w14:textId="77777777" w:rsidTr="00FD0F09">
        <w:trPr>
          <w:trHeight w:val="417"/>
        </w:trPr>
        <w:tc>
          <w:tcPr>
            <w:tcW w:w="660" w:type="dxa"/>
            <w:vMerge w:val="restart"/>
          </w:tcPr>
          <w:p w14:paraId="034B7B9F" w14:textId="77777777" w:rsidR="00BE5E68" w:rsidRPr="00BE5E68" w:rsidRDefault="00BE5E68" w:rsidP="00BE5E68">
            <w:pPr>
              <w:tabs>
                <w:tab w:val="left" w:pos="720"/>
              </w:tabs>
              <w:suppressAutoHyphens/>
              <w:spacing w:after="0"/>
              <w:jc w:val="center"/>
              <w:rPr>
                <w:rFonts w:ascii="Times New Roman" w:hAnsi="Times New Roman"/>
                <w:sz w:val="24"/>
                <w:szCs w:val="24"/>
                <w:lang w:val="ru-RU"/>
              </w:rPr>
            </w:pPr>
            <w:r w:rsidRPr="00BE5E68">
              <w:rPr>
                <w:rFonts w:ascii="Times New Roman" w:hAnsi="Times New Roman"/>
                <w:sz w:val="24"/>
                <w:szCs w:val="24"/>
              </w:rPr>
              <w:t>1</w:t>
            </w:r>
          </w:p>
        </w:tc>
        <w:tc>
          <w:tcPr>
            <w:tcW w:w="6428" w:type="dxa"/>
          </w:tcPr>
          <w:p w14:paraId="01D226BB" w14:textId="77777777" w:rsidR="00BE5E68" w:rsidRPr="00BE5E68" w:rsidRDefault="00BE5E68" w:rsidP="00BE5E68">
            <w:pPr>
              <w:tabs>
                <w:tab w:val="left" w:pos="720"/>
              </w:tabs>
              <w:suppressAutoHyphens/>
              <w:spacing w:after="0"/>
              <w:jc w:val="both"/>
              <w:rPr>
                <w:rFonts w:ascii="Times New Roman" w:hAnsi="Times New Roman"/>
                <w:sz w:val="24"/>
                <w:szCs w:val="24"/>
                <w:lang w:val="ru-RU"/>
              </w:rPr>
            </w:pPr>
            <w:r w:rsidRPr="00BE5E68">
              <w:rPr>
                <w:rFonts w:ascii="Times New Roman" w:hAnsi="Times New Roman"/>
                <w:sz w:val="24"/>
                <w:szCs w:val="24"/>
              </w:rPr>
              <w:t>Конференц-камера у кількості 1 шт.</w:t>
            </w:r>
            <w:r w:rsidRPr="00BE5E68">
              <w:rPr>
                <w:rFonts w:ascii="Times New Roman" w:hAnsi="Times New Roman"/>
                <w:sz w:val="24"/>
                <w:szCs w:val="24"/>
                <w:lang w:val="ru-RU"/>
              </w:rPr>
              <w:t>,</w:t>
            </w:r>
            <w:r w:rsidRPr="00BE5E68">
              <w:rPr>
                <w:rFonts w:ascii="Times New Roman" w:hAnsi="Times New Roman"/>
                <w:sz w:val="24"/>
                <w:szCs w:val="24"/>
              </w:rPr>
              <w:t xml:space="preserve"> з наступними характеристиками:</w:t>
            </w:r>
          </w:p>
        </w:tc>
        <w:tc>
          <w:tcPr>
            <w:tcW w:w="3118" w:type="dxa"/>
          </w:tcPr>
          <w:p w14:paraId="76248E9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64C23F1C" w14:textId="77777777" w:rsidTr="00FD0F09">
        <w:tc>
          <w:tcPr>
            <w:tcW w:w="660" w:type="dxa"/>
            <w:vMerge/>
          </w:tcPr>
          <w:p w14:paraId="02AC6330"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2A65E7E7" w14:textId="77777777" w:rsidR="00BE5E68" w:rsidRPr="00BE5E68" w:rsidRDefault="00BE5E68" w:rsidP="00BE5E68">
            <w:pPr>
              <w:tabs>
                <w:tab w:val="left" w:pos="720"/>
              </w:tabs>
              <w:suppressAutoHyphens/>
              <w:spacing w:after="0"/>
              <w:jc w:val="both"/>
              <w:rPr>
                <w:rFonts w:ascii="Times New Roman" w:hAnsi="Times New Roman"/>
                <w:sz w:val="24"/>
                <w:szCs w:val="24"/>
              </w:rPr>
            </w:pPr>
            <w:r w:rsidRPr="00BE5E68">
              <w:rPr>
                <w:rFonts w:ascii="Times New Roman" w:hAnsi="Times New Roman"/>
                <w:sz w:val="24"/>
                <w:szCs w:val="24"/>
              </w:rPr>
              <w:t>1.1. Розмір (</w:t>
            </w:r>
            <w:proofErr w:type="spellStart"/>
            <w:r w:rsidRPr="00BE5E68">
              <w:rPr>
                <w:rFonts w:ascii="Times New Roman" w:hAnsi="Times New Roman"/>
                <w:sz w:val="24"/>
                <w:szCs w:val="24"/>
              </w:rPr>
              <w:t>ДхВхГ</w:t>
            </w:r>
            <w:proofErr w:type="spellEnd"/>
            <w:r w:rsidRPr="00BE5E68">
              <w:rPr>
                <w:rFonts w:ascii="Times New Roman" w:hAnsi="Times New Roman"/>
                <w:sz w:val="24"/>
                <w:szCs w:val="24"/>
              </w:rPr>
              <w:t xml:space="preserve">) не більше 171х191х173 мм. </w:t>
            </w:r>
          </w:p>
        </w:tc>
        <w:tc>
          <w:tcPr>
            <w:tcW w:w="3118" w:type="dxa"/>
          </w:tcPr>
          <w:p w14:paraId="227E5CFE"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2AE0012B" w14:textId="77777777" w:rsidTr="00FD0F09">
        <w:tc>
          <w:tcPr>
            <w:tcW w:w="660" w:type="dxa"/>
            <w:vMerge/>
          </w:tcPr>
          <w:p w14:paraId="0AFBEFE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7E2F9635" w14:textId="77777777" w:rsidR="00BE5E68" w:rsidRPr="00BE5E68" w:rsidRDefault="00BE5E68" w:rsidP="00BE5E68">
            <w:pPr>
              <w:tabs>
                <w:tab w:val="left" w:pos="720"/>
              </w:tabs>
              <w:suppressAutoHyphens/>
              <w:spacing w:after="0"/>
              <w:jc w:val="both"/>
              <w:rPr>
                <w:rFonts w:ascii="Times New Roman" w:hAnsi="Times New Roman"/>
                <w:sz w:val="24"/>
                <w:szCs w:val="24"/>
              </w:rPr>
            </w:pPr>
            <w:r w:rsidRPr="00BE5E68">
              <w:rPr>
                <w:rFonts w:ascii="Times New Roman" w:hAnsi="Times New Roman"/>
                <w:sz w:val="24"/>
                <w:szCs w:val="24"/>
              </w:rPr>
              <w:t>1.2. Вага не більше 2,1 кг.</w:t>
            </w:r>
          </w:p>
        </w:tc>
        <w:tc>
          <w:tcPr>
            <w:tcW w:w="3118" w:type="dxa"/>
          </w:tcPr>
          <w:p w14:paraId="02A263EC"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7A7811EC" w14:textId="77777777" w:rsidTr="00FD0F09">
        <w:tc>
          <w:tcPr>
            <w:tcW w:w="660" w:type="dxa"/>
            <w:vMerge/>
          </w:tcPr>
          <w:p w14:paraId="6E999D72"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63A128E" w14:textId="77777777" w:rsidR="00BE5E68" w:rsidRPr="00BE5E68" w:rsidRDefault="00BE5E68" w:rsidP="00BE5E68">
            <w:pPr>
              <w:tabs>
                <w:tab w:val="left" w:pos="720"/>
              </w:tabs>
              <w:suppressAutoHyphens/>
              <w:spacing w:after="0"/>
              <w:jc w:val="both"/>
              <w:rPr>
                <w:rFonts w:ascii="Times New Roman" w:hAnsi="Times New Roman"/>
                <w:sz w:val="24"/>
                <w:szCs w:val="24"/>
              </w:rPr>
            </w:pPr>
            <w:r w:rsidRPr="00BE5E68">
              <w:rPr>
                <w:rFonts w:ascii="Times New Roman" w:hAnsi="Times New Roman"/>
                <w:sz w:val="24"/>
                <w:szCs w:val="24"/>
              </w:rPr>
              <w:t xml:space="preserve">1.3. Наявні роз’єми: </w:t>
            </w:r>
          </w:p>
          <w:p w14:paraId="4CE69A0B" w14:textId="77777777" w:rsidR="00BE5E68" w:rsidRPr="00BE5E68" w:rsidRDefault="00BE5E68" w:rsidP="00BE5E68">
            <w:pPr>
              <w:numPr>
                <w:ilvl w:val="0"/>
                <w:numId w:val="42"/>
              </w:numPr>
              <w:tabs>
                <w:tab w:val="left" w:pos="364"/>
              </w:tabs>
              <w:suppressAutoHyphens/>
              <w:spacing w:after="0"/>
              <w:ind w:left="0" w:firstLine="80"/>
              <w:jc w:val="both"/>
              <w:rPr>
                <w:rFonts w:ascii="Times New Roman" w:hAnsi="Times New Roman"/>
                <w:sz w:val="24"/>
                <w:szCs w:val="24"/>
              </w:rPr>
            </w:pPr>
            <w:r w:rsidRPr="00BE5E68">
              <w:rPr>
                <w:rFonts w:ascii="Times New Roman" w:hAnsi="Times New Roman"/>
                <w:sz w:val="24"/>
                <w:szCs w:val="24"/>
              </w:rPr>
              <w:t xml:space="preserve">роз’єм </w:t>
            </w:r>
            <w:r w:rsidRPr="00BE5E68">
              <w:rPr>
                <w:rFonts w:ascii="Times New Roman" w:hAnsi="Times New Roman"/>
                <w:sz w:val="24"/>
                <w:szCs w:val="24"/>
                <w:lang w:val="ru-RU"/>
              </w:rPr>
              <w:t>USB</w:t>
            </w:r>
            <w:r w:rsidRPr="00BE5E68">
              <w:rPr>
                <w:rFonts w:ascii="Times New Roman" w:hAnsi="Times New Roman"/>
                <w:sz w:val="24"/>
                <w:szCs w:val="24"/>
              </w:rPr>
              <w:t xml:space="preserve"> версії не нижче 3.1 з інтерфейсом </w:t>
            </w:r>
            <w:proofErr w:type="spellStart"/>
            <w:r w:rsidRPr="00BE5E68">
              <w:rPr>
                <w:rFonts w:ascii="Times New Roman" w:hAnsi="Times New Roman"/>
                <w:sz w:val="24"/>
                <w:szCs w:val="24"/>
                <w:lang w:val="ru-RU"/>
              </w:rPr>
              <w:t>type</w:t>
            </w:r>
            <w:proofErr w:type="spellEnd"/>
            <w:r w:rsidRPr="00BE5E68">
              <w:rPr>
                <w:rFonts w:ascii="Times New Roman" w:hAnsi="Times New Roman"/>
                <w:sz w:val="24"/>
                <w:szCs w:val="24"/>
              </w:rPr>
              <w:t>-</w:t>
            </w:r>
            <w:r w:rsidRPr="00BE5E68">
              <w:rPr>
                <w:rFonts w:ascii="Times New Roman" w:hAnsi="Times New Roman"/>
                <w:sz w:val="24"/>
                <w:szCs w:val="24"/>
                <w:lang w:val="ru-RU"/>
              </w:rPr>
              <w:t>B</w:t>
            </w:r>
            <w:r w:rsidRPr="00BE5E68">
              <w:rPr>
                <w:rFonts w:ascii="Times New Roman" w:hAnsi="Times New Roman"/>
                <w:sz w:val="24"/>
                <w:szCs w:val="24"/>
              </w:rPr>
              <w:t xml:space="preserve"> (</w:t>
            </w:r>
            <w:proofErr w:type="spellStart"/>
            <w:r w:rsidRPr="00BE5E68">
              <w:rPr>
                <w:rFonts w:ascii="Times New Roman" w:hAnsi="Times New Roman"/>
                <w:sz w:val="24"/>
                <w:szCs w:val="24"/>
              </w:rPr>
              <w:t>зворотня</w:t>
            </w:r>
            <w:proofErr w:type="spellEnd"/>
            <w:r w:rsidRPr="00BE5E68">
              <w:rPr>
                <w:rFonts w:ascii="Times New Roman" w:hAnsi="Times New Roman"/>
                <w:sz w:val="24"/>
                <w:szCs w:val="24"/>
              </w:rPr>
              <w:t xml:space="preserve"> сумісність з </w:t>
            </w:r>
            <w:r w:rsidRPr="00BE5E68">
              <w:rPr>
                <w:rFonts w:ascii="Times New Roman" w:hAnsi="Times New Roman"/>
                <w:sz w:val="24"/>
                <w:szCs w:val="24"/>
                <w:lang w:val="en-US"/>
              </w:rPr>
              <w:t>USB</w:t>
            </w:r>
            <w:r w:rsidRPr="00BE5E68">
              <w:rPr>
                <w:rFonts w:ascii="Times New Roman" w:hAnsi="Times New Roman"/>
                <w:sz w:val="24"/>
                <w:szCs w:val="24"/>
              </w:rPr>
              <w:t xml:space="preserve"> версії 2.0) не менше 1 шт.;</w:t>
            </w:r>
          </w:p>
          <w:p w14:paraId="45B06446" w14:textId="77777777" w:rsidR="00BE5E68" w:rsidRPr="00BE5E68" w:rsidRDefault="00BE5E68" w:rsidP="00BE5E68">
            <w:pPr>
              <w:numPr>
                <w:ilvl w:val="0"/>
                <w:numId w:val="42"/>
              </w:numPr>
              <w:tabs>
                <w:tab w:val="left" w:pos="364"/>
              </w:tabs>
              <w:suppressAutoHyphens/>
              <w:spacing w:after="0"/>
              <w:ind w:left="0" w:firstLine="80"/>
              <w:jc w:val="both"/>
              <w:rPr>
                <w:rFonts w:ascii="Times New Roman" w:hAnsi="Times New Roman"/>
                <w:sz w:val="24"/>
                <w:szCs w:val="24"/>
              </w:rPr>
            </w:pPr>
            <w:r w:rsidRPr="00BE5E68">
              <w:rPr>
                <w:rFonts w:ascii="Times New Roman" w:hAnsi="Times New Roman"/>
                <w:sz w:val="24"/>
                <w:szCs w:val="24"/>
              </w:rPr>
              <w:t>роз’єм для блока живлення 12</w:t>
            </w:r>
            <w:r w:rsidRPr="00BE5E68">
              <w:rPr>
                <w:rFonts w:ascii="Times New Roman" w:hAnsi="Times New Roman"/>
                <w:sz w:val="24"/>
                <w:szCs w:val="24"/>
                <w:lang w:val="en-US"/>
              </w:rPr>
              <w:t>V</w:t>
            </w:r>
            <w:r w:rsidRPr="00BE5E68">
              <w:rPr>
                <w:rFonts w:ascii="Times New Roman" w:hAnsi="Times New Roman"/>
                <w:sz w:val="24"/>
                <w:szCs w:val="24"/>
                <w:lang w:val="ru-RU"/>
              </w:rPr>
              <w:t>/2</w:t>
            </w:r>
            <w:r w:rsidRPr="00BE5E68">
              <w:rPr>
                <w:rFonts w:ascii="Times New Roman" w:hAnsi="Times New Roman"/>
                <w:sz w:val="24"/>
                <w:szCs w:val="24"/>
                <w:lang w:val="en-US"/>
              </w:rPr>
              <w:t>A</w:t>
            </w:r>
            <w:r w:rsidRPr="00BE5E68">
              <w:rPr>
                <w:rFonts w:ascii="Times New Roman" w:hAnsi="Times New Roman"/>
                <w:sz w:val="24"/>
                <w:szCs w:val="24"/>
                <w:lang w:val="ru-RU"/>
              </w:rPr>
              <w:t xml:space="preserve"> </w:t>
            </w:r>
            <w:r w:rsidRPr="00BE5E68">
              <w:rPr>
                <w:rFonts w:ascii="Times New Roman" w:hAnsi="Times New Roman"/>
                <w:sz w:val="24"/>
                <w:szCs w:val="24"/>
              </w:rPr>
              <w:t xml:space="preserve">не менше </w:t>
            </w:r>
            <w:r w:rsidRPr="00BE5E68">
              <w:rPr>
                <w:rFonts w:ascii="Times New Roman" w:hAnsi="Times New Roman"/>
                <w:sz w:val="24"/>
                <w:szCs w:val="24"/>
                <w:lang w:val="ru-RU"/>
              </w:rPr>
              <w:t>1</w:t>
            </w:r>
            <w:r w:rsidRPr="00BE5E68">
              <w:rPr>
                <w:rFonts w:ascii="Times New Roman" w:hAnsi="Times New Roman"/>
                <w:sz w:val="24"/>
                <w:szCs w:val="24"/>
              </w:rPr>
              <w:t xml:space="preserve"> шт.;</w:t>
            </w:r>
          </w:p>
          <w:p w14:paraId="1B03A7D3" w14:textId="77777777" w:rsidR="00BE5E68" w:rsidRPr="00BE5E68" w:rsidRDefault="00BE5E68" w:rsidP="00BE5E68">
            <w:pPr>
              <w:numPr>
                <w:ilvl w:val="0"/>
                <w:numId w:val="42"/>
              </w:numPr>
              <w:tabs>
                <w:tab w:val="left" w:pos="364"/>
              </w:tabs>
              <w:suppressAutoHyphens/>
              <w:spacing w:after="0"/>
              <w:ind w:left="0" w:firstLine="80"/>
              <w:jc w:val="both"/>
              <w:rPr>
                <w:rFonts w:ascii="Times New Roman" w:hAnsi="Times New Roman"/>
                <w:sz w:val="24"/>
                <w:szCs w:val="24"/>
              </w:rPr>
            </w:pPr>
            <w:r w:rsidRPr="00BE5E68">
              <w:rPr>
                <w:rFonts w:ascii="Times New Roman" w:hAnsi="Times New Roman"/>
                <w:sz w:val="24"/>
                <w:szCs w:val="24"/>
              </w:rPr>
              <w:t xml:space="preserve">роз’єм HDMI версії не нижче 1.3 не менше 1 шт.; </w:t>
            </w:r>
          </w:p>
          <w:p w14:paraId="764A0DAF" w14:textId="77777777" w:rsidR="00BE5E68" w:rsidRPr="00BE5E68" w:rsidRDefault="00BE5E68" w:rsidP="00BE5E68">
            <w:pPr>
              <w:numPr>
                <w:ilvl w:val="0"/>
                <w:numId w:val="42"/>
              </w:numPr>
              <w:tabs>
                <w:tab w:val="left" w:pos="364"/>
              </w:tabs>
              <w:suppressAutoHyphens/>
              <w:spacing w:after="0"/>
              <w:ind w:left="0" w:firstLine="80"/>
              <w:jc w:val="both"/>
              <w:rPr>
                <w:rFonts w:ascii="Times New Roman" w:hAnsi="Times New Roman"/>
                <w:sz w:val="24"/>
                <w:szCs w:val="24"/>
              </w:rPr>
            </w:pPr>
            <w:r w:rsidRPr="00BE5E68">
              <w:rPr>
                <w:rFonts w:ascii="Times New Roman" w:hAnsi="Times New Roman"/>
                <w:sz w:val="24"/>
                <w:szCs w:val="24"/>
              </w:rPr>
              <w:t>роз’єм RJ-45 не менше 1 шт.;</w:t>
            </w:r>
          </w:p>
          <w:p w14:paraId="11FBF015" w14:textId="77777777" w:rsidR="00BE5E68" w:rsidRPr="00BE5E68" w:rsidRDefault="00BE5E68" w:rsidP="00BE5E68">
            <w:pPr>
              <w:tabs>
                <w:tab w:val="left" w:pos="364"/>
              </w:tabs>
              <w:suppressAutoHyphens/>
              <w:spacing w:after="0"/>
              <w:ind w:firstLine="80"/>
              <w:jc w:val="both"/>
              <w:rPr>
                <w:rFonts w:ascii="Times New Roman" w:hAnsi="Times New Roman"/>
                <w:sz w:val="24"/>
                <w:szCs w:val="24"/>
              </w:rPr>
            </w:pPr>
            <w:r w:rsidRPr="00BE5E68">
              <w:rPr>
                <w:rFonts w:ascii="Times New Roman" w:hAnsi="Times New Roman"/>
                <w:sz w:val="24"/>
                <w:szCs w:val="24"/>
              </w:rPr>
              <w:t>лінійний аудіо-вхід 3,5 мм не менше 1 шт.</w:t>
            </w:r>
          </w:p>
        </w:tc>
        <w:tc>
          <w:tcPr>
            <w:tcW w:w="3118" w:type="dxa"/>
          </w:tcPr>
          <w:p w14:paraId="093612B3"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3FD6F4C9" w14:textId="77777777" w:rsidTr="00FD0F09">
        <w:tc>
          <w:tcPr>
            <w:tcW w:w="660" w:type="dxa"/>
            <w:vMerge/>
          </w:tcPr>
          <w:p w14:paraId="6B549413"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26C19B29"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1.4. Наявні не менше ніж два об’єктиви (головний і додатковий).</w:t>
            </w:r>
          </w:p>
        </w:tc>
        <w:tc>
          <w:tcPr>
            <w:tcW w:w="3118" w:type="dxa"/>
          </w:tcPr>
          <w:p w14:paraId="6C6A29E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2FB30EC6" w14:textId="77777777" w:rsidTr="00FD0F09">
        <w:tc>
          <w:tcPr>
            <w:tcW w:w="660" w:type="dxa"/>
            <w:vMerge/>
          </w:tcPr>
          <w:p w14:paraId="3479A9BF"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3A71DF5A"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1.5. Не менше ніж 36-кратне збільшення (не менше ніж 12-кратне оптичне </w:t>
            </w:r>
            <w:r w:rsidRPr="00871048">
              <w:rPr>
                <w:rFonts w:ascii="Times New Roman" w:hAnsi="Times New Roman"/>
                <w:sz w:val="24"/>
                <w:szCs w:val="24"/>
                <w:lang w:eastAsia="ru-RU"/>
              </w:rPr>
              <w:t xml:space="preserve">збільшення </w:t>
            </w:r>
            <w:r w:rsidRPr="00BE5E68">
              <w:rPr>
                <w:rFonts w:ascii="Times New Roman" w:hAnsi="Times New Roman"/>
                <w:sz w:val="24"/>
                <w:szCs w:val="24"/>
                <w:lang w:eastAsia="ru-RU"/>
              </w:rPr>
              <w:t xml:space="preserve">та не менше ніж 3-кратне цифрове збільшення) за допомогою головного об’єктиву. </w:t>
            </w:r>
          </w:p>
        </w:tc>
        <w:tc>
          <w:tcPr>
            <w:tcW w:w="3118" w:type="dxa"/>
          </w:tcPr>
          <w:p w14:paraId="3D9246CE"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47DA353B" w14:textId="77777777" w:rsidTr="00FD0F09">
        <w:tc>
          <w:tcPr>
            <w:tcW w:w="660" w:type="dxa"/>
            <w:vMerge/>
          </w:tcPr>
          <w:p w14:paraId="034A95C7"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5F60B095"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1.6. Частота кадрів та роздільна здатність головного об’єктиву не менше: (16:9) 4K при частоті 30 кадрів/с; 1920 x 1080, 1600 x 900, 1280 x 720 при частоті 60, 30, 15 кадрів/с; (4:3) 1280 x 960, 800 x 600, 640 x 480 при частоті 60, 30, 15 кадрів/с.</w:t>
            </w:r>
          </w:p>
        </w:tc>
        <w:tc>
          <w:tcPr>
            <w:tcW w:w="3118" w:type="dxa"/>
          </w:tcPr>
          <w:p w14:paraId="1B63344D"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129CFC01" w14:textId="77777777" w:rsidTr="00FD0F09">
        <w:tc>
          <w:tcPr>
            <w:tcW w:w="660" w:type="dxa"/>
            <w:vMerge/>
          </w:tcPr>
          <w:p w14:paraId="1938E84F"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3734EA4D"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1.7.</w:t>
            </w:r>
            <w:r w:rsidRPr="00871048">
              <w:rPr>
                <w:rFonts w:ascii="Times New Roman" w:hAnsi="Times New Roman"/>
                <w:sz w:val="24"/>
                <w:szCs w:val="24"/>
                <w:lang w:eastAsia="ru-RU"/>
              </w:rPr>
              <w:t xml:space="preserve"> </w:t>
            </w:r>
            <w:r w:rsidRPr="00BE5E68">
              <w:rPr>
                <w:rFonts w:ascii="Times New Roman" w:hAnsi="Times New Roman"/>
                <w:sz w:val="24"/>
                <w:szCs w:val="24"/>
                <w:lang w:eastAsia="ru-RU"/>
              </w:rPr>
              <w:t>Наявна можливість встановлення з пульта дистанційного керування не менше 10 попередньо встановлених положень головного об’єктиву.</w:t>
            </w:r>
          </w:p>
        </w:tc>
        <w:tc>
          <w:tcPr>
            <w:tcW w:w="3118" w:type="dxa"/>
          </w:tcPr>
          <w:p w14:paraId="040D7061"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583AD060" w14:textId="77777777" w:rsidTr="00FD0F09">
        <w:tc>
          <w:tcPr>
            <w:tcW w:w="660" w:type="dxa"/>
            <w:vMerge/>
          </w:tcPr>
          <w:p w14:paraId="2B7C5FC5"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5D72E540"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1.8. Мінімальна дистанція фокусування головного об’єктиву не більше 1,5 м.</w:t>
            </w:r>
          </w:p>
        </w:tc>
        <w:tc>
          <w:tcPr>
            <w:tcW w:w="3118" w:type="dxa"/>
          </w:tcPr>
          <w:p w14:paraId="1BD1BC8B"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691C2A45" w14:textId="77777777" w:rsidTr="00FD0F09">
        <w:tc>
          <w:tcPr>
            <w:tcW w:w="660" w:type="dxa"/>
            <w:vMerge/>
          </w:tcPr>
          <w:p w14:paraId="6358CF56"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6116F5A0"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1.9. Поле зору головного об’єктиву у ширококутному положенні не менше: </w:t>
            </w:r>
            <w:r w:rsidRPr="00871048">
              <w:rPr>
                <w:rFonts w:ascii="Times New Roman" w:hAnsi="Times New Roman"/>
                <w:sz w:val="24"/>
                <w:szCs w:val="24"/>
                <w:lang w:eastAsia="ru-RU"/>
              </w:rPr>
              <w:t>90°</w:t>
            </w:r>
            <w:r w:rsidRPr="00BE5E68">
              <w:rPr>
                <w:rFonts w:ascii="Times New Roman" w:hAnsi="Times New Roman"/>
                <w:sz w:val="24"/>
                <w:szCs w:val="24"/>
                <w:lang w:eastAsia="ru-RU"/>
              </w:rPr>
              <w:t xml:space="preserve"> по діагоналі, </w:t>
            </w:r>
            <w:r w:rsidRPr="00871048">
              <w:rPr>
                <w:rFonts w:ascii="Times New Roman" w:hAnsi="Times New Roman"/>
                <w:sz w:val="24"/>
                <w:szCs w:val="24"/>
                <w:lang w:eastAsia="ru-RU"/>
              </w:rPr>
              <w:t>82°</w:t>
            </w:r>
            <w:r w:rsidRPr="00BE5E68">
              <w:rPr>
                <w:rFonts w:ascii="Times New Roman" w:hAnsi="Times New Roman"/>
                <w:sz w:val="24"/>
                <w:szCs w:val="24"/>
                <w:lang w:eastAsia="ru-RU"/>
              </w:rPr>
              <w:t xml:space="preserve"> по горизонталі, </w:t>
            </w:r>
            <w:r w:rsidRPr="00871048">
              <w:rPr>
                <w:rFonts w:ascii="Times New Roman" w:hAnsi="Times New Roman"/>
                <w:sz w:val="24"/>
                <w:szCs w:val="24"/>
                <w:lang w:eastAsia="ru-RU"/>
              </w:rPr>
              <w:t>52°</w:t>
            </w:r>
            <w:r w:rsidRPr="00BE5E68">
              <w:rPr>
                <w:rFonts w:ascii="Times New Roman" w:hAnsi="Times New Roman"/>
                <w:sz w:val="24"/>
                <w:szCs w:val="24"/>
                <w:lang w:eastAsia="ru-RU"/>
              </w:rPr>
              <w:t xml:space="preserve"> по вертикалі.</w:t>
            </w:r>
          </w:p>
        </w:tc>
        <w:tc>
          <w:tcPr>
            <w:tcW w:w="3118" w:type="dxa"/>
          </w:tcPr>
          <w:p w14:paraId="48D9DDBB"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550CF599" w14:textId="77777777" w:rsidTr="00FD0F09">
        <w:tc>
          <w:tcPr>
            <w:tcW w:w="660" w:type="dxa"/>
            <w:vMerge/>
          </w:tcPr>
          <w:p w14:paraId="788E8303"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0E450427"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1.10. Механізоване регулювання кута нахилу головного об’єктиву в діапазоні  не менше від </w:t>
            </w:r>
            <w:r w:rsidRPr="00871048">
              <w:rPr>
                <w:rFonts w:ascii="Times New Roman" w:hAnsi="Times New Roman"/>
                <w:sz w:val="24"/>
                <w:szCs w:val="24"/>
                <w:lang w:eastAsia="ru-RU"/>
              </w:rPr>
              <w:t>-30°</w:t>
            </w:r>
            <w:r w:rsidRPr="00BE5E68">
              <w:rPr>
                <w:rFonts w:ascii="Times New Roman" w:hAnsi="Times New Roman"/>
                <w:sz w:val="24"/>
                <w:szCs w:val="24"/>
                <w:lang w:eastAsia="ru-RU"/>
              </w:rPr>
              <w:t xml:space="preserve"> (вниз) до </w:t>
            </w:r>
            <w:r w:rsidRPr="00871048">
              <w:rPr>
                <w:rFonts w:ascii="Times New Roman" w:hAnsi="Times New Roman"/>
                <w:sz w:val="24"/>
                <w:szCs w:val="24"/>
                <w:lang w:eastAsia="ru-RU"/>
              </w:rPr>
              <w:t>+90°</w:t>
            </w:r>
            <w:r w:rsidRPr="00BE5E68">
              <w:rPr>
                <w:rFonts w:ascii="Times New Roman" w:hAnsi="Times New Roman"/>
                <w:sz w:val="24"/>
                <w:szCs w:val="24"/>
                <w:lang w:eastAsia="ru-RU"/>
              </w:rPr>
              <w:t xml:space="preserve"> (вгору). </w:t>
            </w:r>
          </w:p>
        </w:tc>
        <w:tc>
          <w:tcPr>
            <w:tcW w:w="3118" w:type="dxa"/>
          </w:tcPr>
          <w:p w14:paraId="08BCFB9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21AB6F8E" w14:textId="77777777" w:rsidTr="00FD0F09">
        <w:tc>
          <w:tcPr>
            <w:tcW w:w="660" w:type="dxa"/>
            <w:vMerge/>
          </w:tcPr>
          <w:p w14:paraId="6D36C054"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687D36DF"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1.11. Частота кадрів та роздільна здатність додаткового об’єктиву встановлюються відповідно до налаштувань головного об’єктиву.</w:t>
            </w:r>
          </w:p>
        </w:tc>
        <w:tc>
          <w:tcPr>
            <w:tcW w:w="3118" w:type="dxa"/>
          </w:tcPr>
          <w:p w14:paraId="26AEF9A1"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1F778463" w14:textId="77777777" w:rsidTr="00FD0F09">
        <w:trPr>
          <w:trHeight w:val="374"/>
        </w:trPr>
        <w:tc>
          <w:tcPr>
            <w:tcW w:w="660" w:type="dxa"/>
            <w:vMerge/>
          </w:tcPr>
          <w:p w14:paraId="48E35ACD"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551F377F"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1.12. Поле зору додаткового об’єктиву не менше: </w:t>
            </w:r>
            <w:r w:rsidRPr="00871048">
              <w:rPr>
                <w:rFonts w:ascii="Times New Roman" w:hAnsi="Times New Roman"/>
                <w:sz w:val="24"/>
                <w:szCs w:val="24"/>
                <w:lang w:eastAsia="ru-RU"/>
              </w:rPr>
              <w:t>9</w:t>
            </w:r>
            <w:r w:rsidRPr="00BE5E68">
              <w:rPr>
                <w:rFonts w:ascii="Times New Roman" w:hAnsi="Times New Roman"/>
                <w:sz w:val="24"/>
                <w:szCs w:val="24"/>
                <w:lang w:eastAsia="ru-RU"/>
              </w:rPr>
              <w:t>5</w:t>
            </w:r>
            <w:r w:rsidRPr="00871048">
              <w:rPr>
                <w:rFonts w:ascii="Times New Roman" w:hAnsi="Times New Roman"/>
                <w:sz w:val="24"/>
                <w:szCs w:val="24"/>
                <w:lang w:eastAsia="ru-RU"/>
              </w:rPr>
              <w:t>°</w:t>
            </w:r>
            <w:r w:rsidRPr="00BE5E68">
              <w:rPr>
                <w:rFonts w:ascii="Times New Roman" w:hAnsi="Times New Roman"/>
                <w:sz w:val="24"/>
                <w:szCs w:val="24"/>
                <w:lang w:eastAsia="ru-RU"/>
              </w:rPr>
              <w:t xml:space="preserve"> по діагоналі, 78</w:t>
            </w:r>
            <w:r w:rsidRPr="00871048">
              <w:rPr>
                <w:rFonts w:ascii="Times New Roman" w:hAnsi="Times New Roman"/>
                <w:sz w:val="24"/>
                <w:szCs w:val="24"/>
                <w:lang w:eastAsia="ru-RU"/>
              </w:rPr>
              <w:t>°</w:t>
            </w:r>
            <w:r w:rsidRPr="00BE5E68">
              <w:rPr>
                <w:rFonts w:ascii="Times New Roman" w:hAnsi="Times New Roman"/>
                <w:sz w:val="24"/>
                <w:szCs w:val="24"/>
                <w:lang w:eastAsia="ru-RU"/>
              </w:rPr>
              <w:t xml:space="preserve"> по горизонталі, </w:t>
            </w:r>
            <w:r w:rsidRPr="00871048">
              <w:rPr>
                <w:rFonts w:ascii="Times New Roman" w:hAnsi="Times New Roman"/>
                <w:sz w:val="24"/>
                <w:szCs w:val="24"/>
                <w:lang w:eastAsia="ru-RU"/>
              </w:rPr>
              <w:t>5</w:t>
            </w:r>
            <w:r w:rsidRPr="00BE5E68">
              <w:rPr>
                <w:rFonts w:ascii="Times New Roman" w:hAnsi="Times New Roman"/>
                <w:sz w:val="24"/>
                <w:szCs w:val="24"/>
                <w:lang w:eastAsia="ru-RU"/>
              </w:rPr>
              <w:t>0</w:t>
            </w:r>
            <w:r w:rsidRPr="00871048">
              <w:rPr>
                <w:rFonts w:ascii="Times New Roman" w:hAnsi="Times New Roman"/>
                <w:sz w:val="24"/>
                <w:szCs w:val="24"/>
                <w:lang w:eastAsia="ru-RU"/>
              </w:rPr>
              <w:t>°</w:t>
            </w:r>
            <w:r w:rsidRPr="00BE5E68">
              <w:rPr>
                <w:rFonts w:ascii="Times New Roman" w:hAnsi="Times New Roman"/>
                <w:sz w:val="24"/>
                <w:szCs w:val="24"/>
                <w:lang w:eastAsia="ru-RU"/>
              </w:rPr>
              <w:t xml:space="preserve"> по вертикалі.</w:t>
            </w:r>
          </w:p>
        </w:tc>
        <w:tc>
          <w:tcPr>
            <w:tcW w:w="3118" w:type="dxa"/>
          </w:tcPr>
          <w:p w14:paraId="29A0F8D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6A1559B8" w14:textId="77777777" w:rsidTr="00FD0F09">
        <w:trPr>
          <w:trHeight w:val="374"/>
        </w:trPr>
        <w:tc>
          <w:tcPr>
            <w:tcW w:w="660" w:type="dxa"/>
            <w:vMerge/>
          </w:tcPr>
          <w:p w14:paraId="471E7E7D"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77E767E9"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1.13. Наявний вбудований </w:t>
            </w:r>
            <w:proofErr w:type="spellStart"/>
            <w:r w:rsidRPr="00BE5E68">
              <w:rPr>
                <w:rFonts w:ascii="Times New Roman" w:hAnsi="Times New Roman"/>
                <w:sz w:val="24"/>
                <w:szCs w:val="24"/>
                <w:lang w:eastAsia="ru-RU"/>
              </w:rPr>
              <w:t>аудіодатчик</w:t>
            </w:r>
            <w:proofErr w:type="spellEnd"/>
            <w:r w:rsidRPr="00BE5E68">
              <w:rPr>
                <w:rFonts w:ascii="Times New Roman" w:hAnsi="Times New Roman"/>
                <w:sz w:val="24"/>
                <w:szCs w:val="24"/>
                <w:lang w:eastAsia="ru-RU"/>
              </w:rPr>
              <w:t xml:space="preserve"> для функції відстеження звуку, з дальністю прийому звука на відстані не менше 10 м та кутами прийому в діапазоні не менше від -60° до +60°, за допомогою не менше  3 пар датчиків, кожна  з яких складається з не менш як 4 датчиків.</w:t>
            </w:r>
          </w:p>
        </w:tc>
        <w:tc>
          <w:tcPr>
            <w:tcW w:w="3118" w:type="dxa"/>
          </w:tcPr>
          <w:p w14:paraId="038A4212"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0B22A2F9" w14:textId="77777777" w:rsidTr="00FD0F09">
        <w:trPr>
          <w:trHeight w:val="374"/>
        </w:trPr>
        <w:tc>
          <w:tcPr>
            <w:tcW w:w="660" w:type="dxa"/>
            <w:vMerge/>
          </w:tcPr>
          <w:p w14:paraId="501FD5FD"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70612532"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1.14. Наявна функція автоматичного відстеження голосу людини та фокусування на особі яка говорить.</w:t>
            </w:r>
          </w:p>
        </w:tc>
        <w:tc>
          <w:tcPr>
            <w:tcW w:w="3118" w:type="dxa"/>
          </w:tcPr>
          <w:p w14:paraId="59DCEAA5"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0D681FED" w14:textId="77777777" w:rsidTr="00FD0F09">
        <w:trPr>
          <w:trHeight w:val="374"/>
        </w:trPr>
        <w:tc>
          <w:tcPr>
            <w:tcW w:w="660" w:type="dxa"/>
            <w:vMerge/>
          </w:tcPr>
          <w:p w14:paraId="4AD2D491"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5319BAA"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1.15. Наявна функція динамічне </w:t>
            </w:r>
            <w:proofErr w:type="spellStart"/>
            <w:r w:rsidRPr="00BE5E68">
              <w:rPr>
                <w:rFonts w:ascii="Times New Roman" w:hAnsi="Times New Roman"/>
                <w:sz w:val="24"/>
                <w:szCs w:val="24"/>
                <w:lang w:eastAsia="ru-RU"/>
              </w:rPr>
              <w:t>автокадрування</w:t>
            </w:r>
            <w:proofErr w:type="spellEnd"/>
            <w:r w:rsidRPr="00BE5E68">
              <w:rPr>
                <w:rFonts w:ascii="Times New Roman" w:hAnsi="Times New Roman"/>
                <w:sz w:val="24"/>
                <w:szCs w:val="24"/>
                <w:lang w:eastAsia="ru-RU"/>
              </w:rPr>
              <w:t>: додатковий об'єктив розпізнає всіх учасників, при виявленні нових учасників основний об'єктив виконує  динамічне кадрування всіх учасників конференції.</w:t>
            </w:r>
          </w:p>
        </w:tc>
        <w:tc>
          <w:tcPr>
            <w:tcW w:w="3118" w:type="dxa"/>
          </w:tcPr>
          <w:p w14:paraId="2B2D8C32"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2794937F" w14:textId="77777777" w:rsidTr="00FD0F09">
        <w:trPr>
          <w:trHeight w:val="374"/>
        </w:trPr>
        <w:tc>
          <w:tcPr>
            <w:tcW w:w="660" w:type="dxa"/>
            <w:vMerge/>
          </w:tcPr>
          <w:p w14:paraId="6E9D7EB1"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2B1243F6"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1.16. Наявна функція відстеження презентації: динамічне відслідковування за голосом попередньо вибраної особі та площині. </w:t>
            </w:r>
          </w:p>
        </w:tc>
        <w:tc>
          <w:tcPr>
            <w:tcW w:w="3118" w:type="dxa"/>
          </w:tcPr>
          <w:p w14:paraId="76C6115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42F30224" w14:textId="77777777" w:rsidTr="00FD0F09">
        <w:trPr>
          <w:trHeight w:val="374"/>
        </w:trPr>
        <w:tc>
          <w:tcPr>
            <w:tcW w:w="660" w:type="dxa"/>
            <w:vMerge/>
          </w:tcPr>
          <w:p w14:paraId="09EB34E6"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F591327" w14:textId="77777777" w:rsidR="00BE5E68" w:rsidRPr="00BE5E68" w:rsidRDefault="00BE5E68" w:rsidP="00871048">
            <w:pPr>
              <w:spacing w:after="0" w:line="240" w:lineRule="auto"/>
              <w:jc w:val="both"/>
              <w:rPr>
                <w:rFonts w:ascii="Times New Roman" w:hAnsi="Times New Roman"/>
                <w:sz w:val="24"/>
                <w:szCs w:val="24"/>
                <w:lang w:eastAsia="ru-RU"/>
              </w:rPr>
            </w:pPr>
            <w:r w:rsidRPr="00871048">
              <w:rPr>
                <w:rFonts w:ascii="Times New Roman" w:hAnsi="Times New Roman"/>
                <w:sz w:val="24"/>
                <w:szCs w:val="24"/>
                <w:lang w:eastAsia="ru-RU"/>
              </w:rPr>
              <w:t>1</w:t>
            </w:r>
            <w:r w:rsidRPr="00BE5E68">
              <w:rPr>
                <w:rFonts w:ascii="Times New Roman" w:hAnsi="Times New Roman"/>
                <w:sz w:val="24"/>
                <w:szCs w:val="24"/>
                <w:lang w:eastAsia="ru-RU"/>
              </w:rPr>
              <w:t xml:space="preserve">.17. Наявна функція одночасного 3-х канального вихідного сигналу: </w:t>
            </w:r>
            <w:r w:rsidRPr="00871048">
              <w:rPr>
                <w:rFonts w:ascii="Times New Roman" w:hAnsi="Times New Roman"/>
                <w:sz w:val="24"/>
                <w:szCs w:val="24"/>
                <w:lang w:eastAsia="ru-RU"/>
              </w:rPr>
              <w:t xml:space="preserve">USB, HDMI </w:t>
            </w:r>
            <w:r w:rsidRPr="00BE5E68">
              <w:rPr>
                <w:rFonts w:ascii="Times New Roman" w:hAnsi="Times New Roman"/>
                <w:sz w:val="24"/>
                <w:szCs w:val="24"/>
                <w:lang w:eastAsia="ru-RU"/>
              </w:rPr>
              <w:t xml:space="preserve">та </w:t>
            </w:r>
            <w:r w:rsidRPr="00871048">
              <w:rPr>
                <w:rFonts w:ascii="Times New Roman" w:hAnsi="Times New Roman"/>
                <w:sz w:val="24"/>
                <w:szCs w:val="24"/>
                <w:lang w:eastAsia="ru-RU"/>
              </w:rPr>
              <w:t>IP</w:t>
            </w:r>
            <w:r w:rsidRPr="00BE5E68">
              <w:rPr>
                <w:rFonts w:ascii="Times New Roman" w:hAnsi="Times New Roman"/>
                <w:sz w:val="24"/>
                <w:szCs w:val="24"/>
                <w:lang w:eastAsia="ru-RU"/>
              </w:rPr>
              <w:t xml:space="preserve"> з’єднання.</w:t>
            </w:r>
          </w:p>
        </w:tc>
        <w:tc>
          <w:tcPr>
            <w:tcW w:w="3118" w:type="dxa"/>
          </w:tcPr>
          <w:p w14:paraId="37409077"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385F0844" w14:textId="77777777" w:rsidTr="00FD0F09">
        <w:trPr>
          <w:trHeight w:val="374"/>
        </w:trPr>
        <w:tc>
          <w:tcPr>
            <w:tcW w:w="660" w:type="dxa"/>
            <w:vMerge/>
          </w:tcPr>
          <w:p w14:paraId="7FA601E8"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EA41187"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1.18. Наявна функція управління жестами, яка забезпечує за допомогою штучного інтелекту  інтуїтивно зрозуміле керування камерою жестами.</w:t>
            </w:r>
          </w:p>
        </w:tc>
        <w:tc>
          <w:tcPr>
            <w:tcW w:w="3118" w:type="dxa"/>
          </w:tcPr>
          <w:p w14:paraId="17411F6B"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6303B244" w14:textId="77777777" w:rsidTr="00FD0F09">
        <w:trPr>
          <w:trHeight w:val="374"/>
        </w:trPr>
        <w:tc>
          <w:tcPr>
            <w:tcW w:w="660" w:type="dxa"/>
            <w:vMerge/>
          </w:tcPr>
          <w:p w14:paraId="30CCDB9E"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3E11F7BE"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1.19.</w:t>
            </w:r>
            <w:r w:rsidRPr="00871048">
              <w:rPr>
                <w:rFonts w:ascii="Times New Roman" w:hAnsi="Times New Roman"/>
                <w:sz w:val="24"/>
                <w:szCs w:val="24"/>
                <w:lang w:eastAsia="ru-RU"/>
              </w:rPr>
              <w:t xml:space="preserve"> </w:t>
            </w:r>
            <w:r w:rsidRPr="00BE5E68">
              <w:rPr>
                <w:rFonts w:ascii="Times New Roman" w:hAnsi="Times New Roman"/>
                <w:sz w:val="24"/>
                <w:szCs w:val="24"/>
                <w:lang w:eastAsia="ru-RU"/>
              </w:rPr>
              <w:t>Наявна функція яка забезпечує за допомогою штучного інтелекту  відокремлення зображення окремих учасників  конференції та відображенням їх в окремих кадрах одної галереї.</w:t>
            </w:r>
          </w:p>
        </w:tc>
        <w:tc>
          <w:tcPr>
            <w:tcW w:w="3118" w:type="dxa"/>
          </w:tcPr>
          <w:p w14:paraId="525A0878"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695C4556" w14:textId="77777777" w:rsidTr="00FD0F09">
        <w:trPr>
          <w:trHeight w:val="374"/>
        </w:trPr>
        <w:tc>
          <w:tcPr>
            <w:tcW w:w="660" w:type="dxa"/>
            <w:vMerge/>
          </w:tcPr>
          <w:p w14:paraId="1FDAD045"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28749A52"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1.20. Наявність підтримки електроживлення по мережевому кабелю (</w:t>
            </w:r>
            <w:proofErr w:type="spellStart"/>
            <w:r w:rsidRPr="00871048">
              <w:rPr>
                <w:rFonts w:ascii="Times New Roman" w:hAnsi="Times New Roman"/>
                <w:sz w:val="24"/>
                <w:szCs w:val="24"/>
                <w:lang w:eastAsia="ru-RU"/>
              </w:rPr>
              <w:t>PoE</w:t>
            </w:r>
            <w:proofErr w:type="spellEnd"/>
            <w:r w:rsidRPr="00871048">
              <w:rPr>
                <w:rFonts w:ascii="Times New Roman" w:hAnsi="Times New Roman"/>
                <w:sz w:val="24"/>
                <w:szCs w:val="24"/>
                <w:lang w:eastAsia="ru-RU"/>
              </w:rPr>
              <w:t>) у</w:t>
            </w:r>
            <w:r w:rsidRPr="00BE5E68">
              <w:rPr>
                <w:rFonts w:ascii="Times New Roman" w:hAnsi="Times New Roman"/>
                <w:sz w:val="24"/>
                <w:szCs w:val="24"/>
                <w:lang w:eastAsia="ru-RU"/>
              </w:rPr>
              <w:t xml:space="preserve"> версії не нижче 802.3</w:t>
            </w:r>
            <w:r w:rsidRPr="00871048">
              <w:rPr>
                <w:rFonts w:ascii="Times New Roman" w:hAnsi="Times New Roman"/>
                <w:sz w:val="24"/>
                <w:szCs w:val="24"/>
                <w:lang w:eastAsia="ru-RU"/>
              </w:rPr>
              <w:t>at</w:t>
            </w:r>
            <w:r w:rsidRPr="00BE5E68">
              <w:rPr>
                <w:rFonts w:ascii="Times New Roman" w:hAnsi="Times New Roman"/>
                <w:sz w:val="24"/>
                <w:szCs w:val="24"/>
                <w:lang w:eastAsia="ru-RU"/>
              </w:rPr>
              <w:t xml:space="preserve"> </w:t>
            </w:r>
          </w:p>
        </w:tc>
        <w:tc>
          <w:tcPr>
            <w:tcW w:w="3118" w:type="dxa"/>
          </w:tcPr>
          <w:p w14:paraId="1C50F88F"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79BFCF5A" w14:textId="77777777" w:rsidTr="00FD0F09">
        <w:trPr>
          <w:trHeight w:val="374"/>
        </w:trPr>
        <w:tc>
          <w:tcPr>
            <w:tcW w:w="660" w:type="dxa"/>
            <w:vMerge/>
          </w:tcPr>
          <w:p w14:paraId="13DCE7B6"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CB1E113"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1.21. Наявність безкоштовного програмного забезпечення від виробника Обладнання з функціями: перегляду відео в реальному часі, встановлення налаштувань Обладнання, діагностики Обладнання, оновлення прошивок Обладнання.</w:t>
            </w:r>
          </w:p>
        </w:tc>
        <w:tc>
          <w:tcPr>
            <w:tcW w:w="3118" w:type="dxa"/>
          </w:tcPr>
          <w:p w14:paraId="6F1452F7"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41F59E20" w14:textId="77777777" w:rsidTr="00FD0F09">
        <w:trPr>
          <w:trHeight w:val="374"/>
        </w:trPr>
        <w:tc>
          <w:tcPr>
            <w:tcW w:w="660" w:type="dxa"/>
            <w:vMerge/>
          </w:tcPr>
          <w:p w14:paraId="4E82B930"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08074C45"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1.22. Блок живлення з кабелем довжиною не менше 3 м, кабель </w:t>
            </w:r>
            <w:r w:rsidRPr="00871048">
              <w:rPr>
                <w:rFonts w:ascii="Times New Roman" w:hAnsi="Times New Roman"/>
                <w:sz w:val="24"/>
                <w:szCs w:val="24"/>
                <w:lang w:eastAsia="ru-RU"/>
              </w:rPr>
              <w:t>USB</w:t>
            </w:r>
            <w:r w:rsidRPr="00BE5E68">
              <w:rPr>
                <w:rFonts w:ascii="Times New Roman" w:hAnsi="Times New Roman"/>
                <w:sz w:val="24"/>
                <w:szCs w:val="24"/>
                <w:lang w:eastAsia="ru-RU"/>
              </w:rPr>
              <w:t xml:space="preserve"> довжиною не менше 3 м, кабель </w:t>
            </w:r>
            <w:r w:rsidRPr="00871048">
              <w:rPr>
                <w:rFonts w:ascii="Times New Roman" w:hAnsi="Times New Roman"/>
                <w:sz w:val="24"/>
                <w:szCs w:val="24"/>
                <w:lang w:eastAsia="ru-RU"/>
              </w:rPr>
              <w:t>HDMI</w:t>
            </w:r>
            <w:r w:rsidRPr="00BE5E68">
              <w:rPr>
                <w:rFonts w:ascii="Times New Roman" w:hAnsi="Times New Roman"/>
                <w:sz w:val="24"/>
                <w:szCs w:val="24"/>
                <w:lang w:eastAsia="ru-RU"/>
              </w:rPr>
              <w:t xml:space="preserve"> довжиною не менше 3 м, пульт дистанційного керування, кронштейн для настінного кріплення в комплекті.</w:t>
            </w:r>
          </w:p>
        </w:tc>
        <w:tc>
          <w:tcPr>
            <w:tcW w:w="3118" w:type="dxa"/>
          </w:tcPr>
          <w:p w14:paraId="1B05A0C6"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3E9D17E5" w14:textId="77777777" w:rsidTr="00FD0F09">
        <w:trPr>
          <w:trHeight w:val="374"/>
        </w:trPr>
        <w:tc>
          <w:tcPr>
            <w:tcW w:w="660" w:type="dxa"/>
            <w:vMerge/>
          </w:tcPr>
          <w:p w14:paraId="06C0156F"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1202F4B5"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1.23. Сумісність з операційними системами: </w:t>
            </w:r>
            <w:r w:rsidRPr="00871048">
              <w:rPr>
                <w:rFonts w:ascii="Times New Roman" w:hAnsi="Times New Roman"/>
                <w:sz w:val="24"/>
                <w:szCs w:val="24"/>
                <w:lang w:eastAsia="ru-RU"/>
              </w:rPr>
              <w:t>Windows</w:t>
            </w:r>
            <w:r w:rsidRPr="00BE5E68">
              <w:rPr>
                <w:rFonts w:ascii="Times New Roman" w:hAnsi="Times New Roman"/>
                <w:sz w:val="24"/>
                <w:szCs w:val="24"/>
                <w:lang w:eastAsia="ru-RU"/>
              </w:rPr>
              <w:t xml:space="preserve"> 10/11.</w:t>
            </w:r>
          </w:p>
        </w:tc>
        <w:tc>
          <w:tcPr>
            <w:tcW w:w="3118" w:type="dxa"/>
          </w:tcPr>
          <w:p w14:paraId="16726BC5"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r w:rsidR="00BE5E68" w:rsidRPr="00BE5E68" w14:paraId="74DFADF0" w14:textId="77777777" w:rsidTr="00871048">
        <w:trPr>
          <w:trHeight w:val="70"/>
        </w:trPr>
        <w:tc>
          <w:tcPr>
            <w:tcW w:w="660" w:type="dxa"/>
            <w:vMerge/>
          </w:tcPr>
          <w:p w14:paraId="2BAA6FEE"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c>
          <w:tcPr>
            <w:tcW w:w="6428" w:type="dxa"/>
          </w:tcPr>
          <w:p w14:paraId="4494B8BB" w14:textId="77777777" w:rsidR="00BE5E68" w:rsidRPr="00BE5E68" w:rsidRDefault="00BE5E68" w:rsidP="00871048">
            <w:pPr>
              <w:spacing w:after="0" w:line="240" w:lineRule="auto"/>
              <w:jc w:val="both"/>
              <w:rPr>
                <w:rFonts w:ascii="Times New Roman" w:hAnsi="Times New Roman"/>
                <w:sz w:val="24"/>
                <w:szCs w:val="24"/>
                <w:lang w:eastAsia="ru-RU"/>
              </w:rPr>
            </w:pPr>
            <w:r w:rsidRPr="00BE5E68">
              <w:rPr>
                <w:rFonts w:ascii="Times New Roman" w:hAnsi="Times New Roman"/>
                <w:sz w:val="24"/>
                <w:szCs w:val="24"/>
                <w:lang w:eastAsia="ru-RU"/>
              </w:rPr>
              <w:t xml:space="preserve">1.24. Сумісність з програмним забезпеченням для </w:t>
            </w:r>
            <w:proofErr w:type="spellStart"/>
            <w:r w:rsidRPr="00BE5E68">
              <w:rPr>
                <w:rFonts w:ascii="Times New Roman" w:hAnsi="Times New Roman"/>
                <w:sz w:val="24"/>
                <w:szCs w:val="24"/>
                <w:lang w:eastAsia="ru-RU"/>
              </w:rPr>
              <w:t>відеоконференцій</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Cisco</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WebEx</w:t>
            </w:r>
            <w:proofErr w:type="spellEnd"/>
            <w:r w:rsidRPr="00BE5E68">
              <w:rPr>
                <w:rFonts w:ascii="Times New Roman" w:hAnsi="Times New Roman"/>
                <w:sz w:val="24"/>
                <w:szCs w:val="24"/>
                <w:lang w:eastAsia="ru-RU"/>
              </w:rPr>
              <w:t xml:space="preserve">, </w:t>
            </w:r>
            <w:r w:rsidRPr="00871048">
              <w:rPr>
                <w:rFonts w:ascii="Times New Roman" w:hAnsi="Times New Roman"/>
                <w:sz w:val="24"/>
                <w:szCs w:val="24"/>
                <w:lang w:eastAsia="ru-RU"/>
              </w:rPr>
              <w:t>Microsoft</w:t>
            </w:r>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Teams</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Google</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Meet</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Zoom</w:t>
            </w:r>
            <w:proofErr w:type="spellEnd"/>
            <w:r w:rsidRPr="00BE5E68">
              <w:rPr>
                <w:rFonts w:ascii="Times New Roman" w:hAnsi="Times New Roman"/>
                <w:sz w:val="24"/>
                <w:szCs w:val="24"/>
                <w:lang w:eastAsia="ru-RU"/>
              </w:rPr>
              <w:t xml:space="preserve">, </w:t>
            </w:r>
            <w:r w:rsidRPr="00871048">
              <w:rPr>
                <w:rFonts w:ascii="Times New Roman" w:hAnsi="Times New Roman"/>
                <w:sz w:val="24"/>
                <w:szCs w:val="24"/>
                <w:lang w:eastAsia="ru-RU"/>
              </w:rPr>
              <w:t>Skype</w:t>
            </w:r>
            <w:r w:rsidRPr="00BE5E68">
              <w:rPr>
                <w:rFonts w:ascii="Times New Roman" w:hAnsi="Times New Roman"/>
                <w:sz w:val="24"/>
                <w:szCs w:val="24"/>
                <w:lang w:eastAsia="ru-RU"/>
              </w:rPr>
              <w:t xml:space="preserve">, </w:t>
            </w:r>
            <w:r w:rsidRPr="00871048">
              <w:rPr>
                <w:rFonts w:ascii="Times New Roman" w:hAnsi="Times New Roman"/>
                <w:sz w:val="24"/>
                <w:szCs w:val="24"/>
                <w:lang w:eastAsia="ru-RU"/>
              </w:rPr>
              <w:t>Skype</w:t>
            </w:r>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for</w:t>
            </w:r>
            <w:proofErr w:type="spellEnd"/>
            <w:r w:rsidRPr="00BE5E68">
              <w:rPr>
                <w:rFonts w:ascii="Times New Roman" w:hAnsi="Times New Roman"/>
                <w:sz w:val="24"/>
                <w:szCs w:val="24"/>
                <w:lang w:eastAsia="ru-RU"/>
              </w:rPr>
              <w:t xml:space="preserve"> </w:t>
            </w:r>
            <w:proofErr w:type="spellStart"/>
            <w:r w:rsidRPr="00871048">
              <w:rPr>
                <w:rFonts w:ascii="Times New Roman" w:hAnsi="Times New Roman"/>
                <w:sz w:val="24"/>
                <w:szCs w:val="24"/>
                <w:lang w:eastAsia="ru-RU"/>
              </w:rPr>
              <w:t>Business</w:t>
            </w:r>
            <w:proofErr w:type="spellEnd"/>
          </w:p>
        </w:tc>
        <w:tc>
          <w:tcPr>
            <w:tcW w:w="3118" w:type="dxa"/>
          </w:tcPr>
          <w:p w14:paraId="187FAB6A" w14:textId="77777777" w:rsidR="00BE5E68" w:rsidRPr="00BE5E68" w:rsidRDefault="00BE5E68" w:rsidP="00BE5E68">
            <w:pPr>
              <w:tabs>
                <w:tab w:val="left" w:pos="720"/>
              </w:tabs>
              <w:suppressAutoHyphens/>
              <w:spacing w:after="0"/>
              <w:ind w:firstLine="567"/>
              <w:jc w:val="both"/>
              <w:rPr>
                <w:rFonts w:ascii="Times New Roman" w:hAnsi="Times New Roman"/>
                <w:sz w:val="24"/>
                <w:szCs w:val="24"/>
              </w:rPr>
            </w:pPr>
          </w:p>
        </w:tc>
      </w:tr>
    </w:tbl>
    <w:p w14:paraId="1F421ECA" w14:textId="77777777" w:rsidR="00BE5E68" w:rsidRDefault="00BE5E68" w:rsidP="00BE5E68">
      <w:pPr>
        <w:tabs>
          <w:tab w:val="left" w:pos="720"/>
        </w:tabs>
        <w:suppressAutoHyphens/>
        <w:spacing w:after="0"/>
        <w:ind w:firstLine="567"/>
        <w:jc w:val="both"/>
        <w:rPr>
          <w:rFonts w:ascii="Times New Roman" w:hAnsi="Times New Roman"/>
          <w:sz w:val="20"/>
          <w:szCs w:val="20"/>
        </w:rPr>
      </w:pPr>
    </w:p>
    <w:p w14:paraId="3B92E7B6" w14:textId="34995DA3" w:rsidR="00BE5E68" w:rsidRPr="00BE5E68" w:rsidRDefault="00BE5E68" w:rsidP="00BE5E68">
      <w:pPr>
        <w:tabs>
          <w:tab w:val="left" w:pos="720"/>
        </w:tabs>
        <w:suppressAutoHyphens/>
        <w:spacing w:after="0"/>
        <w:ind w:firstLine="567"/>
        <w:jc w:val="both"/>
        <w:rPr>
          <w:rFonts w:ascii="Times New Roman" w:hAnsi="Times New Roman"/>
          <w:sz w:val="20"/>
          <w:szCs w:val="20"/>
        </w:rPr>
      </w:pPr>
      <w:r w:rsidRPr="00BE5E68">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w:t>
      </w:r>
      <w:r w:rsidR="00871048">
        <w:rPr>
          <w:rFonts w:ascii="Times New Roman" w:hAnsi="Times New Roman"/>
          <w:sz w:val="20"/>
          <w:szCs w:val="20"/>
        </w:rPr>
        <w:t>Обладнання</w:t>
      </w:r>
      <w:r w:rsidRPr="00BE5E68">
        <w:rPr>
          <w:rFonts w:ascii="Times New Roman" w:hAnsi="Times New Roman"/>
          <w:sz w:val="20"/>
          <w:szCs w:val="20"/>
        </w:rPr>
        <w:t xml:space="preserve"> такій </w:t>
      </w:r>
      <w:proofErr w:type="spellStart"/>
      <w:r w:rsidRPr="00BE5E68">
        <w:rPr>
          <w:rFonts w:ascii="Times New Roman" w:hAnsi="Times New Roman"/>
          <w:sz w:val="20"/>
          <w:szCs w:val="20"/>
        </w:rPr>
        <w:t>вимозі</w:t>
      </w:r>
      <w:proofErr w:type="spellEnd"/>
      <w:r w:rsidRPr="00BE5E68">
        <w:rPr>
          <w:rFonts w:ascii="Times New Roman" w:hAnsi="Times New Roman"/>
          <w:sz w:val="20"/>
          <w:szCs w:val="20"/>
        </w:rPr>
        <w:t>, а саме:</w:t>
      </w:r>
    </w:p>
    <w:p w14:paraId="0DD00557" w14:textId="1431AB11" w:rsidR="00BE5E68" w:rsidRPr="00BE5E68" w:rsidRDefault="00BE5E68" w:rsidP="00BE5E68">
      <w:pPr>
        <w:tabs>
          <w:tab w:val="left" w:pos="720"/>
        </w:tabs>
        <w:suppressAutoHyphens/>
        <w:spacing w:after="0"/>
        <w:ind w:firstLine="567"/>
        <w:jc w:val="both"/>
        <w:rPr>
          <w:rFonts w:ascii="Times New Roman" w:hAnsi="Times New Roman"/>
          <w:sz w:val="20"/>
          <w:szCs w:val="20"/>
        </w:rPr>
      </w:pPr>
      <w:r w:rsidRPr="00BE5E68">
        <w:rPr>
          <w:rFonts w:ascii="Times New Roman" w:hAnsi="Times New Roman"/>
          <w:bCs/>
          <w:sz w:val="20"/>
          <w:szCs w:val="20"/>
        </w:rPr>
        <w:t xml:space="preserve">- </w:t>
      </w:r>
      <w:r w:rsidRPr="00BE5E68">
        <w:rPr>
          <w:rFonts w:ascii="Times New Roman" w:hAnsi="Times New Roman"/>
          <w:b/>
          <w:bCs/>
          <w:sz w:val="20"/>
          <w:szCs w:val="20"/>
          <w:u w:val="single"/>
        </w:rPr>
        <w:t>назва файлу</w:t>
      </w:r>
      <w:r w:rsidRPr="00BE5E68">
        <w:rPr>
          <w:rFonts w:ascii="Times New Roman" w:hAnsi="Times New Roman"/>
          <w:sz w:val="20"/>
          <w:szCs w:val="20"/>
        </w:rPr>
        <w:t xml:space="preserve">, включеного до складу тендерної пропозиції, в якому наведена Технічна документація виробника, яка підтверджує відповідність </w:t>
      </w:r>
      <w:r>
        <w:rPr>
          <w:rFonts w:ascii="Times New Roman" w:hAnsi="Times New Roman"/>
          <w:sz w:val="20"/>
          <w:szCs w:val="20"/>
        </w:rPr>
        <w:t>Обладнання</w:t>
      </w:r>
      <w:r w:rsidRPr="00BE5E68">
        <w:rPr>
          <w:rFonts w:ascii="Times New Roman" w:hAnsi="Times New Roman"/>
          <w:sz w:val="20"/>
          <w:szCs w:val="20"/>
        </w:rPr>
        <w:t xml:space="preserve"> </w:t>
      </w:r>
      <w:proofErr w:type="spellStart"/>
      <w:r w:rsidRPr="00BE5E68">
        <w:rPr>
          <w:rFonts w:ascii="Times New Roman" w:hAnsi="Times New Roman"/>
          <w:sz w:val="20"/>
          <w:szCs w:val="20"/>
        </w:rPr>
        <w:t>вимозі</w:t>
      </w:r>
      <w:proofErr w:type="spellEnd"/>
      <w:r w:rsidRPr="00BE5E68">
        <w:rPr>
          <w:rFonts w:ascii="Times New Roman" w:hAnsi="Times New Roman"/>
          <w:sz w:val="20"/>
          <w:szCs w:val="20"/>
        </w:rPr>
        <w:t>;</w:t>
      </w:r>
    </w:p>
    <w:p w14:paraId="00699461" w14:textId="77777777" w:rsidR="00BE5E68" w:rsidRPr="00BE5E68" w:rsidRDefault="00BE5E68" w:rsidP="00BE5E68">
      <w:pPr>
        <w:widowControl w:val="0"/>
        <w:tabs>
          <w:tab w:val="left" w:pos="10381"/>
        </w:tabs>
        <w:spacing w:after="0" w:line="240" w:lineRule="auto"/>
        <w:ind w:firstLine="567"/>
        <w:contextualSpacing/>
        <w:jc w:val="both"/>
        <w:rPr>
          <w:rFonts w:ascii="Times New Roman" w:eastAsia="Times New Roman" w:hAnsi="Times New Roman"/>
          <w:sz w:val="20"/>
          <w:szCs w:val="20"/>
          <w:lang w:eastAsia="zh-CN"/>
        </w:rPr>
      </w:pPr>
      <w:r w:rsidRPr="00BE5E68">
        <w:rPr>
          <w:rFonts w:ascii="Times New Roman" w:hAnsi="Times New Roman"/>
          <w:b/>
          <w:bCs/>
          <w:sz w:val="20"/>
          <w:szCs w:val="20"/>
        </w:rPr>
        <w:t xml:space="preserve">- </w:t>
      </w:r>
      <w:r w:rsidRPr="00BE5E68">
        <w:rPr>
          <w:rFonts w:ascii="Times New Roman" w:hAnsi="Times New Roman"/>
          <w:b/>
          <w:bCs/>
          <w:sz w:val="20"/>
          <w:szCs w:val="20"/>
          <w:u w:val="single"/>
        </w:rPr>
        <w:t>назва файлу</w:t>
      </w:r>
      <w:r w:rsidRPr="00BE5E68">
        <w:rPr>
          <w:rFonts w:ascii="Times New Roman" w:hAnsi="Times New Roman"/>
          <w:sz w:val="20"/>
          <w:szCs w:val="20"/>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D6E026F" w14:textId="6A52168E" w:rsidR="00BE5E68" w:rsidRPr="00BE5E68" w:rsidRDefault="00BE5E68" w:rsidP="00BE5E68">
      <w:pPr>
        <w:widowControl w:val="0"/>
        <w:tabs>
          <w:tab w:val="left" w:pos="10381"/>
        </w:tabs>
        <w:spacing w:after="0" w:line="240" w:lineRule="auto"/>
        <w:ind w:firstLine="567"/>
        <w:contextualSpacing/>
        <w:jc w:val="both"/>
        <w:rPr>
          <w:rFonts w:ascii="Times New Roman" w:hAnsi="Times New Roman"/>
          <w:sz w:val="20"/>
          <w:szCs w:val="20"/>
        </w:rPr>
      </w:pPr>
      <w:r w:rsidRPr="00BE5E68">
        <w:rPr>
          <w:rFonts w:ascii="Times New Roman" w:hAnsi="Times New Roman"/>
          <w:b/>
          <w:bCs/>
          <w:sz w:val="20"/>
          <w:szCs w:val="20"/>
          <w:u w:val="single"/>
        </w:rPr>
        <w:t>посилання (URL)</w:t>
      </w:r>
      <w:r w:rsidRPr="00BE5E68">
        <w:rPr>
          <w:rFonts w:ascii="Times New Roman" w:hAnsi="Times New Roman"/>
          <w:sz w:val="20"/>
          <w:szCs w:val="20"/>
        </w:rPr>
        <w:t xml:space="preserve"> на вищезазначену Технічну документацію виробника на офіційному веб-сайті виробника </w:t>
      </w:r>
      <w:r w:rsidR="00871048">
        <w:rPr>
          <w:rFonts w:ascii="Times New Roman" w:hAnsi="Times New Roman"/>
          <w:sz w:val="20"/>
          <w:szCs w:val="20"/>
        </w:rPr>
        <w:t>Обладнання</w:t>
      </w:r>
      <w:r w:rsidRPr="00BE5E68">
        <w:rPr>
          <w:rFonts w:ascii="Times New Roman" w:hAnsi="Times New Roman"/>
          <w:sz w:val="20"/>
          <w:szCs w:val="20"/>
        </w:rPr>
        <w:t>;</w:t>
      </w:r>
    </w:p>
    <w:p w14:paraId="30605B2E" w14:textId="1A7EF7B8" w:rsidR="00BE5E68" w:rsidRPr="00BE5E68" w:rsidRDefault="00BE5E68" w:rsidP="00BE5E68">
      <w:pPr>
        <w:widowControl w:val="0"/>
        <w:tabs>
          <w:tab w:val="left" w:pos="10381"/>
        </w:tabs>
        <w:spacing w:after="0" w:line="240" w:lineRule="auto"/>
        <w:ind w:firstLine="567"/>
        <w:contextualSpacing/>
        <w:jc w:val="both"/>
        <w:rPr>
          <w:rFonts w:ascii="Times New Roman" w:hAnsi="Times New Roman"/>
          <w:sz w:val="20"/>
          <w:szCs w:val="20"/>
        </w:rPr>
      </w:pPr>
      <w:r w:rsidRPr="00BE5E68">
        <w:rPr>
          <w:rFonts w:ascii="Times New Roman" w:hAnsi="Times New Roman"/>
          <w:b/>
          <w:bCs/>
          <w:sz w:val="20"/>
          <w:szCs w:val="20"/>
          <w:u w:val="single"/>
        </w:rPr>
        <w:t xml:space="preserve">номер сторінки та/або назва розділу/пункту тощо </w:t>
      </w:r>
      <w:r w:rsidRPr="00BE5E68">
        <w:rPr>
          <w:rFonts w:ascii="Times New Roman" w:hAnsi="Times New Roman"/>
          <w:sz w:val="20"/>
          <w:szCs w:val="20"/>
        </w:rPr>
        <w:t xml:space="preserve">у вищевказаному файлі (у випадку наявності у файлі декількох сторінок), що містять інформацію, яка підтверджує відповідність </w:t>
      </w:r>
      <w:r w:rsidR="00871048">
        <w:rPr>
          <w:rFonts w:ascii="Times New Roman" w:hAnsi="Times New Roman"/>
          <w:sz w:val="20"/>
          <w:szCs w:val="20"/>
        </w:rPr>
        <w:t>Обладнання</w:t>
      </w:r>
      <w:r w:rsidRPr="00BE5E68">
        <w:rPr>
          <w:rFonts w:ascii="Times New Roman" w:hAnsi="Times New Roman"/>
          <w:sz w:val="20"/>
          <w:szCs w:val="20"/>
        </w:rPr>
        <w:t xml:space="preserve"> </w:t>
      </w:r>
      <w:proofErr w:type="spellStart"/>
      <w:r w:rsidRPr="00BE5E68">
        <w:rPr>
          <w:rFonts w:ascii="Times New Roman" w:hAnsi="Times New Roman"/>
          <w:sz w:val="20"/>
          <w:szCs w:val="20"/>
        </w:rPr>
        <w:t>вимозі</w:t>
      </w:r>
      <w:proofErr w:type="spellEnd"/>
      <w:r w:rsidRPr="00BE5E68">
        <w:rPr>
          <w:rFonts w:ascii="Times New Roman" w:hAnsi="Times New Roman"/>
          <w:sz w:val="20"/>
          <w:szCs w:val="20"/>
        </w:rPr>
        <w:t>.</w:t>
      </w:r>
    </w:p>
    <w:p w14:paraId="7C2BDDAD" w14:textId="77777777" w:rsidR="00871048" w:rsidRDefault="00871048" w:rsidP="00BE5E68">
      <w:pPr>
        <w:widowControl w:val="0"/>
        <w:spacing w:after="0" w:line="240" w:lineRule="auto"/>
        <w:jc w:val="both"/>
        <w:rPr>
          <w:rFonts w:ascii="Times New Roman" w:hAnsi="Times New Roman"/>
          <w:b/>
          <w:bCs/>
          <w:sz w:val="20"/>
          <w:szCs w:val="20"/>
          <w:lang w:eastAsia="zh-CN"/>
        </w:rPr>
      </w:pPr>
    </w:p>
    <w:p w14:paraId="7B96C980" w14:textId="44333959" w:rsidR="00BE5E68" w:rsidRPr="00BE5E68" w:rsidRDefault="00BE5E68" w:rsidP="00BE5E68">
      <w:pPr>
        <w:widowControl w:val="0"/>
        <w:spacing w:after="0" w:line="240" w:lineRule="auto"/>
        <w:jc w:val="both"/>
        <w:rPr>
          <w:rFonts w:ascii="Times New Roman" w:hAnsi="Times New Roman"/>
          <w:bCs/>
          <w:sz w:val="20"/>
          <w:szCs w:val="20"/>
          <w:lang w:eastAsia="zh-CN"/>
        </w:rPr>
      </w:pPr>
      <w:r w:rsidRPr="00BE5E68">
        <w:rPr>
          <w:rFonts w:ascii="Times New Roman" w:hAnsi="Times New Roman"/>
          <w:b/>
          <w:bCs/>
          <w:sz w:val="20"/>
          <w:szCs w:val="20"/>
          <w:lang w:eastAsia="zh-CN"/>
        </w:rPr>
        <w:t xml:space="preserve">Примітки : </w:t>
      </w:r>
      <w:r w:rsidRPr="00BE5E68">
        <w:rPr>
          <w:rFonts w:ascii="Times New Roman" w:hAnsi="Times New Roman"/>
          <w:sz w:val="20"/>
          <w:szCs w:val="20"/>
        </w:rPr>
        <w:t xml:space="preserve">Технічною документацією </w:t>
      </w:r>
      <w:r w:rsidRPr="00BE5E68">
        <w:rPr>
          <w:rFonts w:ascii="Times New Roman" w:hAnsi="Times New Roman"/>
          <w:bCs/>
          <w:sz w:val="20"/>
          <w:szCs w:val="20"/>
          <w:lang w:eastAsia="zh-CN"/>
        </w:rPr>
        <w:t>може бути одне з наступного:</w:t>
      </w:r>
    </w:p>
    <w:p w14:paraId="62BD32E0" w14:textId="7EAE0303" w:rsidR="00BE5E68" w:rsidRPr="00BE5E68" w:rsidRDefault="00BE5E68" w:rsidP="00BE5E68">
      <w:pPr>
        <w:numPr>
          <w:ilvl w:val="0"/>
          <w:numId w:val="27"/>
        </w:numPr>
        <w:tabs>
          <w:tab w:val="left" w:pos="720"/>
        </w:tabs>
        <w:suppressAutoHyphens/>
        <w:spacing w:after="0"/>
        <w:contextualSpacing/>
        <w:jc w:val="both"/>
        <w:rPr>
          <w:rFonts w:ascii="Times New Roman" w:hAnsi="Times New Roman"/>
          <w:b/>
          <w:bCs/>
          <w:sz w:val="20"/>
          <w:szCs w:val="20"/>
          <w:lang w:eastAsia="zh-CN"/>
        </w:rPr>
      </w:pPr>
      <w:r w:rsidRPr="00BE5E68">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871048">
        <w:rPr>
          <w:rFonts w:ascii="Times New Roman" w:hAnsi="Times New Roman"/>
          <w:bCs/>
          <w:i/>
          <w:iCs/>
          <w:sz w:val="20"/>
          <w:szCs w:val="20"/>
          <w:lang w:eastAsia="zh-CN"/>
        </w:rPr>
        <w:t>Обладнання</w:t>
      </w:r>
      <w:r w:rsidRPr="00BE5E68">
        <w:rPr>
          <w:rFonts w:ascii="Times New Roman" w:hAnsi="Times New Roman"/>
          <w:bCs/>
          <w:i/>
          <w:iCs/>
          <w:sz w:val="20"/>
          <w:szCs w:val="20"/>
          <w:lang w:eastAsia="zh-CN"/>
        </w:rPr>
        <w:t xml:space="preserve"> в мережі Інтернет</w:t>
      </w:r>
    </w:p>
    <w:p w14:paraId="0F55B37D" w14:textId="63269101" w:rsidR="00BE5E68" w:rsidRPr="00BE5E68" w:rsidRDefault="00BE5E68" w:rsidP="00BE5E68">
      <w:pPr>
        <w:numPr>
          <w:ilvl w:val="0"/>
          <w:numId w:val="27"/>
        </w:numPr>
        <w:tabs>
          <w:tab w:val="left" w:pos="720"/>
        </w:tabs>
        <w:suppressAutoHyphens/>
        <w:spacing w:after="0"/>
        <w:contextualSpacing/>
        <w:jc w:val="both"/>
        <w:rPr>
          <w:rFonts w:ascii="Times New Roman" w:hAnsi="Times New Roman"/>
          <w:b/>
          <w:bCs/>
          <w:sz w:val="20"/>
          <w:szCs w:val="20"/>
          <w:lang w:eastAsia="zh-CN"/>
        </w:rPr>
      </w:pPr>
      <w:r w:rsidRPr="00BE5E68">
        <w:rPr>
          <w:rFonts w:ascii="Times New Roman" w:hAnsi="Times New Roman"/>
          <w:bCs/>
          <w:i/>
          <w:iCs/>
          <w:sz w:val="20"/>
          <w:szCs w:val="20"/>
          <w:lang w:eastAsia="zh-CN"/>
        </w:rPr>
        <w:t>відповідна сторінка (сторінки) з офіційної документації виробника</w:t>
      </w:r>
      <w:r w:rsidR="00871048">
        <w:rPr>
          <w:rFonts w:ascii="Times New Roman" w:hAnsi="Times New Roman"/>
          <w:bCs/>
          <w:i/>
          <w:iCs/>
          <w:sz w:val="20"/>
          <w:szCs w:val="20"/>
          <w:lang w:eastAsia="zh-CN"/>
        </w:rPr>
        <w:t xml:space="preserve"> Обладнання</w:t>
      </w:r>
      <w:r w:rsidRPr="00BE5E68">
        <w:rPr>
          <w:rFonts w:ascii="Times New Roman" w:hAnsi="Times New Roman"/>
          <w:bCs/>
          <w:i/>
          <w:iCs/>
          <w:sz w:val="20"/>
          <w:szCs w:val="20"/>
          <w:lang w:eastAsia="zh-CN"/>
        </w:rPr>
        <w:t xml:space="preserve">, оприлюдненої на веб-сайті виробника </w:t>
      </w:r>
      <w:r w:rsidR="00871048">
        <w:rPr>
          <w:rFonts w:ascii="Times New Roman" w:hAnsi="Times New Roman"/>
          <w:bCs/>
          <w:i/>
          <w:iCs/>
          <w:sz w:val="20"/>
          <w:szCs w:val="20"/>
          <w:lang w:eastAsia="zh-CN"/>
        </w:rPr>
        <w:t>Обладнання</w:t>
      </w:r>
      <w:r w:rsidRPr="00BE5E68">
        <w:rPr>
          <w:rFonts w:ascii="Times New Roman" w:hAnsi="Times New Roman"/>
          <w:bCs/>
          <w:i/>
          <w:iCs/>
          <w:sz w:val="20"/>
          <w:szCs w:val="20"/>
          <w:lang w:eastAsia="zh-CN"/>
        </w:rPr>
        <w:t xml:space="preserve"> в мережі Інтернет</w:t>
      </w:r>
    </w:p>
    <w:p w14:paraId="712024B6"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5BD4EEC6"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2B16F108"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155E6FB4"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2F8A930B"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60F966F4"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329439D6" w14:textId="77777777" w:rsidR="00871048" w:rsidRDefault="00871048" w:rsidP="00890FD6">
      <w:pPr>
        <w:spacing w:after="0" w:line="240" w:lineRule="auto"/>
        <w:jc w:val="right"/>
        <w:rPr>
          <w:rFonts w:ascii="Times New Roman" w:eastAsia="Times New Roman" w:hAnsi="Times New Roman"/>
          <w:b/>
          <w:sz w:val="24"/>
          <w:szCs w:val="28"/>
          <w:lang w:eastAsia="ru-RU"/>
        </w:rPr>
      </w:pPr>
    </w:p>
    <w:p w14:paraId="4B60D8CB" w14:textId="7B7B92A4" w:rsidR="00890FD6" w:rsidRPr="009028C7" w:rsidRDefault="00890FD6" w:rsidP="00890FD6">
      <w:pPr>
        <w:spacing w:after="0" w:line="240" w:lineRule="auto"/>
        <w:jc w:val="right"/>
        <w:rPr>
          <w:rFonts w:ascii="Times New Roman" w:eastAsia="Times New Roman" w:hAnsi="Times New Roman"/>
          <w:b/>
          <w:sz w:val="24"/>
          <w:szCs w:val="28"/>
          <w:lang w:eastAsia="ru-RU"/>
        </w:rPr>
      </w:pPr>
      <w:r w:rsidRPr="009028C7">
        <w:rPr>
          <w:rFonts w:ascii="Times New Roman" w:eastAsia="Times New Roman" w:hAnsi="Times New Roman"/>
          <w:b/>
          <w:sz w:val="24"/>
          <w:szCs w:val="28"/>
          <w:lang w:eastAsia="ru-RU"/>
        </w:rPr>
        <w:lastRenderedPageBreak/>
        <w:t>ДОДАТОК 2</w:t>
      </w:r>
    </w:p>
    <w:p w14:paraId="5D69D017"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9028C7"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1</w:t>
      </w:r>
    </w:p>
    <w:p w14:paraId="05AC50A5"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9028C7" w14:paraId="7D23D20B" w14:textId="77777777" w:rsidTr="00611FF4">
        <w:trPr>
          <w:trHeight w:val="277"/>
        </w:trPr>
        <w:tc>
          <w:tcPr>
            <w:tcW w:w="2972" w:type="dxa"/>
            <w:vAlign w:val="center"/>
          </w:tcPr>
          <w:p w14:paraId="61DF3C4D" w14:textId="77777777" w:rsidR="00890FD6" w:rsidRPr="009028C7"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9028C7">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9028C7"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9028C7" w14:paraId="17D8B9EC" w14:textId="77777777" w:rsidTr="00611FF4">
        <w:trPr>
          <w:trHeight w:val="1621"/>
        </w:trPr>
        <w:tc>
          <w:tcPr>
            <w:tcW w:w="2972" w:type="dxa"/>
          </w:tcPr>
          <w:p w14:paraId="623DDCB7" w14:textId="71A7B85A" w:rsidR="00890FD6" w:rsidRPr="009028C7" w:rsidRDefault="00890FD6" w:rsidP="00890FD6">
            <w:pPr>
              <w:spacing w:after="0" w:line="240" w:lineRule="auto"/>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 </w:t>
            </w:r>
            <w:r w:rsidR="00CA2F06" w:rsidRPr="009028C7">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7B45959C" w:rsidR="00890FD6" w:rsidRPr="009028C7" w:rsidRDefault="00247DDD" w:rsidP="00890FD6">
            <w:pPr>
              <w:spacing w:after="0" w:line="240" w:lineRule="auto"/>
              <w:jc w:val="both"/>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1.1. </w:t>
            </w:r>
            <w:proofErr w:type="spellStart"/>
            <w:r w:rsidR="00532200" w:rsidRPr="009028C7">
              <w:rPr>
                <w:rFonts w:ascii="Times New Roman" w:eastAsia="Times New Roman" w:hAnsi="Times New Roman"/>
                <w:bCs/>
                <w:sz w:val="24"/>
                <w:szCs w:val="24"/>
                <w:lang w:eastAsia="ru-RU"/>
              </w:rPr>
              <w:t>Скан</w:t>
            </w:r>
            <w:proofErr w:type="spellEnd"/>
            <w:r w:rsidR="00532200" w:rsidRPr="009028C7">
              <w:rPr>
                <w:rFonts w:ascii="Times New Roman" w:eastAsia="Times New Roman" w:hAnsi="Times New Roman"/>
                <w:bCs/>
                <w:sz w:val="24"/>
                <w:szCs w:val="24"/>
                <w:lang w:eastAsia="ru-RU"/>
              </w:rPr>
              <w:t>-копія договору (договорів)</w:t>
            </w:r>
            <w:r w:rsidR="00890FD6" w:rsidRPr="009028C7">
              <w:rPr>
                <w:rFonts w:ascii="Times New Roman" w:eastAsia="Times New Roman" w:hAnsi="Times New Roman"/>
                <w:bCs/>
                <w:sz w:val="24"/>
                <w:szCs w:val="24"/>
                <w:lang w:eastAsia="ru-RU"/>
              </w:rPr>
              <w:t xml:space="preserve"> </w:t>
            </w:r>
            <w:r w:rsidR="003476D2" w:rsidRPr="009028C7">
              <w:rPr>
                <w:rFonts w:ascii="Times New Roman" w:eastAsia="Times New Roman" w:hAnsi="Times New Roman"/>
                <w:bCs/>
                <w:sz w:val="24"/>
                <w:szCs w:val="24"/>
                <w:lang w:eastAsia="ru-RU"/>
              </w:rPr>
              <w:t xml:space="preserve">(не менше одного) </w:t>
            </w:r>
            <w:r w:rsidR="00890FD6" w:rsidRPr="009028C7">
              <w:rPr>
                <w:rFonts w:ascii="Times New Roman" w:eastAsia="Times New Roman" w:hAnsi="Times New Roman"/>
                <w:bCs/>
                <w:sz w:val="24"/>
                <w:szCs w:val="24"/>
                <w:lang w:eastAsia="ru-RU"/>
              </w:rPr>
              <w:t>щодо постачання Учасником</w:t>
            </w:r>
            <w:r w:rsidR="00261810" w:rsidRPr="00515786">
              <w:rPr>
                <w:rFonts w:ascii="Times New Roman" w:eastAsia="Times New Roman" w:hAnsi="Times New Roman"/>
                <w:bCs/>
                <w:sz w:val="24"/>
                <w:szCs w:val="24"/>
                <w:lang w:val="ru-RU" w:eastAsia="ru-RU"/>
              </w:rPr>
              <w:t xml:space="preserve"> </w:t>
            </w:r>
            <w:r w:rsidR="00EB7709" w:rsidRPr="00FD0F09">
              <w:rPr>
                <w:rFonts w:ascii="Times New Roman" w:eastAsia="Times New Roman" w:hAnsi="Times New Roman"/>
                <w:bCs/>
                <w:sz w:val="24"/>
                <w:szCs w:val="24"/>
                <w:lang w:eastAsia="ru-RU"/>
              </w:rPr>
              <w:t>обладнання</w:t>
            </w:r>
            <w:r w:rsidR="00890FD6" w:rsidRPr="00FD0F09">
              <w:rPr>
                <w:rFonts w:ascii="Times New Roman" w:eastAsia="Times New Roman" w:hAnsi="Times New Roman"/>
                <w:bCs/>
                <w:sz w:val="24"/>
                <w:szCs w:val="24"/>
                <w:lang w:eastAsia="ru-RU"/>
              </w:rPr>
              <w:t>,</w:t>
            </w:r>
            <w:r w:rsidR="00890FD6" w:rsidRPr="009028C7">
              <w:rPr>
                <w:rFonts w:ascii="Times New Roman" w:eastAsia="Times New Roman" w:hAnsi="Times New Roman"/>
                <w:bCs/>
                <w:sz w:val="24"/>
                <w:szCs w:val="24"/>
                <w:lang w:eastAsia="ru-RU"/>
              </w:rPr>
              <w:t xml:space="preserve"> аналогічно</w:t>
            </w:r>
            <w:r w:rsidR="00AC751D" w:rsidRPr="009028C7">
              <w:rPr>
                <w:rFonts w:ascii="Times New Roman" w:eastAsia="Times New Roman" w:hAnsi="Times New Roman"/>
                <w:bCs/>
                <w:sz w:val="24"/>
                <w:szCs w:val="24"/>
                <w:lang w:eastAsia="ru-RU"/>
              </w:rPr>
              <w:t>го</w:t>
            </w:r>
            <w:r w:rsidR="00890FD6" w:rsidRPr="009028C7">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EF5584" w:rsidRPr="00515786">
              <w:rPr>
                <w:rFonts w:ascii="Times New Roman" w:eastAsia="Times New Roman" w:hAnsi="Times New Roman"/>
                <w:bCs/>
                <w:sz w:val="24"/>
                <w:szCs w:val="24"/>
                <w:lang w:val="ru-RU" w:eastAsia="ru-RU"/>
              </w:rPr>
              <w:t>19</w:t>
            </w:r>
            <w:r w:rsidR="00261810">
              <w:rPr>
                <w:rFonts w:ascii="Times New Roman" w:eastAsia="Times New Roman" w:hAnsi="Times New Roman"/>
                <w:bCs/>
                <w:sz w:val="24"/>
                <w:szCs w:val="24"/>
                <w:lang w:val="en-US" w:eastAsia="ru-RU"/>
              </w:rPr>
              <w:t> </w:t>
            </w:r>
            <w:r w:rsidR="00890FD6" w:rsidRPr="009028C7">
              <w:rPr>
                <w:rFonts w:ascii="Times New Roman" w:eastAsia="Times New Roman" w:hAnsi="Times New Roman"/>
                <w:bCs/>
                <w:sz w:val="24"/>
                <w:szCs w:val="24"/>
                <w:lang w:eastAsia="ru-RU"/>
              </w:rPr>
              <w:t>року і по теперішній час.</w:t>
            </w:r>
          </w:p>
        </w:tc>
      </w:tr>
    </w:tbl>
    <w:p w14:paraId="70614156"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17124D59" w14:textId="464B9591" w:rsidR="00890FD6" w:rsidRPr="009028C7"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9028C7">
        <w:rPr>
          <w:rFonts w:ascii="Times New Roman" w:eastAsia="Times New Roman" w:hAnsi="Times New Roman"/>
          <w:i/>
          <w:sz w:val="24"/>
          <w:szCs w:val="24"/>
          <w:lang w:eastAsia="uk-UA"/>
        </w:rPr>
        <w:t>1</w:t>
      </w:r>
      <w:r w:rsidR="00890FD6" w:rsidRPr="009028C7">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9028C7">
        <w:rPr>
          <w:rFonts w:ascii="Times New Roman" w:eastAsia="Times New Roman" w:hAnsi="Times New Roman"/>
          <w:i/>
          <w:sz w:val="24"/>
          <w:szCs w:val="24"/>
          <w:lang w:eastAsia="uk-UA"/>
        </w:rPr>
        <w:t>скан</w:t>
      </w:r>
      <w:proofErr w:type="spellEnd"/>
      <w:r w:rsidR="00890FD6" w:rsidRPr="009028C7">
        <w:rPr>
          <w:rFonts w:ascii="Times New Roman" w:eastAsia="Times New Roman" w:hAnsi="Times New Roman"/>
          <w:i/>
          <w:sz w:val="24"/>
          <w:szCs w:val="24"/>
          <w:lang w:eastAsia="uk-UA"/>
        </w:rPr>
        <w:t>-копії договору.</w:t>
      </w:r>
    </w:p>
    <w:p w14:paraId="082A6AC7" w14:textId="77777777" w:rsidR="00EB7709" w:rsidRPr="00EB7709" w:rsidRDefault="001308A3" w:rsidP="00EB7709">
      <w:pPr>
        <w:tabs>
          <w:tab w:val="left" w:pos="851"/>
        </w:tabs>
        <w:spacing w:after="0" w:line="240" w:lineRule="auto"/>
        <w:ind w:firstLine="425"/>
        <w:jc w:val="both"/>
        <w:rPr>
          <w:rFonts w:ascii="Times New Roman" w:eastAsia="Times New Roman" w:hAnsi="Times New Roman"/>
          <w:bCs/>
          <w:i/>
          <w:sz w:val="24"/>
          <w:szCs w:val="24"/>
          <w:lang w:eastAsia="zh-CN"/>
        </w:rPr>
      </w:pPr>
      <w:r w:rsidRPr="009028C7">
        <w:rPr>
          <w:rFonts w:ascii="Times New Roman" w:eastAsia="Times New Roman" w:hAnsi="Times New Roman"/>
          <w:bCs/>
          <w:i/>
          <w:sz w:val="24"/>
          <w:szCs w:val="24"/>
          <w:lang w:eastAsia="uk-UA"/>
        </w:rPr>
        <w:t>2</w:t>
      </w:r>
      <w:r w:rsidR="00890FD6" w:rsidRPr="009028C7">
        <w:rPr>
          <w:rFonts w:ascii="Times New Roman" w:eastAsia="Times New Roman" w:hAnsi="Times New Roman"/>
          <w:bCs/>
          <w:i/>
          <w:sz w:val="24"/>
          <w:szCs w:val="24"/>
          <w:lang w:eastAsia="uk-UA"/>
        </w:rPr>
        <w:t xml:space="preserve">. </w:t>
      </w:r>
      <w:r w:rsidR="00EB7709" w:rsidRPr="00EB7709">
        <w:rPr>
          <w:rFonts w:ascii="Times New Roman" w:eastAsia="Times New Roman" w:hAnsi="Times New Roman"/>
          <w:bCs/>
          <w:i/>
          <w:sz w:val="24"/>
          <w:szCs w:val="24"/>
          <w:lang w:eastAsia="zh-CN"/>
        </w:rPr>
        <w:t>Під обладнанням, аналогічним предмету закупівлі, розуміються конференц-камери, відеокамери для відео-конференц-зв’язку.</w:t>
      </w:r>
    </w:p>
    <w:p w14:paraId="6702F047" w14:textId="7DF30CE8" w:rsidR="00890FD6" w:rsidRPr="009028C7" w:rsidRDefault="001308A3" w:rsidP="00EF5584">
      <w:pPr>
        <w:tabs>
          <w:tab w:val="left" w:pos="851"/>
        </w:tabs>
        <w:spacing w:after="0" w:line="240" w:lineRule="auto"/>
        <w:ind w:firstLine="425"/>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3</w:t>
      </w:r>
      <w:r w:rsidR="00890FD6" w:rsidRPr="009028C7">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sidRPr="009028C7">
        <w:rPr>
          <w:rFonts w:ascii="Times New Roman" w:eastAsia="Times New Roman" w:hAnsi="Times New Roman"/>
          <w:i/>
          <w:sz w:val="24"/>
          <w:szCs w:val="24"/>
          <w:lang w:eastAsia="uk-UA"/>
        </w:rPr>
        <w:t>.</w:t>
      </w:r>
    </w:p>
    <w:p w14:paraId="76C8D0D8" w14:textId="5E9C2568" w:rsid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2753E485" w14:textId="58727EB5" w:rsidR="00436730" w:rsidRDefault="00436730"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9028C7"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2</w:t>
      </w:r>
    </w:p>
    <w:p w14:paraId="6CB9E3AE" w14:textId="77777777" w:rsidR="00890FD6" w:rsidRPr="009028C7" w:rsidRDefault="00890FD6" w:rsidP="00890FD6">
      <w:pPr>
        <w:spacing w:after="0" w:line="240" w:lineRule="auto"/>
        <w:ind w:right="-285" w:firstLine="54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537"/>
      </w:tblGrid>
      <w:tr w:rsidR="00890FD6" w:rsidRPr="009028C7" w14:paraId="468841C0" w14:textId="77777777" w:rsidTr="00EB7709">
        <w:trPr>
          <w:cantSplit/>
        </w:trPr>
        <w:tc>
          <w:tcPr>
            <w:tcW w:w="704" w:type="dxa"/>
            <w:vAlign w:val="center"/>
          </w:tcPr>
          <w:p w14:paraId="32606F11"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9537" w:type="dxa"/>
            <w:vAlign w:val="center"/>
          </w:tcPr>
          <w:p w14:paraId="3891A589"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Назва документу</w:t>
            </w:r>
          </w:p>
        </w:tc>
      </w:tr>
      <w:tr w:rsidR="00890FD6" w:rsidRPr="009028C7" w14:paraId="37E23B06" w14:textId="77777777" w:rsidTr="00EB7709">
        <w:trPr>
          <w:cantSplit/>
        </w:trPr>
        <w:tc>
          <w:tcPr>
            <w:tcW w:w="704" w:type="dxa"/>
          </w:tcPr>
          <w:p w14:paraId="744F3970" w14:textId="77777777" w:rsidR="00890FD6" w:rsidRPr="009028C7"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1E5B83F6" w14:textId="77777777" w:rsidR="00890FD6" w:rsidRPr="009028C7"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Статуту Учасника торгів (остання редакція).</w:t>
            </w:r>
          </w:p>
        </w:tc>
      </w:tr>
      <w:tr w:rsidR="00890FD6" w:rsidRPr="009028C7" w14:paraId="6010F6CD" w14:textId="77777777" w:rsidTr="00EB7709">
        <w:trPr>
          <w:cantSplit/>
        </w:trPr>
        <w:tc>
          <w:tcPr>
            <w:tcW w:w="704" w:type="dxa"/>
          </w:tcPr>
          <w:p w14:paraId="7CFF3A08"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6662317A"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9028C7" w14:paraId="4C8CE415" w14:textId="77777777" w:rsidTr="00EB7709">
        <w:trPr>
          <w:cantSplit/>
        </w:trPr>
        <w:tc>
          <w:tcPr>
            <w:tcW w:w="704" w:type="dxa"/>
          </w:tcPr>
          <w:p w14:paraId="05D8FC61"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7056C9E9"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9028C7" w14:paraId="22EA16CA" w14:textId="77777777" w:rsidTr="00EB7709">
        <w:trPr>
          <w:cantSplit/>
        </w:trPr>
        <w:tc>
          <w:tcPr>
            <w:tcW w:w="704" w:type="dxa"/>
          </w:tcPr>
          <w:p w14:paraId="5416DDF5"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C4DE22A" w14:textId="77777777" w:rsidR="00890FD6" w:rsidRPr="009028C7"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9028C7" w14:paraId="74107ACD" w14:textId="77777777" w:rsidTr="00EB7709">
        <w:trPr>
          <w:cantSplit/>
        </w:trPr>
        <w:tc>
          <w:tcPr>
            <w:tcW w:w="704" w:type="dxa"/>
          </w:tcPr>
          <w:p w14:paraId="0978F956"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1020355" w14:textId="77777777" w:rsidR="00890FD6" w:rsidRPr="009028C7" w:rsidRDefault="00890FD6" w:rsidP="00890FD6">
            <w:pPr>
              <w:spacing w:after="0" w:line="240" w:lineRule="auto"/>
              <w:jc w:val="both"/>
              <w:rPr>
                <w:rFonts w:ascii="Times New Roman" w:hAnsi="Times New Roman"/>
                <w:sz w:val="24"/>
                <w:szCs w:val="24"/>
              </w:rPr>
            </w:pPr>
            <w:proofErr w:type="spellStart"/>
            <w:r w:rsidRPr="009028C7">
              <w:rPr>
                <w:rFonts w:ascii="Times New Roman" w:hAnsi="Times New Roman"/>
                <w:sz w:val="24"/>
                <w:szCs w:val="24"/>
              </w:rPr>
              <w:t>Скан</w:t>
            </w:r>
            <w:proofErr w:type="spellEnd"/>
            <w:r w:rsidRPr="009028C7">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9028C7">
              <w:rPr>
                <w:rFonts w:ascii="Times New Roman" w:hAnsi="Times New Roman"/>
                <w:sz w:val="24"/>
                <w:szCs w:val="24"/>
              </w:rPr>
              <w:t>бенефіціара</w:t>
            </w:r>
            <w:proofErr w:type="spellEnd"/>
            <w:r w:rsidRPr="009028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9028C7" w:rsidRDefault="00890FD6" w:rsidP="00890FD6">
            <w:pPr>
              <w:spacing w:after="0" w:line="240" w:lineRule="auto"/>
              <w:ind w:firstLine="417"/>
              <w:jc w:val="both"/>
              <w:rPr>
                <w:szCs w:val="24"/>
                <w:lang w:eastAsia="ru-RU"/>
              </w:rPr>
            </w:pPr>
            <w:r w:rsidRPr="009028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9028C7" w14:paraId="24054A0F" w14:textId="77777777" w:rsidTr="00EB7709">
        <w:trPr>
          <w:cantSplit/>
        </w:trPr>
        <w:tc>
          <w:tcPr>
            <w:tcW w:w="704" w:type="dxa"/>
          </w:tcPr>
          <w:p w14:paraId="3A1ADC63" w14:textId="77777777" w:rsidR="00B36267" w:rsidRPr="009028C7"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F8EF8C0" w14:textId="581A78B5"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У разі, якщо учасник або його кінцевий </w:t>
            </w:r>
            <w:proofErr w:type="spellStart"/>
            <w:r w:rsidRPr="009028C7">
              <w:rPr>
                <w:rFonts w:ascii="Times New Roman" w:hAnsi="Times New Roman"/>
                <w:bCs/>
                <w:sz w:val="24"/>
                <w:szCs w:val="24"/>
                <w:lang w:eastAsia="zh-CN"/>
              </w:rPr>
              <w:t>бенефіціарний</w:t>
            </w:r>
            <w:proofErr w:type="spellEnd"/>
            <w:r w:rsidRPr="009028C7">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2A01B03"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31CBC14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1BEE86A9"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21DD753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9028C7" w:rsidRDefault="00B36267" w:rsidP="00B36267">
            <w:pPr>
              <w:spacing w:after="0" w:line="240" w:lineRule="auto"/>
              <w:jc w:val="both"/>
              <w:rPr>
                <w:rFonts w:ascii="Times New Roman" w:hAnsi="Times New Roman"/>
                <w:bCs/>
                <w:sz w:val="24"/>
                <w:szCs w:val="24"/>
                <w:lang w:eastAsia="zh-CN"/>
              </w:rPr>
            </w:pPr>
          </w:p>
          <w:p w14:paraId="0AE54017"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F2115E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9028C7" w:rsidRDefault="00B36267" w:rsidP="00B36267">
            <w:pPr>
              <w:spacing w:after="0" w:line="240" w:lineRule="auto"/>
              <w:jc w:val="both"/>
              <w:rPr>
                <w:rFonts w:ascii="Times New Roman" w:hAnsi="Times New Roman"/>
                <w:b/>
                <w:i/>
                <w:iCs/>
                <w:sz w:val="24"/>
                <w:szCs w:val="24"/>
                <w:lang w:eastAsia="zh-CN"/>
              </w:rPr>
            </w:pPr>
            <w:r w:rsidRPr="009028C7">
              <w:rPr>
                <w:rFonts w:ascii="Times New Roman" w:hAnsi="Times New Roman"/>
                <w:bCs/>
                <w:sz w:val="24"/>
                <w:szCs w:val="24"/>
                <w:lang w:eastAsia="zh-CN"/>
              </w:rPr>
              <w:t xml:space="preserve"> </w:t>
            </w:r>
            <w:r w:rsidRPr="009028C7">
              <w:rPr>
                <w:rFonts w:ascii="Times New Roman" w:hAnsi="Times New Roman"/>
                <w:b/>
                <w:i/>
                <w:iCs/>
                <w:sz w:val="24"/>
                <w:szCs w:val="24"/>
                <w:lang w:eastAsia="zh-CN"/>
              </w:rPr>
              <w:t>а також:</w:t>
            </w:r>
          </w:p>
          <w:p w14:paraId="7A3D48BD"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0999F985"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9028C7" w:rsidRDefault="00B36267" w:rsidP="00B36267">
            <w:pPr>
              <w:spacing w:after="0" w:line="240" w:lineRule="auto"/>
              <w:jc w:val="both"/>
              <w:rPr>
                <w:rFonts w:ascii="Times New Roman" w:hAnsi="Times New Roman"/>
                <w:bCs/>
                <w:i/>
                <w:color w:val="FF0000"/>
                <w:sz w:val="20"/>
                <w:szCs w:val="20"/>
                <w:lang w:eastAsia="zh-CN"/>
              </w:rPr>
            </w:pPr>
            <w:r w:rsidRPr="009028C7">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FE1107" w:rsidRPr="009028C7" w14:paraId="0B330732" w14:textId="77777777" w:rsidTr="00EB7709">
        <w:trPr>
          <w:cantSplit/>
          <w:trHeight w:val="664"/>
        </w:trPr>
        <w:tc>
          <w:tcPr>
            <w:tcW w:w="704" w:type="dxa"/>
          </w:tcPr>
          <w:p w14:paraId="6995127D" w14:textId="70BF584B" w:rsidR="00FE110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7.</w:t>
            </w:r>
          </w:p>
        </w:tc>
        <w:tc>
          <w:tcPr>
            <w:tcW w:w="9537" w:type="dxa"/>
          </w:tcPr>
          <w:p w14:paraId="16F33488" w14:textId="3757586E"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w:t>
            </w:r>
            <w:r w:rsidR="00EB7709" w:rsidRPr="00EB7709">
              <w:rPr>
                <w:rFonts w:ascii="Times New Roman" w:hAnsi="Times New Roman"/>
                <w:bCs/>
                <w:sz w:val="24"/>
                <w:szCs w:val="24"/>
                <w:lang w:eastAsia="zh-CN"/>
              </w:rPr>
              <w:t>яка повинна містити специфікацію запропонованого Обладнання.</w:t>
            </w:r>
          </w:p>
        </w:tc>
      </w:tr>
      <w:tr w:rsidR="00EB7709" w:rsidRPr="009028C7" w14:paraId="16E87EAC" w14:textId="77777777" w:rsidTr="00EB7709">
        <w:trPr>
          <w:cantSplit/>
          <w:trHeight w:val="664"/>
        </w:trPr>
        <w:tc>
          <w:tcPr>
            <w:tcW w:w="704" w:type="dxa"/>
          </w:tcPr>
          <w:p w14:paraId="59E2DA18" w14:textId="76212A3D" w:rsidR="00EB7709" w:rsidRDefault="00EB7709"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lastRenderedPageBreak/>
              <w:t>8.</w:t>
            </w:r>
          </w:p>
        </w:tc>
        <w:tc>
          <w:tcPr>
            <w:tcW w:w="9537" w:type="dxa"/>
          </w:tcPr>
          <w:p w14:paraId="500759CB" w14:textId="77777777" w:rsidR="00EB7709" w:rsidRPr="00EB7709" w:rsidRDefault="00EB7709" w:rsidP="00EB7709">
            <w:pPr>
              <w:widowControl w:val="0"/>
              <w:tabs>
                <w:tab w:val="left" w:pos="900"/>
              </w:tabs>
              <w:spacing w:after="0" w:line="240" w:lineRule="auto"/>
              <w:jc w:val="both"/>
              <w:rPr>
                <w:rFonts w:ascii="Times New Roman" w:hAnsi="Times New Roman"/>
                <w:bCs/>
                <w:sz w:val="24"/>
                <w:szCs w:val="24"/>
                <w:lang w:eastAsia="zh-CN"/>
              </w:rPr>
            </w:pPr>
            <w:proofErr w:type="spellStart"/>
            <w:r w:rsidRPr="00EB7709">
              <w:rPr>
                <w:rFonts w:ascii="Times New Roman" w:hAnsi="Times New Roman"/>
                <w:bCs/>
                <w:sz w:val="24"/>
                <w:szCs w:val="24"/>
                <w:lang w:eastAsia="zh-CN"/>
              </w:rPr>
              <w:t>Скан</w:t>
            </w:r>
            <w:proofErr w:type="spellEnd"/>
            <w:r w:rsidRPr="00EB7709">
              <w:rPr>
                <w:rFonts w:ascii="Times New Roman" w:hAnsi="Times New Roman"/>
                <w:bCs/>
                <w:sz w:val="24"/>
                <w:szCs w:val="24"/>
                <w:lang w:eastAsia="zh-CN"/>
              </w:rPr>
              <w:t>-копія довідки, складеної за Формою №2, за підписом уповноваженої особи та печаткою Учасника, про відповідність характеристик Обладнання вимогам з табл. 1 Додатку 1 з підтвердженням для кожного пункту таких вимог у вигляді  інформації, оприлюдненої на веб-сайті виробника Обладнання в мережі Інтернет. Такою інформацією (далі – Технічна документація виробника) може бути одне з наступного:</w:t>
            </w:r>
          </w:p>
          <w:p w14:paraId="450C9843" w14:textId="77777777" w:rsidR="00EB7709" w:rsidRPr="00EB7709" w:rsidRDefault="00EB7709" w:rsidP="00EB7709">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 xml:space="preserve">веб-сторінка з офіційного веб-сайту виробника Обладнання в мережі Інтернет; </w:t>
            </w:r>
          </w:p>
          <w:p w14:paraId="0F3A222D" w14:textId="77777777" w:rsidR="00EB7709" w:rsidRPr="00EB7709" w:rsidRDefault="00EB7709" w:rsidP="00EB7709">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 xml:space="preserve">відповідна сторінка (сторінки) з офіційної документації виробника Обладнання, оприлюдненої на веб-сайті виробника Обладнання в мережі Інтернет. </w:t>
            </w:r>
          </w:p>
          <w:p w14:paraId="443DD809" w14:textId="77777777" w:rsidR="00EB7709" w:rsidRPr="00EB7709" w:rsidRDefault="00EB7709" w:rsidP="00EB7709">
            <w:pPr>
              <w:widowControl w:val="0"/>
              <w:tabs>
                <w:tab w:val="left" w:pos="900"/>
              </w:tabs>
              <w:spacing w:after="0" w:line="240" w:lineRule="auto"/>
              <w:jc w:val="both"/>
              <w:rPr>
                <w:rFonts w:ascii="Times New Roman" w:hAnsi="Times New Roman"/>
                <w:bCs/>
                <w:sz w:val="24"/>
                <w:szCs w:val="24"/>
                <w:lang w:eastAsia="zh-CN"/>
              </w:rPr>
            </w:pPr>
            <w:r w:rsidRPr="00EB7709">
              <w:rPr>
                <w:rFonts w:ascii="Times New Roman" w:hAnsi="Times New Roman"/>
                <w:bCs/>
                <w:sz w:val="24"/>
                <w:szCs w:val="24"/>
                <w:lang w:eastAsia="zh-CN"/>
              </w:rPr>
              <w:t xml:space="preserve">У таблиці довідки за Формою №2 Учасник навпроти кожної з вимог має навести інформацію, яка підтверджує відповідність запропонованого Обладнання цій </w:t>
            </w:r>
            <w:proofErr w:type="spellStart"/>
            <w:r w:rsidRPr="00EB7709">
              <w:rPr>
                <w:rFonts w:ascii="Times New Roman" w:hAnsi="Times New Roman"/>
                <w:bCs/>
                <w:sz w:val="24"/>
                <w:szCs w:val="24"/>
                <w:lang w:eastAsia="zh-CN"/>
              </w:rPr>
              <w:t>вимозі</w:t>
            </w:r>
            <w:proofErr w:type="spellEnd"/>
            <w:r w:rsidRPr="00EB7709">
              <w:rPr>
                <w:rFonts w:ascii="Times New Roman" w:hAnsi="Times New Roman"/>
                <w:bCs/>
                <w:sz w:val="24"/>
                <w:szCs w:val="24"/>
                <w:lang w:eastAsia="zh-CN"/>
              </w:rPr>
              <w:t>, а саме:</w:t>
            </w:r>
          </w:p>
          <w:p w14:paraId="1395BA3F" w14:textId="77777777" w:rsidR="00EB7709" w:rsidRPr="00EB7709" w:rsidRDefault="00EB7709" w:rsidP="00EB7709">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Обладнання, яка підтверджує відповідність Обладнання </w:t>
            </w:r>
            <w:proofErr w:type="spellStart"/>
            <w:r w:rsidRPr="00EB7709">
              <w:rPr>
                <w:rFonts w:ascii="Times New Roman" w:hAnsi="Times New Roman"/>
                <w:bCs/>
                <w:sz w:val="24"/>
                <w:szCs w:val="24"/>
                <w:lang w:eastAsia="zh-CN"/>
              </w:rPr>
              <w:t>вимозі</w:t>
            </w:r>
            <w:proofErr w:type="spellEnd"/>
            <w:r w:rsidRPr="00EB7709">
              <w:rPr>
                <w:rFonts w:ascii="Times New Roman" w:hAnsi="Times New Roman"/>
                <w:bCs/>
                <w:sz w:val="24"/>
                <w:szCs w:val="24"/>
                <w:lang w:eastAsia="zh-CN"/>
              </w:rPr>
              <w:t>;</w:t>
            </w:r>
          </w:p>
          <w:p w14:paraId="7216C8B8" w14:textId="77777777" w:rsidR="00EB7709" w:rsidRPr="00EB7709" w:rsidRDefault="00EB7709" w:rsidP="00EB7709">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Обладнання українською мовою (у випадку, коли така документація або веб-сторінка викладені не українською мовою);</w:t>
            </w:r>
          </w:p>
          <w:p w14:paraId="6F1F1FC5" w14:textId="77777777" w:rsidR="00EB7709" w:rsidRPr="00EB7709" w:rsidRDefault="00EB7709" w:rsidP="00EB7709">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Обладнання;</w:t>
            </w:r>
          </w:p>
          <w:p w14:paraId="6ED5B0B2" w14:textId="51CE90FF" w:rsidR="00EB7709" w:rsidRPr="00EB7709" w:rsidRDefault="00EB7709" w:rsidP="00FE1107">
            <w:pPr>
              <w:widowControl w:val="0"/>
              <w:numPr>
                <w:ilvl w:val="0"/>
                <w:numId w:val="27"/>
              </w:numPr>
              <w:tabs>
                <w:tab w:val="left" w:pos="900"/>
              </w:tabs>
              <w:spacing w:after="0" w:line="240" w:lineRule="auto"/>
              <w:ind w:left="0" w:firstLine="609"/>
              <w:jc w:val="both"/>
              <w:rPr>
                <w:rFonts w:ascii="Times New Roman" w:hAnsi="Times New Roman"/>
                <w:bCs/>
                <w:sz w:val="24"/>
                <w:szCs w:val="24"/>
                <w:lang w:eastAsia="zh-CN"/>
              </w:rPr>
            </w:pPr>
            <w:r w:rsidRPr="00EB7709">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Обладнання </w:t>
            </w:r>
            <w:proofErr w:type="spellStart"/>
            <w:r w:rsidRPr="00EB7709">
              <w:rPr>
                <w:rFonts w:ascii="Times New Roman" w:hAnsi="Times New Roman"/>
                <w:bCs/>
                <w:sz w:val="24"/>
                <w:szCs w:val="24"/>
                <w:lang w:eastAsia="zh-CN"/>
              </w:rPr>
              <w:t>вимозі</w:t>
            </w:r>
            <w:proofErr w:type="spellEnd"/>
            <w:r w:rsidRPr="00EB7709">
              <w:rPr>
                <w:rFonts w:ascii="Times New Roman" w:hAnsi="Times New Roman"/>
                <w:bCs/>
                <w:sz w:val="24"/>
                <w:szCs w:val="24"/>
                <w:lang w:eastAsia="zh-CN"/>
              </w:rPr>
              <w:t>.</w:t>
            </w:r>
          </w:p>
        </w:tc>
      </w:tr>
      <w:tr w:rsidR="00FE1107" w:rsidRPr="009028C7" w14:paraId="106156BE" w14:textId="77777777" w:rsidTr="00EB7709">
        <w:trPr>
          <w:cantSplit/>
          <w:trHeight w:val="664"/>
        </w:trPr>
        <w:tc>
          <w:tcPr>
            <w:tcW w:w="704" w:type="dxa"/>
          </w:tcPr>
          <w:p w14:paraId="0730D18B" w14:textId="2821387D"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9.</w:t>
            </w:r>
          </w:p>
        </w:tc>
        <w:tc>
          <w:tcPr>
            <w:tcW w:w="9537" w:type="dxa"/>
          </w:tcPr>
          <w:p w14:paraId="76E37DE3" w14:textId="12ECFF7F" w:rsidR="00FE1107" w:rsidRPr="00C27AC3"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C27AC3">
              <w:rPr>
                <w:rFonts w:ascii="Times New Roman" w:hAnsi="Times New Roman"/>
                <w:bCs/>
                <w:sz w:val="24"/>
                <w:szCs w:val="24"/>
                <w:lang w:eastAsia="zh-CN"/>
              </w:rPr>
              <w:t>Скан</w:t>
            </w:r>
            <w:proofErr w:type="spellEnd"/>
            <w:r w:rsidRPr="00C27AC3">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яка містить інформацію щодо повної назви </w:t>
            </w:r>
            <w:r w:rsidR="0029568D" w:rsidRPr="00C27AC3">
              <w:rPr>
                <w:rFonts w:ascii="Times New Roman" w:hAnsi="Times New Roman"/>
                <w:bCs/>
                <w:sz w:val="24"/>
                <w:szCs w:val="24"/>
                <w:lang w:eastAsia="zh-CN"/>
              </w:rPr>
              <w:t>моделі Обладнання та повної назви компанії-виробника Обладнання</w:t>
            </w:r>
          </w:p>
        </w:tc>
      </w:tr>
      <w:tr w:rsidR="00FE1107" w:rsidRPr="009028C7" w14:paraId="6678B29D" w14:textId="77777777" w:rsidTr="00EB7709">
        <w:trPr>
          <w:cantSplit/>
          <w:trHeight w:val="790"/>
        </w:trPr>
        <w:tc>
          <w:tcPr>
            <w:tcW w:w="704" w:type="dxa"/>
          </w:tcPr>
          <w:p w14:paraId="3DE5D632" w14:textId="34792FC8" w:rsidR="00FE1107" w:rsidRPr="009028C7" w:rsidRDefault="00FE1107" w:rsidP="008C7E80">
            <w:pPr>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1</w:t>
            </w:r>
            <w:r>
              <w:rPr>
                <w:rFonts w:ascii="Times New Roman" w:hAnsi="Times New Roman"/>
                <w:bCs/>
                <w:sz w:val="24"/>
                <w:szCs w:val="24"/>
                <w:lang w:eastAsia="zh-CN"/>
              </w:rPr>
              <w:t>0</w:t>
            </w:r>
            <w:r w:rsidRPr="009028C7">
              <w:rPr>
                <w:rFonts w:ascii="Times New Roman" w:hAnsi="Times New Roman"/>
                <w:bCs/>
                <w:sz w:val="24"/>
                <w:szCs w:val="24"/>
                <w:lang w:eastAsia="zh-CN"/>
              </w:rPr>
              <w:t>.</w:t>
            </w:r>
          </w:p>
        </w:tc>
        <w:tc>
          <w:tcPr>
            <w:tcW w:w="9537" w:type="dxa"/>
          </w:tcPr>
          <w:p w14:paraId="35570572" w14:textId="623FC8C1" w:rsidR="00FE1107" w:rsidRPr="00C27AC3" w:rsidRDefault="0096391B" w:rsidP="0096391B">
            <w:pPr>
              <w:widowControl w:val="0"/>
              <w:tabs>
                <w:tab w:val="left" w:pos="900"/>
              </w:tabs>
              <w:spacing w:after="0" w:line="240" w:lineRule="auto"/>
              <w:jc w:val="both"/>
              <w:rPr>
                <w:rFonts w:ascii="Times New Roman" w:hAnsi="Times New Roman"/>
                <w:b/>
                <w:bCs/>
                <w:sz w:val="24"/>
                <w:szCs w:val="24"/>
                <w:lang w:eastAsia="zh-CN"/>
              </w:rPr>
            </w:pPr>
            <w:proofErr w:type="spellStart"/>
            <w:r w:rsidRPr="00C27AC3">
              <w:rPr>
                <w:rFonts w:ascii="Times New Roman" w:hAnsi="Times New Roman"/>
                <w:bCs/>
                <w:sz w:val="24"/>
                <w:szCs w:val="24"/>
                <w:lang w:eastAsia="zh-CN"/>
              </w:rPr>
              <w:t>Скан</w:t>
            </w:r>
            <w:proofErr w:type="spellEnd"/>
            <w:r w:rsidRPr="00C27AC3">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про наявність в Учасника власного центру технічної підтримки користувачів Обладнання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bl>
    <w:p w14:paraId="5B4D3D09" w14:textId="710BD28F" w:rsidR="00890FD6" w:rsidRPr="009028C7"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9028C7" w:rsidRDefault="00890FD6" w:rsidP="00890FD6">
      <w:pPr>
        <w:spacing w:after="0" w:line="240" w:lineRule="auto"/>
        <w:ind w:right="23" w:firstLine="252"/>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42CA17BC"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9028C7"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9028C7">
        <w:rPr>
          <w:rFonts w:ascii="Times New Roman" w:eastAsia="Times New Roman" w:hAnsi="Times New Roman"/>
          <w:b/>
          <w:color w:val="000000"/>
          <w:sz w:val="24"/>
          <w:szCs w:val="24"/>
          <w:u w:val="single"/>
        </w:rPr>
        <w:t xml:space="preserve">Підтвердження відповідності УЧАСНИКА </w:t>
      </w:r>
      <w:r w:rsidRPr="009028C7">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9028C7">
        <w:rPr>
          <w:rFonts w:ascii="Times New Roman" w:eastAsia="Times New Roman" w:hAnsi="Times New Roman"/>
          <w:b/>
          <w:sz w:val="24"/>
          <w:szCs w:val="24"/>
          <w:highlight w:val="white"/>
          <w:u w:val="single"/>
        </w:rPr>
        <w:t>м у пункті 47 Особливостей.</w:t>
      </w:r>
    </w:p>
    <w:p w14:paraId="367FFD8F" w14:textId="51F640EB"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w:t>
      </w:r>
      <w:r w:rsidR="0018422B" w:rsidRPr="009028C7">
        <w:rPr>
          <w:rFonts w:ascii="Times New Roman" w:eastAsia="Times New Roman" w:hAnsi="Times New Roman"/>
          <w:sz w:val="24"/>
          <w:szCs w:val="24"/>
          <w:highlight w:val="white"/>
        </w:rPr>
        <w:t>ивостей  (крім підпунктів 1 і 7</w:t>
      </w:r>
      <w:r w:rsidRPr="009028C7">
        <w:rPr>
          <w:rFonts w:ascii="Times New Roman" w:eastAsia="Times New Roman" w:hAnsi="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7FD70B"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9028C7"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lastRenderedPageBreak/>
        <w:t>Примітки:</w:t>
      </w:r>
    </w:p>
    <w:p w14:paraId="71BE2B45" w14:textId="2A9015A9" w:rsidR="00890FD6" w:rsidRPr="009028C7"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1. </w:t>
      </w:r>
      <w:r w:rsidR="00890FD6"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9028C7"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Pr="009028C7"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Pr="009028C7"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3</w:t>
      </w:r>
    </w:p>
    <w:p w14:paraId="5C8F0F03"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9028C7" w14:paraId="760041C3" w14:textId="77777777" w:rsidTr="00BC5DBA">
        <w:trPr>
          <w:cantSplit/>
        </w:trPr>
        <w:tc>
          <w:tcPr>
            <w:tcW w:w="463" w:type="dxa"/>
            <w:vAlign w:val="center"/>
          </w:tcPr>
          <w:p w14:paraId="773FD91A"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4209" w:type="dxa"/>
          </w:tcPr>
          <w:p w14:paraId="6778B3AD" w14:textId="77777777" w:rsidR="00890FD6" w:rsidRPr="009028C7" w:rsidRDefault="00890FD6" w:rsidP="00890FD6">
            <w:pPr>
              <w:spacing w:after="0" w:line="240" w:lineRule="auto"/>
              <w:ind w:left="140" w:right="140"/>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Вимоги пункту 47 Особливостей</w:t>
            </w:r>
          </w:p>
          <w:p w14:paraId="1C91F028"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2B19F803" w14:textId="77777777" w:rsidTr="00BC5DBA">
        <w:trPr>
          <w:cantSplit/>
        </w:trPr>
        <w:tc>
          <w:tcPr>
            <w:tcW w:w="463" w:type="dxa"/>
          </w:tcPr>
          <w:p w14:paraId="02E7DD50"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1</w:t>
            </w:r>
          </w:p>
        </w:tc>
        <w:tc>
          <w:tcPr>
            <w:tcW w:w="4209" w:type="dxa"/>
          </w:tcPr>
          <w:p w14:paraId="14220920" w14:textId="77777777" w:rsidR="00890FD6" w:rsidRPr="009028C7" w:rsidRDefault="00890FD6" w:rsidP="00890FD6">
            <w:pPr>
              <w:spacing w:after="0" w:line="240" w:lineRule="auto"/>
              <w:ind w:right="140" w:firstLine="14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9028C7"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22AC87D" w14:textId="77777777" w:rsidTr="00BC5DBA">
        <w:tc>
          <w:tcPr>
            <w:tcW w:w="463" w:type="dxa"/>
          </w:tcPr>
          <w:p w14:paraId="1E4C4995"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2</w:t>
            </w:r>
          </w:p>
        </w:tc>
        <w:tc>
          <w:tcPr>
            <w:tcW w:w="4209" w:type="dxa"/>
          </w:tcPr>
          <w:p w14:paraId="6FAF9F56"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9028C7">
              <w:rPr>
                <w:rFonts w:ascii="Times New Roman" w:eastAsia="Times New Roman" w:hAnsi="Times New Roman"/>
                <w:sz w:val="24"/>
                <w:szCs w:val="24"/>
                <w:lang w:eastAsia="ru-RU"/>
              </w:rPr>
              <w:lastRenderedPageBreak/>
              <w:t>або не погашено в установленому законом порядку.</w:t>
            </w:r>
          </w:p>
          <w:p w14:paraId="3F8087A6" w14:textId="77777777" w:rsidR="00890FD6" w:rsidRPr="009028C7" w:rsidRDefault="00890FD6" w:rsidP="00890FD6">
            <w:pPr>
              <w:widowControl w:val="0"/>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028C7">
              <w:rPr>
                <w:rFonts w:ascii="Times New Roman" w:eastAsia="Times New Roman" w:hAnsi="Times New Roman"/>
                <w:bCs/>
                <w:sz w:val="24"/>
                <w:szCs w:val="28"/>
                <w:lang w:eastAsia="ru-RU"/>
              </w:rPr>
              <w:lastRenderedPageBreak/>
              <w:t>законодавством України щодо керівника учасника процедури закупівлі, яка підписала тендерну пропозицію.</w:t>
            </w:r>
          </w:p>
          <w:p w14:paraId="0ABB6553" w14:textId="77777777" w:rsidR="00890FD6" w:rsidRPr="009028C7"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9028C7">
              <w:rPr>
                <w:rFonts w:ascii="Times New Roman" w:eastAsia="Times New Roman" w:hAnsi="Times New Roman"/>
                <w:bCs/>
                <w:sz w:val="24"/>
                <w:szCs w:val="28"/>
                <w:lang w:eastAsia="ru-RU"/>
              </w:rPr>
              <w:t xml:space="preserve"> </w:t>
            </w:r>
            <w:r w:rsidRPr="009028C7">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9028C7" w14:paraId="3BD4D6BA" w14:textId="77777777" w:rsidTr="00BC5DBA">
        <w:tc>
          <w:tcPr>
            <w:tcW w:w="463" w:type="dxa"/>
          </w:tcPr>
          <w:p w14:paraId="4E5A4B1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3</w:t>
            </w:r>
          </w:p>
        </w:tc>
        <w:tc>
          <w:tcPr>
            <w:tcW w:w="4209" w:type="dxa"/>
          </w:tcPr>
          <w:p w14:paraId="790059FE"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9028C7" w:rsidRDefault="00890FD6" w:rsidP="00890FD6">
            <w:pPr>
              <w:spacing w:after="0" w:line="240" w:lineRule="auto"/>
              <w:ind w:left="42" w:right="1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9028C7" w14:paraId="0D013F8B" w14:textId="77777777" w:rsidTr="00BC5DBA">
        <w:tc>
          <w:tcPr>
            <w:tcW w:w="463" w:type="dxa"/>
          </w:tcPr>
          <w:p w14:paraId="6F3E808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4</w:t>
            </w:r>
          </w:p>
        </w:tc>
        <w:tc>
          <w:tcPr>
            <w:tcW w:w="4209" w:type="dxa"/>
          </w:tcPr>
          <w:p w14:paraId="4BD6790A"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9028C7"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6E77D906" w14:textId="06CDB624"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9028C7"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4</w:t>
      </w:r>
    </w:p>
    <w:p w14:paraId="63C2D00A" w14:textId="77777777" w:rsidR="00890FD6" w:rsidRPr="009028C7"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9028C7"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w:t>
            </w:r>
          </w:p>
          <w:p w14:paraId="223930A8"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52AE24E2"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9028C7">
              <w:rPr>
                <w:rFonts w:ascii="Times New Roman" w:eastAsia="Times New Roman" w:hAnsi="Times New Roman"/>
                <w:i/>
                <w:sz w:val="24"/>
                <w:szCs w:val="24"/>
                <w:lang w:eastAsia="uk-UA"/>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9028C7" w:rsidRDefault="00B36267" w:rsidP="00B36267">
            <w:pPr>
              <w:spacing w:after="0" w:line="240" w:lineRule="auto"/>
              <w:ind w:right="140"/>
              <w:jc w:val="both"/>
              <w:rPr>
                <w:rFonts w:ascii="Times New Roman" w:eastAsia="Times New Roman" w:hAnsi="Times New Roman"/>
                <w:bCs/>
                <w:sz w:val="24"/>
                <w:szCs w:val="28"/>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9028C7"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665533F9"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9028C7"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9028C7"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78EEB407"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9028C7">
              <w:rPr>
                <w:rFonts w:ascii="Times New Roman" w:eastAsia="Times New Roman" w:hAnsi="Times New Roman"/>
                <w:b/>
                <w:i/>
                <w:iCs/>
                <w:sz w:val="24"/>
                <w:szCs w:val="28"/>
                <w:lang w:eastAsia="ru-RU"/>
              </w:rPr>
              <w:t xml:space="preserve">Документ повинен бути не більше тридцятиденної давнини від дати подання </w:t>
            </w:r>
            <w:r w:rsidRPr="009028C7">
              <w:rPr>
                <w:rFonts w:ascii="Times New Roman" w:eastAsia="Times New Roman" w:hAnsi="Times New Roman"/>
                <w:b/>
                <w:i/>
                <w:iCs/>
                <w:sz w:val="24"/>
                <w:szCs w:val="28"/>
                <w:lang w:eastAsia="ru-RU"/>
              </w:rPr>
              <w:lastRenderedPageBreak/>
              <w:t>документа.</w:t>
            </w:r>
          </w:p>
        </w:tc>
      </w:tr>
    </w:tbl>
    <w:p w14:paraId="058FA748" w14:textId="025355FE" w:rsidR="00890FD6" w:rsidRPr="009028C7"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4AC9C62"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разі, якщо</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9028C7" w:rsidRDefault="00890FD6" w:rsidP="00890FD6">
      <w:pPr>
        <w:spacing w:before="20"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9028C7"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9028C7">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9028C7">
        <w:rPr>
          <w:rFonts w:ascii="Times New Roman" w:eastAsia="Times New Roman" w:hAnsi="Times New Roman"/>
          <w:sz w:val="24"/>
          <w:szCs w:val="20"/>
          <w:lang w:eastAsia="uk-UA"/>
        </w:rPr>
        <w:t>pdf</w:t>
      </w:r>
      <w:proofErr w:type="spellEnd"/>
      <w:r w:rsidRPr="009028C7">
        <w:rPr>
          <w:rFonts w:ascii="Times New Roman" w:eastAsia="Times New Roman" w:hAnsi="Times New Roman"/>
          <w:sz w:val="24"/>
          <w:szCs w:val="20"/>
          <w:lang w:eastAsia="uk-UA"/>
        </w:rPr>
        <w:t>.», «..</w:t>
      </w:r>
      <w:proofErr w:type="spellStart"/>
      <w:r w:rsidRPr="009028C7">
        <w:rPr>
          <w:rFonts w:ascii="Times New Roman" w:eastAsia="Times New Roman" w:hAnsi="Times New Roman"/>
          <w:sz w:val="24"/>
          <w:szCs w:val="20"/>
          <w:lang w:eastAsia="uk-UA"/>
        </w:rPr>
        <w:t>jpeg</w:t>
      </w:r>
      <w:proofErr w:type="spellEnd"/>
      <w:r w:rsidRPr="009028C7">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9028C7">
        <w:t xml:space="preserve"> </w:t>
      </w:r>
      <w:r w:rsidRPr="009028C7">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9028C7"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9028C7">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9028C7">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9028C7" w:rsidRDefault="00890FD6" w:rsidP="00890FD6">
      <w:pPr>
        <w:spacing w:before="20" w:after="0" w:line="240" w:lineRule="auto"/>
        <w:ind w:firstLine="567"/>
        <w:jc w:val="both"/>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9028C7">
        <w:rPr>
          <w:rFonts w:ascii="Times New Roman" w:eastAsia="Times New Roman" w:hAnsi="Times New Roman"/>
          <w:b/>
          <w:sz w:val="24"/>
          <w:szCs w:val="20"/>
          <w:lang w:eastAsia="uk-UA"/>
        </w:rPr>
        <w:t>скан</w:t>
      </w:r>
      <w:proofErr w:type="spellEnd"/>
      <w:r w:rsidRPr="009028C7">
        <w:rPr>
          <w:rFonts w:ascii="Times New Roman" w:eastAsia="Times New Roman" w:hAnsi="Times New Roman"/>
          <w:b/>
          <w:sz w:val="24"/>
          <w:szCs w:val="20"/>
          <w:lang w:eastAsia="uk-UA"/>
        </w:rPr>
        <w:t>-копії документів (</w:t>
      </w:r>
      <w:r w:rsidRPr="009028C7">
        <w:rPr>
          <w:rFonts w:ascii="Times New Roman" w:eastAsia="Times New Roman" w:hAnsi="Times New Roman"/>
          <w:b/>
          <w:bCs/>
          <w:sz w:val="24"/>
          <w:szCs w:val="28"/>
          <w:lang w:eastAsia="uk-UA"/>
        </w:rPr>
        <w:t>завірених підписом уповноваженої особи Учасника</w:t>
      </w:r>
      <w:r w:rsidRPr="009028C7">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9028C7" w:rsidRDefault="00890FD6" w:rsidP="00890FD6">
      <w:pPr>
        <w:spacing w:after="0" w:line="240" w:lineRule="auto"/>
        <w:ind w:firstLine="567"/>
        <w:jc w:val="both"/>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lastRenderedPageBreak/>
        <w:t xml:space="preserve">Пропозиції, які не містять документів зазначених </w:t>
      </w:r>
      <w:r w:rsidRPr="009028C7">
        <w:rPr>
          <w:rFonts w:ascii="Times New Roman" w:eastAsia="Times New Roman" w:hAnsi="Times New Roman"/>
          <w:b/>
          <w:i/>
          <w:iCs/>
          <w:sz w:val="24"/>
          <w:szCs w:val="24"/>
          <w:lang w:eastAsia="ru-RU"/>
        </w:rPr>
        <w:t xml:space="preserve">у Таблицях 1, 2 додатку 2 </w:t>
      </w:r>
      <w:r w:rsidRPr="009028C7">
        <w:rPr>
          <w:rFonts w:ascii="Times New Roman" w:eastAsia="Times New Roman" w:hAnsi="Times New Roman"/>
          <w:b/>
          <w:bCs/>
          <w:i/>
          <w:iCs/>
          <w:sz w:val="24"/>
          <w:szCs w:val="24"/>
          <w:lang w:eastAsia="ru-RU"/>
        </w:rPr>
        <w:t>тендерної документації</w:t>
      </w:r>
      <w:r w:rsidRPr="009028C7">
        <w:rPr>
          <w:rFonts w:ascii="Times New Roman" w:eastAsia="Times New Roman" w:hAnsi="Times New Roman"/>
          <w:b/>
          <w:i/>
          <w:iCs/>
          <w:sz w:val="24"/>
          <w:szCs w:val="24"/>
          <w:lang w:eastAsia="ru-RU"/>
        </w:rPr>
        <w:t xml:space="preserve"> </w:t>
      </w:r>
      <w:r w:rsidRPr="009028C7">
        <w:rPr>
          <w:rFonts w:ascii="Times New Roman" w:eastAsia="Times New Roman" w:hAnsi="Times New Roman"/>
          <w:b/>
          <w:sz w:val="24"/>
          <w:szCs w:val="24"/>
          <w:lang w:eastAsia="ru-RU"/>
        </w:rPr>
        <w:t>(</w:t>
      </w: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 (</w:t>
      </w:r>
      <w:proofErr w:type="spellStart"/>
      <w:r w:rsidRPr="009028C7">
        <w:rPr>
          <w:rFonts w:ascii="Times New Roman" w:eastAsia="Times New Roman" w:hAnsi="Times New Roman"/>
          <w:b/>
          <w:sz w:val="24"/>
          <w:szCs w:val="28"/>
          <w:lang w:eastAsia="ru-RU"/>
        </w:rPr>
        <w:t>скан</w:t>
      </w:r>
      <w:proofErr w:type="spellEnd"/>
      <w:r w:rsidRPr="009028C7">
        <w:rPr>
          <w:rFonts w:ascii="Times New Roman" w:eastAsia="Times New Roman" w:hAnsi="Times New Roman"/>
          <w:b/>
          <w:sz w:val="24"/>
          <w:szCs w:val="28"/>
          <w:lang w:eastAsia="ru-RU"/>
        </w:rPr>
        <w:t>-копії),</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9028C7">
        <w:rPr>
          <w:rFonts w:ascii="Times New Roman" w:eastAsia="Times New Roman" w:hAnsi="Times New Roman"/>
          <w:b/>
          <w:sz w:val="24"/>
          <w:szCs w:val="24"/>
          <w:lang w:eastAsia="ru-RU"/>
        </w:rPr>
        <w:t>відхиляються Замовником.</w:t>
      </w:r>
    </w:p>
    <w:p w14:paraId="7204BF3A" w14:textId="77777777"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9028C7">
        <w:rPr>
          <w:rFonts w:ascii="Times New Roman" w:hAnsi="Times New Roman"/>
          <w:b/>
          <w:sz w:val="24"/>
          <w:szCs w:val="24"/>
        </w:rPr>
        <w:t xml:space="preserve"> </w:t>
      </w:r>
      <w:r w:rsidRPr="009028C7">
        <w:rPr>
          <w:rFonts w:ascii="Times New Roman" w:eastAsia="Times New Roman" w:hAnsi="Times New Roman"/>
          <w:b/>
          <w:sz w:val="24"/>
          <w:szCs w:val="24"/>
          <w:lang w:eastAsia="ru-RU"/>
        </w:rPr>
        <w:t xml:space="preserve">Удосконаленого електронного підпису (УЕП) </w:t>
      </w:r>
      <w:r w:rsidRPr="009028C7">
        <w:rPr>
          <w:rFonts w:ascii="Times New Roman" w:eastAsia="Times New Roman" w:hAnsi="Times New Roman"/>
          <w:b/>
          <w:sz w:val="24"/>
          <w:szCs w:val="24"/>
          <w:u w:val="single"/>
          <w:lang w:eastAsia="ru-RU"/>
        </w:rPr>
        <w:t>уповноваженої особи Учасника</w:t>
      </w:r>
      <w:r w:rsidRPr="009028C7">
        <w:rPr>
          <w:rFonts w:ascii="Times New Roman" w:eastAsia="Times New Roman" w:hAnsi="Times New Roman"/>
          <w:b/>
          <w:sz w:val="24"/>
          <w:szCs w:val="24"/>
          <w:lang w:eastAsia="ru-RU"/>
        </w:rPr>
        <w:t xml:space="preserve"> </w:t>
      </w:r>
      <w:r w:rsidRPr="009028C7">
        <w:rPr>
          <w:rFonts w:ascii="Times New Roman" w:eastAsia="Times New Roman" w:hAnsi="Times New Roman"/>
          <w:b/>
          <w:bCs/>
          <w:sz w:val="24"/>
          <w:szCs w:val="24"/>
          <w:lang w:eastAsia="ru-RU"/>
        </w:rPr>
        <w:t>(</w:t>
      </w:r>
      <w:r w:rsidRPr="009028C7">
        <w:rPr>
          <w:rFonts w:ascii="Times New Roman" w:eastAsia="Times New Roman" w:hAnsi="Times New Roman"/>
          <w:b/>
          <w:bCs/>
          <w:sz w:val="24"/>
          <w:szCs w:val="24"/>
          <w:u w:val="single"/>
          <w:lang w:eastAsia="ru-RU"/>
        </w:rPr>
        <w:t>повноваження</w:t>
      </w:r>
      <w:r w:rsidRPr="009028C7">
        <w:rPr>
          <w:rFonts w:ascii="Times New Roman" w:eastAsia="Times New Roman" w:hAnsi="Times New Roman"/>
          <w:b/>
          <w:bCs/>
          <w:sz w:val="24"/>
          <w:szCs w:val="24"/>
          <w:lang w:eastAsia="ru-RU"/>
        </w:rPr>
        <w:t xml:space="preserve"> </w:t>
      </w:r>
      <w:r w:rsidRPr="009028C7">
        <w:rPr>
          <w:rFonts w:ascii="Times New Roman" w:eastAsia="Times New Roman" w:hAnsi="Times New Roman"/>
          <w:b/>
          <w:bCs/>
          <w:sz w:val="24"/>
          <w:szCs w:val="24"/>
          <w:u w:val="single"/>
          <w:lang w:eastAsia="ru-RU"/>
        </w:rPr>
        <w:t>уповноваженої особи</w:t>
      </w:r>
      <w:r w:rsidRPr="009028C7">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9028C7">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9028C7"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9028C7" w:rsidRDefault="00890FD6" w:rsidP="00890FD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60D487A1"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028C7">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9028C7">
        <w:rPr>
          <w:rFonts w:ascii="Times New Roman" w:eastAsia="Times New Roman" w:hAnsi="Times New Roman"/>
          <w:sz w:val="24"/>
          <w:szCs w:val="24"/>
          <w:lang w:eastAsia="ru-RU"/>
        </w:rPr>
        <w:t xml:space="preserve"> (відповідно до таблиці 3</w:t>
      </w:r>
      <w:r w:rsidRPr="009028C7">
        <w:rPr>
          <w:rFonts w:ascii="Times New Roman" w:eastAsia="Times New Roman" w:hAnsi="Times New Roman"/>
          <w:b/>
          <w:bCs/>
          <w:i/>
          <w:iCs/>
          <w:sz w:val="24"/>
          <w:szCs w:val="24"/>
          <w:lang w:eastAsia="ru-RU"/>
        </w:rPr>
        <w:t xml:space="preserve"> додатку 2 </w:t>
      </w:r>
      <w:r w:rsidRPr="009028C7">
        <w:rPr>
          <w:rFonts w:ascii="Times New Roman" w:eastAsia="Times New Roman" w:hAnsi="Times New Roman"/>
          <w:sz w:val="24"/>
          <w:szCs w:val="24"/>
          <w:lang w:eastAsia="ru-RU"/>
        </w:rPr>
        <w:t>тендерної документації).</w:t>
      </w:r>
    </w:p>
    <w:p w14:paraId="5817BB13" w14:textId="77777777" w:rsidR="008B1E6E" w:rsidRPr="009028C7"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29C1E1CF"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p>
    <w:p w14:paraId="0E009346" w14:textId="77777777" w:rsidR="00852AC9" w:rsidRPr="009028C7" w:rsidRDefault="00852AC9"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9028C7">
        <w:rPr>
          <w:rFonts w:ascii="Times New Roman" w:eastAsia="Times New Roman" w:hAnsi="Times New Roman"/>
          <w:sz w:val="24"/>
          <w:szCs w:val="24"/>
          <w:lang w:eastAsia="ru-RU"/>
        </w:rPr>
        <w:t>:</w:t>
      </w:r>
    </w:p>
    <w:p w14:paraId="4356AC72"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9028C7" w:rsidRDefault="00890FD6" w:rsidP="00890FD6">
      <w:pPr>
        <w:spacing w:after="0" w:line="240" w:lineRule="auto"/>
        <w:ind w:firstLine="567"/>
        <w:jc w:val="both"/>
        <w:rPr>
          <w:rFonts w:ascii="Times New Roman" w:eastAsia="Times New Roman" w:hAnsi="Times New Roman"/>
          <w:b/>
          <w:i/>
          <w:iCs/>
          <w:sz w:val="24"/>
          <w:szCs w:val="20"/>
          <w:lang w:eastAsia="uk-UA"/>
        </w:rPr>
      </w:pPr>
      <w:r w:rsidRPr="009028C7">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b/>
          <w:iCs/>
          <w:sz w:val="24"/>
          <w:szCs w:val="24"/>
          <w:lang w:eastAsia="ru-RU"/>
        </w:rPr>
        <w:t xml:space="preserve"> </w:t>
      </w:r>
    </w:p>
    <w:p w14:paraId="3074D2FC"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9028C7"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 xml:space="preserve">                                                                                                                                            ДОДАТОК 3</w:t>
      </w:r>
    </w:p>
    <w:p w14:paraId="753F98C9" w14:textId="77777777" w:rsidR="00890FD6" w:rsidRPr="009028C7" w:rsidRDefault="00890FD6" w:rsidP="00890FD6">
      <w:pPr>
        <w:spacing w:after="0" w:line="240" w:lineRule="auto"/>
        <w:ind w:right="196"/>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9028C7" w:rsidRDefault="00890FD6" w:rsidP="00890FD6">
      <w:pPr>
        <w:spacing w:before="20" w:after="0" w:line="240" w:lineRule="auto"/>
        <w:jc w:val="both"/>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9028C7"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9028C7">
        <w:rPr>
          <w:rFonts w:ascii="Times New Roman" w:eastAsia="Times New Roman" w:hAnsi="Times New Roman"/>
          <w:b/>
          <w:bCs/>
          <w:iCs/>
          <w:sz w:val="28"/>
          <w:szCs w:val="28"/>
          <w:lang w:eastAsia="ru-RU"/>
        </w:rPr>
        <w:t xml:space="preserve">ТЕНДЕРНА ПРОПОЗИЦІЯ </w:t>
      </w:r>
    </w:p>
    <w:p w14:paraId="16E59D6A" w14:textId="77777777" w:rsidR="00890FD6" w:rsidRPr="009028C7"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9028C7">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9028C7"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"______"______________ 20___ року</w:t>
      </w:r>
    </w:p>
    <w:p w14:paraId="542643C1"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АТ "Оператор ринку", </w:t>
      </w:r>
    </w:p>
    <w:p w14:paraId="7B90A024" w14:textId="77777777" w:rsidR="00890FD6" w:rsidRPr="009028C7"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Ми,  </w:t>
      </w:r>
      <w:r w:rsidRPr="009028C7">
        <w:rPr>
          <w:rFonts w:ascii="Times New Roman" w:eastAsia="Times New Roman" w:hAnsi="Times New Roman"/>
          <w:sz w:val="18"/>
          <w:szCs w:val="24"/>
          <w:lang w:eastAsia="ru-RU"/>
        </w:rPr>
        <w:t>_________________________________________________________________________</w:t>
      </w:r>
      <w:r w:rsidRPr="009028C7">
        <w:rPr>
          <w:rFonts w:ascii="Times New Roman" w:eastAsia="Times New Roman" w:hAnsi="Times New Roman"/>
          <w:sz w:val="24"/>
          <w:szCs w:val="24"/>
          <w:lang w:eastAsia="ru-RU"/>
        </w:rPr>
        <w:t xml:space="preserve">, вивчивши тендерну  </w:t>
      </w:r>
    </w:p>
    <w:p w14:paraId="765C705F" w14:textId="77777777" w:rsidR="00890FD6" w:rsidRPr="009028C7"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(найменування Учасника)</w:t>
      </w:r>
    </w:p>
    <w:p w14:paraId="534FF0E9" w14:textId="67B9F777" w:rsidR="00890FD6" w:rsidRPr="009028C7"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9028C7">
        <w:rPr>
          <w:rFonts w:ascii="Times New Roman" w:eastAsia="Times New Roman" w:hAnsi="Times New Roman"/>
          <w:sz w:val="24"/>
          <w:szCs w:val="24"/>
          <w:lang w:eastAsia="ru-RU"/>
        </w:rPr>
        <w:t xml:space="preserve">документацію на закупівлю </w:t>
      </w:r>
      <w:r w:rsidRPr="009028C7">
        <w:rPr>
          <w:rFonts w:ascii="Times New Roman" w:eastAsia="Times New Roman" w:hAnsi="Times New Roman"/>
          <w:bCs/>
          <w:i/>
          <w:sz w:val="24"/>
          <w:szCs w:val="24"/>
          <w:lang w:eastAsia="ru-RU"/>
        </w:rPr>
        <w:t xml:space="preserve">код за ДК 021:2015 </w:t>
      </w:r>
      <w:r w:rsidR="008C7E80" w:rsidRPr="008C7E80">
        <w:rPr>
          <w:rFonts w:ascii="Times New Roman" w:eastAsia="Times New Roman" w:hAnsi="Times New Roman"/>
          <w:bCs/>
          <w:i/>
          <w:sz w:val="24"/>
          <w:szCs w:val="24"/>
          <w:lang w:eastAsia="ru-RU"/>
        </w:rPr>
        <w:t xml:space="preserve">32230000-4 «Апаратура для передавання радіосигналу з приймальним пристроєм» </w:t>
      </w:r>
      <w:r w:rsidR="008C7E80" w:rsidRPr="008C7E80">
        <w:rPr>
          <w:rFonts w:ascii="Times New Roman" w:eastAsia="Times New Roman" w:hAnsi="Times New Roman"/>
          <w:b/>
          <w:bCs/>
          <w:i/>
          <w:sz w:val="24"/>
          <w:szCs w:val="24"/>
          <w:lang w:eastAsia="ru-RU"/>
        </w:rPr>
        <w:t>(Конференц-камера)</w:t>
      </w:r>
      <w:r w:rsidR="008B1E6E" w:rsidRPr="009028C7">
        <w:rPr>
          <w:rFonts w:ascii="Times New Roman" w:hAnsi="Times New Roman"/>
          <w:b/>
          <w:bCs/>
          <w:i/>
          <w:iCs/>
          <w:color w:val="000000" w:themeColor="text1"/>
          <w:sz w:val="24"/>
          <w:szCs w:val="24"/>
          <w:lang w:bidi="uk-UA"/>
        </w:rPr>
        <w:t>,</w:t>
      </w:r>
      <w:r w:rsidRPr="009028C7">
        <w:rPr>
          <w:rFonts w:ascii="Times New Roman" w:eastAsia="Times New Roman" w:hAnsi="Times New Roman"/>
          <w:sz w:val="24"/>
          <w:szCs w:val="24"/>
          <w:lang w:eastAsia="ru-RU"/>
        </w:rPr>
        <w:t xml:space="preserve"> надаємо свою тендерну пропозицію і пропонуємо поставити </w:t>
      </w:r>
      <w:r w:rsidR="006C05A5">
        <w:rPr>
          <w:rFonts w:ascii="Times New Roman" w:eastAsia="Times New Roman" w:hAnsi="Times New Roman"/>
          <w:sz w:val="24"/>
          <w:szCs w:val="24"/>
          <w:lang w:eastAsia="ru-RU"/>
        </w:rPr>
        <w:t>Обладнання</w:t>
      </w:r>
      <w:r w:rsidRPr="009028C7">
        <w:rPr>
          <w:rFonts w:ascii="Times New Roman" w:eastAsia="Times New Roman" w:hAnsi="Times New Roman"/>
          <w:sz w:val="24"/>
          <w:szCs w:val="24"/>
          <w:lang w:eastAsia="ru-RU"/>
        </w:rPr>
        <w:t xml:space="preserve"> згідно з умовами тендерної документації та </w:t>
      </w:r>
      <w:r w:rsidRPr="009028C7">
        <w:rPr>
          <w:rFonts w:ascii="Times New Roman" w:eastAsia="Times New Roman" w:hAnsi="Times New Roman"/>
          <w:b/>
          <w:bCs/>
          <w:sz w:val="24"/>
          <w:szCs w:val="24"/>
          <w:lang w:eastAsia="ru-RU"/>
        </w:rPr>
        <w:t>загальною вартістю</w:t>
      </w:r>
      <w:r w:rsidRPr="009028C7">
        <w:rPr>
          <w:rFonts w:ascii="Times New Roman" w:eastAsia="Times New Roman" w:hAnsi="Times New Roman"/>
          <w:sz w:val="24"/>
          <w:szCs w:val="24"/>
          <w:lang w:eastAsia="ru-RU"/>
        </w:rPr>
        <w:t xml:space="preserve">, що: </w:t>
      </w:r>
    </w:p>
    <w:p w14:paraId="3CD9F2FC" w14:textId="77777777" w:rsidR="00890FD6" w:rsidRPr="009028C7"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9028C7"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9028C7">
        <w:rPr>
          <w:rFonts w:ascii="Times New Roman" w:eastAsia="Times New Roman" w:hAnsi="Times New Roman"/>
          <w:b/>
          <w:bCs/>
          <w:i/>
          <w:iCs/>
          <w:color w:val="FF0000"/>
          <w:sz w:val="24"/>
          <w:szCs w:val="24"/>
          <w:lang w:eastAsia="ru-RU"/>
        </w:rPr>
        <w:t>або</w:t>
      </w:r>
    </w:p>
    <w:p w14:paraId="5DAD9DF7"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 у строк, що не </w:t>
      </w:r>
      <w:r w:rsidRPr="009028C7">
        <w:rPr>
          <w:rFonts w:ascii="Times New Roman" w:eastAsia="Times New Roman" w:hAnsi="Times New Roman"/>
          <w:b/>
          <w:sz w:val="24"/>
          <w:szCs w:val="24"/>
          <w:lang w:eastAsia="ru-RU"/>
        </w:rPr>
        <w:t>перевищує чотири дні</w:t>
      </w:r>
      <w:r w:rsidRPr="009028C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7ADC5BB6"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9028C7" w:rsidRDefault="00890FD6" w:rsidP="00890FD6">
      <w:pPr>
        <w:spacing w:before="20" w:after="0" w:line="240" w:lineRule="auto"/>
        <w:rPr>
          <w:rFonts w:ascii="Times New Roman" w:eastAsia="Times New Roman" w:hAnsi="Times New Roman"/>
          <w:iCs/>
          <w:lang w:eastAsia="ru-RU"/>
        </w:rPr>
      </w:pPr>
    </w:p>
    <w:p w14:paraId="34C07E3C" w14:textId="77777777" w:rsidR="00890FD6" w:rsidRPr="009028C7" w:rsidRDefault="00890FD6" w:rsidP="00890FD6">
      <w:pPr>
        <w:spacing w:before="20" w:after="0" w:line="240" w:lineRule="auto"/>
        <w:jc w:val="center"/>
        <w:rPr>
          <w:rFonts w:ascii="Times New Roman" w:eastAsia="Times New Roman" w:hAnsi="Times New Roman"/>
          <w:iCs/>
          <w:lang w:eastAsia="uk-UA"/>
        </w:rPr>
      </w:pPr>
      <w:r w:rsidRPr="009028C7">
        <w:rPr>
          <w:rFonts w:ascii="Times New Roman" w:eastAsia="Times New Roman" w:hAnsi="Times New Roman"/>
          <w:iCs/>
          <w:lang w:eastAsia="uk-UA"/>
        </w:rPr>
        <w:t>___________________________________</w:t>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t xml:space="preserve"> </w:t>
      </w:r>
      <w:r w:rsidRPr="009028C7">
        <w:rPr>
          <w:rFonts w:ascii="Times New Roman" w:eastAsia="Times New Roman" w:hAnsi="Times New Roman"/>
          <w:iCs/>
          <w:lang w:eastAsia="uk-UA"/>
        </w:rPr>
        <w:t>__________________       __________</w:t>
      </w:r>
    </w:p>
    <w:p w14:paraId="57B789EE" w14:textId="77777777" w:rsidR="00890FD6" w:rsidRPr="009028C7" w:rsidRDefault="00890FD6" w:rsidP="00890FD6">
      <w:pPr>
        <w:spacing w:before="20" w:after="0" w:line="240" w:lineRule="auto"/>
        <w:jc w:val="both"/>
        <w:rPr>
          <w:rFonts w:ascii="Times New Roman" w:eastAsia="Times New Roman" w:hAnsi="Times New Roman"/>
          <w:i/>
          <w:lang w:eastAsia="uk-UA"/>
        </w:rPr>
      </w:pPr>
      <w:r w:rsidRPr="009028C7">
        <w:rPr>
          <w:rFonts w:ascii="Times New Roman" w:eastAsia="Times New Roman" w:hAnsi="Times New Roman"/>
          <w:i/>
          <w:lang w:eastAsia="uk-UA"/>
        </w:rPr>
        <w:t xml:space="preserve">                         Посада,                                                           (підпис)</w:t>
      </w:r>
      <w:r w:rsidRPr="009028C7">
        <w:rPr>
          <w:rFonts w:ascii="Times New Roman" w:eastAsia="Times New Roman" w:hAnsi="Times New Roman"/>
          <w:bCs/>
          <w:sz w:val="24"/>
          <w:szCs w:val="20"/>
          <w:lang w:eastAsia="uk-UA"/>
        </w:rPr>
        <w:t xml:space="preserve">                            </w:t>
      </w:r>
      <w:r w:rsidRPr="009028C7">
        <w:rPr>
          <w:rFonts w:ascii="Times New Roman" w:eastAsia="Times New Roman" w:hAnsi="Times New Roman"/>
          <w:bCs/>
          <w:i/>
          <w:sz w:val="24"/>
          <w:szCs w:val="20"/>
          <w:lang w:eastAsia="uk-UA"/>
        </w:rPr>
        <w:t>(ПІБ)</w:t>
      </w:r>
    </w:p>
    <w:p w14:paraId="373349E6" w14:textId="77777777" w:rsidR="00890FD6" w:rsidRPr="009028C7" w:rsidRDefault="00890FD6" w:rsidP="00890FD6">
      <w:pPr>
        <w:spacing w:before="20" w:after="0" w:line="240" w:lineRule="auto"/>
        <w:jc w:val="both"/>
        <w:rPr>
          <w:rFonts w:ascii="Times New Roman" w:eastAsia="Times New Roman" w:hAnsi="Times New Roman"/>
          <w:iCs/>
          <w:sz w:val="16"/>
          <w:lang w:eastAsia="uk-UA"/>
        </w:rPr>
      </w:pPr>
      <w:r w:rsidRPr="009028C7">
        <w:rPr>
          <w:rFonts w:ascii="Times New Roman" w:eastAsia="Times New Roman" w:hAnsi="Times New Roman"/>
          <w:i/>
          <w:lang w:eastAsia="uk-UA"/>
        </w:rPr>
        <w:t xml:space="preserve">                                                                                                                                    </w:t>
      </w:r>
    </w:p>
    <w:p w14:paraId="45A6DF9C" w14:textId="77777777" w:rsidR="00890FD6" w:rsidRPr="009028C7" w:rsidRDefault="00890FD6" w:rsidP="00890FD6">
      <w:pPr>
        <w:spacing w:before="20" w:after="0" w:line="240" w:lineRule="auto"/>
        <w:jc w:val="both"/>
        <w:rPr>
          <w:rFonts w:ascii="Times New Roman" w:eastAsia="Times New Roman" w:hAnsi="Times New Roman"/>
          <w:iCs/>
          <w:sz w:val="16"/>
          <w:lang w:eastAsia="ru-RU"/>
        </w:rPr>
      </w:pPr>
      <w:r w:rsidRPr="009028C7">
        <w:rPr>
          <w:rFonts w:ascii="Times New Roman" w:eastAsia="Times New Roman" w:hAnsi="Times New Roman"/>
          <w:i/>
          <w:lang w:eastAsia="ru-RU"/>
        </w:rPr>
        <w:t xml:space="preserve">                                                                                                                         </w:t>
      </w:r>
      <w:r w:rsidRPr="009028C7">
        <w:rPr>
          <w:rFonts w:ascii="Times New Roman" w:eastAsia="Times New Roman" w:hAnsi="Times New Roman"/>
          <w:iCs/>
          <w:sz w:val="16"/>
          <w:lang w:eastAsia="ru-RU"/>
        </w:rPr>
        <w:t>М.П.*</w:t>
      </w:r>
    </w:p>
    <w:p w14:paraId="2DDD4275" w14:textId="77777777" w:rsidR="00890FD6" w:rsidRPr="009028C7" w:rsidRDefault="00890FD6" w:rsidP="00890FD6">
      <w:pPr>
        <w:spacing w:after="0" w:line="240" w:lineRule="auto"/>
        <w:jc w:val="both"/>
        <w:rPr>
          <w:rFonts w:ascii="Times New Roman" w:eastAsia="Times New Roman" w:hAnsi="Times New Roman"/>
          <w:iCs/>
          <w:sz w:val="16"/>
          <w:szCs w:val="16"/>
          <w:lang w:eastAsia="ru-RU"/>
        </w:rPr>
      </w:pPr>
      <w:r w:rsidRPr="009028C7">
        <w:rPr>
          <w:rFonts w:ascii="Times New Roman" w:eastAsia="Times New Roman" w:hAnsi="Times New Roman"/>
          <w:iCs/>
          <w:sz w:val="16"/>
          <w:szCs w:val="16"/>
          <w:lang w:eastAsia="ru-RU"/>
        </w:rPr>
        <w:t xml:space="preserve">* </w:t>
      </w:r>
      <w:r w:rsidRPr="009028C7">
        <w:rPr>
          <w:rFonts w:ascii="Times New Roman" w:eastAsia="Times New Roman" w:hAnsi="Times New Roman"/>
          <w:sz w:val="16"/>
          <w:szCs w:val="16"/>
          <w:lang w:eastAsia="ru-RU"/>
        </w:rPr>
        <w:t>у разі її використання</w:t>
      </w:r>
    </w:p>
    <w:p w14:paraId="1C4B53B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r w:rsidRPr="009028C7">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r w:rsidRPr="009028C7">
        <w:rPr>
          <w:rFonts w:ascii="Times New Roman" w:eastAsia="Times New Roman" w:hAnsi="Times New Roman"/>
          <w:sz w:val="24"/>
          <w:szCs w:val="28"/>
          <w:lang w:eastAsia="ru-RU"/>
        </w:rPr>
        <w:t xml:space="preserve">                                                                                                                                               </w:t>
      </w:r>
    </w:p>
    <w:p w14:paraId="799C3B13"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sz w:val="24"/>
          <w:szCs w:val="28"/>
          <w:lang w:eastAsia="ru-RU"/>
        </w:rPr>
        <w:t xml:space="preserve">                                                  </w:t>
      </w:r>
    </w:p>
    <w:p w14:paraId="203C9CD6"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9028C7"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9028C7">
        <w:rPr>
          <w:rFonts w:ascii="Times New Roman" w:eastAsia="Times New Roman" w:hAnsi="Times New Roman"/>
          <w:sz w:val="24"/>
          <w:szCs w:val="28"/>
          <w:lang w:eastAsia="ru-RU"/>
        </w:rPr>
        <w:t xml:space="preserve">                                               </w:t>
      </w:r>
    </w:p>
    <w:sectPr w:rsidR="005629F4" w:rsidRPr="009028C7"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BFE5" w14:textId="77777777" w:rsidR="00FD0F09" w:rsidRDefault="00FD0F09" w:rsidP="00C420E7">
      <w:pPr>
        <w:spacing w:after="0" w:line="240" w:lineRule="auto"/>
      </w:pPr>
      <w:r>
        <w:separator/>
      </w:r>
    </w:p>
  </w:endnote>
  <w:endnote w:type="continuationSeparator" w:id="0">
    <w:p w14:paraId="3EFC84BD" w14:textId="77777777" w:rsidR="00FD0F09" w:rsidRDefault="00FD0F0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12B5" w14:textId="77777777" w:rsidR="00FD0F09" w:rsidRDefault="00FD0F09" w:rsidP="00C420E7">
      <w:pPr>
        <w:spacing w:after="0" w:line="240" w:lineRule="auto"/>
      </w:pPr>
      <w:r>
        <w:separator/>
      </w:r>
    </w:p>
  </w:footnote>
  <w:footnote w:type="continuationSeparator" w:id="0">
    <w:p w14:paraId="5E493B62" w14:textId="77777777" w:rsidR="00FD0F09" w:rsidRDefault="00FD0F0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3B7275E5" w:rsidR="00FD0F09" w:rsidRDefault="00FD0F09"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B69C0" w:rsidRPr="000B69C0">
      <w:rPr>
        <w:rFonts w:ascii="Times New Roman" w:hAnsi="Times New Roman"/>
        <w:noProof/>
        <w:sz w:val="28"/>
        <w:szCs w:val="28"/>
        <w:lang w:val="ru-RU"/>
      </w:rPr>
      <w:t>24</w:t>
    </w:r>
    <w:r w:rsidRPr="00770A35">
      <w:rPr>
        <w:rFonts w:ascii="Times New Roman" w:hAnsi="Times New Roman"/>
        <w:sz w:val="28"/>
        <w:szCs w:val="28"/>
      </w:rPr>
      <w:fldChar w:fldCharType="end"/>
    </w:r>
  </w:p>
  <w:p w14:paraId="1A7123E8" w14:textId="77777777" w:rsidR="00FD0F09" w:rsidRDefault="00FD0F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360"/>
        </w:tabs>
        <w:ind w:left="360" w:hanging="360"/>
      </w:pPr>
      <w:rPr>
        <w:rFonts w:ascii="Times New Roman" w:hAnsi="Times New Roman" w:cs="Times New Roman"/>
        <w:sz w:val="28"/>
        <w:szCs w:val="28"/>
        <w:lang w:val="ru-RU"/>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7"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95526A8"/>
    <w:multiLevelType w:val="hybridMultilevel"/>
    <w:tmpl w:val="880CA532"/>
    <w:lvl w:ilvl="0" w:tplc="7788227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3EF46333"/>
    <w:multiLevelType w:val="hybridMultilevel"/>
    <w:tmpl w:val="680AA270"/>
    <w:lvl w:ilvl="0" w:tplc="7ABE590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6" w15:restartNumberingAfterBreak="0">
    <w:nsid w:val="49EC2A4D"/>
    <w:multiLevelType w:val="hybridMultilevel"/>
    <w:tmpl w:val="9370DD56"/>
    <w:lvl w:ilvl="0" w:tplc="B9BC108E">
      <w:start w:val="3"/>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7"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8" w15:restartNumberingAfterBreak="0">
    <w:nsid w:val="509B04AE"/>
    <w:multiLevelType w:val="hybridMultilevel"/>
    <w:tmpl w:val="71903710"/>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29"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7"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8"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9"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0" w15:restartNumberingAfterBreak="0">
    <w:nsid w:val="7AC93C6D"/>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2"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43"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33"/>
  </w:num>
  <w:num w:numId="3">
    <w:abstractNumId w:val="34"/>
  </w:num>
  <w:num w:numId="4">
    <w:abstractNumId w:val="22"/>
  </w:num>
  <w:num w:numId="5">
    <w:abstractNumId w:val="39"/>
  </w:num>
  <w:num w:numId="6">
    <w:abstractNumId w:val="25"/>
  </w:num>
  <w:num w:numId="7">
    <w:abstractNumId w:val="21"/>
  </w:num>
  <w:num w:numId="8">
    <w:abstractNumId w:val="29"/>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3"/>
  </w:num>
  <w:num w:numId="12">
    <w:abstractNumId w:val="14"/>
  </w:num>
  <w:num w:numId="13">
    <w:abstractNumId w:val="35"/>
  </w:num>
  <w:num w:numId="14">
    <w:abstractNumId w:val="8"/>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num>
  <w:num w:numId="20">
    <w:abstractNumId w:val="4"/>
  </w:num>
  <w:num w:numId="21">
    <w:abstractNumId w:val="11"/>
  </w:num>
  <w:num w:numId="22">
    <w:abstractNumId w:val="24"/>
  </w:num>
  <w:num w:numId="23">
    <w:abstractNumId w:val="42"/>
  </w:num>
  <w:num w:numId="24">
    <w:abstractNumId w:val="6"/>
  </w:num>
  <w:num w:numId="25">
    <w:abstractNumId w:val="31"/>
  </w:num>
  <w:num w:numId="26">
    <w:abstractNumId w:val="30"/>
  </w:num>
  <w:num w:numId="27">
    <w:abstractNumId w:val="10"/>
  </w:num>
  <w:num w:numId="28">
    <w:abstractNumId w:val="15"/>
  </w:num>
  <w:num w:numId="29">
    <w:abstractNumId w:val="17"/>
  </w:num>
  <w:num w:numId="30">
    <w:abstractNumId w:val="18"/>
  </w:num>
  <w:num w:numId="31">
    <w:abstractNumId w:val="17"/>
  </w:num>
  <w:num w:numId="32">
    <w:abstractNumId w:val="0"/>
  </w:num>
  <w:num w:numId="33">
    <w:abstractNumId w:val="38"/>
  </w:num>
  <w:num w:numId="34">
    <w:abstractNumId w:val="5"/>
  </w:num>
  <w:num w:numId="35">
    <w:abstractNumId w:val="9"/>
  </w:num>
  <w:num w:numId="36">
    <w:abstractNumId w:val="12"/>
  </w:num>
  <w:num w:numId="37">
    <w:abstractNumId w:val="26"/>
  </w:num>
  <w:num w:numId="38">
    <w:abstractNumId w:val="13"/>
  </w:num>
  <w:num w:numId="39">
    <w:abstractNumId w:val="19"/>
  </w:num>
  <w:num w:numId="40">
    <w:abstractNumId w:val="40"/>
  </w:num>
  <w:num w:numId="41">
    <w:abstractNumId w:val="28"/>
  </w:num>
  <w:num w:numId="42">
    <w:abstractNumId w:val="7"/>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CDF"/>
    <w:rsid w:val="00091D48"/>
    <w:rsid w:val="00091F85"/>
    <w:rsid w:val="0009370A"/>
    <w:rsid w:val="00093E4A"/>
    <w:rsid w:val="00094E0C"/>
    <w:rsid w:val="00094EE9"/>
    <w:rsid w:val="000954A2"/>
    <w:rsid w:val="00095B9D"/>
    <w:rsid w:val="00095FFA"/>
    <w:rsid w:val="0009605C"/>
    <w:rsid w:val="000970C5"/>
    <w:rsid w:val="000A0757"/>
    <w:rsid w:val="000A08A5"/>
    <w:rsid w:val="000A2A72"/>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69C0"/>
    <w:rsid w:val="000B7915"/>
    <w:rsid w:val="000C237D"/>
    <w:rsid w:val="000C2E31"/>
    <w:rsid w:val="000C3BE0"/>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2D81"/>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C0A"/>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63"/>
    <w:rsid w:val="001824AF"/>
    <w:rsid w:val="00183170"/>
    <w:rsid w:val="00183213"/>
    <w:rsid w:val="0018333D"/>
    <w:rsid w:val="0018371D"/>
    <w:rsid w:val="00184042"/>
    <w:rsid w:val="0018422B"/>
    <w:rsid w:val="001875C6"/>
    <w:rsid w:val="00187C4C"/>
    <w:rsid w:val="00187D40"/>
    <w:rsid w:val="00190DF7"/>
    <w:rsid w:val="00191659"/>
    <w:rsid w:val="00191AE1"/>
    <w:rsid w:val="0019246C"/>
    <w:rsid w:val="00192A12"/>
    <w:rsid w:val="00192F0D"/>
    <w:rsid w:val="0019319A"/>
    <w:rsid w:val="00194292"/>
    <w:rsid w:val="001946BA"/>
    <w:rsid w:val="00195825"/>
    <w:rsid w:val="00195F37"/>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763"/>
    <w:rsid w:val="00206D97"/>
    <w:rsid w:val="00206F8E"/>
    <w:rsid w:val="00207933"/>
    <w:rsid w:val="00210BA8"/>
    <w:rsid w:val="00210D6F"/>
    <w:rsid w:val="0021235D"/>
    <w:rsid w:val="00212A18"/>
    <w:rsid w:val="00212DEC"/>
    <w:rsid w:val="002137BA"/>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2EC5"/>
    <w:rsid w:val="00254172"/>
    <w:rsid w:val="00254A02"/>
    <w:rsid w:val="00255A06"/>
    <w:rsid w:val="00255AF1"/>
    <w:rsid w:val="0025629B"/>
    <w:rsid w:val="002603A0"/>
    <w:rsid w:val="0026136F"/>
    <w:rsid w:val="00261810"/>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68D"/>
    <w:rsid w:val="002958BD"/>
    <w:rsid w:val="00295E69"/>
    <w:rsid w:val="002973DA"/>
    <w:rsid w:val="002A2A91"/>
    <w:rsid w:val="002A3CA7"/>
    <w:rsid w:val="002A43C1"/>
    <w:rsid w:val="002A76E7"/>
    <w:rsid w:val="002A7D11"/>
    <w:rsid w:val="002A7DF5"/>
    <w:rsid w:val="002B0503"/>
    <w:rsid w:val="002B114C"/>
    <w:rsid w:val="002B15A9"/>
    <w:rsid w:val="002B2E6B"/>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3F8A"/>
    <w:rsid w:val="002C5132"/>
    <w:rsid w:val="002C6915"/>
    <w:rsid w:val="002C709E"/>
    <w:rsid w:val="002C70CE"/>
    <w:rsid w:val="002C75E0"/>
    <w:rsid w:val="002C7810"/>
    <w:rsid w:val="002D026A"/>
    <w:rsid w:val="002D052B"/>
    <w:rsid w:val="002D1AFE"/>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76D2"/>
    <w:rsid w:val="00350367"/>
    <w:rsid w:val="00350E8F"/>
    <w:rsid w:val="003541A3"/>
    <w:rsid w:val="00354463"/>
    <w:rsid w:val="00354CA2"/>
    <w:rsid w:val="00354F93"/>
    <w:rsid w:val="0036101E"/>
    <w:rsid w:val="00361D4B"/>
    <w:rsid w:val="003623B0"/>
    <w:rsid w:val="0036255D"/>
    <w:rsid w:val="00363DD0"/>
    <w:rsid w:val="00364BFD"/>
    <w:rsid w:val="00364F67"/>
    <w:rsid w:val="003656F9"/>
    <w:rsid w:val="00366082"/>
    <w:rsid w:val="00366978"/>
    <w:rsid w:val="0037019A"/>
    <w:rsid w:val="00370322"/>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3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2036"/>
    <w:rsid w:val="004835F8"/>
    <w:rsid w:val="00484C17"/>
    <w:rsid w:val="004855D7"/>
    <w:rsid w:val="004858C2"/>
    <w:rsid w:val="00486254"/>
    <w:rsid w:val="00490089"/>
    <w:rsid w:val="00490111"/>
    <w:rsid w:val="00490F82"/>
    <w:rsid w:val="004910AB"/>
    <w:rsid w:val="004910CD"/>
    <w:rsid w:val="00492046"/>
    <w:rsid w:val="00493496"/>
    <w:rsid w:val="00493BF2"/>
    <w:rsid w:val="00496821"/>
    <w:rsid w:val="0049761E"/>
    <w:rsid w:val="00497F69"/>
    <w:rsid w:val="004A1B5A"/>
    <w:rsid w:val="004A3D9C"/>
    <w:rsid w:val="004A40EE"/>
    <w:rsid w:val="004A4B0F"/>
    <w:rsid w:val="004A5127"/>
    <w:rsid w:val="004A5826"/>
    <w:rsid w:val="004A5BCF"/>
    <w:rsid w:val="004A6E31"/>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5786"/>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1C7C"/>
    <w:rsid w:val="0054281E"/>
    <w:rsid w:val="00545F9A"/>
    <w:rsid w:val="005464FD"/>
    <w:rsid w:val="005465DB"/>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1F"/>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81A"/>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6AE"/>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76C"/>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4C40"/>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5A5"/>
    <w:rsid w:val="006C06A1"/>
    <w:rsid w:val="006C11EE"/>
    <w:rsid w:val="006C157C"/>
    <w:rsid w:val="006C2407"/>
    <w:rsid w:val="006C2C69"/>
    <w:rsid w:val="006C2D46"/>
    <w:rsid w:val="006C42FD"/>
    <w:rsid w:val="006C4316"/>
    <w:rsid w:val="006C48BE"/>
    <w:rsid w:val="006C5D33"/>
    <w:rsid w:val="006C5F90"/>
    <w:rsid w:val="006C63FB"/>
    <w:rsid w:val="006C670C"/>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9A7"/>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048"/>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349"/>
    <w:rsid w:val="008B4776"/>
    <w:rsid w:val="008B48CC"/>
    <w:rsid w:val="008B547A"/>
    <w:rsid w:val="008B6828"/>
    <w:rsid w:val="008B7FD4"/>
    <w:rsid w:val="008C0B69"/>
    <w:rsid w:val="008C1256"/>
    <w:rsid w:val="008C1B9F"/>
    <w:rsid w:val="008C2803"/>
    <w:rsid w:val="008C2D67"/>
    <w:rsid w:val="008C502C"/>
    <w:rsid w:val="008C6752"/>
    <w:rsid w:val="008C6A83"/>
    <w:rsid w:val="008C7E80"/>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28C7"/>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391B"/>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3B9B"/>
    <w:rsid w:val="00994243"/>
    <w:rsid w:val="0099460A"/>
    <w:rsid w:val="0099489A"/>
    <w:rsid w:val="00994FDC"/>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97D"/>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6A4"/>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DAF"/>
    <w:rsid w:val="00AB4F45"/>
    <w:rsid w:val="00AB51BA"/>
    <w:rsid w:val="00AB5322"/>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664"/>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043"/>
    <w:rsid w:val="00B0718B"/>
    <w:rsid w:val="00B07229"/>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CA5"/>
    <w:rsid w:val="00B55E7A"/>
    <w:rsid w:val="00B57FB3"/>
    <w:rsid w:val="00B60A9B"/>
    <w:rsid w:val="00B615D8"/>
    <w:rsid w:val="00B62564"/>
    <w:rsid w:val="00B62AD4"/>
    <w:rsid w:val="00B62FEA"/>
    <w:rsid w:val="00B635D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5E68"/>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27AC3"/>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23D"/>
    <w:rsid w:val="00C95449"/>
    <w:rsid w:val="00C95CA4"/>
    <w:rsid w:val="00C95D7A"/>
    <w:rsid w:val="00CA2826"/>
    <w:rsid w:val="00CA2953"/>
    <w:rsid w:val="00CA2F06"/>
    <w:rsid w:val="00CA4216"/>
    <w:rsid w:val="00CA4D84"/>
    <w:rsid w:val="00CA578B"/>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DA1"/>
    <w:rsid w:val="00CE0DE9"/>
    <w:rsid w:val="00CE127A"/>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29C"/>
    <w:rsid w:val="00D738E6"/>
    <w:rsid w:val="00D73BEB"/>
    <w:rsid w:val="00D741A0"/>
    <w:rsid w:val="00D743E6"/>
    <w:rsid w:val="00D7443F"/>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029"/>
    <w:rsid w:val="00D9111D"/>
    <w:rsid w:val="00D92467"/>
    <w:rsid w:val="00D94862"/>
    <w:rsid w:val="00D954A8"/>
    <w:rsid w:val="00D96572"/>
    <w:rsid w:val="00D967A6"/>
    <w:rsid w:val="00D968C8"/>
    <w:rsid w:val="00D97DC2"/>
    <w:rsid w:val="00DA02A6"/>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E7E06"/>
    <w:rsid w:val="00DF0C81"/>
    <w:rsid w:val="00DF1EF0"/>
    <w:rsid w:val="00DF315A"/>
    <w:rsid w:val="00DF5B7E"/>
    <w:rsid w:val="00DF5E12"/>
    <w:rsid w:val="00DF6A57"/>
    <w:rsid w:val="00DF6D93"/>
    <w:rsid w:val="00DF79A9"/>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B25"/>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6441"/>
    <w:rsid w:val="00EA7DD3"/>
    <w:rsid w:val="00EB0B83"/>
    <w:rsid w:val="00EB115B"/>
    <w:rsid w:val="00EB2106"/>
    <w:rsid w:val="00EB32E7"/>
    <w:rsid w:val="00EB3473"/>
    <w:rsid w:val="00EB3C6E"/>
    <w:rsid w:val="00EB5AE0"/>
    <w:rsid w:val="00EB7709"/>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584"/>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1F71"/>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5D93"/>
    <w:rsid w:val="00F26DD1"/>
    <w:rsid w:val="00F304B4"/>
    <w:rsid w:val="00F3083F"/>
    <w:rsid w:val="00F30DE0"/>
    <w:rsid w:val="00F3230E"/>
    <w:rsid w:val="00F326FA"/>
    <w:rsid w:val="00F32EBA"/>
    <w:rsid w:val="00F353E7"/>
    <w:rsid w:val="00F36F18"/>
    <w:rsid w:val="00F37FF4"/>
    <w:rsid w:val="00F417A9"/>
    <w:rsid w:val="00F422B7"/>
    <w:rsid w:val="00F42850"/>
    <w:rsid w:val="00F43549"/>
    <w:rsid w:val="00F43959"/>
    <w:rsid w:val="00F44E8C"/>
    <w:rsid w:val="00F46A53"/>
    <w:rsid w:val="00F46EDA"/>
    <w:rsid w:val="00F47D63"/>
    <w:rsid w:val="00F508AF"/>
    <w:rsid w:val="00F50912"/>
    <w:rsid w:val="00F51AE8"/>
    <w:rsid w:val="00F549EF"/>
    <w:rsid w:val="00F54CA4"/>
    <w:rsid w:val="00F557A2"/>
    <w:rsid w:val="00F55C87"/>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0647"/>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0F09"/>
    <w:rsid w:val="00FD156A"/>
    <w:rsid w:val="00FD202E"/>
    <w:rsid w:val="00FD21DA"/>
    <w:rsid w:val="00FD2BCE"/>
    <w:rsid w:val="00FD2F62"/>
    <w:rsid w:val="00FD4086"/>
    <w:rsid w:val="00FD4CDC"/>
    <w:rsid w:val="00FD4CE2"/>
    <w:rsid w:val="00FD5325"/>
    <w:rsid w:val="00FD677F"/>
    <w:rsid w:val="00FD7781"/>
    <w:rsid w:val="00FE1107"/>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7BA"/>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paragraph" w:styleId="9">
    <w:name w:val="heading 9"/>
    <w:basedOn w:val="a"/>
    <w:next w:val="a"/>
    <w:link w:val="90"/>
    <w:unhideWhenUsed/>
    <w:qFormat/>
    <w:locked/>
    <w:rsid w:val="001916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 w:type="character" w:customStyle="1" w:styleId="90">
    <w:name w:val="Заголовок 9 Знак"/>
    <w:basedOn w:val="a0"/>
    <w:link w:val="9"/>
    <w:rsid w:val="00191659"/>
    <w:rPr>
      <w:rFonts w:asciiTheme="majorHAnsi" w:eastAsiaTheme="majorEastAsia" w:hAnsiTheme="majorHAnsi" w:cstheme="majorBidi"/>
      <w:i/>
      <w:iCs/>
      <w:color w:val="272727" w:themeColor="text1" w:themeTint="D8"/>
      <w:sz w:val="21"/>
      <w:szCs w:val="21"/>
      <w:lang w:eastAsia="en-US"/>
    </w:rPr>
  </w:style>
  <w:style w:type="character" w:customStyle="1" w:styleId="rynqvb">
    <w:name w:val="rynqvb"/>
    <w:basedOn w:val="a0"/>
    <w:rsid w:val="0019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764D-5C3D-4A5E-99BB-982B1E16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12771</Words>
  <Characters>89375</Characters>
  <Application>Microsoft Office Word</Application>
  <DocSecurity>0</DocSecurity>
  <Lines>744</Lines>
  <Paragraphs>203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101943</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5</cp:revision>
  <cp:lastPrinted>2024-04-15T11:08:00Z</cp:lastPrinted>
  <dcterms:created xsi:type="dcterms:W3CDTF">2024-04-23T15:36:00Z</dcterms:created>
  <dcterms:modified xsi:type="dcterms:W3CDTF">2024-04-29T11:41:00Z</dcterms:modified>
</cp:coreProperties>
</file>