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2" w:rsidRPr="00DD6BD2" w:rsidRDefault="00DD6BD2" w:rsidP="00DD6BD2">
      <w:pPr>
        <w:keepNext/>
        <w:keepLines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Pr="00DD6BD2">
        <w:rPr>
          <w:sz w:val="22"/>
          <w:szCs w:val="22"/>
          <w:lang w:val="uk-UA"/>
        </w:rPr>
        <w:t xml:space="preserve">Додаток </w:t>
      </w:r>
      <w:r w:rsidR="0022209A">
        <w:rPr>
          <w:sz w:val="22"/>
          <w:szCs w:val="22"/>
          <w:lang w:val="uk-UA"/>
        </w:rPr>
        <w:t>4</w:t>
      </w:r>
      <w:r w:rsidRPr="00DD6BD2">
        <w:rPr>
          <w:sz w:val="22"/>
          <w:szCs w:val="22"/>
          <w:lang w:val="uk-UA"/>
        </w:rPr>
        <w:t xml:space="preserve"> до ТД</w:t>
      </w:r>
    </w:p>
    <w:p w:rsidR="00DD6BD2" w:rsidRPr="00DD6BD2" w:rsidRDefault="00DD6BD2" w:rsidP="00DD6BD2">
      <w:pPr>
        <w:keepNext/>
        <w:keepLines/>
        <w:jc w:val="right"/>
        <w:rPr>
          <w:sz w:val="22"/>
          <w:szCs w:val="22"/>
          <w:lang w:val="uk-UA"/>
        </w:rPr>
      </w:pPr>
    </w:p>
    <w:p w:rsidR="00DD6BD2" w:rsidRPr="00DD6BD2" w:rsidRDefault="00DD6BD2" w:rsidP="00DD6BD2">
      <w:pPr>
        <w:ind w:left="5664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</w:t>
      </w:r>
      <w:r w:rsidRPr="00DD6BD2">
        <w:rPr>
          <w:sz w:val="22"/>
          <w:szCs w:val="22"/>
          <w:lang w:val="uk-UA"/>
        </w:rPr>
        <w:t>(ПРОЕКТ ДОГОВОРУ)</w:t>
      </w:r>
    </w:p>
    <w:p w:rsidR="00DD6BD2" w:rsidRPr="00DD6BD2" w:rsidRDefault="00DD6BD2" w:rsidP="00DD6BD2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keepNext/>
        <w:tabs>
          <w:tab w:val="left" w:pos="7420"/>
        </w:tabs>
        <w:spacing w:before="57"/>
        <w:ind w:right="115"/>
        <w:jc w:val="center"/>
        <w:outlineLvl w:val="0"/>
        <w:rPr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ДОГОВІР №</w:t>
      </w:r>
      <w:r w:rsidRPr="00DD6BD2">
        <w:rPr>
          <w:b/>
          <w:bCs/>
          <w:spacing w:val="-2"/>
          <w:sz w:val="22"/>
          <w:szCs w:val="22"/>
          <w:lang w:val="uk-UA" w:eastAsia="x-none"/>
        </w:rPr>
        <w:t xml:space="preserve"> </w:t>
      </w:r>
      <w:r w:rsidRPr="00DD6BD2">
        <w:rPr>
          <w:bCs/>
          <w:sz w:val="22"/>
          <w:szCs w:val="22"/>
          <w:lang w:val="uk-UA" w:eastAsia="x-none"/>
        </w:rPr>
        <w:t>__________</w:t>
      </w:r>
    </w:p>
    <w:p w:rsidR="00DD6BD2" w:rsidRPr="00DD6BD2" w:rsidRDefault="00DD6BD2" w:rsidP="00DD6BD2">
      <w:pPr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spacing w:before="7"/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tabs>
          <w:tab w:val="left" w:pos="6796"/>
          <w:tab w:val="left" w:pos="7271"/>
          <w:tab w:val="left" w:pos="8343"/>
        </w:tabs>
        <w:spacing w:before="69"/>
        <w:ind w:right="72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 xml:space="preserve">м. Кривий Ріг                                                                                       </w:t>
      </w:r>
      <w:r w:rsidRPr="00DD6BD2">
        <w:rPr>
          <w:spacing w:val="-8"/>
          <w:sz w:val="22"/>
          <w:szCs w:val="22"/>
          <w:lang w:val="uk-UA" w:eastAsia="x-none"/>
        </w:rPr>
        <w:t>«____</w:t>
      </w:r>
      <w:r w:rsidRPr="00DD6BD2">
        <w:rPr>
          <w:sz w:val="22"/>
          <w:szCs w:val="22"/>
          <w:lang w:val="uk-UA" w:eastAsia="x-none"/>
        </w:rPr>
        <w:t>»_______________20</w:t>
      </w:r>
      <w:r w:rsidR="00BF4B63">
        <w:rPr>
          <w:sz w:val="22"/>
          <w:szCs w:val="22"/>
          <w:lang w:val="uk-UA" w:eastAsia="x-none"/>
        </w:rPr>
        <w:t>2</w:t>
      </w:r>
      <w:r w:rsidR="00943C17">
        <w:rPr>
          <w:sz w:val="22"/>
          <w:szCs w:val="22"/>
          <w:lang w:val="uk-UA" w:eastAsia="x-none"/>
        </w:rPr>
        <w:t>3</w:t>
      </w:r>
      <w:r w:rsidRPr="00DD6BD2">
        <w:rPr>
          <w:spacing w:val="5"/>
          <w:sz w:val="22"/>
          <w:szCs w:val="22"/>
          <w:lang w:val="uk-UA" w:eastAsia="x-none"/>
        </w:rPr>
        <w:t xml:space="preserve"> </w:t>
      </w:r>
      <w:r w:rsidRPr="00DD6BD2">
        <w:rPr>
          <w:sz w:val="22"/>
          <w:szCs w:val="22"/>
          <w:lang w:val="uk-UA" w:eastAsia="x-none"/>
        </w:rPr>
        <w:t>року</w:t>
      </w:r>
    </w:p>
    <w:p w:rsidR="00DD6BD2" w:rsidRPr="00DD6BD2" w:rsidRDefault="00DD6BD2" w:rsidP="00DD6BD2">
      <w:pPr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tabs>
          <w:tab w:val="left" w:pos="6796"/>
          <w:tab w:val="left" w:pos="7271"/>
          <w:tab w:val="left" w:pos="8343"/>
        </w:tabs>
        <w:spacing w:before="69"/>
        <w:ind w:right="72"/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ind w:left="102" w:right="105" w:firstLine="707"/>
        <w:jc w:val="both"/>
        <w:rPr>
          <w:sz w:val="22"/>
          <w:szCs w:val="22"/>
          <w:lang w:val="uk-UA"/>
        </w:rPr>
      </w:pPr>
      <w:r w:rsidRPr="00DD6BD2">
        <w:rPr>
          <w:b/>
          <w:bCs/>
          <w:color w:val="000000"/>
          <w:sz w:val="22"/>
          <w:szCs w:val="22"/>
          <w:lang w:val="uk-UA" w:eastAsia="x-none"/>
        </w:rPr>
        <w:t xml:space="preserve">Департамент регулювання містобудівної діяльності та земельних відносин виконкому Криворізької міської ради </w:t>
      </w:r>
      <w:r w:rsidRPr="00DD6BD2">
        <w:rPr>
          <w:sz w:val="22"/>
          <w:szCs w:val="22"/>
          <w:lang w:val="uk-UA"/>
        </w:rPr>
        <w:t>(далі – Замовник), в особі _____________________________________ ______________________, що діє на підставі  ________________, з однієї сторони та ____________</w:t>
      </w:r>
    </w:p>
    <w:p w:rsidR="00DD6BD2" w:rsidRPr="00DD6BD2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  <w:r w:rsidRPr="00DD6BD2">
        <w:rPr>
          <w:b/>
          <w:sz w:val="22"/>
          <w:szCs w:val="22"/>
          <w:lang w:val="uk-UA"/>
        </w:rPr>
        <w:t xml:space="preserve">_______________________ </w:t>
      </w:r>
      <w:r w:rsidRPr="00DD6BD2">
        <w:rPr>
          <w:sz w:val="22"/>
          <w:szCs w:val="22"/>
          <w:lang w:val="uk-UA"/>
        </w:rPr>
        <w:t>(далі – Виконавець), в особі _____________________________________</w:t>
      </w:r>
    </w:p>
    <w:p w:rsidR="00DD6BD2" w:rsidRPr="00DD6BD2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___________________, що діє на підставі ___________________, з іншої сторони, разом – Сторони уклали цей договір про наступне (далі – Договір):</w:t>
      </w:r>
    </w:p>
    <w:p w:rsidR="00DD6BD2" w:rsidRPr="00DD6BD2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</w:p>
    <w:p w:rsidR="00DD6BD2" w:rsidRPr="00DD6BD2" w:rsidRDefault="00DD6BD2" w:rsidP="00DD6BD2">
      <w:pPr>
        <w:keepNext/>
        <w:spacing w:before="5"/>
        <w:ind w:right="3693"/>
        <w:jc w:val="right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1. Предмет договору</w:t>
      </w:r>
    </w:p>
    <w:p w:rsidR="00DD6BD2" w:rsidRPr="00DD6BD2" w:rsidRDefault="00DD6BD2" w:rsidP="00DD6BD2">
      <w:pPr>
        <w:keepNext/>
        <w:spacing w:before="5"/>
        <w:ind w:left="3686" w:right="3693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E324ED" w:rsidRDefault="00DD6BD2" w:rsidP="00DD6BD2">
      <w:pPr>
        <w:ind w:right="105" w:firstLine="567"/>
        <w:jc w:val="both"/>
        <w:rPr>
          <w:sz w:val="22"/>
          <w:szCs w:val="22"/>
          <w:lang w:val="uk-UA" w:bidi="en-US"/>
        </w:rPr>
      </w:pPr>
      <w:r w:rsidRPr="00DD6BD2">
        <w:rPr>
          <w:sz w:val="22"/>
          <w:szCs w:val="22"/>
          <w:lang w:val="uk-UA"/>
        </w:rPr>
        <w:t xml:space="preserve">1.1. </w:t>
      </w:r>
      <w:r w:rsidRPr="00E324ED">
        <w:rPr>
          <w:sz w:val="22"/>
          <w:szCs w:val="22"/>
          <w:lang w:val="uk-UA"/>
        </w:rPr>
        <w:t>Виконавець зобов’язується в порядку та на умовах визначених цим Договором, надати послуги</w:t>
      </w:r>
      <w:r w:rsidR="00E324ED">
        <w:rPr>
          <w:b/>
          <w:sz w:val="22"/>
          <w:szCs w:val="22"/>
          <w:lang w:val="uk-UA"/>
        </w:rPr>
        <w:t xml:space="preserve"> </w:t>
      </w:r>
      <w:r w:rsidR="00E324ED" w:rsidRPr="00E324ED">
        <w:rPr>
          <w:b/>
          <w:sz w:val="22"/>
          <w:szCs w:val="22"/>
          <w:lang w:val="uk-UA"/>
        </w:rPr>
        <w:t xml:space="preserve">з </w:t>
      </w:r>
      <w:r w:rsidR="009A281D" w:rsidRPr="009A281D">
        <w:rPr>
          <w:b/>
          <w:sz w:val="22"/>
          <w:szCs w:val="22"/>
          <w:lang w:val="uk-UA"/>
        </w:rPr>
        <w:t>Розробки  проекту землеустрою з організації та встановлення меж території природно-заповідного фонду</w:t>
      </w:r>
      <w:r w:rsidRPr="00E324ED">
        <w:rPr>
          <w:b/>
          <w:sz w:val="22"/>
          <w:szCs w:val="22"/>
          <w:lang w:val="uk-UA" w:eastAsia="uk-UA"/>
        </w:rPr>
        <w:t>,</w:t>
      </w:r>
      <w:r w:rsidRPr="00E324ED">
        <w:rPr>
          <w:sz w:val="22"/>
          <w:szCs w:val="22"/>
          <w:lang w:val="uk-UA" w:eastAsia="uk-UA"/>
        </w:rPr>
        <w:t xml:space="preserve"> </w:t>
      </w:r>
      <w:r w:rsidRPr="00E324ED">
        <w:rPr>
          <w:sz w:val="22"/>
          <w:szCs w:val="22"/>
          <w:lang w:val="uk-UA"/>
        </w:rPr>
        <w:t xml:space="preserve">а Замовник зобов’язаний прийняти та здійснити оплату за надані послуги </w:t>
      </w:r>
      <w:r w:rsidRPr="00E324ED">
        <w:rPr>
          <w:sz w:val="22"/>
          <w:szCs w:val="22"/>
          <w:lang w:val="uk-UA" w:bidi="en-US"/>
        </w:rPr>
        <w:t>в розмірі, строки та порядку визначених цим Договором.</w:t>
      </w:r>
    </w:p>
    <w:p w:rsidR="00DD6BD2" w:rsidRPr="00E324ED" w:rsidRDefault="00DD6BD2" w:rsidP="00DD6BD2">
      <w:pPr>
        <w:tabs>
          <w:tab w:val="left" w:pos="1137"/>
        </w:tabs>
        <w:ind w:right="113" w:firstLine="567"/>
        <w:jc w:val="both"/>
        <w:rPr>
          <w:sz w:val="22"/>
          <w:szCs w:val="22"/>
          <w:lang w:val="uk-UA"/>
        </w:rPr>
      </w:pPr>
      <w:r w:rsidRPr="00E324ED">
        <w:rPr>
          <w:sz w:val="22"/>
          <w:szCs w:val="22"/>
          <w:lang w:val="uk-UA"/>
        </w:rPr>
        <w:t xml:space="preserve">1.2. </w:t>
      </w:r>
      <w:r w:rsidRPr="00E324ED">
        <w:rPr>
          <w:kern w:val="2"/>
          <w:sz w:val="22"/>
          <w:szCs w:val="22"/>
          <w:lang w:val="uk-UA" w:eastAsia="hi-IN" w:bidi="hi-IN"/>
        </w:rPr>
        <w:t xml:space="preserve">Найменування послуги: </w:t>
      </w:r>
      <w:r w:rsidR="009A281D" w:rsidRPr="009A281D">
        <w:rPr>
          <w:kern w:val="2"/>
          <w:sz w:val="22"/>
          <w:szCs w:val="22"/>
          <w:lang w:val="uk-UA" w:eastAsia="hi-IN" w:bidi="hi-IN"/>
        </w:rPr>
        <w:t>Код за ДК 021:2015 - 71250000-5 Архітектурні, інженерні та геодезичні послуги (</w:t>
      </w:r>
      <w:r w:rsidR="00A306B6" w:rsidRPr="00A306B6">
        <w:rPr>
          <w:kern w:val="2"/>
          <w:sz w:val="22"/>
          <w:szCs w:val="22"/>
          <w:lang w:val="uk-UA" w:eastAsia="hi-IN" w:bidi="hi-IN"/>
        </w:rPr>
        <w:t>Розробка  проекту землеустрою з організації та встановлення меж території природно-заповідного фонду</w:t>
      </w:r>
      <w:r w:rsidR="009A281D" w:rsidRPr="009A281D">
        <w:rPr>
          <w:kern w:val="2"/>
          <w:sz w:val="22"/>
          <w:szCs w:val="22"/>
          <w:lang w:val="uk-UA" w:eastAsia="hi-IN" w:bidi="hi-IN"/>
        </w:rPr>
        <w:t>)</w:t>
      </w:r>
      <w:r w:rsidRPr="00E324ED">
        <w:rPr>
          <w:sz w:val="22"/>
          <w:szCs w:val="22"/>
          <w:lang w:val="uk-UA"/>
        </w:rPr>
        <w:t>.</w:t>
      </w:r>
    </w:p>
    <w:p w:rsidR="00DD6BD2" w:rsidRPr="003110F7" w:rsidRDefault="00DD6BD2" w:rsidP="00DD6BD2">
      <w:pPr>
        <w:tabs>
          <w:tab w:val="num" w:pos="720"/>
        </w:tabs>
        <w:ind w:firstLine="567"/>
        <w:jc w:val="both"/>
        <w:rPr>
          <w:sz w:val="22"/>
          <w:szCs w:val="22"/>
          <w:lang w:val="uk-UA"/>
        </w:rPr>
      </w:pPr>
      <w:r w:rsidRPr="003110F7">
        <w:rPr>
          <w:sz w:val="22"/>
          <w:szCs w:val="22"/>
          <w:lang w:val="uk-UA"/>
        </w:rPr>
        <w:t>1.3 Отриман</w:t>
      </w:r>
      <w:r w:rsidR="0059129D">
        <w:rPr>
          <w:sz w:val="22"/>
          <w:szCs w:val="22"/>
          <w:lang w:val="uk-UA"/>
        </w:rPr>
        <w:t>і</w:t>
      </w:r>
      <w:r w:rsidRPr="003110F7">
        <w:rPr>
          <w:sz w:val="22"/>
          <w:szCs w:val="22"/>
          <w:lang w:val="uk-UA"/>
        </w:rPr>
        <w:t xml:space="preserve"> за результатами виконання цього Договору </w:t>
      </w:r>
      <w:r w:rsidR="003110F7" w:rsidRPr="0059129D">
        <w:rPr>
          <w:sz w:val="22"/>
          <w:szCs w:val="22"/>
          <w:lang w:val="uk-UA"/>
        </w:rPr>
        <w:t>проект</w:t>
      </w:r>
      <w:r w:rsidR="0059129D" w:rsidRPr="0059129D">
        <w:rPr>
          <w:sz w:val="22"/>
          <w:szCs w:val="22"/>
          <w:lang w:val="uk-UA"/>
        </w:rPr>
        <w:t>и</w:t>
      </w:r>
      <w:r w:rsidR="003110F7" w:rsidRPr="0059129D">
        <w:rPr>
          <w:sz w:val="22"/>
          <w:szCs w:val="22"/>
          <w:lang w:val="uk-UA"/>
        </w:rPr>
        <w:t xml:space="preserve"> землеустрою </w:t>
      </w:r>
      <w:r w:rsidRPr="0059129D">
        <w:rPr>
          <w:sz w:val="22"/>
          <w:szCs w:val="22"/>
          <w:lang w:val="uk-UA"/>
        </w:rPr>
        <w:t>є власністю Замовника.</w:t>
      </w:r>
    </w:p>
    <w:p w:rsidR="00DD6BD2" w:rsidRPr="003110F7" w:rsidRDefault="00DD6BD2" w:rsidP="00DD6BD2">
      <w:pPr>
        <w:keepNext/>
        <w:ind w:right="115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keepNext/>
        <w:ind w:right="115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2. Якість</w:t>
      </w:r>
      <w:r w:rsidRPr="00DD6BD2">
        <w:rPr>
          <w:b/>
          <w:bCs/>
          <w:spacing w:val="55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послуг</w:t>
      </w:r>
    </w:p>
    <w:p w:rsidR="00DD6BD2" w:rsidRPr="00DD6BD2" w:rsidRDefault="00DD6BD2" w:rsidP="00DD6BD2">
      <w:pPr>
        <w:keepNext/>
        <w:ind w:left="3882" w:right="115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ind w:left="102" w:right="108" w:firstLine="479"/>
        <w:jc w:val="both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>2.1. Виконавець повинен надати Замовнику послуги, якість яких відповідає вимогам чинного законодавства, нормативно-технічним актам та Технічному завданню (Додаток №2).</w:t>
      </w:r>
    </w:p>
    <w:p w:rsidR="00DD6BD2" w:rsidRPr="00DD6BD2" w:rsidRDefault="00DD6BD2" w:rsidP="00DD6BD2">
      <w:pPr>
        <w:spacing w:before="4"/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keepNext/>
        <w:ind w:right="31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3. Ціна договору</w:t>
      </w:r>
    </w:p>
    <w:p w:rsidR="00DD6BD2" w:rsidRPr="00DD6BD2" w:rsidRDefault="00DD6BD2" w:rsidP="00DD6BD2">
      <w:pPr>
        <w:keepNext/>
        <w:ind w:left="3686" w:right="3690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>3.1. Ціна цього Договору (договірна ціна) становить</w:t>
      </w:r>
      <w:r w:rsidR="003B5C65">
        <w:rPr>
          <w:sz w:val="22"/>
          <w:szCs w:val="22"/>
          <w:lang w:val="uk-UA" w:eastAsia="x-none"/>
        </w:rPr>
        <w:t xml:space="preserve"> </w:t>
      </w:r>
      <w:r w:rsidRPr="00DD6BD2">
        <w:rPr>
          <w:sz w:val="22"/>
          <w:szCs w:val="22"/>
          <w:lang w:val="uk-UA" w:eastAsia="x-none"/>
        </w:rPr>
        <w:t>____________________________________,</w:t>
      </w:r>
    </w:p>
    <w:p w:rsidR="00DD6BD2" w:rsidRPr="00DD6BD2" w:rsidRDefault="00DD6BD2" w:rsidP="00DD6BD2">
      <w:pPr>
        <w:ind w:right="40" w:firstLine="567"/>
        <w:jc w:val="both"/>
        <w:rPr>
          <w:i/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 xml:space="preserve">                                                                                            </w:t>
      </w:r>
      <w:r w:rsidRPr="00DD6BD2">
        <w:rPr>
          <w:i/>
          <w:sz w:val="22"/>
          <w:szCs w:val="22"/>
          <w:lang w:val="uk-UA" w:eastAsia="x-none"/>
        </w:rPr>
        <w:t xml:space="preserve">(вказати цифрами та словами) </w:t>
      </w:r>
    </w:p>
    <w:p w:rsidR="00DD6BD2" w:rsidRPr="00DD6BD2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>у тому числі:</w:t>
      </w:r>
    </w:p>
    <w:p w:rsidR="00DD6BD2" w:rsidRPr="00DD6BD2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>_________________________________________________________________________________.</w:t>
      </w:r>
    </w:p>
    <w:p w:rsidR="00DD6BD2" w:rsidRPr="00DD6BD2" w:rsidRDefault="00DD6BD2" w:rsidP="00DD6BD2">
      <w:pPr>
        <w:ind w:right="40" w:firstLine="567"/>
        <w:jc w:val="center"/>
        <w:rPr>
          <w:i/>
          <w:sz w:val="22"/>
          <w:szCs w:val="22"/>
          <w:lang w:val="uk-UA" w:eastAsia="x-none"/>
        </w:rPr>
      </w:pPr>
      <w:r w:rsidRPr="00DD6BD2">
        <w:rPr>
          <w:i/>
          <w:sz w:val="22"/>
          <w:szCs w:val="22"/>
          <w:lang w:val="uk-UA" w:eastAsia="x-none"/>
        </w:rPr>
        <w:t>(ціна Договору визначається з урахуванням норм Податкового кодексу України)</w:t>
      </w:r>
    </w:p>
    <w:p w:rsidR="00DD6BD2" w:rsidRPr="00DD6BD2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DD6BD2">
        <w:rPr>
          <w:bCs/>
          <w:color w:val="000000"/>
          <w:sz w:val="22"/>
          <w:szCs w:val="22"/>
          <w:lang w:val="uk-UA" w:eastAsia="x-none"/>
        </w:rPr>
        <w:t>3.2.</w:t>
      </w:r>
      <w:r w:rsidRPr="00DD6BD2">
        <w:rPr>
          <w:rFonts w:eastAsia="Calibri"/>
          <w:color w:val="000000"/>
          <w:kern w:val="1"/>
          <w:sz w:val="22"/>
          <w:szCs w:val="22"/>
          <w:lang w:val="uk-UA" w:eastAsia="ar-SA"/>
        </w:rPr>
        <w:t xml:space="preserve"> </w:t>
      </w:r>
      <w:r w:rsidRPr="00DD6BD2">
        <w:rPr>
          <w:bCs/>
          <w:color w:val="000000"/>
          <w:sz w:val="22"/>
          <w:szCs w:val="22"/>
          <w:lang w:val="uk-UA" w:eastAsia="x-none"/>
        </w:rPr>
        <w:t xml:space="preserve">Загальна вартість наданої Послуги визначається згідно з протоколом погодження договірної ціни наданої послуги (додаток №1 до договору), що складається на підставі наданого Виконавцем кошторису вартості наданої Послуги (додаток №4 до договору).  </w:t>
      </w:r>
    </w:p>
    <w:p w:rsidR="00DD6BD2" w:rsidRPr="00DD6BD2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 xml:space="preserve">3.3. Загальна ціна цього Договору (договірна ціна) може бути зменшена за взаємною згодою </w:t>
      </w:r>
      <w:r w:rsidRPr="00DD6BD2">
        <w:rPr>
          <w:bCs/>
          <w:color w:val="000000"/>
          <w:sz w:val="22"/>
          <w:szCs w:val="22"/>
          <w:lang w:val="uk-UA" w:eastAsia="x-none"/>
        </w:rPr>
        <w:t>Сторін у випадку зменшення розміру видатків передбачених кошторисом на 20</w:t>
      </w:r>
      <w:r w:rsidR="00BF4B63">
        <w:rPr>
          <w:bCs/>
          <w:color w:val="000000"/>
          <w:sz w:val="22"/>
          <w:szCs w:val="22"/>
          <w:lang w:val="uk-UA" w:eastAsia="x-none"/>
        </w:rPr>
        <w:t>2</w:t>
      </w:r>
      <w:r w:rsidR="008573EB">
        <w:rPr>
          <w:bCs/>
          <w:color w:val="000000"/>
          <w:sz w:val="22"/>
          <w:szCs w:val="22"/>
          <w:lang w:val="uk-UA" w:eastAsia="x-none"/>
        </w:rPr>
        <w:t>3</w:t>
      </w:r>
      <w:r w:rsidRPr="00DD6BD2">
        <w:rPr>
          <w:bCs/>
          <w:color w:val="000000"/>
          <w:sz w:val="22"/>
          <w:szCs w:val="22"/>
          <w:lang w:val="uk-UA" w:eastAsia="x-none"/>
        </w:rPr>
        <w:t xml:space="preserve"> рік з дотриманням вимог діючого законодавства України в сфері публічних закупівель.</w:t>
      </w:r>
    </w:p>
    <w:p w:rsidR="00DD6BD2" w:rsidRPr="00DD6BD2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DD6BD2">
        <w:rPr>
          <w:bCs/>
          <w:color w:val="000000"/>
          <w:sz w:val="22"/>
          <w:szCs w:val="22"/>
          <w:lang w:val="uk-UA" w:eastAsia="x-none"/>
        </w:rPr>
        <w:t>3.4.</w:t>
      </w:r>
      <w:r w:rsidRPr="00DD6BD2">
        <w:rPr>
          <w:b/>
          <w:bCs/>
          <w:color w:val="000000"/>
          <w:sz w:val="22"/>
          <w:szCs w:val="22"/>
          <w:lang w:val="uk-UA" w:eastAsia="x-none"/>
        </w:rPr>
        <w:t xml:space="preserve"> </w:t>
      </w:r>
      <w:r w:rsidRPr="00DD6BD2">
        <w:rPr>
          <w:sz w:val="22"/>
          <w:szCs w:val="22"/>
          <w:lang w:val="uk-UA" w:eastAsia="x-none"/>
        </w:rPr>
        <w:t>Зміни загальної ціни (договірної ціни) Договору у випадку, що вказані в п. 3.3 цього Договору оформляються шляхом укладання додаткової угоди.</w:t>
      </w:r>
    </w:p>
    <w:p w:rsidR="00DD6BD2" w:rsidRPr="00DD6BD2" w:rsidRDefault="00DD6BD2" w:rsidP="00DD6BD2">
      <w:pPr>
        <w:spacing w:before="4"/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widowControl w:val="0"/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4. Порядок здійснення</w:t>
      </w:r>
      <w:r w:rsidRPr="00DD6BD2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оплати</w:t>
      </w:r>
    </w:p>
    <w:p w:rsidR="00DD6BD2" w:rsidRPr="00DD6BD2" w:rsidRDefault="00DD6BD2" w:rsidP="00DD6BD2">
      <w:pPr>
        <w:keepNext/>
        <w:tabs>
          <w:tab w:val="left" w:pos="3389"/>
        </w:tabs>
        <w:ind w:left="338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4.1. Будь-які бюджетні зобов’язання та платежі з бюджету здійснюються лише за наявності відповідного бюджетного призначення (стаття 23</w:t>
      </w:r>
      <w:r w:rsidRPr="00DD6BD2">
        <w:rPr>
          <w:spacing w:val="-19"/>
          <w:sz w:val="22"/>
          <w:szCs w:val="22"/>
          <w:lang w:val="uk-UA"/>
        </w:rPr>
        <w:t xml:space="preserve"> </w:t>
      </w:r>
      <w:r w:rsidRPr="00DD6BD2">
        <w:rPr>
          <w:sz w:val="22"/>
          <w:szCs w:val="22"/>
          <w:lang w:val="uk-UA"/>
        </w:rPr>
        <w:t>Бюджетного кодексу України).</w:t>
      </w:r>
    </w:p>
    <w:p w:rsidR="00DD6BD2" w:rsidRPr="00DD6BD2" w:rsidRDefault="00DD6BD2" w:rsidP="00DD6BD2">
      <w:pPr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4.2. Розрахунок за надані послуги здійснюється шляхом оплати Замовником, після пред’явлення Виконавцем рахунку на оплату наданих послуг та після  підписання  Сторонами акту (актів) приймання-передачі наданих послуг, безпосередньо після надходження коштів відповідного бюджетного призначення на реєстраційний  рахунок</w:t>
      </w:r>
      <w:r w:rsidRPr="00DD6BD2">
        <w:rPr>
          <w:spacing w:val="-20"/>
          <w:sz w:val="22"/>
          <w:szCs w:val="22"/>
          <w:lang w:val="uk-UA"/>
        </w:rPr>
        <w:t xml:space="preserve">  </w:t>
      </w:r>
      <w:r w:rsidRPr="00DD6BD2">
        <w:rPr>
          <w:sz w:val="22"/>
          <w:szCs w:val="22"/>
          <w:lang w:val="uk-UA"/>
        </w:rPr>
        <w:t>Замовника.  До актів здачі-приймання наданих послуг додається перелік виданої проектної документації. У разі виникнення у Замовника, при здійсненні оплати, необхідності в отриманні від Виконавця додаткових документів, Виконавець зобов’язаний надати такі документи.</w:t>
      </w:r>
    </w:p>
    <w:p w:rsidR="00DD6BD2" w:rsidRPr="00DD6BD2" w:rsidRDefault="00DD6BD2" w:rsidP="00DD6BD2">
      <w:pPr>
        <w:ind w:left="102" w:right="114" w:firstLine="479"/>
        <w:jc w:val="both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lastRenderedPageBreak/>
        <w:t>4.3. Умови оплати: відстрочка платежу строком до 30 (тридцять) банківських днів.</w:t>
      </w:r>
    </w:p>
    <w:p w:rsidR="00DD6BD2" w:rsidRPr="00DD6BD2" w:rsidRDefault="00DD6BD2" w:rsidP="00DD6BD2">
      <w:pPr>
        <w:ind w:left="102" w:right="114" w:firstLine="479"/>
        <w:jc w:val="both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>4.4.</w:t>
      </w:r>
      <w:r w:rsidRPr="00DD6BD2">
        <w:rPr>
          <w:b/>
          <w:sz w:val="22"/>
          <w:szCs w:val="22"/>
          <w:lang w:val="uk-UA" w:eastAsia="x-none"/>
        </w:rPr>
        <w:t xml:space="preserve"> </w:t>
      </w:r>
      <w:r w:rsidRPr="00DD6BD2">
        <w:rPr>
          <w:sz w:val="22"/>
          <w:szCs w:val="22"/>
          <w:lang w:val="uk-UA" w:eastAsia="x-none"/>
        </w:rPr>
        <w:t xml:space="preserve">Джерело фінансування – </w:t>
      </w:r>
      <w:r w:rsidR="0042455A" w:rsidRPr="0042455A">
        <w:rPr>
          <w:sz w:val="22"/>
          <w:szCs w:val="22"/>
          <w:lang w:val="uk-UA" w:eastAsia="x-none"/>
        </w:rPr>
        <w:t>бюджет Криворізької міської територіальної громади</w:t>
      </w:r>
      <w:r w:rsidRPr="00DD6BD2">
        <w:rPr>
          <w:sz w:val="22"/>
          <w:szCs w:val="22"/>
          <w:lang w:val="uk-UA" w:eastAsia="x-none"/>
        </w:rPr>
        <w:t>.</w:t>
      </w:r>
    </w:p>
    <w:p w:rsidR="00DD6BD2" w:rsidRPr="00DD6BD2" w:rsidRDefault="00DD6BD2" w:rsidP="00DD6BD2">
      <w:pPr>
        <w:ind w:left="102" w:right="114" w:firstLine="479"/>
        <w:jc w:val="both"/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widowControl w:val="0"/>
        <w:tabs>
          <w:tab w:val="left" w:pos="4027"/>
        </w:tabs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5. Надання</w:t>
      </w:r>
      <w:r w:rsidRPr="00DD6BD2">
        <w:rPr>
          <w:b/>
          <w:bCs/>
          <w:spacing w:val="-4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послуг</w:t>
      </w:r>
    </w:p>
    <w:p w:rsidR="00DD6BD2" w:rsidRPr="00DD6BD2" w:rsidRDefault="00DD6BD2" w:rsidP="00DD6BD2">
      <w:pPr>
        <w:widowControl w:val="0"/>
        <w:tabs>
          <w:tab w:val="left" w:pos="4027"/>
        </w:tabs>
        <w:spacing w:before="1" w:line="274" w:lineRule="exact"/>
        <w:jc w:val="center"/>
        <w:outlineLvl w:val="0"/>
        <w:rPr>
          <w:sz w:val="22"/>
          <w:szCs w:val="22"/>
          <w:lang w:val="uk-UA"/>
        </w:rPr>
      </w:pPr>
    </w:p>
    <w:p w:rsidR="00DD6BD2" w:rsidRPr="00DD6BD2" w:rsidRDefault="00DD6BD2" w:rsidP="00DD6BD2">
      <w:pPr>
        <w:tabs>
          <w:tab w:val="left" w:pos="1002"/>
        </w:tabs>
        <w:spacing w:line="274" w:lineRule="exact"/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5.1. Початок надання послуг – через 3 (три) календарні дні з моменту підписання Сторонами цього Догово</w:t>
      </w:r>
      <w:r w:rsidR="00AE2743">
        <w:rPr>
          <w:sz w:val="22"/>
          <w:szCs w:val="22"/>
          <w:lang w:val="uk-UA"/>
        </w:rPr>
        <w:t>ру та до 31</w:t>
      </w:r>
      <w:r w:rsidRPr="00DD6BD2">
        <w:rPr>
          <w:sz w:val="22"/>
          <w:szCs w:val="22"/>
          <w:lang w:val="uk-UA"/>
        </w:rPr>
        <w:t>.12.20</w:t>
      </w:r>
      <w:r w:rsidR="0031243F">
        <w:rPr>
          <w:sz w:val="22"/>
          <w:szCs w:val="22"/>
          <w:lang w:val="uk-UA"/>
        </w:rPr>
        <w:t>2</w:t>
      </w:r>
      <w:r w:rsidR="008573EB">
        <w:rPr>
          <w:sz w:val="22"/>
          <w:szCs w:val="22"/>
          <w:lang w:val="uk-UA"/>
        </w:rPr>
        <w:t>3</w:t>
      </w:r>
      <w:r w:rsidRPr="00DD6BD2">
        <w:rPr>
          <w:sz w:val="22"/>
          <w:szCs w:val="22"/>
          <w:lang w:val="uk-UA"/>
        </w:rPr>
        <w:t xml:space="preserve"> року.  </w:t>
      </w:r>
    </w:p>
    <w:p w:rsidR="00DD6BD2" w:rsidRPr="00DD6BD2" w:rsidRDefault="00DD6BD2" w:rsidP="00D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5.2. Місце надання послуг:  50101, Дніпропет</w:t>
      </w:r>
      <w:r w:rsidR="00474450">
        <w:rPr>
          <w:sz w:val="22"/>
          <w:szCs w:val="22"/>
          <w:lang w:val="uk-UA"/>
        </w:rPr>
        <w:t>ровська область, м. Кривий Ріг.</w:t>
      </w:r>
    </w:p>
    <w:p w:rsidR="00DD6BD2" w:rsidRPr="00DD6BD2" w:rsidRDefault="00DD6BD2" w:rsidP="00DD6BD2">
      <w:pPr>
        <w:tabs>
          <w:tab w:val="left" w:pos="1002"/>
        </w:tabs>
        <w:spacing w:line="274" w:lineRule="exact"/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5.3 Виконавець повинен додержуватись строків завершення етапів надання послуг відповідно до календарного графіку наданих послуг (додаток №3 до Договору).</w:t>
      </w:r>
    </w:p>
    <w:p w:rsidR="00DD6BD2" w:rsidRPr="00DD6BD2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6. Права  та обов’язки</w:t>
      </w:r>
      <w:r w:rsidRPr="00DD6BD2">
        <w:rPr>
          <w:b/>
          <w:bCs/>
          <w:spacing w:val="-5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сторін</w:t>
      </w:r>
    </w:p>
    <w:p w:rsidR="00DD6BD2" w:rsidRPr="00DD6BD2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6</w:t>
      </w:r>
      <w:r w:rsidRPr="00970FA4">
        <w:rPr>
          <w:sz w:val="22"/>
          <w:szCs w:val="22"/>
          <w:lang w:val="uk-UA"/>
        </w:rPr>
        <w:t>.1. Виконавець зобов’язаний: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 xml:space="preserve">6.1.1. Забезпечити своєчасне та якісне розроблення </w:t>
      </w:r>
      <w:r w:rsidR="0062235B" w:rsidRPr="00970FA4">
        <w:rPr>
          <w:sz w:val="22"/>
          <w:szCs w:val="22"/>
          <w:lang w:val="uk-UA"/>
        </w:rPr>
        <w:t>проект</w:t>
      </w:r>
      <w:r w:rsidR="00AA16CC">
        <w:rPr>
          <w:sz w:val="22"/>
          <w:szCs w:val="22"/>
          <w:lang w:val="uk-UA"/>
        </w:rPr>
        <w:t>ів</w:t>
      </w:r>
      <w:r w:rsidR="0062235B" w:rsidRPr="00970FA4">
        <w:rPr>
          <w:sz w:val="22"/>
          <w:szCs w:val="22"/>
          <w:lang w:val="uk-UA"/>
        </w:rPr>
        <w:t xml:space="preserve"> землеустрою </w:t>
      </w:r>
      <w:r w:rsidRPr="00970FA4">
        <w:rPr>
          <w:sz w:val="22"/>
          <w:szCs w:val="22"/>
          <w:lang w:val="uk-UA"/>
        </w:rPr>
        <w:t>(на основі вихідних даних</w:t>
      </w:r>
      <w:r w:rsidR="00474450">
        <w:rPr>
          <w:sz w:val="22"/>
          <w:szCs w:val="22"/>
          <w:lang w:val="uk-UA"/>
        </w:rPr>
        <w:t xml:space="preserve"> (</w:t>
      </w:r>
      <w:r w:rsidR="00AD433C">
        <w:rPr>
          <w:sz w:val="22"/>
          <w:szCs w:val="22"/>
          <w:lang w:val="uk-UA"/>
        </w:rPr>
        <w:t>у разі</w:t>
      </w:r>
      <w:r w:rsidR="00474450">
        <w:rPr>
          <w:sz w:val="22"/>
          <w:szCs w:val="22"/>
          <w:lang w:val="uk-UA"/>
        </w:rPr>
        <w:t xml:space="preserve"> наявності)</w:t>
      </w:r>
      <w:r w:rsidRPr="00970FA4">
        <w:rPr>
          <w:sz w:val="22"/>
          <w:szCs w:val="22"/>
          <w:lang w:val="uk-UA"/>
        </w:rPr>
        <w:t>, наданих Замовником), як</w:t>
      </w:r>
      <w:r w:rsidR="00AA16CC">
        <w:rPr>
          <w:sz w:val="22"/>
          <w:szCs w:val="22"/>
          <w:lang w:val="uk-UA"/>
        </w:rPr>
        <w:t>і</w:t>
      </w:r>
      <w:r w:rsidRPr="00970FA4">
        <w:rPr>
          <w:sz w:val="22"/>
          <w:szCs w:val="22"/>
          <w:lang w:val="uk-UA"/>
        </w:rPr>
        <w:t xml:space="preserve"> відповіда</w:t>
      </w:r>
      <w:r w:rsidR="00AA16CC">
        <w:rPr>
          <w:sz w:val="22"/>
          <w:szCs w:val="22"/>
          <w:lang w:val="uk-UA"/>
        </w:rPr>
        <w:t>ють</w:t>
      </w:r>
      <w:r w:rsidRPr="00970FA4">
        <w:rPr>
          <w:sz w:val="22"/>
          <w:szCs w:val="22"/>
          <w:lang w:val="uk-UA"/>
        </w:rPr>
        <w:t xml:space="preserve"> вимогам чинного законодавства, умовам технічного завдання (додаток №2 до Договору) та відповідно до календарного графіку надання послуг (додаток №3 до Договору).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 xml:space="preserve">6.1.2.  На вимогу Замовника давати пояснення щодо розроблення </w:t>
      </w:r>
      <w:r w:rsidR="0062235B" w:rsidRPr="00970FA4">
        <w:rPr>
          <w:sz w:val="22"/>
          <w:szCs w:val="22"/>
          <w:lang w:val="uk-UA"/>
        </w:rPr>
        <w:t>проект</w:t>
      </w:r>
      <w:r w:rsidR="00AA16CC">
        <w:rPr>
          <w:sz w:val="22"/>
          <w:szCs w:val="22"/>
          <w:lang w:val="uk-UA"/>
        </w:rPr>
        <w:t>ів</w:t>
      </w:r>
      <w:r w:rsidR="0062235B" w:rsidRPr="00970FA4">
        <w:rPr>
          <w:sz w:val="22"/>
          <w:szCs w:val="22"/>
          <w:lang w:val="uk-UA"/>
        </w:rPr>
        <w:t xml:space="preserve"> землеустрою</w:t>
      </w:r>
      <w:r w:rsidRPr="00970FA4">
        <w:rPr>
          <w:sz w:val="22"/>
          <w:szCs w:val="22"/>
          <w:lang w:val="uk-UA"/>
        </w:rPr>
        <w:t>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6.1.3.  Забезпечити  надання  послуг,  належної якості, згідно з умовами цього Договору.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6.1.4.  Здійснювати усунення виявлених недоліків за власний рахунок.</w:t>
      </w:r>
    </w:p>
    <w:p w:rsidR="00DD6BD2" w:rsidRPr="00970FA4" w:rsidRDefault="008573EB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6.1.5. </w:t>
      </w:r>
      <w:r w:rsidR="00DD6BD2" w:rsidRPr="00970FA4">
        <w:rPr>
          <w:sz w:val="22"/>
          <w:szCs w:val="22"/>
          <w:lang w:val="uk-UA"/>
        </w:rPr>
        <w:t xml:space="preserve">Відповідальність за якість розроблення </w:t>
      </w:r>
      <w:r w:rsidR="001A6458" w:rsidRPr="00970FA4">
        <w:rPr>
          <w:sz w:val="22"/>
          <w:szCs w:val="22"/>
          <w:lang w:val="uk-UA"/>
        </w:rPr>
        <w:t>проект</w:t>
      </w:r>
      <w:r w:rsidR="00AA16CC">
        <w:rPr>
          <w:sz w:val="22"/>
          <w:szCs w:val="22"/>
          <w:lang w:val="uk-UA"/>
        </w:rPr>
        <w:t>ів</w:t>
      </w:r>
      <w:r w:rsidR="001A6458" w:rsidRPr="00970FA4">
        <w:rPr>
          <w:sz w:val="22"/>
          <w:szCs w:val="22"/>
          <w:lang w:val="uk-UA"/>
        </w:rPr>
        <w:t xml:space="preserve"> землеустрою </w:t>
      </w:r>
      <w:r w:rsidR="00DD6BD2" w:rsidRPr="00970FA4">
        <w:rPr>
          <w:sz w:val="22"/>
          <w:szCs w:val="22"/>
          <w:lang w:val="uk-UA"/>
        </w:rPr>
        <w:t>відповідно до вимог чинного законодавства несе Виконавець.</w:t>
      </w:r>
    </w:p>
    <w:p w:rsidR="00AA04A3" w:rsidRPr="00970FA4" w:rsidRDefault="00AA04A3" w:rsidP="00AA04A3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6.1.</w:t>
      </w:r>
      <w:r w:rsidR="008573EB">
        <w:rPr>
          <w:sz w:val="22"/>
          <w:szCs w:val="22"/>
          <w:lang w:val="uk-UA"/>
        </w:rPr>
        <w:t>6</w:t>
      </w:r>
      <w:r w:rsidRPr="00970FA4">
        <w:rPr>
          <w:sz w:val="22"/>
          <w:szCs w:val="22"/>
          <w:lang w:val="uk-UA"/>
        </w:rPr>
        <w:t xml:space="preserve"> Строго дотримуватись виконання замовлених послуг в повному обсязі, що буде оформлено підписанням акту </w:t>
      </w:r>
      <w:r w:rsidR="00AC0DC8" w:rsidRPr="00AC0DC8">
        <w:rPr>
          <w:sz w:val="22"/>
          <w:szCs w:val="22"/>
          <w:lang w:val="uk-UA"/>
        </w:rPr>
        <w:t xml:space="preserve">здачі-приймання </w:t>
      </w:r>
      <w:r w:rsidRPr="00970FA4">
        <w:rPr>
          <w:sz w:val="22"/>
          <w:szCs w:val="22"/>
          <w:lang w:val="uk-UA"/>
        </w:rPr>
        <w:t>наданих послуг.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6.2. Виконавець має право: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6.2.1.Своєчасно та в повному обсязі отримувати плату за надані послуги.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 xml:space="preserve">6.2.2. На дострокове надання послуг за письмовим погодженням Замовника. 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6.2.3. Отримувати від Замовника інформацію (у разі наявності), необхідну для виконання умов цього Договору.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6.2.4.У разі невиконання зобов’язань Замовником, Виконавець має право достроково розірвати цей Договір, повідомивши про це Замовника у строк 10 (десять) робочих днів.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6.3. Замовник зобов’язаний: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6.3.1. Своєчасно та в повному обсязі оплачувати надані послуги відповідно до умов цього Договору.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 xml:space="preserve">6.3.2. Забезпечити прийом та </w:t>
      </w:r>
      <w:r w:rsidR="00836E2A">
        <w:rPr>
          <w:sz w:val="22"/>
          <w:szCs w:val="22"/>
          <w:lang w:val="uk-UA"/>
        </w:rPr>
        <w:t>оцінку наданих послуг, оформляти</w:t>
      </w:r>
      <w:r w:rsidRPr="00970FA4">
        <w:rPr>
          <w:sz w:val="22"/>
          <w:szCs w:val="22"/>
          <w:lang w:val="uk-UA"/>
        </w:rPr>
        <w:t xml:space="preserve"> акт</w:t>
      </w:r>
      <w:r w:rsidR="00836E2A">
        <w:rPr>
          <w:sz w:val="22"/>
          <w:szCs w:val="22"/>
          <w:lang w:val="uk-UA"/>
        </w:rPr>
        <w:t>ами</w:t>
      </w:r>
      <w:r w:rsidR="00800B76" w:rsidRPr="00970FA4">
        <w:rPr>
          <w:sz w:val="22"/>
          <w:szCs w:val="22"/>
          <w:lang w:val="uk-UA"/>
        </w:rPr>
        <w:t xml:space="preserve"> </w:t>
      </w:r>
      <w:r w:rsidR="00420561" w:rsidRPr="00420561">
        <w:rPr>
          <w:sz w:val="22"/>
          <w:szCs w:val="22"/>
          <w:lang w:val="uk-UA"/>
        </w:rPr>
        <w:t xml:space="preserve">здачі-приймання </w:t>
      </w:r>
      <w:r w:rsidR="00800B76" w:rsidRPr="00970FA4">
        <w:rPr>
          <w:sz w:val="22"/>
          <w:szCs w:val="22"/>
          <w:lang w:val="uk-UA"/>
        </w:rPr>
        <w:t>наданих послуг, які</w:t>
      </w:r>
      <w:r w:rsidRPr="00970FA4">
        <w:rPr>
          <w:sz w:val="22"/>
          <w:szCs w:val="22"/>
          <w:lang w:val="uk-UA"/>
        </w:rPr>
        <w:t xml:space="preserve"> є підставою для виплати коштів Виконавцю. У випадку мотивованої відмови Замовника підписати оформлений акт </w:t>
      </w:r>
      <w:r w:rsidR="00420561" w:rsidRPr="00420561">
        <w:rPr>
          <w:sz w:val="22"/>
          <w:szCs w:val="22"/>
          <w:lang w:val="uk-UA"/>
        </w:rPr>
        <w:t xml:space="preserve">здачі-приймання </w:t>
      </w:r>
      <w:r w:rsidRPr="00970FA4">
        <w:rPr>
          <w:sz w:val="22"/>
          <w:szCs w:val="22"/>
          <w:lang w:val="uk-UA"/>
        </w:rPr>
        <w:t>наданих послуг, Сторонами складається акт з переліком всіх необхідних зауважень та термінів їх усунення.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6.3.3. Забезпечувати Виконавця необхідною інформацією</w:t>
      </w:r>
      <w:r w:rsidR="004A29EB">
        <w:rPr>
          <w:sz w:val="22"/>
          <w:szCs w:val="22"/>
          <w:lang w:val="uk-UA"/>
        </w:rPr>
        <w:t xml:space="preserve"> (у разі наявності)</w:t>
      </w:r>
      <w:r w:rsidRPr="00970FA4">
        <w:rPr>
          <w:sz w:val="22"/>
          <w:szCs w:val="22"/>
          <w:lang w:val="uk-UA"/>
        </w:rPr>
        <w:t xml:space="preserve"> для </w:t>
      </w:r>
      <w:r w:rsidR="00AA16CC">
        <w:rPr>
          <w:sz w:val="22"/>
          <w:szCs w:val="22"/>
          <w:lang w:val="uk-UA"/>
        </w:rPr>
        <w:t>розробки проектів</w:t>
      </w:r>
      <w:r w:rsidR="00914FA8" w:rsidRPr="00970FA4">
        <w:rPr>
          <w:sz w:val="22"/>
          <w:szCs w:val="22"/>
          <w:lang w:val="uk-UA"/>
        </w:rPr>
        <w:t xml:space="preserve"> землеустрою, який</w:t>
      </w:r>
      <w:r w:rsidRPr="00970FA4">
        <w:rPr>
          <w:sz w:val="22"/>
          <w:szCs w:val="22"/>
          <w:lang w:val="uk-UA"/>
        </w:rPr>
        <w:t xml:space="preserve"> визначається технічним завданням на виконання послуг</w:t>
      </w:r>
      <w:r w:rsidR="004A29EB">
        <w:rPr>
          <w:sz w:val="22"/>
          <w:szCs w:val="22"/>
          <w:lang w:val="uk-UA"/>
        </w:rPr>
        <w:t xml:space="preserve"> (Додаток №2 до Договору)</w:t>
      </w:r>
      <w:r w:rsidRPr="00970FA4">
        <w:rPr>
          <w:sz w:val="22"/>
          <w:szCs w:val="22"/>
          <w:lang w:val="uk-UA"/>
        </w:rPr>
        <w:t>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6.4. Замовник має право: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6.4.1. Достроково розірвати цей Договір в односторонньому порядку у разі невиконання зобов’язань Виконавцем, повідомивши про це його у строк за 10 (десять) календарних днів.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6.4.2. Здійснювати контроль за відповідністю надання послуг технічним умовам, визначених цим Договором, а також якістю та обсягами наданих послуг.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</w:t>
      </w:r>
      <w:r w:rsidR="0031243F">
        <w:rPr>
          <w:sz w:val="22"/>
          <w:szCs w:val="22"/>
          <w:lang w:val="uk-UA"/>
        </w:rPr>
        <w:t>4</w:t>
      </w:r>
      <w:r w:rsidRPr="00970FA4">
        <w:rPr>
          <w:sz w:val="22"/>
          <w:szCs w:val="22"/>
          <w:lang w:val="uk-UA"/>
        </w:rPr>
        <w:t>.3. Надавати інформацію (у разі наявності), необхідну для виконання умов цього Договору.</w:t>
      </w:r>
    </w:p>
    <w:p w:rsidR="00DD6BD2" w:rsidRPr="00970FA4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6.</w:t>
      </w:r>
      <w:r w:rsidR="0031243F">
        <w:rPr>
          <w:sz w:val="22"/>
          <w:szCs w:val="22"/>
          <w:lang w:val="uk-UA"/>
        </w:rPr>
        <w:t>4.</w:t>
      </w:r>
      <w:r w:rsidRPr="00970FA4">
        <w:rPr>
          <w:sz w:val="22"/>
          <w:szCs w:val="22"/>
          <w:lang w:val="uk-UA"/>
        </w:rPr>
        <w:t>4. Зменшувати обсяг надання послуг та загальну вартість цього Договору, залежно від реального фінансування видатків. У такому разі Сторони вносять відповідні зміни до цього Договору з дотриманням вимог законодавства України в сфері публічних закупівель.</w:t>
      </w:r>
    </w:p>
    <w:p w:rsidR="00DD6BD2" w:rsidRPr="00DD6BD2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6.</w:t>
      </w:r>
      <w:r w:rsidR="0031243F">
        <w:rPr>
          <w:sz w:val="22"/>
          <w:szCs w:val="22"/>
          <w:lang w:val="uk-UA"/>
        </w:rPr>
        <w:t>4</w:t>
      </w:r>
      <w:r w:rsidRPr="00DD6BD2">
        <w:rPr>
          <w:sz w:val="22"/>
          <w:szCs w:val="22"/>
          <w:lang w:val="uk-UA"/>
        </w:rPr>
        <w:t>.5. Повернути рахунок Виконавцю без здійснення оплати в разі неналежного оформлення документів, зазначених у пункті 4.2. розділу цього Договору (відсутність підписів, реквізитів тощо).</w:t>
      </w:r>
    </w:p>
    <w:p w:rsidR="00DD6BD2" w:rsidRPr="00DD6BD2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6.</w:t>
      </w:r>
      <w:r w:rsidR="0031243F">
        <w:rPr>
          <w:sz w:val="22"/>
          <w:szCs w:val="22"/>
          <w:lang w:val="uk-UA"/>
        </w:rPr>
        <w:t>4</w:t>
      </w:r>
      <w:r w:rsidRPr="00DD6BD2">
        <w:rPr>
          <w:sz w:val="22"/>
          <w:szCs w:val="22"/>
          <w:lang w:val="uk-UA"/>
        </w:rPr>
        <w:t>.6. На інші права, пов’язані з виконанням цього Договору, а також передбачені Цивільним і Господарським кодексами України та іншими законодавчими актами України.</w:t>
      </w:r>
      <w:r w:rsidR="00C40126">
        <w:rPr>
          <w:sz w:val="22"/>
          <w:szCs w:val="22"/>
          <w:lang w:val="uk-UA"/>
        </w:rPr>
        <w:t xml:space="preserve">   </w:t>
      </w:r>
    </w:p>
    <w:p w:rsidR="00DD6BD2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FF212B" w:rsidRDefault="00FF212B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FF212B" w:rsidRDefault="00FF212B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700D62" w:rsidRPr="00DD6BD2" w:rsidRDefault="00700D6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lastRenderedPageBreak/>
        <w:t>7. Порядок передачі-приймання наданих послуг</w:t>
      </w:r>
    </w:p>
    <w:p w:rsidR="00DD6BD2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AA078D" w:rsidRPr="00DD6BD2" w:rsidRDefault="00AA078D" w:rsidP="00AA078D">
      <w:pPr>
        <w:widowControl w:val="0"/>
        <w:tabs>
          <w:tab w:val="left" w:pos="567"/>
        </w:tabs>
        <w:ind w:firstLine="567"/>
        <w:jc w:val="both"/>
        <w:rPr>
          <w:b/>
          <w:bCs/>
          <w:sz w:val="22"/>
          <w:szCs w:val="22"/>
          <w:lang w:val="uk-UA" w:eastAsia="x-none"/>
        </w:rPr>
      </w:pPr>
      <w:r w:rsidRPr="00970FA4">
        <w:rPr>
          <w:sz w:val="22"/>
          <w:szCs w:val="22"/>
          <w:lang w:val="uk-UA"/>
        </w:rPr>
        <w:t>7.1. Виконавець, не пізніше ніж у останній день строку виконання кожного етапу послуг, який визначається календарним графіком, передає Замовнику виготовлену на умовах Договору документацію або окремий розділ та акт здачі-приймання виконаного етапу послуг, який у двох примірниках підписаний Виконавцем.</w:t>
      </w:r>
    </w:p>
    <w:p w:rsidR="00DD6BD2" w:rsidRPr="00970FA4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7.</w:t>
      </w:r>
      <w:r w:rsidR="00AA078D">
        <w:rPr>
          <w:sz w:val="22"/>
          <w:szCs w:val="22"/>
          <w:lang w:val="uk-UA"/>
        </w:rPr>
        <w:t>2</w:t>
      </w:r>
      <w:r w:rsidRPr="00970FA4">
        <w:rPr>
          <w:sz w:val="22"/>
          <w:szCs w:val="22"/>
          <w:lang w:val="uk-UA"/>
        </w:rPr>
        <w:t>.  Передача виготовленої д</w:t>
      </w:r>
      <w:r w:rsidR="008F5C3A">
        <w:rPr>
          <w:sz w:val="22"/>
          <w:szCs w:val="22"/>
          <w:lang w:val="uk-UA"/>
        </w:rPr>
        <w:t>окументації здійснюється за актом</w:t>
      </w:r>
      <w:r w:rsidRPr="00970FA4">
        <w:rPr>
          <w:sz w:val="22"/>
          <w:szCs w:val="22"/>
          <w:lang w:val="uk-UA"/>
        </w:rPr>
        <w:t xml:space="preserve"> здачі-приймання, накладними, листами Виконавця з відміткою (підписом) Замовника про отримання документації.</w:t>
      </w:r>
    </w:p>
    <w:p w:rsidR="00DD6BD2" w:rsidRPr="00970FA4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7.</w:t>
      </w:r>
      <w:r w:rsidR="00AA078D">
        <w:rPr>
          <w:sz w:val="22"/>
          <w:szCs w:val="22"/>
          <w:lang w:val="uk-UA"/>
        </w:rPr>
        <w:t>3</w:t>
      </w:r>
      <w:r w:rsidRPr="00970FA4">
        <w:rPr>
          <w:sz w:val="22"/>
          <w:szCs w:val="22"/>
          <w:lang w:val="uk-UA"/>
        </w:rPr>
        <w:t xml:space="preserve">. Замовник протягом 10 (десяти) робочих днів з моменту отримання документації зобов’язується розглянути представлену документацію і, за відсутності зауважень, підписати Акт здачі-приймання виконаного етапу послуг. За наявності зауважень Замовник протягом того ж строку інформує Виконавця про відмову від прийняття послуг та встановлює термін виправлення зауважень. </w:t>
      </w:r>
    </w:p>
    <w:p w:rsidR="00DD6BD2" w:rsidRPr="00970FA4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7.</w:t>
      </w:r>
      <w:r w:rsidR="00AA078D">
        <w:rPr>
          <w:sz w:val="22"/>
          <w:szCs w:val="22"/>
          <w:lang w:val="uk-UA"/>
        </w:rPr>
        <w:t>4</w:t>
      </w:r>
      <w:r w:rsidRPr="00970FA4">
        <w:rPr>
          <w:sz w:val="22"/>
          <w:szCs w:val="22"/>
          <w:lang w:val="uk-UA"/>
        </w:rPr>
        <w:t>. У випадку мотивованої відмови Замовника від приймання послуг, Сторони складають двосторонній акт про виявлені недоліки та строки їх виконання. Для складання двостороннього акту Виконавець зобов’язаний прибути протягом трьох робочих днів з дня отримання мотивованої відмови Замовника від приймання послуг. У разі неприбуття Виконавця в зазначений час, Замовник має право скласти акт в односторонньому порядку. В акті відображаються виявлені недоліки із зазначенням строків їх усунення в кожному конкретному випадку в залежності від характеру недоліків. Усунення виявлених недоліків здійснюється Виконавцем за власний рахунок. Акт здачі-приймання наданих послуг підписується Замовником після усунення всіх виявлених недоліків.</w:t>
      </w:r>
    </w:p>
    <w:p w:rsidR="00DD6BD2" w:rsidRPr="00970FA4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7.</w:t>
      </w:r>
      <w:r w:rsidR="00AA078D">
        <w:rPr>
          <w:sz w:val="22"/>
          <w:szCs w:val="22"/>
          <w:lang w:val="uk-UA"/>
        </w:rPr>
        <w:t>5</w:t>
      </w:r>
      <w:r w:rsidRPr="00970FA4">
        <w:rPr>
          <w:sz w:val="22"/>
          <w:szCs w:val="22"/>
          <w:lang w:val="uk-UA"/>
        </w:rPr>
        <w:t>. Виконавець передає Замовнику документи і матеріали визначені у Технічному завданні (Додаток №2 до Договору).</w:t>
      </w:r>
    </w:p>
    <w:p w:rsidR="00DD6BD2" w:rsidRPr="00970FA4" w:rsidRDefault="00C863FA" w:rsidP="00DD6BD2">
      <w:pPr>
        <w:tabs>
          <w:tab w:val="left" w:pos="567"/>
          <w:tab w:val="left" w:pos="1182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</w:t>
      </w:r>
      <w:r w:rsidR="00AA078D">
        <w:rPr>
          <w:sz w:val="22"/>
          <w:szCs w:val="22"/>
          <w:lang w:val="uk-UA"/>
        </w:rPr>
        <w:t>6</w:t>
      </w:r>
      <w:r w:rsidR="00DD6BD2" w:rsidRPr="00970FA4">
        <w:rPr>
          <w:sz w:val="22"/>
          <w:szCs w:val="22"/>
          <w:lang w:val="uk-UA"/>
        </w:rPr>
        <w:t>.  Документація за Договором виконується українською мовою.</w:t>
      </w:r>
    </w:p>
    <w:p w:rsidR="00DD6BD2" w:rsidRPr="00DD6BD2" w:rsidRDefault="00DD6BD2" w:rsidP="00DD6BD2">
      <w:pPr>
        <w:tabs>
          <w:tab w:val="left" w:pos="567"/>
          <w:tab w:val="left" w:pos="1182"/>
        </w:tabs>
        <w:ind w:firstLine="567"/>
        <w:jc w:val="both"/>
        <w:rPr>
          <w:sz w:val="22"/>
          <w:szCs w:val="22"/>
          <w:lang w:val="uk-UA"/>
        </w:rPr>
      </w:pPr>
    </w:p>
    <w:p w:rsidR="00DD6BD2" w:rsidRPr="00DD6BD2" w:rsidRDefault="00DD6BD2" w:rsidP="00DD6BD2">
      <w:pPr>
        <w:widowControl w:val="0"/>
        <w:tabs>
          <w:tab w:val="left" w:pos="343"/>
        </w:tabs>
        <w:spacing w:line="274" w:lineRule="exact"/>
        <w:ind w:left="3148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8. Відповідальність</w:t>
      </w:r>
      <w:r w:rsidRPr="00DD6BD2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Сторін</w:t>
      </w:r>
    </w:p>
    <w:p w:rsidR="00DD6BD2" w:rsidRPr="00970FA4" w:rsidRDefault="00DD6BD2" w:rsidP="00DD6BD2">
      <w:pPr>
        <w:widowControl w:val="0"/>
        <w:tabs>
          <w:tab w:val="left" w:pos="343"/>
        </w:tabs>
        <w:spacing w:line="274" w:lineRule="exact"/>
        <w:ind w:left="3148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970FA4" w:rsidRDefault="00DD6BD2" w:rsidP="00DD6BD2">
      <w:pPr>
        <w:tabs>
          <w:tab w:val="left" w:pos="763"/>
        </w:tabs>
        <w:ind w:right="107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8.1. У разі невиконання або неналежного виконання своїх зобов’язань за Договором  Сторони несуть відповідальність, передбачену чинним законодавством України та цим Договором.</w:t>
      </w:r>
    </w:p>
    <w:p w:rsidR="00DD6BD2" w:rsidRPr="00970FA4" w:rsidRDefault="00DD6BD2" w:rsidP="00DD6BD2">
      <w:pPr>
        <w:tabs>
          <w:tab w:val="left" w:pos="763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8.2. У разі невиконання або неналежного виконання зобов’язань при закупівлі послуг  за бюджетні кошти Виконавець сплачує Замовнику штрафні санкції (пеня) у розмірі подвійної облікової ставки Національного банку України, що діяла у період  прострочення, від вартості послуг з яких допущено прострочення за кожний календарний день прострочення. Пеня нараховується та сплачується за весь період прострочення виконання</w:t>
      </w:r>
      <w:r w:rsidRPr="00970FA4">
        <w:rPr>
          <w:spacing w:val="-10"/>
          <w:sz w:val="22"/>
          <w:szCs w:val="22"/>
          <w:lang w:val="uk-UA"/>
        </w:rPr>
        <w:t xml:space="preserve"> </w:t>
      </w:r>
      <w:r w:rsidRPr="00970FA4">
        <w:rPr>
          <w:sz w:val="22"/>
          <w:szCs w:val="22"/>
          <w:lang w:val="uk-UA"/>
        </w:rPr>
        <w:t>зобов’язання.</w:t>
      </w:r>
    </w:p>
    <w:p w:rsidR="00DD6BD2" w:rsidRPr="00970FA4" w:rsidRDefault="00DD6BD2" w:rsidP="00DD6BD2">
      <w:pPr>
        <w:tabs>
          <w:tab w:val="left" w:pos="763"/>
        </w:tabs>
        <w:ind w:right="112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8.3. Сплата штрафних санкцій не звільняє Сторони від виконання договірних зобов’язань.</w:t>
      </w:r>
    </w:p>
    <w:p w:rsidR="00DD6BD2" w:rsidRPr="00970FA4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8.4. Нарахування та сплата штрафних санкцій здійснюється до повного виконання Сторонами своїх договірних зобов’язань.</w:t>
      </w:r>
    </w:p>
    <w:p w:rsidR="00DD6BD2" w:rsidRPr="00970FA4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8.5. Замовник не відповідає перед Виконавцем за несвоєчасне виконання грошових зобов’язань у разі затримки бюджетного фінансування (або відсутності фінансування) або не перерахування коштів органом Державної казначейської служби України.</w:t>
      </w:r>
    </w:p>
    <w:p w:rsidR="00DD6BD2" w:rsidRPr="00970FA4" w:rsidRDefault="00DD6BD2" w:rsidP="00DD6BD2">
      <w:pPr>
        <w:tabs>
          <w:tab w:val="left" w:pos="703"/>
        </w:tabs>
        <w:ind w:right="107" w:firstLine="567"/>
        <w:jc w:val="both"/>
        <w:rPr>
          <w:sz w:val="22"/>
          <w:szCs w:val="22"/>
          <w:lang w:val="uk-UA"/>
        </w:rPr>
      </w:pPr>
      <w:r w:rsidRPr="00970FA4">
        <w:rPr>
          <w:sz w:val="22"/>
          <w:szCs w:val="22"/>
          <w:lang w:val="uk-UA"/>
        </w:rPr>
        <w:t>8.6. Виконавець несе відповідальність за повноту, якість наданих послуг та їх відповідність чинному законодавству України. За претензіями третіх осіб Виконавець  відповідає</w:t>
      </w:r>
      <w:r w:rsidRPr="00970FA4">
        <w:rPr>
          <w:spacing w:val="-18"/>
          <w:sz w:val="22"/>
          <w:szCs w:val="22"/>
          <w:lang w:val="uk-UA"/>
        </w:rPr>
        <w:t xml:space="preserve"> </w:t>
      </w:r>
      <w:r w:rsidRPr="00970FA4">
        <w:rPr>
          <w:sz w:val="22"/>
          <w:szCs w:val="22"/>
          <w:lang w:val="uk-UA"/>
        </w:rPr>
        <w:t>самостійно.</w:t>
      </w:r>
    </w:p>
    <w:p w:rsidR="00DD6BD2" w:rsidRPr="00970FA4" w:rsidRDefault="00DD6BD2" w:rsidP="00DD6BD2">
      <w:pPr>
        <w:tabs>
          <w:tab w:val="left" w:pos="703"/>
        </w:tabs>
        <w:ind w:right="107" w:firstLine="567"/>
        <w:jc w:val="both"/>
        <w:rPr>
          <w:iCs/>
          <w:color w:val="000000"/>
          <w:sz w:val="22"/>
          <w:szCs w:val="22"/>
          <w:lang w:val="uk-UA" w:eastAsia="x-none"/>
        </w:rPr>
      </w:pPr>
      <w:r w:rsidRPr="00970FA4">
        <w:rPr>
          <w:sz w:val="22"/>
          <w:szCs w:val="22"/>
          <w:lang w:val="uk-UA"/>
        </w:rPr>
        <w:t>8.7.</w:t>
      </w:r>
      <w:r w:rsidRPr="00970FA4">
        <w:rPr>
          <w:i/>
          <w:sz w:val="22"/>
          <w:szCs w:val="22"/>
          <w:lang w:val="uk-UA"/>
        </w:rPr>
        <w:t xml:space="preserve"> </w:t>
      </w:r>
      <w:r w:rsidRPr="00970FA4">
        <w:rPr>
          <w:iCs/>
          <w:color w:val="000000"/>
          <w:sz w:val="22"/>
          <w:szCs w:val="22"/>
          <w:lang w:val="uk-UA" w:eastAsia="x-none"/>
        </w:rPr>
        <w:t>Відповідальність за правильність складання кошторису(</w:t>
      </w:r>
      <w:proofErr w:type="spellStart"/>
      <w:r w:rsidRPr="00970FA4">
        <w:rPr>
          <w:iCs/>
          <w:color w:val="000000"/>
          <w:sz w:val="22"/>
          <w:szCs w:val="22"/>
          <w:lang w:val="uk-UA" w:eastAsia="x-none"/>
        </w:rPr>
        <w:t>ів</w:t>
      </w:r>
      <w:proofErr w:type="spellEnd"/>
      <w:r w:rsidRPr="00970FA4">
        <w:rPr>
          <w:iCs/>
          <w:color w:val="000000"/>
          <w:sz w:val="22"/>
          <w:szCs w:val="22"/>
          <w:lang w:val="uk-UA" w:eastAsia="x-none"/>
        </w:rPr>
        <w:t>), який(і) є невід’ємною частиною цього Договору, та відповідність його (їх) основних показників, застосованих для визначення вартості послуг</w:t>
      </w:r>
      <w:r w:rsidR="00FF3323" w:rsidRPr="00970FA4">
        <w:rPr>
          <w:iCs/>
          <w:color w:val="000000"/>
          <w:sz w:val="22"/>
          <w:szCs w:val="22"/>
          <w:lang w:val="uk-UA" w:eastAsia="x-none"/>
        </w:rPr>
        <w:t>,</w:t>
      </w:r>
      <w:r w:rsidRPr="00970FA4">
        <w:rPr>
          <w:i/>
          <w:iCs/>
          <w:color w:val="000000"/>
          <w:sz w:val="22"/>
          <w:szCs w:val="22"/>
          <w:lang w:val="uk-UA" w:eastAsia="x-none"/>
        </w:rPr>
        <w:t xml:space="preserve"> </w:t>
      </w:r>
      <w:r w:rsidRPr="00970FA4">
        <w:rPr>
          <w:sz w:val="22"/>
          <w:szCs w:val="22"/>
          <w:lang w:val="uk-UA"/>
        </w:rPr>
        <w:t xml:space="preserve">пов’язаних з </w:t>
      </w:r>
      <w:r w:rsidR="00FF3323" w:rsidRPr="00970FA4">
        <w:rPr>
          <w:sz w:val="22"/>
          <w:szCs w:val="22"/>
          <w:lang w:val="uk-UA"/>
        </w:rPr>
        <w:t>розробленням проект</w:t>
      </w:r>
      <w:r w:rsidR="006364D1">
        <w:rPr>
          <w:sz w:val="22"/>
          <w:szCs w:val="22"/>
          <w:lang w:val="uk-UA"/>
        </w:rPr>
        <w:t>ів</w:t>
      </w:r>
      <w:r w:rsidR="00FF3323" w:rsidRPr="00970FA4">
        <w:rPr>
          <w:sz w:val="22"/>
          <w:szCs w:val="22"/>
          <w:lang w:val="uk-UA"/>
        </w:rPr>
        <w:t xml:space="preserve"> землеустрою</w:t>
      </w:r>
      <w:r w:rsidR="00733D32">
        <w:rPr>
          <w:sz w:val="22"/>
          <w:szCs w:val="22"/>
          <w:lang w:val="uk-UA"/>
        </w:rPr>
        <w:t xml:space="preserve"> (по </w:t>
      </w:r>
      <w:r w:rsidR="00DB7CA7">
        <w:rPr>
          <w:sz w:val="22"/>
          <w:szCs w:val="22"/>
          <w:lang w:val="uk-UA"/>
        </w:rPr>
        <w:t>кожному</w:t>
      </w:r>
      <w:r w:rsidR="006665E5">
        <w:rPr>
          <w:sz w:val="22"/>
          <w:szCs w:val="22"/>
          <w:lang w:val="uk-UA"/>
        </w:rPr>
        <w:t xml:space="preserve"> об’єкт</w:t>
      </w:r>
      <w:r w:rsidR="00DB7CA7">
        <w:rPr>
          <w:sz w:val="22"/>
          <w:szCs w:val="22"/>
          <w:lang w:val="uk-UA"/>
        </w:rPr>
        <w:t>у</w:t>
      </w:r>
      <w:r w:rsidR="006665E5">
        <w:rPr>
          <w:sz w:val="22"/>
          <w:szCs w:val="22"/>
          <w:lang w:val="uk-UA"/>
        </w:rPr>
        <w:t xml:space="preserve"> </w:t>
      </w:r>
      <w:r w:rsidR="00733D32">
        <w:rPr>
          <w:sz w:val="22"/>
          <w:szCs w:val="22"/>
          <w:lang w:val="uk-UA"/>
        </w:rPr>
        <w:t xml:space="preserve"> </w:t>
      </w:r>
      <w:r w:rsidR="006665E5" w:rsidRPr="006665E5">
        <w:rPr>
          <w:sz w:val="22"/>
          <w:szCs w:val="22"/>
          <w:lang w:val="uk-UA"/>
        </w:rPr>
        <w:t xml:space="preserve">природно-заповідного фонду </w:t>
      </w:r>
      <w:r w:rsidR="00DB7CA7">
        <w:rPr>
          <w:sz w:val="22"/>
          <w:szCs w:val="22"/>
          <w:lang w:val="uk-UA"/>
        </w:rPr>
        <w:t>зазначеного</w:t>
      </w:r>
      <w:r w:rsidR="00733D32">
        <w:rPr>
          <w:sz w:val="22"/>
          <w:szCs w:val="22"/>
          <w:lang w:val="uk-UA"/>
        </w:rPr>
        <w:t xml:space="preserve"> у Технічному завданні (</w:t>
      </w:r>
      <w:r w:rsidR="00733D32" w:rsidRPr="00733D32">
        <w:rPr>
          <w:sz w:val="22"/>
          <w:szCs w:val="22"/>
          <w:lang w:val="uk-UA"/>
        </w:rPr>
        <w:t>Додаток №2 до Договору</w:t>
      </w:r>
      <w:r w:rsidR="00733D32">
        <w:rPr>
          <w:sz w:val="22"/>
          <w:szCs w:val="22"/>
          <w:lang w:val="uk-UA"/>
        </w:rPr>
        <w:t>)</w:t>
      </w:r>
      <w:r w:rsidR="001D754A">
        <w:rPr>
          <w:sz w:val="22"/>
          <w:szCs w:val="22"/>
          <w:lang w:val="uk-UA"/>
        </w:rPr>
        <w:t>)</w:t>
      </w:r>
      <w:r w:rsidRPr="00970FA4">
        <w:rPr>
          <w:sz w:val="22"/>
          <w:szCs w:val="22"/>
          <w:lang w:val="uk-UA" w:eastAsia="uk-UA"/>
        </w:rPr>
        <w:t xml:space="preserve">, </w:t>
      </w:r>
      <w:r w:rsidRPr="00970FA4">
        <w:rPr>
          <w:iCs/>
          <w:color w:val="000000"/>
          <w:sz w:val="22"/>
          <w:szCs w:val="22"/>
          <w:lang w:val="uk-UA" w:eastAsia="x-none"/>
        </w:rPr>
        <w:t>покладаються на Виконавця.</w:t>
      </w:r>
    </w:p>
    <w:p w:rsidR="00DD6BD2" w:rsidRPr="00DD6BD2" w:rsidRDefault="00DD6BD2" w:rsidP="00DD6BD2">
      <w:pPr>
        <w:tabs>
          <w:tab w:val="left" w:pos="703"/>
        </w:tabs>
        <w:ind w:right="107" w:firstLine="567"/>
        <w:jc w:val="both"/>
        <w:rPr>
          <w:iCs/>
          <w:color w:val="000000"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tabs>
          <w:tab w:val="left" w:pos="708"/>
        </w:tabs>
        <w:ind w:firstLine="284"/>
        <w:jc w:val="center"/>
        <w:rPr>
          <w:b/>
          <w:sz w:val="22"/>
          <w:szCs w:val="22"/>
          <w:u w:val="single"/>
          <w:lang w:val="uk-UA"/>
        </w:rPr>
      </w:pPr>
      <w:r w:rsidRPr="00DD6BD2">
        <w:rPr>
          <w:b/>
          <w:sz w:val="22"/>
          <w:szCs w:val="22"/>
          <w:lang w:val="uk-UA"/>
        </w:rPr>
        <w:t>9. Представники Сторін</w:t>
      </w:r>
    </w:p>
    <w:p w:rsidR="00DD6BD2" w:rsidRPr="00DD6BD2" w:rsidRDefault="00DD6BD2" w:rsidP="00DD6BD2">
      <w:pPr>
        <w:tabs>
          <w:tab w:val="left" w:pos="708"/>
        </w:tabs>
        <w:ind w:firstLine="284"/>
        <w:jc w:val="center"/>
        <w:rPr>
          <w:b/>
          <w:sz w:val="22"/>
          <w:szCs w:val="22"/>
          <w:u w:val="single"/>
          <w:lang w:val="uk-UA"/>
        </w:rPr>
      </w:pP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9.1. Виконавець доручає зазначеним нижче особам діяти в якості представників Виконавця для отримання/подання всієї інформації, кореспонденції, протоколів зустрічей, проектної документації, узгоджень, погоджень, юридичних заяв, повідомлень та виконання інших будь-яких дій щодо відносин за Договором від імені Виконавця: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_________________________________________________________________________________ (уповноважений на вирішення всіх питань, пов’язаних з виконанням цього Договору, та на підписання будь-яких документів щодо виконання Договору).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9.2. Заміна представника(</w:t>
      </w:r>
      <w:proofErr w:type="spellStart"/>
      <w:r w:rsidRPr="00DD6BD2">
        <w:rPr>
          <w:sz w:val="22"/>
          <w:szCs w:val="22"/>
          <w:lang w:val="uk-UA"/>
        </w:rPr>
        <w:t>ів</w:t>
      </w:r>
      <w:proofErr w:type="spellEnd"/>
      <w:r w:rsidRPr="00DD6BD2">
        <w:rPr>
          <w:sz w:val="22"/>
          <w:szCs w:val="22"/>
          <w:lang w:val="uk-UA"/>
        </w:rPr>
        <w:t>) Виконавця, про якого(яких) йдеться в п. 9.1. Договору, здійснюватиметься після подання письмового повідомлення Замовнику про заміну представника, та з моменту подання відповідної письмової довіреності на нового представника.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lastRenderedPageBreak/>
        <w:t>9.3. Замовник має право на свій розсуд вимагати заміну одного або всіх представників Виконавця, про яких йдеться в п. 9.1. Договору, а також інших співробітників/агентів/субпідрядників Виконавця.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 xml:space="preserve">Заміна представника або співробітника/агента/субпідрядника Виконавця, які не відповідають вимогам Замовника, набуває сили після письмового узгодження Замовником.    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9.4. Виконавець гарантує, що уповноважений на вирішення всіх питань, пов’язаних з виконанням цього Договору, або інший призначений на його місце представник, буде мати та надавати всю потрібну Замовникові інформацію про хід робіт у будь-який момент під час дії Договору.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9.5. Уповноваженими представниками Замовника з будь-яких питань щодо реалізації Договору, для отримання/подання всієї інформації, кореспонденції, протоколів зустрічей, проектної документації, узгоджень, погоджень, юридичних заяв, повідомлень, вказівок та виконання інших будь-яких дій щодо відносин за Договором від імені Замовника є наступну(і) особу(и):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1) _______________________________________________________________________________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9.6. Сторони домовились, що будь-які контакти, листування, обмін інформацією в рамках реалізації цього Договору будуть здійснюватись тільки через представника Замовника. Жоден з документів, що пов’язані з цим Договором та його реалізацією, не мають юридичної сили без погодження із Замовника.</w:t>
      </w:r>
    </w:p>
    <w:p w:rsidR="00DD6BD2" w:rsidRPr="00DD6BD2" w:rsidRDefault="00DD6BD2" w:rsidP="00DD6BD2">
      <w:pPr>
        <w:tabs>
          <w:tab w:val="left" w:pos="708"/>
        </w:tabs>
        <w:spacing w:before="4"/>
        <w:ind w:firstLine="567"/>
        <w:jc w:val="both"/>
        <w:rPr>
          <w:sz w:val="22"/>
          <w:szCs w:val="22"/>
          <w:lang w:val="uk-UA" w:eastAsia="x-none"/>
        </w:rPr>
      </w:pPr>
    </w:p>
    <w:p w:rsidR="00DD6BD2" w:rsidRPr="00DD6BD2" w:rsidRDefault="00DD6BD2" w:rsidP="00DD6BD2">
      <w:pPr>
        <w:pStyle w:val="ab"/>
        <w:widowControl w:val="0"/>
        <w:numPr>
          <w:ilvl w:val="0"/>
          <w:numId w:val="1"/>
        </w:numPr>
        <w:tabs>
          <w:tab w:val="left" w:pos="708"/>
        </w:tabs>
        <w:spacing w:before="1" w:line="274" w:lineRule="exact"/>
        <w:jc w:val="left"/>
        <w:outlineLvl w:val="0"/>
        <w:rPr>
          <w:b/>
          <w:bCs/>
          <w:sz w:val="22"/>
          <w:szCs w:val="22"/>
          <w:lang w:eastAsia="x-none"/>
        </w:rPr>
      </w:pPr>
      <w:r w:rsidRPr="00DD6BD2">
        <w:rPr>
          <w:b/>
          <w:bCs/>
          <w:sz w:val="22"/>
          <w:szCs w:val="22"/>
          <w:lang w:eastAsia="x-none"/>
        </w:rPr>
        <w:t>Обставини непереборної</w:t>
      </w:r>
      <w:r w:rsidRPr="00DD6BD2">
        <w:rPr>
          <w:b/>
          <w:bCs/>
          <w:spacing w:val="-9"/>
          <w:sz w:val="22"/>
          <w:szCs w:val="22"/>
          <w:lang w:eastAsia="x-none"/>
        </w:rPr>
        <w:t xml:space="preserve"> </w:t>
      </w:r>
      <w:r w:rsidRPr="00DD6BD2">
        <w:rPr>
          <w:b/>
          <w:bCs/>
          <w:sz w:val="22"/>
          <w:szCs w:val="22"/>
          <w:lang w:eastAsia="x-none"/>
        </w:rPr>
        <w:t>сили</w:t>
      </w:r>
    </w:p>
    <w:p w:rsidR="00DD6BD2" w:rsidRPr="00DD6BD2" w:rsidRDefault="00DD6BD2" w:rsidP="00DD6BD2">
      <w:pPr>
        <w:tabs>
          <w:tab w:val="left" w:pos="708"/>
        </w:tabs>
        <w:rPr>
          <w:sz w:val="22"/>
          <w:szCs w:val="22"/>
          <w:lang w:val="uk-UA" w:eastAsia="x-none"/>
        </w:rPr>
      </w:pPr>
    </w:p>
    <w:p w:rsidR="003B371A" w:rsidRPr="003B371A" w:rsidRDefault="003B371A" w:rsidP="003B371A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3B371A">
        <w:rPr>
          <w:sz w:val="22"/>
          <w:szCs w:val="22"/>
          <w:lang w:val="uk-UA"/>
        </w:rPr>
        <w:t xml:space="preserve">10.1.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B371A" w:rsidRPr="003B371A" w:rsidRDefault="003B371A" w:rsidP="003B371A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3B371A">
        <w:rPr>
          <w:sz w:val="22"/>
          <w:szCs w:val="22"/>
          <w:lang w:val="uk-UA"/>
        </w:rPr>
        <w:t>10.2.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</w:t>
      </w:r>
      <w:proofErr w:type="spellStart"/>
      <w:r w:rsidRPr="003B371A">
        <w:rPr>
          <w:sz w:val="22"/>
          <w:szCs w:val="22"/>
          <w:lang w:val="uk-UA"/>
        </w:rPr>
        <w:t>обставинами</w:t>
      </w:r>
      <w:proofErr w:type="spellEnd"/>
      <w:r w:rsidRPr="003B371A">
        <w:rPr>
          <w:sz w:val="22"/>
          <w:szCs w:val="22"/>
          <w:lang w:val="uk-UA"/>
        </w:rPr>
        <w:t xml:space="preserve"> форс-мажору) з 24.02.2022 до їх офіційного закінчення.</w:t>
      </w:r>
    </w:p>
    <w:p w:rsidR="003B371A" w:rsidRPr="003B371A" w:rsidRDefault="003B371A" w:rsidP="003B371A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3B371A">
        <w:rPr>
          <w:sz w:val="22"/>
          <w:szCs w:val="22"/>
          <w:lang w:val="uk-UA"/>
        </w:rPr>
        <w:t>10.3.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B371A" w:rsidRPr="003B371A" w:rsidRDefault="003B371A" w:rsidP="003B371A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3B371A">
        <w:rPr>
          <w:sz w:val="22"/>
          <w:szCs w:val="22"/>
          <w:lang w:val="uk-UA"/>
        </w:rPr>
        <w:t>10.4.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B371A" w:rsidRPr="003B371A" w:rsidRDefault="003B371A" w:rsidP="003B371A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3B371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3B371A">
        <w:rPr>
          <w:sz w:val="22"/>
          <w:szCs w:val="22"/>
          <w:lang w:val="uk-UA"/>
        </w:rPr>
        <w:t>10.5.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DD6BD2" w:rsidRPr="00DD6BD2" w:rsidRDefault="003B371A" w:rsidP="003B371A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3B371A">
        <w:rPr>
          <w:sz w:val="22"/>
          <w:szCs w:val="22"/>
          <w:lang w:val="uk-UA"/>
        </w:rPr>
        <w:t xml:space="preserve"> </w:t>
      </w:r>
      <w:r w:rsidRPr="003B371A">
        <w:rPr>
          <w:sz w:val="22"/>
          <w:szCs w:val="22"/>
          <w:lang w:val="uk-UA"/>
        </w:rPr>
        <w:tab/>
        <w:t>10.6. У разі коли строк дії обставин непереборної сили продовжується більше ніж термін виконання послуг, кожна із Сторін в установленому порядку має право розірвати цей Договір.</w:t>
      </w:r>
    </w:p>
    <w:p w:rsidR="00DD6BD2" w:rsidRPr="00DD6BD2" w:rsidRDefault="00DD6BD2" w:rsidP="00DD6BD2">
      <w:pPr>
        <w:widowControl w:val="0"/>
        <w:tabs>
          <w:tab w:val="left" w:pos="3925"/>
        </w:tabs>
        <w:spacing w:before="4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11. Вирішення</w:t>
      </w:r>
      <w:r w:rsidRPr="00DD6BD2">
        <w:rPr>
          <w:b/>
          <w:bCs/>
          <w:spacing w:val="-7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спорів</w:t>
      </w:r>
    </w:p>
    <w:p w:rsidR="00DD6BD2" w:rsidRPr="00DD6BD2" w:rsidRDefault="00DD6BD2" w:rsidP="00DD6BD2">
      <w:pPr>
        <w:keepNext/>
        <w:tabs>
          <w:tab w:val="left" w:pos="3925"/>
        </w:tabs>
        <w:spacing w:before="41"/>
        <w:ind w:left="350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tabs>
          <w:tab w:val="left" w:pos="863"/>
          <w:tab w:val="left" w:pos="1315"/>
          <w:tab w:val="left" w:pos="2370"/>
          <w:tab w:val="left" w:pos="3811"/>
          <w:tab w:val="left" w:pos="4688"/>
          <w:tab w:val="left" w:pos="5257"/>
          <w:tab w:val="left" w:pos="6864"/>
          <w:tab w:val="left" w:pos="7965"/>
        </w:tabs>
        <w:ind w:right="115" w:firstLine="666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11.1.У</w:t>
      </w:r>
      <w:r w:rsidRPr="00DD6BD2">
        <w:rPr>
          <w:sz w:val="22"/>
          <w:szCs w:val="22"/>
          <w:lang w:val="uk-UA"/>
        </w:rPr>
        <w:tab/>
        <w:t>випадку</w:t>
      </w:r>
      <w:r w:rsidRPr="00DD6BD2">
        <w:rPr>
          <w:sz w:val="22"/>
          <w:szCs w:val="22"/>
          <w:lang w:val="uk-UA"/>
        </w:rPr>
        <w:tab/>
        <w:t>виникнення</w:t>
      </w:r>
      <w:r w:rsidRPr="00DD6BD2">
        <w:rPr>
          <w:sz w:val="22"/>
          <w:szCs w:val="22"/>
          <w:lang w:val="uk-UA"/>
        </w:rPr>
        <w:tab/>
        <w:t>спорів</w:t>
      </w:r>
      <w:r w:rsidRPr="00DD6BD2">
        <w:rPr>
          <w:sz w:val="22"/>
          <w:szCs w:val="22"/>
          <w:lang w:val="uk-UA"/>
        </w:rPr>
        <w:tab/>
        <w:t>або</w:t>
      </w:r>
      <w:r w:rsidRPr="00DD6BD2">
        <w:rPr>
          <w:sz w:val="22"/>
          <w:szCs w:val="22"/>
          <w:lang w:val="uk-UA"/>
        </w:rPr>
        <w:tab/>
        <w:t>розбіжностей, що виникли з приводу цього Договору або  пов'язані  з  ним, по можливості вирішуються шляхом взаємних переговорів та</w:t>
      </w:r>
      <w:r w:rsidRPr="00DD6BD2">
        <w:rPr>
          <w:spacing w:val="-10"/>
          <w:sz w:val="22"/>
          <w:szCs w:val="22"/>
          <w:lang w:val="uk-UA"/>
        </w:rPr>
        <w:t xml:space="preserve"> </w:t>
      </w:r>
      <w:r w:rsidRPr="00DD6BD2">
        <w:rPr>
          <w:sz w:val="22"/>
          <w:szCs w:val="22"/>
          <w:lang w:val="uk-UA"/>
        </w:rPr>
        <w:t>консультацій між представниками Сторін.</w:t>
      </w:r>
    </w:p>
    <w:p w:rsidR="00DD6BD2" w:rsidRPr="00DD6BD2" w:rsidRDefault="00DD6BD2" w:rsidP="00DD6BD2">
      <w:pPr>
        <w:tabs>
          <w:tab w:val="left" w:pos="863"/>
        </w:tabs>
        <w:ind w:right="111" w:firstLine="666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11.2. У разі недосягнення Сторонами згоди спори (розбіжності) вирішуються у судовому порядку відповідно до діючого  законодавства України.</w:t>
      </w:r>
    </w:p>
    <w:p w:rsidR="00DD6BD2" w:rsidRPr="00DD6BD2" w:rsidRDefault="00DD6BD2" w:rsidP="00DD6BD2">
      <w:pPr>
        <w:tabs>
          <w:tab w:val="left" w:pos="863"/>
        </w:tabs>
        <w:ind w:right="111"/>
        <w:rPr>
          <w:sz w:val="22"/>
          <w:szCs w:val="22"/>
          <w:lang w:val="uk-UA"/>
        </w:rPr>
      </w:pPr>
    </w:p>
    <w:p w:rsidR="00DD6BD2" w:rsidRPr="00DD6BD2" w:rsidRDefault="00DD6BD2" w:rsidP="00DD6BD2">
      <w:pPr>
        <w:keepNext/>
        <w:tabs>
          <w:tab w:val="left" w:pos="3954"/>
        </w:tabs>
        <w:spacing w:before="5"/>
        <w:ind w:left="-99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12. Строк дії</w:t>
      </w:r>
      <w:r w:rsidRPr="00DD6BD2">
        <w:rPr>
          <w:b/>
          <w:bCs/>
          <w:spacing w:val="-5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договору</w:t>
      </w:r>
    </w:p>
    <w:p w:rsidR="00DD6BD2" w:rsidRPr="00DD6BD2" w:rsidRDefault="00DD6BD2" w:rsidP="00DD6BD2">
      <w:pPr>
        <w:keepNext/>
        <w:tabs>
          <w:tab w:val="left" w:pos="3954"/>
        </w:tabs>
        <w:spacing w:before="5"/>
        <w:ind w:left="-99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tabs>
          <w:tab w:val="left" w:pos="1189"/>
          <w:tab w:val="left" w:pos="7422"/>
        </w:tabs>
        <w:ind w:right="114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 xml:space="preserve">12.1. </w:t>
      </w:r>
      <w:r w:rsidR="00C10EA1" w:rsidRPr="00C10EA1">
        <w:rPr>
          <w:sz w:val="22"/>
          <w:szCs w:val="22"/>
          <w:lang w:val="uk-UA"/>
        </w:rPr>
        <w:t xml:space="preserve">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закупівлі». Договір набуває чинності з моменту підписання представниками Сторін цього Договору та скріплення печатками (у разі її використання, відповідно </w:t>
      </w:r>
      <w:r w:rsidR="00C10EA1" w:rsidRPr="00C10EA1">
        <w:rPr>
          <w:sz w:val="22"/>
          <w:szCs w:val="22"/>
          <w:lang w:val="uk-UA"/>
        </w:rPr>
        <w:lastRenderedPageBreak/>
        <w:t>до вимог чинного законодавства України) і діє до 31.12.2023 року, а в частині виконання зобов’язань – до повного виконання Сторонами своїх зобов’язань за цим Договором. Виконавець має право виконати послуги достроково. Оплата в цьому разі проводиться у погоджений Сторонами строк з обов’язковим дотриманням умов цього Договору.</w:t>
      </w:r>
    </w:p>
    <w:p w:rsidR="00DD6BD2" w:rsidRPr="00DD6BD2" w:rsidRDefault="00DD6BD2" w:rsidP="00DD6BD2">
      <w:pPr>
        <w:tabs>
          <w:tab w:val="left" w:pos="708"/>
        </w:tabs>
        <w:ind w:firstLine="567"/>
        <w:contextualSpacing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 xml:space="preserve">12.2. Датою, яка підтверджує закінчення надання Виконавцем повного обсягу послуг за цим Договором, є дата підписання Сторонами акту (актів) </w:t>
      </w:r>
      <w:r w:rsidR="0099259F" w:rsidRPr="0099259F">
        <w:rPr>
          <w:sz w:val="22"/>
          <w:szCs w:val="22"/>
          <w:lang w:val="uk-UA"/>
        </w:rPr>
        <w:t xml:space="preserve">здачі-приймання </w:t>
      </w:r>
      <w:bookmarkStart w:id="0" w:name="_GoBack"/>
      <w:bookmarkEnd w:id="0"/>
      <w:r w:rsidRPr="00DD6BD2">
        <w:rPr>
          <w:sz w:val="22"/>
          <w:szCs w:val="22"/>
          <w:lang w:val="uk-UA"/>
        </w:rPr>
        <w:t>наданих послуг відповідно до Договору в повному обсязі.</w:t>
      </w:r>
    </w:p>
    <w:p w:rsidR="00DD6BD2" w:rsidRPr="00DD6BD2" w:rsidRDefault="00DD6BD2" w:rsidP="00DD6BD2">
      <w:pPr>
        <w:tabs>
          <w:tab w:val="left" w:pos="1129"/>
        </w:tabs>
        <w:ind w:right="109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12.3. Цей Договір укладається українською мовою і підписується у 2-х автентичних примірниках, що мають однакову юридичну</w:t>
      </w:r>
      <w:r w:rsidRPr="00DD6BD2">
        <w:rPr>
          <w:spacing w:val="-11"/>
          <w:sz w:val="22"/>
          <w:szCs w:val="22"/>
          <w:lang w:val="uk-UA"/>
        </w:rPr>
        <w:t xml:space="preserve"> </w:t>
      </w:r>
      <w:r w:rsidRPr="00DD6BD2">
        <w:rPr>
          <w:sz w:val="22"/>
          <w:szCs w:val="22"/>
          <w:lang w:val="uk-UA"/>
        </w:rPr>
        <w:t>силу.</w:t>
      </w:r>
    </w:p>
    <w:p w:rsidR="00DD6BD2" w:rsidRPr="00DD6BD2" w:rsidRDefault="00DD6BD2" w:rsidP="00DD6BD2">
      <w:pPr>
        <w:keepNext/>
        <w:tabs>
          <w:tab w:val="left" w:pos="4441"/>
        </w:tabs>
        <w:spacing w:before="5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t>13. Інші</w:t>
      </w:r>
      <w:r w:rsidRPr="00DD6BD2">
        <w:rPr>
          <w:b/>
          <w:bCs/>
          <w:spacing w:val="-4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умови</w:t>
      </w:r>
    </w:p>
    <w:p w:rsidR="00DD6BD2" w:rsidRPr="00DD6BD2" w:rsidRDefault="00DD6BD2" w:rsidP="00DD6BD2">
      <w:pPr>
        <w:keepNext/>
        <w:tabs>
          <w:tab w:val="left" w:pos="4441"/>
        </w:tabs>
        <w:spacing w:before="5"/>
        <w:ind w:left="350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13.1. Усі правовідносини, що виникають з цього Договору або пов’язані 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DD6BD2" w:rsidRPr="00DD6BD2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13.2.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та інакше стосуються цього Договору, втрачають юридичну силу, але можуть враховуватися при тлумаченні умов цього Договору.</w:t>
      </w:r>
    </w:p>
    <w:p w:rsidR="00DD6BD2" w:rsidRPr="00DD6BD2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DD6BD2">
        <w:rPr>
          <w:color w:val="000000"/>
          <w:sz w:val="22"/>
          <w:szCs w:val="22"/>
          <w:lang w:val="uk-UA" w:eastAsia="x-none"/>
        </w:rPr>
        <w:t>13.</w:t>
      </w:r>
      <w:r w:rsidR="00B76A22">
        <w:rPr>
          <w:color w:val="000000"/>
          <w:sz w:val="22"/>
          <w:szCs w:val="22"/>
          <w:lang w:val="uk-UA" w:eastAsia="x-none"/>
        </w:rPr>
        <w:t>3</w:t>
      </w:r>
      <w:r w:rsidRPr="00DD6BD2">
        <w:rPr>
          <w:color w:val="000000"/>
          <w:sz w:val="22"/>
          <w:szCs w:val="22"/>
          <w:lang w:val="uk-UA" w:eastAsia="x-none"/>
        </w:rPr>
        <w:t>. Сторони несуть повну відповідальність за правильність вказаних ними у цьому Договорів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13.</w:t>
      </w:r>
      <w:r w:rsidR="00B76A22">
        <w:rPr>
          <w:sz w:val="22"/>
          <w:szCs w:val="22"/>
          <w:lang w:val="uk-UA"/>
        </w:rPr>
        <w:t>4</w:t>
      </w:r>
      <w:r w:rsidRPr="00DD6BD2">
        <w:rPr>
          <w:sz w:val="22"/>
          <w:szCs w:val="22"/>
          <w:lang w:val="uk-UA"/>
        </w:rPr>
        <w:t xml:space="preserve">. Всі повідомлення стосовно Договору вважаються наданими належним чином, якщо вони передані Стороні за адресою, що зазначена в Договорі або (в разі зміни адреси) попередньо письмово повідомленою Стороною. Повідомлення надаються кур’єром, поштою рекомендованим листом або іншим чином з підтвердженням отримання таких повідомлень. В разі, якщо пропозиція, повідомлення, інший документ Сторони потребує відповіді іншої Сторони, така відповідь повинна бути надана у письмовій формі не пізніше 5 (п’яти) робочих днів з моменту отримання документу. </w:t>
      </w:r>
    </w:p>
    <w:p w:rsidR="00DD6BD2" w:rsidRPr="00DD6BD2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DD6BD2">
        <w:rPr>
          <w:color w:val="000000"/>
          <w:sz w:val="22"/>
          <w:szCs w:val="22"/>
          <w:lang w:val="uk-UA" w:eastAsia="x-none"/>
        </w:rPr>
        <w:t>13.</w:t>
      </w:r>
      <w:r w:rsidR="00B76A22">
        <w:rPr>
          <w:color w:val="000000"/>
          <w:sz w:val="22"/>
          <w:szCs w:val="22"/>
          <w:lang w:val="uk-UA" w:eastAsia="x-none"/>
        </w:rPr>
        <w:t>5</w:t>
      </w:r>
      <w:r w:rsidRPr="00DD6BD2">
        <w:rPr>
          <w:color w:val="000000"/>
          <w:sz w:val="22"/>
          <w:szCs w:val="22"/>
          <w:lang w:val="uk-UA" w:eastAsia="x-none"/>
        </w:rPr>
        <w:t xml:space="preserve">. </w:t>
      </w:r>
      <w:r w:rsidR="00F50310" w:rsidRPr="00F50310">
        <w:rPr>
          <w:color w:val="000000"/>
          <w:sz w:val="22"/>
          <w:szCs w:val="22"/>
          <w:lang w:val="uk-UA" w:eastAsia="x-none"/>
        </w:rPr>
        <w:t>Умови договору можуть бути змінені за згодою сторін з обов’язковим укладанням додаткової угоди, підписаної Сторонами та скріпленої печатками (у разі її використання, відповідно до вимог чинного законодавства України). Істотні умови договору можуть змінюватись лише у випадках передбачених п.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№1178.</w:t>
      </w:r>
    </w:p>
    <w:p w:rsidR="00DD6BD2" w:rsidRPr="00DD6BD2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DD6BD2">
        <w:rPr>
          <w:color w:val="000000"/>
          <w:sz w:val="22"/>
          <w:szCs w:val="22"/>
          <w:lang w:val="uk-UA" w:eastAsia="x-none"/>
        </w:rPr>
        <w:t>13.</w:t>
      </w:r>
      <w:r w:rsidR="00B76A22">
        <w:rPr>
          <w:color w:val="000000"/>
          <w:sz w:val="22"/>
          <w:szCs w:val="22"/>
          <w:lang w:val="uk-UA" w:eastAsia="x-none"/>
        </w:rPr>
        <w:t>6</w:t>
      </w:r>
      <w:r w:rsidRPr="00DD6BD2">
        <w:rPr>
          <w:color w:val="000000"/>
          <w:sz w:val="22"/>
          <w:szCs w:val="22"/>
          <w:lang w:val="uk-UA" w:eastAsia="x-none"/>
        </w:rPr>
        <w:t>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 (у разі її використання, відповідно до вимог чинного законодавства України).</w:t>
      </w:r>
    </w:p>
    <w:p w:rsidR="00DD6BD2" w:rsidRPr="00DD6BD2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13.</w:t>
      </w:r>
      <w:r w:rsidR="00B76A22">
        <w:rPr>
          <w:sz w:val="22"/>
          <w:szCs w:val="22"/>
          <w:lang w:val="uk-UA"/>
        </w:rPr>
        <w:t>7</w:t>
      </w:r>
      <w:r w:rsidRPr="00DD6BD2">
        <w:rPr>
          <w:sz w:val="22"/>
          <w:szCs w:val="22"/>
          <w:lang w:val="uk-UA"/>
        </w:rPr>
        <w:t>. В разі, якщо будь-які положення Договору з будь-яких причин втратять юридичну силу, всі інші положення Договору тим не менше залишаться в силі. Відносини, які були врегульовані положеннями, що стали недійсними, регулюються нормами чинного законодавства України, а в разі необхідності можуть бути замінені Сторонами іншими відповідними положеннями, що є близькими в економічному сенсі.</w:t>
      </w:r>
    </w:p>
    <w:p w:rsidR="00DD6BD2" w:rsidRPr="00DD6BD2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DD6BD2">
        <w:rPr>
          <w:color w:val="000000"/>
          <w:sz w:val="22"/>
          <w:szCs w:val="22"/>
          <w:lang w:val="uk-UA" w:eastAsia="x-none"/>
        </w:rPr>
        <w:t>13.</w:t>
      </w:r>
      <w:r w:rsidR="00B76A22">
        <w:rPr>
          <w:color w:val="000000"/>
          <w:sz w:val="22"/>
          <w:szCs w:val="22"/>
          <w:lang w:val="uk-UA" w:eastAsia="x-none"/>
        </w:rPr>
        <w:t>8</w:t>
      </w:r>
      <w:r w:rsidRPr="00DD6BD2">
        <w:rPr>
          <w:color w:val="000000"/>
          <w:sz w:val="22"/>
          <w:szCs w:val="22"/>
          <w:lang w:val="uk-UA" w:eastAsia="x-none"/>
        </w:rPr>
        <w:t>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 (у разі її використання, відповідно до вимог чинного законодавства України).</w:t>
      </w:r>
    </w:p>
    <w:p w:rsidR="00DD6BD2" w:rsidRPr="00DD6BD2" w:rsidRDefault="00B76A22" w:rsidP="00DD6BD2">
      <w:pPr>
        <w:tabs>
          <w:tab w:val="left" w:pos="1086"/>
        </w:tabs>
        <w:suppressAutoHyphens/>
        <w:ind w:firstLine="567"/>
        <w:contextualSpacing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 w:eastAsia="x-none"/>
        </w:rPr>
        <w:t>13.9</w:t>
      </w:r>
      <w:r w:rsidR="00DD6BD2" w:rsidRPr="00DD6BD2">
        <w:rPr>
          <w:color w:val="000000"/>
          <w:sz w:val="22"/>
          <w:szCs w:val="22"/>
          <w:lang w:val="uk-UA" w:eastAsia="x-none"/>
        </w:rPr>
        <w:t xml:space="preserve">. </w:t>
      </w:r>
      <w:r w:rsidR="00DD6BD2" w:rsidRPr="00DD6BD2">
        <w:rPr>
          <w:color w:val="000000"/>
          <w:sz w:val="22"/>
          <w:szCs w:val="22"/>
          <w:lang w:val="uk-U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:rsidR="00DD6BD2" w:rsidRPr="00DD6BD2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 xml:space="preserve"> 13.1</w:t>
      </w:r>
      <w:r w:rsidR="00B76A22">
        <w:rPr>
          <w:sz w:val="22"/>
          <w:szCs w:val="22"/>
          <w:lang w:val="uk-UA"/>
        </w:rPr>
        <w:t>0</w:t>
      </w:r>
      <w:r w:rsidRPr="00DD6BD2">
        <w:rPr>
          <w:sz w:val="22"/>
          <w:szCs w:val="22"/>
          <w:lang w:val="uk-UA"/>
        </w:rPr>
        <w:t>. Підписанням Договору Сторони свідчать, що вони дійшли згоди з усіх його істотних умов.</w:t>
      </w:r>
    </w:p>
    <w:p w:rsidR="00DD6BD2" w:rsidRPr="00DD6BD2" w:rsidRDefault="00DD6BD2" w:rsidP="00DD6BD2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13.1</w:t>
      </w:r>
      <w:r w:rsidR="00B76A22">
        <w:rPr>
          <w:sz w:val="22"/>
          <w:szCs w:val="22"/>
          <w:lang w:val="uk-UA"/>
        </w:rPr>
        <w:t>1</w:t>
      </w:r>
      <w:r w:rsidRPr="00DD6BD2">
        <w:rPr>
          <w:sz w:val="22"/>
          <w:szCs w:val="22"/>
          <w:lang w:val="uk-UA"/>
        </w:rPr>
        <w:t xml:space="preserve">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</w:t>
      </w:r>
      <w:proofErr w:type="spellStart"/>
      <w:r w:rsidRPr="00DD6BD2">
        <w:rPr>
          <w:sz w:val="22"/>
          <w:szCs w:val="22"/>
          <w:lang w:val="uk-UA"/>
        </w:rPr>
        <w:t>відносин</w:t>
      </w:r>
      <w:proofErr w:type="spellEnd"/>
      <w:r w:rsidRPr="00DD6BD2">
        <w:rPr>
          <w:sz w:val="22"/>
          <w:szCs w:val="22"/>
          <w:lang w:val="uk-UA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DD6BD2" w:rsidRPr="00DD6BD2" w:rsidRDefault="00DD6BD2" w:rsidP="00DD6BD2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13.1</w:t>
      </w:r>
      <w:r w:rsidR="00B76A22">
        <w:rPr>
          <w:sz w:val="22"/>
          <w:szCs w:val="22"/>
          <w:lang w:val="uk-UA"/>
        </w:rPr>
        <w:t>2</w:t>
      </w:r>
      <w:r w:rsidRPr="00DD6BD2">
        <w:rPr>
          <w:sz w:val="22"/>
          <w:szCs w:val="22"/>
          <w:lang w:val="uk-UA"/>
        </w:rPr>
        <w:t>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DD6BD2" w:rsidRPr="00DD6BD2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color w:val="000000"/>
          <w:sz w:val="22"/>
          <w:szCs w:val="22"/>
          <w:lang w:val="uk-UA"/>
        </w:rPr>
      </w:pPr>
    </w:p>
    <w:p w:rsidR="00DD6BD2" w:rsidRPr="00DD6BD2" w:rsidRDefault="00DD6BD2" w:rsidP="00DD6BD2">
      <w:pPr>
        <w:widowControl w:val="0"/>
        <w:tabs>
          <w:tab w:val="left" w:pos="708"/>
        </w:tabs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DD6BD2">
        <w:rPr>
          <w:b/>
          <w:bCs/>
          <w:sz w:val="22"/>
          <w:szCs w:val="22"/>
          <w:lang w:val="uk-UA" w:eastAsia="x-none"/>
        </w:rPr>
        <w:lastRenderedPageBreak/>
        <w:t>14. Додатки до</w:t>
      </w:r>
      <w:r w:rsidRPr="00DD6BD2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DD6BD2">
        <w:rPr>
          <w:b/>
          <w:bCs/>
          <w:sz w:val="22"/>
          <w:szCs w:val="22"/>
          <w:lang w:val="uk-UA" w:eastAsia="x-none"/>
        </w:rPr>
        <w:t>договору</w:t>
      </w:r>
    </w:p>
    <w:p w:rsidR="00DD6BD2" w:rsidRPr="00DD6BD2" w:rsidRDefault="00DD6BD2" w:rsidP="00DD6BD2">
      <w:pPr>
        <w:keepNext/>
        <w:tabs>
          <w:tab w:val="left" w:pos="3930"/>
        </w:tabs>
        <w:ind w:left="386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DD6BD2" w:rsidRDefault="00DD6BD2" w:rsidP="00DD6BD2">
      <w:pPr>
        <w:tabs>
          <w:tab w:val="left" w:pos="863"/>
        </w:tabs>
        <w:spacing w:line="274" w:lineRule="exact"/>
        <w:ind w:left="382"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14.1. Невід’ємною частиною цього Договору</w:t>
      </w:r>
      <w:r w:rsidRPr="00DD6BD2">
        <w:rPr>
          <w:spacing w:val="-9"/>
          <w:sz w:val="22"/>
          <w:szCs w:val="22"/>
          <w:lang w:val="uk-UA"/>
        </w:rPr>
        <w:t xml:space="preserve"> </w:t>
      </w:r>
      <w:r w:rsidRPr="00DD6BD2">
        <w:rPr>
          <w:sz w:val="22"/>
          <w:szCs w:val="22"/>
          <w:lang w:val="uk-UA"/>
        </w:rPr>
        <w:t>є:</w:t>
      </w:r>
    </w:p>
    <w:p w:rsidR="00DD6BD2" w:rsidRPr="00DD6BD2" w:rsidRDefault="00DD6BD2" w:rsidP="00DD6BD2">
      <w:pPr>
        <w:widowControl w:val="0"/>
        <w:numPr>
          <w:ilvl w:val="2"/>
          <w:numId w:val="2"/>
        </w:numPr>
        <w:tabs>
          <w:tab w:val="left" w:pos="851"/>
        </w:tabs>
        <w:ind w:hanging="199"/>
        <w:contextualSpacing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протокол погодження договірної ціни (додаток</w:t>
      </w:r>
      <w:r w:rsidRPr="00DD6BD2">
        <w:rPr>
          <w:spacing w:val="-10"/>
          <w:sz w:val="22"/>
          <w:szCs w:val="22"/>
          <w:lang w:val="uk-UA"/>
        </w:rPr>
        <w:t xml:space="preserve"> </w:t>
      </w:r>
      <w:r w:rsidRPr="00DD6BD2">
        <w:rPr>
          <w:sz w:val="22"/>
          <w:szCs w:val="22"/>
          <w:lang w:val="uk-UA"/>
        </w:rPr>
        <w:t>№1);</w:t>
      </w:r>
    </w:p>
    <w:p w:rsidR="00DD6BD2" w:rsidRPr="00DD6BD2" w:rsidRDefault="00DD6BD2" w:rsidP="00DD6BD2">
      <w:pPr>
        <w:widowControl w:val="0"/>
        <w:numPr>
          <w:ilvl w:val="2"/>
          <w:numId w:val="2"/>
        </w:numPr>
        <w:tabs>
          <w:tab w:val="left" w:pos="851"/>
        </w:tabs>
        <w:ind w:hanging="199"/>
        <w:contextualSpacing/>
        <w:rPr>
          <w:sz w:val="22"/>
          <w:szCs w:val="22"/>
          <w:lang w:val="uk-UA"/>
        </w:rPr>
      </w:pPr>
      <w:r w:rsidRPr="00DD6BD2">
        <w:rPr>
          <w:sz w:val="22"/>
          <w:szCs w:val="22"/>
          <w:lang w:val="uk-UA"/>
        </w:rPr>
        <w:t>технічне завдання (додаток</w:t>
      </w:r>
      <w:r w:rsidRPr="00DD6BD2">
        <w:rPr>
          <w:spacing w:val="-9"/>
          <w:sz w:val="22"/>
          <w:szCs w:val="22"/>
          <w:lang w:val="uk-UA"/>
        </w:rPr>
        <w:t xml:space="preserve"> </w:t>
      </w:r>
      <w:r w:rsidRPr="00DD6BD2">
        <w:rPr>
          <w:sz w:val="22"/>
          <w:szCs w:val="22"/>
          <w:lang w:val="uk-UA"/>
        </w:rPr>
        <w:t>№2);</w:t>
      </w:r>
    </w:p>
    <w:p w:rsidR="00DD6BD2" w:rsidRPr="00DD6BD2" w:rsidRDefault="00DD6BD2" w:rsidP="00DD6BD2">
      <w:pPr>
        <w:tabs>
          <w:tab w:val="left" w:pos="708"/>
          <w:tab w:val="left" w:pos="851"/>
        </w:tabs>
        <w:spacing w:before="4"/>
        <w:ind w:hanging="199"/>
        <w:rPr>
          <w:sz w:val="22"/>
          <w:szCs w:val="22"/>
          <w:lang w:val="uk-UA" w:eastAsia="x-none"/>
        </w:rPr>
      </w:pPr>
      <w:r w:rsidRPr="00DD6BD2">
        <w:rPr>
          <w:sz w:val="22"/>
          <w:szCs w:val="22"/>
          <w:lang w:val="uk-UA" w:eastAsia="x-none"/>
        </w:rPr>
        <w:t xml:space="preserve">                    -  календарний графік надання послуг (додаток №3); </w:t>
      </w:r>
    </w:p>
    <w:p w:rsidR="00DD6BD2" w:rsidRPr="00DD6BD2" w:rsidRDefault="00DD6BD2" w:rsidP="00DD6BD2">
      <w:pPr>
        <w:pStyle w:val="a5"/>
        <w:tabs>
          <w:tab w:val="left" w:pos="851"/>
        </w:tabs>
        <w:spacing w:before="4"/>
        <w:ind w:hanging="199"/>
        <w:rPr>
          <w:rFonts w:ascii="Times New Roman" w:hAnsi="Times New Roman"/>
          <w:sz w:val="22"/>
          <w:szCs w:val="22"/>
          <w:lang w:eastAsia="ru-RU"/>
        </w:rPr>
      </w:pPr>
      <w:r w:rsidRPr="00DD6BD2">
        <w:rPr>
          <w:rFonts w:ascii="Times New Roman" w:hAnsi="Times New Roman"/>
          <w:sz w:val="22"/>
          <w:szCs w:val="22"/>
        </w:rPr>
        <w:tab/>
        <w:t xml:space="preserve">                - </w:t>
      </w:r>
      <w:r w:rsidRPr="00DD6BD2">
        <w:rPr>
          <w:rFonts w:ascii="Times New Roman" w:hAnsi="Times New Roman"/>
          <w:sz w:val="22"/>
          <w:szCs w:val="22"/>
          <w:lang w:eastAsia="ru-RU"/>
        </w:rPr>
        <w:t>кошторис вартості надання послуг (додаток</w:t>
      </w:r>
      <w:r w:rsidRPr="00DD6BD2">
        <w:rPr>
          <w:rFonts w:ascii="Times New Roman" w:hAnsi="Times New Roman"/>
          <w:spacing w:val="-9"/>
          <w:sz w:val="22"/>
          <w:szCs w:val="22"/>
          <w:lang w:eastAsia="ru-RU"/>
        </w:rPr>
        <w:t xml:space="preserve"> </w:t>
      </w:r>
      <w:r w:rsidRPr="00DD6BD2">
        <w:rPr>
          <w:rFonts w:ascii="Times New Roman" w:hAnsi="Times New Roman"/>
          <w:sz w:val="22"/>
          <w:szCs w:val="22"/>
          <w:lang w:eastAsia="ru-RU"/>
        </w:rPr>
        <w:t>№4).</w:t>
      </w:r>
    </w:p>
    <w:p w:rsidR="00DD6BD2" w:rsidRPr="00DD6BD2" w:rsidRDefault="00DD6BD2" w:rsidP="00DD6BD2">
      <w:pPr>
        <w:pStyle w:val="a5"/>
        <w:tabs>
          <w:tab w:val="left" w:pos="851"/>
        </w:tabs>
        <w:spacing w:before="4"/>
        <w:ind w:hanging="199"/>
        <w:rPr>
          <w:rFonts w:ascii="Times New Roman" w:hAnsi="Times New Roman"/>
          <w:sz w:val="22"/>
          <w:szCs w:val="22"/>
        </w:rPr>
      </w:pPr>
    </w:p>
    <w:p w:rsidR="00442D59" w:rsidRDefault="00442D59" w:rsidP="00DD6BD2">
      <w:pPr>
        <w:pStyle w:val="1"/>
        <w:keepNext w:val="0"/>
        <w:widowControl w:val="0"/>
        <w:tabs>
          <w:tab w:val="left" w:pos="3311"/>
        </w:tabs>
        <w:spacing w:before="1"/>
        <w:ind w:right="31"/>
        <w:jc w:val="center"/>
        <w:rPr>
          <w:sz w:val="22"/>
          <w:szCs w:val="22"/>
        </w:rPr>
      </w:pPr>
    </w:p>
    <w:p w:rsidR="00DD6BD2" w:rsidRPr="00DD6BD2" w:rsidRDefault="00DD6BD2" w:rsidP="00DD6BD2">
      <w:pPr>
        <w:pStyle w:val="1"/>
        <w:keepNext w:val="0"/>
        <w:widowControl w:val="0"/>
        <w:tabs>
          <w:tab w:val="left" w:pos="3311"/>
        </w:tabs>
        <w:spacing w:before="1"/>
        <w:ind w:right="31"/>
        <w:jc w:val="center"/>
        <w:rPr>
          <w:sz w:val="22"/>
          <w:szCs w:val="22"/>
        </w:rPr>
      </w:pPr>
      <w:r w:rsidRPr="00DD6BD2">
        <w:rPr>
          <w:sz w:val="22"/>
          <w:szCs w:val="22"/>
        </w:rPr>
        <w:t>15. Місцезнаходження та банківські реквізити</w:t>
      </w:r>
      <w:r w:rsidRPr="00DD6BD2">
        <w:rPr>
          <w:spacing w:val="-6"/>
          <w:sz w:val="22"/>
          <w:szCs w:val="22"/>
        </w:rPr>
        <w:t xml:space="preserve"> </w:t>
      </w:r>
      <w:r w:rsidRPr="00DD6BD2">
        <w:rPr>
          <w:sz w:val="22"/>
          <w:szCs w:val="22"/>
        </w:rPr>
        <w:t>сторін</w:t>
      </w:r>
    </w:p>
    <w:p w:rsidR="00DD6BD2" w:rsidRPr="00DD6BD2" w:rsidRDefault="00DD6BD2" w:rsidP="00DD6BD2">
      <w:pPr>
        <w:pStyle w:val="1"/>
        <w:tabs>
          <w:tab w:val="left" w:pos="3311"/>
        </w:tabs>
        <w:ind w:left="3973" w:right="2797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DD6BD2" w:rsidRPr="00DD6BD2" w:rsidTr="00BF4B6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DD6BD2" w:rsidTr="00BF4B6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40" w:rsidRPr="00E201AA" w:rsidRDefault="00611740" w:rsidP="0061174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Департамент регулювання містобудівної діяльності та земельних відносин виконкому Криворізької міської ради</w:t>
            </w:r>
          </w:p>
          <w:p w:rsidR="00611740" w:rsidRPr="00E201AA" w:rsidRDefault="00611740" w:rsidP="0061174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код ЄДРПОУ 40714755</w:t>
            </w:r>
          </w:p>
          <w:p w:rsidR="00611740" w:rsidRPr="00E201AA" w:rsidRDefault="00611740" w:rsidP="0061174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Адреса:50101, Дніпропетровська обл.,</w:t>
            </w:r>
          </w:p>
          <w:p w:rsidR="00611740" w:rsidRPr="00E201AA" w:rsidRDefault="00611740" w:rsidP="0061174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 xml:space="preserve">м. Кривий Ріг, пл. Молодіжна, буд.1, </w:t>
            </w:r>
          </w:p>
          <w:p w:rsidR="00611740" w:rsidRPr="00E201AA" w:rsidRDefault="00611740" w:rsidP="0061174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р/</w:t>
            </w:r>
            <w:proofErr w:type="spellStart"/>
            <w:r w:rsidRPr="00E201AA">
              <w:rPr>
                <w:rStyle w:val="ac"/>
                <w:sz w:val="22"/>
                <w:szCs w:val="22"/>
                <w:lang w:eastAsia="en-US"/>
              </w:rPr>
              <w:t>р</w:t>
            </w:r>
            <w:proofErr w:type="spellEnd"/>
            <w:r w:rsidRPr="00E201AA">
              <w:rPr>
                <w:rStyle w:val="ac"/>
                <w:sz w:val="22"/>
                <w:szCs w:val="22"/>
                <w:lang w:eastAsia="en-US"/>
              </w:rPr>
              <w:t xml:space="preserve"> </w:t>
            </w:r>
          </w:p>
          <w:p w:rsidR="00611740" w:rsidRPr="00E201AA" w:rsidRDefault="00611740" w:rsidP="0061174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Держказначейська</w:t>
            </w:r>
            <w:proofErr w:type="spellEnd"/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 служба України,  м.</w:t>
            </w:r>
            <w:r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Київ</w:t>
            </w:r>
          </w:p>
          <w:p w:rsidR="00611740" w:rsidRPr="00E201AA" w:rsidRDefault="00611740" w:rsidP="0061174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МФО 8</w:t>
            </w:r>
            <w:r>
              <w:rPr>
                <w:rStyle w:val="ac"/>
                <w:sz w:val="22"/>
                <w:szCs w:val="22"/>
                <w:lang w:eastAsia="en-US"/>
              </w:rPr>
              <w:t>20172</w:t>
            </w:r>
          </w:p>
          <w:p w:rsidR="00DD6BD2" w:rsidRPr="00E201AA" w:rsidRDefault="00611740" w:rsidP="00611740">
            <w:pPr>
              <w:spacing w:after="160" w:line="256" w:lineRule="auto"/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</w:pPr>
            <w:r w:rsidRPr="00E201AA">
              <w:rPr>
                <w:rFonts w:eastAsia="Calibri"/>
                <w:sz w:val="22"/>
                <w:szCs w:val="22"/>
                <w:lang w:val="uk-UA"/>
              </w:rPr>
              <w:t>Тел.(0564) 922425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DD6BD2" w:rsidTr="00BF4B6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611740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val="ru-RU"/>
              </w:rPr>
              <w:t>Д</w:t>
            </w:r>
            <w:proofErr w:type="spellStart"/>
            <w:r w:rsidR="00DD6BD2" w:rsidRPr="00DD6BD2">
              <w:rPr>
                <w:b w:val="0"/>
                <w:color w:val="auto"/>
                <w:sz w:val="22"/>
                <w:szCs w:val="22"/>
              </w:rPr>
              <w:t>иректор</w:t>
            </w:r>
            <w:proofErr w:type="spellEnd"/>
            <w:r w:rsidR="00DD6BD2" w:rsidRPr="00DD6BD2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 xml:space="preserve"> ______________________ /                                      /</w:t>
            </w: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                                  /</w:t>
            </w:r>
          </w:p>
        </w:tc>
      </w:tr>
    </w:tbl>
    <w:p w:rsidR="00DD6BD2" w:rsidRPr="00DD6BD2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Default="00DD6BD2" w:rsidP="00DD6BD2">
      <w:pPr>
        <w:rPr>
          <w:lang w:val="uk-UA"/>
        </w:rPr>
      </w:pPr>
    </w:p>
    <w:p w:rsidR="00E201AA" w:rsidRDefault="00E201AA" w:rsidP="00DD6BD2">
      <w:pPr>
        <w:rPr>
          <w:lang w:val="uk-UA"/>
        </w:rPr>
      </w:pPr>
    </w:p>
    <w:p w:rsidR="00E201AA" w:rsidRDefault="00E201AA" w:rsidP="00DD6BD2">
      <w:pPr>
        <w:rPr>
          <w:lang w:val="uk-UA"/>
        </w:rPr>
      </w:pPr>
    </w:p>
    <w:p w:rsidR="00E201AA" w:rsidRDefault="00E201AA" w:rsidP="00DD6BD2">
      <w:pPr>
        <w:rPr>
          <w:lang w:val="uk-UA"/>
        </w:rPr>
      </w:pPr>
    </w:p>
    <w:p w:rsidR="00E201AA" w:rsidRPr="00DD6BD2" w:rsidRDefault="00E201AA" w:rsidP="00DD6BD2">
      <w:pPr>
        <w:rPr>
          <w:lang w:val="uk-UA"/>
        </w:rPr>
        <w:sectPr w:rsidR="00E201AA" w:rsidRPr="00DD6BD2" w:rsidSect="00BF4B63">
          <w:pgSz w:w="11910" w:h="16840"/>
          <w:pgMar w:top="568" w:right="740" w:bottom="567" w:left="1500" w:header="708" w:footer="708" w:gutter="0"/>
          <w:cols w:space="720"/>
        </w:sectPr>
      </w:pPr>
    </w:p>
    <w:p w:rsidR="00DD6BD2" w:rsidRPr="00DD6BD2" w:rsidRDefault="00EA5783" w:rsidP="009638CE">
      <w:pPr>
        <w:pStyle w:val="a5"/>
        <w:tabs>
          <w:tab w:val="left" w:pos="7604"/>
          <w:tab w:val="left" w:pos="8271"/>
        </w:tabs>
        <w:spacing w:before="56"/>
        <w:ind w:left="354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</w:t>
      </w:r>
      <w:r w:rsidR="00DD6BD2" w:rsidRPr="00DD6BD2">
        <w:rPr>
          <w:rFonts w:ascii="Times New Roman" w:hAnsi="Times New Roman"/>
          <w:sz w:val="22"/>
          <w:szCs w:val="22"/>
        </w:rPr>
        <w:t>Додаток № 1  до договору</w:t>
      </w:r>
      <w:r w:rsidR="00DD6BD2" w:rsidRPr="00DD6BD2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DD6BD2">
        <w:rPr>
          <w:rFonts w:ascii="Times New Roman" w:hAnsi="Times New Roman"/>
          <w:sz w:val="22"/>
          <w:szCs w:val="22"/>
        </w:rPr>
        <w:t>№</w:t>
      </w:r>
      <w:r w:rsidR="00B70A0D">
        <w:rPr>
          <w:rFonts w:ascii="Times New Roman" w:hAnsi="Times New Roman"/>
          <w:sz w:val="22"/>
          <w:szCs w:val="22"/>
        </w:rPr>
        <w:t>___</w:t>
      </w:r>
      <w:r w:rsidR="00DD6BD2" w:rsidRPr="00DD6BD2">
        <w:rPr>
          <w:rFonts w:ascii="Times New Roman" w:hAnsi="Times New Roman"/>
          <w:sz w:val="22"/>
          <w:szCs w:val="22"/>
        </w:rPr>
        <w:t xml:space="preserve"> від </w:t>
      </w:r>
      <w:r w:rsidR="00B70A0D">
        <w:rPr>
          <w:rFonts w:ascii="Times New Roman" w:hAnsi="Times New Roman"/>
          <w:sz w:val="22"/>
          <w:szCs w:val="22"/>
        </w:rPr>
        <w:t>_____</w:t>
      </w:r>
      <w:r w:rsidR="00DD6BD2" w:rsidRPr="00DD6BD2">
        <w:rPr>
          <w:rFonts w:ascii="Times New Roman" w:hAnsi="Times New Roman"/>
          <w:sz w:val="22"/>
          <w:szCs w:val="22"/>
        </w:rPr>
        <w:t xml:space="preserve"> 20</w:t>
      </w:r>
      <w:r w:rsidR="00B70A0D">
        <w:rPr>
          <w:rFonts w:ascii="Times New Roman" w:hAnsi="Times New Roman"/>
          <w:sz w:val="22"/>
          <w:szCs w:val="22"/>
        </w:rPr>
        <w:t>2</w:t>
      </w:r>
      <w:r w:rsidR="00786BFA">
        <w:rPr>
          <w:rFonts w:ascii="Times New Roman" w:hAnsi="Times New Roman"/>
          <w:sz w:val="22"/>
          <w:szCs w:val="22"/>
          <w:lang w:val="ru-RU"/>
        </w:rPr>
        <w:t>3</w:t>
      </w:r>
      <w:r w:rsidR="00B70A0D">
        <w:rPr>
          <w:rFonts w:ascii="Times New Roman" w:hAnsi="Times New Roman"/>
          <w:sz w:val="22"/>
          <w:szCs w:val="22"/>
        </w:rPr>
        <w:t xml:space="preserve"> </w:t>
      </w:r>
      <w:r w:rsidR="00DD6BD2" w:rsidRPr="00DD6BD2">
        <w:rPr>
          <w:rFonts w:ascii="Times New Roman" w:hAnsi="Times New Roman"/>
          <w:sz w:val="22"/>
          <w:szCs w:val="22"/>
        </w:rPr>
        <w:t>р.</w:t>
      </w:r>
    </w:p>
    <w:p w:rsidR="00DD6BD2" w:rsidRPr="00DD6BD2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spacing w:before="5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1"/>
        <w:ind w:right="3"/>
        <w:jc w:val="center"/>
        <w:rPr>
          <w:sz w:val="22"/>
          <w:szCs w:val="22"/>
        </w:rPr>
      </w:pPr>
      <w:r w:rsidRPr="00DD6BD2">
        <w:rPr>
          <w:sz w:val="22"/>
          <w:szCs w:val="22"/>
        </w:rPr>
        <w:t>ПРОТОКОЛ</w:t>
      </w:r>
    </w:p>
    <w:p w:rsidR="00DD6BD2" w:rsidRPr="00DD6BD2" w:rsidRDefault="00DD6BD2" w:rsidP="00DD6BD2">
      <w:pPr>
        <w:ind w:left="92" w:right="6"/>
        <w:jc w:val="center"/>
        <w:rPr>
          <w:b/>
          <w:sz w:val="22"/>
          <w:szCs w:val="22"/>
          <w:lang w:val="uk-UA"/>
        </w:rPr>
      </w:pPr>
      <w:r w:rsidRPr="00DD6BD2">
        <w:rPr>
          <w:b/>
          <w:sz w:val="22"/>
          <w:szCs w:val="22"/>
          <w:lang w:val="uk-UA"/>
        </w:rPr>
        <w:t>погодження договірної ціни</w:t>
      </w: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b/>
          <w:color w:val="auto"/>
          <w:sz w:val="22"/>
          <w:szCs w:val="22"/>
          <w:lang w:eastAsia="en-US"/>
        </w:rPr>
      </w:pPr>
      <w:r w:rsidRPr="00DD6BD2">
        <w:rPr>
          <w:sz w:val="22"/>
          <w:szCs w:val="22"/>
        </w:rPr>
        <w:t xml:space="preserve">Замовник: </w:t>
      </w:r>
      <w:r w:rsidRPr="00DD6BD2">
        <w:rPr>
          <w:b w:val="0"/>
          <w:sz w:val="22"/>
          <w:szCs w:val="22"/>
        </w:rPr>
        <w:t xml:space="preserve"> </w:t>
      </w:r>
      <w:r w:rsidRPr="00DD6BD2">
        <w:rPr>
          <w:rStyle w:val="ac"/>
          <w:color w:val="auto"/>
          <w:sz w:val="22"/>
          <w:szCs w:val="22"/>
          <w:lang w:eastAsia="en-US"/>
        </w:rPr>
        <w:t>Департамент регулювання містобудівної діяльності та земельних відносин виконкому Криворізької міської ради</w:t>
      </w:r>
    </w:p>
    <w:p w:rsidR="00DD6BD2" w:rsidRPr="00DD6BD2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color w:val="auto"/>
          <w:sz w:val="22"/>
          <w:szCs w:val="22"/>
          <w:lang w:eastAsia="en-US"/>
        </w:rPr>
      </w:pPr>
    </w:p>
    <w:p w:rsidR="00DD6BD2" w:rsidRPr="00DD6BD2" w:rsidRDefault="00DD6BD2" w:rsidP="00DD6BD2">
      <w:pPr>
        <w:pStyle w:val="a5"/>
        <w:ind w:left="48" w:right="104"/>
        <w:jc w:val="center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51"/>
        <w:shd w:val="clear" w:color="auto" w:fill="auto"/>
        <w:spacing w:before="0" w:line="240" w:lineRule="auto"/>
        <w:ind w:right="140" w:hanging="5"/>
        <w:jc w:val="left"/>
        <w:rPr>
          <w:b w:val="0"/>
          <w:color w:val="auto"/>
          <w:sz w:val="22"/>
          <w:szCs w:val="22"/>
        </w:rPr>
      </w:pPr>
      <w:r w:rsidRPr="00DD6BD2">
        <w:rPr>
          <w:sz w:val="22"/>
          <w:szCs w:val="22"/>
        </w:rPr>
        <w:t>Виконавець:</w:t>
      </w:r>
      <w:r w:rsidRPr="00DD6BD2">
        <w:rPr>
          <w:b w:val="0"/>
          <w:sz w:val="22"/>
          <w:szCs w:val="22"/>
        </w:rPr>
        <w:t xml:space="preserve"> </w:t>
      </w:r>
    </w:p>
    <w:p w:rsidR="00DD6BD2" w:rsidRPr="00DD6BD2" w:rsidRDefault="00DD6BD2" w:rsidP="00DD6BD2">
      <w:pPr>
        <w:rPr>
          <w:sz w:val="22"/>
          <w:szCs w:val="22"/>
          <w:lang w:val="uk-UA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ind w:left="910"/>
        <w:jc w:val="both"/>
        <w:rPr>
          <w:rFonts w:ascii="Times New Roman" w:hAnsi="Times New Roman"/>
          <w:sz w:val="22"/>
          <w:szCs w:val="22"/>
        </w:rPr>
      </w:pPr>
      <w:r w:rsidRPr="00DD6BD2">
        <w:rPr>
          <w:rFonts w:ascii="Times New Roman" w:hAnsi="Times New Roman"/>
          <w:sz w:val="22"/>
          <w:szCs w:val="22"/>
        </w:rPr>
        <w:t>Засвідчують, що  сторонами   досягнуто  згоди  про розмір договірної ціни послуг:</w:t>
      </w:r>
    </w:p>
    <w:p w:rsidR="00DD6BD2" w:rsidRPr="00DD6BD2" w:rsidRDefault="00DD6BD2" w:rsidP="00DD6BD2">
      <w:pPr>
        <w:pStyle w:val="a5"/>
        <w:ind w:left="92"/>
        <w:jc w:val="both"/>
        <w:rPr>
          <w:rFonts w:ascii="Times New Roman" w:hAnsi="Times New Roman"/>
          <w:b/>
          <w:sz w:val="22"/>
          <w:szCs w:val="22"/>
        </w:rPr>
      </w:pPr>
      <w:r w:rsidRPr="00DD6BD2">
        <w:rPr>
          <w:rFonts w:ascii="Times New Roman" w:hAnsi="Times New Roman"/>
          <w:spacing w:val="-60"/>
          <w:sz w:val="22"/>
          <w:szCs w:val="22"/>
          <w:u w:val="single"/>
        </w:rPr>
        <w:t xml:space="preserve"> </w:t>
      </w:r>
      <w:r w:rsidR="00786BFA" w:rsidRPr="00786BFA">
        <w:rPr>
          <w:sz w:val="22"/>
          <w:szCs w:val="22"/>
          <w:lang w:eastAsia="uk-UA"/>
        </w:rPr>
        <w:t>Код за ДК 021:2015 - 71250000-5 Архітектурні, інженерні та геодезичні послуги (Розробка  проекту землеустрою з організації та встановлення меж території природно-заповідного фонду)</w:t>
      </w:r>
      <w:r w:rsidRPr="00DD6BD2">
        <w:rPr>
          <w:rFonts w:ascii="Times New Roman" w:hAnsi="Times New Roman"/>
          <w:sz w:val="22"/>
          <w:szCs w:val="22"/>
        </w:rPr>
        <w:t>,  в сумі</w:t>
      </w:r>
      <w:r w:rsidRPr="00DD6BD2">
        <w:rPr>
          <w:rFonts w:ascii="Times New Roman" w:hAnsi="Times New Roman"/>
          <w:b/>
          <w:sz w:val="22"/>
          <w:szCs w:val="22"/>
        </w:rPr>
        <w:t>:</w:t>
      </w:r>
    </w:p>
    <w:p w:rsidR="00DD6BD2" w:rsidRPr="00DD6BD2" w:rsidRDefault="00DD6BD2" w:rsidP="00DD6BD2">
      <w:pPr>
        <w:pStyle w:val="a5"/>
        <w:ind w:left="92"/>
        <w:jc w:val="both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  <w:r w:rsidRPr="00DD6BD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AE346D" wp14:editId="641DF95C">
                <wp:simplePos x="0" y="0"/>
                <wp:positionH relativeFrom="column">
                  <wp:posOffset>-48260</wp:posOffset>
                </wp:positionH>
                <wp:positionV relativeFrom="paragraph">
                  <wp:posOffset>181609</wp:posOffset>
                </wp:positionV>
                <wp:extent cx="63341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8pt;margin-top:14.3pt;width:49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"/>
            </w:pict>
          </mc:Fallback>
        </mc:AlternateContent>
      </w:r>
    </w:p>
    <w:p w:rsidR="00DD6BD2" w:rsidRPr="00DD6BD2" w:rsidRDefault="00DD6BD2" w:rsidP="00DD6BD2">
      <w:pPr>
        <w:jc w:val="center"/>
        <w:rPr>
          <w:i/>
          <w:sz w:val="20"/>
          <w:szCs w:val="20"/>
          <w:lang w:val="uk-UA"/>
        </w:rPr>
      </w:pPr>
      <w:r w:rsidRPr="00DD6BD2">
        <w:rPr>
          <w:i/>
          <w:sz w:val="20"/>
          <w:szCs w:val="20"/>
          <w:lang w:val="uk-UA"/>
        </w:rPr>
        <w:t>(вказується цифрами та словами з двома знаками після коми)</w:t>
      </w: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  <w:r w:rsidRPr="00DD6BD2">
        <w:rPr>
          <w:rFonts w:ascii="Times New Roman" w:hAnsi="Times New Roman"/>
          <w:sz w:val="22"/>
          <w:szCs w:val="22"/>
        </w:rPr>
        <w:t>у тому числі:</w:t>
      </w:r>
    </w:p>
    <w:p w:rsidR="00DD6BD2" w:rsidRPr="00DD6BD2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  <w:r w:rsidRPr="00DD6BD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F42E5D" wp14:editId="6EA38DDC">
                <wp:simplePos x="0" y="0"/>
                <wp:positionH relativeFrom="column">
                  <wp:posOffset>-76835</wp:posOffset>
                </wp:positionH>
                <wp:positionV relativeFrom="paragraph">
                  <wp:posOffset>165099</wp:posOffset>
                </wp:positionV>
                <wp:extent cx="63341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6.05pt;margin-top:13pt;width:49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HPTQIAAFQEAAAOAAAAZHJzL2Uyb0RvYy54bWysVEtu2zAQ3RfoHQjuHVm24jp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"/>
            </w:pict>
          </mc:Fallback>
        </mc:AlternateContent>
      </w:r>
    </w:p>
    <w:p w:rsidR="00DD6BD2" w:rsidRPr="00DD6BD2" w:rsidRDefault="00DD6BD2" w:rsidP="00DD6BD2">
      <w:pPr>
        <w:pStyle w:val="a5"/>
        <w:ind w:right="40"/>
        <w:jc w:val="center"/>
        <w:rPr>
          <w:rFonts w:ascii="Times New Roman" w:hAnsi="Times New Roman"/>
          <w:i/>
          <w:sz w:val="20"/>
          <w:szCs w:val="20"/>
        </w:rPr>
      </w:pPr>
      <w:r w:rsidRPr="00DD6BD2">
        <w:rPr>
          <w:rFonts w:ascii="Times New Roman" w:hAnsi="Times New Roman"/>
          <w:i/>
          <w:sz w:val="20"/>
          <w:szCs w:val="20"/>
        </w:rPr>
        <w:t>(ціна Договору визначається з урахуванням норм Податкового кодексу України)</w:t>
      </w:r>
    </w:p>
    <w:p w:rsidR="00DD6BD2" w:rsidRPr="00DD6BD2" w:rsidRDefault="00DD6BD2" w:rsidP="00DD6BD2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1847A5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val="ru-RU"/>
              </w:rPr>
              <w:t>Д</w:t>
            </w:r>
            <w:proofErr w:type="spellStart"/>
            <w:r w:rsidR="00DD6BD2" w:rsidRPr="00DD6BD2">
              <w:rPr>
                <w:b w:val="0"/>
                <w:color w:val="auto"/>
                <w:sz w:val="22"/>
                <w:szCs w:val="22"/>
              </w:rPr>
              <w:t>иректор</w:t>
            </w:r>
            <w:proofErr w:type="spellEnd"/>
            <w:r w:rsidR="00DD6BD2" w:rsidRPr="00DD6BD2">
              <w:rPr>
                <w:b w:val="0"/>
                <w:color w:val="auto"/>
                <w:sz w:val="22"/>
                <w:szCs w:val="22"/>
              </w:rPr>
              <w:t xml:space="preserve"> д</w:t>
            </w:r>
            <w:r w:rsidR="00DD6BD2" w:rsidRPr="00DD6BD2"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епартаменту регулювання містобудівної діяльності та земельних відносин виконкому Криворізької міської </w:t>
            </w:r>
            <w:proofErr w:type="gramStart"/>
            <w:r w:rsidR="00DD6BD2" w:rsidRPr="00DD6BD2">
              <w:rPr>
                <w:rStyle w:val="ac"/>
                <w:color w:val="auto"/>
                <w:sz w:val="22"/>
                <w:szCs w:val="22"/>
                <w:lang w:eastAsia="en-US"/>
              </w:rPr>
              <w:t>ради</w:t>
            </w:r>
            <w:proofErr w:type="gramEnd"/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 xml:space="preserve"> </w:t>
            </w: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 xml:space="preserve"> ______________________ /                                /</w:t>
            </w: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                                         /</w:t>
            </w:r>
          </w:p>
        </w:tc>
      </w:tr>
    </w:tbl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9638CE">
      <w:pPr>
        <w:pStyle w:val="a5"/>
        <w:tabs>
          <w:tab w:val="left" w:pos="7604"/>
          <w:tab w:val="left" w:pos="8271"/>
        </w:tabs>
        <w:spacing w:before="56"/>
        <w:ind w:left="4104"/>
        <w:jc w:val="right"/>
        <w:rPr>
          <w:rFonts w:ascii="Times New Roman" w:hAnsi="Times New Roman"/>
          <w:sz w:val="22"/>
          <w:szCs w:val="22"/>
        </w:rPr>
      </w:pPr>
      <w:r w:rsidRPr="00DD6BD2">
        <w:rPr>
          <w:rFonts w:ascii="Times New Roman" w:hAnsi="Times New Roman"/>
          <w:sz w:val="22"/>
          <w:szCs w:val="22"/>
        </w:rPr>
        <w:lastRenderedPageBreak/>
        <w:t>Додаток № 2  до договору</w:t>
      </w:r>
      <w:r w:rsidRPr="00DD6BD2">
        <w:rPr>
          <w:rFonts w:ascii="Times New Roman" w:hAnsi="Times New Roman"/>
          <w:spacing w:val="57"/>
          <w:sz w:val="22"/>
          <w:szCs w:val="22"/>
        </w:rPr>
        <w:t xml:space="preserve"> </w:t>
      </w:r>
      <w:r w:rsidRPr="00DD6BD2">
        <w:rPr>
          <w:rFonts w:ascii="Times New Roman" w:hAnsi="Times New Roman"/>
          <w:sz w:val="22"/>
          <w:szCs w:val="22"/>
        </w:rPr>
        <w:t>№</w:t>
      </w:r>
      <w:r w:rsidRPr="00DD6BD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D6BD2"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Pr="00DD6BD2">
        <w:rPr>
          <w:rFonts w:ascii="Times New Roman" w:hAnsi="Times New Roman"/>
          <w:sz w:val="22"/>
          <w:szCs w:val="22"/>
        </w:rPr>
        <w:t xml:space="preserve"> від </w:t>
      </w:r>
      <w:r w:rsidRPr="00DD6BD2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DD6BD2">
        <w:rPr>
          <w:rFonts w:ascii="Times New Roman" w:hAnsi="Times New Roman"/>
          <w:sz w:val="22"/>
          <w:szCs w:val="22"/>
        </w:rPr>
        <w:t xml:space="preserve"> 20</w:t>
      </w:r>
      <w:r w:rsidR="00B70A0D">
        <w:rPr>
          <w:rFonts w:ascii="Times New Roman" w:hAnsi="Times New Roman"/>
          <w:sz w:val="22"/>
          <w:szCs w:val="22"/>
        </w:rPr>
        <w:t>2</w:t>
      </w:r>
      <w:r w:rsidR="001109BA">
        <w:rPr>
          <w:rFonts w:ascii="Times New Roman" w:hAnsi="Times New Roman"/>
          <w:sz w:val="22"/>
          <w:szCs w:val="22"/>
          <w:lang w:val="ru-RU"/>
        </w:rPr>
        <w:t>3</w:t>
      </w:r>
      <w:r w:rsidR="00B70A0D">
        <w:rPr>
          <w:rFonts w:ascii="Times New Roman" w:hAnsi="Times New Roman"/>
          <w:sz w:val="22"/>
          <w:szCs w:val="22"/>
        </w:rPr>
        <w:t xml:space="preserve"> </w:t>
      </w:r>
      <w:r w:rsidRPr="00DD6BD2">
        <w:rPr>
          <w:rFonts w:ascii="Times New Roman" w:hAnsi="Times New Roman"/>
          <w:sz w:val="22"/>
          <w:szCs w:val="22"/>
        </w:rPr>
        <w:t>р.</w:t>
      </w:r>
    </w:p>
    <w:p w:rsidR="00DD6BD2" w:rsidRPr="00DD6BD2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1"/>
        <w:ind w:left="3369" w:right="3518"/>
        <w:jc w:val="center"/>
        <w:rPr>
          <w:sz w:val="22"/>
          <w:szCs w:val="22"/>
        </w:rPr>
      </w:pPr>
      <w:r w:rsidRPr="00DD6BD2">
        <w:rPr>
          <w:sz w:val="22"/>
          <w:szCs w:val="22"/>
        </w:rPr>
        <w:t xml:space="preserve">Технічне завдання </w:t>
      </w:r>
    </w:p>
    <w:p w:rsidR="00DD6BD2" w:rsidRPr="00DD6BD2" w:rsidRDefault="00DD6BD2" w:rsidP="00653E73">
      <w:pPr>
        <w:pStyle w:val="a5"/>
        <w:spacing w:before="2"/>
        <w:jc w:val="center"/>
        <w:rPr>
          <w:rFonts w:ascii="Times New Roman" w:hAnsi="Times New Roman"/>
          <w:b/>
          <w:sz w:val="22"/>
          <w:szCs w:val="22"/>
        </w:rPr>
      </w:pPr>
      <w:r w:rsidRPr="00DD6BD2">
        <w:rPr>
          <w:b/>
          <w:sz w:val="22"/>
          <w:szCs w:val="22"/>
        </w:rPr>
        <w:t>на виконання послуг:</w:t>
      </w:r>
      <w:r w:rsidRPr="00DD6BD2">
        <w:rPr>
          <w:b/>
          <w:sz w:val="26"/>
          <w:szCs w:val="26"/>
        </w:rPr>
        <w:t xml:space="preserve"> </w:t>
      </w:r>
      <w:r w:rsidR="001109BA" w:rsidRPr="001109BA">
        <w:rPr>
          <w:sz w:val="22"/>
          <w:szCs w:val="22"/>
          <w:lang w:eastAsia="uk-UA"/>
        </w:rPr>
        <w:t>Код за ДК 021:2015 - 71250000-5 Архітектурні, інженерні та геодезичні послуги (Розробка  проекту землеустрою з організації та встановлення меж території природно-заповідного фонду)</w:t>
      </w:r>
    </w:p>
    <w:p w:rsid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653E73" w:rsidRPr="00DD6BD2" w:rsidRDefault="00653E73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jc w:val="center"/>
        <w:rPr>
          <w:bCs/>
          <w:i/>
          <w:sz w:val="22"/>
          <w:szCs w:val="22"/>
          <w:lang w:val="uk-UA"/>
        </w:rPr>
      </w:pPr>
      <w:r w:rsidRPr="00DD6BD2">
        <w:rPr>
          <w:i/>
          <w:sz w:val="22"/>
          <w:szCs w:val="22"/>
          <w:lang w:val="uk-UA"/>
        </w:rPr>
        <w:t xml:space="preserve">Текст технічного завдання договору аналогічний тексту технічного завдання предмету закупівлі, викладених у Додатку 2 до </w:t>
      </w:r>
      <w:r w:rsidRPr="00DD6BD2">
        <w:rPr>
          <w:bCs/>
          <w:i/>
          <w:sz w:val="22"/>
          <w:szCs w:val="22"/>
          <w:lang w:val="uk-UA"/>
        </w:rPr>
        <w:t>цієї  ТД</w:t>
      </w: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2E52E0" w:rsidP="002E52E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val="ru-RU"/>
              </w:rPr>
              <w:t>Д</w:t>
            </w:r>
            <w:proofErr w:type="spellStart"/>
            <w:r w:rsidR="00DD6BD2" w:rsidRPr="00DD6BD2">
              <w:rPr>
                <w:b w:val="0"/>
                <w:color w:val="auto"/>
                <w:sz w:val="22"/>
                <w:szCs w:val="22"/>
              </w:rPr>
              <w:t>иректор</w:t>
            </w:r>
            <w:proofErr w:type="spellEnd"/>
            <w:r w:rsidR="00DD6BD2" w:rsidRPr="00DD6BD2">
              <w:rPr>
                <w:b w:val="0"/>
                <w:color w:val="auto"/>
                <w:sz w:val="22"/>
                <w:szCs w:val="22"/>
              </w:rPr>
              <w:t xml:space="preserve"> д</w:t>
            </w:r>
            <w:r w:rsidR="00DD6BD2" w:rsidRPr="00DD6BD2"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епартаменту регулювання містобудівної діяльності та земельних відносин виконкому Криворізької міської </w:t>
            </w:r>
            <w:proofErr w:type="gramStart"/>
            <w:r w:rsidR="00DD6BD2" w:rsidRPr="00DD6BD2">
              <w:rPr>
                <w:rStyle w:val="ac"/>
                <w:color w:val="auto"/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 xml:space="preserve"> ____________________ /______________/</w:t>
            </w: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/_______________/</w:t>
            </w:r>
          </w:p>
        </w:tc>
      </w:tr>
    </w:tbl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EA5783" w:rsidP="009412A1">
      <w:pPr>
        <w:pStyle w:val="a5"/>
        <w:tabs>
          <w:tab w:val="left" w:pos="7604"/>
          <w:tab w:val="left" w:pos="8271"/>
        </w:tabs>
        <w:spacing w:before="56"/>
        <w:ind w:left="354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</w:t>
      </w:r>
      <w:r w:rsidR="00DD6BD2" w:rsidRPr="00DD6BD2">
        <w:rPr>
          <w:rFonts w:ascii="Times New Roman" w:hAnsi="Times New Roman"/>
          <w:sz w:val="22"/>
          <w:szCs w:val="22"/>
        </w:rPr>
        <w:t>Додаток № 3  до договору</w:t>
      </w:r>
      <w:r w:rsidR="00DD6BD2" w:rsidRPr="00DD6BD2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DD6BD2">
        <w:rPr>
          <w:rFonts w:ascii="Times New Roman" w:hAnsi="Times New Roman"/>
          <w:sz w:val="22"/>
          <w:szCs w:val="22"/>
        </w:rPr>
        <w:t>№</w:t>
      </w:r>
      <w:r w:rsidR="00B70A0D">
        <w:rPr>
          <w:rFonts w:ascii="Times New Roman" w:hAnsi="Times New Roman"/>
          <w:sz w:val="22"/>
          <w:szCs w:val="22"/>
        </w:rPr>
        <w:t xml:space="preserve"> ___</w:t>
      </w:r>
      <w:r w:rsidR="00DD6BD2" w:rsidRPr="00DD6BD2">
        <w:rPr>
          <w:rFonts w:ascii="Times New Roman" w:hAnsi="Times New Roman"/>
          <w:sz w:val="22"/>
          <w:szCs w:val="22"/>
        </w:rPr>
        <w:t xml:space="preserve"> від</w:t>
      </w:r>
      <w:r w:rsidR="00B70A0D">
        <w:rPr>
          <w:rFonts w:ascii="Times New Roman" w:hAnsi="Times New Roman"/>
          <w:sz w:val="22"/>
          <w:szCs w:val="22"/>
        </w:rPr>
        <w:t xml:space="preserve"> ______</w:t>
      </w:r>
      <w:r w:rsidR="00DD6BD2" w:rsidRPr="00DD6BD2">
        <w:rPr>
          <w:rFonts w:ascii="Times New Roman" w:hAnsi="Times New Roman"/>
          <w:sz w:val="22"/>
          <w:szCs w:val="22"/>
        </w:rPr>
        <w:t xml:space="preserve"> 20</w:t>
      </w:r>
      <w:r w:rsidR="00B70A0D">
        <w:rPr>
          <w:rFonts w:ascii="Times New Roman" w:hAnsi="Times New Roman"/>
          <w:sz w:val="22"/>
          <w:szCs w:val="22"/>
        </w:rPr>
        <w:t>2</w:t>
      </w:r>
      <w:r w:rsidR="001109BA">
        <w:rPr>
          <w:rFonts w:ascii="Times New Roman" w:hAnsi="Times New Roman"/>
          <w:sz w:val="22"/>
          <w:szCs w:val="22"/>
          <w:lang w:val="ru-RU"/>
        </w:rPr>
        <w:t>3</w:t>
      </w:r>
      <w:r w:rsidR="00B70A0D">
        <w:rPr>
          <w:rFonts w:ascii="Times New Roman" w:hAnsi="Times New Roman"/>
          <w:sz w:val="22"/>
          <w:szCs w:val="22"/>
        </w:rPr>
        <w:t xml:space="preserve"> </w:t>
      </w:r>
      <w:r w:rsidR="00DD6BD2" w:rsidRPr="00DD6BD2">
        <w:rPr>
          <w:rFonts w:ascii="Times New Roman" w:hAnsi="Times New Roman"/>
          <w:sz w:val="22"/>
          <w:szCs w:val="22"/>
        </w:rPr>
        <w:t>р.</w:t>
      </w: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1"/>
        <w:ind w:right="31"/>
        <w:jc w:val="center"/>
        <w:rPr>
          <w:sz w:val="22"/>
          <w:szCs w:val="22"/>
        </w:rPr>
      </w:pPr>
      <w:r w:rsidRPr="00DD6BD2">
        <w:rPr>
          <w:sz w:val="22"/>
          <w:szCs w:val="22"/>
        </w:rPr>
        <w:t>КАЛЕНДАРНИЙ ГРАФІК</w:t>
      </w:r>
    </w:p>
    <w:p w:rsidR="00DD6BD2" w:rsidRPr="00DD6BD2" w:rsidRDefault="00DD6BD2" w:rsidP="00DD6BD2">
      <w:pPr>
        <w:pStyle w:val="a5"/>
        <w:spacing w:line="274" w:lineRule="exact"/>
        <w:ind w:right="31"/>
        <w:jc w:val="center"/>
        <w:rPr>
          <w:rFonts w:ascii="Times New Roman" w:hAnsi="Times New Roman"/>
          <w:b/>
          <w:sz w:val="22"/>
          <w:szCs w:val="22"/>
        </w:rPr>
      </w:pPr>
      <w:r w:rsidRPr="00DD6BD2">
        <w:rPr>
          <w:rFonts w:ascii="Times New Roman" w:hAnsi="Times New Roman"/>
          <w:b/>
          <w:sz w:val="22"/>
          <w:szCs w:val="22"/>
        </w:rPr>
        <w:t>надання послуг</w:t>
      </w:r>
    </w:p>
    <w:p w:rsidR="00DD6BD2" w:rsidRPr="00DD6BD2" w:rsidRDefault="00DD6BD2" w:rsidP="00DD6BD2">
      <w:pPr>
        <w:pStyle w:val="1"/>
        <w:ind w:left="3369" w:right="3518"/>
        <w:jc w:val="center"/>
        <w:rPr>
          <w:sz w:val="22"/>
          <w:szCs w:val="22"/>
        </w:rPr>
      </w:pPr>
    </w:p>
    <w:p w:rsidR="00DD6BD2" w:rsidRPr="00DD6BD2" w:rsidRDefault="001109BA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  <w:r w:rsidRPr="001109BA">
        <w:rPr>
          <w:sz w:val="22"/>
          <w:szCs w:val="22"/>
          <w:lang w:eastAsia="uk-UA"/>
        </w:rPr>
        <w:t>Код за ДК 021:2015 - 71250000-5 Архітектурні, інженерні та геодезичні послуги (Розробка  проекту землеустрою з організації та встановлення меж території природно-заповідного фонду)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1985"/>
      </w:tblGrid>
      <w:tr w:rsidR="00DD6BD2" w:rsidRPr="00DD6BD2" w:rsidTr="00BF4B63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DD6BD2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DD6BD2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Найменування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DD6BD2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Термін початку надання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DD6BD2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Термін завершення надання послуг</w:t>
            </w:r>
          </w:p>
        </w:tc>
      </w:tr>
      <w:tr w:rsidR="00DD6BD2" w:rsidRPr="00DD6BD2" w:rsidTr="00BF4B63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DD6BD2"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ind w:left="-108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  <w:tr w:rsidR="00DD6BD2" w:rsidRPr="00DD6BD2" w:rsidTr="00BF4B6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DD6BD2"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  <w:tr w:rsidR="00DD6BD2" w:rsidRPr="00DD6BD2" w:rsidTr="00BF4B6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DD6BD2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DD6BD2" w:rsidRDefault="00DD6BD2" w:rsidP="00BF4B63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</w:tbl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3767F9" w:rsidP="003767F9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val="ru-RU"/>
              </w:rPr>
              <w:t>Д</w:t>
            </w:r>
            <w:proofErr w:type="spellStart"/>
            <w:r w:rsidR="00DD6BD2" w:rsidRPr="00DD6BD2">
              <w:rPr>
                <w:b w:val="0"/>
                <w:color w:val="auto"/>
                <w:sz w:val="22"/>
                <w:szCs w:val="22"/>
              </w:rPr>
              <w:t>иректор</w:t>
            </w:r>
            <w:proofErr w:type="spellEnd"/>
            <w:r w:rsidR="00DD6BD2" w:rsidRPr="00DD6BD2">
              <w:rPr>
                <w:b w:val="0"/>
                <w:color w:val="auto"/>
                <w:sz w:val="22"/>
                <w:szCs w:val="22"/>
              </w:rPr>
              <w:t xml:space="preserve"> д</w:t>
            </w:r>
            <w:r w:rsidR="00DD6BD2" w:rsidRPr="00DD6BD2"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епартаменту регулювання містобудівної діяльності та земельних відносин виконкому Криворізької міської </w:t>
            </w:r>
            <w:proofErr w:type="gramStart"/>
            <w:r w:rsidR="00DD6BD2" w:rsidRPr="00DD6BD2">
              <w:rPr>
                <w:rStyle w:val="ac"/>
                <w:color w:val="auto"/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DD6BD2" w:rsidTr="00BF4B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 xml:space="preserve"> </w:t>
            </w: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DD6BD2">
              <w:rPr>
                <w:color w:val="auto"/>
                <w:sz w:val="22"/>
                <w:szCs w:val="22"/>
              </w:rPr>
              <w:t xml:space="preserve"> ______________________ /_________________/</w:t>
            </w:r>
          </w:p>
          <w:p w:rsidR="00DD6BD2" w:rsidRPr="00DD6BD2" w:rsidRDefault="00DD6BD2" w:rsidP="00BF4B63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DD6BD2" w:rsidRDefault="00DD6BD2" w:rsidP="00BF4B63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DD6BD2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/__________________/</w:t>
            </w:r>
          </w:p>
        </w:tc>
      </w:tr>
    </w:tbl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1109BA" w:rsidRDefault="00EA5783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</w:p>
    <w:p w:rsidR="00DD6BD2" w:rsidRPr="00DD6BD2" w:rsidRDefault="00EA5783" w:rsidP="001109BA">
      <w:pPr>
        <w:pStyle w:val="a5"/>
        <w:tabs>
          <w:tab w:val="left" w:pos="7604"/>
          <w:tab w:val="left" w:pos="8271"/>
        </w:tabs>
        <w:spacing w:before="56"/>
        <w:ind w:left="354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DD6BD2" w:rsidRPr="00DD6BD2">
        <w:rPr>
          <w:rFonts w:ascii="Times New Roman" w:hAnsi="Times New Roman"/>
          <w:sz w:val="22"/>
          <w:szCs w:val="22"/>
        </w:rPr>
        <w:t>Додаток № 4  до договору</w:t>
      </w:r>
      <w:r w:rsidR="00DD6BD2" w:rsidRPr="00DD6BD2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DD6BD2">
        <w:rPr>
          <w:rFonts w:ascii="Times New Roman" w:hAnsi="Times New Roman"/>
          <w:sz w:val="22"/>
          <w:szCs w:val="22"/>
        </w:rPr>
        <w:t>№</w:t>
      </w:r>
      <w:r w:rsidR="00B70A0D">
        <w:rPr>
          <w:rFonts w:ascii="Times New Roman" w:hAnsi="Times New Roman"/>
          <w:sz w:val="22"/>
          <w:szCs w:val="22"/>
        </w:rPr>
        <w:t>____</w:t>
      </w:r>
      <w:r w:rsidR="00DD6BD2" w:rsidRPr="00DD6BD2">
        <w:rPr>
          <w:rFonts w:ascii="Times New Roman" w:hAnsi="Times New Roman"/>
          <w:sz w:val="22"/>
          <w:szCs w:val="22"/>
        </w:rPr>
        <w:t xml:space="preserve"> від</w:t>
      </w:r>
      <w:r w:rsidR="00B70A0D">
        <w:rPr>
          <w:rFonts w:ascii="Times New Roman" w:hAnsi="Times New Roman"/>
          <w:sz w:val="22"/>
          <w:szCs w:val="22"/>
        </w:rPr>
        <w:t>_____</w:t>
      </w:r>
      <w:r w:rsidR="00DD6BD2" w:rsidRPr="00DD6BD2">
        <w:rPr>
          <w:rFonts w:ascii="Times New Roman" w:hAnsi="Times New Roman"/>
          <w:sz w:val="22"/>
          <w:szCs w:val="22"/>
        </w:rPr>
        <w:t xml:space="preserve"> 20</w:t>
      </w:r>
      <w:r w:rsidR="00B70A0D">
        <w:rPr>
          <w:rFonts w:ascii="Times New Roman" w:hAnsi="Times New Roman"/>
          <w:sz w:val="22"/>
          <w:szCs w:val="22"/>
        </w:rPr>
        <w:t>2</w:t>
      </w:r>
      <w:r w:rsidR="001109BA">
        <w:rPr>
          <w:rFonts w:ascii="Times New Roman" w:hAnsi="Times New Roman"/>
          <w:sz w:val="22"/>
          <w:szCs w:val="22"/>
          <w:lang w:val="ru-RU"/>
        </w:rPr>
        <w:t>3</w:t>
      </w:r>
      <w:r w:rsidR="00B70A0D">
        <w:rPr>
          <w:rFonts w:ascii="Times New Roman" w:hAnsi="Times New Roman"/>
          <w:sz w:val="22"/>
          <w:szCs w:val="22"/>
        </w:rPr>
        <w:t xml:space="preserve"> </w:t>
      </w:r>
      <w:r w:rsidR="00DD6BD2" w:rsidRPr="00DD6BD2">
        <w:rPr>
          <w:rFonts w:ascii="Times New Roman" w:hAnsi="Times New Roman"/>
          <w:sz w:val="22"/>
          <w:szCs w:val="22"/>
        </w:rPr>
        <w:t>р.</w:t>
      </w:r>
    </w:p>
    <w:p w:rsidR="00DD6BD2" w:rsidRPr="00DD6BD2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1"/>
        <w:ind w:left="3656" w:right="3685"/>
        <w:jc w:val="center"/>
        <w:rPr>
          <w:sz w:val="22"/>
          <w:szCs w:val="22"/>
        </w:rPr>
      </w:pPr>
      <w:r w:rsidRPr="00DD6BD2">
        <w:rPr>
          <w:sz w:val="22"/>
          <w:szCs w:val="22"/>
        </w:rPr>
        <w:t>КОШТОРИС</w:t>
      </w:r>
    </w:p>
    <w:p w:rsidR="00DD6BD2" w:rsidRPr="00DD6BD2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  <w:r w:rsidRPr="00DD6BD2">
        <w:rPr>
          <w:rFonts w:ascii="Times New Roman" w:hAnsi="Times New Roman"/>
          <w:sz w:val="22"/>
          <w:szCs w:val="22"/>
        </w:rPr>
        <w:t>вартості надання послуг</w:t>
      </w:r>
    </w:p>
    <w:p w:rsidR="00DD6BD2" w:rsidRPr="00DD6BD2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b/>
          <w:color w:val="auto"/>
          <w:sz w:val="22"/>
          <w:szCs w:val="22"/>
          <w:lang w:eastAsia="en-US"/>
        </w:rPr>
      </w:pPr>
      <w:r w:rsidRPr="00DD6BD2">
        <w:rPr>
          <w:sz w:val="22"/>
          <w:szCs w:val="22"/>
        </w:rPr>
        <w:t>Замовник:</w:t>
      </w:r>
      <w:r w:rsidRPr="00DD6BD2">
        <w:rPr>
          <w:b w:val="0"/>
          <w:sz w:val="22"/>
          <w:szCs w:val="22"/>
        </w:rPr>
        <w:t xml:space="preserve"> Д</w:t>
      </w:r>
      <w:r w:rsidRPr="00DD6BD2">
        <w:rPr>
          <w:rStyle w:val="ac"/>
          <w:color w:val="auto"/>
          <w:sz w:val="22"/>
          <w:szCs w:val="22"/>
          <w:lang w:eastAsia="en-US"/>
        </w:rPr>
        <w:t>епартамент регулювання містобудівної діяльності та земельних відносин виконкому Криворізької міської ради</w:t>
      </w:r>
    </w:p>
    <w:p w:rsidR="00DD6BD2" w:rsidRPr="00DD6BD2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sz w:val="22"/>
          <w:szCs w:val="22"/>
        </w:rPr>
      </w:pPr>
    </w:p>
    <w:p w:rsidR="00DD6BD2" w:rsidRPr="00DD6BD2" w:rsidRDefault="00DD6BD2" w:rsidP="00DD6BD2">
      <w:pPr>
        <w:ind w:right="257"/>
        <w:rPr>
          <w:sz w:val="22"/>
          <w:szCs w:val="22"/>
          <w:lang w:val="uk-UA"/>
        </w:rPr>
      </w:pPr>
      <w:r w:rsidRPr="00DD6BD2">
        <w:rPr>
          <w:b/>
          <w:sz w:val="22"/>
          <w:szCs w:val="22"/>
          <w:lang w:val="uk-UA"/>
        </w:rPr>
        <w:t>Виконавець: ___________________________________________________________________________</w:t>
      </w:r>
    </w:p>
    <w:p w:rsidR="00DD6BD2" w:rsidRPr="00DD6BD2" w:rsidRDefault="00DD6BD2" w:rsidP="00DD6BD2">
      <w:pPr>
        <w:pStyle w:val="a5"/>
        <w:spacing w:before="1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ind w:right="257"/>
        <w:rPr>
          <w:b/>
          <w:sz w:val="22"/>
          <w:szCs w:val="22"/>
          <w:lang w:val="uk-UA"/>
        </w:rPr>
      </w:pPr>
      <w:r w:rsidRPr="00DD6BD2">
        <w:rPr>
          <w:b/>
          <w:sz w:val="22"/>
          <w:szCs w:val="22"/>
          <w:lang w:val="uk-UA"/>
        </w:rPr>
        <w:t>Розрахунок складено на підставі:</w:t>
      </w:r>
    </w:p>
    <w:p w:rsidR="00DD6BD2" w:rsidRPr="00DD6BD2" w:rsidRDefault="00DD6BD2" w:rsidP="00DD6BD2">
      <w:pPr>
        <w:ind w:right="257"/>
        <w:rPr>
          <w:b/>
          <w:sz w:val="22"/>
          <w:szCs w:val="22"/>
          <w:lang w:val="uk-UA"/>
        </w:rPr>
      </w:pPr>
    </w:p>
    <w:p w:rsidR="00DD6BD2" w:rsidRPr="00DD6BD2" w:rsidRDefault="00DD6BD2" w:rsidP="00DD6BD2">
      <w:pPr>
        <w:ind w:right="257"/>
        <w:rPr>
          <w:b/>
          <w:sz w:val="22"/>
          <w:szCs w:val="22"/>
          <w:lang w:val="uk-UA"/>
        </w:rPr>
      </w:pPr>
    </w:p>
    <w:p w:rsidR="00DD6BD2" w:rsidRPr="00DD6BD2" w:rsidRDefault="00DD6BD2" w:rsidP="00DD6BD2">
      <w:pPr>
        <w:spacing w:after="7"/>
        <w:ind w:left="242" w:right="4346"/>
        <w:rPr>
          <w:sz w:val="22"/>
          <w:szCs w:val="22"/>
          <w:lang w:val="uk-UA"/>
        </w:rPr>
      </w:pPr>
    </w:p>
    <w:p w:rsidR="00DD6BD2" w:rsidRPr="00DD6BD2" w:rsidRDefault="00DD6BD2" w:rsidP="00DD6BD2">
      <w:pPr>
        <w:pStyle w:val="a5"/>
        <w:spacing w:before="8"/>
        <w:rPr>
          <w:rFonts w:ascii="Times New Roman" w:hAnsi="Times New Roman"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DD6BD2" w:rsidRDefault="00DD6BD2" w:rsidP="00DD6BD2">
      <w:pPr>
        <w:pStyle w:val="1"/>
        <w:tabs>
          <w:tab w:val="left" w:pos="4153"/>
        </w:tabs>
        <w:ind w:left="242" w:right="257"/>
        <w:jc w:val="left"/>
      </w:pPr>
      <w:r w:rsidRPr="00DD6BD2">
        <w:rPr>
          <w:sz w:val="22"/>
          <w:szCs w:val="22"/>
        </w:rPr>
        <w:t xml:space="preserve">Виконавець: </w:t>
      </w:r>
      <w:r w:rsidRPr="00DD6BD2">
        <w:rPr>
          <w:b w:val="0"/>
          <w:sz w:val="22"/>
          <w:szCs w:val="22"/>
          <w:u w:val="single"/>
        </w:rPr>
        <w:t xml:space="preserve"> </w:t>
      </w:r>
      <w:r w:rsidRPr="00DD6BD2">
        <w:rPr>
          <w:b w:val="0"/>
          <w:sz w:val="22"/>
          <w:szCs w:val="22"/>
          <w:u w:val="single"/>
        </w:rPr>
        <w:tab/>
      </w:r>
      <w:r w:rsidRPr="00DD6BD2">
        <w:rPr>
          <w:b w:val="0"/>
          <w:sz w:val="22"/>
          <w:szCs w:val="22"/>
        </w:rPr>
        <w:t xml:space="preserve"> </w:t>
      </w:r>
      <w:r w:rsidRPr="00DD6BD2">
        <w:rPr>
          <w:b w:val="0"/>
          <w:sz w:val="22"/>
          <w:szCs w:val="22"/>
          <w:u w:val="single"/>
        </w:rPr>
        <w:t>/                            /</w:t>
      </w:r>
    </w:p>
    <w:p w:rsidR="00DD6BD2" w:rsidRPr="00DD6BD2" w:rsidRDefault="00DD6BD2" w:rsidP="00DD6BD2">
      <w:pPr>
        <w:pStyle w:val="1"/>
        <w:tabs>
          <w:tab w:val="left" w:pos="7420"/>
        </w:tabs>
        <w:spacing w:before="57"/>
        <w:ind w:right="115"/>
        <w:jc w:val="center"/>
        <w:rPr>
          <w:sz w:val="22"/>
          <w:szCs w:val="22"/>
        </w:rPr>
      </w:pPr>
    </w:p>
    <w:p w:rsidR="00983058" w:rsidRPr="00DD6BD2" w:rsidRDefault="00983058">
      <w:pPr>
        <w:rPr>
          <w:lang w:val="uk-UA"/>
        </w:rPr>
      </w:pPr>
    </w:p>
    <w:sectPr w:rsidR="00983058" w:rsidRPr="00DD6BD2" w:rsidSect="00BF4B63">
      <w:footerReference w:type="default" r:id="rId8"/>
      <w:headerReference w:type="first" r:id="rId9"/>
      <w:footerReference w:type="first" r:id="rId10"/>
      <w:pgSz w:w="11910" w:h="16840"/>
      <w:pgMar w:top="568" w:right="740" w:bottom="567" w:left="15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3E" w:rsidRDefault="00954D3E">
      <w:r>
        <w:separator/>
      </w:r>
    </w:p>
  </w:endnote>
  <w:endnote w:type="continuationSeparator" w:id="0">
    <w:p w:rsidR="00954D3E" w:rsidRDefault="0095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4C" w:rsidRPr="00931AE5" w:rsidRDefault="00B6084C" w:rsidP="00BF4B63">
    <w:pPr>
      <w:pStyle w:val="a3"/>
      <w:ind w:right="360"/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4C" w:rsidRPr="003D0A37" w:rsidRDefault="00B6084C" w:rsidP="00BF4B63">
    <w:pPr>
      <w:pStyle w:val="a3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3E" w:rsidRDefault="00954D3E">
      <w:r>
        <w:separator/>
      </w:r>
    </w:p>
  </w:footnote>
  <w:footnote w:type="continuationSeparator" w:id="0">
    <w:p w:rsidR="00954D3E" w:rsidRDefault="0095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4C" w:rsidRDefault="00B6084C">
    <w:pPr>
      <w:pStyle w:val="a9"/>
      <w:jc w:val="center"/>
    </w:pPr>
  </w:p>
  <w:p w:rsidR="00B6084C" w:rsidRDefault="00B608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789"/>
    <w:multiLevelType w:val="multilevel"/>
    <w:tmpl w:val="BA5CE100"/>
    <w:lvl w:ilvl="0">
      <w:start w:val="12"/>
      <w:numFmt w:val="decimal"/>
      <w:lvlText w:val="%1"/>
      <w:lvlJc w:val="left"/>
      <w:pPr>
        <w:ind w:left="862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-"/>
      <w:lvlJc w:val="left"/>
      <w:pPr>
        <w:ind w:left="112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numFmt w:val="bullet"/>
      <w:lvlText w:val="-"/>
      <w:lvlJc w:val="left"/>
      <w:pPr>
        <w:ind w:left="31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731" w:hanging="128"/>
      </w:pPr>
      <w:rPr>
        <w:rFonts w:hint="default"/>
      </w:rPr>
    </w:lvl>
    <w:lvl w:ilvl="5">
      <w:numFmt w:val="bullet"/>
      <w:lvlText w:val="•"/>
      <w:lvlJc w:val="left"/>
      <w:pPr>
        <w:ind w:left="5507" w:hanging="128"/>
      </w:pPr>
      <w:rPr>
        <w:rFonts w:hint="default"/>
      </w:rPr>
    </w:lvl>
    <w:lvl w:ilvl="6">
      <w:numFmt w:val="bullet"/>
      <w:lvlText w:val="•"/>
      <w:lvlJc w:val="left"/>
      <w:pPr>
        <w:ind w:left="6283" w:hanging="128"/>
      </w:pPr>
      <w:rPr>
        <w:rFonts w:hint="default"/>
      </w:rPr>
    </w:lvl>
    <w:lvl w:ilvl="7">
      <w:numFmt w:val="bullet"/>
      <w:lvlText w:val="•"/>
      <w:lvlJc w:val="left"/>
      <w:pPr>
        <w:ind w:left="7059" w:hanging="128"/>
      </w:pPr>
      <w:rPr>
        <w:rFonts w:hint="default"/>
      </w:rPr>
    </w:lvl>
    <w:lvl w:ilvl="8">
      <w:numFmt w:val="bullet"/>
      <w:lvlText w:val="•"/>
      <w:lvlJc w:val="left"/>
      <w:pPr>
        <w:ind w:left="7834" w:hanging="128"/>
      </w:pPr>
      <w:rPr>
        <w:rFonts w:hint="default"/>
      </w:rPr>
    </w:lvl>
  </w:abstractNum>
  <w:abstractNum w:abstractNumId="1">
    <w:nsid w:val="702937E5"/>
    <w:multiLevelType w:val="hybridMultilevel"/>
    <w:tmpl w:val="89261D86"/>
    <w:lvl w:ilvl="0" w:tplc="7862DE08">
      <w:start w:val="10"/>
      <w:numFmt w:val="decimal"/>
      <w:lvlText w:val="%1."/>
      <w:lvlJc w:val="left"/>
      <w:pPr>
        <w:ind w:left="3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88" w:hanging="360"/>
      </w:pPr>
    </w:lvl>
    <w:lvl w:ilvl="2" w:tplc="0422001B" w:tentative="1">
      <w:start w:val="1"/>
      <w:numFmt w:val="lowerRoman"/>
      <w:lvlText w:val="%3."/>
      <w:lvlJc w:val="right"/>
      <w:pPr>
        <w:ind w:left="5308" w:hanging="180"/>
      </w:pPr>
    </w:lvl>
    <w:lvl w:ilvl="3" w:tplc="0422000F" w:tentative="1">
      <w:start w:val="1"/>
      <w:numFmt w:val="decimal"/>
      <w:lvlText w:val="%4."/>
      <w:lvlJc w:val="left"/>
      <w:pPr>
        <w:ind w:left="6028" w:hanging="360"/>
      </w:pPr>
    </w:lvl>
    <w:lvl w:ilvl="4" w:tplc="04220019" w:tentative="1">
      <w:start w:val="1"/>
      <w:numFmt w:val="lowerLetter"/>
      <w:lvlText w:val="%5."/>
      <w:lvlJc w:val="left"/>
      <w:pPr>
        <w:ind w:left="6748" w:hanging="360"/>
      </w:pPr>
    </w:lvl>
    <w:lvl w:ilvl="5" w:tplc="0422001B" w:tentative="1">
      <w:start w:val="1"/>
      <w:numFmt w:val="lowerRoman"/>
      <w:lvlText w:val="%6."/>
      <w:lvlJc w:val="right"/>
      <w:pPr>
        <w:ind w:left="7468" w:hanging="180"/>
      </w:pPr>
    </w:lvl>
    <w:lvl w:ilvl="6" w:tplc="0422000F" w:tentative="1">
      <w:start w:val="1"/>
      <w:numFmt w:val="decimal"/>
      <w:lvlText w:val="%7."/>
      <w:lvlJc w:val="left"/>
      <w:pPr>
        <w:ind w:left="8188" w:hanging="360"/>
      </w:pPr>
    </w:lvl>
    <w:lvl w:ilvl="7" w:tplc="04220019" w:tentative="1">
      <w:start w:val="1"/>
      <w:numFmt w:val="lowerLetter"/>
      <w:lvlText w:val="%8."/>
      <w:lvlJc w:val="left"/>
      <w:pPr>
        <w:ind w:left="8908" w:hanging="360"/>
      </w:pPr>
    </w:lvl>
    <w:lvl w:ilvl="8" w:tplc="0422001B" w:tentative="1">
      <w:start w:val="1"/>
      <w:numFmt w:val="lowerRoman"/>
      <w:lvlText w:val="%9."/>
      <w:lvlJc w:val="right"/>
      <w:pPr>
        <w:ind w:left="9628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C"/>
    <w:rsid w:val="00095C1A"/>
    <w:rsid w:val="001109BA"/>
    <w:rsid w:val="00122C91"/>
    <w:rsid w:val="00183BA5"/>
    <w:rsid w:val="001847A5"/>
    <w:rsid w:val="00192CF5"/>
    <w:rsid w:val="001A3936"/>
    <w:rsid w:val="001A5D72"/>
    <w:rsid w:val="001A6458"/>
    <w:rsid w:val="001D754A"/>
    <w:rsid w:val="0022209A"/>
    <w:rsid w:val="00231D3D"/>
    <w:rsid w:val="00237940"/>
    <w:rsid w:val="002C424D"/>
    <w:rsid w:val="002E51B4"/>
    <w:rsid w:val="002E52E0"/>
    <w:rsid w:val="003110F7"/>
    <w:rsid w:val="0031243F"/>
    <w:rsid w:val="003654D2"/>
    <w:rsid w:val="003767F9"/>
    <w:rsid w:val="003B371A"/>
    <w:rsid w:val="003B5C65"/>
    <w:rsid w:val="003D74DE"/>
    <w:rsid w:val="00410FB0"/>
    <w:rsid w:val="00417B44"/>
    <w:rsid w:val="00420561"/>
    <w:rsid w:val="0042455A"/>
    <w:rsid w:val="004267CB"/>
    <w:rsid w:val="004327A6"/>
    <w:rsid w:val="00440AF7"/>
    <w:rsid w:val="00442D59"/>
    <w:rsid w:val="004743A3"/>
    <w:rsid w:val="00474450"/>
    <w:rsid w:val="00482525"/>
    <w:rsid w:val="00492463"/>
    <w:rsid w:val="004A29EB"/>
    <w:rsid w:val="004A5518"/>
    <w:rsid w:val="004C4CFE"/>
    <w:rsid w:val="00501810"/>
    <w:rsid w:val="005031DE"/>
    <w:rsid w:val="005410E7"/>
    <w:rsid w:val="005543C8"/>
    <w:rsid w:val="005661BD"/>
    <w:rsid w:val="0059129D"/>
    <w:rsid w:val="0059620A"/>
    <w:rsid w:val="005C67B4"/>
    <w:rsid w:val="005F2299"/>
    <w:rsid w:val="00611740"/>
    <w:rsid w:val="0062235B"/>
    <w:rsid w:val="006364D1"/>
    <w:rsid w:val="00653E73"/>
    <w:rsid w:val="006665E5"/>
    <w:rsid w:val="006B640A"/>
    <w:rsid w:val="006E0731"/>
    <w:rsid w:val="00700D62"/>
    <w:rsid w:val="00703556"/>
    <w:rsid w:val="00714305"/>
    <w:rsid w:val="00733D32"/>
    <w:rsid w:val="007444A0"/>
    <w:rsid w:val="0077282C"/>
    <w:rsid w:val="00786BFA"/>
    <w:rsid w:val="007E2F78"/>
    <w:rsid w:val="00800B76"/>
    <w:rsid w:val="008136FE"/>
    <w:rsid w:val="00821692"/>
    <w:rsid w:val="00836E2A"/>
    <w:rsid w:val="008573EB"/>
    <w:rsid w:val="008879FD"/>
    <w:rsid w:val="008E5387"/>
    <w:rsid w:val="008F5C3A"/>
    <w:rsid w:val="00914FA8"/>
    <w:rsid w:val="00935416"/>
    <w:rsid w:val="009412A1"/>
    <w:rsid w:val="00943C17"/>
    <w:rsid w:val="00954D3E"/>
    <w:rsid w:val="009638CE"/>
    <w:rsid w:val="00970FA4"/>
    <w:rsid w:val="00983058"/>
    <w:rsid w:val="0099259F"/>
    <w:rsid w:val="00996D29"/>
    <w:rsid w:val="009A281D"/>
    <w:rsid w:val="009C6BDB"/>
    <w:rsid w:val="00A306B6"/>
    <w:rsid w:val="00A577B4"/>
    <w:rsid w:val="00AA04A3"/>
    <w:rsid w:val="00AA078D"/>
    <w:rsid w:val="00AA0C82"/>
    <w:rsid w:val="00AA16CC"/>
    <w:rsid w:val="00AC0DC8"/>
    <w:rsid w:val="00AD433C"/>
    <w:rsid w:val="00AE2743"/>
    <w:rsid w:val="00AE2EBE"/>
    <w:rsid w:val="00B4694F"/>
    <w:rsid w:val="00B6084C"/>
    <w:rsid w:val="00B70A0D"/>
    <w:rsid w:val="00B76A22"/>
    <w:rsid w:val="00BA6215"/>
    <w:rsid w:val="00BB72C9"/>
    <w:rsid w:val="00BF4B63"/>
    <w:rsid w:val="00C07F6F"/>
    <w:rsid w:val="00C10EA1"/>
    <w:rsid w:val="00C31625"/>
    <w:rsid w:val="00C40126"/>
    <w:rsid w:val="00C863FA"/>
    <w:rsid w:val="00CD200B"/>
    <w:rsid w:val="00CD56F7"/>
    <w:rsid w:val="00CE5EF1"/>
    <w:rsid w:val="00D15D9C"/>
    <w:rsid w:val="00D233CF"/>
    <w:rsid w:val="00D42ADF"/>
    <w:rsid w:val="00DB5BBB"/>
    <w:rsid w:val="00DB7CA7"/>
    <w:rsid w:val="00DD6BD2"/>
    <w:rsid w:val="00DE7133"/>
    <w:rsid w:val="00DF5C14"/>
    <w:rsid w:val="00E201AA"/>
    <w:rsid w:val="00E23A61"/>
    <w:rsid w:val="00E324ED"/>
    <w:rsid w:val="00E65611"/>
    <w:rsid w:val="00E65B00"/>
    <w:rsid w:val="00EA5783"/>
    <w:rsid w:val="00EB18D6"/>
    <w:rsid w:val="00ED7205"/>
    <w:rsid w:val="00EE7498"/>
    <w:rsid w:val="00F12311"/>
    <w:rsid w:val="00F50310"/>
    <w:rsid w:val="00F55F14"/>
    <w:rsid w:val="00F8691D"/>
    <w:rsid w:val="00FB376A"/>
    <w:rsid w:val="00FF212B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6BD2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D2"/>
    <w:rPr>
      <w:rFonts w:ascii="Times New Roman" w:eastAsia="Times New Roman" w:hAnsi="Times New Roman" w:cs="Times New Roman"/>
      <w:b/>
      <w:bCs/>
      <w:sz w:val="24"/>
      <w:szCs w:val="28"/>
      <w:lang w:eastAsia="x-none"/>
    </w:rPr>
  </w:style>
  <w:style w:type="paragraph" w:styleId="a3">
    <w:name w:val="footer"/>
    <w:basedOn w:val="a"/>
    <w:link w:val="a4"/>
    <w:uiPriority w:val="99"/>
    <w:rsid w:val="00DD6B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character" w:customStyle="1" w:styleId="a4">
    <w:name w:val="Нижний колонтитул Знак"/>
    <w:basedOn w:val="a0"/>
    <w:link w:val="a3"/>
    <w:uiPriority w:val="99"/>
    <w:rsid w:val="00DD6BD2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DD6BD2"/>
    <w:rPr>
      <w:rFonts w:ascii="Times New Roman CYR" w:hAnsi="Times New Roman CYR"/>
      <w:lang w:val="uk-UA" w:eastAsia="x-none"/>
    </w:rPr>
  </w:style>
  <w:style w:type="character" w:customStyle="1" w:styleId="a6">
    <w:name w:val="Основной текст Знак"/>
    <w:aliases w:val="Знак2 Знак"/>
    <w:basedOn w:val="a0"/>
    <w:link w:val="a5"/>
    <w:rsid w:val="00DD6BD2"/>
    <w:rPr>
      <w:rFonts w:ascii="Times New Roman CYR" w:eastAsia="Times New Roman" w:hAnsi="Times New Roman CYR" w:cs="Times New Roman"/>
      <w:sz w:val="24"/>
      <w:szCs w:val="24"/>
      <w:lang w:eastAsia="x-none"/>
    </w:rPr>
  </w:style>
  <w:style w:type="paragraph" w:styleId="a7">
    <w:name w:val="Title"/>
    <w:basedOn w:val="a"/>
    <w:link w:val="a8"/>
    <w:qFormat/>
    <w:rsid w:val="00DD6BD2"/>
    <w:pPr>
      <w:ind w:right="-908" w:hanging="851"/>
      <w:jc w:val="center"/>
    </w:pPr>
    <w:rPr>
      <w:rFonts w:ascii="Times New Roman CYR" w:hAnsi="Times New Roman CYR"/>
      <w:b/>
      <w:bCs/>
      <w:lang w:val="uk-UA" w:eastAsia="x-none"/>
    </w:rPr>
  </w:style>
  <w:style w:type="character" w:customStyle="1" w:styleId="a8">
    <w:name w:val="Название Знак"/>
    <w:basedOn w:val="a0"/>
    <w:link w:val="a7"/>
    <w:rsid w:val="00DD6BD2"/>
    <w:rPr>
      <w:rFonts w:ascii="Times New Roman CYR" w:eastAsia="Times New Roman" w:hAnsi="Times New Roman CYR" w:cs="Times New Roman"/>
      <w:b/>
      <w:bCs/>
      <w:sz w:val="24"/>
      <w:szCs w:val="24"/>
      <w:lang w:eastAsia="x-none"/>
    </w:rPr>
  </w:style>
  <w:style w:type="paragraph" w:styleId="a9">
    <w:name w:val="header"/>
    <w:basedOn w:val="a"/>
    <w:link w:val="aa"/>
    <w:rsid w:val="00DD6B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DD6B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6BD2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c">
    <w:name w:val="Основной текст + Полужирный"/>
    <w:rsid w:val="00DD6BD2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DD6BD2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E65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61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6BD2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D2"/>
    <w:rPr>
      <w:rFonts w:ascii="Times New Roman" w:eastAsia="Times New Roman" w:hAnsi="Times New Roman" w:cs="Times New Roman"/>
      <w:b/>
      <w:bCs/>
      <w:sz w:val="24"/>
      <w:szCs w:val="28"/>
      <w:lang w:eastAsia="x-none"/>
    </w:rPr>
  </w:style>
  <w:style w:type="paragraph" w:styleId="a3">
    <w:name w:val="footer"/>
    <w:basedOn w:val="a"/>
    <w:link w:val="a4"/>
    <w:uiPriority w:val="99"/>
    <w:rsid w:val="00DD6B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character" w:customStyle="1" w:styleId="a4">
    <w:name w:val="Нижний колонтитул Знак"/>
    <w:basedOn w:val="a0"/>
    <w:link w:val="a3"/>
    <w:uiPriority w:val="99"/>
    <w:rsid w:val="00DD6BD2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DD6BD2"/>
    <w:rPr>
      <w:rFonts w:ascii="Times New Roman CYR" w:hAnsi="Times New Roman CYR"/>
      <w:lang w:val="uk-UA" w:eastAsia="x-none"/>
    </w:rPr>
  </w:style>
  <w:style w:type="character" w:customStyle="1" w:styleId="a6">
    <w:name w:val="Основной текст Знак"/>
    <w:aliases w:val="Знак2 Знак"/>
    <w:basedOn w:val="a0"/>
    <w:link w:val="a5"/>
    <w:rsid w:val="00DD6BD2"/>
    <w:rPr>
      <w:rFonts w:ascii="Times New Roman CYR" w:eastAsia="Times New Roman" w:hAnsi="Times New Roman CYR" w:cs="Times New Roman"/>
      <w:sz w:val="24"/>
      <w:szCs w:val="24"/>
      <w:lang w:eastAsia="x-none"/>
    </w:rPr>
  </w:style>
  <w:style w:type="paragraph" w:styleId="a7">
    <w:name w:val="Title"/>
    <w:basedOn w:val="a"/>
    <w:link w:val="a8"/>
    <w:qFormat/>
    <w:rsid w:val="00DD6BD2"/>
    <w:pPr>
      <w:ind w:right="-908" w:hanging="851"/>
      <w:jc w:val="center"/>
    </w:pPr>
    <w:rPr>
      <w:rFonts w:ascii="Times New Roman CYR" w:hAnsi="Times New Roman CYR"/>
      <w:b/>
      <w:bCs/>
      <w:lang w:val="uk-UA" w:eastAsia="x-none"/>
    </w:rPr>
  </w:style>
  <w:style w:type="character" w:customStyle="1" w:styleId="a8">
    <w:name w:val="Название Знак"/>
    <w:basedOn w:val="a0"/>
    <w:link w:val="a7"/>
    <w:rsid w:val="00DD6BD2"/>
    <w:rPr>
      <w:rFonts w:ascii="Times New Roman CYR" w:eastAsia="Times New Roman" w:hAnsi="Times New Roman CYR" w:cs="Times New Roman"/>
      <w:b/>
      <w:bCs/>
      <w:sz w:val="24"/>
      <w:szCs w:val="24"/>
      <w:lang w:eastAsia="x-none"/>
    </w:rPr>
  </w:style>
  <w:style w:type="paragraph" w:styleId="a9">
    <w:name w:val="header"/>
    <w:basedOn w:val="a"/>
    <w:link w:val="aa"/>
    <w:rsid w:val="00DD6B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DD6B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6BD2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c">
    <w:name w:val="Основной текст + Полужирный"/>
    <w:rsid w:val="00DD6BD2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DD6BD2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E65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6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Регистратор3</cp:lastModifiedBy>
  <cp:revision>72</cp:revision>
  <cp:lastPrinted>2023-05-29T07:09:00Z</cp:lastPrinted>
  <dcterms:created xsi:type="dcterms:W3CDTF">2023-05-15T06:07:00Z</dcterms:created>
  <dcterms:modified xsi:type="dcterms:W3CDTF">2023-05-29T07:26:00Z</dcterms:modified>
</cp:coreProperties>
</file>