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CF66" w14:textId="77777777" w:rsidR="00B86118" w:rsidRDefault="00B86118" w:rsidP="00B86118">
      <w:r>
        <w:t xml:space="preserve">                                                                     </w:t>
      </w:r>
    </w:p>
    <w:p w14:paraId="3DDCA02C" w14:textId="77777777" w:rsidR="006158E2" w:rsidRPr="006158E2" w:rsidRDefault="006158E2" w:rsidP="006158E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8E2">
        <w:rPr>
          <w:rFonts w:ascii="Times New Roman" w:hAnsi="Times New Roman" w:cs="Times New Roman"/>
          <w:b/>
          <w:color w:val="000000"/>
          <w:sz w:val="24"/>
          <w:szCs w:val="24"/>
        </w:rPr>
        <w:t>ДОДАТОК №2</w:t>
      </w:r>
    </w:p>
    <w:p w14:paraId="2961B18F" w14:textId="6E89266A" w:rsidR="006158E2" w:rsidRPr="006158E2" w:rsidRDefault="006158E2" w:rsidP="00FE2F5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8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Технічна специфікація</w:t>
      </w:r>
    </w:p>
    <w:p w14:paraId="537C6102" w14:textId="6CDCCAAE" w:rsidR="006829B9" w:rsidRPr="006829B9" w:rsidRDefault="006829B9" w:rsidP="006829B9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B9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  <w:r w:rsidRPr="006829B9">
        <w:rPr>
          <w:rFonts w:ascii="Times New Roman" w:hAnsi="Times New Roman" w:cs="Times New Roman"/>
          <w:b/>
          <w:sz w:val="24"/>
          <w:szCs w:val="24"/>
          <w:lang w:eastAsia="en-US"/>
        </w:rPr>
        <w:t>з прання та прасування текстильних виробів</w:t>
      </w:r>
      <w:r w:rsidRPr="006829B9">
        <w:rPr>
          <w:rFonts w:ascii="Times New Roman" w:hAnsi="Times New Roman" w:cs="Times New Roman"/>
          <w:b/>
          <w:sz w:val="24"/>
          <w:szCs w:val="24"/>
        </w:rPr>
        <w:t xml:space="preserve"> (ДК 021-2015 98310000-9 Послуги з прання і сухого чищення)</w:t>
      </w:r>
    </w:p>
    <w:p w14:paraId="3CF7E983" w14:textId="77777777" w:rsidR="007D192F" w:rsidRDefault="007D192F" w:rsidP="007D192F">
      <w:pPr>
        <w:widowControl w:val="0"/>
        <w:spacing w:line="240" w:lineRule="auto"/>
        <w:rPr>
          <w:rFonts w:ascii="Times New Roman" w:hAnsi="Times New Roman" w:cs="Times New Roman"/>
        </w:rPr>
      </w:pPr>
    </w:p>
    <w:tbl>
      <w:tblPr>
        <w:tblW w:w="9765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6917"/>
        <w:gridCol w:w="1843"/>
      </w:tblGrid>
      <w:tr w:rsidR="006829B9" w:rsidRPr="005E499B" w14:paraId="4DB43958" w14:textId="77777777" w:rsidTr="00E32229">
        <w:trPr>
          <w:trHeight w:val="72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799B" w14:textId="77777777" w:rsidR="006829B9" w:rsidRPr="005E499B" w:rsidRDefault="006829B9" w:rsidP="00E32229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5E499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1F54" w14:textId="77777777" w:rsidR="006829B9" w:rsidRPr="005E499B" w:rsidRDefault="006829B9" w:rsidP="00E32229">
            <w:pPr>
              <w:pStyle w:val="a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E499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Найменування послуги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A233" w14:textId="77777777" w:rsidR="006829B9" w:rsidRPr="005E499B" w:rsidRDefault="006829B9" w:rsidP="00E32229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5E499B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Кількість, кг</w:t>
            </w:r>
          </w:p>
        </w:tc>
      </w:tr>
      <w:tr w:rsidR="006829B9" w:rsidRPr="005E499B" w14:paraId="72C1FAD3" w14:textId="77777777" w:rsidTr="00E32229">
        <w:trPr>
          <w:trHeight w:val="43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D55D" w14:textId="77777777" w:rsidR="006829B9" w:rsidRPr="005E499B" w:rsidRDefault="006829B9" w:rsidP="00E32229">
            <w:pPr>
              <w:pStyle w:val="a3"/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5E499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15F1" w14:textId="77777777" w:rsidR="006829B9" w:rsidRPr="003A7A5A" w:rsidRDefault="006829B9" w:rsidP="00E32229">
            <w:pPr>
              <w:pStyle w:val="a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3A7A5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Послуги з прання та прасува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</w:t>
            </w:r>
            <w:r w:rsidRPr="003A7A5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ня текстильних виробів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B17E" w14:textId="73C551A9" w:rsidR="006829B9" w:rsidRPr="005E499B" w:rsidRDefault="006829B9" w:rsidP="00E3222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14:paraId="728F586E" w14:textId="77777777" w:rsidR="006829B9" w:rsidRDefault="006829B9" w:rsidP="006829B9">
      <w:pPr>
        <w:pStyle w:val="10"/>
        <w:rPr>
          <w:rFonts w:ascii="Times New Roman" w:hAnsi="Times New Roman" w:cs="Times New Roman"/>
          <w:lang w:val="uk-UA"/>
        </w:rPr>
      </w:pPr>
    </w:p>
    <w:p w14:paraId="0EAB2817" w14:textId="6D586108" w:rsidR="006829B9" w:rsidRPr="005E499B" w:rsidRDefault="006829B9" w:rsidP="006829B9">
      <w:pPr>
        <w:pStyle w:val="10"/>
        <w:rPr>
          <w:rFonts w:ascii="Times New Roman" w:hAnsi="Times New Roman" w:cs="Times New Roman"/>
          <w:lang w:val="uk-UA"/>
        </w:rPr>
      </w:pPr>
      <w:r w:rsidRPr="005E499B">
        <w:rPr>
          <w:rFonts w:ascii="Times New Roman" w:hAnsi="Times New Roman" w:cs="Times New Roman"/>
          <w:lang w:val="uk-UA"/>
        </w:rPr>
        <w:t>Технічні умови та вимоги:</w:t>
      </w:r>
    </w:p>
    <w:p w14:paraId="572DC49C" w14:textId="77777777" w:rsidR="006829B9" w:rsidRPr="005E499B" w:rsidRDefault="006829B9" w:rsidP="006829B9">
      <w:pPr>
        <w:pStyle w:val="a3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Якість Послуг повинна відповідати вимогам Інструкції щодо надання послуг з прання білизни, затвердженої наказом Українського союзу об’єднань, підприємств і організацій побутового обслуговування населення від 27.08.2000 № 20, ГСТУ 201-04-96 Вироби білизняні, оброблені в пральні та ГСТУ 201-03-96 Одяг і предмети домашнього вжитку після хімічної чистки. </w:t>
      </w:r>
    </w:p>
    <w:p w14:paraId="11DC6EBD" w14:textId="77777777" w:rsidR="006829B9" w:rsidRPr="005E499B" w:rsidRDefault="006829B9" w:rsidP="006829B9">
      <w:pPr>
        <w:pStyle w:val="a3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Послуги мають бути такими, що не мають негативного впливу на навколишнє середовище, відповідають вимогам чинного законодавства із захисту довкілля.</w:t>
      </w:r>
    </w:p>
    <w:p w14:paraId="509108DF" w14:textId="77777777" w:rsidR="006829B9" w:rsidRDefault="006829B9" w:rsidP="006829B9">
      <w:pPr>
        <w:pStyle w:val="a3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У технологію прання  обов’язково включається пральний засіб з ензимними складовими.</w:t>
      </w:r>
    </w:p>
    <w:p w14:paraId="670E4666" w14:textId="77777777" w:rsidR="006829B9" w:rsidRPr="005E499B" w:rsidRDefault="006829B9" w:rsidP="006829B9">
      <w:pPr>
        <w:pStyle w:val="a3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Завантаження та вивіз брудних текстильних виробів має відбуватися силами та коштом переможця.</w:t>
      </w:r>
    </w:p>
    <w:p w14:paraId="29AFACC5" w14:textId="77777777" w:rsidR="006829B9" w:rsidRPr="005E499B" w:rsidRDefault="006829B9" w:rsidP="006829B9">
      <w:pPr>
        <w:pStyle w:val="a3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Прання, обробку та відвантаження чист</w:t>
      </w: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их текстильних виробів</w:t>
      </w: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Учасник має проводити в окремому приміщенні, яке використовується виключно для обробки білизни медичних закладів (пральня).</w:t>
      </w:r>
    </w:p>
    <w:p w14:paraId="5383C2C1" w14:textId="77777777" w:rsidR="006829B9" w:rsidRDefault="006829B9" w:rsidP="006829B9">
      <w:pPr>
        <w:pStyle w:val="a3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Після прання та прасування</w:t>
      </w: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текстильні вироби</w:t>
      </w: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повинн</w:t>
      </w: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і</w:t>
      </w:r>
      <w:r w:rsidRPr="005E499B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передаватись у медичний заклад в упаковці, яка буде забезпечувати цілісність, збереження його якості під час транспортування.</w:t>
      </w:r>
    </w:p>
    <w:p w14:paraId="00D34101" w14:textId="77777777" w:rsidR="006829B9" w:rsidRPr="005E499B" w:rsidRDefault="006829B9" w:rsidP="006829B9">
      <w:pPr>
        <w:pStyle w:val="a3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Забір брудних текстильних виробів повинен здійснюватися щоденно включно з вихідними днями, про що Учасник </w:t>
      </w:r>
      <w:r w:rsidRPr="00E37094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надає гарантійний лист</w:t>
      </w: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у складі пропозиції. </w:t>
      </w:r>
    </w:p>
    <w:p w14:paraId="43718381" w14:textId="77777777" w:rsidR="006829B9" w:rsidRPr="00C761B1" w:rsidRDefault="006829B9" w:rsidP="006829B9">
      <w:pPr>
        <w:pStyle w:val="a3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 w:rsidRPr="00C761B1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4. Місце доставки </w:t>
      </w:r>
      <w:r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текстильних виробів</w:t>
      </w:r>
      <w:r w:rsidRPr="00C761B1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– </w:t>
      </w:r>
      <w:r w:rsidRPr="00C761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0000</w:t>
      </w:r>
      <w:r w:rsidRPr="00C761B1">
        <w:rPr>
          <w:rFonts w:ascii="Times New Roman" w:hAnsi="Times New Roman"/>
          <w:bCs/>
          <w:sz w:val="24"/>
          <w:szCs w:val="24"/>
        </w:rPr>
        <w:t xml:space="preserve">, м. </w:t>
      </w:r>
      <w:r>
        <w:rPr>
          <w:rFonts w:ascii="Times New Roman" w:hAnsi="Times New Roman"/>
          <w:bCs/>
          <w:sz w:val="24"/>
          <w:szCs w:val="24"/>
        </w:rPr>
        <w:t>Славута</w:t>
      </w:r>
      <w:r w:rsidRPr="00C761B1">
        <w:rPr>
          <w:rFonts w:ascii="Times New Roman" w:hAnsi="Times New Roman"/>
          <w:bCs/>
          <w:sz w:val="24"/>
          <w:szCs w:val="24"/>
        </w:rPr>
        <w:t>, вул.</w:t>
      </w:r>
      <w:r>
        <w:rPr>
          <w:rFonts w:ascii="Times New Roman" w:hAnsi="Times New Roman"/>
          <w:bCs/>
          <w:sz w:val="24"/>
          <w:szCs w:val="24"/>
        </w:rPr>
        <w:t xml:space="preserve"> Ярослава Мудрого</w:t>
      </w:r>
      <w:r w:rsidRPr="00C761B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29 «г»</w:t>
      </w:r>
      <w:r w:rsidRPr="00C761B1">
        <w:rPr>
          <w:rFonts w:ascii="Times New Roman" w:hAnsi="Times New Roman"/>
          <w:bCs/>
          <w:sz w:val="24"/>
          <w:szCs w:val="24"/>
        </w:rPr>
        <w:t>.</w:t>
      </w:r>
    </w:p>
    <w:p w14:paraId="74CEB1EB" w14:textId="4034695B" w:rsidR="006829B9" w:rsidRPr="005E499B" w:rsidRDefault="006829B9" w:rsidP="006829B9">
      <w:pPr>
        <w:pStyle w:val="10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E499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5. </w:t>
      </w:r>
      <w:r w:rsidRPr="005E499B">
        <w:rPr>
          <w:rFonts w:ascii="Times New Roman" w:hAnsi="Times New Roman" w:cs="Times New Roman"/>
          <w:color w:val="auto"/>
          <w:sz w:val="24"/>
          <w:szCs w:val="24"/>
          <w:lang w:val="uk-UA"/>
        </w:rPr>
        <w:t>Строк  надання послуг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5E499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</w:t>
      </w:r>
      <w:r w:rsidRPr="005E499B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дати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укладення договору до 31.12.202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Pr="005E499B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року.</w:t>
      </w:r>
    </w:p>
    <w:p w14:paraId="3151BDAE" w14:textId="77777777" w:rsidR="007D192F" w:rsidRPr="00CF1982" w:rsidRDefault="007D192F" w:rsidP="00CF198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sectPr w:rsidR="007D192F" w:rsidRPr="00CF1982" w:rsidSect="00B86118">
      <w:pgSz w:w="11906" w:h="16838"/>
      <w:pgMar w:top="850" w:right="14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8"/>
    <w:rsid w:val="00071B54"/>
    <w:rsid w:val="002655A9"/>
    <w:rsid w:val="004276EA"/>
    <w:rsid w:val="004F3BB6"/>
    <w:rsid w:val="006158E2"/>
    <w:rsid w:val="006829B9"/>
    <w:rsid w:val="006A48F9"/>
    <w:rsid w:val="006C3F93"/>
    <w:rsid w:val="00711136"/>
    <w:rsid w:val="007D192F"/>
    <w:rsid w:val="007D2D46"/>
    <w:rsid w:val="008F513A"/>
    <w:rsid w:val="008F60FE"/>
    <w:rsid w:val="00A05362"/>
    <w:rsid w:val="00B522C4"/>
    <w:rsid w:val="00B62CF1"/>
    <w:rsid w:val="00B86118"/>
    <w:rsid w:val="00C878C1"/>
    <w:rsid w:val="00CF1982"/>
    <w:rsid w:val="00DF164B"/>
    <w:rsid w:val="00E043F3"/>
    <w:rsid w:val="00E33E2C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51F4"/>
  <w15:docId w15:val="{69077D27-259F-4139-BDB1-6D0A4E58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B8611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23">
    <w:name w:val="rvts23"/>
    <w:basedOn w:val="a0"/>
    <w:rsid w:val="00B86118"/>
  </w:style>
  <w:style w:type="paragraph" w:customStyle="1" w:styleId="a3">
    <w:name w:val="Базовый"/>
    <w:uiPriority w:val="99"/>
    <w:rsid w:val="006829B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10">
    <w:name w:val="Обычный1"/>
    <w:uiPriority w:val="99"/>
    <w:rsid w:val="006829B9"/>
    <w:p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9</cp:revision>
  <dcterms:created xsi:type="dcterms:W3CDTF">2022-11-01T07:51:00Z</dcterms:created>
  <dcterms:modified xsi:type="dcterms:W3CDTF">2023-01-11T14:01:00Z</dcterms:modified>
</cp:coreProperties>
</file>