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8326B1">
                    <w:rPr>
                      <w:rFonts w:ascii="Times New Roman" w:hAnsi="Times New Roman"/>
                      <w:b/>
                      <w:bCs/>
                      <w:noProof/>
                      <w:sz w:val="28"/>
                    </w:rPr>
                    <w:t>4</w:t>
                  </w:r>
                  <w:r w:rsidR="00F94C03">
                    <w:rPr>
                      <w:rFonts w:ascii="Times New Roman" w:hAnsi="Times New Roman"/>
                      <w:b/>
                      <w:bCs/>
                      <w:noProof/>
                      <w:sz w:val="28"/>
                    </w:rPr>
                    <w:t xml:space="preserve"> </w:t>
                  </w:r>
                  <w:r w:rsidRPr="00C110FB">
                    <w:rPr>
                      <w:rFonts w:ascii="Times New Roman" w:hAnsi="Times New Roman"/>
                      <w:b/>
                      <w:bCs/>
                      <w:noProof/>
                      <w:sz w:val="28"/>
                    </w:rPr>
                    <w:t>від «</w:t>
                  </w:r>
                  <w:r w:rsidR="008326B1">
                    <w:rPr>
                      <w:rFonts w:ascii="Times New Roman" w:hAnsi="Times New Roman"/>
                      <w:b/>
                      <w:bCs/>
                      <w:noProof/>
                      <w:sz w:val="28"/>
                    </w:rPr>
                    <w:t>15</w:t>
                  </w:r>
                  <w:r w:rsidRPr="00C110FB">
                    <w:rPr>
                      <w:rFonts w:ascii="Times New Roman" w:hAnsi="Times New Roman"/>
                      <w:b/>
                      <w:bCs/>
                      <w:noProof/>
                      <w:sz w:val="28"/>
                    </w:rPr>
                    <w:t xml:space="preserve">» </w:t>
                  </w:r>
                  <w:r w:rsidR="008326B1">
                    <w:rPr>
                      <w:rFonts w:ascii="Times New Roman" w:hAnsi="Times New Roman"/>
                      <w:b/>
                      <w:bCs/>
                      <w:noProof/>
                      <w:sz w:val="28"/>
                      <w:lang w:val="uk-UA"/>
                    </w:rPr>
                    <w:t>січня</w:t>
                  </w:r>
                  <w:r w:rsidRPr="00C110FB">
                    <w:rPr>
                      <w:rFonts w:ascii="Times New Roman" w:hAnsi="Times New Roman"/>
                      <w:b/>
                      <w:bCs/>
                      <w:noProof/>
                      <w:sz w:val="28"/>
                    </w:rPr>
                    <w:t xml:space="preserve">  202</w:t>
                  </w:r>
                  <w:r w:rsidR="008326B1">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E0814" w:rsidRDefault="008E0814" w:rsidP="008E0814">
      <w:pPr>
        <w:jc w:val="center"/>
        <w:rPr>
          <w:rFonts w:ascii="Times New Roman" w:hAnsi="Times New Roman"/>
          <w:b/>
          <w:sz w:val="28"/>
          <w:szCs w:val="28"/>
          <w:lang w:val="uk-UA" w:eastAsia="ru-RU" w:bidi="en-US"/>
        </w:rPr>
      </w:pPr>
      <w:r w:rsidRPr="008E0814">
        <w:rPr>
          <w:rFonts w:ascii="Times New Roman" w:hAnsi="Times New Roman"/>
          <w:b/>
          <w:sz w:val="28"/>
          <w:szCs w:val="28"/>
          <w:lang w:val="ru-RU" w:eastAsia="ru-RU" w:bidi="en-US"/>
        </w:rPr>
        <w:t>15610000-7 П</w:t>
      </w:r>
      <w:r>
        <w:rPr>
          <w:rFonts w:ascii="Times New Roman" w:hAnsi="Times New Roman"/>
          <w:b/>
          <w:sz w:val="28"/>
          <w:szCs w:val="28"/>
          <w:lang w:val="uk-UA" w:eastAsia="ru-RU" w:bidi="en-US"/>
        </w:rPr>
        <w:t>р</w:t>
      </w:r>
      <w:r w:rsidRPr="008E0814">
        <w:rPr>
          <w:rFonts w:ascii="Times New Roman" w:hAnsi="Times New Roman"/>
          <w:b/>
          <w:sz w:val="28"/>
          <w:szCs w:val="28"/>
          <w:lang w:val="ru-RU" w:eastAsia="ru-RU" w:bidi="en-US"/>
        </w:rPr>
        <w:t>одукція борошномельно-крупяної промисловості</w:t>
      </w:r>
    </w:p>
    <w:p w:rsidR="008E0814" w:rsidRPr="002B111F" w:rsidRDefault="008E0814" w:rsidP="008E0814">
      <w:pPr>
        <w:jc w:val="center"/>
        <w:rPr>
          <w:rFonts w:ascii="Times New Roman" w:hAnsi="Times New Roman"/>
          <w:b/>
          <w:sz w:val="28"/>
          <w:szCs w:val="28"/>
          <w:lang w:val="uk-UA" w:eastAsia="ru-RU" w:bidi="en-US"/>
        </w:rPr>
      </w:pPr>
      <w:r>
        <w:rPr>
          <w:rFonts w:ascii="Times New Roman" w:hAnsi="Times New Roman"/>
          <w:b/>
          <w:sz w:val="28"/>
          <w:szCs w:val="28"/>
          <w:lang w:val="uk-UA" w:eastAsia="ru-RU" w:bidi="en-US"/>
        </w:rPr>
        <w:t>(</w:t>
      </w:r>
      <w:r w:rsidR="00A13601">
        <w:rPr>
          <w:rFonts w:ascii="Times New Roman" w:hAnsi="Times New Roman"/>
          <w:b/>
          <w:sz w:val="28"/>
          <w:szCs w:val="28"/>
          <w:lang w:val="uk-UA" w:eastAsia="ru-RU" w:bidi="en-US"/>
        </w:rPr>
        <w:t>Б</w:t>
      </w:r>
      <w:r>
        <w:rPr>
          <w:rFonts w:ascii="Times New Roman" w:hAnsi="Times New Roman"/>
          <w:b/>
          <w:sz w:val="28"/>
          <w:szCs w:val="28"/>
          <w:lang w:val="uk-UA" w:eastAsia="ru-RU" w:bidi="en-US"/>
        </w:rPr>
        <w:t>орошно</w:t>
      </w:r>
      <w:r w:rsidR="00A13601">
        <w:rPr>
          <w:rFonts w:ascii="Times New Roman" w:hAnsi="Times New Roman"/>
          <w:b/>
          <w:sz w:val="28"/>
          <w:szCs w:val="28"/>
          <w:lang w:val="uk-UA" w:eastAsia="ru-RU" w:bidi="en-US"/>
        </w:rPr>
        <w:t xml:space="preserve"> пшеничне</w:t>
      </w:r>
      <w:r>
        <w:rPr>
          <w:rFonts w:ascii="Times New Roman" w:hAnsi="Times New Roman"/>
          <w:b/>
          <w:sz w:val="28"/>
          <w:szCs w:val="28"/>
          <w:lang w:val="uk-UA" w:eastAsia="ru-RU" w:bidi="en-US"/>
        </w:rPr>
        <w:t>)</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26B1">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8326B1"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E34BF1"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8326B1"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8326B1"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8326B1"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8326B1"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8326B1" w:rsidP="008326B1">
            <w:pPr>
              <w:widowControl w:val="0"/>
              <w:ind w:firstLine="318"/>
              <w:rPr>
                <w:rFonts w:ascii="Times New Roman" w:hAnsi="Times New Roman"/>
                <w:sz w:val="20"/>
                <w:szCs w:val="20"/>
                <w:lang w:val="uk-UA"/>
              </w:rPr>
            </w:pPr>
            <w:r>
              <w:rPr>
                <w:rFonts w:ascii="Times New Roman" w:hAnsi="Times New Roman"/>
                <w:b/>
                <w:sz w:val="20"/>
                <w:szCs w:val="20"/>
                <w:lang w:val="uk-UA"/>
              </w:rPr>
              <w:t>8250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ru-RU"/>
              </w:rPr>
              <w:t xml:space="preserve">Вісім </w:t>
            </w:r>
            <w:r w:rsidR="00A13601">
              <w:rPr>
                <w:rFonts w:ascii="Times New Roman" w:hAnsi="Times New Roman"/>
                <w:sz w:val="20"/>
                <w:szCs w:val="20"/>
                <w:lang w:val="ru-RU"/>
              </w:rPr>
              <w:t xml:space="preserve"> </w:t>
            </w:r>
            <w:r w:rsidR="00FC2523">
              <w:rPr>
                <w:rFonts w:ascii="Times New Roman" w:hAnsi="Times New Roman"/>
                <w:sz w:val="20"/>
                <w:szCs w:val="20"/>
                <w:lang w:val="uk-UA"/>
              </w:rPr>
              <w:t>тисяч</w:t>
            </w:r>
            <w:r w:rsidR="008E0814">
              <w:rPr>
                <w:rFonts w:ascii="Times New Roman" w:hAnsi="Times New Roman"/>
                <w:sz w:val="20"/>
                <w:szCs w:val="20"/>
                <w:lang w:val="uk-UA"/>
              </w:rPr>
              <w:t xml:space="preserve"> </w:t>
            </w:r>
            <w:r w:rsidR="00A13601">
              <w:rPr>
                <w:rFonts w:ascii="Times New Roman" w:hAnsi="Times New Roman"/>
                <w:sz w:val="20"/>
                <w:szCs w:val="20"/>
                <w:lang w:val="uk-UA"/>
              </w:rPr>
              <w:t>двісті пятдесять</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E0814" w:rsidRPr="008326B1" w:rsidTr="00152E40">
        <w:trPr>
          <w:trHeight w:val="520"/>
          <w:jc w:val="center"/>
        </w:trPr>
        <w:tc>
          <w:tcPr>
            <w:tcW w:w="763" w:type="dxa"/>
            <w:tcMar>
              <w:left w:w="103" w:type="dxa"/>
            </w:tcMar>
          </w:tcPr>
          <w:p w:rsidR="008E0814" w:rsidRPr="00854729" w:rsidRDefault="008E081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E0814" w:rsidRPr="000A7B57" w:rsidRDefault="008E081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E0814" w:rsidRPr="0024511C" w:rsidRDefault="008E0814" w:rsidP="00A13601">
            <w:pPr>
              <w:widowControl w:val="0"/>
              <w:spacing w:before="60" w:after="60"/>
              <w:ind w:right="70"/>
              <w:contextualSpacing/>
              <w:jc w:val="both"/>
              <w:rPr>
                <w:rFonts w:ascii="Times New Roman" w:hAnsi="Times New Roman"/>
                <w:b/>
                <w:bCs/>
                <w:lang w:val="ru-RU"/>
              </w:rPr>
            </w:pPr>
            <w:r w:rsidRPr="0034640C">
              <w:rPr>
                <w:rFonts w:ascii="Times New Roman" w:hAnsi="Times New Roman"/>
                <w:b/>
                <w:color w:val="000000"/>
                <w:lang w:val="ru-RU"/>
              </w:rPr>
              <w:t xml:space="preserve"> </w:t>
            </w:r>
            <w:r w:rsidRPr="0024511C">
              <w:rPr>
                <w:rFonts w:ascii="Times New Roman" w:hAnsi="Times New Roman"/>
                <w:b/>
                <w:bCs/>
                <w:lang w:val="ru-RU"/>
              </w:rPr>
              <w:t xml:space="preserve">ДК 021:2015: код </w:t>
            </w:r>
            <w:r>
              <w:rPr>
                <w:rFonts w:ascii="Times New Roman" w:hAnsi="Times New Roman"/>
                <w:b/>
                <w:bCs/>
                <w:lang w:val="ru-RU"/>
              </w:rPr>
              <w:t>15610000-7 Продукція борошномельно-крупяної промисловості (</w:t>
            </w:r>
            <w:r w:rsidR="00A13601">
              <w:rPr>
                <w:rFonts w:ascii="Times New Roman" w:hAnsi="Times New Roman"/>
                <w:b/>
                <w:bCs/>
                <w:lang w:val="ru-RU"/>
              </w:rPr>
              <w:t>Б</w:t>
            </w:r>
            <w:r>
              <w:rPr>
                <w:rFonts w:ascii="Times New Roman" w:hAnsi="Times New Roman"/>
                <w:b/>
                <w:bCs/>
                <w:lang w:val="ru-RU"/>
              </w:rPr>
              <w:t>орошно</w:t>
            </w:r>
            <w:r w:rsidR="00A13601">
              <w:rPr>
                <w:rFonts w:ascii="Times New Roman" w:hAnsi="Times New Roman"/>
                <w:b/>
                <w:bCs/>
                <w:lang w:val="ru-RU"/>
              </w:rPr>
              <w:t xml:space="preserve"> пшеничне</w:t>
            </w:r>
            <w:r>
              <w:rPr>
                <w:rFonts w:ascii="Times New Roman" w:hAnsi="Times New Roman"/>
                <w:b/>
                <w:bCs/>
                <w:lang w:val="ru-RU"/>
              </w:rPr>
              <w:t xml:space="preserve">) </w:t>
            </w:r>
          </w:p>
        </w:tc>
      </w:tr>
      <w:tr w:rsidR="0034640C" w:rsidRPr="008326B1"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8326B1"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здійснюється </w:t>
            </w:r>
            <w:r w:rsidR="008326B1">
              <w:rPr>
                <w:rFonts w:ascii="Times New Roman" w:hAnsi="Times New Roman"/>
                <w:color w:val="000000"/>
                <w:sz w:val="20"/>
                <w:szCs w:val="20"/>
                <w:lang w:val="ru-RU"/>
              </w:rPr>
              <w:t xml:space="preserve">роздрібними </w:t>
            </w:r>
            <w:r w:rsidR="00112E75">
              <w:rPr>
                <w:rFonts w:ascii="Times New Roman" w:hAnsi="Times New Roman"/>
                <w:color w:val="000000"/>
                <w:sz w:val="20"/>
                <w:szCs w:val="20"/>
                <w:lang w:val="ru-RU"/>
              </w:rPr>
              <w:t>парті</w:t>
            </w:r>
            <w:r w:rsidR="008326B1">
              <w:rPr>
                <w:rFonts w:ascii="Times New Roman" w:hAnsi="Times New Roman"/>
                <w:color w:val="000000"/>
                <w:sz w:val="20"/>
                <w:szCs w:val="20"/>
                <w:lang w:val="ru-RU"/>
              </w:rPr>
              <w:t>ями по заявці покупця</w:t>
            </w:r>
            <w:r>
              <w:rPr>
                <w:rFonts w:ascii="Times New Roman" w:hAnsi="Times New Roman"/>
                <w:color w:val="000000"/>
                <w:sz w:val="20"/>
                <w:szCs w:val="20"/>
                <w:lang w:val="ru-RU"/>
              </w:rPr>
              <w:t>.</w:t>
            </w:r>
          </w:p>
          <w:p w:rsidR="00112E75" w:rsidRPr="00854729" w:rsidRDefault="00112E75" w:rsidP="00767490">
            <w:pPr>
              <w:jc w:val="both"/>
              <w:rPr>
                <w:rFonts w:ascii="Times New Roman" w:hAnsi="Times New Roman"/>
                <w:sz w:val="20"/>
                <w:szCs w:val="20"/>
                <w:lang w:val="ru-RU"/>
              </w:rPr>
            </w:pPr>
          </w:p>
        </w:tc>
      </w:tr>
      <w:tr w:rsidR="0034640C" w:rsidRPr="008326B1"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8326B1"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8326B1"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8326B1"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8326B1"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8326B1"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00C07A69">
              <w:rPr>
                <w:rFonts w:ascii="Times New Roman" w:hAnsi="Times New Roman"/>
                <w:color w:val="000000"/>
                <w:lang w:val="uk-UA"/>
              </w:rPr>
              <w:lastRenderedPageBreak/>
              <w:t>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8326B1">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xml:space="preserve">.», </w:t>
            </w:r>
            <w:r w:rsidRPr="00AE60DD">
              <w:rPr>
                <w:rStyle w:val="apple-converted-space"/>
                <w:rFonts w:ascii="Times New Roman" w:hAnsi="Times New Roman"/>
                <w:sz w:val="20"/>
                <w:szCs w:val="20"/>
                <w:lang w:val="ru-RU"/>
              </w:rPr>
              <w:lastRenderedPageBreak/>
              <w:t>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8326B1"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8326B1">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8326B1">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w:t>
            </w:r>
            <w:r w:rsidRPr="00854729">
              <w:rPr>
                <w:rFonts w:ascii="Times New Roman" w:hAnsi="Times New Roman"/>
                <w:sz w:val="20"/>
                <w:szCs w:val="20"/>
                <w:lang w:val="ru-RU"/>
              </w:rPr>
              <w:lastRenderedPageBreak/>
              <w:t xml:space="preserve">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8326B1"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8326B1"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8326B1"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8326B1">
              <w:rPr>
                <w:rFonts w:ascii="Times New Roman" w:hAnsi="Times New Roman"/>
                <w:sz w:val="20"/>
                <w:szCs w:val="20"/>
                <w:highlight w:val="yellow"/>
                <w:lang w:val="ru-RU"/>
              </w:rPr>
              <w:t>23</w:t>
            </w:r>
            <w:r w:rsidRPr="004A714B">
              <w:rPr>
                <w:rFonts w:ascii="Times New Roman" w:hAnsi="Times New Roman"/>
                <w:sz w:val="20"/>
                <w:szCs w:val="20"/>
                <w:highlight w:val="yellow"/>
                <w:lang w:val="ru-RU"/>
              </w:rPr>
              <w:t>.</w:t>
            </w:r>
            <w:r w:rsidR="008326B1">
              <w:rPr>
                <w:rFonts w:ascii="Times New Roman" w:hAnsi="Times New Roman"/>
                <w:sz w:val="20"/>
                <w:szCs w:val="20"/>
                <w:highlight w:val="yellow"/>
                <w:lang w:val="ru-RU"/>
              </w:rPr>
              <w:t>01</w:t>
            </w:r>
            <w:r w:rsidRPr="004A714B">
              <w:rPr>
                <w:rFonts w:ascii="Times New Roman" w:hAnsi="Times New Roman"/>
                <w:sz w:val="20"/>
                <w:szCs w:val="20"/>
                <w:highlight w:val="yellow"/>
                <w:lang w:val="ru-RU"/>
              </w:rPr>
              <w:t>.202</w:t>
            </w:r>
            <w:r w:rsidR="008326B1">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8326B1"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 xml:space="preserve">1.6. Після оцінки тендерних пропозицій замовник розглядає на відповідність вимогам тендерної </w:t>
            </w:r>
            <w:r w:rsidR="00F36032" w:rsidRPr="00430A0A">
              <w:rPr>
                <w:rFonts w:ascii="Times New Roman" w:hAnsi="Times New Roman"/>
                <w:lang w:val="ru-RU"/>
              </w:rPr>
              <w:lastRenderedPageBreak/>
              <w:t>документації тендерну пропозицію, яка визначена найбільш економічно вигідною.</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E34BF1"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w:t>
            </w:r>
            <w:r w:rsidRPr="00854729">
              <w:rPr>
                <w:rFonts w:ascii="Times New Roman" w:hAnsi="Times New Roman"/>
                <w:sz w:val="20"/>
                <w:szCs w:val="20"/>
                <w:lang w:val="ru-RU"/>
              </w:rPr>
              <w:lastRenderedPageBreak/>
              <w:t>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xml:space="preserve">» </w:t>
            </w:r>
            <w:r w:rsidRPr="00854729">
              <w:rPr>
                <w:rFonts w:ascii="Times New Roman" w:hAnsi="Times New Roman"/>
                <w:sz w:val="20"/>
                <w:szCs w:val="20"/>
                <w:lang w:val="ru-RU"/>
              </w:rPr>
              <w:lastRenderedPageBreak/>
              <w:t>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910CEF" w:rsidRPr="00910CEF">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w:t>
            </w:r>
            <w:r w:rsidRPr="00854729">
              <w:rPr>
                <w:rStyle w:val="apple-converted-space"/>
                <w:rFonts w:ascii="Times New Roman" w:hAnsi="Times New Roman"/>
                <w:sz w:val="20"/>
                <w:szCs w:val="20"/>
                <w:lang w:val="ru-RU"/>
              </w:rPr>
              <w:lastRenderedPageBreak/>
              <w:t xml:space="preserve">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8326B1"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hAnsi="Times New Roman"/>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8326B1">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xml:space="preserve">- надав недостовірну інформацію, що є суттєвою для визначення результатів процедури закупівлі, яку </w:t>
            </w:r>
            <w:r>
              <w:rPr>
                <w:rFonts w:ascii="Times New Roman" w:hAnsi="Times New Roman"/>
                <w:lang w:val="uk-UA"/>
              </w:rPr>
              <w:lastRenderedPageBreak/>
              <w:t>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8326B1"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 xml:space="preserve">1) відхилення всіх тендерних пропозицій (у тому числі, якщо була </w:t>
            </w:r>
            <w:r w:rsidRPr="00854729">
              <w:rPr>
                <w:sz w:val="20"/>
                <w:szCs w:val="20"/>
                <w:lang w:val="ru-RU"/>
              </w:rPr>
              <w:lastRenderedPageBreak/>
              <w:t>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8326B1"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8326B1"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54729">
              <w:rPr>
                <w:sz w:val="20"/>
                <w:szCs w:val="20"/>
                <w:lang w:val="ru-RU"/>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8326B1"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8326B1">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w:t>
            </w:r>
            <w:r>
              <w:rPr>
                <w:rFonts w:ascii="Times New Roman" w:hAnsi="Times New Roman"/>
                <w:highlight w:val="white"/>
                <w:lang w:val="uk-UA"/>
              </w:rPr>
              <w:lastRenderedPageBreak/>
              <w:t>документів, що підтверджують відсутність підстав, установлених статтею пунктом 4</w:t>
            </w:r>
            <w:r w:rsidR="008326B1">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36E" w:rsidRDefault="003F336E">
      <w:r>
        <w:separator/>
      </w:r>
    </w:p>
  </w:endnote>
  <w:endnote w:type="continuationSeparator" w:id="1">
    <w:p w:rsidR="003F336E" w:rsidRDefault="003F3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36E" w:rsidRDefault="003F336E">
      <w:r>
        <w:separator/>
      </w:r>
    </w:p>
  </w:footnote>
  <w:footnote w:type="continuationSeparator" w:id="1">
    <w:p w:rsidR="003F336E" w:rsidRDefault="003F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E34BF1">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8326B1">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C1896"/>
    <w:rsid w:val="000C33DD"/>
    <w:rsid w:val="000C3DAF"/>
    <w:rsid w:val="000C7F1E"/>
    <w:rsid w:val="000E239A"/>
    <w:rsid w:val="000E603D"/>
    <w:rsid w:val="000E6A2F"/>
    <w:rsid w:val="000F451D"/>
    <w:rsid w:val="00106806"/>
    <w:rsid w:val="00112E75"/>
    <w:rsid w:val="0012123E"/>
    <w:rsid w:val="0013199A"/>
    <w:rsid w:val="00144A81"/>
    <w:rsid w:val="001522AB"/>
    <w:rsid w:val="00170A9A"/>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60842"/>
    <w:rsid w:val="0027072A"/>
    <w:rsid w:val="00270E5F"/>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347E9"/>
    <w:rsid w:val="0034640C"/>
    <w:rsid w:val="0035579D"/>
    <w:rsid w:val="00370268"/>
    <w:rsid w:val="00396222"/>
    <w:rsid w:val="0039655F"/>
    <w:rsid w:val="003B5DC3"/>
    <w:rsid w:val="003E7C59"/>
    <w:rsid w:val="003F336E"/>
    <w:rsid w:val="003F5430"/>
    <w:rsid w:val="00400300"/>
    <w:rsid w:val="0040459D"/>
    <w:rsid w:val="00417824"/>
    <w:rsid w:val="004215D4"/>
    <w:rsid w:val="004221F5"/>
    <w:rsid w:val="00423667"/>
    <w:rsid w:val="00430A0A"/>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07149"/>
    <w:rsid w:val="00527C59"/>
    <w:rsid w:val="00535009"/>
    <w:rsid w:val="0054095E"/>
    <w:rsid w:val="00541D7A"/>
    <w:rsid w:val="00543878"/>
    <w:rsid w:val="00545F72"/>
    <w:rsid w:val="005479D9"/>
    <w:rsid w:val="00552E0E"/>
    <w:rsid w:val="0058157D"/>
    <w:rsid w:val="00597D38"/>
    <w:rsid w:val="005B02B3"/>
    <w:rsid w:val="005B2B9B"/>
    <w:rsid w:val="00632096"/>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414"/>
    <w:rsid w:val="007D3659"/>
    <w:rsid w:val="007F0AE6"/>
    <w:rsid w:val="007F3057"/>
    <w:rsid w:val="00823A42"/>
    <w:rsid w:val="008326B1"/>
    <w:rsid w:val="00837660"/>
    <w:rsid w:val="00837A93"/>
    <w:rsid w:val="00854729"/>
    <w:rsid w:val="008560B8"/>
    <w:rsid w:val="00856F93"/>
    <w:rsid w:val="0087163F"/>
    <w:rsid w:val="008818D3"/>
    <w:rsid w:val="00891E24"/>
    <w:rsid w:val="0089322D"/>
    <w:rsid w:val="00894743"/>
    <w:rsid w:val="008A5F7B"/>
    <w:rsid w:val="008A69E2"/>
    <w:rsid w:val="008C5D2D"/>
    <w:rsid w:val="008C649B"/>
    <w:rsid w:val="008C7A97"/>
    <w:rsid w:val="008D5013"/>
    <w:rsid w:val="008E0814"/>
    <w:rsid w:val="008E51D0"/>
    <w:rsid w:val="008E787B"/>
    <w:rsid w:val="00910CEF"/>
    <w:rsid w:val="009508A9"/>
    <w:rsid w:val="00951D22"/>
    <w:rsid w:val="00955AE7"/>
    <w:rsid w:val="00982549"/>
    <w:rsid w:val="0098455B"/>
    <w:rsid w:val="00990F70"/>
    <w:rsid w:val="009938C9"/>
    <w:rsid w:val="009A70F5"/>
    <w:rsid w:val="009B569A"/>
    <w:rsid w:val="009C38E7"/>
    <w:rsid w:val="009D119C"/>
    <w:rsid w:val="009D1AC8"/>
    <w:rsid w:val="009F14EF"/>
    <w:rsid w:val="009F2E9D"/>
    <w:rsid w:val="009F7ACC"/>
    <w:rsid w:val="00A12CF2"/>
    <w:rsid w:val="00A13601"/>
    <w:rsid w:val="00A14407"/>
    <w:rsid w:val="00A161B2"/>
    <w:rsid w:val="00A2076A"/>
    <w:rsid w:val="00A20839"/>
    <w:rsid w:val="00A25BFE"/>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54C1"/>
    <w:rsid w:val="00BE71AD"/>
    <w:rsid w:val="00C052D1"/>
    <w:rsid w:val="00C07A69"/>
    <w:rsid w:val="00C56202"/>
    <w:rsid w:val="00C669FB"/>
    <w:rsid w:val="00C7660D"/>
    <w:rsid w:val="00C773FC"/>
    <w:rsid w:val="00C90DF6"/>
    <w:rsid w:val="00CA2E50"/>
    <w:rsid w:val="00CB406F"/>
    <w:rsid w:val="00CC57DD"/>
    <w:rsid w:val="00CD5138"/>
    <w:rsid w:val="00CD6AA9"/>
    <w:rsid w:val="00CF1D89"/>
    <w:rsid w:val="00D41D65"/>
    <w:rsid w:val="00D5627F"/>
    <w:rsid w:val="00D56611"/>
    <w:rsid w:val="00D602EC"/>
    <w:rsid w:val="00D67F26"/>
    <w:rsid w:val="00D73B17"/>
    <w:rsid w:val="00D77C83"/>
    <w:rsid w:val="00D819B9"/>
    <w:rsid w:val="00D905CB"/>
    <w:rsid w:val="00D955E3"/>
    <w:rsid w:val="00DA51FD"/>
    <w:rsid w:val="00DC0B1E"/>
    <w:rsid w:val="00DD0F34"/>
    <w:rsid w:val="00DE148F"/>
    <w:rsid w:val="00DE3391"/>
    <w:rsid w:val="00E0388A"/>
    <w:rsid w:val="00E23678"/>
    <w:rsid w:val="00E34BF1"/>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4313"/>
    <w:rsid w:val="00F3528E"/>
    <w:rsid w:val="00F36032"/>
    <w:rsid w:val="00F429A7"/>
    <w:rsid w:val="00F64187"/>
    <w:rsid w:val="00F675E0"/>
    <w:rsid w:val="00F70665"/>
    <w:rsid w:val="00F70877"/>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7508</Words>
  <Characters>42800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167</cp:revision>
  <dcterms:created xsi:type="dcterms:W3CDTF">2017-02-01T12:28:00Z</dcterms:created>
  <dcterms:modified xsi:type="dcterms:W3CDTF">2024-01-15T08:18:00Z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