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1F" w:rsidRPr="00607CED" w:rsidRDefault="00607CED" w:rsidP="00607CED">
      <w:pPr>
        <w:jc w:val="center"/>
        <w:rPr>
          <w:rFonts w:ascii="Times New Roman" w:hAnsi="Times New Roman" w:cs="Times New Roman"/>
          <w:sz w:val="36"/>
          <w:szCs w:val="36"/>
          <w:u w:val="single"/>
          <w:lang w:val="uk-UA"/>
        </w:rPr>
      </w:pPr>
      <w:r w:rsidRPr="00607CED">
        <w:rPr>
          <w:rFonts w:ascii="Times New Roman" w:hAnsi="Times New Roman" w:cs="Times New Roman"/>
          <w:sz w:val="36"/>
          <w:szCs w:val="36"/>
          <w:u w:val="single"/>
          <w:lang w:val="uk-UA"/>
        </w:rPr>
        <w:t>ЗМІНИ:</w:t>
      </w:r>
    </w:p>
    <w:p w:rsidR="00607CED" w:rsidRPr="00607CED" w:rsidRDefault="00607CED" w:rsidP="00607CED">
      <w:pPr>
        <w:spacing w:before="100" w:after="100"/>
        <w:ind w:right="-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7CED">
        <w:rPr>
          <w:rFonts w:ascii="Times New Roman" w:hAnsi="Times New Roman" w:cs="Times New Roman"/>
          <w:b/>
          <w:sz w:val="24"/>
          <w:szCs w:val="24"/>
          <w:lang w:val="uk-UA"/>
        </w:rPr>
        <w:t>Додатку № 5 до тендерної документації</w:t>
      </w:r>
    </w:p>
    <w:p w:rsidR="00607CED" w:rsidRPr="00607CED" w:rsidRDefault="00607CED" w:rsidP="00607CED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607CED">
        <w:rPr>
          <w:color w:val="000000"/>
          <w:lang w:val="uk-UA"/>
        </w:rPr>
        <w:t xml:space="preserve">2.3. </w:t>
      </w:r>
      <w:r w:rsidRPr="00607CED">
        <w:rPr>
          <w:color w:val="000000" w:themeColor="text1"/>
          <w:lang w:val="uk-UA"/>
        </w:rPr>
        <w:t>Виконавець гарантує якість та надійність наданих за цим Договором послуг протягом 12 (дванадцяти) місяців з дати підписання акту приймання-передачі наданих послуг, за умови дотримання Замовник</w:t>
      </w:r>
      <w:r>
        <w:rPr>
          <w:color w:val="000000" w:themeColor="text1"/>
          <w:lang w:val="uk-UA"/>
        </w:rPr>
        <w:t xml:space="preserve">ом рекомендацій по експлуатації генераторів </w:t>
      </w:r>
      <w:bookmarkStart w:id="0" w:name="_GoBack"/>
      <w:bookmarkEnd w:id="0"/>
      <w:r w:rsidRPr="00607CED">
        <w:rPr>
          <w:color w:val="000000" w:themeColor="text1"/>
          <w:lang w:val="uk-UA"/>
        </w:rPr>
        <w:t xml:space="preserve">в період гарантійного строку. </w:t>
      </w:r>
    </w:p>
    <w:p w:rsidR="00607CED" w:rsidRPr="00607CED" w:rsidRDefault="00607CE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07CED" w:rsidRPr="0060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2C"/>
    <w:rsid w:val="00135C1F"/>
    <w:rsid w:val="001F4F2C"/>
    <w:rsid w:val="0060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201E"/>
  <w15:chartTrackingRefBased/>
  <w15:docId w15:val="{043CCCD3-B6B3-4224-ABB7-D62E37C6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2023-03-16T11:09:00Z</dcterms:created>
  <dcterms:modified xsi:type="dcterms:W3CDTF">2023-03-16T11:13:00Z</dcterms:modified>
</cp:coreProperties>
</file>