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68C" w:rsidRPr="0018368C" w:rsidRDefault="0018368C" w:rsidP="0018368C">
      <w:pPr>
        <w:spacing w:before="75" w:after="1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№ 625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24.12.2019</w:t>
      </w:r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br/>
        <w:t xml:space="preserve">Про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переоформлення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дозволів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номерного ресурсу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місцевих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телефонних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 xml:space="preserve"> мереж ПАТ «</w:t>
      </w:r>
      <w:proofErr w:type="spellStart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7"/>
          <w:szCs w:val="27"/>
          <w:lang w:val="ru-UA" w:eastAsia="ru-UA"/>
        </w:rPr>
        <w:t>»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Закону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України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«Про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телекомунікації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про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державне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регулювання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телекомунікаційної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мережі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загального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користування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України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затвердженого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01.06.2007 № 769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зареєстрованого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Міністерством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юстиції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України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20.06.2007 за № 679/13946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далі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–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Національна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комісія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що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здійснює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державне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регулювання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сфері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зв’язку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інформатизації</w:t>
      </w:r>
      <w:proofErr w:type="spellEnd"/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ВИРІШИЛА: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Переоформити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: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Вінниця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Вінницької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НР008572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НР008758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26.08.2016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Луцьк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Волинської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НР008573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1.3.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Дніпро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Дніпропетровської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"https://nkrzi.gov.ua/images/upload/585/8927/Dod_625_1_3_24122019.doc"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НР009364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06.04.2018, НР009368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20.04.2018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1.4.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2 000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номерів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40000-41999 у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Жовті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Води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Дніпропетровської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НР009363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06.04.2018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1.5.   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Донецьк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Донецької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"https://nkrzi.gov.ua/images/upload/585/8927/Dod_625_1_5_24122019.doc"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НР009519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09.11.2018, НР008773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13.09.2016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1.6.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</w: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lastRenderedPageBreak/>
        <w:t xml:space="preserve">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3 000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номерів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231000-233999 у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Маріуполь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Донецької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НР009518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09.11.2018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1.7.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3 300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номерів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30000-32999, 39700-39999 у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Краматорськ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Донецької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НР009361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06.04.2018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1.8.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Житомир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Житомирської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"https://nkrzi.gov.ua/images/upload/585/8927/Dod_625_1_8_24122019.doc"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НР008576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1.9.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Ужгород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Закарпатської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"https://nkrzi.gov.ua/images/upload/585/8927/Dod_625_1_9_24122019.doc"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1.10.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Запоріжжя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Запорізької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"https://nkrzi.gov.ua/images/upload/585/8927/Dod_625_1_10_24122019.doc"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НР009068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14.04.2017, НР009070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14.04.2017, НР100089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25.10.2019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1.11. 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Івано-Франківськ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Івано-Франківської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"https://nkrzi.gov.ua/images/upload/585/8927/Dod_625_1_11_24122019.doc"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НР008579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НР008580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НР008581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НР008582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1.12. 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"https://nkrzi.gov.ua/images/upload/585/8927/Dod_625_1_12_24122019.doc"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1.13.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lastRenderedPageBreak/>
        <w:t>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"https://nkrzi.gov.ua/images/upload/585/8927/Dod_625_1_13_24122019.doc"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НР009555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14.12.2018, НР009554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14.12.2018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1.14. 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Кропивницький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Кіровоградської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"https://nkrzi.gov.ua/images/upload/585/8927/Dod_625_1_14_24122019.doc"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НР008584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1.15.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Луганськ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Луганської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"https://nkrzi.gov.ua/images/upload/585/8927/Dod_625_1_15_24122019.doc"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НР009007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17.03.2017, НР009313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08.12.2017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1.16. 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Львів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Львівської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</w:t>
      </w:r>
      <w:hyperlink r:id="rId4" w:history="1">
        <w:r w:rsidRPr="0018368C">
          <w:rPr>
            <w:rFonts w:ascii="Arial" w:eastAsia="Times New Roman" w:hAnsi="Arial" w:cs="Arial"/>
            <w:b/>
            <w:bCs/>
            <w:color w:val="444444"/>
            <w:sz w:val="21"/>
            <w:szCs w:val="21"/>
            <w:u w:val="single"/>
            <w:lang w:val="ru-UA" w:eastAsia="ru-UA"/>
          </w:rPr>
          <w:t> </w:t>
        </w:r>
        <w:proofErr w:type="spellStart"/>
        <w:r w:rsidRPr="0018368C">
          <w:rPr>
            <w:rFonts w:ascii="Arial" w:eastAsia="Times New Roman" w:hAnsi="Arial" w:cs="Arial"/>
            <w:b/>
            <w:bCs/>
            <w:color w:val="444444"/>
            <w:sz w:val="21"/>
            <w:szCs w:val="21"/>
            <w:u w:val="single"/>
            <w:lang w:val="ru-UA" w:eastAsia="ru-UA"/>
          </w:rPr>
          <w:t>додатку</w:t>
        </w:r>
        <w:proofErr w:type="spellEnd"/>
      </w:hyperlink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 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НР008759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26.08.2016, НР100072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06.09.2019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1.17. 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Миколаїв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Миколаївської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"https://nkrzi.gov.ua/images/upload/585/8927/Dod_625_1_17_24122019.doc"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 </w: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1.18.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Одеса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Одеської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"https://nkrzi.gov.ua/images/upload/585/8927/Dod_625_1_18_24122019.doc"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 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1.19.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Полтава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Полтавської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"https://nkrzi.gov.ua/images/upload/585/8927/Dod_625_1_19_24122019.doc"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НР008589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НР008590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lastRenderedPageBreak/>
        <w:t xml:space="preserve">1.20. 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Рівне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Рівненської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"https://nkrzi.gov.ua/images/upload/585/8927/Dod_625_1_20_24122019.doc"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 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НР008591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1.21. 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Суми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Сумської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"https://nkrzi.gov.ua/images/upload/585/8927/Dod_625_1_21_24122019.doc"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 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1.22. 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Тернопіль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Тернопільської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"https://nkrzi.gov.ua/images/upload/585/8927/Dod_625_1_22_24122019.doc"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НР008593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1.23. 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Харків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Харківської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</w:t>
      </w:r>
      <w:hyperlink r:id="rId5" w:history="1">
        <w:r w:rsidRPr="0018368C">
          <w:rPr>
            <w:rFonts w:ascii="Arial" w:eastAsia="Times New Roman" w:hAnsi="Arial" w:cs="Arial"/>
            <w:b/>
            <w:bCs/>
            <w:color w:val="444444"/>
            <w:sz w:val="21"/>
            <w:szCs w:val="21"/>
            <w:u w:val="single"/>
            <w:lang w:val="ru-UA" w:eastAsia="ru-UA"/>
          </w:rPr>
          <w:t> </w:t>
        </w:r>
        <w:proofErr w:type="spellStart"/>
        <w:r w:rsidRPr="0018368C">
          <w:rPr>
            <w:rFonts w:ascii="Arial" w:eastAsia="Times New Roman" w:hAnsi="Arial" w:cs="Arial"/>
            <w:b/>
            <w:bCs/>
            <w:color w:val="444444"/>
            <w:sz w:val="21"/>
            <w:szCs w:val="21"/>
            <w:u w:val="single"/>
            <w:lang w:val="ru-UA" w:eastAsia="ru-UA"/>
          </w:rPr>
          <w:t>додатку</w:t>
        </w:r>
        <w:proofErr w:type="spellEnd"/>
      </w:hyperlink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НР008594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НР009452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17.08.2018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1.24.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Херсон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Херсонської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"https://nkrzi.gov.ua/images/upload/585/8927/Dod_625_1_24_24122019.doc"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1.25. 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Хмельницький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Хмельницької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"https://nkrzi.gov.ua/images/upload/585/8927/Dod_625_1_25_24122019.doc"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НР009629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24.05.2019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1.26. 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Черкаси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Черкаської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"https://nkrzi.gov.ua/images/upload/585/8927/Dod_625_1_26_24122019.doc"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lastRenderedPageBreak/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20.05.2016, НР009447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02.08.2018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1.27.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Чернівці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Чернівецької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"https://nkrzi.gov.ua/images/upload/585/8927/Dod_625_1_27_24122019.doc"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НР008598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1.28.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додатками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11.12.2019,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Чернігів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Чернігівської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області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"https://nkrzi.gov.ua/images/upload/585/8927/Dod_625_1_28_24122019.doc"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НР009378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27.04.2018, НР009377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27.04.2018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1.29. 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м. Севастополь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"https://nkrzi.gov.ua/images/upload/585/8927/Dod_625_1_29_24122019.doc"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 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НР008601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1.30.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Публічному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акціонерному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товариству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«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Укртелеком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» (21560766, м.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Київ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), за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заявою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29907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26.11.2019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додатком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вхідний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№ 30585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17.12.2019,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номерного ресурсу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Автономної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Республіки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Крим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територія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використання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,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ємність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індекси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зазначені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у 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begin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instrText xml:space="preserve"> HYPERLINK "https://nkrzi.gov.ua/images/upload/585/8927/Dod_625_1_30_24122019.doc" </w:instrText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separate"/>
      </w:r>
      <w:r w:rsidRPr="0018368C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val="ru-UA" w:eastAsia="ru-UA"/>
        </w:rPr>
        <w:t>додатку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fldChar w:fldCharType="end"/>
      </w: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 до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24.12.2019 № 625)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згідно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підпунктом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7.2.2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Положення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(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продовження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строку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ліцензії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).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відповідний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Дозвіл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НР008602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від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20.05.2016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вважати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недійсним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дати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видачі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нового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дозволу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2. Департаменту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зв’язку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повідомити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оператора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телекомунікацій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про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прийняті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протягом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трьох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робочих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днів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з дня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оформлення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p w:rsidR="0018368C" w:rsidRPr="0018368C" w:rsidRDefault="0018368C" w:rsidP="0018368C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</w:pPr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3. Департаменту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забезпечення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діяльності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оприлюднити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це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рішення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шляхом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його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розміщення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офіційній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сторінці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НКРЗІ в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мережі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Інтернет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та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опублікування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в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офіційному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друкованому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 xml:space="preserve"> </w:t>
      </w:r>
      <w:proofErr w:type="spellStart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бюлетені</w:t>
      </w:r>
      <w:proofErr w:type="spellEnd"/>
      <w:r w:rsidRPr="0018368C">
        <w:rPr>
          <w:rFonts w:ascii="Arial" w:eastAsia="Times New Roman" w:hAnsi="Arial" w:cs="Arial"/>
          <w:color w:val="444444"/>
          <w:sz w:val="21"/>
          <w:szCs w:val="21"/>
          <w:lang w:val="ru-UA" w:eastAsia="ru-UA"/>
        </w:rPr>
        <w:t>.</w:t>
      </w:r>
    </w:p>
    <w:tbl>
      <w:tblPr>
        <w:tblW w:w="8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5820"/>
      </w:tblGrid>
      <w:tr w:rsidR="0018368C" w:rsidRPr="0018368C" w:rsidTr="0018368C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8368C" w:rsidRPr="0018368C" w:rsidRDefault="0018368C" w:rsidP="001836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UA" w:eastAsia="ru-UA"/>
              </w:rPr>
            </w:pPr>
            <w:r w:rsidRPr="0018368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UA" w:eastAsia="ru-UA"/>
              </w:rPr>
              <w:t>Голова НКРЗІ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8368C" w:rsidRPr="0018368C" w:rsidRDefault="0018368C" w:rsidP="0018368C">
            <w:pPr>
              <w:spacing w:before="168" w:after="168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val="ru-UA" w:eastAsia="ru-UA"/>
              </w:rPr>
            </w:pPr>
            <w:proofErr w:type="spellStart"/>
            <w:r w:rsidRPr="0018368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UA" w:eastAsia="ru-UA"/>
              </w:rPr>
              <w:t>Олександр</w:t>
            </w:r>
            <w:proofErr w:type="spellEnd"/>
            <w:r w:rsidRPr="0018368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UA" w:eastAsia="ru-UA"/>
              </w:rPr>
              <w:t xml:space="preserve"> ЖИВОТОВСЬКИЙ</w:t>
            </w:r>
          </w:p>
        </w:tc>
      </w:tr>
    </w:tbl>
    <w:p w:rsidR="0059658D" w:rsidRDefault="0059658D">
      <w:bookmarkStart w:id="0" w:name="_GoBack"/>
      <w:bookmarkEnd w:id="0"/>
    </w:p>
    <w:sectPr w:rsidR="0059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C"/>
    <w:rsid w:val="0018368C"/>
    <w:rsid w:val="005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2974-A143-447B-9A5C-903E8053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rzi.gov.ua/images/upload/585/8927/Dod_625_1_23_24122019.doc" TargetMode="External"/><Relationship Id="rId4" Type="http://schemas.openxmlformats.org/officeDocument/2006/relationships/hyperlink" Target="https://nkrzi.gov.ua/images/upload/585/8927/Dod_625_1_16_2412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2024-03-07T09:46:00Z</dcterms:created>
  <dcterms:modified xsi:type="dcterms:W3CDTF">2024-03-07T09:49:00Z</dcterms:modified>
</cp:coreProperties>
</file>