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AE" w:rsidRDefault="004D75AE">
      <w:pPr>
        <w:spacing w:before="240" w:after="0" w:line="240" w:lineRule="auto"/>
        <w:jc w:val="right"/>
        <w:rPr>
          <w:rFonts w:ascii="Times New Roman" w:eastAsia="Times New Roman" w:hAnsi="Times New Roman" w:cs="Times New Roman"/>
          <w:b/>
          <w:i/>
          <w:color w:val="4A86E8"/>
          <w:sz w:val="24"/>
          <w:szCs w:val="24"/>
          <w:highlight w:val="white"/>
        </w:rPr>
      </w:pPr>
    </w:p>
    <w:p w:rsidR="009E5269" w:rsidRPr="009E5269" w:rsidRDefault="009E5269" w:rsidP="009E5269">
      <w:pPr>
        <w:jc w:val="center"/>
        <w:rPr>
          <w:rFonts w:ascii="Times New Roman" w:hAnsi="Times New Roman" w:cs="Times New Roman"/>
          <w:b/>
          <w:sz w:val="28"/>
          <w:szCs w:val="28"/>
          <w:lang w:eastAsia="ru-RU"/>
        </w:rPr>
      </w:pPr>
      <w:bookmarkStart w:id="0" w:name="_heading=h.30j0zll" w:colFirst="0" w:colLast="0"/>
      <w:bookmarkEnd w:id="0"/>
      <w:r w:rsidRPr="009E5269">
        <w:rPr>
          <w:rFonts w:ascii="Times New Roman" w:hAnsi="Times New Roman" w:cs="Times New Roman"/>
          <w:b/>
          <w:sz w:val="28"/>
          <w:szCs w:val="28"/>
          <w:lang w:eastAsia="ru-RU"/>
        </w:rPr>
        <w:t>Таращанський геріатричний пансіонат</w:t>
      </w:r>
    </w:p>
    <w:p w:rsidR="004D75AE" w:rsidRDefault="004D75AE">
      <w:pPr>
        <w:spacing w:after="0" w:line="240" w:lineRule="auto"/>
        <w:ind w:left="-1418"/>
        <w:jc w:val="center"/>
        <w:rPr>
          <w:rFonts w:ascii="Times New Roman" w:eastAsia="Times New Roman" w:hAnsi="Times New Roman" w:cs="Times New Roman"/>
          <w:b/>
          <w:color w:val="000000"/>
          <w:sz w:val="24"/>
          <w:szCs w:val="24"/>
        </w:rPr>
      </w:pPr>
    </w:p>
    <w:p w:rsidR="004D75AE" w:rsidRDefault="004D75AE">
      <w:pPr>
        <w:spacing w:after="0" w:line="240" w:lineRule="auto"/>
        <w:ind w:left="-1418"/>
        <w:jc w:val="right"/>
        <w:rPr>
          <w:rFonts w:ascii="Times New Roman" w:eastAsia="Times New Roman" w:hAnsi="Times New Roman" w:cs="Times New Roman"/>
          <w:b/>
          <w:color w:val="000000"/>
          <w:sz w:val="24"/>
          <w:szCs w:val="24"/>
        </w:rPr>
      </w:pPr>
    </w:p>
    <w:p w:rsidR="004D75AE" w:rsidRDefault="009E526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D75AE" w:rsidRPr="009E5269" w:rsidRDefault="009E526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sidRPr="009E5269">
        <w:rPr>
          <w:rFonts w:ascii="Times New Roman" w:eastAsia="Times New Roman" w:hAnsi="Times New Roman" w:cs="Times New Roman"/>
          <w:b/>
          <w:color w:val="000000"/>
          <w:sz w:val="24"/>
          <w:szCs w:val="24"/>
        </w:rPr>
        <w:t>Протокол</w:t>
      </w:r>
      <w:r w:rsidRPr="009E5269">
        <w:rPr>
          <w:rFonts w:ascii="Times New Roman" w:eastAsia="Times New Roman" w:hAnsi="Times New Roman" w:cs="Times New Roman"/>
          <w:color w:val="000000"/>
          <w:sz w:val="24"/>
          <w:szCs w:val="24"/>
        </w:rPr>
        <w:t xml:space="preserve"> </w:t>
      </w:r>
      <w:r w:rsidRPr="009E5269">
        <w:rPr>
          <w:rFonts w:ascii="Times New Roman" w:eastAsia="Times New Roman" w:hAnsi="Times New Roman" w:cs="Times New Roman"/>
          <w:b/>
          <w:color w:val="000000"/>
          <w:sz w:val="24"/>
          <w:szCs w:val="24"/>
        </w:rPr>
        <w:t>Уповноваженої особи</w:t>
      </w:r>
    </w:p>
    <w:p w:rsidR="004D75AE" w:rsidRPr="009E5269" w:rsidRDefault="009E5269">
      <w:pPr>
        <w:spacing w:after="0" w:line="240" w:lineRule="auto"/>
        <w:ind w:left="-1418"/>
        <w:jc w:val="right"/>
        <w:rPr>
          <w:rFonts w:ascii="Times New Roman" w:eastAsia="Times New Roman" w:hAnsi="Times New Roman" w:cs="Times New Roman"/>
          <w:b/>
          <w:color w:val="000000" w:themeColor="text1"/>
          <w:sz w:val="24"/>
          <w:szCs w:val="24"/>
        </w:rPr>
      </w:pPr>
      <w:r w:rsidRPr="009E5269">
        <w:rPr>
          <w:rFonts w:ascii="Times New Roman" w:eastAsia="Times New Roman" w:hAnsi="Times New Roman" w:cs="Times New Roman"/>
          <w:b/>
          <w:color w:val="FF0000"/>
          <w:sz w:val="24"/>
          <w:szCs w:val="24"/>
        </w:rPr>
        <w:t xml:space="preserve"> </w:t>
      </w:r>
      <w:r w:rsidRPr="009E5269">
        <w:rPr>
          <w:rFonts w:ascii="Times New Roman" w:eastAsia="Times New Roman" w:hAnsi="Times New Roman" w:cs="Times New Roman"/>
          <w:b/>
          <w:color w:val="000000" w:themeColor="text1"/>
          <w:sz w:val="24"/>
          <w:szCs w:val="24"/>
        </w:rPr>
        <w:t>Таращанського геріатричного пансіонату</w:t>
      </w:r>
    </w:p>
    <w:p w:rsidR="004D75AE" w:rsidRPr="00F40B64" w:rsidRDefault="009E5269">
      <w:pPr>
        <w:spacing w:after="0" w:line="240" w:lineRule="auto"/>
        <w:jc w:val="right"/>
        <w:rPr>
          <w:rFonts w:ascii="Times New Roman" w:eastAsia="Times New Roman" w:hAnsi="Times New Roman" w:cs="Times New Roman"/>
          <w:sz w:val="24"/>
          <w:szCs w:val="24"/>
          <w:lang w:val="ru-RU"/>
        </w:rPr>
      </w:pPr>
      <w:r w:rsidRPr="009E5269">
        <w:rPr>
          <w:rFonts w:ascii="Times New Roman" w:eastAsia="Times New Roman" w:hAnsi="Times New Roman" w:cs="Times New Roman"/>
          <w:sz w:val="24"/>
          <w:szCs w:val="24"/>
        </w:rPr>
        <w:t xml:space="preserve">                                         </w:t>
      </w:r>
      <w:r w:rsidR="00A33E06">
        <w:rPr>
          <w:rFonts w:ascii="Times New Roman" w:eastAsia="Times New Roman" w:hAnsi="Times New Roman" w:cs="Times New Roman"/>
          <w:sz w:val="24"/>
          <w:szCs w:val="24"/>
        </w:rPr>
        <w:t xml:space="preserve">                 </w:t>
      </w:r>
      <w:r w:rsidR="0029738C">
        <w:rPr>
          <w:rFonts w:ascii="Times New Roman" w:eastAsia="Times New Roman" w:hAnsi="Times New Roman" w:cs="Times New Roman"/>
          <w:sz w:val="24"/>
          <w:szCs w:val="24"/>
        </w:rPr>
        <w:t>15</w:t>
      </w:r>
      <w:r w:rsidR="00A33E06">
        <w:rPr>
          <w:rFonts w:ascii="Times New Roman" w:eastAsia="Times New Roman" w:hAnsi="Times New Roman" w:cs="Times New Roman"/>
          <w:sz w:val="24"/>
          <w:szCs w:val="24"/>
        </w:rPr>
        <w:t>.</w:t>
      </w:r>
      <w:r w:rsidR="00F40B64" w:rsidRPr="0013072C">
        <w:rPr>
          <w:rFonts w:ascii="Times New Roman" w:eastAsia="Times New Roman" w:hAnsi="Times New Roman" w:cs="Times New Roman"/>
          <w:sz w:val="24"/>
          <w:szCs w:val="24"/>
          <w:lang w:val="ru-RU"/>
        </w:rPr>
        <w:t>02</w:t>
      </w:r>
      <w:r w:rsidR="00A33E06">
        <w:rPr>
          <w:rFonts w:ascii="Times New Roman" w:eastAsia="Times New Roman" w:hAnsi="Times New Roman" w:cs="Times New Roman"/>
          <w:sz w:val="24"/>
          <w:szCs w:val="24"/>
        </w:rPr>
        <w:t>.2024</w:t>
      </w:r>
      <w:r w:rsidR="006A75E4">
        <w:rPr>
          <w:rFonts w:ascii="Times New Roman" w:eastAsia="Times New Roman" w:hAnsi="Times New Roman" w:cs="Times New Roman"/>
          <w:sz w:val="24"/>
          <w:szCs w:val="24"/>
        </w:rPr>
        <w:t xml:space="preserve">р. </w:t>
      </w:r>
      <w:r w:rsidR="0029738C">
        <w:rPr>
          <w:rFonts w:ascii="Times New Roman" w:eastAsia="Times New Roman" w:hAnsi="Times New Roman" w:cs="Times New Roman"/>
          <w:sz w:val="24"/>
          <w:szCs w:val="24"/>
        </w:rPr>
        <w:t>№27</w:t>
      </w:r>
    </w:p>
    <w:p w:rsidR="004D75AE" w:rsidRDefault="009E52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9E52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D75AE" w:rsidRDefault="009E5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D75AE" w:rsidRDefault="009E526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9E5269">
        <w:rPr>
          <w:rFonts w:ascii="Times New Roman" w:eastAsia="Times New Roman" w:hAnsi="Times New Roman" w:cs="Times New Roman"/>
          <w:b/>
          <w:color w:val="000000" w:themeColor="text1"/>
          <w:sz w:val="24"/>
          <w:szCs w:val="24"/>
        </w:rPr>
        <w:t>(з особливостями)</w:t>
      </w:r>
    </w:p>
    <w:p w:rsidR="009E5269" w:rsidRPr="009E5269" w:rsidRDefault="009E5269" w:rsidP="009E5269">
      <w:pPr>
        <w:spacing w:before="240" w:after="240" w:line="240" w:lineRule="auto"/>
        <w:jc w:val="center"/>
        <w:rPr>
          <w:rFonts w:ascii="Times New Roman" w:hAnsi="Times New Roman" w:cs="Times New Roman"/>
          <w:color w:val="000000"/>
          <w:sz w:val="40"/>
          <w:szCs w:val="40"/>
          <w:lang w:eastAsia="ru-RU"/>
        </w:rPr>
      </w:pPr>
      <w:r>
        <w:rPr>
          <w:rFonts w:ascii="Times New Roman" w:eastAsia="Times New Roman" w:hAnsi="Times New Roman" w:cs="Times New Roman"/>
          <w:color w:val="000000"/>
          <w:sz w:val="24"/>
          <w:szCs w:val="24"/>
        </w:rPr>
        <w:t xml:space="preserve"> </w:t>
      </w:r>
      <w:r w:rsidRPr="009E5269">
        <w:rPr>
          <w:rFonts w:ascii="Times New Roman" w:hAnsi="Times New Roman" w:cs="Times New Roman"/>
          <w:color w:val="000000"/>
          <w:sz w:val="40"/>
          <w:szCs w:val="40"/>
          <w:lang w:eastAsia="ru-RU"/>
        </w:rPr>
        <w:t>на закупівлю товару:</w:t>
      </w:r>
    </w:p>
    <w:p w:rsidR="009E5269" w:rsidRPr="009E5269" w:rsidRDefault="009E5269" w:rsidP="009E5269">
      <w:pPr>
        <w:spacing w:after="240"/>
        <w:jc w:val="center"/>
        <w:rPr>
          <w:rFonts w:ascii="Times New Roman" w:hAnsi="Times New Roman" w:cs="Times New Roman"/>
          <w:b/>
          <w:color w:val="000000"/>
          <w:sz w:val="40"/>
          <w:szCs w:val="40"/>
          <w:lang w:eastAsia="zh-CN"/>
        </w:rPr>
      </w:pPr>
      <w:r w:rsidRPr="009E5269">
        <w:rPr>
          <w:rFonts w:ascii="Times New Roman" w:hAnsi="Times New Roman" w:cs="Times New Roman"/>
          <w:b/>
          <w:color w:val="000000"/>
          <w:sz w:val="40"/>
          <w:szCs w:val="40"/>
          <w:lang w:eastAsia="ru-RU"/>
        </w:rPr>
        <w:t xml:space="preserve">код ДК 021:2015: </w:t>
      </w:r>
      <w:r w:rsidR="00FA196A" w:rsidRPr="00FA196A">
        <w:rPr>
          <w:rFonts w:ascii="Times New Roman" w:hAnsi="Times New Roman" w:cs="Times New Roman"/>
          <w:b/>
          <w:color w:val="000000"/>
          <w:sz w:val="40"/>
          <w:szCs w:val="40"/>
          <w:lang w:eastAsia="ru-RU"/>
        </w:rPr>
        <w:t>15330000-0 Оброблені фрукти та овочі</w:t>
      </w:r>
    </w:p>
    <w:p w:rsidR="009E5269" w:rsidRPr="009E5269" w:rsidRDefault="009E5269" w:rsidP="009E5269">
      <w:pPr>
        <w:spacing w:after="0"/>
        <w:jc w:val="center"/>
        <w:rPr>
          <w:rFonts w:ascii="Times New Roman" w:hAnsi="Times New Roman" w:cs="Times New Roman"/>
          <w:b/>
          <w:sz w:val="28"/>
          <w:szCs w:val="28"/>
          <w:lang w:val="ru-RU" w:eastAsia="ru-RU"/>
        </w:rPr>
      </w:pPr>
      <w:r w:rsidRPr="009E5269">
        <w:rPr>
          <w:rFonts w:ascii="Times New Roman" w:hAnsi="Times New Roman" w:cs="Times New Roman"/>
          <w:b/>
          <w:sz w:val="28"/>
          <w:szCs w:val="28"/>
          <w:lang w:eastAsia="ru-RU"/>
        </w:rPr>
        <w:t>(</w:t>
      </w:r>
      <w:r w:rsidR="00FA196A">
        <w:rPr>
          <w:rFonts w:ascii="Times New Roman" w:hAnsi="Times New Roman" w:cs="Times New Roman"/>
          <w:b/>
          <w:sz w:val="28"/>
          <w:szCs w:val="28"/>
          <w:lang w:eastAsia="ru-RU"/>
        </w:rPr>
        <w:t xml:space="preserve">сухофрукти, помідори консервовані, огірки консервовані, ікра кабачкова, салат Білоцерківський, </w:t>
      </w:r>
      <w:r w:rsidR="00C25C46">
        <w:rPr>
          <w:rFonts w:ascii="Times New Roman" w:hAnsi="Times New Roman" w:cs="Times New Roman"/>
          <w:b/>
          <w:sz w:val="28"/>
          <w:szCs w:val="28"/>
          <w:lang w:eastAsia="ru-RU"/>
        </w:rPr>
        <w:t>Салат А</w:t>
      </w:r>
      <w:r w:rsidR="00FA196A">
        <w:rPr>
          <w:rFonts w:ascii="Times New Roman" w:hAnsi="Times New Roman" w:cs="Times New Roman"/>
          <w:b/>
          <w:sz w:val="28"/>
          <w:szCs w:val="28"/>
          <w:lang w:eastAsia="ru-RU"/>
        </w:rPr>
        <w:t xml:space="preserve">джика, </w:t>
      </w:r>
      <w:r w:rsidR="00C25C46">
        <w:rPr>
          <w:rFonts w:ascii="Times New Roman" w:hAnsi="Times New Roman" w:cs="Times New Roman"/>
          <w:b/>
          <w:sz w:val="28"/>
          <w:szCs w:val="28"/>
          <w:lang w:eastAsia="ru-RU"/>
        </w:rPr>
        <w:t>Салат Л</w:t>
      </w:r>
      <w:r w:rsidR="00FA196A">
        <w:rPr>
          <w:rFonts w:ascii="Times New Roman" w:hAnsi="Times New Roman" w:cs="Times New Roman"/>
          <w:b/>
          <w:sz w:val="28"/>
          <w:szCs w:val="28"/>
          <w:lang w:eastAsia="ru-RU"/>
        </w:rPr>
        <w:t xml:space="preserve">ечо, </w:t>
      </w:r>
      <w:r w:rsidR="00051EE4">
        <w:rPr>
          <w:rFonts w:ascii="Times New Roman" w:hAnsi="Times New Roman" w:cs="Times New Roman"/>
          <w:b/>
          <w:sz w:val="28"/>
          <w:szCs w:val="28"/>
          <w:lang w:eastAsia="ru-RU"/>
        </w:rPr>
        <w:t xml:space="preserve">зелений </w:t>
      </w:r>
      <w:r w:rsidR="00FA196A">
        <w:rPr>
          <w:rFonts w:ascii="Times New Roman" w:hAnsi="Times New Roman" w:cs="Times New Roman"/>
          <w:b/>
          <w:sz w:val="28"/>
          <w:szCs w:val="28"/>
          <w:lang w:eastAsia="ru-RU"/>
        </w:rPr>
        <w:t xml:space="preserve">горошок консервований, томатна паста, квасоля консервована </w:t>
      </w:r>
      <w:r w:rsidR="00CF317B" w:rsidRPr="00CF317B">
        <w:rPr>
          <w:rFonts w:ascii="Times New Roman" w:hAnsi="Times New Roman" w:cs="Times New Roman"/>
          <w:b/>
          <w:sz w:val="28"/>
          <w:szCs w:val="28"/>
          <w:lang w:eastAsia="ru-RU"/>
        </w:rPr>
        <w:t>)</w:t>
      </w:r>
    </w:p>
    <w:p w:rsidR="004D75AE" w:rsidRDefault="009E5269" w:rsidP="009E526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D75AE" w:rsidRDefault="009E526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D75AE" w:rsidRDefault="004D75AE">
      <w:pPr>
        <w:spacing w:before="240" w:after="0" w:line="240" w:lineRule="auto"/>
        <w:rPr>
          <w:rFonts w:ascii="Times New Roman" w:eastAsia="Times New Roman" w:hAnsi="Times New Roman" w:cs="Times New Roman"/>
          <w:sz w:val="24"/>
          <w:szCs w:val="24"/>
        </w:rPr>
      </w:pPr>
    </w:p>
    <w:p w:rsidR="004D75AE" w:rsidRDefault="009E526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9E5269" w:rsidRDefault="009E5269" w:rsidP="009E5269">
      <w:pPr>
        <w:spacing w:before="240" w:after="0" w:line="240" w:lineRule="auto"/>
        <w:jc w:val="center"/>
        <w:rPr>
          <w:rFonts w:ascii="Times New Roman" w:hAnsi="Times New Roman" w:cs="Times New Roman"/>
          <w:sz w:val="32"/>
          <w:szCs w:val="32"/>
          <w:lang w:eastAsia="ru-RU"/>
        </w:rPr>
      </w:pPr>
      <w:bookmarkStart w:id="1" w:name="_heading=h.1fob9te" w:colFirst="0" w:colLast="0"/>
      <w:bookmarkEnd w:id="1"/>
      <w:r w:rsidRPr="009E5269">
        <w:rPr>
          <w:rFonts w:ascii="Times New Roman" w:hAnsi="Times New Roman" w:cs="Times New Roman"/>
          <w:sz w:val="32"/>
          <w:szCs w:val="32"/>
          <w:lang w:val="ru-RU" w:eastAsia="ru-RU"/>
        </w:rPr>
        <w:t>с. Чернин</w:t>
      </w:r>
      <w:r w:rsidRPr="009E5269">
        <w:rPr>
          <w:rFonts w:ascii="Times New Roman" w:hAnsi="Times New Roman" w:cs="Times New Roman"/>
          <w:sz w:val="32"/>
          <w:szCs w:val="32"/>
          <w:lang w:eastAsia="ru-RU"/>
        </w:rPr>
        <w:t xml:space="preserve"> </w:t>
      </w:r>
      <w:r w:rsidRPr="009E5269">
        <w:rPr>
          <w:rFonts w:ascii="Times New Roman" w:hAnsi="Times New Roman" w:cs="Times New Roman"/>
          <w:sz w:val="32"/>
          <w:szCs w:val="32"/>
          <w:lang w:val="ru-RU" w:eastAsia="ru-RU"/>
        </w:rPr>
        <w:t xml:space="preserve">– </w:t>
      </w:r>
      <w:r w:rsidRPr="009E5269">
        <w:rPr>
          <w:rFonts w:ascii="Times New Roman" w:hAnsi="Times New Roman" w:cs="Times New Roman"/>
          <w:sz w:val="32"/>
          <w:szCs w:val="32"/>
          <w:lang w:eastAsia="ru-RU"/>
        </w:rPr>
        <w:t>202</w:t>
      </w:r>
      <w:r w:rsidR="00A33E06">
        <w:rPr>
          <w:rFonts w:ascii="Times New Roman" w:hAnsi="Times New Roman" w:cs="Times New Roman"/>
          <w:sz w:val="32"/>
          <w:szCs w:val="32"/>
          <w:lang w:eastAsia="ru-RU"/>
        </w:rPr>
        <w:t>4</w:t>
      </w:r>
      <w:r w:rsidRPr="009E5269">
        <w:rPr>
          <w:rFonts w:ascii="Times New Roman" w:hAnsi="Times New Roman" w:cs="Times New Roman"/>
          <w:sz w:val="32"/>
          <w:szCs w:val="32"/>
          <w:lang w:eastAsia="ru-RU"/>
        </w:rPr>
        <w:t xml:space="preserve"> рік</w:t>
      </w:r>
    </w:p>
    <w:p w:rsidR="00A33E06" w:rsidRDefault="00A33E06" w:rsidP="009E5269">
      <w:pPr>
        <w:spacing w:before="240" w:after="0" w:line="240" w:lineRule="auto"/>
        <w:jc w:val="center"/>
        <w:rPr>
          <w:rFonts w:ascii="Times New Roman" w:hAnsi="Times New Roman" w:cs="Times New Roman"/>
          <w:sz w:val="32"/>
          <w:szCs w:val="32"/>
          <w:lang w:eastAsia="ru-RU"/>
        </w:rPr>
      </w:pPr>
    </w:p>
    <w:p w:rsidR="00A33E06" w:rsidRPr="009E5269" w:rsidRDefault="00A33E06" w:rsidP="009E5269">
      <w:pPr>
        <w:spacing w:before="240" w:after="0" w:line="240" w:lineRule="auto"/>
        <w:jc w:val="center"/>
        <w:rPr>
          <w:rFonts w:ascii="Times New Roman" w:hAnsi="Times New Roman" w:cs="Times New Roman"/>
          <w:sz w:val="32"/>
          <w:szCs w:val="32"/>
          <w:lang w:eastAsia="ru-RU"/>
        </w:rPr>
      </w:pPr>
    </w:p>
    <w:p w:rsidR="004D75AE" w:rsidRDefault="004D75AE">
      <w:pPr>
        <w:spacing w:after="0" w:line="240" w:lineRule="auto"/>
        <w:rPr>
          <w:rFonts w:ascii="Times New Roman" w:eastAsia="Times New Roman" w:hAnsi="Times New Roman" w:cs="Times New Roman"/>
          <w:sz w:val="24"/>
          <w:szCs w:val="24"/>
        </w:rPr>
      </w:pPr>
    </w:p>
    <w:p w:rsidR="004D75AE" w:rsidRDefault="004D75AE">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D75AE">
        <w:trPr>
          <w:trHeight w:val="416"/>
          <w:jc w:val="center"/>
        </w:trPr>
        <w:tc>
          <w:tcPr>
            <w:tcW w:w="7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D75AE" w:rsidRDefault="009E52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D75AE">
        <w:trPr>
          <w:trHeight w:val="411"/>
          <w:jc w:val="center"/>
        </w:trPr>
        <w:tc>
          <w:tcPr>
            <w:tcW w:w="7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D75AE">
        <w:trPr>
          <w:trHeight w:val="1119"/>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D75AE">
        <w:trPr>
          <w:trHeight w:val="61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D75AE">
        <w:trPr>
          <w:trHeight w:val="28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D75AE" w:rsidRPr="009E5269" w:rsidRDefault="009E5269">
            <w:pPr>
              <w:jc w:val="both"/>
              <w:rPr>
                <w:rFonts w:ascii="Times New Roman" w:eastAsia="Times New Roman" w:hAnsi="Times New Roman" w:cs="Times New Roman"/>
                <w:color w:val="000000" w:themeColor="text1"/>
                <w:sz w:val="24"/>
                <w:szCs w:val="24"/>
              </w:rPr>
            </w:pPr>
            <w:r w:rsidRPr="009E5269">
              <w:rPr>
                <w:rFonts w:ascii="Times New Roman" w:eastAsia="Times New Roman" w:hAnsi="Times New Roman" w:cs="Times New Roman"/>
                <w:color w:val="000000" w:themeColor="text1"/>
                <w:sz w:val="24"/>
                <w:szCs w:val="24"/>
              </w:rPr>
              <w:t>Таращанський геріатричний пансіонат</w:t>
            </w:r>
          </w:p>
        </w:tc>
      </w:tr>
      <w:tr w:rsidR="004D75AE">
        <w:trPr>
          <w:trHeight w:val="536"/>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D75AE" w:rsidRPr="009E5269" w:rsidRDefault="009E5269">
            <w:pPr>
              <w:jc w:val="both"/>
              <w:rPr>
                <w:rFonts w:ascii="Times New Roman" w:eastAsia="Times New Roman" w:hAnsi="Times New Roman" w:cs="Times New Roman"/>
                <w:sz w:val="24"/>
                <w:szCs w:val="24"/>
                <w:highlight w:val="cyan"/>
              </w:rPr>
            </w:pPr>
            <w:r w:rsidRPr="009E5269">
              <w:rPr>
                <w:rFonts w:ascii="Times New Roman" w:eastAsia="Times New Roman" w:hAnsi="Times New Roman" w:cs="Times New Roman"/>
                <w:color w:val="000000" w:themeColor="text1"/>
                <w:sz w:val="24"/>
                <w:szCs w:val="24"/>
              </w:rPr>
              <w:t>вул. Лобківка 22, с. Чернин, Білоцерківський район, Київська область, 09511</w:t>
            </w:r>
          </w:p>
        </w:tc>
      </w:tr>
      <w:tr w:rsidR="004D75AE">
        <w:trPr>
          <w:trHeight w:val="1119"/>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E5269" w:rsidRPr="009E5269" w:rsidRDefault="009E5269" w:rsidP="009E5269">
            <w:pPr>
              <w:shd w:val="clear" w:color="auto" w:fill="FFFFFF"/>
              <w:jc w:val="both"/>
              <w:rPr>
                <w:rFonts w:ascii="Times New Roman" w:hAnsi="Times New Roman" w:cs="Times New Roman"/>
                <w:color w:val="000000"/>
                <w:spacing w:val="-1"/>
                <w:sz w:val="24"/>
                <w:szCs w:val="24"/>
                <w:lang w:eastAsia="ru-RU"/>
              </w:rPr>
            </w:pPr>
            <w:r w:rsidRPr="009E5269">
              <w:rPr>
                <w:rFonts w:ascii="Times New Roman" w:hAnsi="Times New Roman" w:cs="Times New Roman"/>
                <w:color w:val="000000"/>
                <w:spacing w:val="-1"/>
                <w:sz w:val="24"/>
                <w:szCs w:val="24"/>
                <w:lang w:val="ru-RU" w:eastAsia="ru-RU"/>
              </w:rPr>
              <w:t>Кареліна Наталія Олександрівна, фах</w:t>
            </w:r>
            <w:r w:rsidRPr="009E5269">
              <w:rPr>
                <w:rFonts w:ascii="Times New Roman" w:hAnsi="Times New Roman" w:cs="Times New Roman"/>
                <w:color w:val="000000"/>
                <w:spacing w:val="-1"/>
                <w:sz w:val="24"/>
                <w:szCs w:val="24"/>
                <w:lang w:eastAsia="ru-RU"/>
              </w:rPr>
              <w:t xml:space="preserve">івець з публічних закупівель, </w:t>
            </w:r>
          </w:p>
          <w:p w:rsidR="009E5269" w:rsidRPr="009E5269" w:rsidRDefault="009E5269" w:rsidP="009E5269">
            <w:pPr>
              <w:jc w:val="both"/>
              <w:rPr>
                <w:rFonts w:ascii="Times New Roman" w:hAnsi="Times New Roman" w:cs="Times New Roman"/>
                <w:lang w:eastAsia="ru-RU"/>
              </w:rPr>
            </w:pPr>
            <w:r w:rsidRPr="009E5269">
              <w:rPr>
                <w:rFonts w:ascii="Times New Roman" w:hAnsi="Times New Roman" w:cs="Times New Roman"/>
                <w:color w:val="000000"/>
                <w:spacing w:val="-1"/>
                <w:sz w:val="24"/>
                <w:szCs w:val="24"/>
                <w:lang w:val="en-US" w:eastAsia="ru-RU"/>
              </w:rPr>
              <w:t>e</w:t>
            </w:r>
            <w:r w:rsidRPr="009E5269">
              <w:rPr>
                <w:rFonts w:ascii="Times New Roman" w:hAnsi="Times New Roman" w:cs="Times New Roman"/>
                <w:color w:val="000000"/>
                <w:spacing w:val="-1"/>
                <w:sz w:val="24"/>
                <w:szCs w:val="24"/>
                <w:lang w:eastAsia="ru-RU"/>
              </w:rPr>
              <w:t>-</w:t>
            </w:r>
            <w:r w:rsidRPr="009E5269">
              <w:rPr>
                <w:rFonts w:ascii="Times New Roman" w:hAnsi="Times New Roman" w:cs="Times New Roman"/>
                <w:color w:val="000000"/>
                <w:spacing w:val="-1"/>
                <w:sz w:val="24"/>
                <w:szCs w:val="24"/>
                <w:lang w:val="en-US" w:eastAsia="ru-RU"/>
              </w:rPr>
              <w:t>mail</w:t>
            </w:r>
            <w:r w:rsidRPr="009E5269">
              <w:rPr>
                <w:rFonts w:ascii="Times New Roman" w:hAnsi="Times New Roman" w:cs="Times New Roman"/>
                <w:color w:val="000000"/>
                <w:spacing w:val="-1"/>
                <w:sz w:val="24"/>
                <w:szCs w:val="24"/>
                <w:lang w:eastAsia="ru-RU"/>
              </w:rPr>
              <w:t>:</w:t>
            </w:r>
            <w:r w:rsidRPr="009E5269">
              <w:rPr>
                <w:lang w:eastAsia="ru-RU"/>
              </w:rPr>
              <w:t xml:space="preserve"> </w:t>
            </w:r>
            <w:r w:rsidRPr="009E5269">
              <w:rPr>
                <w:rFonts w:ascii="Times New Roman" w:hAnsi="Times New Roman" w:cs="Times New Roman"/>
                <w:color w:val="000000"/>
                <w:spacing w:val="-1"/>
                <w:sz w:val="24"/>
                <w:szCs w:val="24"/>
                <w:lang w:eastAsia="ru-RU"/>
              </w:rPr>
              <w:t>tbip@i.ua</w:t>
            </w:r>
          </w:p>
          <w:p w:rsidR="004D75AE" w:rsidRDefault="009E5269" w:rsidP="009E5269">
            <w:pPr>
              <w:jc w:val="both"/>
              <w:rPr>
                <w:rFonts w:ascii="Times New Roman" w:eastAsia="Times New Roman" w:hAnsi="Times New Roman" w:cs="Times New Roman"/>
                <w:i/>
                <w:color w:val="FF0000"/>
                <w:sz w:val="24"/>
                <w:szCs w:val="24"/>
                <w:highlight w:val="yellow"/>
              </w:rPr>
            </w:pPr>
            <w:r w:rsidRPr="009E5269">
              <w:rPr>
                <w:rFonts w:ascii="Times New Roman" w:hAnsi="Times New Roman" w:cs="Times New Roman"/>
                <w:color w:val="000000"/>
                <w:spacing w:val="-1"/>
                <w:sz w:val="24"/>
                <w:szCs w:val="24"/>
                <w:lang w:eastAsia="ru-RU"/>
              </w:rPr>
              <w:t>телефон 045665-27-97</w:t>
            </w:r>
          </w:p>
        </w:tc>
      </w:tr>
      <w:tr w:rsidR="004D75AE">
        <w:trPr>
          <w:trHeight w:val="1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D75AE" w:rsidRDefault="009E526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E5269">
              <w:rPr>
                <w:rFonts w:ascii="Times New Roman" w:eastAsia="Times New Roman" w:hAnsi="Times New Roman" w:cs="Times New Roman"/>
                <w:color w:val="000000" w:themeColor="text1"/>
                <w:sz w:val="24"/>
                <w:szCs w:val="24"/>
              </w:rPr>
              <w:t>(з особливостями)</w:t>
            </w:r>
          </w:p>
        </w:tc>
      </w:tr>
      <w:tr w:rsidR="004D75AE">
        <w:trPr>
          <w:trHeight w:val="240"/>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D75AE">
        <w:trPr>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A196A" w:rsidRPr="00FA196A" w:rsidRDefault="009E5269" w:rsidP="00FA196A">
            <w:pPr>
              <w:rPr>
                <w:rFonts w:ascii="Times New Roman" w:hAnsi="Times New Roman" w:cs="Times New Roman"/>
                <w:color w:val="000000"/>
                <w:sz w:val="24"/>
                <w:szCs w:val="24"/>
                <w:lang w:eastAsia="ru-RU"/>
              </w:rPr>
            </w:pPr>
            <w:r w:rsidRPr="009E5269">
              <w:rPr>
                <w:rFonts w:ascii="Times New Roman" w:hAnsi="Times New Roman" w:cs="Times New Roman"/>
                <w:color w:val="000000"/>
                <w:sz w:val="24"/>
                <w:szCs w:val="24"/>
                <w:lang w:eastAsia="ru-RU"/>
              </w:rPr>
              <w:t xml:space="preserve">код ДК 021:2015: </w:t>
            </w:r>
            <w:r w:rsidR="00FA196A" w:rsidRPr="00FA196A">
              <w:rPr>
                <w:rFonts w:ascii="Times New Roman" w:hAnsi="Times New Roman" w:cs="Times New Roman"/>
                <w:color w:val="000000"/>
                <w:sz w:val="24"/>
                <w:szCs w:val="24"/>
                <w:lang w:eastAsia="ru-RU"/>
              </w:rPr>
              <w:t>15330000-0 Оброблені фрукти та овочі</w:t>
            </w:r>
          </w:p>
          <w:p w:rsidR="004D75AE" w:rsidRDefault="00FA196A" w:rsidP="00C25C46">
            <w:pPr>
              <w:jc w:val="both"/>
              <w:rPr>
                <w:rFonts w:ascii="Times New Roman" w:eastAsia="Times New Roman" w:hAnsi="Times New Roman" w:cs="Times New Roman"/>
                <w:i/>
                <w:sz w:val="24"/>
                <w:szCs w:val="24"/>
              </w:rPr>
            </w:pPr>
            <w:r w:rsidRPr="00FA196A">
              <w:rPr>
                <w:rFonts w:ascii="Times New Roman" w:hAnsi="Times New Roman" w:cs="Times New Roman"/>
                <w:color w:val="000000"/>
                <w:sz w:val="24"/>
                <w:szCs w:val="24"/>
                <w:lang w:eastAsia="ru-RU"/>
              </w:rPr>
              <w:t xml:space="preserve">(сухофрукти, помідори консервовані, огірки консервовані, ікра кабачкова, салат Білоцерківський, </w:t>
            </w:r>
            <w:r w:rsidR="00C25C46">
              <w:rPr>
                <w:rFonts w:ascii="Times New Roman" w:hAnsi="Times New Roman" w:cs="Times New Roman"/>
                <w:color w:val="000000"/>
                <w:sz w:val="24"/>
                <w:szCs w:val="24"/>
                <w:lang w:eastAsia="ru-RU"/>
              </w:rPr>
              <w:t>Салат А</w:t>
            </w:r>
            <w:r w:rsidRPr="00FA196A">
              <w:rPr>
                <w:rFonts w:ascii="Times New Roman" w:hAnsi="Times New Roman" w:cs="Times New Roman"/>
                <w:color w:val="000000"/>
                <w:sz w:val="24"/>
                <w:szCs w:val="24"/>
                <w:lang w:eastAsia="ru-RU"/>
              </w:rPr>
              <w:t>джика,</w:t>
            </w:r>
            <w:r w:rsidR="00C25C46">
              <w:rPr>
                <w:rFonts w:ascii="Times New Roman" w:hAnsi="Times New Roman" w:cs="Times New Roman"/>
                <w:color w:val="000000"/>
                <w:sz w:val="24"/>
                <w:szCs w:val="24"/>
                <w:lang w:eastAsia="ru-RU"/>
              </w:rPr>
              <w:t xml:space="preserve"> Салат Л</w:t>
            </w:r>
            <w:r w:rsidRPr="00FA196A">
              <w:rPr>
                <w:rFonts w:ascii="Times New Roman" w:hAnsi="Times New Roman" w:cs="Times New Roman"/>
                <w:color w:val="000000"/>
                <w:sz w:val="24"/>
                <w:szCs w:val="24"/>
                <w:lang w:eastAsia="ru-RU"/>
              </w:rPr>
              <w:t xml:space="preserve">ечо, </w:t>
            </w:r>
            <w:r w:rsidR="00051EE4">
              <w:rPr>
                <w:rFonts w:ascii="Times New Roman" w:hAnsi="Times New Roman" w:cs="Times New Roman"/>
                <w:color w:val="000000"/>
                <w:sz w:val="24"/>
                <w:szCs w:val="24"/>
                <w:lang w:eastAsia="ru-RU"/>
              </w:rPr>
              <w:t xml:space="preserve">зелений </w:t>
            </w:r>
            <w:r w:rsidRPr="00FA196A">
              <w:rPr>
                <w:rFonts w:ascii="Times New Roman" w:hAnsi="Times New Roman" w:cs="Times New Roman"/>
                <w:color w:val="000000"/>
                <w:sz w:val="24"/>
                <w:szCs w:val="24"/>
                <w:lang w:eastAsia="ru-RU"/>
              </w:rPr>
              <w:t>горошок консервований, томатна паста, квасоля консервована )</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D75AE" w:rsidRDefault="009E526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E5269" w:rsidRPr="009E5269" w:rsidRDefault="009E5269" w:rsidP="009E5269">
            <w:pPr>
              <w:widowControl w:val="0"/>
              <w:ind w:right="120"/>
              <w:jc w:val="both"/>
              <w:rPr>
                <w:rFonts w:ascii="Times New Roman" w:hAnsi="Times New Roman" w:cs="Times New Roman"/>
                <w:sz w:val="24"/>
                <w:szCs w:val="24"/>
                <w:lang w:eastAsia="ru-RU"/>
              </w:rPr>
            </w:pPr>
            <w:r w:rsidRPr="009E5269">
              <w:rPr>
                <w:rFonts w:ascii="Times New Roman" w:hAnsi="Times New Roman" w:cs="Times New Roman"/>
                <w:color w:val="000000"/>
                <w:sz w:val="24"/>
                <w:szCs w:val="24"/>
                <w:lang w:eastAsia="ru-RU"/>
              </w:rPr>
              <w:t>Закупівля здійснюється щодо предмет</w:t>
            </w:r>
            <w:r w:rsidRPr="009E5269">
              <w:rPr>
                <w:rFonts w:ascii="Times New Roman" w:hAnsi="Times New Roman" w:cs="Times New Roman"/>
                <w:sz w:val="24"/>
                <w:szCs w:val="24"/>
                <w:lang w:eastAsia="ru-RU"/>
              </w:rPr>
              <w:t>а</w:t>
            </w:r>
            <w:r w:rsidRPr="009E5269">
              <w:rPr>
                <w:rFonts w:ascii="Times New Roman" w:hAnsi="Times New Roman" w:cs="Times New Roman"/>
                <w:color w:val="000000"/>
                <w:sz w:val="24"/>
                <w:szCs w:val="24"/>
                <w:lang w:eastAsia="ru-RU"/>
              </w:rPr>
              <w:t xml:space="preserve"> закупівлі в цілому.</w:t>
            </w:r>
          </w:p>
          <w:p w:rsidR="004D75AE" w:rsidRDefault="004D75AE" w:rsidP="002A3D50">
            <w:pPr>
              <w:widowControl w:val="0"/>
              <w:ind w:right="120"/>
              <w:jc w:val="both"/>
              <w:rPr>
                <w:rFonts w:ascii="Times New Roman" w:eastAsia="Times New Roman" w:hAnsi="Times New Roman" w:cs="Times New Roman"/>
                <w:i/>
                <w:color w:val="FF0000"/>
                <w:sz w:val="24"/>
                <w:szCs w:val="24"/>
                <w:highlight w:val="yellow"/>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A3D50" w:rsidRPr="00E50279" w:rsidRDefault="009E5269" w:rsidP="002A3D50">
            <w:pPr>
              <w:widowControl w:val="0"/>
              <w:rPr>
                <w:rFonts w:ascii="Times New Roman" w:eastAsia="Times New Roman" w:hAnsi="Times New Roman" w:cs="Times New Roman"/>
                <w:color w:val="000000"/>
                <w:sz w:val="24"/>
                <w:szCs w:val="24"/>
              </w:rPr>
            </w:pPr>
            <w:r w:rsidRPr="00E50279">
              <w:rPr>
                <w:rFonts w:ascii="Times New Roman" w:eastAsia="Times New Roman" w:hAnsi="Times New Roman" w:cs="Times New Roman"/>
                <w:color w:val="000000"/>
                <w:sz w:val="24"/>
                <w:szCs w:val="24"/>
              </w:rPr>
              <w:t xml:space="preserve">кількість товару та місце його поставки </w:t>
            </w:r>
          </w:p>
          <w:p w:rsidR="004D75AE" w:rsidRPr="00E50279" w:rsidRDefault="004D75AE">
            <w:pPr>
              <w:widowControl w:val="0"/>
              <w:rPr>
                <w:rFonts w:ascii="Times New Roman" w:eastAsia="Times New Roman" w:hAnsi="Times New Roman" w:cs="Times New Roman"/>
                <w:color w:val="000000"/>
                <w:sz w:val="24"/>
                <w:szCs w:val="24"/>
              </w:rPr>
            </w:pPr>
          </w:p>
        </w:tc>
        <w:tc>
          <w:tcPr>
            <w:tcW w:w="6450" w:type="dxa"/>
          </w:tcPr>
          <w:p w:rsidR="00FA196A" w:rsidRPr="00FA196A" w:rsidRDefault="009E5269" w:rsidP="00FA196A">
            <w:pPr>
              <w:widowControl w:val="0"/>
              <w:ind w:right="120"/>
              <w:jc w:val="both"/>
              <w:rPr>
                <w:rFonts w:ascii="Times New Roman" w:eastAsia="Times New Roman" w:hAnsi="Times New Roman" w:cs="Times New Roman"/>
                <w:color w:val="000000" w:themeColor="text1"/>
                <w:sz w:val="24"/>
                <w:szCs w:val="24"/>
              </w:rPr>
            </w:pPr>
            <w:r w:rsidRPr="00E50279">
              <w:rPr>
                <w:rFonts w:ascii="Times New Roman" w:eastAsia="Times New Roman" w:hAnsi="Times New Roman" w:cs="Times New Roman"/>
                <w:color w:val="000000"/>
                <w:sz w:val="24"/>
                <w:szCs w:val="24"/>
              </w:rPr>
              <w:t xml:space="preserve">Кількість: </w:t>
            </w:r>
          </w:p>
          <w:p w:rsidR="004D75AE" w:rsidRPr="00E50279" w:rsidRDefault="00FA196A" w:rsidP="00FA196A">
            <w:pPr>
              <w:widowControl w:val="0"/>
              <w:ind w:right="120"/>
              <w:jc w:val="both"/>
              <w:rPr>
                <w:rFonts w:ascii="Times New Roman" w:eastAsia="Times New Roman" w:hAnsi="Times New Roman" w:cs="Times New Roman"/>
                <w:i/>
                <w:color w:val="4A86E8"/>
                <w:sz w:val="28"/>
                <w:szCs w:val="28"/>
              </w:rPr>
            </w:pPr>
            <w:r w:rsidRPr="00FA196A">
              <w:rPr>
                <w:rFonts w:ascii="Times New Roman" w:eastAsia="Times New Roman" w:hAnsi="Times New Roman" w:cs="Times New Roman"/>
                <w:color w:val="000000" w:themeColor="text1"/>
                <w:sz w:val="24"/>
                <w:szCs w:val="24"/>
              </w:rPr>
              <w:t>сухофрукти</w:t>
            </w:r>
            <w:r>
              <w:rPr>
                <w:rFonts w:ascii="Times New Roman" w:eastAsia="Times New Roman" w:hAnsi="Times New Roman" w:cs="Times New Roman"/>
                <w:color w:val="000000" w:themeColor="text1"/>
                <w:sz w:val="24"/>
                <w:szCs w:val="24"/>
              </w:rPr>
              <w:t>-800,00кг,</w:t>
            </w:r>
            <w:r w:rsidR="001B158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помідори консервовані 3л- 600б,</w:t>
            </w:r>
            <w:r w:rsidRPr="00FA196A">
              <w:rPr>
                <w:rFonts w:ascii="Times New Roman" w:eastAsia="Times New Roman" w:hAnsi="Times New Roman" w:cs="Times New Roman"/>
                <w:color w:val="000000" w:themeColor="text1"/>
                <w:sz w:val="24"/>
                <w:szCs w:val="24"/>
              </w:rPr>
              <w:t xml:space="preserve"> огірки консервовані</w:t>
            </w:r>
            <w:r>
              <w:rPr>
                <w:rFonts w:ascii="Times New Roman" w:eastAsia="Times New Roman" w:hAnsi="Times New Roman" w:cs="Times New Roman"/>
                <w:color w:val="000000" w:themeColor="text1"/>
                <w:sz w:val="24"/>
                <w:szCs w:val="24"/>
              </w:rPr>
              <w:t xml:space="preserve"> 3л - 600б</w:t>
            </w:r>
            <w:r w:rsidRPr="00FA196A">
              <w:rPr>
                <w:rFonts w:ascii="Times New Roman" w:eastAsia="Times New Roman" w:hAnsi="Times New Roman" w:cs="Times New Roman"/>
                <w:color w:val="000000" w:themeColor="text1"/>
                <w:sz w:val="24"/>
                <w:szCs w:val="24"/>
              </w:rPr>
              <w:t>, ікра кабачкова</w:t>
            </w:r>
            <w:r>
              <w:rPr>
                <w:rFonts w:ascii="Times New Roman" w:eastAsia="Times New Roman" w:hAnsi="Times New Roman" w:cs="Times New Roman"/>
                <w:color w:val="000000" w:themeColor="text1"/>
                <w:sz w:val="24"/>
                <w:szCs w:val="24"/>
              </w:rPr>
              <w:t>-400,00кг, салат Білоцерківський-500,00 кг,</w:t>
            </w:r>
            <w:r w:rsidRPr="00FA196A">
              <w:rPr>
                <w:rFonts w:ascii="Times New Roman" w:eastAsia="Times New Roman" w:hAnsi="Times New Roman" w:cs="Times New Roman"/>
                <w:color w:val="000000" w:themeColor="text1"/>
                <w:sz w:val="24"/>
                <w:szCs w:val="24"/>
              </w:rPr>
              <w:t xml:space="preserve"> </w:t>
            </w:r>
            <w:r w:rsidR="00277E3B">
              <w:rPr>
                <w:rFonts w:ascii="Times New Roman" w:eastAsia="Times New Roman" w:hAnsi="Times New Roman" w:cs="Times New Roman"/>
                <w:color w:val="000000" w:themeColor="text1"/>
                <w:sz w:val="24"/>
                <w:szCs w:val="24"/>
              </w:rPr>
              <w:t>с</w:t>
            </w:r>
            <w:r w:rsidR="00C25C46">
              <w:rPr>
                <w:rFonts w:ascii="Times New Roman" w:eastAsia="Times New Roman" w:hAnsi="Times New Roman" w:cs="Times New Roman"/>
                <w:color w:val="000000" w:themeColor="text1"/>
                <w:sz w:val="24"/>
                <w:szCs w:val="24"/>
              </w:rPr>
              <w:t>алат А</w:t>
            </w:r>
            <w:r w:rsidRPr="00FA196A">
              <w:rPr>
                <w:rFonts w:ascii="Times New Roman" w:eastAsia="Times New Roman" w:hAnsi="Times New Roman" w:cs="Times New Roman"/>
                <w:color w:val="000000" w:themeColor="text1"/>
                <w:sz w:val="24"/>
                <w:szCs w:val="24"/>
              </w:rPr>
              <w:t>джика</w:t>
            </w:r>
            <w:r>
              <w:rPr>
                <w:rFonts w:ascii="Times New Roman" w:eastAsia="Times New Roman" w:hAnsi="Times New Roman" w:cs="Times New Roman"/>
                <w:color w:val="000000" w:themeColor="text1"/>
                <w:sz w:val="24"/>
                <w:szCs w:val="24"/>
              </w:rPr>
              <w:t>-400,00кг</w:t>
            </w:r>
            <w:r w:rsidRPr="00FA196A">
              <w:rPr>
                <w:rFonts w:ascii="Times New Roman" w:eastAsia="Times New Roman" w:hAnsi="Times New Roman" w:cs="Times New Roman"/>
                <w:color w:val="000000" w:themeColor="text1"/>
                <w:sz w:val="24"/>
                <w:szCs w:val="24"/>
              </w:rPr>
              <w:t xml:space="preserve">, </w:t>
            </w:r>
            <w:r w:rsidR="00277E3B">
              <w:rPr>
                <w:rFonts w:ascii="Times New Roman" w:eastAsia="Times New Roman" w:hAnsi="Times New Roman" w:cs="Times New Roman"/>
                <w:color w:val="000000" w:themeColor="text1"/>
                <w:sz w:val="24"/>
                <w:szCs w:val="24"/>
              </w:rPr>
              <w:t>с</w:t>
            </w:r>
            <w:r w:rsidR="00C25C46">
              <w:rPr>
                <w:rFonts w:ascii="Times New Roman" w:eastAsia="Times New Roman" w:hAnsi="Times New Roman" w:cs="Times New Roman"/>
                <w:color w:val="000000" w:themeColor="text1"/>
                <w:sz w:val="24"/>
                <w:szCs w:val="24"/>
              </w:rPr>
              <w:t>алат Л</w:t>
            </w:r>
            <w:r w:rsidRPr="00FA196A">
              <w:rPr>
                <w:rFonts w:ascii="Times New Roman" w:eastAsia="Times New Roman" w:hAnsi="Times New Roman" w:cs="Times New Roman"/>
                <w:color w:val="000000" w:themeColor="text1"/>
                <w:sz w:val="24"/>
                <w:szCs w:val="24"/>
              </w:rPr>
              <w:t>ечо</w:t>
            </w:r>
            <w:r>
              <w:rPr>
                <w:rFonts w:ascii="Times New Roman" w:eastAsia="Times New Roman" w:hAnsi="Times New Roman" w:cs="Times New Roman"/>
                <w:color w:val="000000" w:themeColor="text1"/>
                <w:sz w:val="24"/>
                <w:szCs w:val="24"/>
              </w:rPr>
              <w:t>-400,00кг</w:t>
            </w:r>
            <w:r w:rsidRPr="00FA196A">
              <w:rPr>
                <w:rFonts w:ascii="Times New Roman" w:eastAsia="Times New Roman" w:hAnsi="Times New Roman" w:cs="Times New Roman"/>
                <w:color w:val="000000" w:themeColor="text1"/>
                <w:sz w:val="24"/>
                <w:szCs w:val="24"/>
              </w:rPr>
              <w:t xml:space="preserve">, </w:t>
            </w:r>
            <w:r w:rsidR="00051EE4">
              <w:rPr>
                <w:rFonts w:ascii="Times New Roman" w:eastAsia="Times New Roman" w:hAnsi="Times New Roman" w:cs="Times New Roman"/>
                <w:color w:val="000000" w:themeColor="text1"/>
                <w:sz w:val="24"/>
                <w:szCs w:val="24"/>
              </w:rPr>
              <w:t xml:space="preserve">зелений </w:t>
            </w:r>
            <w:r w:rsidRPr="00FA196A">
              <w:rPr>
                <w:rFonts w:ascii="Times New Roman" w:eastAsia="Times New Roman" w:hAnsi="Times New Roman" w:cs="Times New Roman"/>
                <w:color w:val="000000" w:themeColor="text1"/>
                <w:sz w:val="24"/>
                <w:szCs w:val="24"/>
              </w:rPr>
              <w:t>горошок консервований</w:t>
            </w:r>
            <w:r>
              <w:rPr>
                <w:rFonts w:ascii="Times New Roman" w:eastAsia="Times New Roman" w:hAnsi="Times New Roman" w:cs="Times New Roman"/>
                <w:color w:val="000000" w:themeColor="text1"/>
                <w:sz w:val="24"/>
                <w:szCs w:val="24"/>
              </w:rPr>
              <w:t>-300,00 кг</w:t>
            </w:r>
            <w:r w:rsidRPr="00FA196A">
              <w:rPr>
                <w:rFonts w:ascii="Times New Roman" w:eastAsia="Times New Roman" w:hAnsi="Times New Roman" w:cs="Times New Roman"/>
                <w:color w:val="000000" w:themeColor="text1"/>
                <w:sz w:val="24"/>
                <w:szCs w:val="24"/>
              </w:rPr>
              <w:t>, томатна паста</w:t>
            </w:r>
            <w:r>
              <w:rPr>
                <w:rFonts w:ascii="Times New Roman" w:eastAsia="Times New Roman" w:hAnsi="Times New Roman" w:cs="Times New Roman"/>
                <w:color w:val="000000" w:themeColor="text1"/>
                <w:sz w:val="24"/>
                <w:szCs w:val="24"/>
              </w:rPr>
              <w:t>-600,00кг</w:t>
            </w:r>
            <w:r w:rsidRPr="00FA196A">
              <w:rPr>
                <w:rFonts w:ascii="Times New Roman" w:eastAsia="Times New Roman" w:hAnsi="Times New Roman" w:cs="Times New Roman"/>
                <w:color w:val="000000" w:themeColor="text1"/>
                <w:sz w:val="24"/>
                <w:szCs w:val="24"/>
              </w:rPr>
              <w:t xml:space="preserve">, </w:t>
            </w:r>
            <w:bookmarkStart w:id="2" w:name="_GoBack"/>
            <w:r w:rsidRPr="00FA196A">
              <w:rPr>
                <w:rFonts w:ascii="Times New Roman" w:eastAsia="Times New Roman" w:hAnsi="Times New Roman" w:cs="Times New Roman"/>
                <w:color w:val="000000" w:themeColor="text1"/>
                <w:sz w:val="24"/>
                <w:szCs w:val="24"/>
              </w:rPr>
              <w:t>квасоля консервована</w:t>
            </w:r>
            <w:bookmarkEnd w:id="2"/>
            <w:r>
              <w:rPr>
                <w:rFonts w:ascii="Times New Roman" w:eastAsia="Times New Roman" w:hAnsi="Times New Roman" w:cs="Times New Roman"/>
                <w:color w:val="000000" w:themeColor="text1"/>
                <w:sz w:val="24"/>
                <w:szCs w:val="24"/>
              </w:rPr>
              <w:t>-450,00 кг</w:t>
            </w:r>
            <w:r w:rsidRPr="00FA196A">
              <w:rPr>
                <w:rFonts w:ascii="Times New Roman" w:eastAsia="Times New Roman" w:hAnsi="Times New Roman" w:cs="Times New Roman"/>
                <w:color w:val="000000" w:themeColor="text1"/>
                <w:sz w:val="24"/>
                <w:szCs w:val="24"/>
              </w:rPr>
              <w:t>)</w:t>
            </w:r>
            <w:r w:rsidR="009E5269" w:rsidRPr="00E50279">
              <w:rPr>
                <w:rFonts w:ascii="Times New Roman" w:eastAsia="Times New Roman" w:hAnsi="Times New Roman" w:cs="Times New Roman"/>
                <w:color w:val="000000" w:themeColor="text1"/>
                <w:sz w:val="24"/>
                <w:szCs w:val="24"/>
              </w:rPr>
              <w:t xml:space="preserve">. </w:t>
            </w:r>
          </w:p>
          <w:p w:rsidR="004D75AE" w:rsidRDefault="009E5269">
            <w:pPr>
              <w:widowControl w:val="0"/>
              <w:ind w:right="120"/>
              <w:jc w:val="both"/>
              <w:rPr>
                <w:rFonts w:ascii="Times New Roman" w:eastAsia="Times New Roman" w:hAnsi="Times New Roman" w:cs="Times New Roman"/>
                <w:i/>
                <w:color w:val="4A86E8"/>
                <w:sz w:val="20"/>
                <w:szCs w:val="20"/>
                <w:highlight w:val="white"/>
              </w:rPr>
            </w:pPr>
            <w:r w:rsidRPr="002A3D50">
              <w:rPr>
                <w:rFonts w:ascii="Times New Roman" w:eastAsia="Times New Roman" w:hAnsi="Times New Roman" w:cs="Times New Roman"/>
                <w:color w:val="000000"/>
                <w:sz w:val="24"/>
                <w:szCs w:val="24"/>
              </w:rPr>
              <w:t xml:space="preserve">Місце поставки товарів: </w:t>
            </w:r>
            <w:r w:rsidRPr="009E5269">
              <w:rPr>
                <w:rFonts w:ascii="Times New Roman" w:eastAsia="Times New Roman" w:hAnsi="Times New Roman" w:cs="Times New Roman"/>
                <w:color w:val="000000" w:themeColor="text1"/>
                <w:sz w:val="24"/>
                <w:szCs w:val="24"/>
              </w:rPr>
              <w:t xml:space="preserve">вул. </w:t>
            </w:r>
            <w:r w:rsidR="001B1584">
              <w:rPr>
                <w:rFonts w:ascii="Times New Roman" w:eastAsia="Times New Roman" w:hAnsi="Times New Roman" w:cs="Times New Roman"/>
                <w:color w:val="000000" w:themeColor="text1"/>
                <w:sz w:val="24"/>
                <w:szCs w:val="24"/>
              </w:rPr>
              <w:t xml:space="preserve">Лобківка 22, с. </w:t>
            </w:r>
            <w:r w:rsidRPr="009E5269">
              <w:rPr>
                <w:rFonts w:ascii="Times New Roman" w:eastAsia="Times New Roman" w:hAnsi="Times New Roman" w:cs="Times New Roman"/>
                <w:color w:val="000000" w:themeColor="text1"/>
                <w:sz w:val="24"/>
                <w:szCs w:val="24"/>
              </w:rPr>
              <w:t xml:space="preserve">Чернин, </w:t>
            </w:r>
            <w:r w:rsidRPr="009E5269">
              <w:rPr>
                <w:rFonts w:ascii="Times New Roman" w:eastAsia="Times New Roman" w:hAnsi="Times New Roman" w:cs="Times New Roman"/>
                <w:color w:val="000000" w:themeColor="text1"/>
                <w:sz w:val="24"/>
                <w:szCs w:val="24"/>
              </w:rPr>
              <w:lastRenderedPageBreak/>
              <w:t>Білоцерківський район, Київська область, 09511</w:t>
            </w:r>
          </w:p>
          <w:p w:rsidR="004D75AE" w:rsidRDefault="004D75AE">
            <w:pPr>
              <w:widowControl w:val="0"/>
              <w:ind w:right="120"/>
              <w:jc w:val="both"/>
              <w:rPr>
                <w:rFonts w:ascii="Times New Roman" w:eastAsia="Times New Roman" w:hAnsi="Times New Roman" w:cs="Times New Roman"/>
                <w:i/>
                <w:color w:val="4A86E8"/>
                <w:sz w:val="24"/>
                <w:szCs w:val="24"/>
                <w:highlight w:val="white"/>
              </w:rPr>
            </w:pPr>
          </w:p>
        </w:tc>
      </w:tr>
      <w:tr w:rsidR="004D75AE">
        <w:trPr>
          <w:trHeight w:val="645"/>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D75AE" w:rsidRPr="002A3D50" w:rsidRDefault="009E5269">
            <w:pPr>
              <w:widowControl w:val="0"/>
              <w:rPr>
                <w:rFonts w:ascii="Times New Roman" w:eastAsia="Times New Roman" w:hAnsi="Times New Roman" w:cs="Times New Roman"/>
                <w:color w:val="000000" w:themeColor="text1"/>
                <w:sz w:val="24"/>
                <w:szCs w:val="24"/>
                <w:highlight w:val="cyan"/>
              </w:rPr>
            </w:pPr>
            <w:r w:rsidRPr="002A3D50">
              <w:rPr>
                <w:rFonts w:ascii="Times New Roman" w:eastAsia="Times New Roman" w:hAnsi="Times New Roman" w:cs="Times New Roman"/>
                <w:color w:val="000000" w:themeColor="text1"/>
                <w:sz w:val="24"/>
                <w:szCs w:val="24"/>
              </w:rPr>
              <w:t>до  31 грудня  20</w:t>
            </w:r>
            <w:r w:rsidR="002A3D50" w:rsidRPr="002A3D50">
              <w:rPr>
                <w:rFonts w:ascii="Times New Roman" w:eastAsia="Times New Roman" w:hAnsi="Times New Roman" w:cs="Times New Roman"/>
                <w:color w:val="000000" w:themeColor="text1"/>
                <w:sz w:val="24"/>
                <w:szCs w:val="24"/>
              </w:rPr>
              <w:t>24</w:t>
            </w:r>
            <w:r w:rsidR="00E50279">
              <w:rPr>
                <w:rFonts w:ascii="Times New Roman" w:eastAsia="Times New Roman" w:hAnsi="Times New Roman" w:cs="Times New Roman"/>
                <w:color w:val="000000" w:themeColor="text1"/>
                <w:sz w:val="24"/>
                <w:szCs w:val="24"/>
              </w:rPr>
              <w:t xml:space="preserve"> </w:t>
            </w:r>
            <w:r w:rsidRPr="002A3D50">
              <w:rPr>
                <w:rFonts w:ascii="Times New Roman" w:eastAsia="Times New Roman" w:hAnsi="Times New Roman" w:cs="Times New Roman"/>
                <w:color w:val="000000" w:themeColor="text1"/>
                <w:sz w:val="24"/>
                <w:szCs w:val="24"/>
              </w:rPr>
              <w:t xml:space="preserve">року включно </w:t>
            </w:r>
          </w:p>
        </w:tc>
      </w:tr>
      <w:tr w:rsidR="004D75AE">
        <w:trPr>
          <w:trHeight w:val="841"/>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D75AE" w:rsidRDefault="009E526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D75AE" w:rsidRDefault="009E526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D75AE" w:rsidRDefault="009E526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D75AE">
        <w:trPr>
          <w:trHeight w:val="501"/>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D75AE">
        <w:trPr>
          <w:trHeight w:val="1975"/>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D75AE" w:rsidRDefault="009E526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D75AE" w:rsidRDefault="009E526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D75AE" w:rsidRDefault="009E526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D75AE">
        <w:trPr>
          <w:trHeight w:val="480"/>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0D1523">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D1523">
                <w:rPr>
                  <w:rFonts w:ascii="Times New Roman" w:eastAsia="Times New Roman" w:hAnsi="Times New Roman" w:cs="Times New Roman"/>
                  <w:sz w:val="24"/>
                  <w:szCs w:val="24"/>
                </w:rPr>
                <w:t>пункті 47</w:t>
              </w:r>
            </w:hyperlink>
            <w:r w:rsidRPr="000D152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D1523">
              <w:rPr>
                <w:rFonts w:ascii="Times New Roman" w:eastAsia="Times New Roman" w:hAnsi="Times New Roman" w:cs="Times New Roman"/>
                <w:b/>
                <w:i/>
                <w:sz w:val="24"/>
                <w:szCs w:val="24"/>
              </w:rPr>
              <w:t>згідно</w:t>
            </w:r>
            <w:r w:rsidRPr="000D1523">
              <w:rPr>
                <w:rFonts w:ascii="Times New Roman" w:eastAsia="Times New Roman" w:hAnsi="Times New Roman" w:cs="Times New Roman"/>
                <w:sz w:val="24"/>
                <w:szCs w:val="24"/>
              </w:rPr>
              <w:t xml:space="preserve"> з </w:t>
            </w:r>
            <w:r w:rsidRPr="000D1523">
              <w:rPr>
                <w:rFonts w:ascii="Times New Roman" w:eastAsia="Times New Roman" w:hAnsi="Times New Roman" w:cs="Times New Roman"/>
                <w:b/>
                <w:i/>
                <w:sz w:val="24"/>
                <w:szCs w:val="24"/>
              </w:rPr>
              <w:t>Додатком 1</w:t>
            </w:r>
            <w:r w:rsidRPr="000D1523">
              <w:rPr>
                <w:rFonts w:ascii="Times New Roman" w:eastAsia="Times New Roman" w:hAnsi="Times New Roman" w:cs="Times New Roman"/>
                <w:sz w:val="24"/>
                <w:szCs w:val="24"/>
              </w:rPr>
              <w:t xml:space="preserve"> до цієї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1523">
              <w:rPr>
                <w:rFonts w:ascii="Times New Roman" w:eastAsia="Times New Roman" w:hAnsi="Times New Roman" w:cs="Times New Roman"/>
                <w:b/>
                <w:i/>
                <w:sz w:val="24"/>
                <w:szCs w:val="24"/>
              </w:rPr>
              <w:t>згідно з Додатком 1</w:t>
            </w:r>
            <w:r w:rsidRPr="000D1523">
              <w:rPr>
                <w:rFonts w:ascii="Times New Roman" w:eastAsia="Times New Roman" w:hAnsi="Times New Roman" w:cs="Times New Roman"/>
                <w:sz w:val="24"/>
                <w:szCs w:val="24"/>
              </w:rPr>
              <w:t xml:space="preserve"> до цієї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D1523">
                <w:rPr>
                  <w:rFonts w:ascii="Times New Roman" w:eastAsia="Times New Roman" w:hAnsi="Times New Roman" w:cs="Times New Roman"/>
                  <w:sz w:val="24"/>
                  <w:szCs w:val="24"/>
                </w:rPr>
                <w:t>47</w:t>
              </w:r>
            </w:hyperlink>
            <w:r w:rsidRPr="000D1523">
              <w:rPr>
                <w:rFonts w:ascii="Times New Roman" w:eastAsia="Times New Roman" w:hAnsi="Times New Roman" w:cs="Times New Roman"/>
                <w:sz w:val="24"/>
                <w:szCs w:val="24"/>
              </w:rPr>
              <w:t xml:space="preserve">  Особливостей, - згідно з </w:t>
            </w:r>
            <w:r w:rsidRPr="000D1523">
              <w:rPr>
                <w:rFonts w:ascii="Times New Roman" w:eastAsia="Times New Roman" w:hAnsi="Times New Roman" w:cs="Times New Roman"/>
                <w:b/>
                <w:i/>
                <w:sz w:val="24"/>
                <w:szCs w:val="24"/>
              </w:rPr>
              <w:t xml:space="preserve">Додатком 1 </w:t>
            </w:r>
            <w:r w:rsidRPr="000D1523">
              <w:rPr>
                <w:rFonts w:ascii="Times New Roman" w:eastAsia="Times New Roman" w:hAnsi="Times New Roman" w:cs="Times New Roman"/>
                <w:sz w:val="24"/>
                <w:szCs w:val="24"/>
              </w:rPr>
              <w:t>до цієї тендерної документації</w:t>
            </w:r>
            <w:r w:rsidRPr="000D1523">
              <w:rPr>
                <w:rFonts w:ascii="Times New Roman" w:eastAsia="Times New Roman" w:hAnsi="Times New Roman" w:cs="Times New Roman"/>
                <w:color w:val="00B050"/>
                <w:sz w:val="24"/>
                <w:szCs w:val="24"/>
              </w:rPr>
              <w:t>;</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D1523">
              <w:rPr>
                <w:rFonts w:ascii="Times New Roman" w:eastAsia="Times New Roman" w:hAnsi="Times New Roman" w:cs="Times New Roman"/>
                <w:b/>
                <w:i/>
                <w:sz w:val="24"/>
                <w:szCs w:val="24"/>
              </w:rPr>
              <w:t>згідно з Додатком 2</w:t>
            </w:r>
            <w:r w:rsidRPr="000D1523">
              <w:rPr>
                <w:rFonts w:ascii="Times New Roman" w:eastAsia="Times New Roman" w:hAnsi="Times New Roman" w:cs="Times New Roman"/>
                <w:sz w:val="24"/>
                <w:szCs w:val="24"/>
              </w:rPr>
              <w:t xml:space="preserve"> до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Переможець процедури закупівлі у строк, що не перевищує </w:t>
            </w:r>
            <w:r w:rsidRPr="000D1523">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D1523">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D75AE" w:rsidRPr="000D1523" w:rsidRDefault="009E5269">
            <w:pPr>
              <w:widowControl w:val="0"/>
              <w:jc w:val="both"/>
              <w:rPr>
                <w:rFonts w:ascii="Times New Roman" w:eastAsia="Times New Roman" w:hAnsi="Times New Roman" w:cs="Times New Roman"/>
                <w:b/>
                <w:sz w:val="24"/>
                <w:szCs w:val="24"/>
              </w:rPr>
            </w:pPr>
            <w:r w:rsidRPr="000D152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D75AE" w:rsidRPr="000D1523" w:rsidRDefault="009E5269">
            <w:pPr>
              <w:widowControl w:val="0"/>
              <w:jc w:val="both"/>
              <w:rPr>
                <w:rFonts w:ascii="Times New Roman" w:eastAsia="Times New Roman" w:hAnsi="Times New Roman" w:cs="Times New Roman"/>
                <w:b/>
                <w:i/>
                <w:sz w:val="24"/>
                <w:szCs w:val="24"/>
              </w:rPr>
            </w:pPr>
            <w:r w:rsidRPr="000D1523">
              <w:rPr>
                <w:rFonts w:ascii="Times New Roman" w:eastAsia="Times New Roman" w:hAnsi="Times New Roman" w:cs="Times New Roman"/>
                <w:b/>
                <w:i/>
                <w:sz w:val="24"/>
                <w:szCs w:val="24"/>
              </w:rPr>
              <w:t>Опис та приклади формальних несуттєвих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Згідно з наказом Мінекономіки від 15.04.2020 № 710 «Про </w:t>
            </w:r>
            <w:r w:rsidRPr="000D1523">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D75AE" w:rsidRPr="000D1523" w:rsidRDefault="009E5269">
            <w:pPr>
              <w:widowControl w:val="0"/>
              <w:jc w:val="both"/>
              <w:rPr>
                <w:rFonts w:ascii="Times New Roman" w:eastAsia="Times New Roman" w:hAnsi="Times New Roman" w:cs="Times New Roman"/>
                <w:b/>
                <w:i/>
                <w:sz w:val="24"/>
                <w:szCs w:val="24"/>
                <w:u w:val="single"/>
              </w:rPr>
            </w:pPr>
            <w:r w:rsidRPr="000D1523">
              <w:rPr>
                <w:rFonts w:ascii="Times New Roman" w:eastAsia="Times New Roman" w:hAnsi="Times New Roman" w:cs="Times New Roman"/>
                <w:b/>
                <w:i/>
                <w:sz w:val="24"/>
                <w:szCs w:val="24"/>
                <w:u w:val="single"/>
              </w:rPr>
              <w:t>Опис формальних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w:t>
            </w:r>
            <w:r w:rsidRPr="000D15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уживання великої літери;</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уживання розділових знаків та відмінювання слів у реченні;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використання слова або мовного звороту, запозичених з іншої мови;</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застосування правил переносу частини слова з рядка в рядок;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написання слів разом та/або окремо, та/або через дефіс;</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2.</w:t>
            </w:r>
            <w:r w:rsidRPr="000D15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3.</w:t>
            </w:r>
            <w:r w:rsidRPr="000D152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4.</w:t>
            </w:r>
            <w:r w:rsidRPr="000D15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5.</w:t>
            </w:r>
            <w:r w:rsidRPr="000D1523">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0D1523">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6.</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7.</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8.</w:t>
            </w:r>
            <w:r w:rsidRPr="000D1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9.</w:t>
            </w:r>
            <w:r w:rsidRPr="000D1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10.</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11.</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12.</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D75AE" w:rsidRPr="000D1523" w:rsidRDefault="009E5269">
            <w:pPr>
              <w:widowControl w:val="0"/>
              <w:jc w:val="both"/>
              <w:rPr>
                <w:rFonts w:ascii="Times New Roman" w:eastAsia="Times New Roman" w:hAnsi="Times New Roman" w:cs="Times New Roman"/>
                <w:b/>
                <w:i/>
                <w:sz w:val="24"/>
                <w:szCs w:val="24"/>
                <w:u w:val="single"/>
              </w:rPr>
            </w:pPr>
            <w:r w:rsidRPr="000D1523">
              <w:rPr>
                <w:rFonts w:ascii="Times New Roman" w:eastAsia="Times New Roman" w:hAnsi="Times New Roman" w:cs="Times New Roman"/>
                <w:b/>
                <w:i/>
                <w:sz w:val="24"/>
                <w:szCs w:val="24"/>
                <w:u w:val="single"/>
              </w:rPr>
              <w:t>Приклади формальних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«м.київ» замість «м.Київ»;</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«поряд -ок» замість «поря – док»;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«ненадається» замість «не надається»»;</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«______________№_____________» замість «14.08.2020 №320/13/14-01»</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w:t>
            </w:r>
            <w:r w:rsidRPr="000D1523">
              <w:rPr>
                <w:rFonts w:ascii="Times New Roman" w:eastAsia="Times New Roman" w:hAnsi="Times New Roman" w:cs="Times New Roman"/>
                <w:b/>
                <w:color w:val="000000"/>
                <w:sz w:val="24"/>
                <w:szCs w:val="24"/>
              </w:rPr>
              <w:lastRenderedPageBreak/>
              <w:t xml:space="preserve">державного бюджету, </w:t>
            </w:r>
            <w:r w:rsidRPr="000D1523">
              <w:rPr>
                <w:rFonts w:ascii="Times New Roman" w:eastAsia="Times New Roman" w:hAnsi="Times New Roman" w:cs="Times New Roman"/>
                <w:b/>
                <w:sz w:val="24"/>
                <w:szCs w:val="24"/>
              </w:rPr>
              <w:t>у</w:t>
            </w:r>
            <w:r w:rsidRPr="000D1523">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D1523">
              <w:rPr>
                <w:rFonts w:ascii="Times New Roman" w:eastAsia="Times New Roman" w:hAnsi="Times New Roman" w:cs="Times New Roman"/>
                <w:b/>
                <w:sz w:val="24"/>
                <w:szCs w:val="24"/>
              </w:rPr>
              <w:t>п</w:t>
            </w:r>
            <w:r w:rsidRPr="000D1523">
              <w:rPr>
                <w:rFonts w:ascii="Times New Roman" w:eastAsia="Times New Roman" w:hAnsi="Times New Roman" w:cs="Times New Roman"/>
                <w:b/>
                <w:color w:val="000000"/>
                <w:sz w:val="24"/>
                <w:szCs w:val="24"/>
              </w:rPr>
              <w:t>останови Кабінету Міністрів України № 332 від 04.04.2001 р.</w:t>
            </w:r>
          </w:p>
          <w:p w:rsidR="004D75AE" w:rsidRPr="000D1523" w:rsidRDefault="009E5269">
            <w:pPr>
              <w:widowControl w:val="0"/>
              <w:ind w:left="40" w:hanging="20"/>
              <w:jc w:val="both"/>
              <w:rPr>
                <w:rFonts w:ascii="Times New Roman" w:eastAsia="Times New Roman" w:hAnsi="Times New Roman" w:cs="Times New Roman"/>
                <w:color w:val="000000"/>
                <w:sz w:val="24"/>
                <w:szCs w:val="24"/>
              </w:rPr>
            </w:pPr>
            <w:r w:rsidRPr="000D15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УВАГА!!!</w:t>
            </w:r>
          </w:p>
          <w:p w:rsidR="004D75AE" w:rsidRPr="000D1523" w:rsidRDefault="009E5269">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0D152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0D1523" w:rsidRPr="000D1523">
              <w:rPr>
                <w:rFonts w:ascii="Times New Roman" w:eastAsia="Times New Roman" w:hAnsi="Times New Roman" w:cs="Times New Roman"/>
                <w:b/>
                <w:color w:val="000000"/>
                <w:sz w:val="24"/>
                <w:szCs w:val="24"/>
              </w:rPr>
              <w:t xml:space="preserve"> </w:t>
            </w:r>
            <w:r w:rsidRPr="000D1523">
              <w:rPr>
                <w:rFonts w:ascii="Times New Roman" w:eastAsia="Times New Roman" w:hAnsi="Times New Roman" w:cs="Times New Roman"/>
                <w:b/>
                <w:color w:val="000000"/>
                <w:sz w:val="24"/>
                <w:szCs w:val="24"/>
              </w:rPr>
              <w:t>/удосконаленим електронним підпи</w:t>
            </w:r>
            <w:r w:rsidRPr="000D1523">
              <w:rPr>
                <w:rFonts w:ascii="Times New Roman" w:eastAsia="Times New Roman" w:hAnsi="Times New Roman" w:cs="Times New Roman"/>
                <w:b/>
                <w:sz w:val="24"/>
                <w:szCs w:val="24"/>
              </w:rPr>
              <w:t>сом (УЕП)</w:t>
            </w:r>
            <w:r w:rsidRPr="000D1523">
              <w:rPr>
                <w:rFonts w:ascii="Times New Roman" w:eastAsia="Times New Roman" w:hAnsi="Times New Roman" w:cs="Times New Roman"/>
                <w:b/>
                <w:color w:val="000000"/>
                <w:sz w:val="24"/>
                <w:szCs w:val="24"/>
              </w:rPr>
              <w:t>;</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Винятки:</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D75AE" w:rsidRPr="000D1523" w:rsidRDefault="009E5269">
            <w:pPr>
              <w:widowControl w:val="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D75AE" w:rsidRPr="000D1523" w:rsidRDefault="009E5269">
            <w:pPr>
              <w:widowControl w:val="0"/>
              <w:ind w:left="40" w:hanging="20"/>
              <w:jc w:val="both"/>
              <w:rPr>
                <w:rFonts w:ascii="Times New Roman" w:eastAsia="Times New Roman" w:hAnsi="Times New Roman" w:cs="Times New Roman"/>
                <w:b/>
                <w:sz w:val="24"/>
                <w:szCs w:val="24"/>
              </w:rPr>
            </w:pPr>
            <w:r w:rsidRPr="000D152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D152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sidRPr="000D1523">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D75AE" w:rsidRPr="000D1523" w:rsidRDefault="009E5269">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0D152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D1523">
              <w:rPr>
                <w:rFonts w:ascii="Times New Roman" w:eastAsia="Times New Roman" w:hAnsi="Times New Roman" w:cs="Times New Roman"/>
                <w:color w:val="0D0D0D"/>
                <w:sz w:val="24"/>
                <w:szCs w:val="24"/>
              </w:rPr>
              <w:t xml:space="preserve"> </w:t>
            </w:r>
          </w:p>
          <w:p w:rsidR="004D75AE" w:rsidRPr="000D1523" w:rsidRDefault="009E5269">
            <w:pPr>
              <w:widowControl w:val="0"/>
              <w:jc w:val="both"/>
              <w:rPr>
                <w:rFonts w:ascii="Times New Roman" w:eastAsia="Times New Roman" w:hAnsi="Times New Roman" w:cs="Times New Roman"/>
                <w:sz w:val="24"/>
                <w:szCs w:val="24"/>
              </w:rPr>
            </w:pPr>
            <w:bookmarkStart w:id="5" w:name="_heading=h.hjqm8skarbdr" w:colFirst="0" w:colLast="0"/>
            <w:bookmarkEnd w:id="5"/>
            <w:r w:rsidRPr="000D15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D75AE" w:rsidRPr="000D1523" w:rsidRDefault="009E5269" w:rsidP="00307F4B">
            <w:pPr>
              <w:widowControl w:val="0"/>
              <w:jc w:val="both"/>
              <w:rPr>
                <w:rFonts w:ascii="Times New Roman" w:eastAsia="Times New Roman" w:hAnsi="Times New Roman" w:cs="Times New Roman"/>
                <w:sz w:val="24"/>
                <w:szCs w:val="24"/>
              </w:rPr>
            </w:pPr>
            <w:bookmarkStart w:id="6" w:name="_heading=h.ftj7vaqoric" w:colFirst="0" w:colLast="0"/>
            <w:bookmarkEnd w:id="6"/>
            <w:r w:rsidRPr="000D1523">
              <w:rPr>
                <w:rFonts w:ascii="Times New Roman" w:eastAsia="Times New Roman" w:hAnsi="Times New Roman" w:cs="Times New Roman"/>
                <w:sz w:val="24"/>
                <w:szCs w:val="24"/>
              </w:rPr>
              <w:t>Кожен учасник має право подати тільки одну тендерну пропозицію</w:t>
            </w:r>
            <w:r w:rsidR="00307F4B" w:rsidRPr="000D1523">
              <w:rPr>
                <w:rFonts w:ascii="Times New Roman" w:eastAsia="Times New Roman" w:hAnsi="Times New Roman" w:cs="Times New Roman"/>
                <w:b/>
                <w:sz w:val="24"/>
                <w:szCs w:val="24"/>
              </w:rPr>
              <w:t>.</w:t>
            </w:r>
          </w:p>
        </w:tc>
      </w:tr>
      <w:tr w:rsidR="004D75AE">
        <w:trPr>
          <w:trHeight w:val="913"/>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D75AE" w:rsidRPr="00307F4B" w:rsidRDefault="009E5269">
            <w:pPr>
              <w:widowControl w:val="0"/>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 xml:space="preserve">Забезпечення тендерної пропозиції не вимагається. </w:t>
            </w:r>
          </w:p>
          <w:p w:rsidR="004D75AE" w:rsidRDefault="004D75AE">
            <w:pPr>
              <w:widowControl w:val="0"/>
              <w:ind w:right="120"/>
              <w:jc w:val="both"/>
              <w:rPr>
                <w:rFonts w:ascii="Times New Roman" w:eastAsia="Times New Roman" w:hAnsi="Times New Roman" w:cs="Times New Roman"/>
                <w:sz w:val="28"/>
                <w:szCs w:val="28"/>
                <w:highlight w:val="cyan"/>
              </w:rPr>
            </w:pPr>
          </w:p>
          <w:p w:rsidR="004D75AE" w:rsidRDefault="004D75AE" w:rsidP="00E50279">
            <w:pPr>
              <w:jc w:val="both"/>
              <w:rPr>
                <w:rFonts w:ascii="Times New Roman" w:eastAsia="Times New Roman" w:hAnsi="Times New Roman" w:cs="Times New Roman"/>
                <w:i/>
                <w:color w:val="FF0000"/>
                <w:sz w:val="24"/>
                <w:szCs w:val="24"/>
                <w:highlight w:val="yellow"/>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D75AE" w:rsidRPr="00307F4B" w:rsidRDefault="009E526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Не передбачається.</w:t>
            </w:r>
          </w:p>
          <w:p w:rsidR="004D75AE" w:rsidRDefault="004D75A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D75AE" w:rsidRDefault="004D75AE" w:rsidP="00307F4B">
            <w:pPr>
              <w:jc w:val="both"/>
              <w:rPr>
                <w:rFonts w:ascii="Times New Roman" w:eastAsia="Times New Roman" w:hAnsi="Times New Roman" w:cs="Times New Roman"/>
                <w:sz w:val="24"/>
                <w:szCs w:val="24"/>
              </w:rPr>
            </w:pPr>
          </w:p>
        </w:tc>
      </w:tr>
      <w:tr w:rsidR="004D75AE">
        <w:trPr>
          <w:trHeight w:val="560"/>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w:t>
            </w:r>
            <w:r w:rsidRPr="00307F4B">
              <w:rPr>
                <w:rFonts w:ascii="Times New Roman" w:eastAsia="Times New Roman" w:hAnsi="Times New Roman" w:cs="Times New Roman"/>
                <w:sz w:val="24"/>
                <w:szCs w:val="24"/>
              </w:rPr>
              <w:t xml:space="preserve">ажаються дійсними </w:t>
            </w:r>
            <w:r w:rsidRPr="00307F4B">
              <w:rPr>
                <w:rFonts w:ascii="Times New Roman" w:eastAsia="Times New Roman" w:hAnsi="Times New Roman" w:cs="Times New Roman"/>
                <w:b/>
                <w:i/>
                <w:sz w:val="24"/>
                <w:szCs w:val="24"/>
                <w:u w:val="single"/>
              </w:rPr>
              <w:t>протягом 120 (ста двадцяти) днів</w:t>
            </w:r>
            <w:r w:rsidRPr="00307F4B">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D75AE" w:rsidRDefault="009E526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D75AE" w:rsidRDefault="009E526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D75AE" w:rsidRPr="00307F4B" w:rsidRDefault="009E5269">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07F4B">
              <w:rPr>
                <w:rFonts w:ascii="Times New Roman" w:eastAsia="Times New Roman" w:hAnsi="Times New Roman" w:cs="Times New Roman"/>
                <w:color w:val="000000" w:themeColor="text1"/>
                <w:sz w:val="24"/>
                <w:szCs w:val="24"/>
              </w:rPr>
              <w:t xml:space="preserve">у неї </w:t>
            </w:r>
            <w:r w:rsidRPr="00307F4B">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307F4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D75AE" w:rsidRDefault="009E5269">
            <w:pPr>
              <w:ind w:firstLine="567"/>
              <w:jc w:val="both"/>
              <w:rPr>
                <w:rFonts w:ascii="Times New Roman" w:eastAsia="Times New Roman" w:hAnsi="Times New Roman" w:cs="Times New Roman"/>
                <w:sz w:val="24"/>
                <w:szCs w:val="24"/>
                <w:highlight w:val="white"/>
              </w:rPr>
            </w:pPr>
            <w:r w:rsidRPr="00307F4B">
              <w:rPr>
                <w:rFonts w:ascii="Times New Roman" w:eastAsia="Times New Roman" w:hAnsi="Times New Roman" w:cs="Times New Roman"/>
                <w:color w:val="000000" w:themeColor="text1"/>
                <w:sz w:val="24"/>
                <w:szCs w:val="24"/>
                <w:highlight w:val="white"/>
              </w:rPr>
              <w:lastRenderedPageBreak/>
              <w:t xml:space="preserve">12) керівника учасника процедури </w:t>
            </w:r>
            <w:r>
              <w:rPr>
                <w:rFonts w:ascii="Times New Roman" w:eastAsia="Times New Roman" w:hAnsi="Times New Roman" w:cs="Times New Roman"/>
                <w:sz w:val="24"/>
                <w:szCs w:val="24"/>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75AE" w:rsidRDefault="004D75AE">
            <w:pPr>
              <w:jc w:val="both"/>
              <w:rPr>
                <w:rFonts w:ascii="Times New Roman" w:eastAsia="Times New Roman" w:hAnsi="Times New Roman" w:cs="Times New Roman"/>
                <w:sz w:val="24"/>
                <w:szCs w:val="24"/>
                <w:highlight w:val="white"/>
              </w:rPr>
            </w:pP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D75AE" w:rsidRDefault="009E526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D75AE" w:rsidRDefault="009E5269" w:rsidP="00307F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07F4B">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rsidR="004D75AE" w:rsidRDefault="00307F4B" w:rsidP="00307F4B">
            <w:pPr>
              <w:widowControl w:val="0"/>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color w:val="000000"/>
                <w:sz w:val="24"/>
                <w:szCs w:val="24"/>
              </w:rPr>
              <w:t>Не передбачено</w:t>
            </w:r>
          </w:p>
        </w:tc>
      </w:tr>
      <w:tr w:rsidR="004D75AE">
        <w:trPr>
          <w:trHeight w:val="841"/>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D75AE">
        <w:trPr>
          <w:trHeight w:val="44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D75AE" w:rsidRDefault="009E5269">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w:t>
            </w:r>
            <w:r w:rsidRPr="00F40B64">
              <w:rPr>
                <w:rFonts w:ascii="Times New Roman" w:eastAsia="Times New Roman" w:hAnsi="Times New Roman" w:cs="Times New Roman"/>
                <w:color w:val="000000"/>
                <w:sz w:val="24"/>
                <w:szCs w:val="24"/>
              </w:rPr>
              <w:t xml:space="preserve">подання </w:t>
            </w:r>
            <w:r w:rsidRPr="00F40B64">
              <w:rPr>
                <w:rFonts w:ascii="Times New Roman" w:eastAsia="Times New Roman" w:hAnsi="Times New Roman" w:cs="Times New Roman"/>
                <w:sz w:val="24"/>
                <w:szCs w:val="24"/>
              </w:rPr>
              <w:t xml:space="preserve">тендерних пропозицій — </w:t>
            </w:r>
            <w:r w:rsidR="0029738C">
              <w:rPr>
                <w:rFonts w:ascii="Times New Roman" w:eastAsia="Times New Roman" w:hAnsi="Times New Roman" w:cs="Times New Roman"/>
                <w:b/>
                <w:sz w:val="24"/>
                <w:szCs w:val="24"/>
              </w:rPr>
              <w:t>23</w:t>
            </w:r>
            <w:r w:rsidR="00F40B64" w:rsidRPr="00F40B64">
              <w:rPr>
                <w:rFonts w:ascii="Times New Roman" w:eastAsia="Times New Roman" w:hAnsi="Times New Roman" w:cs="Times New Roman"/>
                <w:b/>
                <w:sz w:val="24"/>
                <w:szCs w:val="24"/>
              </w:rPr>
              <w:t xml:space="preserve"> лютого</w:t>
            </w:r>
            <w:r w:rsidR="00F026A5" w:rsidRPr="00F40B64">
              <w:rPr>
                <w:rFonts w:ascii="Times New Roman" w:eastAsia="Times New Roman" w:hAnsi="Times New Roman" w:cs="Times New Roman"/>
                <w:b/>
                <w:sz w:val="24"/>
                <w:szCs w:val="24"/>
              </w:rPr>
              <w:t xml:space="preserve"> 202</w:t>
            </w:r>
            <w:r w:rsidR="00A33E06" w:rsidRPr="00F40B64">
              <w:rPr>
                <w:rFonts w:ascii="Times New Roman" w:eastAsia="Times New Roman" w:hAnsi="Times New Roman" w:cs="Times New Roman"/>
                <w:b/>
                <w:sz w:val="24"/>
                <w:szCs w:val="24"/>
              </w:rPr>
              <w:t>4</w:t>
            </w:r>
            <w:r w:rsidR="00F40B64">
              <w:rPr>
                <w:rFonts w:ascii="Times New Roman" w:eastAsia="Times New Roman" w:hAnsi="Times New Roman" w:cs="Times New Roman"/>
                <w:b/>
                <w:sz w:val="24"/>
                <w:szCs w:val="24"/>
              </w:rPr>
              <w:t xml:space="preserve"> </w:t>
            </w:r>
            <w:r w:rsidRPr="00F40B64">
              <w:rPr>
                <w:rFonts w:ascii="Times New Roman" w:eastAsia="Times New Roman" w:hAnsi="Times New Roman" w:cs="Times New Roman"/>
                <w:b/>
                <w:sz w:val="24"/>
                <w:szCs w:val="24"/>
              </w:rPr>
              <w:t>року, 10:00 год.</w:t>
            </w:r>
            <w:r w:rsidRPr="00F026A5">
              <w:rPr>
                <w:rFonts w:ascii="Times New Roman" w:eastAsia="Times New Roman" w:hAnsi="Times New Roman" w:cs="Times New Roman"/>
                <w:sz w:val="24"/>
                <w:szCs w:val="24"/>
              </w:rPr>
              <w:t xml:space="preserve"> </w:t>
            </w:r>
          </w:p>
          <w:p w:rsidR="004D75AE" w:rsidRPr="00307F4B" w:rsidRDefault="009E5269">
            <w:pPr>
              <w:widowControl w:val="0"/>
              <w:ind w:left="40" w:right="120"/>
              <w:jc w:val="both"/>
              <w:rPr>
                <w:rFonts w:ascii="Times New Roman" w:eastAsia="Times New Roman" w:hAnsi="Times New Roman" w:cs="Times New Roman"/>
                <w:i/>
                <w:color w:val="000000" w:themeColor="text1"/>
                <w:sz w:val="24"/>
                <w:szCs w:val="24"/>
                <w:highlight w:val="white"/>
              </w:rPr>
            </w:pPr>
            <w:r w:rsidRPr="00307F4B">
              <w:rPr>
                <w:rFonts w:ascii="Times New Roman" w:eastAsia="Times New Roman" w:hAnsi="Times New Roman" w:cs="Times New Roman"/>
                <w:i/>
                <w:color w:val="000000" w:themeColor="text1"/>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307F4B">
              <w:rPr>
                <w:rFonts w:ascii="Times New Roman" w:eastAsia="Times New Roman" w:hAnsi="Times New Roman" w:cs="Times New Roman"/>
                <w:i/>
                <w:strike/>
                <w:color w:val="000000" w:themeColor="text1"/>
                <w:sz w:val="24"/>
                <w:szCs w:val="24"/>
                <w:highlight w:val="white"/>
              </w:rPr>
              <w:t xml:space="preserve">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D75AE" w:rsidRDefault="004D75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D75AE" w:rsidRDefault="009E526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D75AE">
        <w:trPr>
          <w:trHeight w:val="51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D75AE" w:rsidRDefault="009E526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D75AE" w:rsidRDefault="009E526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D75AE" w:rsidRDefault="009E526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D75AE" w:rsidRPr="00307F4B" w:rsidRDefault="009E5269">
            <w:pPr>
              <w:widowControl w:val="0"/>
              <w:jc w:val="both"/>
              <w:rPr>
                <w:rFonts w:ascii="Times New Roman" w:eastAsia="Times New Roman" w:hAnsi="Times New Roman" w:cs="Times New Roman"/>
                <w:color w:val="000000" w:themeColor="text1"/>
                <w:sz w:val="24"/>
                <w:szCs w:val="24"/>
              </w:rPr>
            </w:pPr>
            <w:r w:rsidRPr="00307F4B">
              <w:rPr>
                <w:rFonts w:ascii="Times New Roman" w:eastAsia="Times New Roman" w:hAnsi="Times New Roman" w:cs="Times New Roman"/>
                <w:color w:val="000000" w:themeColor="text1"/>
                <w:sz w:val="24"/>
                <w:szCs w:val="24"/>
              </w:rPr>
              <w:t xml:space="preserve">Ціна тендерної пропозиції </w:t>
            </w:r>
            <w:r w:rsidRPr="00307F4B">
              <w:rPr>
                <w:rFonts w:ascii="Times New Roman" w:eastAsia="Times New Roman" w:hAnsi="Times New Roman" w:cs="Times New Roman"/>
                <w:color w:val="000000" w:themeColor="text1"/>
                <w:sz w:val="24"/>
                <w:szCs w:val="24"/>
                <w:u w:val="single"/>
              </w:rPr>
              <w:t>не може</w:t>
            </w:r>
            <w:r w:rsidRPr="00307F4B">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D75AE" w:rsidRPr="00307F4B" w:rsidRDefault="009E5269">
            <w:pPr>
              <w:widowControl w:val="0"/>
              <w:jc w:val="both"/>
              <w:rPr>
                <w:rFonts w:ascii="Times New Roman" w:eastAsia="Times New Roman" w:hAnsi="Times New Roman" w:cs="Times New Roman"/>
                <w:b/>
                <w:color w:val="000000" w:themeColor="text1"/>
                <w:sz w:val="24"/>
                <w:szCs w:val="24"/>
              </w:rPr>
            </w:pPr>
            <w:r w:rsidRPr="00307F4B">
              <w:rPr>
                <w:rFonts w:ascii="Times New Roman" w:eastAsia="Times New Roman" w:hAnsi="Times New Roman" w:cs="Times New Roman"/>
                <w:color w:val="000000" w:themeColor="text1"/>
                <w:sz w:val="24"/>
                <w:szCs w:val="24"/>
              </w:rPr>
              <w:t xml:space="preserve">До розгляду </w:t>
            </w:r>
            <w:r w:rsidRPr="00307F4B">
              <w:rPr>
                <w:rFonts w:ascii="Times New Roman" w:eastAsia="Times New Roman" w:hAnsi="Times New Roman" w:cs="Times New Roman"/>
                <w:color w:val="000000" w:themeColor="text1"/>
                <w:sz w:val="24"/>
                <w:szCs w:val="24"/>
                <w:u w:val="single"/>
              </w:rPr>
              <w:t xml:space="preserve"> не приймається </w:t>
            </w:r>
            <w:r w:rsidRPr="00307F4B">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D75AE" w:rsidRPr="00307F4B" w:rsidRDefault="009E5269">
            <w:pPr>
              <w:widowControl w:val="0"/>
              <w:jc w:val="both"/>
              <w:rPr>
                <w:rFonts w:ascii="Times New Roman" w:eastAsia="Times New Roman" w:hAnsi="Times New Roman" w:cs="Times New Roman"/>
                <w:color w:val="000000" w:themeColor="text1"/>
                <w:sz w:val="24"/>
                <w:szCs w:val="24"/>
              </w:rPr>
            </w:pPr>
            <w:r w:rsidRPr="00307F4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D75AE" w:rsidRPr="00307F4B" w:rsidRDefault="009E526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w:t>
            </w:r>
            <w:r w:rsidRPr="00307F4B">
              <w:rPr>
                <w:rFonts w:ascii="Times New Roman" w:eastAsia="Times New Roman" w:hAnsi="Times New Roman" w:cs="Times New Roman"/>
                <w:color w:val="000000" w:themeColor="text1"/>
                <w:sz w:val="24"/>
                <w:szCs w:val="24"/>
              </w:rPr>
              <w:t xml:space="preserve">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07F4B" w:rsidRPr="00307F4B">
              <w:rPr>
                <w:rFonts w:ascii="Times New Roman" w:eastAsia="Times New Roman" w:hAnsi="Times New Roman" w:cs="Times New Roman"/>
                <w:color w:val="000000" w:themeColor="text1"/>
                <w:sz w:val="24"/>
                <w:szCs w:val="24"/>
              </w:rPr>
              <w:t>товару</w:t>
            </w:r>
            <w:r w:rsidRPr="00307F4B">
              <w:rPr>
                <w:rFonts w:ascii="Times New Roman" w:eastAsia="Times New Roman" w:hAnsi="Times New Roman" w:cs="Times New Roman"/>
                <w:color w:val="000000" w:themeColor="text1"/>
                <w:sz w:val="24"/>
                <w:szCs w:val="24"/>
              </w:rPr>
              <w:t xml:space="preserve"> даного виду.</w:t>
            </w:r>
          </w:p>
          <w:p w:rsidR="004D75AE" w:rsidRDefault="009E526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lastRenderedPageBreak/>
              <w:t xml:space="preserve">Розмір мінімального кроку пониження ціни під час електронного аукціону – </w:t>
            </w:r>
            <w:r w:rsidRPr="00307F4B">
              <w:rPr>
                <w:rFonts w:ascii="Times New Roman" w:eastAsia="Times New Roman" w:hAnsi="Times New Roman" w:cs="Times New Roman"/>
                <w:sz w:val="24"/>
                <w:szCs w:val="24"/>
              </w:rPr>
              <w:t xml:space="preserve">1 % </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D75AE" w:rsidRDefault="009E526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D75AE" w:rsidRDefault="009E526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D75AE" w:rsidRDefault="009E526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D75AE" w:rsidRDefault="004D75AE">
            <w:pPr>
              <w:widowControl w:val="0"/>
              <w:jc w:val="both"/>
              <w:rPr>
                <w:rFonts w:ascii="Times New Roman" w:eastAsia="Times New Roman" w:hAnsi="Times New Roman" w:cs="Times New Roman"/>
                <w:color w:val="00B050"/>
                <w:sz w:val="24"/>
                <w:szCs w:val="24"/>
                <w:highlight w:val="white"/>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307F4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D75AE" w:rsidRDefault="009E52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D75AE" w:rsidRDefault="009E526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0013072C" w:rsidRPr="0013072C">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w:t>
            </w:r>
            <w:r w:rsidR="0013072C" w:rsidRPr="0013072C">
              <w:rPr>
                <w:rFonts w:ascii="Times New Roman" w:eastAsia="Times New Roman" w:hAnsi="Times New Roman" w:cs="Times New Roman"/>
                <w:sz w:val="24"/>
                <w:szCs w:val="24"/>
              </w:rPr>
              <w:lastRenderedPageBreak/>
              <w:t>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810B9">
              <w:rPr>
                <w:rFonts w:ascii="Times New Roman" w:eastAsia="Times New Roman" w:hAnsi="Times New Roman" w:cs="Times New Roman"/>
                <w:sz w:val="24"/>
                <w:szCs w:val="24"/>
              </w:rPr>
              <w:t>;</w:t>
            </w:r>
          </w:p>
          <w:p w:rsidR="00E810B9" w:rsidRPr="00E810B9" w:rsidRDefault="00E810B9">
            <w:pPr>
              <w:widowControl w:val="0"/>
              <w:jc w:val="both"/>
              <w:rPr>
                <w:rFonts w:ascii="Times New Roman" w:eastAsia="Times New Roman" w:hAnsi="Times New Roman" w:cs="Times New Roman"/>
                <w:sz w:val="24"/>
                <w:szCs w:val="24"/>
              </w:rPr>
            </w:pPr>
            <w:r w:rsidRPr="00E810B9">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D75AE" w:rsidRDefault="009E526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3072C" w:rsidRDefault="0013072C">
            <w:pPr>
              <w:shd w:val="clear" w:color="auto" w:fill="FFFFFF"/>
              <w:ind w:firstLine="567"/>
              <w:jc w:val="both"/>
              <w:rPr>
                <w:rFonts w:ascii="Times New Roman" w:eastAsia="Times New Roman" w:hAnsi="Times New Roman" w:cs="Times New Roman"/>
                <w:sz w:val="24"/>
                <w:szCs w:val="24"/>
              </w:rPr>
            </w:pPr>
            <w:r w:rsidRPr="0013072C">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w:t>
            </w:r>
            <w:r w:rsidRPr="0013072C">
              <w:rPr>
                <w:rFonts w:ascii="Times New Roman" w:eastAsia="Times New Roman" w:hAnsi="Times New Roman" w:cs="Times New Roman"/>
                <w:sz w:val="24"/>
                <w:szCs w:val="24"/>
              </w:rPr>
              <w:lastRenderedPageBreak/>
              <w:t>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D75AE" w:rsidRDefault="009E526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D75AE" w:rsidRDefault="009E526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D75AE" w:rsidRDefault="009E526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D75AE">
        <w:trPr>
          <w:trHeight w:val="47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D75AE" w:rsidRDefault="009E526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D75AE" w:rsidRDefault="009E526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електронною системою закупівель у разі:</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D75AE" w:rsidRDefault="009E526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D75AE">
        <w:trPr>
          <w:trHeight w:val="2100"/>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D75AE" w:rsidRDefault="009E526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lastRenderedPageBreak/>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D75AE" w:rsidRDefault="009E5269" w:rsidP="00307F4B">
            <w:pPr>
              <w:widowControl w:val="0"/>
              <w:pBdr>
                <w:top w:val="nil"/>
                <w:left w:val="nil"/>
                <w:bottom w:val="nil"/>
                <w:right w:val="nil"/>
                <w:between w:val="nil"/>
              </w:pBdr>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307F4B">
              <w:rPr>
                <w:rFonts w:ascii="Times New Roman" w:eastAsia="Times New Roman" w:hAnsi="Times New Roman" w:cs="Times New Roman"/>
                <w:sz w:val="24"/>
                <w:szCs w:val="24"/>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D75AE" w:rsidRPr="000D1523" w:rsidRDefault="009E5269">
            <w:pPr>
              <w:widowControl w:val="0"/>
              <w:ind w:right="12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Забезпечення виконання договору про закупівлю не вимагається.</w:t>
            </w:r>
          </w:p>
          <w:p w:rsidR="004D75AE" w:rsidRDefault="004D75AE">
            <w:pPr>
              <w:widowControl w:val="0"/>
              <w:ind w:right="120"/>
              <w:jc w:val="both"/>
              <w:rPr>
                <w:rFonts w:ascii="Times New Roman" w:eastAsia="Times New Roman" w:hAnsi="Times New Roman" w:cs="Times New Roman"/>
                <w:sz w:val="24"/>
                <w:szCs w:val="24"/>
              </w:rPr>
            </w:pPr>
          </w:p>
          <w:p w:rsidR="004D75AE" w:rsidRDefault="004D75AE">
            <w:pPr>
              <w:widowControl w:val="0"/>
              <w:jc w:val="both"/>
              <w:rPr>
                <w:rFonts w:ascii="Times New Roman" w:eastAsia="Times New Roman" w:hAnsi="Times New Roman" w:cs="Times New Roman"/>
                <w:sz w:val="24"/>
                <w:szCs w:val="24"/>
              </w:rPr>
            </w:pPr>
          </w:p>
        </w:tc>
      </w:tr>
    </w:tbl>
    <w:p w:rsidR="004D75AE" w:rsidRDefault="004D75A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4D75AE" w:rsidRDefault="009E526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F026A5">
        <w:rPr>
          <w:rFonts w:ascii="Times New Roman" w:eastAsia="Times New Roman" w:hAnsi="Times New Roman" w:cs="Times New Roman"/>
          <w:sz w:val="24"/>
          <w:szCs w:val="24"/>
          <w:highlight w:val="white"/>
        </w:rPr>
        <w:t xml:space="preserve"> 1 до тендерної документації на 5</w:t>
      </w:r>
      <w:r>
        <w:rPr>
          <w:rFonts w:ascii="Times New Roman" w:eastAsia="Times New Roman" w:hAnsi="Times New Roman" w:cs="Times New Roman"/>
          <w:sz w:val="24"/>
          <w:szCs w:val="24"/>
          <w:highlight w:val="white"/>
        </w:rPr>
        <w:t xml:space="preserve"> арк. в 1 прим.</w:t>
      </w:r>
    </w:p>
    <w:p w:rsidR="004D75AE" w:rsidRDefault="009E526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F026A5">
        <w:rPr>
          <w:rFonts w:ascii="Times New Roman" w:eastAsia="Times New Roman" w:hAnsi="Times New Roman" w:cs="Times New Roman"/>
          <w:sz w:val="24"/>
          <w:szCs w:val="24"/>
          <w:highlight w:val="white"/>
        </w:rPr>
        <w:t xml:space="preserve"> 2 до тендерної документації на </w:t>
      </w:r>
      <w:r w:rsidR="0029738C">
        <w:rPr>
          <w:rFonts w:ascii="Times New Roman" w:eastAsia="Times New Roman" w:hAnsi="Times New Roman" w:cs="Times New Roman"/>
          <w:sz w:val="24"/>
          <w:szCs w:val="24"/>
          <w:highlight w:val="white"/>
        </w:rPr>
        <w:t>7</w:t>
      </w:r>
      <w:r>
        <w:rPr>
          <w:rFonts w:ascii="Times New Roman" w:eastAsia="Times New Roman" w:hAnsi="Times New Roman" w:cs="Times New Roman"/>
          <w:sz w:val="24"/>
          <w:szCs w:val="24"/>
          <w:highlight w:val="white"/>
        </w:rPr>
        <w:t xml:space="preserve"> арк. в 1 прим.</w:t>
      </w:r>
    </w:p>
    <w:p w:rsidR="004D75AE" w:rsidRDefault="009E526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F026A5">
        <w:rPr>
          <w:rFonts w:ascii="Times New Roman" w:eastAsia="Times New Roman" w:hAnsi="Times New Roman" w:cs="Times New Roman"/>
          <w:sz w:val="24"/>
          <w:szCs w:val="24"/>
          <w:highlight w:val="white"/>
        </w:rPr>
        <w:t>1</w:t>
      </w:r>
      <w:r w:rsidR="00005D78">
        <w:rPr>
          <w:rFonts w:ascii="Times New Roman" w:eastAsia="Times New Roman" w:hAnsi="Times New Roman" w:cs="Times New Roman"/>
          <w:sz w:val="24"/>
          <w:szCs w:val="24"/>
          <w:highlight w:val="white"/>
        </w:rPr>
        <w:t>0</w:t>
      </w:r>
      <w:r w:rsidR="00F026A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арк. в 1 прим</w:t>
      </w:r>
    </w:p>
    <w:p w:rsidR="004D75AE" w:rsidRDefault="004D75AE">
      <w:pPr>
        <w:widowControl w:val="0"/>
        <w:spacing w:after="0" w:line="240" w:lineRule="auto"/>
        <w:jc w:val="both"/>
        <w:rPr>
          <w:rFonts w:ascii="Times New Roman" w:eastAsia="Times New Roman" w:hAnsi="Times New Roman" w:cs="Times New Roman"/>
          <w:sz w:val="24"/>
          <w:szCs w:val="24"/>
        </w:rPr>
      </w:pPr>
    </w:p>
    <w:sectPr w:rsidR="004D75AE" w:rsidSect="00005D78">
      <w:footerReference w:type="default" r:id="rId17"/>
      <w:headerReference w:type="first" r:id="rId18"/>
      <w:pgSz w:w="11906" w:h="16838"/>
      <w:pgMar w:top="850" w:right="850" w:bottom="0"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A77" w:rsidRDefault="00786A77">
      <w:pPr>
        <w:spacing w:after="0" w:line="240" w:lineRule="auto"/>
      </w:pPr>
      <w:r>
        <w:separator/>
      </w:r>
    </w:p>
  </w:endnote>
  <w:endnote w:type="continuationSeparator" w:id="0">
    <w:p w:rsidR="00786A77" w:rsidRDefault="0078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69" w:rsidRDefault="009E526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77E3B">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A77" w:rsidRDefault="00786A77">
      <w:pPr>
        <w:spacing w:after="0" w:line="240" w:lineRule="auto"/>
      </w:pPr>
      <w:r>
        <w:separator/>
      </w:r>
    </w:p>
  </w:footnote>
  <w:footnote w:type="continuationSeparator" w:id="0">
    <w:p w:rsidR="00786A77" w:rsidRDefault="0078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69" w:rsidRDefault="009E526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F20E5"/>
    <w:multiLevelType w:val="multilevel"/>
    <w:tmpl w:val="4182A1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AA62BCF"/>
    <w:multiLevelType w:val="multilevel"/>
    <w:tmpl w:val="D8363D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4ED67AB"/>
    <w:multiLevelType w:val="multilevel"/>
    <w:tmpl w:val="AFC6D8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AE"/>
    <w:rsid w:val="00005D78"/>
    <w:rsid w:val="00051EE4"/>
    <w:rsid w:val="0008722D"/>
    <w:rsid w:val="000D1523"/>
    <w:rsid w:val="0013072C"/>
    <w:rsid w:val="001B1584"/>
    <w:rsid w:val="001B5D1E"/>
    <w:rsid w:val="0025045B"/>
    <w:rsid w:val="00277E3B"/>
    <w:rsid w:val="0029738C"/>
    <w:rsid w:val="002A3D50"/>
    <w:rsid w:val="00304C10"/>
    <w:rsid w:val="00307F4B"/>
    <w:rsid w:val="004D736A"/>
    <w:rsid w:val="004D75AE"/>
    <w:rsid w:val="005925CB"/>
    <w:rsid w:val="005E317D"/>
    <w:rsid w:val="00655ECB"/>
    <w:rsid w:val="006A75E4"/>
    <w:rsid w:val="00786A77"/>
    <w:rsid w:val="00791062"/>
    <w:rsid w:val="00857027"/>
    <w:rsid w:val="00942D92"/>
    <w:rsid w:val="009E5269"/>
    <w:rsid w:val="00A33E06"/>
    <w:rsid w:val="00B8217A"/>
    <w:rsid w:val="00BA203C"/>
    <w:rsid w:val="00C25C46"/>
    <w:rsid w:val="00C90273"/>
    <w:rsid w:val="00CF317B"/>
    <w:rsid w:val="00E50279"/>
    <w:rsid w:val="00E810B9"/>
    <w:rsid w:val="00F026A5"/>
    <w:rsid w:val="00F333C0"/>
    <w:rsid w:val="00F40B64"/>
    <w:rsid w:val="00F54F02"/>
    <w:rsid w:val="00FA19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4B34"/>
  <w15:docId w15:val="{B5A028D2-94C8-4B10-8785-9DA1446D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2504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045B"/>
  </w:style>
  <w:style w:type="paragraph" w:styleId="a8">
    <w:name w:val="footer"/>
    <w:basedOn w:val="a"/>
    <w:link w:val="a9"/>
    <w:uiPriority w:val="99"/>
    <w:unhideWhenUsed/>
    <w:rsid w:val="002504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0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22</Pages>
  <Words>8060</Words>
  <Characters>45947</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18</cp:revision>
  <dcterms:created xsi:type="dcterms:W3CDTF">2023-12-08T13:10:00Z</dcterms:created>
  <dcterms:modified xsi:type="dcterms:W3CDTF">2024-02-15T07:50:00Z</dcterms:modified>
</cp:coreProperties>
</file>