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FB" w:rsidRPr="00B97981" w:rsidRDefault="007312FB" w:rsidP="007312FB">
      <w:pPr>
        <w:pStyle w:val="11"/>
        <w:jc w:val="right"/>
        <w:rPr>
          <w:rFonts w:ascii="Times New Roman" w:hAnsi="Times New Roman" w:cs="Times New Roman"/>
          <w:b/>
          <w:lang w:val="uk-UA"/>
        </w:rPr>
      </w:pPr>
      <w:r w:rsidRPr="00B97981">
        <w:rPr>
          <w:rFonts w:ascii="Times New Roman" w:hAnsi="Times New Roman" w:cs="Times New Roman"/>
          <w:b/>
          <w:lang w:val="uk-UA"/>
        </w:rPr>
        <w:t>Додаток №5</w:t>
      </w:r>
    </w:p>
    <w:p w:rsidR="007312FB" w:rsidRPr="00B97981" w:rsidRDefault="007312FB" w:rsidP="007312FB">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551F02">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312FB" w:rsidRPr="00B97981" w:rsidRDefault="007312FB" w:rsidP="007312FB">
      <w:pPr>
        <w:jc w:val="both"/>
        <w:rPr>
          <w:rFonts w:ascii="Times New Roman" w:hAnsi="Times New Roman" w:cs="Times New Roman"/>
          <w:lang w:val="uk-UA"/>
        </w:rPr>
      </w:pPr>
      <w:r>
        <w:rPr>
          <w:rFonts w:ascii="Times New Roman" w:hAnsi="Times New Roman" w:cs="Times New Roman"/>
          <w:lang w:val="uk-UA"/>
        </w:rPr>
        <w:t>(</w:t>
      </w:r>
      <w:r w:rsidRPr="00B97981">
        <w:rPr>
          <w:rFonts w:ascii="Times New Roman" w:hAnsi="Times New Roman" w:cs="Times New Roman"/>
          <w:lang w:val="uk-UA"/>
        </w:rPr>
        <w:t>ПРОЄКТ</w:t>
      </w:r>
      <w:r>
        <w:rPr>
          <w:rFonts w:ascii="Times New Roman" w:hAnsi="Times New Roman" w:cs="Times New Roman"/>
          <w:lang w:val="uk-UA"/>
        </w:rPr>
        <w:t>)</w:t>
      </w:r>
    </w:p>
    <w:p w:rsidR="007312FB" w:rsidRPr="007312FB" w:rsidRDefault="007312FB" w:rsidP="007312FB">
      <w:pPr>
        <w:pStyle w:val="a6"/>
        <w:spacing w:after="0" w:line="100" w:lineRule="atLeast"/>
        <w:ind w:right="-2" w:firstLine="426"/>
        <w:jc w:val="center"/>
        <w:rPr>
          <w:rFonts w:ascii="Times New Roman" w:hAnsi="Times New Roman" w:cs="Times New Roman"/>
        </w:rPr>
      </w:pPr>
      <w:r w:rsidRPr="007312FB">
        <w:rPr>
          <w:rFonts w:ascii="Times New Roman" w:hAnsi="Times New Roman" w:cs="Times New Roman"/>
          <w:b/>
          <w:bCs/>
        </w:rPr>
        <w:t>ДОГОВІР № ____</w:t>
      </w:r>
    </w:p>
    <w:p w:rsidR="007312FB" w:rsidRPr="007312FB" w:rsidRDefault="007312FB" w:rsidP="007312FB">
      <w:pPr>
        <w:pStyle w:val="a6"/>
        <w:spacing w:after="0" w:line="100" w:lineRule="atLeast"/>
        <w:ind w:right="-2" w:firstLine="426"/>
        <w:jc w:val="center"/>
        <w:rPr>
          <w:rFonts w:ascii="Times New Roman" w:hAnsi="Times New Roman" w:cs="Times New Roman"/>
          <w:b/>
          <w:bCs/>
        </w:rPr>
      </w:pPr>
    </w:p>
    <w:p w:rsidR="007312FB" w:rsidRPr="007312FB" w:rsidRDefault="007312FB" w:rsidP="007312FB">
      <w:pPr>
        <w:pStyle w:val="a6"/>
        <w:spacing w:after="0" w:line="100" w:lineRule="atLeast"/>
        <w:ind w:right="-2" w:firstLine="426"/>
        <w:jc w:val="center"/>
        <w:rPr>
          <w:rFonts w:ascii="Times New Roman" w:hAnsi="Times New Roman" w:cs="Times New Roman"/>
          <w:b/>
          <w:bCs/>
        </w:rPr>
      </w:pPr>
    </w:p>
    <w:p w:rsidR="007312FB" w:rsidRPr="007312FB" w:rsidRDefault="007312FB" w:rsidP="007312FB">
      <w:pPr>
        <w:pStyle w:val="a6"/>
        <w:spacing w:after="0" w:line="100" w:lineRule="atLeast"/>
        <w:ind w:right="-2" w:firstLine="426"/>
        <w:jc w:val="center"/>
        <w:rPr>
          <w:rFonts w:ascii="Times New Roman" w:hAnsi="Times New Roman" w:cs="Times New Roman"/>
        </w:rPr>
      </w:pPr>
    </w:p>
    <w:p w:rsidR="007312FB" w:rsidRPr="007312FB" w:rsidRDefault="007312FB" w:rsidP="007312FB">
      <w:pPr>
        <w:pStyle w:val="a6"/>
        <w:tabs>
          <w:tab w:val="left" w:pos="7230"/>
        </w:tabs>
        <w:spacing w:after="0" w:line="100" w:lineRule="atLeast"/>
        <w:ind w:right="-2" w:firstLine="426"/>
        <w:rPr>
          <w:rFonts w:ascii="Times New Roman" w:hAnsi="Times New Roman" w:cs="Times New Roman"/>
          <w:iCs/>
        </w:rPr>
      </w:pPr>
      <w:r w:rsidRPr="007312FB">
        <w:rPr>
          <w:rFonts w:ascii="Times New Roman" w:hAnsi="Times New Roman" w:cs="Times New Roman"/>
          <w:iCs/>
        </w:rPr>
        <w:t>м. Кривий Ріг                                                                                       «   »_____________ 2024 року</w:t>
      </w:r>
    </w:p>
    <w:p w:rsidR="007312FB" w:rsidRPr="007312FB" w:rsidRDefault="007312FB" w:rsidP="007312FB">
      <w:pPr>
        <w:pStyle w:val="a6"/>
        <w:tabs>
          <w:tab w:val="left" w:pos="7230"/>
        </w:tabs>
        <w:spacing w:after="0" w:line="100" w:lineRule="atLeast"/>
        <w:ind w:right="-2" w:firstLine="426"/>
        <w:rPr>
          <w:rFonts w:ascii="Times New Roman" w:hAnsi="Times New Roman" w:cs="Times New Roman"/>
          <w:iCs/>
        </w:rPr>
      </w:pPr>
    </w:p>
    <w:p w:rsidR="00F544B4" w:rsidRPr="00CB3F75" w:rsidRDefault="00F544B4" w:rsidP="00F544B4">
      <w:pPr>
        <w:spacing w:line="240" w:lineRule="auto"/>
        <w:jc w:val="both"/>
        <w:rPr>
          <w:rFonts w:ascii="Times New Roman" w:hAnsi="Times New Roman"/>
          <w:highlight w:val="yellow"/>
          <w:lang w:val="uk-UA"/>
        </w:rPr>
      </w:pPr>
      <w:r w:rsidRPr="00CB3F75">
        <w:rPr>
          <w:rFonts w:ascii="Times New Roman" w:hAnsi="Times New Roman"/>
          <w:lang w:val="uk-UA"/>
        </w:rPr>
        <w:t xml:space="preserve">         Комунальний заклад «Криворізький психоневрологічний інтернат» Дніпропетровської обласної ради» в особі виконуючого обов’язки директора Пінчук Петра Арсеновича, що діє на підставі Статуту (далі – Замовник), з однієї сторони та ____________________________________________________________________________, в </w:t>
      </w:r>
      <w:proofErr w:type="spellStart"/>
      <w:r w:rsidRPr="00CB3F75">
        <w:rPr>
          <w:rFonts w:ascii="Times New Roman" w:hAnsi="Times New Roman"/>
          <w:lang w:val="uk-UA"/>
        </w:rPr>
        <w:t>особі___________________________</w:t>
      </w:r>
      <w:proofErr w:type="spellEnd"/>
      <w:r w:rsidRPr="00CB3F75">
        <w:rPr>
          <w:rFonts w:ascii="Times New Roman" w:hAnsi="Times New Roman"/>
          <w:lang w:val="uk-UA"/>
        </w:rPr>
        <w:t xml:space="preserve">______, що діє на підставі __________________________ (далі – Постачальник), з другої сторони, разом надалі іменуються – Сторони,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B3F75">
        <w:rPr>
          <w:rFonts w:ascii="Times New Roman" w:hAnsi="Times New Roman"/>
          <w:lang w:val="uk-UA"/>
        </w:rPr>
        <w:t>“Про</w:t>
      </w:r>
      <w:proofErr w:type="spellEnd"/>
      <w:r w:rsidRPr="00CB3F75">
        <w:rPr>
          <w:rFonts w:ascii="Times New Roman" w:hAnsi="Times New Roman"/>
          <w:lang w:val="uk-UA"/>
        </w:rPr>
        <w:t xml:space="preserve"> публічні </w:t>
      </w:r>
      <w:proofErr w:type="spellStart"/>
      <w:r w:rsidRPr="00CB3F75">
        <w:rPr>
          <w:rFonts w:ascii="Times New Roman" w:hAnsi="Times New Roman"/>
          <w:lang w:val="uk-UA"/>
        </w:rPr>
        <w:t>закупівлі”</w:t>
      </w:r>
      <w:proofErr w:type="spellEnd"/>
      <w:r w:rsidRPr="00CB3F75">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уклали даний Договір про наступне:                            </w:t>
      </w:r>
    </w:p>
    <w:p w:rsidR="00F544B4" w:rsidRPr="00CB3F75" w:rsidRDefault="00F544B4" w:rsidP="00F544B4">
      <w:pPr>
        <w:spacing w:line="240" w:lineRule="auto"/>
        <w:jc w:val="both"/>
        <w:rPr>
          <w:rFonts w:ascii="Times New Roman" w:hAnsi="Times New Roman"/>
          <w:b/>
          <w:bCs/>
          <w:lang w:val="uk-UA"/>
        </w:rPr>
      </w:pPr>
      <w:r w:rsidRPr="00CB3F75">
        <w:rPr>
          <w:rFonts w:ascii="Times New Roman" w:hAnsi="Times New Roman"/>
          <w:lang w:val="uk-UA"/>
        </w:rPr>
        <w:t xml:space="preserve">                                                        </w:t>
      </w:r>
      <w:r w:rsidRPr="00CB3F75">
        <w:rPr>
          <w:rFonts w:ascii="Times New Roman" w:hAnsi="Times New Roman"/>
          <w:b/>
          <w:bCs/>
        </w:rPr>
        <w:t xml:space="preserve">I. ПРЕДМЕТ ДОГОВОРУ </w:t>
      </w:r>
    </w:p>
    <w:p w:rsidR="00F544B4" w:rsidRPr="00CB3F75" w:rsidRDefault="00F544B4" w:rsidP="00F544B4">
      <w:pPr>
        <w:pStyle w:val="1"/>
        <w:shd w:val="clear" w:color="auto" w:fill="FFFFFF"/>
        <w:spacing w:before="0" w:after="0"/>
        <w:textAlignment w:val="baseline"/>
        <w:rPr>
          <w:rFonts w:ascii="Times New Roman" w:hAnsi="Times New Roman"/>
          <w:b w:val="0"/>
          <w:sz w:val="22"/>
          <w:szCs w:val="22"/>
        </w:rPr>
      </w:pPr>
      <w:r w:rsidRPr="00CB3F75">
        <w:rPr>
          <w:rFonts w:ascii="Times New Roman" w:hAnsi="Times New Roman"/>
          <w:b w:val="0"/>
          <w:sz w:val="22"/>
          <w:szCs w:val="22"/>
        </w:rPr>
        <w:t xml:space="preserve">         1.1.</w:t>
      </w:r>
      <w:r w:rsidRPr="00CB3F75">
        <w:rPr>
          <w:rFonts w:ascii="Times New Roman" w:hAnsi="Times New Roman"/>
          <w:sz w:val="22"/>
          <w:szCs w:val="22"/>
        </w:rPr>
        <w:t xml:space="preserve"> </w:t>
      </w:r>
      <w:r w:rsidRPr="00CB3F75">
        <w:rPr>
          <w:rFonts w:ascii="Times New Roman" w:hAnsi="Times New Roman"/>
          <w:b w:val="0"/>
          <w:sz w:val="22"/>
          <w:szCs w:val="22"/>
        </w:rPr>
        <w:t>Постачальник зобов'язується поставити Замовнику товар:</w:t>
      </w:r>
      <w:r w:rsidRPr="00F544B4">
        <w:rPr>
          <w:rFonts w:ascii="Times New Roman" w:hAnsi="Times New Roman"/>
          <w:color w:val="000000"/>
          <w:bdr w:val="none" w:sz="0" w:space="0" w:color="auto" w:frame="1"/>
          <w:shd w:val="clear" w:color="auto" w:fill="FDFEFD"/>
        </w:rPr>
        <w:t xml:space="preserve"> </w:t>
      </w:r>
      <w:r w:rsidR="004E7101" w:rsidRPr="004E7101">
        <w:rPr>
          <w:rFonts w:ascii="Times New Roman" w:hAnsi="Times New Roman"/>
          <w:b w:val="0"/>
          <w:sz w:val="22"/>
          <w:szCs w:val="22"/>
        </w:rPr>
        <w:t xml:space="preserve">Запчастини для ремонту автомобільного транспорту(акумуляторні батареї: А 190 А/ч 12V; А 90 А/ч 12V)                                                                                                                                                                                                                                                                                                                                                                                                                                                                                                                                                                                                                                                                                                                                                                                                                                                                                                                                                                                                                                                             </w:t>
      </w:r>
      <w:r w:rsidRPr="004E7101">
        <w:rPr>
          <w:rFonts w:ascii="Times New Roman" w:hAnsi="Times New Roman"/>
          <w:b w:val="0"/>
          <w:sz w:val="22"/>
          <w:szCs w:val="22"/>
        </w:rPr>
        <w:t xml:space="preserve"> </w:t>
      </w:r>
      <w:r>
        <w:rPr>
          <w:rFonts w:ascii="Times New Roman" w:eastAsia="Times New Roman" w:hAnsi="Times New Roman"/>
          <w:b w:val="0"/>
          <w:sz w:val="22"/>
          <w:szCs w:val="22"/>
        </w:rPr>
        <w:t>(далі - Т</w:t>
      </w:r>
      <w:r w:rsidRPr="00981422">
        <w:rPr>
          <w:rFonts w:ascii="Times New Roman" w:eastAsia="Times New Roman" w:hAnsi="Times New Roman"/>
          <w:b w:val="0"/>
          <w:sz w:val="22"/>
          <w:szCs w:val="22"/>
        </w:rPr>
        <w:t>овар), а Замовник - прийняти і оплатити товар</w:t>
      </w:r>
      <w:r w:rsidRPr="00CB3F75">
        <w:rPr>
          <w:rFonts w:ascii="Times New Roman" w:hAnsi="Times New Roman"/>
          <w:b w:val="0"/>
          <w:sz w:val="22"/>
          <w:szCs w:val="22"/>
        </w:rPr>
        <w:t>, який постачається згідно умов Договору.</w:t>
      </w:r>
      <w:r w:rsidRPr="00CB3F75">
        <w:rPr>
          <w:rFonts w:ascii="Times New Roman" w:eastAsia="Times New Roman" w:hAnsi="Times New Roman"/>
          <w:b w:val="0"/>
          <w:sz w:val="22"/>
          <w:szCs w:val="22"/>
        </w:rPr>
        <w:t xml:space="preserve"> </w:t>
      </w:r>
      <w:r>
        <w:rPr>
          <w:rFonts w:ascii="Times New Roman" w:eastAsia="Times New Roman" w:hAnsi="Times New Roman"/>
          <w:b w:val="0"/>
          <w:sz w:val="22"/>
          <w:szCs w:val="22"/>
        </w:rPr>
        <w:t xml:space="preserve"> </w:t>
      </w:r>
      <w:proofErr w:type="spellStart"/>
      <w:r w:rsidRPr="00CB3F75">
        <w:rPr>
          <w:rFonts w:ascii="Times New Roman" w:eastAsia="Times New Roman" w:hAnsi="Times New Roman"/>
          <w:b w:val="0"/>
          <w:sz w:val="22"/>
          <w:szCs w:val="22"/>
        </w:rPr>
        <w:t>ДК</w:t>
      </w:r>
      <w:proofErr w:type="spellEnd"/>
      <w:r w:rsidRPr="00CB3F75">
        <w:rPr>
          <w:rFonts w:ascii="Times New Roman" w:eastAsia="Times New Roman" w:hAnsi="Times New Roman"/>
          <w:b w:val="0"/>
          <w:sz w:val="22"/>
          <w:szCs w:val="22"/>
        </w:rPr>
        <w:t xml:space="preserve"> 021:2015</w:t>
      </w:r>
      <w:r w:rsidRPr="00CB3F75">
        <w:rPr>
          <w:rFonts w:ascii="Times New Roman" w:hAnsi="Times New Roman"/>
          <w:b w:val="0"/>
          <w:sz w:val="22"/>
          <w:szCs w:val="22"/>
        </w:rPr>
        <w:t>:</w:t>
      </w:r>
      <w:r w:rsidR="00B742E0">
        <w:rPr>
          <w:rFonts w:ascii="Times New Roman" w:eastAsia="Times New Roman" w:hAnsi="Times New Roman"/>
          <w:b w:val="0"/>
          <w:sz w:val="22"/>
          <w:szCs w:val="22"/>
        </w:rPr>
        <w:t xml:space="preserve"> 18310000-5</w:t>
      </w:r>
      <w:r w:rsidRPr="00F544B4">
        <w:rPr>
          <w:rFonts w:ascii="Times New Roman" w:eastAsia="Times New Roman" w:hAnsi="Times New Roman"/>
          <w:b w:val="0"/>
          <w:sz w:val="22"/>
          <w:szCs w:val="22"/>
        </w:rPr>
        <w:t> </w:t>
      </w:r>
      <w:r w:rsidR="00B742E0">
        <w:rPr>
          <w:rFonts w:ascii="Times New Roman" w:eastAsia="Times New Roman" w:hAnsi="Times New Roman"/>
          <w:b w:val="0"/>
          <w:sz w:val="22"/>
          <w:szCs w:val="22"/>
        </w:rPr>
        <w:t>–</w:t>
      </w:r>
      <w:r w:rsidRPr="00F544B4">
        <w:rPr>
          <w:rFonts w:ascii="Times New Roman" w:eastAsia="Times New Roman" w:hAnsi="Times New Roman"/>
          <w:b w:val="0"/>
          <w:sz w:val="22"/>
          <w:szCs w:val="22"/>
        </w:rPr>
        <w:t> </w:t>
      </w:r>
      <w:r w:rsidR="00B742E0">
        <w:rPr>
          <w:rFonts w:ascii="Times New Roman" w:eastAsia="Times New Roman" w:hAnsi="Times New Roman"/>
          <w:b w:val="0"/>
          <w:sz w:val="22"/>
          <w:szCs w:val="22"/>
        </w:rPr>
        <w:t>Спідня білизна</w:t>
      </w:r>
      <w:r>
        <w:rPr>
          <w:rFonts w:ascii="Times New Roman" w:eastAsia="Times New Roman" w:hAnsi="Times New Roman"/>
          <w:b w:val="0"/>
          <w:sz w:val="22"/>
          <w:szCs w:val="22"/>
        </w:rPr>
        <w:t xml:space="preserve">. </w:t>
      </w:r>
      <w:r w:rsidRPr="00CB3F75">
        <w:rPr>
          <w:rFonts w:ascii="Times New Roman" w:hAnsi="Times New Roman"/>
          <w:b w:val="0"/>
          <w:sz w:val="22"/>
          <w:szCs w:val="22"/>
        </w:rPr>
        <w:t xml:space="preserve"> </w:t>
      </w:r>
    </w:p>
    <w:p w:rsidR="00F544B4" w:rsidRPr="00CB3F75" w:rsidRDefault="00F544B4" w:rsidP="00F544B4">
      <w:pPr>
        <w:spacing w:after="0" w:line="0" w:lineRule="atLeast"/>
        <w:rPr>
          <w:rFonts w:ascii="Times New Roman" w:hAnsi="Times New Roman"/>
        </w:rPr>
      </w:pPr>
      <w:r w:rsidRPr="00CB3F75">
        <w:rPr>
          <w:rFonts w:ascii="Times New Roman" w:hAnsi="Times New Roman"/>
          <w:lang w:val="uk-UA"/>
        </w:rPr>
        <w:t xml:space="preserve">        1.2. Найменування товару, його асортимент, номенклатура, одиниця виміру товару та його загальна кількість, зазначені в Специфікації до Договору, яка є невід’ємною частиною </w:t>
      </w:r>
      <w:r w:rsidRPr="00CB3F75">
        <w:rPr>
          <w:rFonts w:ascii="Times New Roman" w:hAnsi="Times New Roman"/>
        </w:rPr>
        <w:t>Договору</w:t>
      </w:r>
      <w:r w:rsidRPr="00CB3F75">
        <w:rPr>
          <w:rFonts w:ascii="Times New Roman" w:hAnsi="Times New Roman"/>
          <w:lang w:val="uk-UA"/>
        </w:rPr>
        <w:t xml:space="preserve"> (Додаток 1)</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1.3. </w:t>
      </w:r>
      <w:r w:rsidRPr="00CB3F75">
        <w:rPr>
          <w:rFonts w:ascii="Times New Roman" w:hAnsi="Times New Roman"/>
          <w:lang w:val="uk-UA"/>
        </w:rPr>
        <w:t>Обсяги закупівлі можуть</w:t>
      </w:r>
      <w:r w:rsidRPr="00CB3F75">
        <w:rPr>
          <w:rFonts w:ascii="Times New Roman" w:hAnsi="Times New Roman"/>
        </w:rPr>
        <w:t xml:space="preserve"> бути </w:t>
      </w:r>
      <w:r w:rsidRPr="00CB3F75">
        <w:rPr>
          <w:rFonts w:ascii="Times New Roman" w:hAnsi="Times New Roman"/>
          <w:lang w:val="uk-UA"/>
        </w:rPr>
        <w:t>зменшені зокрема</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урахуванням</w:t>
      </w:r>
      <w:r w:rsidRPr="00CB3F75">
        <w:rPr>
          <w:rFonts w:ascii="Times New Roman" w:hAnsi="Times New Roman"/>
        </w:rPr>
        <w:t xml:space="preserve"> фактичного </w:t>
      </w:r>
      <w:r w:rsidRPr="00CB3F75">
        <w:rPr>
          <w:rFonts w:ascii="Times New Roman" w:hAnsi="Times New Roman"/>
          <w:lang w:val="uk-UA"/>
        </w:rPr>
        <w:t>обсягу</w:t>
      </w:r>
      <w:r w:rsidRPr="00CB3F75">
        <w:rPr>
          <w:rFonts w:ascii="Times New Roman" w:hAnsi="Times New Roman"/>
        </w:rPr>
        <w:t xml:space="preserve"> </w:t>
      </w:r>
      <w:r w:rsidRPr="00CB3F75">
        <w:rPr>
          <w:rFonts w:ascii="Times New Roman" w:hAnsi="Times New Roman"/>
          <w:lang w:val="uk-UA"/>
        </w:rPr>
        <w:t>видатків Замовника</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II. ЯКІСТЬ ТОВАРУ</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2.1. </w:t>
      </w:r>
      <w:r w:rsidRPr="00CB3F75">
        <w:rPr>
          <w:rFonts w:ascii="Times New Roman" w:hAnsi="Times New Roman"/>
          <w:color w:val="000000"/>
        </w:rPr>
        <w:t>П</w:t>
      </w:r>
      <w:proofErr w:type="spellStart"/>
      <w:r w:rsidRPr="00CB3F75">
        <w:rPr>
          <w:rFonts w:ascii="Times New Roman" w:hAnsi="Times New Roman"/>
          <w:color w:val="000000"/>
          <w:lang w:val="uk-UA"/>
        </w:rPr>
        <w:t>остачальник</w:t>
      </w:r>
      <w:proofErr w:type="spellEnd"/>
      <w:r w:rsidRPr="00CB3F75">
        <w:rPr>
          <w:rFonts w:ascii="Times New Roman" w:hAnsi="Times New Roman"/>
          <w:color w:val="000000"/>
        </w:rPr>
        <w:t xml:space="preserve"> повинен </w:t>
      </w:r>
      <w:r w:rsidRPr="00CB3F75">
        <w:rPr>
          <w:rFonts w:ascii="Times New Roman" w:hAnsi="Times New Roman"/>
          <w:color w:val="000000"/>
          <w:lang w:val="uk-UA"/>
        </w:rPr>
        <w:t>поставити Замовнику</w:t>
      </w:r>
      <w:r w:rsidRPr="00CB3F75">
        <w:rPr>
          <w:rFonts w:ascii="Times New Roman" w:hAnsi="Times New Roman"/>
          <w:color w:val="000000"/>
        </w:rPr>
        <w:t xml:space="preserve"> товар, </w:t>
      </w:r>
      <w:r w:rsidRPr="00CB3F75">
        <w:rPr>
          <w:rFonts w:ascii="Times New Roman" w:hAnsi="Times New Roman"/>
          <w:color w:val="000000"/>
          <w:lang w:val="uk-UA"/>
        </w:rPr>
        <w:t>якість якого відповідає умовам</w:t>
      </w:r>
      <w:r w:rsidRPr="00CB3F75">
        <w:rPr>
          <w:rFonts w:ascii="Times New Roman" w:hAnsi="Times New Roman"/>
          <w:color w:val="000000"/>
        </w:rPr>
        <w:t xml:space="preserve">, </w:t>
      </w:r>
      <w:r w:rsidRPr="00CB3F75">
        <w:rPr>
          <w:rFonts w:ascii="Times New Roman" w:hAnsi="Times New Roman"/>
          <w:color w:val="000000"/>
          <w:lang w:val="uk-UA"/>
        </w:rPr>
        <w:t>встановленим чинним законодавством України</w:t>
      </w:r>
      <w:r w:rsidRPr="00CB3F75">
        <w:rPr>
          <w:rFonts w:ascii="Times New Roman" w:hAnsi="Times New Roman"/>
          <w:color w:val="000000"/>
        </w:rPr>
        <w:t xml:space="preserve"> до </w:t>
      </w:r>
      <w:r w:rsidRPr="00CB3F75">
        <w:rPr>
          <w:rFonts w:ascii="Times New Roman" w:hAnsi="Times New Roman"/>
          <w:color w:val="000000"/>
          <w:lang w:val="uk-UA"/>
        </w:rPr>
        <w:t>цієї категорії товарів</w:t>
      </w:r>
      <w:r w:rsidRPr="00CB3F75">
        <w:rPr>
          <w:rFonts w:ascii="Times New Roman" w:hAnsi="Times New Roman"/>
          <w:color w:val="000000"/>
        </w:rPr>
        <w:t xml:space="preserve">. </w:t>
      </w:r>
      <w:r w:rsidRPr="00CB3F75">
        <w:rPr>
          <w:rFonts w:ascii="Times New Roman" w:hAnsi="Times New Roman"/>
          <w:color w:val="000000"/>
          <w:lang w:val="uk-UA"/>
        </w:rPr>
        <w:t>Технічні</w:t>
      </w:r>
      <w:r w:rsidRPr="00CB3F75">
        <w:rPr>
          <w:rFonts w:ascii="Times New Roman" w:hAnsi="Times New Roman"/>
          <w:color w:val="000000"/>
        </w:rPr>
        <w:t xml:space="preserve">, </w:t>
      </w:r>
      <w:r w:rsidRPr="00CB3F75">
        <w:rPr>
          <w:rFonts w:ascii="Times New Roman" w:hAnsi="Times New Roman"/>
          <w:color w:val="000000"/>
          <w:lang w:val="uk-UA"/>
        </w:rPr>
        <w:t>якісні</w:t>
      </w:r>
      <w:r w:rsidRPr="00CB3F75">
        <w:rPr>
          <w:rFonts w:ascii="Times New Roman" w:hAnsi="Times New Roman"/>
          <w:color w:val="000000"/>
        </w:rPr>
        <w:t xml:space="preserve"> характеристики Товару </w:t>
      </w:r>
      <w:r w:rsidRPr="00CB3F75">
        <w:rPr>
          <w:rFonts w:ascii="Times New Roman" w:hAnsi="Times New Roman"/>
          <w:color w:val="000000"/>
          <w:lang w:val="uk-UA"/>
        </w:rPr>
        <w:t>повинні відповідати встановленим</w:t>
      </w:r>
      <w:r w:rsidRPr="00CB3F75">
        <w:rPr>
          <w:rFonts w:ascii="Times New Roman" w:hAnsi="Times New Roman"/>
          <w:color w:val="000000"/>
        </w:rPr>
        <w:t>/</w:t>
      </w:r>
      <w:r w:rsidRPr="00CB3F75">
        <w:rPr>
          <w:rFonts w:ascii="Times New Roman" w:hAnsi="Times New Roman"/>
          <w:color w:val="000000"/>
          <w:lang w:val="uk-UA"/>
        </w:rPr>
        <w:t>зареєстрованим діючим нормативним</w:t>
      </w:r>
      <w:r w:rsidRPr="00CB3F75">
        <w:rPr>
          <w:rFonts w:ascii="Times New Roman" w:hAnsi="Times New Roman"/>
          <w:color w:val="000000"/>
        </w:rPr>
        <w:t xml:space="preserve"> актам </w:t>
      </w:r>
      <w:r w:rsidRPr="00CB3F75">
        <w:rPr>
          <w:rFonts w:ascii="Times New Roman" w:hAnsi="Times New Roman"/>
          <w:color w:val="000000"/>
          <w:lang w:val="uk-UA"/>
        </w:rPr>
        <w:t>діючого законодавства</w:t>
      </w:r>
      <w:r w:rsidRPr="00CB3F75">
        <w:rPr>
          <w:rFonts w:ascii="Times New Roman" w:hAnsi="Times New Roman"/>
          <w:color w:val="000000"/>
        </w:rPr>
        <w:t xml:space="preserve"> (</w:t>
      </w:r>
      <w:r w:rsidRPr="00CB3F75">
        <w:rPr>
          <w:rFonts w:ascii="Times New Roman" w:hAnsi="Times New Roman"/>
          <w:color w:val="000000"/>
          <w:lang w:val="uk-UA"/>
        </w:rPr>
        <w:t>державним</w:t>
      </w:r>
      <w:r w:rsidRPr="00CB3F75">
        <w:rPr>
          <w:rFonts w:ascii="Times New Roman" w:hAnsi="Times New Roman"/>
          <w:color w:val="000000"/>
        </w:rPr>
        <w:t xml:space="preserve"> стандартам)</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 xml:space="preserve">2.2. </w:t>
      </w:r>
      <w:r w:rsidRPr="00CB3F75">
        <w:rPr>
          <w:rFonts w:ascii="Times New Roman" w:hAnsi="Times New Roman"/>
          <w:color w:val="000000"/>
          <w:lang w:val="uk-UA"/>
        </w:rPr>
        <w:t>Замовник має</w:t>
      </w:r>
      <w:r w:rsidRPr="00CB3F75">
        <w:rPr>
          <w:rFonts w:ascii="Times New Roman" w:hAnsi="Times New Roman"/>
          <w:color w:val="000000"/>
        </w:rPr>
        <w:t xml:space="preserve"> право </w:t>
      </w:r>
      <w:r w:rsidRPr="00CB3F75">
        <w:rPr>
          <w:rFonts w:ascii="Times New Roman" w:hAnsi="Times New Roman"/>
          <w:color w:val="000000"/>
          <w:lang w:val="uk-UA"/>
        </w:rPr>
        <w:t>відмовитися від прийняття</w:t>
      </w:r>
      <w:r w:rsidRPr="00CB3F75">
        <w:rPr>
          <w:rFonts w:ascii="Times New Roman" w:hAnsi="Times New Roman"/>
          <w:color w:val="000000"/>
        </w:rPr>
        <w:t xml:space="preserve"> Товару, </w:t>
      </w:r>
      <w:r w:rsidRPr="00CB3F75">
        <w:rPr>
          <w:rFonts w:ascii="Times New Roman" w:hAnsi="Times New Roman"/>
          <w:color w:val="000000"/>
          <w:lang w:val="uk-UA"/>
        </w:rPr>
        <w:t>який</w:t>
      </w:r>
      <w:r w:rsidRPr="00CB3F75">
        <w:rPr>
          <w:rFonts w:ascii="Times New Roman" w:hAnsi="Times New Roman"/>
          <w:color w:val="000000"/>
        </w:rPr>
        <w:t xml:space="preserve"> не </w:t>
      </w:r>
      <w:r w:rsidRPr="00CB3F75">
        <w:rPr>
          <w:rFonts w:ascii="Times New Roman" w:hAnsi="Times New Roman"/>
          <w:color w:val="000000"/>
          <w:lang w:val="uk-UA"/>
        </w:rPr>
        <w:t>відповідає</w:t>
      </w:r>
      <w:r w:rsidRPr="00CB3F75">
        <w:rPr>
          <w:rFonts w:ascii="Times New Roman" w:hAnsi="Times New Roman"/>
          <w:color w:val="000000"/>
        </w:rPr>
        <w:t xml:space="preserve"> за </w:t>
      </w:r>
      <w:r w:rsidRPr="00CB3F75">
        <w:rPr>
          <w:rFonts w:ascii="Times New Roman" w:hAnsi="Times New Roman"/>
          <w:color w:val="000000"/>
          <w:lang w:val="uk-UA"/>
        </w:rPr>
        <w:t xml:space="preserve">якістю умовам </w:t>
      </w:r>
      <w:r w:rsidRPr="00CB3F75">
        <w:rPr>
          <w:rFonts w:ascii="Times New Roman" w:hAnsi="Times New Roman"/>
          <w:color w:val="000000"/>
        </w:rPr>
        <w:t xml:space="preserve">Договору. Товар </w:t>
      </w:r>
      <w:r w:rsidRPr="00CB3F75">
        <w:rPr>
          <w:rFonts w:ascii="Times New Roman" w:hAnsi="Times New Roman"/>
          <w:color w:val="000000"/>
          <w:lang w:val="uk-UA"/>
        </w:rPr>
        <w:t xml:space="preserve">неналежної якості </w:t>
      </w:r>
      <w:proofErr w:type="gramStart"/>
      <w:r w:rsidRPr="00CB3F75">
        <w:rPr>
          <w:rFonts w:ascii="Times New Roman" w:hAnsi="Times New Roman"/>
          <w:color w:val="000000"/>
          <w:lang w:val="uk-UA"/>
        </w:rPr>
        <w:t>п</w:t>
      </w:r>
      <w:proofErr w:type="gramEnd"/>
      <w:r w:rsidRPr="00CB3F75">
        <w:rPr>
          <w:rFonts w:ascii="Times New Roman" w:hAnsi="Times New Roman"/>
          <w:color w:val="000000"/>
          <w:lang w:val="uk-UA"/>
        </w:rPr>
        <w:t>ідлягає обов’язковому поверненню Постачальнику</w:t>
      </w:r>
      <w:r w:rsidRPr="00CB3F75">
        <w:rPr>
          <w:rFonts w:ascii="Times New Roman" w:hAnsi="Times New Roman"/>
          <w:color w:val="000000"/>
        </w:rPr>
        <w:t xml:space="preserve">. </w:t>
      </w:r>
      <w:r w:rsidRPr="00CB3F75">
        <w:rPr>
          <w:rFonts w:ascii="Times New Roman" w:hAnsi="Times New Roman"/>
          <w:color w:val="000000"/>
          <w:lang w:val="uk-UA"/>
        </w:rPr>
        <w:t>Постачальник зобов'язаний замінити дефектний</w:t>
      </w:r>
      <w:r w:rsidRPr="00CB3F75">
        <w:rPr>
          <w:rFonts w:ascii="Times New Roman" w:hAnsi="Times New Roman"/>
          <w:color w:val="000000"/>
        </w:rPr>
        <w:t xml:space="preserve"> товар. </w:t>
      </w:r>
      <w:r w:rsidRPr="00CB3F75">
        <w:rPr>
          <w:rFonts w:ascii="Times New Roman" w:hAnsi="Times New Roman"/>
          <w:color w:val="000000"/>
          <w:lang w:val="uk-UA"/>
        </w:rPr>
        <w:t>Всі витрати</w:t>
      </w:r>
      <w:r w:rsidRPr="00CB3F75">
        <w:rPr>
          <w:rFonts w:ascii="Times New Roman" w:hAnsi="Times New Roman"/>
          <w:color w:val="000000"/>
        </w:rPr>
        <w:t xml:space="preserve">, </w:t>
      </w:r>
      <w:r w:rsidRPr="00CB3F75">
        <w:rPr>
          <w:rFonts w:ascii="Times New Roman" w:hAnsi="Times New Roman"/>
          <w:color w:val="000000"/>
          <w:lang w:val="uk-UA"/>
        </w:rPr>
        <w:t>пов'язані із заміною</w:t>
      </w:r>
      <w:r w:rsidRPr="00CB3F75">
        <w:rPr>
          <w:rFonts w:ascii="Times New Roman" w:hAnsi="Times New Roman"/>
          <w:color w:val="000000"/>
        </w:rPr>
        <w:t xml:space="preserve"> товару, по </w:t>
      </w:r>
      <w:r w:rsidRPr="00CB3F75">
        <w:rPr>
          <w:rFonts w:ascii="Times New Roman" w:hAnsi="Times New Roman"/>
          <w:color w:val="000000"/>
          <w:lang w:val="uk-UA"/>
        </w:rPr>
        <w:t>якості несе Постачальник</w:t>
      </w:r>
      <w:r w:rsidRPr="00CB3F75">
        <w:rPr>
          <w:rFonts w:ascii="Times New Roman" w:hAnsi="Times New Roman"/>
          <w:color w:val="000000"/>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color w:val="FF0000"/>
          <w:lang w:val="uk-UA"/>
        </w:rPr>
      </w:pPr>
      <w:r w:rsidRPr="00CB3F75">
        <w:rPr>
          <w:rFonts w:ascii="Times New Roman" w:hAnsi="Times New Roman"/>
          <w:color w:val="000000"/>
        </w:rPr>
        <w:t xml:space="preserve">2.3. У </w:t>
      </w:r>
      <w:r w:rsidRPr="00CB3F75">
        <w:rPr>
          <w:rFonts w:ascii="Times New Roman" w:hAnsi="Times New Roman"/>
          <w:color w:val="000000"/>
          <w:lang w:val="uk-UA"/>
        </w:rPr>
        <w:t>разі</w:t>
      </w:r>
      <w:r w:rsidRPr="00CB3F75">
        <w:rPr>
          <w:rFonts w:ascii="Times New Roman" w:hAnsi="Times New Roman"/>
          <w:color w:val="000000"/>
        </w:rPr>
        <w:t xml:space="preserve"> поставки Товару </w:t>
      </w:r>
      <w:r w:rsidRPr="00CB3F75">
        <w:rPr>
          <w:rFonts w:ascii="Times New Roman" w:hAnsi="Times New Roman"/>
          <w:color w:val="000000"/>
          <w:lang w:val="uk-UA"/>
        </w:rPr>
        <w:t>неналежної якості</w:t>
      </w:r>
      <w:r w:rsidRPr="00CB3F75">
        <w:rPr>
          <w:rFonts w:ascii="Times New Roman" w:hAnsi="Times New Roman"/>
          <w:color w:val="000000"/>
        </w:rPr>
        <w:t xml:space="preserve">, </w:t>
      </w:r>
      <w:r w:rsidRPr="00CB3F75">
        <w:rPr>
          <w:rFonts w:ascii="Times New Roman" w:hAnsi="Times New Roman"/>
          <w:color w:val="000000"/>
          <w:lang w:val="uk-UA"/>
        </w:rPr>
        <w:t>або виявленні недоліків поставленого</w:t>
      </w:r>
      <w:r w:rsidRPr="00CB3F75">
        <w:rPr>
          <w:rFonts w:ascii="Times New Roman" w:hAnsi="Times New Roman"/>
          <w:color w:val="000000"/>
        </w:rPr>
        <w:t xml:space="preserve"> Товару, </w:t>
      </w:r>
      <w:r w:rsidRPr="00CB3F75">
        <w:rPr>
          <w:rFonts w:ascii="Times New Roman" w:hAnsi="Times New Roman"/>
          <w:color w:val="000000"/>
          <w:lang w:val="uk-UA"/>
        </w:rPr>
        <w:t>Постачальник зобов’язується</w:t>
      </w:r>
      <w:r w:rsidRPr="00CB3F75">
        <w:rPr>
          <w:rFonts w:ascii="Times New Roman" w:hAnsi="Times New Roman"/>
          <w:color w:val="000000"/>
        </w:rPr>
        <w:t xml:space="preserve"> за </w:t>
      </w:r>
      <w:proofErr w:type="gramStart"/>
      <w:r w:rsidRPr="00CB3F75">
        <w:rPr>
          <w:rFonts w:ascii="Times New Roman" w:hAnsi="Times New Roman"/>
          <w:color w:val="000000"/>
          <w:lang w:val="uk-UA"/>
        </w:rPr>
        <w:t>св</w:t>
      </w:r>
      <w:proofErr w:type="gramEnd"/>
      <w:r w:rsidRPr="00CB3F75">
        <w:rPr>
          <w:rFonts w:ascii="Times New Roman" w:hAnsi="Times New Roman"/>
          <w:color w:val="000000"/>
          <w:lang w:val="uk-UA"/>
        </w:rPr>
        <w:t>ій рахунок усунути недоліки або замінити неякісний</w:t>
      </w:r>
      <w:r w:rsidRPr="00CB3F75">
        <w:rPr>
          <w:rFonts w:ascii="Times New Roman" w:hAnsi="Times New Roman"/>
          <w:color w:val="000000"/>
        </w:rPr>
        <w:t xml:space="preserve"> Товар на Товар </w:t>
      </w:r>
      <w:r w:rsidRPr="00CB3F75">
        <w:rPr>
          <w:rFonts w:ascii="Times New Roman" w:hAnsi="Times New Roman"/>
          <w:color w:val="000000"/>
          <w:lang w:val="uk-UA"/>
        </w:rPr>
        <w:t>належної якості протягом 5 (п’яти) робочих днів з моменту отримання вимоги Замовника.</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2.4. </w:t>
      </w:r>
      <w:r w:rsidRPr="00CB3F75">
        <w:rPr>
          <w:rFonts w:ascii="Times New Roman" w:hAnsi="Times New Roman"/>
          <w:lang w:val="uk-UA"/>
        </w:rPr>
        <w:t>Дозволяється покращення якості товару, за умови що таке покращення не призведе до збільшення суми, визначеної в договорі про закупівлю.</w:t>
      </w:r>
    </w:p>
    <w:p w:rsidR="00F544B4" w:rsidRPr="004E7101" w:rsidRDefault="004E7101" w:rsidP="00F544B4">
      <w:pPr>
        <w:widowControl w:val="0"/>
        <w:autoSpaceDE w:val="0"/>
        <w:autoSpaceDN w:val="0"/>
        <w:adjustRightInd w:val="0"/>
        <w:spacing w:after="0" w:line="240" w:lineRule="auto"/>
        <w:ind w:firstLine="540"/>
        <w:jc w:val="both"/>
        <w:rPr>
          <w:rFonts w:ascii="Times New Roman" w:hAnsi="Times New Roman"/>
          <w:bCs/>
          <w:lang w:val="uk-UA"/>
        </w:rPr>
      </w:pPr>
      <w:r w:rsidRPr="004E7101">
        <w:rPr>
          <w:rFonts w:ascii="Times New Roman" w:hAnsi="Times New Roman"/>
          <w:bCs/>
          <w:lang w:val="uk-UA"/>
        </w:rPr>
        <w:t>2.5. Гарантія товару 3 роки.</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lang w:val="uk-UA"/>
        </w:rPr>
      </w:pPr>
      <w:r w:rsidRPr="00CB3F75">
        <w:rPr>
          <w:rFonts w:ascii="Times New Roman" w:hAnsi="Times New Roman"/>
          <w:b/>
          <w:bCs/>
        </w:rPr>
        <w:t xml:space="preserve">III. </w:t>
      </w:r>
      <w:proofErr w:type="gramStart"/>
      <w:r w:rsidRPr="00CB3F75">
        <w:rPr>
          <w:rFonts w:ascii="Times New Roman" w:hAnsi="Times New Roman"/>
          <w:b/>
          <w:bCs/>
        </w:rPr>
        <w:t>Ц</w:t>
      </w:r>
      <w:proofErr w:type="gramEnd"/>
      <w:r w:rsidRPr="00CB3F75">
        <w:rPr>
          <w:rFonts w:ascii="Times New Roman" w:hAnsi="Times New Roman"/>
          <w:b/>
          <w:bCs/>
        </w:rPr>
        <w:t>ІНА ДОГОВОРУ</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3.1. </w:t>
      </w:r>
      <w:r w:rsidRPr="00CB3F75">
        <w:rPr>
          <w:rFonts w:ascii="Times New Roman" w:hAnsi="Times New Roman"/>
          <w:lang w:val="uk-UA"/>
        </w:rPr>
        <w:t>Ціна цього Договору становить: _______ грн. (</w:t>
      </w:r>
      <w:r w:rsidRPr="00CB3F75">
        <w:rPr>
          <w:rFonts w:ascii="Times New Roman" w:hAnsi="Times New Roman"/>
          <w:i/>
          <w:lang w:val="uk-UA"/>
        </w:rPr>
        <w:t>сума прописом</w:t>
      </w:r>
      <w:r w:rsidRPr="00CB3F75">
        <w:rPr>
          <w:rFonts w:ascii="Times New Roman" w:hAnsi="Times New Roman"/>
          <w:lang w:val="uk-UA"/>
        </w:rPr>
        <w:t>________ грн. ____коп.) з ПДВ/без ПДВ, у тому числі  ПДВ ________ грн.</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3.2. </w:t>
      </w:r>
      <w:r w:rsidRPr="00CB3F75">
        <w:rPr>
          <w:rFonts w:ascii="Times New Roman" w:hAnsi="Times New Roman"/>
          <w:lang w:val="uk-UA"/>
        </w:rPr>
        <w:t>Ціна</w:t>
      </w:r>
      <w:r w:rsidRPr="00CB3F75">
        <w:rPr>
          <w:rFonts w:ascii="Times New Roman" w:hAnsi="Times New Roman"/>
        </w:rPr>
        <w:t xml:space="preserve"> Договору </w:t>
      </w:r>
      <w:r w:rsidRPr="00CB3F75">
        <w:rPr>
          <w:rFonts w:ascii="Times New Roman" w:hAnsi="Times New Roman"/>
          <w:lang w:val="uk-UA"/>
        </w:rPr>
        <w:t>може</w:t>
      </w:r>
      <w:r w:rsidRPr="00CB3F75">
        <w:rPr>
          <w:rFonts w:ascii="Times New Roman" w:hAnsi="Times New Roman"/>
        </w:rPr>
        <w:t xml:space="preserve"> бути </w:t>
      </w:r>
      <w:r w:rsidRPr="00CB3F75">
        <w:rPr>
          <w:rFonts w:ascii="Times New Roman" w:hAnsi="Times New Roman"/>
          <w:lang w:val="uk-UA"/>
        </w:rPr>
        <w:t>зменшена</w:t>
      </w:r>
      <w:r w:rsidRPr="00CB3F75">
        <w:rPr>
          <w:rFonts w:ascii="Times New Roman" w:hAnsi="Times New Roman"/>
        </w:rPr>
        <w:t xml:space="preserve"> за </w:t>
      </w:r>
      <w:r w:rsidRPr="00CB3F75">
        <w:rPr>
          <w:rFonts w:ascii="Times New Roman" w:hAnsi="Times New Roman"/>
          <w:lang w:val="uk-UA"/>
        </w:rPr>
        <w:t>взаємною згодою Сторін.</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lastRenderedPageBreak/>
        <w:t xml:space="preserve">3.4. </w:t>
      </w:r>
      <w:r w:rsidRPr="00CB3F75">
        <w:rPr>
          <w:rFonts w:ascii="Times New Roman" w:hAnsi="Times New Roman"/>
          <w:lang w:val="uk-UA"/>
        </w:rPr>
        <w:t>Ціна</w:t>
      </w:r>
      <w:r w:rsidRPr="00CB3F75">
        <w:rPr>
          <w:rFonts w:ascii="Times New Roman" w:hAnsi="Times New Roman"/>
        </w:rPr>
        <w:t xml:space="preserve"> за </w:t>
      </w:r>
      <w:r w:rsidRPr="00CB3F75">
        <w:rPr>
          <w:rFonts w:ascii="Times New Roman" w:hAnsi="Times New Roman"/>
          <w:lang w:val="uk-UA"/>
        </w:rPr>
        <w:t>одиницю</w:t>
      </w:r>
      <w:r w:rsidRPr="00CB3F75">
        <w:rPr>
          <w:rFonts w:ascii="Times New Roman" w:hAnsi="Times New Roman"/>
        </w:rPr>
        <w:t xml:space="preserve"> товару </w:t>
      </w:r>
      <w:r w:rsidRPr="00CB3F75">
        <w:rPr>
          <w:rFonts w:ascii="Times New Roman" w:hAnsi="Times New Roman"/>
          <w:lang w:val="uk-UA"/>
        </w:rPr>
        <w:t>зазначена</w:t>
      </w:r>
      <w:r w:rsidRPr="00CB3F75">
        <w:rPr>
          <w:rFonts w:ascii="Times New Roman" w:hAnsi="Times New Roman"/>
        </w:rPr>
        <w:t xml:space="preserve"> в </w:t>
      </w:r>
      <w:r w:rsidRPr="00CB3F75">
        <w:rPr>
          <w:rFonts w:ascii="Times New Roman" w:hAnsi="Times New Roman"/>
          <w:lang w:val="en-US"/>
        </w:rPr>
        <w:t>C</w:t>
      </w:r>
      <w:proofErr w:type="spellStart"/>
      <w:r w:rsidRPr="00CB3F75">
        <w:rPr>
          <w:rFonts w:ascii="Times New Roman" w:hAnsi="Times New Roman"/>
        </w:rPr>
        <w:t>пецифікації</w:t>
      </w:r>
      <w:proofErr w:type="spellEnd"/>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IV. ПОРЯДОК ЗДІЙСНЕННЯ ОПЛАТИ</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highlight w:val="yellow"/>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4.1. </w:t>
      </w:r>
      <w:r w:rsidRPr="00CB3F75">
        <w:rPr>
          <w:rFonts w:ascii="Times New Roman" w:hAnsi="Times New Roman"/>
          <w:lang w:val="uk-UA"/>
        </w:rPr>
        <w:t>Розрахунки проводяться</w:t>
      </w:r>
      <w:r w:rsidRPr="00CB3F75">
        <w:rPr>
          <w:rFonts w:ascii="Times New Roman" w:hAnsi="Times New Roman"/>
        </w:rPr>
        <w:t xml:space="preserve"> шляхом оплати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r w:rsidRPr="00CB3F75">
        <w:rPr>
          <w:rFonts w:ascii="Times New Roman" w:hAnsi="Times New Roman"/>
          <w:lang w:val="uk-UA"/>
        </w:rPr>
        <w:t xml:space="preserve">вартості поставленого </w:t>
      </w:r>
      <w:r w:rsidRPr="00CB3F75">
        <w:rPr>
          <w:rFonts w:ascii="Times New Roman" w:hAnsi="Times New Roman"/>
        </w:rPr>
        <w:t xml:space="preserve">товару по </w:t>
      </w:r>
      <w:r w:rsidRPr="00CB3F75">
        <w:rPr>
          <w:rFonts w:ascii="Times New Roman" w:hAnsi="Times New Roman"/>
          <w:lang w:val="uk-UA"/>
        </w:rPr>
        <w:t>безготівковому розрахунку протягом</w:t>
      </w:r>
      <w:r w:rsidRPr="00CB3F75">
        <w:rPr>
          <w:rFonts w:ascii="Times New Roman" w:hAnsi="Times New Roman"/>
        </w:rPr>
        <w:t xml:space="preserve"> </w:t>
      </w:r>
      <w:r w:rsidRPr="00CB3F75">
        <w:rPr>
          <w:rFonts w:ascii="Times New Roman" w:hAnsi="Times New Roman"/>
          <w:lang w:val="uk-UA"/>
        </w:rPr>
        <w:t>20</w:t>
      </w:r>
      <w:r w:rsidRPr="00CB3F75">
        <w:rPr>
          <w:rFonts w:ascii="Times New Roman" w:hAnsi="Times New Roman"/>
        </w:rPr>
        <w:t xml:space="preserve"> (</w:t>
      </w:r>
      <w:r w:rsidRPr="00CB3F75">
        <w:rPr>
          <w:rFonts w:ascii="Times New Roman" w:hAnsi="Times New Roman"/>
          <w:lang w:val="uk-UA"/>
        </w:rPr>
        <w:t>двадцяти</w:t>
      </w:r>
      <w:r w:rsidRPr="00CB3F75">
        <w:rPr>
          <w:rFonts w:ascii="Times New Roman" w:hAnsi="Times New Roman"/>
        </w:rPr>
        <w:t xml:space="preserve">) </w:t>
      </w:r>
      <w:r w:rsidRPr="00CB3F75">
        <w:rPr>
          <w:rFonts w:ascii="Times New Roman" w:hAnsi="Times New Roman"/>
          <w:lang w:val="uk-UA"/>
        </w:rPr>
        <w:t>робочих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моменту </w:t>
      </w:r>
      <w:r w:rsidRPr="00CB3F75">
        <w:rPr>
          <w:rFonts w:ascii="Times New Roman" w:hAnsi="Times New Roman"/>
          <w:lang w:val="uk-UA"/>
        </w:rPr>
        <w:t>одержання</w:t>
      </w:r>
      <w:r w:rsidRPr="00CB3F75">
        <w:rPr>
          <w:rFonts w:ascii="Times New Roman" w:hAnsi="Times New Roman"/>
        </w:rPr>
        <w:t xml:space="preserve"> Товару за </w:t>
      </w:r>
      <w:r w:rsidRPr="00CB3F75">
        <w:rPr>
          <w:rFonts w:ascii="Times New Roman" w:hAnsi="Times New Roman"/>
          <w:lang w:val="uk-UA"/>
        </w:rPr>
        <w:t>цінами вказаними</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4.</w:t>
      </w:r>
      <w:r w:rsidRPr="00CB3F75">
        <w:rPr>
          <w:rFonts w:ascii="Times New Roman" w:hAnsi="Times New Roman"/>
          <w:lang w:val="uk-UA"/>
        </w:rPr>
        <w:t>2</w:t>
      </w:r>
      <w:r w:rsidRPr="00CB3F75">
        <w:rPr>
          <w:rFonts w:ascii="Times New Roman" w:hAnsi="Times New Roman"/>
        </w:rPr>
        <w:t>.</w:t>
      </w:r>
      <w:r w:rsidRPr="00CB3F75">
        <w:rPr>
          <w:rFonts w:ascii="Times New Roman" w:hAnsi="Times New Roman"/>
          <w:color w:val="FF0000"/>
        </w:rPr>
        <w:t xml:space="preserve"> </w:t>
      </w:r>
      <w:r w:rsidRPr="00CB3F75">
        <w:rPr>
          <w:rFonts w:ascii="Times New Roman" w:hAnsi="Times New Roman"/>
          <w:lang w:val="uk-UA"/>
        </w:rPr>
        <w:t>Ціни</w:t>
      </w:r>
      <w:r w:rsidRPr="00CB3F75">
        <w:rPr>
          <w:rFonts w:ascii="Times New Roman" w:hAnsi="Times New Roman"/>
        </w:rPr>
        <w:t xml:space="preserve">, </w:t>
      </w:r>
      <w:r w:rsidRPr="00CB3F75">
        <w:rPr>
          <w:rFonts w:ascii="Times New Roman" w:hAnsi="Times New Roman"/>
          <w:lang w:val="uk-UA"/>
        </w:rPr>
        <w:t>вказані</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 xml:space="preserve">, </w:t>
      </w:r>
      <w:r w:rsidRPr="00CB3F75">
        <w:rPr>
          <w:rFonts w:ascii="Times New Roman" w:hAnsi="Times New Roman"/>
          <w:lang w:val="uk-UA"/>
        </w:rPr>
        <w:t>містять</w:t>
      </w:r>
      <w:r w:rsidRPr="00CB3F75">
        <w:rPr>
          <w:rFonts w:ascii="Times New Roman" w:hAnsi="Times New Roman"/>
        </w:rPr>
        <w:t xml:space="preserve"> в </w:t>
      </w:r>
      <w:r w:rsidRPr="00CB3F75">
        <w:rPr>
          <w:rFonts w:ascii="Times New Roman" w:hAnsi="Times New Roman"/>
          <w:lang w:val="uk-UA"/>
        </w:rPr>
        <w:t>собі вартість відвантаження</w:t>
      </w:r>
      <w:r w:rsidRPr="00CB3F75">
        <w:rPr>
          <w:rFonts w:ascii="Times New Roman" w:hAnsi="Times New Roman"/>
        </w:rPr>
        <w:t xml:space="preserve">, </w:t>
      </w:r>
      <w:r w:rsidRPr="00CB3F75">
        <w:rPr>
          <w:rFonts w:ascii="Times New Roman" w:hAnsi="Times New Roman"/>
          <w:lang w:val="uk-UA"/>
        </w:rPr>
        <w:t>пакування</w:t>
      </w:r>
      <w:r w:rsidRPr="00CB3F75">
        <w:rPr>
          <w:rFonts w:ascii="Times New Roman" w:hAnsi="Times New Roman"/>
        </w:rPr>
        <w:t xml:space="preserve">, </w:t>
      </w:r>
      <w:r w:rsidRPr="00CB3F75">
        <w:rPr>
          <w:rFonts w:ascii="Times New Roman" w:hAnsi="Times New Roman"/>
          <w:lang w:val="uk-UA"/>
        </w:rPr>
        <w:t>маркування</w:t>
      </w:r>
      <w:r w:rsidRPr="00CB3F75">
        <w:rPr>
          <w:rFonts w:ascii="Times New Roman" w:hAnsi="Times New Roman"/>
        </w:rPr>
        <w:t xml:space="preserve">, доставки, а </w:t>
      </w:r>
      <w:r w:rsidRPr="00CB3F75">
        <w:rPr>
          <w:rFonts w:ascii="Times New Roman" w:hAnsi="Times New Roman"/>
          <w:lang w:val="uk-UA"/>
        </w:rPr>
        <w:t>також</w:t>
      </w:r>
      <w:r w:rsidRPr="00CB3F75">
        <w:rPr>
          <w:rFonts w:ascii="Times New Roman" w:hAnsi="Times New Roman"/>
        </w:rPr>
        <w:t xml:space="preserve"> суму ПДВ (на </w:t>
      </w:r>
      <w:r w:rsidRPr="00CB3F75">
        <w:rPr>
          <w:rFonts w:ascii="Times New Roman" w:hAnsi="Times New Roman"/>
          <w:lang w:val="uk-UA"/>
        </w:rPr>
        <w:t>Товари</w:t>
      </w:r>
      <w:r w:rsidRPr="00CB3F75">
        <w:rPr>
          <w:rFonts w:ascii="Times New Roman" w:hAnsi="Times New Roman"/>
        </w:rPr>
        <w:t xml:space="preserve">, продаж </w:t>
      </w:r>
      <w:r w:rsidRPr="00CB3F75">
        <w:rPr>
          <w:rFonts w:ascii="Times New Roman" w:hAnsi="Times New Roman"/>
          <w:lang w:val="uk-UA"/>
        </w:rPr>
        <w:t>яких обкладається</w:t>
      </w:r>
      <w:r w:rsidRPr="00CB3F75">
        <w:rPr>
          <w:rFonts w:ascii="Times New Roman" w:hAnsi="Times New Roman"/>
        </w:rPr>
        <w:t xml:space="preserve"> ПДВ).</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4.</w:t>
      </w:r>
      <w:r w:rsidRPr="00CB3F75">
        <w:rPr>
          <w:rFonts w:ascii="Times New Roman" w:hAnsi="Times New Roman"/>
          <w:lang w:val="uk-UA"/>
        </w:rPr>
        <w:t>3</w:t>
      </w:r>
      <w:r w:rsidRPr="00CB3F75">
        <w:rPr>
          <w:rFonts w:ascii="Times New Roman" w:hAnsi="Times New Roman"/>
        </w:rPr>
        <w:t xml:space="preserve">. У </w:t>
      </w:r>
      <w:r w:rsidRPr="00CB3F75">
        <w:rPr>
          <w:rFonts w:ascii="Times New Roman" w:hAnsi="Times New Roman"/>
          <w:lang w:val="uk-UA"/>
        </w:rPr>
        <w:t>разі затримки</w:t>
      </w:r>
      <w:r w:rsidRPr="00CB3F75">
        <w:rPr>
          <w:rFonts w:ascii="Times New Roman" w:hAnsi="Times New Roman"/>
        </w:rPr>
        <w:t xml:space="preserve"> бюджетного </w:t>
      </w:r>
      <w:r w:rsidRPr="00CB3F75">
        <w:rPr>
          <w:rFonts w:ascii="Times New Roman" w:hAnsi="Times New Roman"/>
          <w:lang w:val="uk-UA"/>
        </w:rPr>
        <w:t>фінансування розрахунок</w:t>
      </w:r>
      <w:r w:rsidRPr="00CB3F75">
        <w:rPr>
          <w:rFonts w:ascii="Times New Roman" w:hAnsi="Times New Roman"/>
        </w:rPr>
        <w:t xml:space="preserve"> за </w:t>
      </w:r>
      <w:r w:rsidRPr="00CB3F75">
        <w:rPr>
          <w:rFonts w:ascii="Times New Roman" w:hAnsi="Times New Roman"/>
          <w:lang w:val="uk-UA"/>
        </w:rPr>
        <w:t>поставлений</w:t>
      </w:r>
      <w:r w:rsidRPr="00CB3F75">
        <w:rPr>
          <w:rFonts w:ascii="Times New Roman" w:hAnsi="Times New Roman"/>
        </w:rPr>
        <w:t xml:space="preserve"> товар </w:t>
      </w:r>
      <w:r w:rsidRPr="00CB3F75">
        <w:rPr>
          <w:rFonts w:ascii="Times New Roman" w:hAnsi="Times New Roman"/>
          <w:lang w:val="uk-UA"/>
        </w:rPr>
        <w:t>здійснюється протягом</w:t>
      </w:r>
      <w:r w:rsidRPr="00CB3F75">
        <w:rPr>
          <w:rFonts w:ascii="Times New Roman" w:hAnsi="Times New Roman"/>
        </w:rPr>
        <w:t xml:space="preserve"> </w:t>
      </w:r>
      <w:r w:rsidRPr="00CB3F75">
        <w:rPr>
          <w:rFonts w:ascii="Times New Roman" w:hAnsi="Times New Roman"/>
          <w:lang w:val="uk-UA"/>
        </w:rPr>
        <w:t>5</w:t>
      </w:r>
      <w:r w:rsidRPr="00CB3F75">
        <w:rPr>
          <w:rFonts w:ascii="Times New Roman" w:hAnsi="Times New Roman"/>
        </w:rPr>
        <w:t xml:space="preserve"> </w:t>
      </w:r>
      <w:r w:rsidRPr="00CB3F75">
        <w:rPr>
          <w:rFonts w:ascii="Times New Roman" w:hAnsi="Times New Roman"/>
          <w:lang w:val="uk-UA"/>
        </w:rPr>
        <w:t>банківських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дати отримання Замовником</w:t>
      </w:r>
      <w:r w:rsidRPr="00CB3F75">
        <w:rPr>
          <w:rFonts w:ascii="Times New Roman" w:hAnsi="Times New Roman"/>
        </w:rPr>
        <w:t xml:space="preserve"> бюджетного </w:t>
      </w:r>
      <w:r w:rsidRPr="00CB3F75">
        <w:rPr>
          <w:rFonts w:ascii="Times New Roman" w:hAnsi="Times New Roman"/>
          <w:lang w:val="uk-UA"/>
        </w:rPr>
        <w:t>призначення</w:t>
      </w:r>
      <w:r w:rsidRPr="00CB3F75">
        <w:rPr>
          <w:rFonts w:ascii="Times New Roman" w:hAnsi="Times New Roman"/>
        </w:rPr>
        <w:t xml:space="preserve"> на </w:t>
      </w:r>
      <w:r w:rsidRPr="00CB3F75">
        <w:rPr>
          <w:rFonts w:ascii="Times New Roman" w:hAnsi="Times New Roman"/>
          <w:lang w:val="uk-UA"/>
        </w:rPr>
        <w:t>фінансування цієї закупі</w:t>
      </w:r>
      <w:proofErr w:type="gramStart"/>
      <w:r w:rsidRPr="00CB3F75">
        <w:rPr>
          <w:rFonts w:ascii="Times New Roman" w:hAnsi="Times New Roman"/>
          <w:lang w:val="uk-UA"/>
        </w:rPr>
        <w:t>вл</w:t>
      </w:r>
      <w:proofErr w:type="gramEnd"/>
      <w:r w:rsidRPr="00CB3F75">
        <w:rPr>
          <w:rFonts w:ascii="Times New Roman" w:hAnsi="Times New Roman"/>
          <w:lang w:val="uk-UA"/>
        </w:rPr>
        <w:t>і</w:t>
      </w:r>
      <w:r w:rsidRPr="00CB3F75">
        <w:rPr>
          <w:rFonts w:ascii="Times New Roman" w:hAnsi="Times New Roman"/>
        </w:rPr>
        <w:t xml:space="preserve"> на </w:t>
      </w:r>
      <w:r w:rsidRPr="00CB3F75">
        <w:rPr>
          <w:rFonts w:ascii="Times New Roman" w:hAnsi="Times New Roman"/>
          <w:lang w:val="uk-UA"/>
        </w:rPr>
        <w:t>свій реєстраційний рахунок</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highlight w:val="yellow"/>
          <w:lang w:val="uk-UA"/>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lang w:val="uk-UA"/>
        </w:rPr>
      </w:pPr>
      <w:r w:rsidRPr="00CB3F75">
        <w:rPr>
          <w:rFonts w:ascii="Times New Roman" w:hAnsi="Times New Roman"/>
          <w:b/>
          <w:lang w:val="uk-UA"/>
        </w:rPr>
        <w:t>V. ПОСТАВКА ТОВАРІВ</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lang w:val="uk-UA"/>
        </w:rPr>
      </w:pPr>
    </w:p>
    <w:p w:rsidR="00F544B4" w:rsidRPr="00CB3F75" w:rsidRDefault="00F544B4" w:rsidP="00F544B4">
      <w:pPr>
        <w:autoSpaceDE w:val="0"/>
        <w:autoSpaceDN w:val="0"/>
        <w:adjustRightInd w:val="0"/>
        <w:spacing w:after="0"/>
        <w:jc w:val="both"/>
        <w:rPr>
          <w:rFonts w:ascii="Times New Roman" w:hAnsi="Times New Roman"/>
          <w:lang w:val="uk-UA"/>
        </w:rPr>
      </w:pPr>
      <w:r w:rsidRPr="00CB3F75">
        <w:rPr>
          <w:rFonts w:ascii="Times New Roman" w:hAnsi="Times New Roman"/>
          <w:lang w:val="uk-UA"/>
        </w:rPr>
        <w:t xml:space="preserve">          5.1. Постачальник зобов’язується поставити Замовнику Товар відпов</w:t>
      </w:r>
      <w:r w:rsidR="00E33B23">
        <w:rPr>
          <w:rFonts w:ascii="Times New Roman" w:hAnsi="Times New Roman"/>
          <w:lang w:val="uk-UA"/>
        </w:rPr>
        <w:t xml:space="preserve">ідно до Специфікації </w:t>
      </w:r>
      <w:r w:rsidRPr="00CB3F75">
        <w:rPr>
          <w:rFonts w:ascii="Times New Roman" w:hAnsi="Times New Roman"/>
          <w:lang w:val="uk-UA"/>
        </w:rPr>
        <w:t xml:space="preserve"> після укладання Договору.</w:t>
      </w:r>
    </w:p>
    <w:p w:rsidR="00F544B4" w:rsidRPr="00CB3F75" w:rsidRDefault="00F544B4" w:rsidP="00F544B4">
      <w:pPr>
        <w:widowControl w:val="0"/>
        <w:autoSpaceDE w:val="0"/>
        <w:autoSpaceDN w:val="0"/>
        <w:adjustRightInd w:val="0"/>
        <w:spacing w:after="0" w:line="240" w:lineRule="auto"/>
        <w:jc w:val="both"/>
        <w:rPr>
          <w:rFonts w:ascii="Times New Roman" w:hAnsi="Times New Roman"/>
          <w:lang w:val="uk-UA"/>
        </w:rPr>
      </w:pPr>
      <w:r w:rsidRPr="00CB3F75">
        <w:rPr>
          <w:rFonts w:ascii="Times New Roman" w:hAnsi="Times New Roman"/>
          <w:lang w:val="uk-UA"/>
        </w:rPr>
        <w:t xml:space="preserve">        5.2. Порядок поставки Товару: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Поставка товару здійснюється транспортом постачальника, завантажувальні та розвантажувальні роботи - за рахунок Постачальника.</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5.3.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5.4. Місце постачання: вул. Треньова, 15 м. Кривий Ріг, Дніпропетровська обл., </w:t>
      </w:r>
    </w:p>
    <w:p w:rsidR="00F544B4" w:rsidRPr="00CB3F75" w:rsidRDefault="00F544B4" w:rsidP="00F544B4">
      <w:pPr>
        <w:widowControl w:val="0"/>
        <w:autoSpaceDE w:val="0"/>
        <w:autoSpaceDN w:val="0"/>
        <w:adjustRightInd w:val="0"/>
        <w:spacing w:after="0" w:line="240" w:lineRule="auto"/>
        <w:jc w:val="both"/>
        <w:rPr>
          <w:rFonts w:ascii="Times New Roman" w:hAnsi="Times New Roman"/>
          <w:highlight w:val="yellow"/>
          <w:lang w:val="uk-UA"/>
        </w:rPr>
      </w:pPr>
    </w:p>
    <w:p w:rsidR="00F544B4" w:rsidRPr="00CB3F75" w:rsidRDefault="00E33B23" w:rsidP="00E33B23">
      <w:pPr>
        <w:widowControl w:val="0"/>
        <w:tabs>
          <w:tab w:val="center" w:pos="4677"/>
          <w:tab w:val="left" w:pos="8273"/>
        </w:tabs>
        <w:autoSpaceDE w:val="0"/>
        <w:autoSpaceDN w:val="0"/>
        <w:adjustRightInd w:val="0"/>
        <w:spacing w:after="0" w:line="240" w:lineRule="auto"/>
        <w:rPr>
          <w:rFonts w:ascii="Times New Roman" w:hAnsi="Times New Roman"/>
          <w:b/>
          <w:bCs/>
          <w:lang w:val="uk-UA"/>
        </w:rPr>
      </w:pPr>
      <w:r>
        <w:rPr>
          <w:rFonts w:ascii="Times New Roman" w:hAnsi="Times New Roman"/>
          <w:b/>
          <w:bCs/>
        </w:rPr>
        <w:tab/>
      </w:r>
      <w:r w:rsidR="00F544B4" w:rsidRPr="00CB3F75">
        <w:rPr>
          <w:rFonts w:ascii="Times New Roman" w:hAnsi="Times New Roman"/>
          <w:b/>
          <w:bCs/>
        </w:rPr>
        <w:t>VI</w:t>
      </w:r>
      <w:r w:rsidR="00F544B4" w:rsidRPr="00CB3F75">
        <w:rPr>
          <w:rFonts w:ascii="Times New Roman" w:hAnsi="Times New Roman"/>
          <w:b/>
          <w:bCs/>
          <w:lang w:val="uk-UA"/>
        </w:rPr>
        <w:t>. ПРАВА ТА ОБОВ’ЯЗКИ СТОРІН</w:t>
      </w:r>
      <w:r>
        <w:rPr>
          <w:rFonts w:ascii="Times New Roman" w:hAnsi="Times New Roman"/>
          <w:b/>
          <w:bCs/>
          <w:lang w:val="uk-UA"/>
        </w:rPr>
        <w:tab/>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6.1.</w:t>
      </w:r>
      <w:r w:rsidRPr="00CB3F75">
        <w:rPr>
          <w:rFonts w:ascii="Times New Roman" w:hAnsi="Times New Roman"/>
          <w:b/>
          <w:bCs/>
          <w:lang w:val="uk-UA"/>
        </w:rPr>
        <w:t xml:space="preserve"> Замовник зобов'язаний</w:t>
      </w:r>
      <w:r w:rsidRPr="00CB3F75">
        <w:rPr>
          <w:rFonts w:ascii="Times New Roman" w:hAnsi="Times New Roman"/>
          <w:lang w:val="uk-UA"/>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lang w:val="uk-UA"/>
        </w:rPr>
        <w:t>6.1.1. Своєчасно та в повному обсязі здійснювати оплат</w:t>
      </w:r>
      <w:r w:rsidRPr="00CB3F75">
        <w:rPr>
          <w:rFonts w:ascii="Times New Roman" w:hAnsi="Times New Roman"/>
        </w:rPr>
        <w:t xml:space="preserve">у за </w:t>
      </w:r>
      <w:r w:rsidRPr="00CB3F75">
        <w:rPr>
          <w:rFonts w:ascii="Times New Roman" w:hAnsi="Times New Roman"/>
          <w:lang w:val="uk-UA"/>
        </w:rPr>
        <w:t>поставлений</w:t>
      </w:r>
      <w:r w:rsidRPr="00CB3F75">
        <w:rPr>
          <w:rFonts w:ascii="Times New Roman" w:hAnsi="Times New Roman"/>
        </w:rPr>
        <w:t xml:space="preserve"> товар;</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6.1.2. </w:t>
      </w:r>
      <w:r w:rsidRPr="00CB3F75">
        <w:rPr>
          <w:rFonts w:ascii="Times New Roman" w:hAnsi="Times New Roman"/>
          <w:lang w:val="uk-UA"/>
        </w:rPr>
        <w:t xml:space="preserve">Приймати поставлений </w:t>
      </w:r>
      <w:r w:rsidRPr="00CB3F75">
        <w:rPr>
          <w:rFonts w:ascii="Times New Roman" w:hAnsi="Times New Roman"/>
        </w:rPr>
        <w:t>товар</w:t>
      </w:r>
      <w:r w:rsidRPr="00CB3F75">
        <w:rPr>
          <w:rFonts w:ascii="Times New Roman" w:hAnsi="Times New Roman"/>
          <w:lang w:val="uk-UA"/>
        </w:rPr>
        <w:t xml:space="preserve"> за кількістю і якість відповідно до умов Договору</w:t>
      </w:r>
      <w:r w:rsidRPr="00CB3F75">
        <w:rPr>
          <w:rFonts w:ascii="Times New Roman" w:hAnsi="Times New Roman"/>
        </w:rPr>
        <w:t xml:space="preserve">.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6.2</w:t>
      </w:r>
      <w:r w:rsidRPr="00CB3F75">
        <w:rPr>
          <w:rFonts w:ascii="Times New Roman" w:hAnsi="Times New Roman"/>
          <w:b/>
          <w:bCs/>
        </w:rPr>
        <w:t>. З</w:t>
      </w:r>
      <w:proofErr w:type="spellStart"/>
      <w:r w:rsidRPr="00CB3F75">
        <w:rPr>
          <w:rFonts w:ascii="Times New Roman" w:hAnsi="Times New Roman"/>
          <w:b/>
          <w:bCs/>
          <w:lang w:val="uk-UA"/>
        </w:rPr>
        <w:t>амовник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6.2.1. </w:t>
      </w:r>
      <w:r w:rsidRPr="00CB3F75">
        <w:rPr>
          <w:rFonts w:ascii="Times New Roman" w:hAnsi="Times New Roman"/>
          <w:lang w:val="uk-UA"/>
        </w:rPr>
        <w:t>Достроково розірвати Договір</w:t>
      </w:r>
      <w:r w:rsidRPr="00CB3F75">
        <w:rPr>
          <w:rFonts w:ascii="Times New Roman" w:hAnsi="Times New Roman"/>
        </w:rPr>
        <w:t xml:space="preserve"> у </w:t>
      </w:r>
      <w:r w:rsidRPr="00CB3F75">
        <w:rPr>
          <w:rFonts w:ascii="Times New Roman" w:hAnsi="Times New Roman"/>
          <w:lang w:val="uk-UA"/>
        </w:rPr>
        <w:t xml:space="preserve">разі невиконання зобов'язань </w:t>
      </w:r>
      <w:r w:rsidRPr="00CB3F75">
        <w:rPr>
          <w:rFonts w:ascii="Times New Roman" w:hAnsi="Times New Roman"/>
        </w:rPr>
        <w:t>П</w:t>
      </w:r>
      <w:proofErr w:type="spellStart"/>
      <w:r w:rsidRPr="00CB3F75">
        <w:rPr>
          <w:rFonts w:ascii="Times New Roman" w:hAnsi="Times New Roman"/>
          <w:lang w:val="uk-UA"/>
        </w:rPr>
        <w:t>остачальником</w:t>
      </w:r>
      <w:proofErr w:type="spell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 його</w:t>
      </w:r>
      <w:r w:rsidRPr="00CB3F75">
        <w:rPr>
          <w:rFonts w:ascii="Times New Roman" w:hAnsi="Times New Roman"/>
        </w:rPr>
        <w:t xml:space="preserve"> у 5-денний строк;</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6.2.2. </w:t>
      </w:r>
      <w:r w:rsidRPr="00CB3F75">
        <w:rPr>
          <w:rFonts w:ascii="Times New Roman" w:hAnsi="Times New Roman"/>
          <w:lang w:val="uk-UA"/>
        </w:rPr>
        <w:t>Контролювати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6.2.3. </w:t>
      </w:r>
      <w:r w:rsidRPr="00CB3F75">
        <w:rPr>
          <w:rFonts w:ascii="Times New Roman" w:hAnsi="Times New Roman"/>
          <w:lang w:val="uk-UA"/>
        </w:rPr>
        <w:t>Коригувати</w:t>
      </w:r>
      <w:r w:rsidRPr="00CB3F75">
        <w:rPr>
          <w:rFonts w:ascii="Times New Roman" w:hAnsi="Times New Roman"/>
        </w:rPr>
        <w:t xml:space="preserve"> </w:t>
      </w:r>
      <w:r w:rsidRPr="00CB3F75">
        <w:rPr>
          <w:rFonts w:ascii="Times New Roman" w:hAnsi="Times New Roman"/>
          <w:lang w:val="uk-UA"/>
        </w:rPr>
        <w:t xml:space="preserve">обсяг закупівлі </w:t>
      </w:r>
      <w:r w:rsidRPr="00CB3F75">
        <w:rPr>
          <w:rFonts w:ascii="Times New Roman" w:hAnsi="Times New Roman"/>
        </w:rPr>
        <w:t xml:space="preserve">товару та </w:t>
      </w:r>
      <w:r w:rsidRPr="00CB3F75">
        <w:rPr>
          <w:rFonts w:ascii="Times New Roman" w:hAnsi="Times New Roman"/>
          <w:lang w:val="uk-UA"/>
        </w:rPr>
        <w:t xml:space="preserve">загальну вартість цього </w:t>
      </w:r>
      <w:r w:rsidRPr="00CB3F75">
        <w:rPr>
          <w:rFonts w:ascii="Times New Roman" w:hAnsi="Times New Roman"/>
        </w:rPr>
        <w:t xml:space="preserve">Договору </w:t>
      </w:r>
      <w:r w:rsidRPr="00CB3F75">
        <w:rPr>
          <w:rFonts w:ascii="Times New Roman" w:hAnsi="Times New Roman"/>
          <w:lang w:val="uk-UA"/>
        </w:rPr>
        <w:t xml:space="preserve">залежно від </w:t>
      </w:r>
      <w:r w:rsidRPr="00CB3F75">
        <w:rPr>
          <w:rFonts w:ascii="Times New Roman" w:hAnsi="Times New Roman"/>
        </w:rPr>
        <w:t xml:space="preserve">реального </w:t>
      </w:r>
      <w:r w:rsidRPr="00CB3F75">
        <w:rPr>
          <w:rFonts w:ascii="Times New Roman" w:hAnsi="Times New Roman"/>
          <w:lang w:val="uk-UA"/>
        </w:rPr>
        <w:t>фінансування видатків</w:t>
      </w:r>
      <w:r w:rsidRPr="00CB3F75">
        <w:rPr>
          <w:rFonts w:ascii="Times New Roman" w:hAnsi="Times New Roman"/>
        </w:rPr>
        <w:t xml:space="preserve">. </w:t>
      </w:r>
      <w:proofErr w:type="gramStart"/>
      <w:r w:rsidRPr="00CB3F75">
        <w:rPr>
          <w:rFonts w:ascii="Times New Roman" w:hAnsi="Times New Roman"/>
        </w:rPr>
        <w:t>У</w:t>
      </w:r>
      <w:proofErr w:type="gramEnd"/>
      <w:r w:rsidRPr="00CB3F75">
        <w:rPr>
          <w:rFonts w:ascii="Times New Roman" w:hAnsi="Times New Roman"/>
        </w:rPr>
        <w:t xml:space="preserve"> такому </w:t>
      </w:r>
      <w:r w:rsidRPr="00CB3F75">
        <w:rPr>
          <w:rFonts w:ascii="Times New Roman" w:hAnsi="Times New Roman"/>
          <w:lang w:val="uk-UA"/>
        </w:rPr>
        <w:t xml:space="preserve">разі Сторони вносять відповідні зміни </w:t>
      </w:r>
      <w:r w:rsidRPr="00CB3F75">
        <w:rPr>
          <w:rFonts w:ascii="Times New Roman" w:hAnsi="Times New Roman"/>
        </w:rPr>
        <w:t>до Договору;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6.2.4. </w:t>
      </w:r>
      <w:r w:rsidRPr="00CB3F75">
        <w:rPr>
          <w:rFonts w:ascii="Times New Roman" w:hAnsi="Times New Roman"/>
          <w:lang w:val="uk-UA"/>
        </w:rPr>
        <w:t xml:space="preserve">Повернути видаткову накладну </w:t>
      </w:r>
      <w:r w:rsidRPr="00CB3F75">
        <w:rPr>
          <w:rFonts w:ascii="Times New Roman" w:hAnsi="Times New Roman"/>
        </w:rPr>
        <w:t>П</w:t>
      </w:r>
      <w:proofErr w:type="spellStart"/>
      <w:r w:rsidRPr="00CB3F75">
        <w:rPr>
          <w:rFonts w:ascii="Times New Roman" w:hAnsi="Times New Roman"/>
          <w:lang w:val="uk-UA"/>
        </w:rPr>
        <w:t>остачальнику</w:t>
      </w:r>
      <w:proofErr w:type="spellEnd"/>
      <w:r w:rsidRPr="00CB3F75">
        <w:rPr>
          <w:rFonts w:ascii="Times New Roman" w:hAnsi="Times New Roman"/>
        </w:rPr>
        <w:t xml:space="preserve"> без </w:t>
      </w:r>
      <w:r w:rsidRPr="00CB3F75">
        <w:rPr>
          <w:rFonts w:ascii="Times New Roman" w:hAnsi="Times New Roman"/>
          <w:lang w:val="uk-UA"/>
        </w:rPr>
        <w:t>здійснення</w:t>
      </w:r>
      <w:r w:rsidRPr="00CB3F75">
        <w:rPr>
          <w:rFonts w:ascii="Times New Roman" w:hAnsi="Times New Roman"/>
        </w:rPr>
        <w:t xml:space="preserve"> оплати в </w:t>
      </w:r>
      <w:r w:rsidRPr="00CB3F75">
        <w:rPr>
          <w:rFonts w:ascii="Times New Roman" w:hAnsi="Times New Roman"/>
          <w:lang w:val="uk-UA"/>
        </w:rPr>
        <w:t>разі неналежного оформлення документу.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зобов'язаний</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6.3.1. </w:t>
      </w:r>
      <w:r w:rsidRPr="00CB3F75">
        <w:rPr>
          <w:rFonts w:ascii="Times New Roman" w:hAnsi="Times New Roman"/>
          <w:lang w:val="uk-UA"/>
        </w:rPr>
        <w:t>Забезпечити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6.3.2. </w:t>
      </w:r>
      <w:r w:rsidRPr="00CB3F75">
        <w:rPr>
          <w:rFonts w:ascii="Times New Roman" w:hAnsi="Times New Roman"/>
          <w:lang w:val="uk-UA"/>
        </w:rPr>
        <w:t>Забезпечити</w:t>
      </w:r>
      <w:r w:rsidRPr="00CB3F75">
        <w:rPr>
          <w:rFonts w:ascii="Times New Roman" w:hAnsi="Times New Roman"/>
        </w:rPr>
        <w:t xml:space="preserve"> поставку товару, </w:t>
      </w:r>
      <w:r w:rsidRPr="00CB3F75">
        <w:rPr>
          <w:rFonts w:ascii="Times New Roman" w:hAnsi="Times New Roman"/>
          <w:lang w:val="uk-UA"/>
        </w:rPr>
        <w:t>якість яких відповідає умовам</w:t>
      </w:r>
      <w:r w:rsidRPr="00CB3F75">
        <w:rPr>
          <w:rFonts w:ascii="Times New Roman" w:hAnsi="Times New Roman"/>
        </w:rPr>
        <w:t xml:space="preserve">, </w:t>
      </w:r>
      <w:r w:rsidRPr="00CB3F75">
        <w:rPr>
          <w:rFonts w:ascii="Times New Roman" w:hAnsi="Times New Roman"/>
          <w:lang w:val="uk-UA"/>
        </w:rPr>
        <w:t>встановленим розділом</w:t>
      </w:r>
      <w:r w:rsidRPr="00CB3F75">
        <w:rPr>
          <w:rFonts w:ascii="Times New Roman" w:hAnsi="Times New Roman"/>
        </w:rPr>
        <w:t xml:space="preserve"> II Договору;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bCs/>
        </w:rPr>
      </w:pPr>
      <w:r w:rsidRPr="00CB3F75">
        <w:rPr>
          <w:rFonts w:ascii="Times New Roman" w:hAnsi="Times New Roman"/>
        </w:rPr>
        <w:t xml:space="preserve">6.4.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bCs/>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bCs/>
        </w:rPr>
        <w:t xml:space="preserve">6.4.1. </w:t>
      </w:r>
      <w:r w:rsidRPr="00CB3F75">
        <w:rPr>
          <w:rFonts w:ascii="Times New Roman" w:hAnsi="Times New Roman"/>
          <w:b/>
          <w:bCs/>
        </w:rPr>
        <w:t xml:space="preserve"> </w:t>
      </w:r>
      <w:r w:rsidRPr="00CB3F75">
        <w:rPr>
          <w:rFonts w:ascii="Times New Roman" w:hAnsi="Times New Roman"/>
          <w:lang w:val="uk-UA"/>
        </w:rPr>
        <w:t>Своєчасно</w:t>
      </w:r>
      <w:r w:rsidRPr="00CB3F75">
        <w:rPr>
          <w:rFonts w:ascii="Times New Roman" w:hAnsi="Times New Roman"/>
        </w:rPr>
        <w:t xml:space="preserve"> та в </w:t>
      </w:r>
      <w:r w:rsidRPr="00CB3F75">
        <w:rPr>
          <w:rFonts w:ascii="Times New Roman" w:hAnsi="Times New Roman"/>
          <w:lang w:val="uk-UA"/>
        </w:rPr>
        <w:t xml:space="preserve">повному обсязі отримувати </w:t>
      </w:r>
      <w:r w:rsidRPr="00CB3F75">
        <w:rPr>
          <w:rFonts w:ascii="Times New Roman" w:hAnsi="Times New Roman"/>
        </w:rPr>
        <w:t xml:space="preserve">плату за </w:t>
      </w:r>
      <w:r w:rsidRPr="00CB3F75">
        <w:rPr>
          <w:rFonts w:ascii="Times New Roman" w:hAnsi="Times New Roman"/>
          <w:lang w:val="uk-UA"/>
        </w:rPr>
        <w:t>поставлений</w:t>
      </w:r>
      <w:r w:rsidRPr="00CB3F75">
        <w:rPr>
          <w:rFonts w:ascii="Times New Roman" w:hAnsi="Times New Roman"/>
        </w:rPr>
        <w:t xml:space="preserve"> товар.</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6.4.2. На </w:t>
      </w:r>
      <w:r w:rsidRPr="00CB3F75">
        <w:rPr>
          <w:rFonts w:ascii="Times New Roman" w:hAnsi="Times New Roman"/>
          <w:lang w:val="uk-UA"/>
        </w:rPr>
        <w:t>дострокову</w:t>
      </w:r>
      <w:r w:rsidRPr="00CB3F75">
        <w:rPr>
          <w:rFonts w:ascii="Times New Roman" w:hAnsi="Times New Roman"/>
        </w:rPr>
        <w:t xml:space="preserve"> поставку товару за </w:t>
      </w:r>
      <w:r w:rsidRPr="00CB3F75">
        <w:rPr>
          <w:rFonts w:ascii="Times New Roman" w:hAnsi="Times New Roman"/>
          <w:lang w:val="uk-UA"/>
        </w:rPr>
        <w:t xml:space="preserve">письмовим погодженням </w:t>
      </w:r>
      <w:r w:rsidRPr="00CB3F75">
        <w:rPr>
          <w:rFonts w:ascii="Times New Roman" w:hAnsi="Times New Roman"/>
        </w:rPr>
        <w:t>с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6.4.3. У </w:t>
      </w:r>
      <w:r w:rsidRPr="00CB3F75">
        <w:rPr>
          <w:rFonts w:ascii="Times New Roman" w:hAnsi="Times New Roman"/>
          <w:lang w:val="uk-UA"/>
        </w:rPr>
        <w:t xml:space="preserve">разі невиконання зобов'язань </w:t>
      </w:r>
      <w:r w:rsidRPr="00CB3F75">
        <w:rPr>
          <w:rFonts w:ascii="Times New Roman" w:hAnsi="Times New Roman"/>
        </w:rPr>
        <w:t>З</w:t>
      </w:r>
      <w:proofErr w:type="spellStart"/>
      <w:r w:rsidRPr="00CB3F75">
        <w:rPr>
          <w:rFonts w:ascii="Times New Roman" w:hAnsi="Times New Roman"/>
          <w:lang w:val="uk-UA"/>
        </w:rPr>
        <w:t>амовником</w:t>
      </w:r>
      <w:proofErr w:type="spellEnd"/>
      <w:r w:rsidRPr="00CB3F75">
        <w:rPr>
          <w:rFonts w:ascii="Times New Roman" w:hAnsi="Times New Roman"/>
        </w:rPr>
        <w:t>, П</w:t>
      </w:r>
      <w:proofErr w:type="spellStart"/>
      <w:r w:rsidRPr="00CB3F75">
        <w:rPr>
          <w:rFonts w:ascii="Times New Roman" w:hAnsi="Times New Roman"/>
          <w:lang w:val="uk-UA"/>
        </w:rPr>
        <w:t>остачальник</w:t>
      </w:r>
      <w:proofErr w:type="spellEnd"/>
      <w:r w:rsidRPr="00CB3F75">
        <w:rPr>
          <w:rFonts w:ascii="Times New Roman" w:hAnsi="Times New Roman"/>
        </w:rPr>
        <w:t xml:space="preserve"> </w:t>
      </w:r>
      <w:r w:rsidRPr="00CB3F75">
        <w:rPr>
          <w:rFonts w:ascii="Times New Roman" w:hAnsi="Times New Roman"/>
          <w:lang w:val="uk-UA"/>
        </w:rPr>
        <w:t>має</w:t>
      </w:r>
      <w:r w:rsidRPr="00CB3F75">
        <w:rPr>
          <w:rFonts w:ascii="Times New Roman" w:hAnsi="Times New Roman"/>
        </w:rPr>
        <w:t xml:space="preserve"> право </w:t>
      </w:r>
      <w:r w:rsidRPr="00CB3F75">
        <w:rPr>
          <w:rFonts w:ascii="Times New Roman" w:hAnsi="Times New Roman"/>
          <w:lang w:val="uk-UA"/>
        </w:rPr>
        <w:t>достроково розірвати цей Догові</w:t>
      </w:r>
      <w:proofErr w:type="gramStart"/>
      <w:r w:rsidRPr="00CB3F75">
        <w:rPr>
          <w:rFonts w:ascii="Times New Roman" w:hAnsi="Times New Roman"/>
          <w:lang w:val="uk-UA"/>
        </w:rPr>
        <w:t>р</w:t>
      </w:r>
      <w:proofErr w:type="gram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w:t>
      </w:r>
      <w:r w:rsidRPr="00CB3F75">
        <w:rPr>
          <w:rFonts w:ascii="Times New Roman" w:hAnsi="Times New Roman"/>
        </w:rPr>
        <w:t xml:space="preserve"> З</w:t>
      </w:r>
      <w:proofErr w:type="spellStart"/>
      <w:r w:rsidRPr="00CB3F75">
        <w:rPr>
          <w:rFonts w:ascii="Times New Roman" w:hAnsi="Times New Roman"/>
          <w:lang w:val="uk-UA"/>
        </w:rPr>
        <w:t>амовника</w:t>
      </w:r>
      <w:proofErr w:type="spellEnd"/>
      <w:r w:rsidRPr="00CB3F75">
        <w:rPr>
          <w:rFonts w:ascii="Times New Roman" w:hAnsi="Times New Roman"/>
        </w:rPr>
        <w:t xml:space="preserve"> у 5-денний строк.</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 ВІДПОВІДАЛЬНІСТЬ СТОРІН</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7.1. </w:t>
      </w:r>
      <w:r w:rsidRPr="00CB3F75">
        <w:rPr>
          <w:rFonts w:ascii="Times New Roman" w:hAnsi="Times New Roman"/>
          <w:lang w:val="uk-UA"/>
        </w:rPr>
        <w:t xml:space="preserve">У випадку постачання товару, що не відповідає умовам договору щодо якості поставлених товарів (п.2.1. Розділу II Договору), Постачальник зобов’язаний замінити його, або за свій рахунок усунути дефекти та сплатити Замовнику штраф у розмірі 5 % від суми неякісного товару.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7.2. У випадку затримки постачання товару, більше строку, обумовленого в п. 5.1 Договору, Постачальник сплачує Замовнику пеню у розмірі 0,1% від суми заборгованості, за кожен день прострочення, але не більше, ніж 10% від суми заборгованості.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7.3. </w:t>
      </w:r>
      <w:r w:rsidRPr="00CB3F75">
        <w:rPr>
          <w:rFonts w:ascii="Times New Roman" w:hAnsi="Times New Roman"/>
          <w:lang w:val="uk-UA"/>
        </w:rPr>
        <w:t xml:space="preserve">Замовник за затримку оплати товару більше строку, обумовленого в п.4.1 Договору, </w:t>
      </w:r>
      <w:r w:rsidRPr="00CB3F75">
        <w:rPr>
          <w:rFonts w:ascii="Times New Roman" w:hAnsi="Times New Roman"/>
          <w:lang w:val="uk-UA"/>
        </w:rPr>
        <w:lastRenderedPageBreak/>
        <w:t>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b/>
          <w:bCs/>
        </w:rPr>
      </w:pPr>
      <w:r w:rsidRPr="00CB3F75">
        <w:rPr>
          <w:rFonts w:ascii="Times New Roman" w:hAnsi="Times New Roman"/>
        </w:rPr>
        <w:t xml:space="preserve">7.4. </w:t>
      </w:r>
      <w:r w:rsidRPr="00CB3F75">
        <w:rPr>
          <w:rFonts w:ascii="Times New Roman" w:hAnsi="Times New Roman"/>
          <w:lang w:val="uk-UA"/>
        </w:rPr>
        <w:t>Згідно</w:t>
      </w:r>
      <w:r w:rsidRPr="00CB3F75">
        <w:rPr>
          <w:rFonts w:ascii="Times New Roman" w:hAnsi="Times New Roman"/>
        </w:rPr>
        <w:t xml:space="preserve"> договору </w:t>
      </w:r>
      <w:r w:rsidRPr="00CB3F75">
        <w:rPr>
          <w:rFonts w:ascii="Times New Roman" w:hAnsi="Times New Roman"/>
          <w:lang w:val="uk-UA"/>
        </w:rPr>
        <w:t>Сторони несуть відповідальність</w:t>
      </w:r>
      <w:r w:rsidRPr="00CB3F75">
        <w:rPr>
          <w:rFonts w:ascii="Times New Roman" w:hAnsi="Times New Roman"/>
        </w:rPr>
        <w:t xml:space="preserve">, </w:t>
      </w:r>
      <w:r w:rsidRPr="00CB3F75">
        <w:rPr>
          <w:rFonts w:ascii="Times New Roman" w:hAnsi="Times New Roman"/>
          <w:lang w:val="uk-UA"/>
        </w:rPr>
        <w:t>передбачену діючим законодавством України</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VIII. ОБСТАВИНИ НЕПЕРЕБОРНОЇ СИЛИ</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CB3F75">
        <w:rPr>
          <w:rFonts w:ascii="Times New Roman" w:hAnsi="Times New Roman"/>
          <w:lang w:val="uk-UA"/>
        </w:rPr>
        <w:t>карантин, встановлений Кабінетом Міністрів України</w:t>
      </w:r>
      <w:r w:rsidRPr="00CB3F75">
        <w:rPr>
          <w:rFonts w:ascii="Times New Roman" w:hAnsi="Times New Roman"/>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544B4" w:rsidRPr="00CB3F75" w:rsidRDefault="00F544B4" w:rsidP="00F544B4">
      <w:pPr>
        <w:spacing w:after="0" w:line="240" w:lineRule="auto"/>
        <w:ind w:firstLine="708"/>
        <w:jc w:val="both"/>
        <w:rPr>
          <w:rFonts w:ascii="Times New Roman" w:hAnsi="Times New Roman"/>
          <w:highlight w:val="white"/>
          <w:lang w:val="uk-UA"/>
        </w:rPr>
      </w:pPr>
      <w:r w:rsidRPr="00CB3F75">
        <w:rPr>
          <w:rFonts w:ascii="Times New Roman" w:hAnsi="Times New Roman"/>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CB3F75">
        <w:rPr>
          <w:rFonts w:ascii="Times New Roman" w:hAnsi="Times New Roman"/>
          <w:highlight w:val="white"/>
          <w:lang w:val="uk-UA"/>
        </w:rPr>
        <w:lastRenderedPageBreak/>
        <w:t>сповістити іншу Сторону про настання обставин непереборної сили або виникнення їхніх наслідків (стаття 607 ЦКУ).</w:t>
      </w:r>
    </w:p>
    <w:p w:rsidR="00F544B4" w:rsidRPr="00CB3F75" w:rsidRDefault="00F544B4" w:rsidP="00F544B4">
      <w:pPr>
        <w:spacing w:after="0" w:line="240" w:lineRule="auto"/>
        <w:ind w:firstLine="720"/>
        <w:jc w:val="both"/>
        <w:rPr>
          <w:rFonts w:ascii="Times New Roman" w:hAnsi="Times New Roman"/>
          <w:b/>
          <w:lang w:val="uk-UA"/>
        </w:rPr>
      </w:pPr>
      <w:r w:rsidRPr="00CB3F75">
        <w:rPr>
          <w:rFonts w:ascii="Times New Roman" w:hAnsi="Times New Roman"/>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rPr>
        <w:t>I</w:t>
      </w:r>
      <w:r w:rsidRPr="00CB3F75">
        <w:rPr>
          <w:rFonts w:ascii="Times New Roman" w:hAnsi="Times New Roman"/>
          <w:b/>
          <w:bCs/>
          <w:color w:val="000000"/>
        </w:rPr>
        <w:t>X</w:t>
      </w:r>
      <w:r w:rsidRPr="00CB3F75">
        <w:rPr>
          <w:rFonts w:ascii="Times New Roman" w:hAnsi="Times New Roman"/>
          <w:b/>
          <w:bCs/>
          <w:color w:val="000000"/>
          <w:lang w:val="uk-UA"/>
        </w:rPr>
        <w:t>. ВИРІШЕННЯ СПОРІВ</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rPr>
        <w:t xml:space="preserve">9.2. </w:t>
      </w:r>
      <w:r w:rsidRPr="00CB3F75">
        <w:rPr>
          <w:rFonts w:ascii="Times New Roman" w:hAnsi="Times New Roman"/>
          <w:color w:val="000000"/>
          <w:lang w:val="uk-UA"/>
        </w:rPr>
        <w:t>У разі недосягнення Сторонами згоди спори (розбіжності) вирішуються у судовому порядку</w:t>
      </w:r>
      <w:r w:rsidRPr="00CB3F75">
        <w:rPr>
          <w:rFonts w:ascii="Times New Roman" w:hAnsi="Times New Roman"/>
          <w:lang w:val="uk-UA"/>
        </w:rPr>
        <w:t xml:space="preserve"> у Господарському суді за місцем перебування відповідача, згідно з діючим законодавством України</w:t>
      </w:r>
      <w:r w:rsidRPr="00CB3F75">
        <w:rPr>
          <w:rFonts w:ascii="Times New Roman" w:hAnsi="Times New Roman"/>
          <w:color w:val="000000"/>
          <w:lang w:val="uk-UA"/>
        </w:rPr>
        <w:t>.</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 СТРОК ДІЇ ДОГОВОРУ</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spacing w:after="0" w:line="240" w:lineRule="auto"/>
        <w:ind w:firstLine="567"/>
        <w:jc w:val="both"/>
        <w:rPr>
          <w:rFonts w:ascii="Times New Roman" w:hAnsi="Times New Roman"/>
          <w:lang w:val="uk-UA"/>
        </w:rPr>
      </w:pPr>
      <w:r w:rsidRPr="00CB3F75">
        <w:rPr>
          <w:rFonts w:ascii="Times New Roman" w:hAnsi="Times New Roman"/>
          <w:lang w:val="uk-UA"/>
        </w:rPr>
        <w:t>10.1. Цей Договір набирає чинності з моменту підписання та скріплення печатками Сторін і діє до 31 грудня 2024 року, але в будь-якому випадку до повного виконання сторонами своїх зобов’язань.</w:t>
      </w:r>
    </w:p>
    <w:p w:rsidR="00F544B4" w:rsidRPr="00CB3F75" w:rsidRDefault="00F544B4" w:rsidP="00F544B4">
      <w:pPr>
        <w:spacing w:after="0" w:line="240" w:lineRule="auto"/>
        <w:ind w:firstLine="567"/>
        <w:jc w:val="both"/>
        <w:rPr>
          <w:rFonts w:ascii="Times New Roman" w:hAnsi="Times New Roman"/>
          <w:lang w:val="uk-UA"/>
        </w:rPr>
      </w:pPr>
      <w:r w:rsidRPr="00CB3F75">
        <w:rPr>
          <w:rFonts w:ascii="Times New Roman" w:hAnsi="Times New Roman"/>
          <w:lang w:val="uk-UA"/>
        </w:rPr>
        <w:t>10.2. Цей Договір укладається і підписується у 2-х примірниках, що мають однакову юридичну силу.</w:t>
      </w:r>
    </w:p>
    <w:p w:rsidR="00F544B4" w:rsidRPr="00CB3F75" w:rsidRDefault="00F544B4" w:rsidP="00F544B4">
      <w:pPr>
        <w:spacing w:after="0" w:line="240" w:lineRule="auto"/>
        <w:ind w:firstLine="567"/>
        <w:jc w:val="both"/>
        <w:rPr>
          <w:rFonts w:ascii="Times New Roman" w:hAnsi="Times New Roman"/>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 xml:space="preserve">XI. </w:t>
      </w:r>
      <w:r w:rsidRPr="00CB3F75">
        <w:rPr>
          <w:rFonts w:ascii="Times New Roman" w:hAnsi="Times New Roman"/>
          <w:b/>
          <w:bCs/>
          <w:color w:val="000000"/>
          <w:lang w:val="uk-UA"/>
        </w:rPr>
        <w:t xml:space="preserve">ПОРЯДОК ВНЕСЕННЯ ЗМІН ДО ДОГОВОРУ ТА </w:t>
      </w:r>
      <w:r w:rsidRPr="00CB3F75">
        <w:rPr>
          <w:rFonts w:ascii="Times New Roman" w:hAnsi="Times New Roman"/>
          <w:b/>
          <w:bCs/>
          <w:color w:val="000000"/>
        </w:rPr>
        <w:t xml:space="preserve">ІНШІ УМОВИ </w:t>
      </w:r>
      <w:r w:rsidRPr="00CB3F75">
        <w:rPr>
          <w:rFonts w:ascii="Times New Roman" w:hAnsi="Times New Roman"/>
          <w:b/>
          <w:bCs/>
          <w:color w:val="000000"/>
          <w:lang w:val="uk-UA"/>
        </w:rPr>
        <w:br/>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(цінним листом)/ електронній формі (з накладенням ЕЦП).</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11.4.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про закупівлю надсилається поштовим (цінним листом) та електронним листом з накладенням ЕЦП на адресу/електронну адресу с</w:t>
      </w:r>
      <w:r>
        <w:rPr>
          <w:rFonts w:ascii="Times New Roman" w:hAnsi="Times New Roman"/>
          <w:lang w:val="uk-UA"/>
        </w:rPr>
        <w:t>торони, що зазначена у розділі «</w:t>
      </w:r>
      <w:r w:rsidRPr="00CB3F75">
        <w:rPr>
          <w:rFonts w:ascii="Times New Roman" w:hAnsi="Times New Roman"/>
          <w:lang w:val="uk-UA"/>
        </w:rPr>
        <w:t>Реквізити даного договору</w:t>
      </w:r>
      <w:r>
        <w:rPr>
          <w:rFonts w:ascii="Times New Roman" w:hAnsi="Times New Roman"/>
          <w:lang w:val="uk-UA"/>
        </w:rPr>
        <w:t>»</w:t>
      </w:r>
      <w:r w:rsidRPr="00CB3F75">
        <w:rPr>
          <w:rFonts w:ascii="Times New Roman" w:hAnsi="Times New Roman"/>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15 календарних днів до дати розірвання цього договору про закупівлю, у разі:</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прийняття судом постанови про визнання будь-якої Сторони цього договору про закупівлю банкрутом;</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в інших випадках, передбачених Договором та чинним законодавством України.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lastRenderedPageBreak/>
        <w:t>11.8.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11.10. У випадках, не передбачених дійсним договором про закупівлю, Сторони керуються чинним законодавством України.</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11.11. </w:t>
      </w:r>
      <w:r w:rsidRPr="00CB3F75">
        <w:rPr>
          <w:rFonts w:ascii="Times New Roman" w:hAnsi="Times New Roman"/>
          <w:lang w:val="uk-UA"/>
        </w:rPr>
        <w:t>Цей Договір укладений</w:t>
      </w:r>
      <w:r w:rsidRPr="00CB3F75">
        <w:rPr>
          <w:rFonts w:ascii="Times New Roman" w:hAnsi="Times New Roman"/>
        </w:rPr>
        <w:t xml:space="preserve"> у </w:t>
      </w:r>
      <w:r w:rsidRPr="00CB3F75">
        <w:rPr>
          <w:rFonts w:ascii="Times New Roman" w:hAnsi="Times New Roman"/>
          <w:lang w:val="uk-UA"/>
        </w:rPr>
        <w:t>двох примірниках українською мовою</w:t>
      </w:r>
      <w:r w:rsidRPr="00CB3F75">
        <w:rPr>
          <w:rFonts w:ascii="Times New Roman" w:hAnsi="Times New Roman"/>
        </w:rPr>
        <w:t xml:space="preserve">, </w:t>
      </w:r>
      <w:r w:rsidRPr="00CB3F75">
        <w:rPr>
          <w:rFonts w:ascii="Times New Roman" w:hAnsi="Times New Roman"/>
          <w:lang w:val="uk-UA"/>
        </w:rPr>
        <w:t>які мають рівну юридичну</w:t>
      </w:r>
      <w:r w:rsidRPr="00CB3F75">
        <w:rPr>
          <w:rFonts w:ascii="Times New Roman" w:hAnsi="Times New Roman"/>
        </w:rPr>
        <w:t xml:space="preserve"> силу, по одному для </w:t>
      </w:r>
      <w:r w:rsidRPr="00CB3F75">
        <w:rPr>
          <w:rFonts w:ascii="Times New Roman" w:hAnsi="Times New Roman"/>
          <w:lang w:val="uk-UA"/>
        </w:rPr>
        <w:t>кожної із Сторін</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11.12. У </w:t>
      </w:r>
      <w:r w:rsidRPr="00CB3F75">
        <w:rPr>
          <w:rFonts w:ascii="Times New Roman" w:hAnsi="Times New Roman"/>
          <w:lang w:val="uk-UA"/>
        </w:rPr>
        <w:t>випадках</w:t>
      </w:r>
      <w:r w:rsidRPr="00CB3F75">
        <w:rPr>
          <w:rFonts w:ascii="Times New Roman" w:hAnsi="Times New Roman"/>
        </w:rPr>
        <w:t xml:space="preserve">, не </w:t>
      </w:r>
      <w:r w:rsidRPr="00CB3F75">
        <w:rPr>
          <w:rFonts w:ascii="Times New Roman" w:hAnsi="Times New Roman"/>
          <w:lang w:val="uk-UA"/>
        </w:rPr>
        <w:t>передбачених</w:t>
      </w:r>
      <w:r w:rsidRPr="00CB3F75">
        <w:rPr>
          <w:rFonts w:ascii="Times New Roman" w:hAnsi="Times New Roman"/>
        </w:rPr>
        <w:t xml:space="preserve"> Договором, </w:t>
      </w:r>
      <w:r w:rsidRPr="00CB3F75">
        <w:rPr>
          <w:rFonts w:ascii="Times New Roman" w:hAnsi="Times New Roman"/>
          <w:lang w:val="uk-UA"/>
        </w:rPr>
        <w:t>Сторони керуються чинним законодавством України</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11.13. </w:t>
      </w:r>
      <w:r w:rsidRPr="00CB3F75">
        <w:rPr>
          <w:rFonts w:ascii="Times New Roman" w:hAnsi="Times New Roman"/>
          <w:lang w:val="uk-UA"/>
        </w:rPr>
        <w:t>Всі виправлення</w:t>
      </w:r>
      <w:r w:rsidRPr="00CB3F75">
        <w:rPr>
          <w:rFonts w:ascii="Times New Roman" w:hAnsi="Times New Roman"/>
        </w:rPr>
        <w:t xml:space="preserve"> по тексту Договору </w:t>
      </w:r>
      <w:r w:rsidRPr="00CB3F75">
        <w:rPr>
          <w:rFonts w:ascii="Times New Roman" w:hAnsi="Times New Roman"/>
          <w:lang w:val="uk-UA"/>
        </w:rPr>
        <w:t>мають юридичну</w:t>
      </w:r>
      <w:r w:rsidRPr="00CB3F75">
        <w:rPr>
          <w:rFonts w:ascii="Times New Roman" w:hAnsi="Times New Roman"/>
        </w:rPr>
        <w:t xml:space="preserve"> силу </w:t>
      </w:r>
      <w:r w:rsidRPr="00CB3F75">
        <w:rPr>
          <w:rFonts w:ascii="Times New Roman" w:hAnsi="Times New Roman"/>
          <w:lang w:val="uk-UA"/>
        </w:rPr>
        <w:t>тільки</w:t>
      </w:r>
      <w:r w:rsidRPr="00CB3F75">
        <w:rPr>
          <w:rFonts w:ascii="Times New Roman" w:hAnsi="Times New Roman"/>
        </w:rPr>
        <w:t xml:space="preserve"> при </w:t>
      </w:r>
      <w:r w:rsidRPr="00CB3F75">
        <w:rPr>
          <w:rFonts w:ascii="Times New Roman" w:hAnsi="Times New Roman"/>
          <w:lang w:val="uk-UA"/>
        </w:rPr>
        <w:t>взаємному їх</w:t>
      </w:r>
      <w:r w:rsidRPr="00CB3F75">
        <w:rPr>
          <w:rFonts w:ascii="Times New Roman" w:hAnsi="Times New Roman"/>
        </w:rPr>
        <w:t xml:space="preserve"> </w:t>
      </w:r>
      <w:r w:rsidRPr="00CB3F75">
        <w:rPr>
          <w:rFonts w:ascii="Times New Roman" w:hAnsi="Times New Roman"/>
          <w:lang w:val="uk-UA"/>
        </w:rPr>
        <w:t>завіренні представниками двох Сторін</w:t>
      </w:r>
      <w:r w:rsidRPr="00CB3F75">
        <w:rPr>
          <w:rFonts w:ascii="Times New Roman" w:hAnsi="Times New Roman"/>
        </w:rPr>
        <w:t xml:space="preserve"> в кожному </w:t>
      </w:r>
      <w:r w:rsidRPr="00CB3F75">
        <w:rPr>
          <w:rFonts w:ascii="Times New Roman" w:hAnsi="Times New Roman"/>
          <w:lang w:val="uk-UA"/>
        </w:rPr>
        <w:t>окремому випадку</w:t>
      </w:r>
      <w:r w:rsidRPr="00CB3F75">
        <w:rPr>
          <w:rFonts w:ascii="Times New Roman" w:hAnsi="Times New Roman"/>
        </w:rPr>
        <w:t>.</w:t>
      </w:r>
    </w:p>
    <w:p w:rsidR="00F544B4" w:rsidRPr="00CB3F75" w:rsidRDefault="00F544B4" w:rsidP="00F544B4">
      <w:pPr>
        <w:widowControl w:val="0"/>
        <w:shd w:val="clear" w:color="auto" w:fill="FFFFFF"/>
        <w:autoSpaceDE w:val="0"/>
        <w:autoSpaceDN w:val="0"/>
        <w:adjustRightInd w:val="0"/>
        <w:spacing w:after="0" w:line="240" w:lineRule="auto"/>
        <w:jc w:val="both"/>
        <w:rPr>
          <w:rFonts w:ascii="Times New Roman" w:hAnsi="Times New Roman"/>
          <w:noProof/>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XII. ДОДАТКИ ДО ЦЬОГО ДОГОВОРУ</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12.</w:t>
      </w:r>
      <w:r w:rsidRPr="00CB3F75">
        <w:rPr>
          <w:rFonts w:ascii="Times New Roman" w:hAnsi="Times New Roman"/>
          <w:color w:val="000000"/>
          <w:lang w:val="uk-UA"/>
        </w:rPr>
        <w:t>1</w:t>
      </w:r>
      <w:r w:rsidRPr="00CB3F75">
        <w:rPr>
          <w:rFonts w:ascii="Times New Roman" w:hAnsi="Times New Roman"/>
          <w:color w:val="000000"/>
        </w:rPr>
        <w:t xml:space="preserve">. На момент </w:t>
      </w:r>
      <w:r w:rsidRPr="00CB3F75">
        <w:rPr>
          <w:rFonts w:ascii="Times New Roman" w:hAnsi="Times New Roman"/>
          <w:color w:val="000000"/>
          <w:lang w:val="uk-UA"/>
        </w:rPr>
        <w:t>укладення</w:t>
      </w:r>
      <w:r w:rsidRPr="00CB3F75">
        <w:rPr>
          <w:rFonts w:ascii="Times New Roman" w:hAnsi="Times New Roman"/>
          <w:color w:val="000000"/>
        </w:rPr>
        <w:t xml:space="preserve"> Договору, </w:t>
      </w:r>
      <w:r w:rsidRPr="00CB3F75">
        <w:rPr>
          <w:rFonts w:ascii="Times New Roman" w:hAnsi="Times New Roman"/>
          <w:color w:val="000000"/>
          <w:lang w:val="uk-UA"/>
        </w:rPr>
        <w:t>невід'ємною його частиною</w:t>
      </w:r>
      <w:r w:rsidRPr="00CB3F75">
        <w:rPr>
          <w:rFonts w:ascii="Times New Roman" w:hAnsi="Times New Roman"/>
          <w:color w:val="000000"/>
        </w:rPr>
        <w:t xml:space="preserve"> </w:t>
      </w:r>
      <w:proofErr w:type="spellStart"/>
      <w:r w:rsidRPr="00CB3F75">
        <w:rPr>
          <w:rFonts w:ascii="Times New Roman" w:hAnsi="Times New Roman"/>
          <w:color w:val="000000"/>
        </w:rPr>
        <w:t>є</w:t>
      </w:r>
      <w:proofErr w:type="spellEnd"/>
      <w:r w:rsidRPr="00CB3F75">
        <w:rPr>
          <w:rFonts w:ascii="Times New Roman" w:hAnsi="Times New Roman"/>
          <w:color w:val="000000"/>
        </w:rPr>
        <w:t xml:space="preserve"> «</w:t>
      </w:r>
      <w:r w:rsidRPr="00CB3F75">
        <w:rPr>
          <w:rFonts w:ascii="Times New Roman" w:hAnsi="Times New Roman"/>
          <w:color w:val="000000"/>
          <w:lang w:val="uk-UA"/>
        </w:rPr>
        <w:t>Специфікація</w:t>
      </w:r>
      <w:r w:rsidRPr="00CB3F75">
        <w:rPr>
          <w:rFonts w:ascii="Times New Roman" w:hAnsi="Times New Roman"/>
          <w:color w:val="000000"/>
        </w:rPr>
        <w:t>».</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color w:val="000000"/>
          <w:lang w:val="uk-UA"/>
        </w:rPr>
        <w:br/>
      </w:r>
      <w:r w:rsidRPr="00CB3F75">
        <w:rPr>
          <w:rFonts w:ascii="Times New Roman" w:hAnsi="Times New Roman"/>
          <w:b/>
          <w:bCs/>
          <w:color w:val="000000"/>
        </w:rPr>
        <w:t>XIII</w:t>
      </w:r>
      <w:r w:rsidRPr="00CB3F75">
        <w:rPr>
          <w:rFonts w:ascii="Times New Roman" w:hAnsi="Times New Roman"/>
          <w:b/>
          <w:bCs/>
          <w:color w:val="000000"/>
          <w:lang w:val="uk-UA"/>
        </w:rPr>
        <w:t>. МІСЦЕЗНАХОДЖЕННЯ ТА БАНКІВСЬКІ РЕКВІЗИТИ СТОРІН</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highlight w:val="yellow"/>
          <w:lang w:val="uk-UA"/>
        </w:rPr>
      </w:pPr>
    </w:p>
    <w:tbl>
      <w:tblPr>
        <w:tblW w:w="0" w:type="auto"/>
        <w:tblInd w:w="-34" w:type="dxa"/>
        <w:tblLook w:val="00A0"/>
      </w:tblPr>
      <w:tblGrid>
        <w:gridCol w:w="5113"/>
        <w:gridCol w:w="4492"/>
      </w:tblGrid>
      <w:tr w:rsidR="00F544B4" w:rsidRPr="00CB3F75" w:rsidTr="00764E3A">
        <w:trPr>
          <w:trHeight w:val="3431"/>
        </w:trPr>
        <w:tc>
          <w:tcPr>
            <w:tcW w:w="5362" w:type="dxa"/>
          </w:tcPr>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rPr>
            </w:pPr>
            <w:r w:rsidRPr="00CB3F75">
              <w:rPr>
                <w:rFonts w:ascii="Times New Roman" w:hAnsi="Times New Roman"/>
                <w:b/>
              </w:rPr>
              <w:t>КЗ «</w:t>
            </w:r>
            <w:proofErr w:type="spellStart"/>
            <w:r w:rsidRPr="00CB3F75">
              <w:rPr>
                <w:rFonts w:ascii="Times New Roman" w:hAnsi="Times New Roman"/>
                <w:b/>
              </w:rPr>
              <w:t>Криворізький</w:t>
            </w:r>
            <w:proofErr w:type="spellEnd"/>
            <w:r w:rsidRPr="00CB3F75">
              <w:rPr>
                <w:rFonts w:ascii="Times New Roman" w:hAnsi="Times New Roman"/>
                <w:b/>
              </w:rPr>
              <w:t xml:space="preserve"> </w:t>
            </w:r>
            <w:proofErr w:type="spellStart"/>
            <w:r w:rsidRPr="00CB3F75">
              <w:rPr>
                <w:rFonts w:ascii="Times New Roman" w:hAnsi="Times New Roman"/>
                <w:b/>
              </w:rPr>
              <w:t>психоневрологічний</w:t>
            </w:r>
            <w:proofErr w:type="spellEnd"/>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rPr>
              <w:t>інтернат</w:t>
            </w:r>
            <w:proofErr w:type="spellEnd"/>
            <w:r w:rsidRPr="00CB3F75">
              <w:rPr>
                <w:rFonts w:ascii="Times New Roman" w:hAnsi="Times New Roman"/>
                <w:b/>
              </w:rPr>
              <w:t>» ДОР»</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50033, м. </w:t>
            </w:r>
            <w:proofErr w:type="spellStart"/>
            <w:r w:rsidRPr="00CB3F75">
              <w:rPr>
                <w:rFonts w:ascii="Times New Roman" w:hAnsi="Times New Roman"/>
              </w:rPr>
              <w:t>Кривий</w:t>
            </w:r>
            <w:proofErr w:type="spellEnd"/>
            <w:r w:rsidRPr="00CB3F75">
              <w:rPr>
                <w:rFonts w:ascii="Times New Roman" w:hAnsi="Times New Roman"/>
              </w:rPr>
              <w:t xml:space="preserve"> </w:t>
            </w:r>
            <w:proofErr w:type="spellStart"/>
            <w:proofErr w:type="gramStart"/>
            <w:r w:rsidRPr="00CB3F75">
              <w:rPr>
                <w:rFonts w:ascii="Times New Roman" w:hAnsi="Times New Roman"/>
              </w:rPr>
              <w:t>Р</w:t>
            </w:r>
            <w:proofErr w:type="gramEnd"/>
            <w:r w:rsidRPr="00CB3F75">
              <w:rPr>
                <w:rFonts w:ascii="Times New Roman" w:hAnsi="Times New Roman"/>
              </w:rPr>
              <w:t>іг</w:t>
            </w:r>
            <w:proofErr w:type="spellEnd"/>
            <w:r w:rsidRPr="00CB3F75">
              <w:rPr>
                <w:rFonts w:ascii="Times New Roman" w:hAnsi="Times New Roman"/>
              </w:rPr>
              <w:t xml:space="preserve">, </w:t>
            </w:r>
            <w:proofErr w:type="spellStart"/>
            <w:r w:rsidRPr="00CB3F75">
              <w:rPr>
                <w:rFonts w:ascii="Times New Roman" w:hAnsi="Times New Roman"/>
              </w:rPr>
              <w:t>вул</w:t>
            </w:r>
            <w:proofErr w:type="spellEnd"/>
            <w:r w:rsidRPr="00CB3F75">
              <w:rPr>
                <w:rFonts w:ascii="Times New Roman" w:hAnsi="Times New Roman"/>
              </w:rPr>
              <w:t xml:space="preserve">. </w:t>
            </w:r>
            <w:proofErr w:type="spellStart"/>
            <w:r w:rsidRPr="00CB3F75">
              <w:rPr>
                <w:rFonts w:ascii="Times New Roman" w:hAnsi="Times New Roman"/>
              </w:rPr>
              <w:t>Треньова</w:t>
            </w:r>
            <w:proofErr w:type="spellEnd"/>
            <w:r w:rsidRPr="00CB3F75">
              <w:rPr>
                <w:rFonts w:ascii="Times New Roman" w:hAnsi="Times New Roman"/>
              </w:rPr>
              <w:t>, 15</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Тел. (0564) 94-70-47</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Код ЄДРПОУ 03188286</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roofErr w:type="gramStart"/>
            <w:r w:rsidRPr="00CB3F75">
              <w:rPr>
                <w:rFonts w:ascii="Times New Roman" w:hAnsi="Times New Roman"/>
              </w:rPr>
              <w:t>Р</w:t>
            </w:r>
            <w:proofErr w:type="gramEnd"/>
            <w:r w:rsidRPr="00CB3F75">
              <w:rPr>
                <w:rFonts w:ascii="Times New Roman" w:hAnsi="Times New Roman"/>
              </w:rPr>
              <w:t>/рUA618201720344280002000052389</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UA078201720344281002300052389</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roofErr w:type="spellStart"/>
            <w:r w:rsidRPr="00CB3F75">
              <w:rPr>
                <w:rFonts w:ascii="Times New Roman" w:hAnsi="Times New Roman"/>
              </w:rPr>
              <w:t>Держказначейська</w:t>
            </w:r>
            <w:proofErr w:type="spellEnd"/>
            <w:r w:rsidRPr="00CB3F75">
              <w:rPr>
                <w:rFonts w:ascii="Times New Roman" w:hAnsi="Times New Roman"/>
              </w:rPr>
              <w:t xml:space="preserve"> служба </w:t>
            </w:r>
            <w:proofErr w:type="spellStart"/>
            <w:r w:rsidRPr="00CB3F75">
              <w:rPr>
                <w:rFonts w:ascii="Times New Roman" w:hAnsi="Times New Roman"/>
              </w:rPr>
              <w:t>України</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иїв</w:t>
            </w:r>
            <w:proofErr w:type="spellEnd"/>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УДКСУ у </w:t>
            </w:r>
            <w:proofErr w:type="spellStart"/>
            <w:r w:rsidRPr="00CB3F75">
              <w:rPr>
                <w:rFonts w:ascii="Times New Roman" w:hAnsi="Times New Roman"/>
              </w:rPr>
              <w:t>Тернівському</w:t>
            </w:r>
            <w:proofErr w:type="spellEnd"/>
            <w:r w:rsidRPr="00CB3F75">
              <w:rPr>
                <w:rFonts w:ascii="Times New Roman" w:hAnsi="Times New Roman"/>
              </w:rPr>
              <w:t xml:space="preserve"> </w:t>
            </w:r>
            <w:proofErr w:type="spellStart"/>
            <w:r w:rsidRPr="00CB3F75">
              <w:rPr>
                <w:rFonts w:ascii="Times New Roman" w:hAnsi="Times New Roman"/>
              </w:rPr>
              <w:t>р-ні</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ривий</w:t>
            </w:r>
            <w:proofErr w:type="spellEnd"/>
            <w:r w:rsidRPr="00CB3F75">
              <w:rPr>
                <w:rFonts w:ascii="Times New Roman" w:hAnsi="Times New Roman"/>
              </w:rPr>
              <w:t xml:space="preserve"> </w:t>
            </w:r>
            <w:proofErr w:type="spellStart"/>
            <w:r w:rsidRPr="00CB3F75">
              <w:rPr>
                <w:rFonts w:ascii="Times New Roman" w:hAnsi="Times New Roman"/>
              </w:rPr>
              <w:t>Ріг</w:t>
            </w:r>
            <w:proofErr w:type="spellEnd"/>
            <w:r w:rsidRPr="00CB3F75">
              <w:rPr>
                <w:rFonts w:ascii="Times New Roman" w:hAnsi="Times New Roman"/>
              </w:rPr>
              <w:t xml:space="preserve"> </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МФО 820172</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w:t>
            </w:r>
            <w:proofErr w:type="spellStart"/>
            <w:r w:rsidRPr="00CB3F75">
              <w:rPr>
                <w:rFonts w:ascii="Times New Roman" w:hAnsi="Times New Roman"/>
              </w:rPr>
              <w:t>В.о</w:t>
            </w:r>
            <w:proofErr w:type="gramStart"/>
            <w:r w:rsidRPr="00CB3F75">
              <w:rPr>
                <w:rFonts w:ascii="Times New Roman" w:hAnsi="Times New Roman"/>
              </w:rPr>
              <w:t>.Д</w:t>
            </w:r>
            <w:proofErr w:type="gramEnd"/>
            <w:r w:rsidRPr="00CB3F75">
              <w:rPr>
                <w:rFonts w:ascii="Times New Roman" w:hAnsi="Times New Roman"/>
              </w:rPr>
              <w:t>иректора____________Петро</w:t>
            </w:r>
            <w:proofErr w:type="spellEnd"/>
            <w:r w:rsidRPr="00CB3F75">
              <w:rPr>
                <w:rFonts w:ascii="Times New Roman" w:hAnsi="Times New Roman"/>
              </w:rPr>
              <w:t xml:space="preserve"> ПІНЧУК</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tc>
        <w:tc>
          <w:tcPr>
            <w:tcW w:w="4860" w:type="dxa"/>
          </w:tcPr>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______________________ </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tc>
      </w:tr>
    </w:tbl>
    <w:p w:rsidR="00F544B4" w:rsidRPr="00CB3F75" w:rsidRDefault="00F544B4" w:rsidP="00F544B4">
      <w:pPr>
        <w:widowControl w:val="0"/>
        <w:autoSpaceDE w:val="0"/>
        <w:autoSpaceDN w:val="0"/>
        <w:adjustRightInd w:val="0"/>
        <w:spacing w:after="0" w:line="240" w:lineRule="auto"/>
        <w:rPr>
          <w:rFonts w:ascii="Times New Roman" w:hAnsi="Times New Roman"/>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6B0E16" w:rsidP="006B0E16">
      <w:pPr>
        <w:widowControl w:val="0"/>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 xml:space="preserve">                                                                                                                    </w:t>
      </w:r>
      <w:r w:rsidR="00F544B4" w:rsidRPr="00CB3F75">
        <w:rPr>
          <w:rFonts w:ascii="Times New Roman" w:hAnsi="Times New Roman"/>
          <w:lang w:val="uk-UA"/>
        </w:rPr>
        <w:t>Додаток 1</w:t>
      </w: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 xml:space="preserve">До договору №_____ </w:t>
      </w: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від _________________2024 року</w:t>
      </w: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p>
    <w:p w:rsidR="00F544B4" w:rsidRPr="00B742E0" w:rsidRDefault="00F544B4" w:rsidP="00F544B4">
      <w:pPr>
        <w:widowControl w:val="0"/>
        <w:autoSpaceDE w:val="0"/>
        <w:autoSpaceDN w:val="0"/>
        <w:adjustRightInd w:val="0"/>
        <w:spacing w:after="0" w:line="240" w:lineRule="auto"/>
        <w:jc w:val="right"/>
        <w:rPr>
          <w:rFonts w:ascii="Times New Roman" w:hAnsi="Times New Roman"/>
          <w:b/>
          <w:lang w:val="uk-UA"/>
        </w:rPr>
      </w:pPr>
    </w:p>
    <w:p w:rsidR="00F544B4" w:rsidRPr="00B742E0" w:rsidRDefault="00F544B4" w:rsidP="00F544B4">
      <w:pPr>
        <w:spacing w:after="0" w:line="240" w:lineRule="auto"/>
        <w:jc w:val="center"/>
        <w:rPr>
          <w:rFonts w:ascii="Times New Roman" w:hAnsi="Times New Roman"/>
          <w:b/>
          <w:lang w:val="uk-UA"/>
        </w:rPr>
      </w:pPr>
      <w:r w:rsidRPr="00B742E0">
        <w:rPr>
          <w:rFonts w:ascii="Times New Roman" w:hAnsi="Times New Roman"/>
          <w:b/>
        </w:rPr>
        <w:t xml:space="preserve">СПЕЦИФІКАЦІЯ </w:t>
      </w:r>
      <w:r w:rsidRPr="00B742E0">
        <w:rPr>
          <w:rFonts w:ascii="Times New Roman" w:hAnsi="Times New Roman"/>
          <w:b/>
          <w:lang w:val="uk-UA"/>
        </w:rPr>
        <w:t xml:space="preserve">  </w:t>
      </w:r>
    </w:p>
    <w:p w:rsidR="00F544B4" w:rsidRPr="00CB3F75" w:rsidRDefault="00F544B4" w:rsidP="00F544B4">
      <w:pPr>
        <w:spacing w:after="0" w:line="240" w:lineRule="auto"/>
        <w:jc w:val="center"/>
        <w:rPr>
          <w:rFonts w:ascii="Times New Roman" w:hAnsi="Times New Roman"/>
          <w:lang w:val="uk-UA"/>
        </w:rPr>
      </w:pPr>
    </w:p>
    <w:p w:rsidR="004E7101" w:rsidRDefault="004E7101" w:rsidP="00F544B4">
      <w:pPr>
        <w:spacing w:after="0" w:line="240" w:lineRule="auto"/>
        <w:jc w:val="center"/>
        <w:rPr>
          <w:rFonts w:ascii="Times New Roman" w:eastAsia="Calibri" w:hAnsi="Times New Roman" w:cs="Times New Roman"/>
          <w:color w:val="000000"/>
          <w:bdr w:val="none" w:sz="0" w:space="0" w:color="auto" w:frame="1"/>
          <w:shd w:val="clear" w:color="auto" w:fill="FDFEFD"/>
          <w:lang w:val="uk-UA"/>
        </w:rPr>
      </w:pPr>
      <w:r>
        <w:rPr>
          <w:rFonts w:ascii="Times New Roman" w:eastAsia="Calibri" w:hAnsi="Times New Roman" w:cs="Times New Roman"/>
          <w:color w:val="000000"/>
          <w:bdr w:val="none" w:sz="0" w:space="0" w:color="auto" w:frame="1"/>
          <w:shd w:val="clear" w:color="auto" w:fill="FDFEFD"/>
          <w:lang w:val="uk-UA"/>
        </w:rPr>
        <w:t>Запчастини для ремонту автомобільного транспорту (акумуляторні батареї:</w:t>
      </w:r>
      <w:r w:rsidRPr="00490225">
        <w:rPr>
          <w:rFonts w:ascii="Times New Roman" w:eastAsia="Calibri" w:hAnsi="Times New Roman" w:cs="Times New Roman"/>
          <w:color w:val="000000"/>
          <w:bdr w:val="none" w:sz="0" w:space="0" w:color="auto" w:frame="1"/>
          <w:shd w:val="clear" w:color="auto" w:fill="FDFEFD"/>
          <w:lang w:val="uk-UA"/>
        </w:rPr>
        <w:t xml:space="preserve"> А 190 А/ч 12V; А 90 А/ч 12V</w:t>
      </w:r>
      <w:r>
        <w:rPr>
          <w:rFonts w:ascii="Times New Roman" w:eastAsia="Calibri" w:hAnsi="Times New Roman" w:cs="Times New Roman"/>
          <w:color w:val="000000"/>
          <w:bdr w:val="none" w:sz="0" w:space="0" w:color="auto" w:frame="1"/>
          <w:shd w:val="clear" w:color="auto" w:fill="FDFEFD"/>
          <w:lang w:val="uk-UA"/>
        </w:rPr>
        <w:t>)</w:t>
      </w:r>
      <w:r w:rsidRPr="0059742F">
        <w:rPr>
          <w:rFonts w:ascii="Times New Roman" w:eastAsia="Calibri" w:hAnsi="Times New Roman" w:cs="Times New Roman"/>
          <w:color w:val="000000"/>
          <w:bdr w:val="none" w:sz="0" w:space="0" w:color="auto" w:frame="1"/>
          <w:shd w:val="clear" w:color="auto" w:fill="FDFEFD"/>
          <w:lang w:val="uk-UA"/>
        </w:rPr>
        <w:t xml:space="preserve">   </w:t>
      </w:r>
    </w:p>
    <w:p w:rsidR="00F544B4" w:rsidRPr="00CB3F75" w:rsidRDefault="004E7101" w:rsidP="00F544B4">
      <w:pPr>
        <w:spacing w:after="0" w:line="240" w:lineRule="auto"/>
        <w:jc w:val="center"/>
        <w:rPr>
          <w:rFonts w:ascii="Times New Roman" w:hAnsi="Times New Roman"/>
          <w:lang w:val="uk-UA"/>
        </w:rPr>
      </w:pPr>
      <w:r w:rsidRPr="0059742F">
        <w:rPr>
          <w:rFonts w:ascii="Times New Roman" w:eastAsia="Calibri" w:hAnsi="Times New Roman" w:cs="Times New Roman"/>
          <w:color w:val="000000"/>
          <w:bdr w:val="none" w:sz="0" w:space="0" w:color="auto" w:frame="1"/>
          <w:shd w:val="clear" w:color="auto" w:fill="FDFEFD"/>
          <w:lang w:val="uk-UA"/>
        </w:rPr>
        <w:t xml:space="preserve">                                                                                                                                                                                                                                                                                                                                                                                                                                                                                                                                                                                                                                                                                                                                                                                                                                                                                                                                                                                                                                                             </w:t>
      </w:r>
      <w:r w:rsidR="00B742E0" w:rsidRPr="00B742E0">
        <w:rPr>
          <w:rFonts w:ascii="Times New Roman" w:eastAsia="Calibri" w:hAnsi="Times New Roman" w:cs="Times New Roman"/>
          <w:b/>
          <w:color w:val="000000"/>
          <w:bdr w:val="none" w:sz="0" w:space="0" w:color="auto" w:frame="1"/>
          <w:shd w:val="clear" w:color="auto" w:fill="FDFEFD"/>
          <w:lang w:val="uk-UA"/>
        </w:rPr>
        <w:t xml:space="preserve">                                                                                                                                                                                                                                                                                                                                                                                                                                                                                                                                                                                                                                                                                                                                                                                                                                                                                                                                                                                                                                                              </w:t>
      </w:r>
      <w:r w:rsidR="00B742E0" w:rsidRPr="00B742E0">
        <w:rPr>
          <w:rFonts w:ascii="Times New Roman" w:eastAsia="Times New Roman" w:hAnsi="Times New Roman" w:cs="Times New Roman"/>
          <w:b/>
          <w:iCs/>
          <w:color w:val="000000"/>
          <w:shd w:val="clear" w:color="auto" w:fill="FFFFFF"/>
          <w:lang w:val="uk-UA" w:eastAsia="uk-UA" w:bidi="uk-UA"/>
        </w:rPr>
        <w:t xml:space="preserve">                             </w:t>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7"/>
        <w:gridCol w:w="2612"/>
        <w:gridCol w:w="1275"/>
        <w:gridCol w:w="1135"/>
        <w:gridCol w:w="1276"/>
        <w:gridCol w:w="1418"/>
        <w:gridCol w:w="1559"/>
      </w:tblGrid>
      <w:tr w:rsidR="00F544B4" w:rsidRPr="00CB3F75" w:rsidTr="00764E3A">
        <w:tc>
          <w:tcPr>
            <w:tcW w:w="757" w:type="dxa"/>
          </w:tcPr>
          <w:p w:rsidR="00F544B4" w:rsidRPr="00CB3F75" w:rsidRDefault="00F544B4" w:rsidP="00764E3A">
            <w:pPr>
              <w:spacing w:after="0" w:line="240" w:lineRule="auto"/>
              <w:ind w:left="-112" w:right="-127"/>
              <w:jc w:val="center"/>
              <w:rPr>
                <w:rFonts w:ascii="Times New Roman" w:hAnsi="Times New Roman"/>
                <w:color w:val="000000"/>
                <w:lang w:val="uk-UA"/>
              </w:rPr>
            </w:pPr>
            <w:r w:rsidRPr="00CB3F75">
              <w:rPr>
                <w:rFonts w:ascii="Times New Roman" w:hAnsi="Times New Roman"/>
                <w:color w:val="000000"/>
                <w:lang w:val="uk-UA"/>
              </w:rPr>
              <w:t>№ з/п</w:t>
            </w:r>
          </w:p>
        </w:tc>
        <w:tc>
          <w:tcPr>
            <w:tcW w:w="2612" w:type="dxa"/>
            <w:vAlign w:val="center"/>
          </w:tcPr>
          <w:p w:rsidR="00F544B4" w:rsidRPr="00CB3F75" w:rsidRDefault="00F544B4" w:rsidP="00764E3A">
            <w:pPr>
              <w:spacing w:after="0" w:line="240" w:lineRule="auto"/>
              <w:rPr>
                <w:rFonts w:ascii="Times New Roman" w:hAnsi="Times New Roman"/>
                <w:bCs/>
                <w:color w:val="000000"/>
                <w:lang w:val="uk-UA"/>
              </w:rPr>
            </w:pPr>
            <w:r w:rsidRPr="00CB3F75">
              <w:rPr>
                <w:rFonts w:ascii="Times New Roman" w:hAnsi="Times New Roman"/>
                <w:color w:val="000000"/>
                <w:lang w:val="uk-UA"/>
              </w:rPr>
              <w:t>Найменування товару</w:t>
            </w:r>
          </w:p>
          <w:p w:rsidR="00F544B4" w:rsidRPr="00CB3F75" w:rsidRDefault="00F544B4" w:rsidP="00764E3A">
            <w:pPr>
              <w:spacing w:after="0" w:line="240" w:lineRule="auto"/>
              <w:jc w:val="both"/>
              <w:rPr>
                <w:rFonts w:ascii="Times New Roman" w:hAnsi="Times New Roman"/>
                <w:bCs/>
                <w:color w:val="000000"/>
                <w:lang w:val="uk-UA"/>
              </w:rPr>
            </w:pPr>
          </w:p>
        </w:tc>
        <w:tc>
          <w:tcPr>
            <w:tcW w:w="1275" w:type="dxa"/>
            <w:vAlign w:val="center"/>
          </w:tcPr>
          <w:p w:rsidR="00F544B4" w:rsidRPr="00CB3F75" w:rsidRDefault="00F544B4" w:rsidP="00764E3A">
            <w:pPr>
              <w:spacing w:after="0" w:line="240" w:lineRule="auto"/>
              <w:ind w:left="-108" w:right="-108"/>
              <w:jc w:val="center"/>
              <w:rPr>
                <w:rFonts w:ascii="Times New Roman" w:hAnsi="Times New Roman"/>
                <w:bCs/>
                <w:color w:val="000000"/>
                <w:lang w:val="uk-UA"/>
              </w:rPr>
            </w:pPr>
            <w:r w:rsidRPr="00CB3F75">
              <w:rPr>
                <w:rFonts w:ascii="Times New Roman" w:hAnsi="Times New Roman"/>
                <w:bCs/>
                <w:color w:val="000000"/>
                <w:lang w:val="uk-UA"/>
              </w:rPr>
              <w:t>Країна походження товару</w:t>
            </w:r>
          </w:p>
        </w:tc>
        <w:tc>
          <w:tcPr>
            <w:tcW w:w="1135" w:type="dxa"/>
            <w:vAlign w:val="center"/>
          </w:tcPr>
          <w:p w:rsidR="00F544B4" w:rsidRPr="00CB3F75" w:rsidRDefault="00F544B4" w:rsidP="00764E3A">
            <w:pPr>
              <w:spacing w:after="0" w:line="240" w:lineRule="auto"/>
              <w:ind w:left="-108" w:right="-108"/>
              <w:jc w:val="center"/>
              <w:rPr>
                <w:rFonts w:ascii="Times New Roman" w:hAnsi="Times New Roman"/>
                <w:color w:val="000000"/>
                <w:lang w:val="uk-UA"/>
              </w:rPr>
            </w:pPr>
            <w:r w:rsidRPr="00CB3F75">
              <w:rPr>
                <w:rFonts w:ascii="Times New Roman" w:hAnsi="Times New Roman"/>
                <w:color w:val="000000"/>
                <w:lang w:val="uk-UA"/>
              </w:rPr>
              <w:t>Одиниця</w:t>
            </w:r>
          </w:p>
          <w:p w:rsidR="00F544B4" w:rsidRPr="00CB3F75" w:rsidRDefault="00F544B4" w:rsidP="00764E3A">
            <w:pPr>
              <w:spacing w:after="0" w:line="240" w:lineRule="auto"/>
              <w:ind w:left="-108" w:right="-108"/>
              <w:jc w:val="center"/>
              <w:rPr>
                <w:rFonts w:ascii="Times New Roman" w:hAnsi="Times New Roman"/>
                <w:bCs/>
                <w:color w:val="000000"/>
                <w:lang w:val="uk-UA"/>
              </w:rPr>
            </w:pPr>
            <w:r w:rsidRPr="00CB3F75">
              <w:rPr>
                <w:rFonts w:ascii="Times New Roman" w:hAnsi="Times New Roman"/>
                <w:color w:val="000000"/>
                <w:lang w:val="uk-UA"/>
              </w:rPr>
              <w:t>виміру</w:t>
            </w:r>
          </w:p>
        </w:tc>
        <w:tc>
          <w:tcPr>
            <w:tcW w:w="1276" w:type="dxa"/>
            <w:shd w:val="clear" w:color="auto" w:fill="auto"/>
            <w:vAlign w:val="center"/>
          </w:tcPr>
          <w:p w:rsidR="00F544B4" w:rsidRPr="00CB3F75" w:rsidRDefault="00F544B4" w:rsidP="00764E3A">
            <w:pPr>
              <w:spacing w:after="0" w:line="240" w:lineRule="auto"/>
              <w:ind w:left="-68" w:right="-128"/>
              <w:jc w:val="center"/>
              <w:rPr>
                <w:rFonts w:ascii="Times New Roman" w:hAnsi="Times New Roman"/>
                <w:bCs/>
                <w:color w:val="000000"/>
                <w:lang w:val="uk-UA"/>
              </w:rPr>
            </w:pPr>
            <w:r w:rsidRPr="00CB3F75">
              <w:rPr>
                <w:rFonts w:ascii="Times New Roman" w:hAnsi="Times New Roman"/>
                <w:color w:val="000000"/>
                <w:lang w:val="uk-UA"/>
              </w:rPr>
              <w:t>Кількість</w:t>
            </w:r>
          </w:p>
        </w:tc>
        <w:tc>
          <w:tcPr>
            <w:tcW w:w="1418"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
                <w:bCs/>
              </w:rPr>
            </w:pPr>
            <w:proofErr w:type="spellStart"/>
            <w:proofErr w:type="gramStart"/>
            <w:r w:rsidRPr="00CB3F75">
              <w:rPr>
                <w:rFonts w:ascii="Times New Roman" w:hAnsi="Times New Roman"/>
                <w:b/>
                <w:bCs/>
              </w:rPr>
              <w:t>Ц</w:t>
            </w:r>
            <w:proofErr w:type="gramEnd"/>
            <w:r w:rsidRPr="00CB3F75">
              <w:rPr>
                <w:rFonts w:ascii="Times New Roman" w:hAnsi="Times New Roman"/>
                <w:b/>
                <w:bCs/>
              </w:rPr>
              <w:t>іна</w:t>
            </w:r>
            <w:proofErr w:type="spellEnd"/>
            <w:r w:rsidRPr="00CB3F75">
              <w:rPr>
                <w:rFonts w:ascii="Times New Roman" w:hAnsi="Times New Roman"/>
                <w:b/>
                <w:bCs/>
              </w:rPr>
              <w:t xml:space="preserve"> </w:t>
            </w:r>
            <w:r w:rsidR="00B742E0">
              <w:rPr>
                <w:rFonts w:ascii="Times New Roman" w:hAnsi="Times New Roman"/>
                <w:b/>
                <w:bCs/>
                <w:lang w:val="uk-UA"/>
              </w:rPr>
              <w:t>з/</w:t>
            </w:r>
            <w:r w:rsidRPr="00CB3F75">
              <w:rPr>
                <w:rFonts w:ascii="Times New Roman" w:hAnsi="Times New Roman"/>
                <w:b/>
                <w:bCs/>
                <w:lang w:val="uk-UA"/>
              </w:rPr>
              <w:t>без ПДВ</w:t>
            </w:r>
          </w:p>
        </w:tc>
        <w:tc>
          <w:tcPr>
            <w:tcW w:w="1559" w:type="dxa"/>
          </w:tcPr>
          <w:p w:rsidR="00F544B4" w:rsidRPr="00CB3F75" w:rsidRDefault="00F544B4" w:rsidP="00764E3A">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lang w:val="uk-UA"/>
              </w:rPr>
              <w:t xml:space="preserve">Сума </w:t>
            </w:r>
            <w:r w:rsidR="00B742E0">
              <w:rPr>
                <w:rFonts w:ascii="Times New Roman" w:hAnsi="Times New Roman"/>
                <w:b/>
                <w:bCs/>
                <w:lang w:val="uk-UA"/>
              </w:rPr>
              <w:t>з/</w:t>
            </w:r>
            <w:r w:rsidRPr="00CB3F75">
              <w:rPr>
                <w:rFonts w:ascii="Times New Roman" w:hAnsi="Times New Roman"/>
                <w:b/>
                <w:bCs/>
                <w:lang w:val="uk-UA"/>
              </w:rPr>
              <w:t>без ПДВ</w:t>
            </w:r>
          </w:p>
        </w:tc>
      </w:tr>
      <w:tr w:rsidR="00F544B4" w:rsidRPr="00CB3F75" w:rsidTr="00764E3A">
        <w:tc>
          <w:tcPr>
            <w:tcW w:w="757" w:type="dxa"/>
          </w:tcPr>
          <w:p w:rsidR="00F544B4" w:rsidRPr="00CB3F75" w:rsidRDefault="00B742E0" w:rsidP="00764E3A">
            <w:pPr>
              <w:spacing w:after="0" w:line="240" w:lineRule="auto"/>
              <w:rPr>
                <w:rFonts w:ascii="Times New Roman" w:hAnsi="Times New Roman"/>
                <w:lang w:val="uk-UA"/>
              </w:rPr>
            </w:pPr>
            <w:r>
              <w:rPr>
                <w:rFonts w:ascii="Times New Roman" w:hAnsi="Times New Roman"/>
                <w:lang w:val="uk-UA"/>
              </w:rPr>
              <w:t>1</w:t>
            </w:r>
          </w:p>
        </w:tc>
        <w:tc>
          <w:tcPr>
            <w:tcW w:w="2612" w:type="dxa"/>
            <w:vAlign w:val="center"/>
          </w:tcPr>
          <w:p w:rsidR="00F544B4" w:rsidRPr="00CB3F75" w:rsidRDefault="00415D44" w:rsidP="00764E3A">
            <w:pPr>
              <w:spacing w:after="0" w:line="240" w:lineRule="auto"/>
              <w:rPr>
                <w:rFonts w:ascii="Times New Roman" w:hAnsi="Times New Roman"/>
                <w:lang w:val="uk-UA"/>
              </w:rPr>
            </w:pPr>
            <w:r>
              <w:rPr>
                <w:rFonts w:ascii="Times New Roman" w:eastAsia="Calibri" w:hAnsi="Times New Roman" w:cs="Times New Roman"/>
                <w:color w:val="000000"/>
                <w:bdr w:val="none" w:sz="0" w:space="0" w:color="auto" w:frame="1"/>
                <w:shd w:val="clear" w:color="auto" w:fill="FDFEFD"/>
                <w:lang w:val="uk-UA"/>
              </w:rPr>
              <w:t>Акумуляторна батарея</w:t>
            </w:r>
            <w:r w:rsidR="004E7101">
              <w:rPr>
                <w:rFonts w:ascii="Times New Roman" w:eastAsia="Calibri" w:hAnsi="Times New Roman" w:cs="Times New Roman"/>
                <w:color w:val="000000"/>
                <w:bdr w:val="none" w:sz="0" w:space="0" w:color="auto" w:frame="1"/>
                <w:shd w:val="clear" w:color="auto" w:fill="FDFEFD"/>
                <w:lang w:val="uk-UA"/>
              </w:rPr>
              <w:t>:</w:t>
            </w:r>
            <w:r w:rsidR="004E7101" w:rsidRPr="00490225">
              <w:rPr>
                <w:rFonts w:ascii="Times New Roman" w:eastAsia="Calibri" w:hAnsi="Times New Roman" w:cs="Times New Roman"/>
                <w:color w:val="000000"/>
                <w:bdr w:val="none" w:sz="0" w:space="0" w:color="auto" w:frame="1"/>
                <w:shd w:val="clear" w:color="auto" w:fill="FDFEFD"/>
                <w:lang w:val="uk-UA"/>
              </w:rPr>
              <w:t xml:space="preserve"> А 190 А/ч 12V</w:t>
            </w:r>
          </w:p>
        </w:tc>
        <w:tc>
          <w:tcPr>
            <w:tcW w:w="1275" w:type="dxa"/>
            <w:vAlign w:val="center"/>
          </w:tcPr>
          <w:p w:rsidR="00F544B4" w:rsidRPr="00CB3F75" w:rsidRDefault="00F544B4" w:rsidP="00764E3A">
            <w:pPr>
              <w:spacing w:after="0" w:line="240" w:lineRule="auto"/>
              <w:rPr>
                <w:rFonts w:ascii="Times New Roman" w:hAnsi="Times New Roman"/>
                <w:lang w:val="uk-UA"/>
              </w:rPr>
            </w:pPr>
          </w:p>
        </w:tc>
        <w:tc>
          <w:tcPr>
            <w:tcW w:w="1135" w:type="dxa"/>
            <w:vAlign w:val="center"/>
          </w:tcPr>
          <w:p w:rsidR="00F544B4" w:rsidRPr="00CB3F75" w:rsidRDefault="004E7101" w:rsidP="00764E3A">
            <w:pPr>
              <w:spacing w:after="0" w:line="240" w:lineRule="auto"/>
              <w:rPr>
                <w:rFonts w:ascii="Times New Roman" w:hAnsi="Times New Roman"/>
                <w:lang w:val="uk-UA"/>
              </w:rPr>
            </w:pPr>
            <w:proofErr w:type="spellStart"/>
            <w:r>
              <w:rPr>
                <w:rFonts w:ascii="Times New Roman" w:hAnsi="Times New Roman"/>
                <w:lang w:val="uk-UA"/>
              </w:rPr>
              <w:t>шт</w:t>
            </w:r>
            <w:proofErr w:type="spellEnd"/>
          </w:p>
        </w:tc>
        <w:tc>
          <w:tcPr>
            <w:tcW w:w="1276" w:type="dxa"/>
            <w:shd w:val="clear" w:color="auto" w:fill="auto"/>
            <w:vAlign w:val="center"/>
          </w:tcPr>
          <w:p w:rsidR="00F544B4" w:rsidRPr="00CB3F75" w:rsidRDefault="00B742E0" w:rsidP="00764E3A">
            <w:pPr>
              <w:spacing w:after="0" w:line="240" w:lineRule="auto"/>
              <w:rPr>
                <w:rFonts w:ascii="Times New Roman" w:hAnsi="Times New Roman"/>
                <w:lang w:val="uk-UA"/>
              </w:rPr>
            </w:pPr>
            <w:r>
              <w:rPr>
                <w:rFonts w:ascii="Times New Roman" w:hAnsi="Times New Roman"/>
                <w:lang w:val="uk-UA"/>
              </w:rPr>
              <w:t>1</w:t>
            </w:r>
          </w:p>
        </w:tc>
        <w:tc>
          <w:tcPr>
            <w:tcW w:w="1418"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c>
          <w:tcPr>
            <w:tcW w:w="1559"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r>
      <w:tr w:rsidR="00F544B4" w:rsidRPr="00CB3F75" w:rsidTr="00764E3A">
        <w:tc>
          <w:tcPr>
            <w:tcW w:w="757" w:type="dxa"/>
          </w:tcPr>
          <w:p w:rsidR="00F544B4" w:rsidRPr="00981422" w:rsidRDefault="00B742E0" w:rsidP="00764E3A">
            <w:pPr>
              <w:spacing w:after="0" w:line="240" w:lineRule="auto"/>
              <w:rPr>
                <w:rFonts w:ascii="Times New Roman" w:hAnsi="Times New Roman"/>
                <w:lang w:val="uk-UA"/>
              </w:rPr>
            </w:pPr>
            <w:r>
              <w:rPr>
                <w:rFonts w:ascii="Times New Roman" w:hAnsi="Times New Roman"/>
                <w:lang w:val="uk-UA"/>
              </w:rPr>
              <w:t>2</w:t>
            </w:r>
          </w:p>
        </w:tc>
        <w:tc>
          <w:tcPr>
            <w:tcW w:w="2612" w:type="dxa"/>
            <w:vAlign w:val="center"/>
          </w:tcPr>
          <w:p w:rsidR="00F544B4" w:rsidRPr="00CB3F75" w:rsidRDefault="00415D44" w:rsidP="00764E3A">
            <w:pPr>
              <w:spacing w:after="0" w:line="240" w:lineRule="auto"/>
              <w:rPr>
                <w:rFonts w:ascii="Times New Roman" w:hAnsi="Times New Roman"/>
                <w:lang w:val="uk-UA"/>
              </w:rPr>
            </w:pPr>
            <w:r>
              <w:rPr>
                <w:rFonts w:ascii="Times New Roman" w:eastAsia="Calibri" w:hAnsi="Times New Roman" w:cs="Times New Roman"/>
                <w:color w:val="000000"/>
                <w:bdr w:val="none" w:sz="0" w:space="0" w:color="auto" w:frame="1"/>
                <w:shd w:val="clear" w:color="auto" w:fill="FDFEFD"/>
                <w:lang w:val="uk-UA"/>
              </w:rPr>
              <w:t>Акумуляторна батарея</w:t>
            </w:r>
            <w:r w:rsidR="004E7101">
              <w:rPr>
                <w:rFonts w:ascii="Times New Roman" w:eastAsia="Calibri" w:hAnsi="Times New Roman" w:cs="Times New Roman"/>
                <w:color w:val="000000"/>
                <w:bdr w:val="none" w:sz="0" w:space="0" w:color="auto" w:frame="1"/>
                <w:shd w:val="clear" w:color="auto" w:fill="FDFEFD"/>
                <w:lang w:val="uk-UA"/>
              </w:rPr>
              <w:t>:</w:t>
            </w:r>
            <w:r w:rsidR="004E7101" w:rsidRPr="00490225">
              <w:rPr>
                <w:rFonts w:ascii="Times New Roman" w:eastAsia="Calibri" w:hAnsi="Times New Roman" w:cs="Times New Roman"/>
                <w:color w:val="000000"/>
                <w:bdr w:val="none" w:sz="0" w:space="0" w:color="auto" w:frame="1"/>
                <w:shd w:val="clear" w:color="auto" w:fill="FDFEFD"/>
                <w:lang w:val="uk-UA"/>
              </w:rPr>
              <w:t xml:space="preserve"> А 90 А/ч 12V</w:t>
            </w:r>
          </w:p>
        </w:tc>
        <w:tc>
          <w:tcPr>
            <w:tcW w:w="1275" w:type="dxa"/>
            <w:vAlign w:val="center"/>
          </w:tcPr>
          <w:p w:rsidR="00F544B4" w:rsidRPr="00CB3F75" w:rsidRDefault="00F544B4" w:rsidP="00764E3A">
            <w:pPr>
              <w:spacing w:after="0" w:line="240" w:lineRule="auto"/>
              <w:rPr>
                <w:rFonts w:ascii="Times New Roman" w:hAnsi="Times New Roman"/>
                <w:lang w:val="uk-UA"/>
              </w:rPr>
            </w:pPr>
          </w:p>
        </w:tc>
        <w:tc>
          <w:tcPr>
            <w:tcW w:w="1135" w:type="dxa"/>
            <w:vAlign w:val="center"/>
          </w:tcPr>
          <w:p w:rsidR="00F544B4" w:rsidRPr="00CB3F75" w:rsidRDefault="00B742E0" w:rsidP="00764E3A">
            <w:pPr>
              <w:spacing w:after="0" w:line="240" w:lineRule="auto"/>
              <w:rPr>
                <w:rFonts w:ascii="Times New Roman" w:hAnsi="Times New Roman"/>
                <w:lang w:val="uk-UA"/>
              </w:rPr>
            </w:pPr>
            <w:proofErr w:type="spellStart"/>
            <w:r>
              <w:rPr>
                <w:rFonts w:ascii="Times New Roman" w:hAnsi="Times New Roman"/>
                <w:lang w:val="uk-UA"/>
              </w:rPr>
              <w:t>шт</w:t>
            </w:r>
            <w:proofErr w:type="spellEnd"/>
          </w:p>
        </w:tc>
        <w:tc>
          <w:tcPr>
            <w:tcW w:w="1276" w:type="dxa"/>
            <w:shd w:val="clear" w:color="auto" w:fill="auto"/>
            <w:vAlign w:val="center"/>
          </w:tcPr>
          <w:p w:rsidR="00F544B4" w:rsidRPr="00CB3F75" w:rsidRDefault="00B742E0" w:rsidP="00764E3A">
            <w:pPr>
              <w:spacing w:after="0" w:line="240" w:lineRule="auto"/>
              <w:rPr>
                <w:rFonts w:ascii="Times New Roman" w:hAnsi="Times New Roman"/>
                <w:lang w:val="uk-UA"/>
              </w:rPr>
            </w:pPr>
            <w:r>
              <w:rPr>
                <w:rFonts w:ascii="Times New Roman" w:hAnsi="Times New Roman"/>
                <w:lang w:val="uk-UA"/>
              </w:rPr>
              <w:t xml:space="preserve"> </w:t>
            </w:r>
            <w:r w:rsidR="004E7101">
              <w:rPr>
                <w:rFonts w:ascii="Times New Roman" w:hAnsi="Times New Roman"/>
                <w:lang w:val="uk-UA"/>
              </w:rPr>
              <w:t>1</w:t>
            </w:r>
          </w:p>
        </w:tc>
        <w:tc>
          <w:tcPr>
            <w:tcW w:w="1418"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c>
          <w:tcPr>
            <w:tcW w:w="1559"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 xml:space="preserve">Разом </w:t>
            </w:r>
            <w:r w:rsidR="00B742E0">
              <w:rPr>
                <w:rFonts w:ascii="Times New Roman" w:hAnsi="Times New Roman"/>
                <w:b/>
                <w:lang w:val="uk-UA"/>
              </w:rPr>
              <w:t>з/</w:t>
            </w:r>
            <w:r w:rsidRPr="00CB3F75">
              <w:rPr>
                <w:rFonts w:ascii="Times New Roman" w:hAnsi="Times New Roman"/>
                <w:b/>
                <w:lang w:val="uk-UA"/>
              </w:rPr>
              <w:t>без 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Всього з</w:t>
            </w:r>
            <w:r w:rsidR="00B742E0">
              <w:rPr>
                <w:rFonts w:ascii="Times New Roman" w:hAnsi="Times New Roman"/>
                <w:b/>
                <w:lang w:val="uk-UA"/>
              </w:rPr>
              <w:t>/без</w:t>
            </w:r>
            <w:r w:rsidRPr="00CB3F75">
              <w:rPr>
                <w:rFonts w:ascii="Times New Roman" w:hAnsi="Times New Roman"/>
                <w:b/>
                <w:lang w:val="uk-UA"/>
              </w:rPr>
              <w:t xml:space="preserve">  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bl>
    <w:p w:rsidR="00F544B4" w:rsidRPr="00CB3F75" w:rsidRDefault="00F544B4" w:rsidP="00F544B4">
      <w:pPr>
        <w:spacing w:after="0" w:line="240" w:lineRule="auto"/>
        <w:jc w:val="center"/>
        <w:rPr>
          <w:rFonts w:ascii="Times New Roman" w:hAnsi="Times New Roman"/>
          <w:highlight w:val="yellow"/>
          <w:lang w:val="uk-UA"/>
        </w:rPr>
      </w:pPr>
    </w:p>
    <w:p w:rsidR="00F544B4" w:rsidRPr="007312FB" w:rsidRDefault="00F544B4" w:rsidP="00F544B4">
      <w:pPr>
        <w:suppressAutoHyphens/>
        <w:spacing w:after="0" w:line="240" w:lineRule="auto"/>
        <w:rPr>
          <w:rFonts w:ascii="Times New Roman" w:eastAsia="Times New Roman" w:hAnsi="Times New Roman" w:cs="Times New Roman"/>
          <w:b/>
          <w:lang w:val="uk-UA" w:eastAsia="ar-SA"/>
        </w:rPr>
      </w:pPr>
      <w:r w:rsidRPr="007312FB">
        <w:rPr>
          <w:rFonts w:ascii="Times New Roman" w:hAnsi="Times New Roman" w:cs="Times New Roman"/>
          <w:b/>
          <w:lang w:val="uk-UA"/>
        </w:rPr>
        <w:t>Всього: сума цифрами та прописом</w:t>
      </w:r>
    </w:p>
    <w:p w:rsidR="00F544B4" w:rsidRPr="00CB3F75" w:rsidRDefault="00F544B4" w:rsidP="00F544B4">
      <w:pPr>
        <w:spacing w:after="0" w:line="240" w:lineRule="auto"/>
        <w:jc w:val="center"/>
        <w:rPr>
          <w:rFonts w:ascii="Times New Roman" w:hAnsi="Times New Roman"/>
          <w:highlight w:val="yellow"/>
          <w:lang w:val="uk-UA"/>
        </w:rPr>
      </w:pPr>
    </w:p>
    <w:p w:rsidR="00F544B4"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roofErr w:type="gramStart"/>
      <w:r w:rsidRPr="00CB3F75">
        <w:rPr>
          <w:rFonts w:ascii="Times New Roman" w:hAnsi="Times New Roman"/>
          <w:b/>
          <w:bCs/>
          <w:color w:val="000000"/>
        </w:rPr>
        <w:t>П</w:t>
      </w:r>
      <w:proofErr w:type="gramEnd"/>
      <w:r w:rsidRPr="00CB3F75">
        <w:rPr>
          <w:rFonts w:ascii="Times New Roman" w:hAnsi="Times New Roman"/>
          <w:b/>
          <w:bCs/>
          <w:color w:val="000000"/>
        </w:rPr>
        <w:t>ІДПИСИ СТОРІН</w:t>
      </w:r>
    </w:p>
    <w:p w:rsidR="00F544B4"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r w:rsidRPr="00CB3F75">
        <w:rPr>
          <w:rFonts w:ascii="Times New Roman" w:hAnsi="Times New Roman"/>
          <w:b/>
          <w:sz w:val="28"/>
          <w:szCs w:val="28"/>
          <w:lang w:val="uk-UA"/>
        </w:rPr>
        <w:t xml:space="preserve">                                                                          </w:t>
      </w: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F544B4" w:rsidRPr="00CB3F75" w:rsidRDefault="00F544B4" w:rsidP="00F544B4">
      <w:pPr>
        <w:overflowPunct w:val="0"/>
        <w:autoSpaceDE w:val="0"/>
        <w:autoSpaceDN w:val="0"/>
        <w:adjustRightInd w:val="0"/>
        <w:spacing w:after="0"/>
        <w:ind w:right="185"/>
        <w:textAlignment w:val="baseline"/>
        <w:rPr>
          <w:rFonts w:ascii="Times New Roman" w:hAnsi="Times New Roman"/>
          <w:b/>
          <w:lang w:val="uk-UA"/>
        </w:rPr>
      </w:pPr>
      <w:r w:rsidRPr="00CB3F75">
        <w:rPr>
          <w:rFonts w:ascii="Times New Roman" w:hAnsi="Times New Roman"/>
          <w:b/>
          <w:lang w:val="uk-UA"/>
        </w:rPr>
        <w:t xml:space="preserve">    </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F544B4" w:rsidRPr="00CB3F75" w:rsidRDefault="00F544B4" w:rsidP="00F544B4">
      <w:pPr>
        <w:widowControl w:val="0"/>
        <w:autoSpaceDE w:val="0"/>
        <w:autoSpaceDN w:val="0"/>
        <w:adjustRightInd w:val="0"/>
        <w:spacing w:after="0" w:line="240" w:lineRule="auto"/>
        <w:ind w:left="5640" w:hanging="5640"/>
        <w:rPr>
          <w:rFonts w:ascii="Times New Roman" w:hAnsi="Times New Roman"/>
          <w:lang w:val="uk-UA"/>
        </w:rPr>
      </w:pPr>
    </w:p>
    <w:p w:rsidR="00F544B4" w:rsidRPr="00CB3F75" w:rsidRDefault="00F544B4" w:rsidP="00F544B4">
      <w:pPr>
        <w:ind w:right="-2"/>
        <w:rPr>
          <w:rFonts w:ascii="Times New Roman" w:hAnsi="Times New Roman"/>
          <w:b/>
          <w:shd w:val="clear" w:color="auto" w:fill="FFFFFF"/>
        </w:rPr>
      </w:pPr>
      <w:r>
        <w:rPr>
          <w:rFonts w:ascii="Times New Roman" w:hAnsi="Times New Roman"/>
          <w:lang w:val="uk-UA"/>
        </w:rPr>
        <w:t>В</w:t>
      </w:r>
      <w:r w:rsidRPr="00CB3F75">
        <w:rPr>
          <w:rFonts w:ascii="Times New Roman" w:hAnsi="Times New Roman"/>
        </w:rPr>
        <w:t xml:space="preserve">.о. </w:t>
      </w:r>
      <w:proofErr w:type="spellStart"/>
      <w:r w:rsidRPr="00CB3F75">
        <w:rPr>
          <w:rFonts w:ascii="Times New Roman" w:hAnsi="Times New Roman"/>
        </w:rPr>
        <w:t>Директора_____________</w:t>
      </w:r>
      <w:proofErr w:type="spellEnd"/>
      <w:r w:rsidRPr="00CB3F75">
        <w:rPr>
          <w:rFonts w:ascii="Times New Roman" w:hAnsi="Times New Roman"/>
        </w:rPr>
        <w:t xml:space="preserve">/Петро </w:t>
      </w:r>
      <w:proofErr w:type="gramStart"/>
      <w:r w:rsidRPr="00CB3F75">
        <w:rPr>
          <w:rFonts w:ascii="Times New Roman" w:hAnsi="Times New Roman"/>
        </w:rPr>
        <w:t>П</w:t>
      </w:r>
      <w:proofErr w:type="gramEnd"/>
      <w:r w:rsidRPr="00CB3F75">
        <w:rPr>
          <w:rFonts w:ascii="Times New Roman" w:hAnsi="Times New Roman"/>
        </w:rPr>
        <w:t xml:space="preserve">ІНЧУК/                           </w:t>
      </w:r>
      <w:r w:rsidRPr="00CB3F75">
        <w:rPr>
          <w:rFonts w:ascii="Times New Roman" w:hAnsi="Times New Roman"/>
          <w:shd w:val="clear" w:color="auto" w:fill="FFFFFF"/>
        </w:rPr>
        <w:t>______________________</w:t>
      </w:r>
    </w:p>
    <w:p w:rsidR="00F544B4" w:rsidRPr="00CB3F75" w:rsidRDefault="00F544B4" w:rsidP="00F544B4"/>
    <w:p w:rsidR="007312FB" w:rsidRPr="00F544B4" w:rsidRDefault="007312FB" w:rsidP="007312FB">
      <w:pPr>
        <w:pStyle w:val="a6"/>
        <w:tabs>
          <w:tab w:val="left" w:pos="7230"/>
        </w:tabs>
        <w:spacing w:after="0" w:line="100" w:lineRule="atLeast"/>
        <w:ind w:right="-2" w:firstLine="426"/>
        <w:rPr>
          <w:rFonts w:ascii="Times New Roman" w:hAnsi="Times New Roman" w:cs="Times New Roman"/>
          <w:iCs/>
          <w:lang w:val="ru-RU"/>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suppressAutoHyphens/>
        <w:spacing w:after="0" w:line="240" w:lineRule="auto"/>
        <w:rPr>
          <w:rFonts w:ascii="Times New Roman" w:eastAsia="Times New Roman" w:hAnsi="Times New Roman" w:cs="Times New Roman"/>
          <w:lang w:val="uk-UA" w:eastAsia="ar-SA"/>
        </w:rPr>
      </w:pPr>
      <w:bookmarkStart w:id="0" w:name="_Hlk147923260"/>
    </w:p>
    <w:bookmarkEnd w:id="0"/>
    <w:p w:rsidR="002D6D97" w:rsidRPr="00A17763" w:rsidRDefault="002D6D97">
      <w:pPr>
        <w:rPr>
          <w:lang w:val="uk-UA"/>
        </w:rPr>
      </w:pPr>
    </w:p>
    <w:sectPr w:rsidR="002D6D97" w:rsidRPr="00A17763" w:rsidSect="00D54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13CAF"/>
    <w:multiLevelType w:val="multilevel"/>
    <w:tmpl w:val="01683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12FB"/>
    <w:rsid w:val="000F2593"/>
    <w:rsid w:val="000F2CBC"/>
    <w:rsid w:val="001064D7"/>
    <w:rsid w:val="00134123"/>
    <w:rsid w:val="002D6D97"/>
    <w:rsid w:val="003804A1"/>
    <w:rsid w:val="00415D44"/>
    <w:rsid w:val="004C7F56"/>
    <w:rsid w:val="004E7101"/>
    <w:rsid w:val="00551F02"/>
    <w:rsid w:val="005E0553"/>
    <w:rsid w:val="00610E8C"/>
    <w:rsid w:val="006B0E16"/>
    <w:rsid w:val="00710282"/>
    <w:rsid w:val="007312FB"/>
    <w:rsid w:val="0078425F"/>
    <w:rsid w:val="00787728"/>
    <w:rsid w:val="00801CE6"/>
    <w:rsid w:val="008B13AD"/>
    <w:rsid w:val="008C1622"/>
    <w:rsid w:val="009B1949"/>
    <w:rsid w:val="00A17763"/>
    <w:rsid w:val="00A4641C"/>
    <w:rsid w:val="00AE7D74"/>
    <w:rsid w:val="00B00C1C"/>
    <w:rsid w:val="00B742E0"/>
    <w:rsid w:val="00CC4208"/>
    <w:rsid w:val="00D549A3"/>
    <w:rsid w:val="00D61124"/>
    <w:rsid w:val="00E33B23"/>
    <w:rsid w:val="00F127BF"/>
    <w:rsid w:val="00F54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A3"/>
  </w:style>
  <w:style w:type="paragraph" w:styleId="1">
    <w:name w:val="heading 1"/>
    <w:basedOn w:val="a"/>
    <w:next w:val="a"/>
    <w:link w:val="10"/>
    <w:uiPriority w:val="99"/>
    <w:qFormat/>
    <w:rsid w:val="00F544B4"/>
    <w:pPr>
      <w:keepNext/>
      <w:keepLines/>
      <w:spacing w:before="480" w:after="120" w:line="240" w:lineRule="auto"/>
      <w:outlineLvl w:val="0"/>
    </w:pPr>
    <w:rPr>
      <w:rFonts w:ascii="Cambria" w:eastAsia="Calibri" w:hAnsi="Cambria"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312FB"/>
    <w:pPr>
      <w:spacing w:after="0"/>
    </w:pPr>
    <w:rPr>
      <w:rFonts w:ascii="Arial" w:eastAsia="Times New Roman" w:hAnsi="Arial" w:cs="Arial"/>
      <w:color w:val="000000"/>
    </w:rPr>
  </w:style>
  <w:style w:type="paragraph" w:styleId="a3">
    <w:name w:val="No Spacing"/>
    <w:link w:val="a4"/>
    <w:qFormat/>
    <w:rsid w:val="007312FB"/>
    <w:pPr>
      <w:spacing w:after="0" w:line="240" w:lineRule="auto"/>
    </w:pPr>
    <w:rPr>
      <w:rFonts w:ascii="Calibri" w:eastAsia="Calibri" w:hAnsi="Calibri" w:cs="Times New Roman"/>
      <w:lang w:val="uk-UA" w:eastAsia="en-US"/>
    </w:rPr>
  </w:style>
  <w:style w:type="character" w:customStyle="1" w:styleId="a4">
    <w:name w:val="Без интервала Знак"/>
    <w:link w:val="a3"/>
    <w:locked/>
    <w:rsid w:val="007312FB"/>
    <w:rPr>
      <w:rFonts w:ascii="Calibri" w:eastAsia="Calibri" w:hAnsi="Calibri" w:cs="Times New Roman"/>
      <w:lang w:val="uk-UA" w:eastAsia="en-US"/>
    </w:rPr>
  </w:style>
  <w:style w:type="paragraph" w:styleId="a5">
    <w:name w:val="List Paragraph"/>
    <w:basedOn w:val="a"/>
    <w:uiPriority w:val="34"/>
    <w:qFormat/>
    <w:rsid w:val="007312FB"/>
    <w:pPr>
      <w:ind w:left="720"/>
      <w:contextualSpacing/>
    </w:pPr>
  </w:style>
  <w:style w:type="paragraph" w:customStyle="1" w:styleId="a6">
    <w:name w:val="Базовый"/>
    <w:rsid w:val="007312FB"/>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7312FB"/>
  </w:style>
  <w:style w:type="paragraph" w:styleId="a7">
    <w:name w:val="Body Text Indent"/>
    <w:basedOn w:val="a"/>
    <w:link w:val="a8"/>
    <w:uiPriority w:val="99"/>
    <w:semiHidden/>
    <w:unhideWhenUsed/>
    <w:rsid w:val="007312FB"/>
    <w:pPr>
      <w:spacing w:after="120"/>
      <w:ind w:left="283"/>
    </w:pPr>
  </w:style>
  <w:style w:type="character" w:customStyle="1" w:styleId="a8">
    <w:name w:val="Основной текст с отступом Знак"/>
    <w:basedOn w:val="a0"/>
    <w:link w:val="a7"/>
    <w:uiPriority w:val="99"/>
    <w:semiHidden/>
    <w:rsid w:val="007312FB"/>
  </w:style>
  <w:style w:type="character" w:customStyle="1" w:styleId="10">
    <w:name w:val="Заголовок 1 Знак"/>
    <w:basedOn w:val="a0"/>
    <w:link w:val="1"/>
    <w:uiPriority w:val="99"/>
    <w:rsid w:val="00F544B4"/>
    <w:rPr>
      <w:rFonts w:ascii="Cambria" w:eastAsia="Calibri" w:hAnsi="Cambria" w:cs="Times New Roman"/>
      <w:b/>
      <w:bCs/>
      <w:kern w:val="32"/>
      <w:sz w:val="32"/>
      <w:szCs w:val="32"/>
      <w:lang w:val="uk-UA"/>
    </w:rPr>
  </w:style>
</w:styles>
</file>

<file path=word/webSettings.xml><?xml version="1.0" encoding="utf-8"?>
<w:webSettings xmlns:r="http://schemas.openxmlformats.org/officeDocument/2006/relationships" xmlns:w="http://schemas.openxmlformats.org/wordprocessingml/2006/main">
  <w:divs>
    <w:div w:id="1971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2024-01-31T10:45:00Z</dcterms:created>
  <dcterms:modified xsi:type="dcterms:W3CDTF">2024-04-09T08:03:00Z</dcterms:modified>
</cp:coreProperties>
</file>