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1A" w:rsidRPr="00A835FF" w:rsidRDefault="007E031A" w:rsidP="007E031A">
      <w:pPr>
        <w:pStyle w:val="a0"/>
        <w:spacing w:before="240"/>
        <w:jc w:val="center"/>
        <w:rPr>
          <w:color w:val="1F3864" w:themeColor="accent5" w:themeShade="80"/>
        </w:rPr>
      </w:pPr>
      <w:r w:rsidRPr="00A835FF">
        <w:rPr>
          <w:b/>
          <w:i/>
          <w:color w:val="1F3864" w:themeColor="accent5" w:themeShade="80"/>
          <w:shd w:val="clear" w:color="auto" w:fill="FFFFFF"/>
        </w:rPr>
        <w:t>КОМУНАЛЬНЕ ПІДПРИЄМСТВО “КОНОТОПСЬКІ ЛАЗНІ”</w:t>
      </w:r>
    </w:p>
    <w:p w:rsidR="007E031A" w:rsidRPr="00A835FF" w:rsidRDefault="007E031A" w:rsidP="007E031A">
      <w:pPr>
        <w:pStyle w:val="a0"/>
        <w:ind w:left="-1418"/>
        <w:jc w:val="center"/>
        <w:rPr>
          <w:color w:val="1F3864" w:themeColor="accent5" w:themeShade="80"/>
        </w:rPr>
      </w:pPr>
    </w:p>
    <w:p w:rsidR="007E031A" w:rsidRPr="00A835FF" w:rsidRDefault="007E031A" w:rsidP="007E031A">
      <w:pPr>
        <w:pStyle w:val="a0"/>
        <w:ind w:left="-1418"/>
        <w:jc w:val="right"/>
        <w:rPr>
          <w:color w:val="1F3864" w:themeColor="accent5" w:themeShade="80"/>
        </w:rPr>
      </w:pPr>
      <w:r w:rsidRPr="00A835FF">
        <w:rPr>
          <w:b/>
          <w:color w:val="1F3864" w:themeColor="accent5" w:themeShade="80"/>
          <w:shd w:val="clear" w:color="auto" w:fill="FFFFFF"/>
        </w:rPr>
        <w:t> «ЗАТВЕРДЖЕНО»</w:t>
      </w:r>
    </w:p>
    <w:p w:rsidR="007E031A" w:rsidRPr="00A835FF" w:rsidRDefault="007E031A" w:rsidP="007E031A">
      <w:pPr>
        <w:pStyle w:val="a0"/>
        <w:ind w:left="-1418"/>
        <w:jc w:val="right"/>
        <w:rPr>
          <w:color w:val="1F3864" w:themeColor="accent5" w:themeShade="80"/>
        </w:rPr>
      </w:pPr>
      <w:r w:rsidRPr="00A835FF">
        <w:rPr>
          <w:color w:val="1F3864" w:themeColor="accent5" w:themeShade="80"/>
          <w:shd w:val="clear" w:color="auto" w:fill="FFFFFF"/>
        </w:rPr>
        <w:t xml:space="preserve">                                                                    </w:t>
      </w:r>
      <w:r w:rsidRPr="00A835FF">
        <w:rPr>
          <w:b/>
          <w:color w:val="1F3864" w:themeColor="accent5" w:themeShade="80"/>
          <w:shd w:val="clear" w:color="auto" w:fill="FFFFFF"/>
        </w:rPr>
        <w:t>Протокол</w:t>
      </w:r>
      <w:r w:rsidRPr="00A835FF">
        <w:rPr>
          <w:color w:val="1F3864" w:themeColor="accent5" w:themeShade="80"/>
          <w:shd w:val="clear" w:color="auto" w:fill="FFFFFF"/>
        </w:rPr>
        <w:t xml:space="preserve"> </w:t>
      </w:r>
      <w:r w:rsidRPr="00A835FF">
        <w:rPr>
          <w:b/>
          <w:color w:val="1F3864" w:themeColor="accent5" w:themeShade="80"/>
          <w:shd w:val="clear" w:color="auto" w:fill="FFFFFF"/>
        </w:rPr>
        <w:t>Уповноваженої особи</w:t>
      </w:r>
    </w:p>
    <w:p w:rsidR="007E031A" w:rsidRPr="00A835FF" w:rsidRDefault="007E031A" w:rsidP="007E031A">
      <w:pPr>
        <w:pStyle w:val="a0"/>
        <w:shd w:val="clear" w:color="auto" w:fill="FFFFFF"/>
        <w:ind w:left="-1418"/>
        <w:jc w:val="right"/>
        <w:rPr>
          <w:color w:val="1F3864" w:themeColor="accent5" w:themeShade="80"/>
        </w:rPr>
      </w:pPr>
      <w:r w:rsidRPr="00A835FF">
        <w:rPr>
          <w:b/>
          <w:color w:val="1F3864" w:themeColor="accent5" w:themeShade="80"/>
          <w:shd w:val="clear" w:color="auto" w:fill="FFFFFF"/>
        </w:rPr>
        <w:t>КП «Конотопськ</w:t>
      </w:r>
      <w:r w:rsidRPr="00A835FF">
        <w:rPr>
          <w:b/>
          <w:color w:val="1F3864" w:themeColor="accent5" w:themeShade="80"/>
          <w:shd w:val="clear" w:color="auto" w:fill="FFFFFF"/>
          <w:lang w:val="uk-UA"/>
        </w:rPr>
        <w:t>і</w:t>
      </w:r>
      <w:r w:rsidRPr="00A835FF">
        <w:rPr>
          <w:b/>
          <w:color w:val="1F3864" w:themeColor="accent5" w:themeShade="80"/>
          <w:shd w:val="clear" w:color="auto" w:fill="FFFFFF"/>
        </w:rPr>
        <w:t xml:space="preserve"> лазн</w:t>
      </w:r>
      <w:r w:rsidRPr="00A835FF">
        <w:rPr>
          <w:b/>
          <w:color w:val="1F3864" w:themeColor="accent5" w:themeShade="80"/>
          <w:shd w:val="clear" w:color="auto" w:fill="FFFFFF"/>
          <w:lang w:val="uk-UA"/>
        </w:rPr>
        <w:t>і</w:t>
      </w:r>
      <w:r w:rsidRPr="00A835FF">
        <w:rPr>
          <w:b/>
          <w:color w:val="1F3864" w:themeColor="accent5" w:themeShade="80"/>
          <w:shd w:val="clear" w:color="auto" w:fill="FFFFFF"/>
        </w:rPr>
        <w:t xml:space="preserve">» </w:t>
      </w:r>
    </w:p>
    <w:p w:rsidR="007E031A" w:rsidRPr="00294E4D" w:rsidRDefault="007E031A" w:rsidP="007E031A">
      <w:pPr>
        <w:pStyle w:val="a0"/>
        <w:shd w:val="clear" w:color="auto" w:fill="FFFFFF"/>
        <w:jc w:val="right"/>
        <w:rPr>
          <w:color w:val="1F3864" w:themeColor="accent5" w:themeShade="80"/>
        </w:rPr>
      </w:pPr>
      <w:r w:rsidRPr="00294E4D">
        <w:rPr>
          <w:color w:val="1F3864" w:themeColor="accent5" w:themeShade="80"/>
          <w:lang w:val="uk-UA"/>
        </w:rPr>
        <w:t>1</w:t>
      </w:r>
      <w:r w:rsidR="0051304B">
        <w:rPr>
          <w:color w:val="1F3864" w:themeColor="accent5" w:themeShade="80"/>
          <w:lang w:val="uk-UA"/>
        </w:rPr>
        <w:t>9</w:t>
      </w:r>
      <w:r w:rsidRPr="00294E4D">
        <w:rPr>
          <w:color w:val="1F3864" w:themeColor="accent5" w:themeShade="80"/>
          <w:shd w:val="clear" w:color="auto" w:fill="FFFFFF"/>
        </w:rPr>
        <w:t>.</w:t>
      </w:r>
      <w:r w:rsidRPr="00294E4D">
        <w:rPr>
          <w:color w:val="1F3864" w:themeColor="accent5" w:themeShade="80"/>
          <w:shd w:val="clear" w:color="auto" w:fill="FFFFFF"/>
          <w:lang w:val="uk-UA"/>
        </w:rPr>
        <w:t>04</w:t>
      </w:r>
      <w:r w:rsidRPr="00294E4D">
        <w:rPr>
          <w:color w:val="1F3864" w:themeColor="accent5" w:themeShade="80"/>
          <w:shd w:val="clear" w:color="auto" w:fill="FFFFFF"/>
        </w:rPr>
        <w:t>.20</w:t>
      </w:r>
      <w:r w:rsidRPr="00294E4D">
        <w:rPr>
          <w:color w:val="1F3864" w:themeColor="accent5" w:themeShade="80"/>
          <w:shd w:val="clear" w:color="auto" w:fill="FFFFFF"/>
          <w:lang w:val="uk-UA"/>
        </w:rPr>
        <w:t>24</w:t>
      </w:r>
      <w:r w:rsidRPr="00294E4D">
        <w:rPr>
          <w:color w:val="1F3864" w:themeColor="accent5" w:themeShade="80"/>
          <w:shd w:val="clear" w:color="auto" w:fill="FFFFFF"/>
        </w:rPr>
        <w:t xml:space="preserve"> № </w:t>
      </w:r>
      <w:r w:rsidRPr="00294E4D">
        <w:rPr>
          <w:color w:val="1F3864" w:themeColor="accent5" w:themeShade="80"/>
          <w:shd w:val="clear" w:color="auto" w:fill="FFFFFF"/>
          <w:lang w:val="uk-UA"/>
        </w:rPr>
        <w:t>1</w:t>
      </w:r>
    </w:p>
    <w:p w:rsidR="007E031A" w:rsidRPr="00A835FF" w:rsidRDefault="007E031A" w:rsidP="007E031A">
      <w:pPr>
        <w:pStyle w:val="a0"/>
        <w:shd w:val="clear" w:color="auto" w:fill="FFFFFF"/>
        <w:ind w:left="-1418"/>
        <w:jc w:val="right"/>
        <w:rPr>
          <w:color w:val="1F3864" w:themeColor="accent5" w:themeShade="80"/>
        </w:rPr>
      </w:pPr>
      <w:r w:rsidRPr="00A835FF">
        <w:rPr>
          <w:b/>
          <w:color w:val="1F3864" w:themeColor="accent5" w:themeShade="80"/>
          <w:shd w:val="clear" w:color="auto" w:fill="FFFFFF"/>
          <w:lang w:val="uk-UA"/>
        </w:rPr>
        <w:t>______________</w:t>
      </w:r>
      <w:r w:rsidRPr="00A835FF">
        <w:rPr>
          <w:b/>
          <w:color w:val="1F3864" w:themeColor="accent5" w:themeShade="80"/>
          <w:shd w:val="clear" w:color="auto" w:fill="FFFFFF"/>
        </w:rPr>
        <w:t>Ольги ЧУХНО</w:t>
      </w:r>
    </w:p>
    <w:p w:rsidR="007E031A" w:rsidRDefault="007E031A" w:rsidP="007E031A">
      <w:pPr>
        <w:pStyle w:val="a0"/>
        <w:shd w:val="clear" w:color="auto" w:fill="FFFFFF"/>
        <w:jc w:val="right"/>
      </w:pPr>
      <w:r>
        <w:t xml:space="preserve">                                                           </w:t>
      </w:r>
    </w:p>
    <w:p w:rsidR="007E031A" w:rsidRDefault="007E031A" w:rsidP="007E031A">
      <w:pPr>
        <w:pStyle w:val="a0"/>
      </w:pPr>
      <w:r>
        <w:rPr>
          <w:b/>
        </w:rPr>
        <w:t xml:space="preserve">    </w:t>
      </w: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Pr="00A835FF" w:rsidRDefault="007E031A" w:rsidP="007E031A">
      <w:pPr>
        <w:pStyle w:val="a0"/>
        <w:rPr>
          <w:color w:val="1F3864" w:themeColor="accent5" w:themeShade="80"/>
        </w:rPr>
      </w:pPr>
      <w:r>
        <w:rPr>
          <w:b/>
        </w:rPr>
        <w:t xml:space="preserve">       </w:t>
      </w:r>
    </w:p>
    <w:p w:rsidR="007E031A" w:rsidRPr="00A835FF" w:rsidRDefault="007E031A" w:rsidP="007E031A">
      <w:pPr>
        <w:pStyle w:val="a0"/>
        <w:rPr>
          <w:color w:val="1F3864" w:themeColor="accent5" w:themeShade="80"/>
        </w:rPr>
      </w:pPr>
      <w:r w:rsidRPr="00A835FF">
        <w:rPr>
          <w:b/>
          <w:color w:val="1F3864" w:themeColor="accent5" w:themeShade="80"/>
        </w:rPr>
        <w:t xml:space="preserve">                                                    ТЕНДЕРНА ДОКУМЕНТАЦІЯ</w:t>
      </w:r>
    </w:p>
    <w:p w:rsidR="007E031A" w:rsidRPr="00A835FF" w:rsidRDefault="007E031A" w:rsidP="007E031A">
      <w:pPr>
        <w:pStyle w:val="a0"/>
        <w:spacing w:before="240"/>
        <w:jc w:val="center"/>
        <w:rPr>
          <w:color w:val="1F3864" w:themeColor="accent5" w:themeShade="80"/>
        </w:rPr>
      </w:pPr>
      <w:r w:rsidRPr="00A835FF">
        <w:rPr>
          <w:b/>
          <w:color w:val="1F3864" w:themeColor="accent5" w:themeShade="80"/>
        </w:rPr>
        <w:t> </w:t>
      </w:r>
      <w:r w:rsidRPr="00A835FF">
        <w:rPr>
          <w:color w:val="1F3864" w:themeColor="accent5" w:themeShade="80"/>
        </w:rPr>
        <w:t>по процедурі</w:t>
      </w:r>
      <w:r w:rsidRPr="00A835FF">
        <w:rPr>
          <w:b/>
          <w:color w:val="1F3864" w:themeColor="accent5" w:themeShade="80"/>
        </w:rPr>
        <w:t xml:space="preserve"> ВІДКРИТІ ТОРГИ (з особливостями)</w:t>
      </w:r>
    </w:p>
    <w:p w:rsidR="007E031A" w:rsidRDefault="007E031A" w:rsidP="007E031A">
      <w:pPr>
        <w:pStyle w:val="a0"/>
        <w:spacing w:before="240"/>
        <w:jc w:val="center"/>
        <w:rPr>
          <w:b/>
          <w:color w:val="1F3864" w:themeColor="accent5" w:themeShade="80"/>
          <w:shd w:val="clear" w:color="auto" w:fill="FFFFFF"/>
        </w:rPr>
      </w:pPr>
      <w:r w:rsidRPr="00A835FF">
        <w:rPr>
          <w:color w:val="1F3864" w:themeColor="accent5" w:themeShade="80"/>
        </w:rPr>
        <w:t xml:space="preserve">на закупівлю </w:t>
      </w:r>
      <w:r w:rsidRPr="00A835FF">
        <w:rPr>
          <w:b/>
          <w:color w:val="1F3864" w:themeColor="accent5" w:themeShade="80"/>
          <w:shd w:val="clear" w:color="auto" w:fill="FFFFFF"/>
        </w:rPr>
        <w:t xml:space="preserve">Товару  </w:t>
      </w:r>
    </w:p>
    <w:p w:rsidR="007E031A" w:rsidRPr="00236152" w:rsidRDefault="0018389F" w:rsidP="007E031A">
      <w:pPr>
        <w:pStyle w:val="a0"/>
        <w:jc w:val="center"/>
        <w:rPr>
          <w:b/>
          <w:bCs/>
          <w:i/>
          <w:iCs/>
          <w:color w:val="1F3864" w:themeColor="accent5" w:themeShade="80"/>
          <w:shd w:val="clear" w:color="auto" w:fill="FFFFFF"/>
          <w:lang w:val="uk-UA"/>
        </w:rPr>
      </w:pPr>
      <w:r>
        <w:rPr>
          <w:b/>
          <w:bCs/>
          <w:i/>
          <w:iCs/>
          <w:color w:val="1F3864" w:themeColor="accent5" w:themeShade="80"/>
          <w:shd w:val="clear" w:color="auto" w:fill="FFFFFF"/>
          <w:lang w:val="uk-UA"/>
        </w:rPr>
        <w:t>«Котельне</w:t>
      </w:r>
      <w:r w:rsidR="007E031A" w:rsidRPr="00236152">
        <w:rPr>
          <w:b/>
          <w:bCs/>
          <w:i/>
          <w:iCs/>
          <w:color w:val="1F3864" w:themeColor="accent5" w:themeShade="80"/>
          <w:shd w:val="clear" w:color="auto" w:fill="FFFFFF"/>
          <w:lang w:val="uk-UA"/>
        </w:rPr>
        <w:t xml:space="preserve"> обладнання (Паровий котел Е1,0-0,9Р-3) з водопідготовчою установкою та  супутніми послугами»  за  кодом ДК </w:t>
      </w:r>
      <w:r w:rsidR="007E031A" w:rsidRPr="00236152">
        <w:rPr>
          <w:b/>
          <w:bCs/>
          <w:i/>
          <w:iCs/>
          <w:color w:val="1F3864" w:themeColor="accent5" w:themeShade="80"/>
          <w:shd w:val="clear" w:color="auto" w:fill="FFFFFF"/>
        </w:rPr>
        <w:t>021:2015(CPV):42160000-8</w:t>
      </w:r>
      <w:r w:rsidR="007E031A" w:rsidRPr="00236152">
        <w:rPr>
          <w:b/>
          <w:bCs/>
          <w:i/>
          <w:iCs/>
          <w:color w:val="1F3864" w:themeColor="accent5" w:themeShade="80"/>
          <w:shd w:val="clear" w:color="auto" w:fill="FFFFFF"/>
          <w:lang w:val="uk-UA"/>
        </w:rPr>
        <w:t xml:space="preserve"> “Котельні установки” або еквівалент</w:t>
      </w:r>
    </w:p>
    <w:p w:rsidR="007E031A" w:rsidRDefault="007E031A" w:rsidP="007E031A">
      <w:pPr>
        <w:pStyle w:val="a0"/>
        <w:spacing w:before="240"/>
        <w:jc w:val="center"/>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Pr="00A835FF" w:rsidRDefault="007E031A" w:rsidP="007E031A">
      <w:pPr>
        <w:pStyle w:val="a0"/>
        <w:jc w:val="center"/>
        <w:rPr>
          <w:color w:val="1F3864" w:themeColor="accent5" w:themeShade="80"/>
        </w:rPr>
        <w:sectPr w:rsidR="007E031A" w:rsidRPr="00A835FF">
          <w:headerReference w:type="first" r:id="rId7"/>
          <w:footerReference w:type="first" r:id="rId8"/>
          <w:pgSz w:w="11906" w:h="16838"/>
          <w:pgMar w:top="850" w:right="850" w:bottom="708" w:left="1417" w:header="708" w:footer="57" w:gutter="0"/>
          <w:cols w:space="720"/>
          <w:formProt w:val="0"/>
          <w:titlePg/>
          <w:docGrid w:linePitch="341" w:charSpace="4096"/>
        </w:sectPr>
      </w:pPr>
      <w:r w:rsidRPr="00A835FF">
        <w:rPr>
          <w:color w:val="1F3864" w:themeColor="accent5" w:themeShade="80"/>
          <w:shd w:val="clear" w:color="auto" w:fill="FFFFFF"/>
        </w:rPr>
        <w:t>м.Конотоп  20</w:t>
      </w:r>
      <w:r w:rsidRPr="00A835FF">
        <w:rPr>
          <w:color w:val="1F3864" w:themeColor="accent5" w:themeShade="80"/>
          <w:shd w:val="clear" w:color="auto" w:fill="FFFFFF"/>
          <w:lang w:val="uk-UA"/>
        </w:rPr>
        <w:t>24</w:t>
      </w:r>
      <w:r w:rsidRPr="00A835FF">
        <w:rPr>
          <w:color w:val="1F3864" w:themeColor="accent5" w:themeShade="80"/>
          <w:shd w:val="clear" w:color="auto" w:fill="FFFFFF"/>
        </w:rPr>
        <w:t xml:space="preserve"> р.</w:t>
      </w:r>
    </w:p>
    <w:tbl>
      <w:tblPr>
        <w:tblW w:w="0" w:type="auto"/>
        <w:tblInd w:w="-58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0"/>
        <w:gridCol w:w="3378"/>
        <w:gridCol w:w="5802"/>
      </w:tblGrid>
      <w:tr w:rsidR="007E031A" w:rsidTr="00566216">
        <w:trPr>
          <w:trHeight w:val="231"/>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pageBreakBefore/>
              <w:widowControl w:val="0"/>
              <w:contextualSpacing/>
              <w:jc w:val="center"/>
              <w:rPr>
                <w:color w:val="1F3864" w:themeColor="accent5" w:themeShade="80"/>
              </w:rPr>
            </w:pPr>
            <w:r w:rsidRPr="00A835FF">
              <w:rPr>
                <w:b/>
                <w:color w:val="1F3864" w:themeColor="accent5" w:themeShade="80"/>
                <w:lang w:eastAsia="uk-UA"/>
              </w:rPr>
              <w:lastRenderedPageBreak/>
              <w:t>№</w:t>
            </w:r>
          </w:p>
        </w:tc>
        <w:tc>
          <w:tcPr>
            <w:tcW w:w="91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b/>
                <w:color w:val="1F3864" w:themeColor="accent5" w:themeShade="80"/>
                <w:lang w:eastAsia="uk-UA"/>
              </w:rPr>
              <w:t>Розділ 1. Загальні положення</w:t>
            </w:r>
          </w:p>
        </w:tc>
      </w:tr>
      <w:tr w:rsidR="007E031A" w:rsidTr="00566216">
        <w:trPr>
          <w:trHeight w:val="108"/>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2</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3</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Терміни, які вживаються в тендерній документації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rPr>
              <w:t>Тендерну документацію розроблено відповідно до вимог Закону України «Про публічні закупівлі» зі змінами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7E031A" w:rsidTr="00566216">
        <w:trPr>
          <w:trHeight w:val="36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Інформація про замовника торгів</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p>
        </w:tc>
      </w:tr>
      <w:tr w:rsidR="007E031A" w:rsidTr="00566216">
        <w:trPr>
          <w:trHeight w:val="200"/>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повне найменування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i/>
                <w:color w:val="1F3864" w:themeColor="accent5" w:themeShade="80"/>
                <w:shd w:val="clear" w:color="auto" w:fill="FFFFFF"/>
              </w:rPr>
              <w:t>Комунальне підприємство “Конотопські лазні”</w:t>
            </w:r>
          </w:p>
        </w:tc>
      </w:tr>
      <w:tr w:rsidR="007E031A" w:rsidTr="00566216">
        <w:trPr>
          <w:trHeight w:val="317"/>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Місцезнаходження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rPr>
                <w:color w:val="1F3864" w:themeColor="accent5" w:themeShade="80"/>
              </w:rPr>
            </w:pPr>
            <w:r w:rsidRPr="00A835FF">
              <w:rPr>
                <w:i/>
                <w:color w:val="1F3864" w:themeColor="accent5" w:themeShade="80"/>
                <w:shd w:val="clear" w:color="auto" w:fill="FFFFFF"/>
              </w:rPr>
              <w:t>вул.Ярківська,5, м.Конотоп, Сумська область, Україна,4160</w:t>
            </w:r>
            <w:r w:rsidRPr="00A835FF">
              <w:rPr>
                <w:i/>
                <w:color w:val="1F3864" w:themeColor="accent5" w:themeShade="80"/>
                <w:shd w:val="clear" w:color="auto" w:fill="FFFFFF"/>
                <w:lang w:val="uk-UA"/>
              </w:rPr>
              <w:t>7</w:t>
            </w:r>
          </w:p>
          <w:p w:rsidR="007E031A" w:rsidRPr="00A835FF" w:rsidRDefault="007E031A" w:rsidP="00566216">
            <w:pPr>
              <w:pStyle w:val="a0"/>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color w:val="1F3864" w:themeColor="accent5" w:themeShade="80"/>
                <w:shd w:val="clear" w:color="auto" w:fill="FFFFFF"/>
              </w:rPr>
              <w:t>Чухно Ольга Олександрівна</w:t>
            </w:r>
            <w:r w:rsidRPr="00A835FF">
              <w:rPr>
                <w:i/>
                <w:color w:val="1F3864" w:themeColor="accent5" w:themeShade="80"/>
                <w:shd w:val="clear" w:color="auto" w:fill="FFFFFF"/>
              </w:rPr>
              <w:t xml:space="preserve"> – фахівець з публічних закупівель</w:t>
            </w:r>
          </w:p>
          <w:p w:rsidR="007E031A" w:rsidRPr="00A835FF" w:rsidRDefault="007E031A" w:rsidP="00566216">
            <w:pPr>
              <w:pStyle w:val="a0"/>
              <w:shd w:val="clear" w:color="auto" w:fill="FFFFFF"/>
              <w:jc w:val="both"/>
              <w:rPr>
                <w:color w:val="1F3864" w:themeColor="accent5" w:themeShade="80"/>
              </w:rPr>
            </w:pPr>
            <w:r w:rsidRPr="00A835FF">
              <w:rPr>
                <w:color w:val="1F3864" w:themeColor="accent5" w:themeShade="80"/>
                <w:shd w:val="clear" w:color="auto" w:fill="FFFFFF"/>
              </w:rPr>
              <w:t>електронна адреса:</w:t>
            </w:r>
            <w:r w:rsidRPr="00A835FF">
              <w:rPr>
                <w:i/>
                <w:color w:val="1F3864" w:themeColor="accent5" w:themeShade="80"/>
                <w:shd w:val="clear" w:color="auto" w:fill="FFFFFF"/>
              </w:rPr>
              <w:t xml:space="preserve"> </w:t>
            </w:r>
            <w:hyperlink r:id="rId9">
              <w:r w:rsidRPr="00A835FF">
                <w:rPr>
                  <w:rStyle w:val="-"/>
                  <w:rFonts w:ascii="Arial" w:hAnsi="Arial" w:cs="Arial"/>
                  <w:b/>
                  <w:bCs/>
                  <w:color w:val="1F3864" w:themeColor="accent5" w:themeShade="80"/>
                  <w:sz w:val="18"/>
                  <w:szCs w:val="18"/>
                  <w:shd w:val="clear" w:color="auto" w:fill="FFFFFF"/>
                </w:rPr>
                <w:t>bpk-konotop@ukr.net</w:t>
              </w:r>
            </w:hyperlink>
          </w:p>
          <w:p w:rsidR="007E031A" w:rsidRPr="00A835FF" w:rsidRDefault="007E031A" w:rsidP="00566216">
            <w:pPr>
              <w:pStyle w:val="a0"/>
              <w:jc w:val="both"/>
              <w:rPr>
                <w:color w:val="1F3864" w:themeColor="accent5" w:themeShade="80"/>
              </w:rPr>
            </w:pPr>
            <w:r w:rsidRPr="00A835FF">
              <w:rPr>
                <w:color w:val="1F3864" w:themeColor="accent5" w:themeShade="80"/>
                <w:shd w:val="clear" w:color="auto" w:fill="FFFFFF"/>
              </w:rPr>
              <w:t xml:space="preserve">телефон: </w:t>
            </w:r>
            <w:r w:rsidRPr="00A835FF">
              <w:rPr>
                <w:i/>
                <w:color w:val="1F3864" w:themeColor="accent5" w:themeShade="80"/>
                <w:shd w:val="clear" w:color="auto" w:fill="FFFFFF"/>
              </w:rPr>
              <w:t>0544766314</w:t>
            </w: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tc>
      </w:tr>
      <w:tr w:rsidR="007E031A" w:rsidTr="00566216">
        <w:trPr>
          <w:trHeight w:val="18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Процедура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jc w:val="both"/>
              <w:rPr>
                <w:color w:val="1F3864" w:themeColor="accent5" w:themeShade="80"/>
                <w:lang w:val="uk-UA"/>
              </w:rPr>
            </w:pPr>
            <w:r w:rsidRPr="00294E4D">
              <w:rPr>
                <w:color w:val="1F3864" w:themeColor="accent5" w:themeShade="80"/>
                <w:lang w:val="uk-UA"/>
              </w:rPr>
              <w:t>В</w:t>
            </w:r>
            <w:r w:rsidRPr="00294E4D">
              <w:rPr>
                <w:color w:val="1F3864" w:themeColor="accent5" w:themeShade="80"/>
              </w:rPr>
              <w:t xml:space="preserve">ідкриті торги </w:t>
            </w:r>
            <w:r w:rsidRPr="00294E4D">
              <w:rPr>
                <w:color w:val="1F3864" w:themeColor="accent5" w:themeShade="80"/>
                <w:lang w:val="uk-UA"/>
              </w:rPr>
              <w:t>(</w:t>
            </w:r>
            <w:r w:rsidRPr="00294E4D">
              <w:rPr>
                <w:color w:val="1F3864" w:themeColor="accent5" w:themeShade="80"/>
              </w:rPr>
              <w:t>з особливостями</w:t>
            </w:r>
            <w:r w:rsidRPr="00294E4D">
              <w:rPr>
                <w:color w:val="1F3864" w:themeColor="accent5" w:themeShade="80"/>
                <w:lang w:val="uk-UA"/>
              </w:rPr>
              <w:t>)</w:t>
            </w:r>
          </w:p>
        </w:tc>
      </w:tr>
      <w:tr w:rsidR="007E031A" w:rsidTr="00566216">
        <w:trPr>
          <w:trHeight w:val="413"/>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Інформація про предмет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jc w:val="both"/>
            </w:pPr>
            <w:r>
              <w:rPr>
                <w:i/>
              </w:rPr>
              <w:t> </w:t>
            </w:r>
          </w:p>
        </w:tc>
      </w:tr>
      <w:tr w:rsidR="007E031A" w:rsidTr="00566216">
        <w:trPr>
          <w:trHeight w:val="999"/>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jc w:val="both"/>
              <w:rPr>
                <w:color w:val="1F3864" w:themeColor="accent5" w:themeShade="80"/>
              </w:rPr>
            </w:pPr>
            <w:r w:rsidRPr="00A835FF">
              <w:rPr>
                <w:color w:val="1F3864" w:themeColor="accent5" w:themeShade="80"/>
                <w:lang w:eastAsia="uk-UA"/>
              </w:rPr>
              <w:t>назва предмета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2E7B" w:rsidRDefault="0018389F" w:rsidP="0018389F">
            <w:pPr>
              <w:pStyle w:val="a0"/>
              <w:jc w:val="center"/>
              <w:rPr>
                <w:lang w:val="uk-UA"/>
              </w:rPr>
            </w:pPr>
            <w:r>
              <w:rPr>
                <w:b/>
                <w:bCs/>
                <w:i/>
                <w:iCs/>
                <w:color w:val="1F3864" w:themeColor="accent5" w:themeShade="80"/>
                <w:shd w:val="clear" w:color="auto" w:fill="FFFFFF"/>
                <w:lang w:val="uk-UA"/>
              </w:rPr>
              <w:t>«Котельне</w:t>
            </w:r>
            <w:bookmarkStart w:id="0" w:name="_GoBack"/>
            <w:bookmarkEnd w:id="0"/>
            <w:r w:rsidR="007E031A" w:rsidRPr="00236152">
              <w:rPr>
                <w:b/>
                <w:bCs/>
                <w:i/>
                <w:iCs/>
                <w:color w:val="1F3864" w:themeColor="accent5" w:themeShade="80"/>
                <w:shd w:val="clear" w:color="auto" w:fill="FFFFFF"/>
                <w:lang w:val="uk-UA"/>
              </w:rPr>
              <w:t xml:space="preserve"> обладнання (Паровий котел Е1,0-0,9Р-3) з водопідготовчою установкою та  супутніми послугами»  за  кодом ДК </w:t>
            </w:r>
            <w:r w:rsidR="007E031A" w:rsidRPr="00236152">
              <w:rPr>
                <w:b/>
                <w:bCs/>
                <w:i/>
                <w:iCs/>
                <w:color w:val="1F3864" w:themeColor="accent5" w:themeShade="80"/>
                <w:shd w:val="clear" w:color="auto" w:fill="FFFFFF"/>
              </w:rPr>
              <w:t>021:2015(CPV):42160000-8</w:t>
            </w:r>
            <w:r w:rsidR="007E031A" w:rsidRPr="00236152">
              <w:rPr>
                <w:b/>
                <w:bCs/>
                <w:i/>
                <w:iCs/>
                <w:color w:val="1F3864" w:themeColor="accent5" w:themeShade="80"/>
                <w:shd w:val="clear" w:color="auto" w:fill="FFFFFF"/>
                <w:lang w:val="uk-UA"/>
              </w:rPr>
              <w:t xml:space="preserve"> “Котельні установки” або еквівалент</w:t>
            </w:r>
          </w:p>
        </w:tc>
      </w:tr>
      <w:tr w:rsidR="007E031A" w:rsidTr="00566216">
        <w:trPr>
          <w:trHeight w:val="23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rPr>
                <w:color w:val="1F3864" w:themeColor="accent5" w:themeShade="80"/>
              </w:rPr>
            </w:pPr>
            <w:r w:rsidRPr="00A835FF">
              <w:rPr>
                <w:color w:val="1F3864" w:themeColor="accent5" w:themeShade="80"/>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ind w:right="120"/>
              <w:jc w:val="both"/>
              <w:rPr>
                <w:color w:val="1F3864" w:themeColor="accent5" w:themeShade="80"/>
              </w:rPr>
            </w:pPr>
          </w:p>
          <w:p w:rsidR="007E031A" w:rsidRPr="00A835FF" w:rsidRDefault="007E031A" w:rsidP="00566216">
            <w:pPr>
              <w:pStyle w:val="a0"/>
              <w:ind w:right="120"/>
              <w:jc w:val="both"/>
              <w:rPr>
                <w:color w:val="1F3864" w:themeColor="accent5" w:themeShade="80"/>
              </w:rPr>
            </w:pPr>
            <w:r w:rsidRPr="00A835FF">
              <w:rPr>
                <w:color w:val="1F3864" w:themeColor="accent5" w:themeShade="80"/>
              </w:rPr>
              <w:t>Закупівля здійснюється щодо предмета закупівлі в цілому.</w:t>
            </w:r>
          </w:p>
          <w:p w:rsidR="007E031A" w:rsidRPr="00A835FF" w:rsidRDefault="007E031A" w:rsidP="00566216">
            <w:pPr>
              <w:pStyle w:val="a0"/>
              <w:ind w:right="120"/>
              <w:jc w:val="both"/>
              <w:rPr>
                <w:color w:val="1F3864" w:themeColor="accent5" w:themeShade="80"/>
              </w:rPr>
            </w:pPr>
          </w:p>
          <w:p w:rsidR="007E031A" w:rsidRPr="00A835FF" w:rsidRDefault="007E031A" w:rsidP="00566216">
            <w:pPr>
              <w:pStyle w:val="a0"/>
              <w:jc w:val="both"/>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jc w:val="both"/>
              <w:rPr>
                <w:color w:val="1F3864" w:themeColor="accent5" w:themeShade="80"/>
              </w:rPr>
            </w:pPr>
            <w:r w:rsidRPr="00A835FF">
              <w:rPr>
                <w:color w:val="1F3864" w:themeColor="accent5" w:themeShade="80"/>
              </w:rPr>
              <w:t>місце, кількість, обсяг поставки товарів (надання послуг, виконання робіт)</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ind w:right="120"/>
              <w:jc w:val="both"/>
              <w:rPr>
                <w:color w:val="1F3864" w:themeColor="accent5" w:themeShade="80"/>
              </w:rPr>
            </w:pPr>
            <w:r w:rsidRPr="00A835FF">
              <w:rPr>
                <w:color w:val="1F3864" w:themeColor="accent5" w:themeShade="80"/>
                <w:shd w:val="clear" w:color="auto" w:fill="FFFFFF"/>
              </w:rPr>
              <w:t xml:space="preserve">Кількість: </w:t>
            </w:r>
            <w:r w:rsidRPr="00A835FF">
              <w:rPr>
                <w:i/>
                <w:color w:val="1F3864" w:themeColor="accent5" w:themeShade="80"/>
                <w:shd w:val="clear" w:color="auto" w:fill="FFFFFF"/>
              </w:rPr>
              <w:t>1 шт.</w:t>
            </w:r>
            <w:r w:rsidRPr="00A835FF">
              <w:rPr>
                <w:color w:val="1F3864" w:themeColor="accent5" w:themeShade="80"/>
                <w:shd w:val="clear" w:color="auto" w:fill="FFFFFF"/>
              </w:rPr>
              <w:t xml:space="preserve"> </w:t>
            </w:r>
          </w:p>
          <w:p w:rsidR="007E031A" w:rsidRPr="00A835FF" w:rsidRDefault="007E031A" w:rsidP="00566216">
            <w:pPr>
              <w:pStyle w:val="a0"/>
              <w:ind w:right="120"/>
              <w:jc w:val="both"/>
              <w:rPr>
                <w:color w:val="1F3864" w:themeColor="accent5" w:themeShade="80"/>
              </w:rPr>
            </w:pPr>
            <w:r w:rsidRPr="00A835FF">
              <w:rPr>
                <w:color w:val="1F3864" w:themeColor="accent5" w:themeShade="80"/>
                <w:shd w:val="clear" w:color="auto" w:fill="FFFFFF"/>
              </w:rPr>
              <w:t>Місце поставки товарів: м.Конотоп, Сумська область, вул. Ярківська,</w:t>
            </w:r>
            <w:r w:rsidRPr="00A835FF">
              <w:rPr>
                <w:b/>
                <w:bCs/>
                <w:color w:val="1F3864" w:themeColor="accent5" w:themeShade="80"/>
                <w:shd w:val="clear" w:color="auto" w:fill="FFFFFF"/>
                <w:lang w:val="uk-UA"/>
              </w:rPr>
              <w:t xml:space="preserve"> 5</w:t>
            </w:r>
            <w:r w:rsidRPr="00A835FF">
              <w:rPr>
                <w:color w:val="1F3864" w:themeColor="accent5" w:themeShade="80"/>
                <w:shd w:val="clear" w:color="auto" w:fill="FFFFFF"/>
              </w:rPr>
              <w:t xml:space="preserve"> , Україна,41607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rPr>
                <w:color w:val="1F3864" w:themeColor="accent5" w:themeShade="80"/>
              </w:rPr>
            </w:pPr>
            <w:r w:rsidRPr="00A835FF">
              <w:rPr>
                <w:color w:val="1F3864" w:themeColor="accent5" w:themeShade="80"/>
              </w:rPr>
              <w:t>строк поставки товарів (надання послуг, виконання робіт)</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rPr>
                <w:color w:val="1F3864" w:themeColor="accent5" w:themeShade="80"/>
              </w:rPr>
            </w:pPr>
            <w:r w:rsidRPr="00A835FF">
              <w:rPr>
                <w:color w:val="1F3864" w:themeColor="accent5" w:themeShade="80"/>
                <w:shd w:val="clear" w:color="auto" w:fill="FFFFFF"/>
              </w:rPr>
              <w:t>до  31 грудня  2024 року включно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lastRenderedPageBreak/>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Недискримінація учасників</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34"/>
              <w:jc w:val="both"/>
              <w:rPr>
                <w:color w:val="1F3864" w:themeColor="accent5" w:themeShade="80"/>
              </w:rPr>
            </w:pPr>
            <w:r w:rsidRPr="00A835FF">
              <w:rPr>
                <w:color w:val="1F3864" w:themeColor="accent5" w:themeShade="8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E031A" w:rsidRPr="00A835FF" w:rsidRDefault="007E031A" w:rsidP="00566216">
            <w:pPr>
              <w:pStyle w:val="a0"/>
              <w:widowControl w:val="0"/>
              <w:ind w:left="34" w:right="34" w:hanging="21"/>
              <w:contextualSpacing/>
              <w:jc w:val="both"/>
              <w:rPr>
                <w:color w:val="1F3864" w:themeColor="accent5" w:themeShade="80"/>
              </w:rPr>
            </w:pPr>
            <w:r w:rsidRPr="00A835FF">
              <w:rPr>
                <w:color w:val="1F3864" w:themeColor="accent5" w:themeShade="80"/>
              </w:rPr>
              <w:t>Замовники забезпечують вільний доступ усіх учасників до інформації про закупівлю, передбаченої Законом</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Інформація про валюту, у якій повинно бути розраховано та зазначено ціну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34" w:right="113" w:hanging="21"/>
              <w:contextualSpacing/>
              <w:jc w:val="both"/>
              <w:rPr>
                <w:color w:val="1F3864" w:themeColor="accent5" w:themeShade="80"/>
              </w:rPr>
            </w:pPr>
            <w:r w:rsidRPr="00A835FF">
              <w:rPr>
                <w:color w:val="1F3864" w:themeColor="accent5" w:themeShade="80"/>
                <w:lang w:eastAsia="uk-UA"/>
              </w:rPr>
              <w:t>Валютою тендерної пропозиції є гривня</w:t>
            </w:r>
          </w:p>
          <w:p w:rsidR="007E031A" w:rsidRPr="00A835FF" w:rsidRDefault="007E031A" w:rsidP="00566216">
            <w:pPr>
              <w:pStyle w:val="a0"/>
              <w:widowControl w:val="0"/>
              <w:ind w:right="113"/>
              <w:contextualSpacing/>
              <w:jc w:val="both"/>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7</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Інформація про мову (мови),  якою (якими) повинно бути складено тендерні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49"/>
              <w:jc w:val="both"/>
              <w:rPr>
                <w:color w:val="1F3864" w:themeColor="accent5" w:themeShade="80"/>
              </w:rPr>
            </w:pPr>
            <w:r w:rsidRPr="00A835FF">
              <w:rPr>
                <w:color w:val="1F3864" w:themeColor="accent5" w:themeShade="80"/>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8</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Розмір мінімального кроку пониження ціни під час електронного аукціону</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jc w:val="both"/>
              <w:rPr>
                <w:color w:val="1F3864" w:themeColor="accent5" w:themeShade="80"/>
              </w:rPr>
            </w:pPr>
            <w:r w:rsidRPr="00A835FF">
              <w:rPr>
                <w:color w:val="1F3864" w:themeColor="accent5" w:themeShade="80"/>
              </w:rPr>
              <w:t>0,5%</w:t>
            </w:r>
          </w:p>
        </w:tc>
      </w:tr>
      <w:tr w:rsidR="007E031A" w:rsidTr="00566216">
        <w:trPr>
          <w:trHeight w:val="283"/>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b/>
                <w:color w:val="1F3864" w:themeColor="accent5" w:themeShade="80"/>
              </w:rPr>
              <w:t>Розділ 2. Порядок унесення змін та надання роз’яснень до тендерної документації</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D67E7" w:rsidRDefault="007E031A" w:rsidP="00566216">
            <w:pPr>
              <w:pStyle w:val="a0"/>
              <w:widowControl w:val="0"/>
              <w:contextualSpacing/>
              <w:rPr>
                <w:color w:val="7030A0"/>
              </w:rPr>
            </w:pPr>
            <w:r w:rsidRPr="00AD67E7">
              <w:rPr>
                <w:color w:val="7030A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 xml:space="preserve">Процедура надання роз’яснень щодо тендерної документації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color w:val="1F3864" w:themeColor="accent5" w:themeShade="8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A835FF">
              <w:rPr>
                <w:color w:val="1F3864" w:themeColor="accent5" w:themeShade="80"/>
                <w:lang w:val="uk-UA"/>
              </w:rPr>
              <w:t xml:space="preserve">оголошення про проведення відкритих торгів та/або </w:t>
            </w:r>
            <w:r w:rsidRPr="00A835FF">
              <w:rPr>
                <w:color w:val="1F3864" w:themeColor="accent5" w:themeShade="80"/>
              </w:rPr>
              <w:t xml:space="preserve">звернутися </w:t>
            </w:r>
            <w:r w:rsidRPr="00A835FF">
              <w:rPr>
                <w:color w:val="1F3864" w:themeColor="accent5" w:themeShade="80"/>
                <w:lang w:val="uk-UA"/>
              </w:rPr>
              <w:t xml:space="preserve">до замовника </w:t>
            </w:r>
            <w:r w:rsidRPr="00A835FF">
              <w:rPr>
                <w:color w:val="1F3864" w:themeColor="accent5" w:themeShade="80"/>
              </w:rPr>
              <w:t>з вимогою щодо усунення порушення під час проведення тендеру (</w:t>
            </w:r>
            <w:r w:rsidRPr="00A835FF">
              <w:rPr>
                <w:color w:val="1F3864" w:themeColor="accent5" w:themeShade="80"/>
                <w:lang w:val="uk-UA"/>
              </w:rPr>
              <w:t>далі-звернення)</w:t>
            </w:r>
            <w:r w:rsidRPr="00A835FF">
              <w:rPr>
                <w:color w:val="1F3864" w:themeColor="accent5" w:themeShade="80"/>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Pr="00A835FF">
              <w:rPr>
                <w:color w:val="1F3864" w:themeColor="accent5" w:themeShade="80"/>
                <w:lang w:val="uk-UA"/>
              </w:rPr>
              <w:t xml:space="preserve">дня </w:t>
            </w:r>
            <w:r w:rsidRPr="00A835FF">
              <w:rPr>
                <w:color w:val="1F3864" w:themeColor="accent5" w:themeShade="80"/>
              </w:rPr>
              <w:t xml:space="preserve"> їх оприлюднення надати </w:t>
            </w:r>
            <w:r w:rsidRPr="00A835FF">
              <w:rPr>
                <w:color w:val="1F3864" w:themeColor="accent5" w:themeShade="80"/>
                <w:lang w:val="uk-UA"/>
              </w:rPr>
              <w:t xml:space="preserve">відповідь </w:t>
            </w:r>
            <w:r w:rsidRPr="00A835FF">
              <w:rPr>
                <w:color w:val="1F3864" w:themeColor="accent5" w:themeShade="80"/>
              </w:rPr>
              <w:t xml:space="preserve">на звернення </w:t>
            </w:r>
            <w:r w:rsidRPr="00A835FF">
              <w:rPr>
                <w:color w:val="1F3864" w:themeColor="accent5" w:themeShade="80"/>
                <w:lang w:val="uk-UA"/>
              </w:rPr>
              <w:t xml:space="preserve">та оприлюднити його </w:t>
            </w:r>
            <w:r w:rsidRPr="00A835FF">
              <w:rPr>
                <w:color w:val="1F3864" w:themeColor="accent5" w:themeShade="80"/>
              </w:rPr>
              <w:t xml:space="preserve"> в електронній системі закупівель.</w:t>
            </w:r>
          </w:p>
          <w:p w:rsidR="007E031A" w:rsidRPr="00A835FF" w:rsidRDefault="007E031A" w:rsidP="00566216">
            <w:pPr>
              <w:pStyle w:val="a0"/>
              <w:jc w:val="both"/>
              <w:rPr>
                <w:color w:val="1F3864" w:themeColor="accent5" w:themeShade="80"/>
              </w:rPr>
            </w:pPr>
            <w:r w:rsidRPr="00A835FF">
              <w:rPr>
                <w:color w:val="1F3864" w:themeColor="accent5" w:themeShade="80"/>
              </w:rPr>
              <w:t xml:space="preserve">У разі несвоєчасного надання замовником </w:t>
            </w:r>
            <w:r w:rsidRPr="00A835FF">
              <w:rPr>
                <w:color w:val="1F3864" w:themeColor="accent5" w:themeShade="80"/>
                <w:lang w:val="uk-UA"/>
              </w:rPr>
              <w:t xml:space="preserve">відповіді на звернення </w:t>
            </w:r>
            <w:r w:rsidRPr="00A835FF">
              <w:rPr>
                <w:color w:val="1F3864" w:themeColor="accent5" w:themeShade="80"/>
              </w:rPr>
              <w:t xml:space="preserve">електронна система закупівель автоматично зупиняє </w:t>
            </w:r>
            <w:r w:rsidRPr="00A835FF">
              <w:rPr>
                <w:color w:val="1F3864" w:themeColor="accent5" w:themeShade="80"/>
                <w:lang w:val="uk-UA"/>
              </w:rPr>
              <w:t>проведення</w:t>
            </w:r>
            <w:r w:rsidRPr="00A835FF">
              <w:rPr>
                <w:color w:val="1F3864" w:themeColor="accent5" w:themeShade="80"/>
              </w:rPr>
              <w:t xml:space="preserve"> відкритих торгів.</w:t>
            </w:r>
          </w:p>
          <w:p w:rsidR="007E031A" w:rsidRDefault="007E031A" w:rsidP="00566216">
            <w:pPr>
              <w:pStyle w:val="afff1"/>
              <w:widowControl w:val="0"/>
              <w:ind w:right="113"/>
              <w:contextualSpacing/>
              <w:jc w:val="both"/>
            </w:pPr>
            <w:r w:rsidRPr="00A835FF">
              <w:rPr>
                <w:rFonts w:ascii="Times New Roman" w:hAnsi="Times New Roman"/>
                <w:color w:val="1F3864" w:themeColor="accent5" w:themeShade="80"/>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 ніж на чотири дні</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widowControl w:val="0"/>
              <w:contextualSpacing/>
              <w:jc w:val="center"/>
              <w:rPr>
                <w:color w:val="1F3864" w:themeColor="accent5" w:themeShade="80"/>
              </w:rPr>
            </w:pPr>
            <w:r w:rsidRPr="00D73C6E">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widowControl w:val="0"/>
              <w:ind w:right="113"/>
              <w:contextualSpacing/>
              <w:rPr>
                <w:color w:val="1F3864" w:themeColor="accent5" w:themeShade="80"/>
              </w:rPr>
            </w:pPr>
            <w:r w:rsidRPr="00D73C6E">
              <w:rPr>
                <w:color w:val="1F3864" w:themeColor="accent5" w:themeShade="80"/>
                <w:lang w:eastAsia="uk-UA"/>
              </w:rPr>
              <w:t>Унесення змін до тендерної документації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jc w:val="both"/>
              <w:rPr>
                <w:color w:val="1F3864" w:themeColor="accent5" w:themeShade="80"/>
              </w:rPr>
            </w:pPr>
            <w:r w:rsidRPr="00D73C6E">
              <w:rPr>
                <w:color w:val="1F3864" w:themeColor="accent5" w:themeShade="8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73C6E">
              <w:rPr>
                <w:rStyle w:val="hard-blue-color"/>
                <w:color w:val="1F3864" w:themeColor="accent5" w:themeShade="80"/>
              </w:rPr>
              <w:lastRenderedPageBreak/>
              <w:t>статті 8 Закону</w:t>
            </w:r>
            <w:r w:rsidRPr="00D73C6E">
              <w:rPr>
                <w:color w:val="1F3864" w:themeColor="accent5" w:themeShade="80"/>
              </w:rPr>
              <w:t xml:space="preserve">, або за результатами звернень, або на підставі рішення органу оскарження внести зміни до тендерної документації </w:t>
            </w:r>
            <w:r w:rsidRPr="00D73C6E">
              <w:rPr>
                <w:color w:val="1F3864" w:themeColor="accent5" w:themeShade="80"/>
                <w:lang w:val="uk-UA"/>
              </w:rPr>
              <w:t xml:space="preserve">та/або оголошеня про проведення відкритих торгів. </w:t>
            </w:r>
            <w:r w:rsidRPr="00D73C6E">
              <w:rPr>
                <w:color w:val="1F3864" w:themeColor="accent5" w:themeShade="80"/>
                <w:lang w:eastAsia="uk-UA"/>
              </w:rPr>
              <w:t xml:space="preserve">У разі внесення змін до тендерної документації  </w:t>
            </w:r>
            <w:r w:rsidRPr="00D73C6E">
              <w:rPr>
                <w:color w:val="1F3864" w:themeColor="accent5" w:themeShade="80"/>
                <w:lang w:val="uk-UA" w:eastAsia="uk-UA"/>
              </w:rPr>
              <w:t xml:space="preserve">та/або оголошення про проведення відкритих торгів </w:t>
            </w:r>
            <w:r w:rsidRPr="00D73C6E">
              <w:rPr>
                <w:color w:val="1F3864" w:themeColor="accent5" w:themeShade="80"/>
                <w:lang w:eastAsia="uk-UA"/>
              </w:rPr>
              <w:t xml:space="preserve">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sidRPr="00D73C6E">
              <w:rPr>
                <w:color w:val="1F3864" w:themeColor="accent5" w:themeShade="80"/>
                <w:lang w:val="uk-UA" w:eastAsia="uk-UA"/>
              </w:rPr>
              <w:t xml:space="preserve">та/або оголошення про проведення відкритих торгів до закінчення кінцевого строку подання </w:t>
            </w:r>
            <w:r w:rsidRPr="00D73C6E">
              <w:rPr>
                <w:color w:val="1F3864" w:themeColor="accent5" w:themeShade="80"/>
                <w:lang w:eastAsia="uk-UA"/>
              </w:rPr>
              <w:t>тендерних пропозицій залишалося не менше чотирьох днів</w:t>
            </w:r>
            <w:r w:rsidRPr="00D73C6E">
              <w:rPr>
                <w:color w:val="1F3864" w:themeColor="accent5" w:themeShade="80"/>
              </w:rPr>
              <w:t>.</w:t>
            </w:r>
          </w:p>
          <w:p w:rsidR="007E031A" w:rsidRPr="00D73C6E" w:rsidRDefault="007E031A" w:rsidP="00566216">
            <w:pPr>
              <w:pStyle w:val="afff1"/>
              <w:widowControl w:val="0"/>
              <w:ind w:right="113"/>
              <w:contextualSpacing/>
              <w:jc w:val="both"/>
              <w:rPr>
                <w:color w:val="1F3864" w:themeColor="accent5" w:themeShade="80"/>
              </w:rPr>
            </w:pPr>
            <w:r w:rsidRPr="00D73C6E">
              <w:rPr>
                <w:rFonts w:ascii="Times New Roman" w:hAnsi="Times New Roman"/>
                <w:color w:val="1F3864" w:themeColor="accent5" w:themeShade="8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031A" w:rsidTr="00566216">
        <w:trPr>
          <w:trHeight w:val="266"/>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F76BE" w:rsidRDefault="007E031A" w:rsidP="00566216">
            <w:pPr>
              <w:pStyle w:val="a0"/>
              <w:widowControl w:val="0"/>
              <w:contextualSpacing/>
              <w:jc w:val="center"/>
              <w:rPr>
                <w:color w:val="1F3864" w:themeColor="accent5" w:themeShade="80"/>
              </w:rPr>
            </w:pPr>
            <w:r w:rsidRPr="00AF76BE">
              <w:rPr>
                <w:b/>
                <w:color w:val="1F3864" w:themeColor="accent5" w:themeShade="80"/>
                <w:lang w:eastAsia="uk-UA"/>
              </w:rPr>
              <w:lastRenderedPageBreak/>
              <w:t xml:space="preserve">Розділ 3. Інструкція з підготовки тендерної пропозиції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a0"/>
              <w:widowControl w:val="0"/>
              <w:contextualSpacing/>
              <w:jc w:val="center"/>
              <w:rPr>
                <w:color w:val="1F3864" w:themeColor="accent5" w:themeShade="80"/>
              </w:rPr>
            </w:pPr>
            <w:r w:rsidRPr="00AF76BE">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a0"/>
              <w:widowControl w:val="0"/>
              <w:ind w:right="113"/>
              <w:contextualSpacing/>
              <w:jc w:val="both"/>
              <w:rPr>
                <w:color w:val="1F3864" w:themeColor="accent5" w:themeShade="80"/>
              </w:rPr>
            </w:pPr>
            <w:r w:rsidRPr="00AF76BE">
              <w:rPr>
                <w:color w:val="1F3864" w:themeColor="accent5" w:themeShade="80"/>
                <w:lang w:eastAsia="uk-UA"/>
              </w:rPr>
              <w:t>Зміст і спосіб подання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TableParagraph"/>
              <w:tabs>
                <w:tab w:val="left" w:pos="673"/>
                <w:tab w:val="left" w:pos="6225"/>
                <w:tab w:val="left" w:pos="6367"/>
              </w:tabs>
              <w:ind w:left="34" w:right="34"/>
              <w:jc w:val="both"/>
              <w:rPr>
                <w:color w:val="1F3864" w:themeColor="accent5" w:themeShade="80"/>
              </w:rPr>
            </w:pPr>
            <w:r w:rsidRPr="00AF76BE">
              <w:rPr>
                <w:color w:val="1F3864" w:themeColor="accent5" w:themeShade="80"/>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1 частини 3 статті 22 Закону.</w:t>
            </w:r>
          </w:p>
          <w:p w:rsidR="007E031A" w:rsidRPr="00BB5147" w:rsidRDefault="007E031A" w:rsidP="00566216">
            <w:pPr>
              <w:pStyle w:val="TableParagraph"/>
              <w:tabs>
                <w:tab w:val="left" w:pos="673"/>
                <w:tab w:val="left" w:pos="6225"/>
                <w:tab w:val="left" w:pos="6367"/>
              </w:tabs>
              <w:ind w:left="34" w:right="34"/>
              <w:jc w:val="both"/>
              <w:rPr>
                <w:color w:val="1F3864" w:themeColor="accent5" w:themeShade="80"/>
                <w:u w:val="single"/>
              </w:rPr>
            </w:pPr>
            <w:r w:rsidRPr="00BB5147">
              <w:rPr>
                <w:color w:val="1F3864" w:themeColor="accent5" w:themeShade="80"/>
                <w:u w:val="single"/>
              </w:rPr>
              <w:t>Учасник відповідно до вимог цієї тендерної документації повинен надати у складі тендерної пропозиції:</w:t>
            </w:r>
          </w:p>
          <w:p w:rsidR="007E031A" w:rsidRPr="00AF76BE" w:rsidRDefault="007E031A" w:rsidP="00566216">
            <w:pPr>
              <w:pStyle w:val="TableParagraph"/>
              <w:tabs>
                <w:tab w:val="left" w:pos="673"/>
                <w:tab w:val="left" w:pos="6225"/>
                <w:tab w:val="left" w:pos="6367"/>
              </w:tabs>
              <w:ind w:left="34" w:right="34"/>
              <w:jc w:val="both"/>
              <w:rPr>
                <w:color w:val="1F3864" w:themeColor="accent5" w:themeShade="80"/>
              </w:rPr>
            </w:pPr>
            <w:r w:rsidRPr="00AF76BE">
              <w:rPr>
                <w:color w:val="1F3864" w:themeColor="accent5" w:themeShade="80"/>
              </w:rPr>
              <w:t>1) заповнену та підписану тендерну пропозицію за формою, наведеною у Додатку 1 до тендерної документації;</w:t>
            </w:r>
          </w:p>
          <w:p w:rsidR="007E031A" w:rsidRPr="00AF76BE" w:rsidRDefault="007E031A" w:rsidP="00566216">
            <w:pPr>
              <w:pStyle w:val="TableParagraph"/>
              <w:tabs>
                <w:tab w:val="left" w:pos="835"/>
                <w:tab w:val="left" w:pos="6225"/>
                <w:tab w:val="left" w:pos="6367"/>
              </w:tabs>
              <w:ind w:left="34" w:right="34"/>
              <w:jc w:val="both"/>
              <w:rPr>
                <w:color w:val="1F3864" w:themeColor="accent5" w:themeShade="80"/>
              </w:rPr>
            </w:pPr>
            <w:r w:rsidRPr="00AF76BE">
              <w:rPr>
                <w:color w:val="1F3864" w:themeColor="accent5" w:themeShade="80"/>
              </w:rPr>
              <w:t>2) інформацію та документи, що підтверджують відповідність учасника кваліфікаційним критеріям (Додаток 2 до тендерної</w:t>
            </w:r>
            <w:r w:rsidRPr="00AF76BE">
              <w:rPr>
                <w:color w:val="1F3864" w:themeColor="accent5" w:themeShade="80"/>
                <w:spacing w:val="-2"/>
              </w:rPr>
              <w:t xml:space="preserve"> </w:t>
            </w:r>
            <w:r w:rsidRPr="00AF76BE">
              <w:rPr>
                <w:color w:val="1F3864" w:themeColor="accent5" w:themeShade="80"/>
              </w:rPr>
              <w:t>документації);</w:t>
            </w:r>
          </w:p>
          <w:p w:rsidR="007E031A" w:rsidRPr="00AF76BE" w:rsidRDefault="007E031A" w:rsidP="00566216">
            <w:pPr>
              <w:pStyle w:val="LO-normal"/>
              <w:widowControl w:val="0"/>
              <w:spacing w:line="100" w:lineRule="atLeast"/>
              <w:ind w:firstLine="9"/>
              <w:jc w:val="both"/>
              <w:rPr>
                <w:color w:val="1F3864" w:themeColor="accent5" w:themeShade="80"/>
              </w:rPr>
            </w:pPr>
            <w:r w:rsidRPr="00AF76BE">
              <w:rPr>
                <w:rFonts w:ascii="Times New Roman" w:eastAsia="Times New Roman" w:hAnsi="Times New Roman" w:cs="Times New Roman"/>
                <w:color w:val="1F3864" w:themeColor="accent5" w:themeShade="80"/>
                <w:sz w:val="24"/>
                <w:szCs w:val="24"/>
                <w:lang w:val="uk-UA"/>
              </w:rPr>
              <w:lastRenderedPageBreak/>
              <w:t>3) інформацію щодо відповідності учасника вимогам, визначеним у пункті 47 Особливостей  та врахуванням вимог п.п.2 пункту 45 Особливостей (Додаток 3 до тендерної документації);</w:t>
            </w:r>
          </w:p>
          <w:p w:rsidR="007E031A" w:rsidRPr="00AF76BE" w:rsidRDefault="007E031A" w:rsidP="00566216">
            <w:pPr>
              <w:pStyle w:val="LO-normal"/>
              <w:widowControl w:val="0"/>
              <w:spacing w:line="100" w:lineRule="atLeast"/>
              <w:ind w:firstLine="9"/>
              <w:jc w:val="both"/>
              <w:rPr>
                <w:color w:val="1F3864" w:themeColor="accent5" w:themeShade="80"/>
              </w:rPr>
            </w:pPr>
            <w:r w:rsidRPr="00AF76BE">
              <w:rPr>
                <w:rFonts w:ascii="Times New Roman" w:eastAsia="Times New Roman" w:hAnsi="Times New Roman" w:cs="Times New Roman"/>
                <w:color w:val="1F3864" w:themeColor="accent5" w:themeShade="80"/>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 6 розділу 3 тендерної документації та Додатку 4 до тендерної документації;</w:t>
            </w:r>
          </w:p>
          <w:p w:rsidR="007E031A" w:rsidRPr="00BB5147" w:rsidRDefault="007E031A" w:rsidP="00566216">
            <w:pPr>
              <w:pStyle w:val="LO-normal"/>
              <w:widowControl w:val="0"/>
              <w:spacing w:line="100" w:lineRule="atLeast"/>
              <w:ind w:firstLine="9"/>
              <w:jc w:val="both"/>
              <w:rPr>
                <w:color w:val="1F3864" w:themeColor="accent5" w:themeShade="80"/>
                <w:lang w:val="uk-UA"/>
              </w:rPr>
            </w:pPr>
            <w:r w:rsidRPr="00BB5147">
              <w:rPr>
                <w:rFonts w:ascii="Times New Roman" w:eastAsia="Times New Roman" w:hAnsi="Times New Roman" w:cs="Times New Roman"/>
                <w:color w:val="1F3864" w:themeColor="accent5" w:themeShade="80"/>
                <w:sz w:val="24"/>
                <w:szCs w:val="24"/>
                <w:lang w:val="uk-UA"/>
              </w:rPr>
              <w:t xml:space="preserve">5) </w:t>
            </w:r>
            <w:r w:rsidRPr="00BB5147">
              <w:rPr>
                <w:rFonts w:ascii="Times New Roman" w:hAnsi="Times New Roman" w:cs="Times New Roman"/>
                <w:color w:val="1F3864" w:themeColor="accent5" w:themeShade="80"/>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7E031A" w:rsidRPr="00BB5147" w:rsidRDefault="007E031A" w:rsidP="00566216">
            <w:pPr>
              <w:pStyle w:val="TableParagraph"/>
              <w:tabs>
                <w:tab w:val="left" w:pos="497"/>
                <w:tab w:val="left" w:pos="6225"/>
                <w:tab w:val="left" w:pos="6367"/>
              </w:tabs>
              <w:ind w:left="34" w:right="34"/>
              <w:jc w:val="both"/>
              <w:rPr>
                <w:color w:val="1F3864" w:themeColor="accent5" w:themeShade="80"/>
              </w:rPr>
            </w:pPr>
            <w:r w:rsidRPr="00BB5147">
              <w:rPr>
                <w:color w:val="1F3864" w:themeColor="accent5" w:themeShade="80"/>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7E031A" w:rsidRPr="00BB5147" w:rsidRDefault="007E031A" w:rsidP="00566216">
            <w:pPr>
              <w:pStyle w:val="LO-normal"/>
              <w:widowControl w:val="0"/>
              <w:spacing w:line="100" w:lineRule="atLeast"/>
              <w:ind w:firstLine="9"/>
              <w:jc w:val="both"/>
              <w:rPr>
                <w:color w:val="1F3864" w:themeColor="accent5" w:themeShade="80"/>
              </w:rPr>
            </w:pPr>
            <w:r w:rsidRPr="00BB5147">
              <w:rPr>
                <w:rFonts w:ascii="Times New Roman" w:hAnsi="Times New Roman" w:cs="Times New Roman"/>
                <w:i/>
                <w:color w:val="1F3864" w:themeColor="accent5" w:themeShade="80"/>
                <w:sz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w:t>
            </w:r>
            <w:r w:rsidRPr="00BB5147">
              <w:rPr>
                <w:rFonts w:ascii="Times New Roman" w:hAnsi="Times New Roman" w:cs="Times New Roman"/>
                <w:i/>
                <w:color w:val="1F3864" w:themeColor="accent5" w:themeShade="80"/>
                <w:sz w:val="24"/>
                <w:lang w:val="uk-UA"/>
              </w:rPr>
              <w:lastRenderedPageBreak/>
              <w:t>яке дає право підписання договору на суму наданої пропозиції, завірене належним чином;</w:t>
            </w:r>
          </w:p>
          <w:p w:rsidR="007E031A" w:rsidRPr="00BB5147" w:rsidRDefault="007E031A" w:rsidP="00566216">
            <w:pPr>
              <w:pStyle w:val="a0"/>
              <w:widowControl w:val="0"/>
              <w:ind w:firstLine="9"/>
              <w:jc w:val="both"/>
              <w:rPr>
                <w:color w:val="1F3864" w:themeColor="accent5" w:themeShade="80"/>
              </w:rPr>
            </w:pPr>
            <w:r w:rsidRPr="00BB5147">
              <w:rPr>
                <w:bCs/>
                <w:color w:val="1F3864" w:themeColor="accent5" w:themeShade="80"/>
              </w:rPr>
              <w:t xml:space="preserve">7) </w:t>
            </w:r>
            <w:r w:rsidRPr="00BB5147">
              <w:rPr>
                <w:color w:val="1F3864" w:themeColor="accent5" w:themeShade="80"/>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7E031A" w:rsidRPr="00BB5147" w:rsidRDefault="007E031A" w:rsidP="00566216">
            <w:pPr>
              <w:pStyle w:val="a0"/>
              <w:widowControl w:val="0"/>
              <w:ind w:firstLine="9"/>
              <w:jc w:val="both"/>
              <w:rPr>
                <w:color w:val="1F3864" w:themeColor="accent5" w:themeShade="80"/>
              </w:rPr>
            </w:pPr>
            <w:r w:rsidRPr="00BB5147">
              <w:rPr>
                <w:color w:val="1F3864" w:themeColor="accent5" w:themeShade="80"/>
              </w:rPr>
              <w:t xml:space="preserve">8) проєкт договору, підготовлений у відповідності </w:t>
            </w:r>
            <w:r w:rsidRPr="00BB5147">
              <w:rPr>
                <w:b/>
                <w:bCs/>
                <w:color w:val="1F3864" w:themeColor="accent5" w:themeShade="80"/>
              </w:rPr>
              <w:t>з Додатком 5,</w:t>
            </w:r>
            <w:r w:rsidRPr="00BB5147">
              <w:rPr>
                <w:color w:val="1F3864" w:themeColor="accent5" w:themeShade="80"/>
              </w:rPr>
              <w:t xml:space="preserve">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BB5147">
              <w:rPr>
                <w:bCs/>
                <w:color w:val="1F3864" w:themeColor="accent5" w:themeShade="80"/>
              </w:rPr>
              <w:t>При заповнені проєкту договору та додатків до договору цінові показники можуть не зазначатися (не заповнюватися);</w:t>
            </w:r>
          </w:p>
          <w:p w:rsidR="007E031A" w:rsidRPr="00BB5147" w:rsidRDefault="007E031A" w:rsidP="00566216">
            <w:pPr>
              <w:pStyle w:val="LO-normal"/>
              <w:widowControl w:val="0"/>
              <w:spacing w:line="100" w:lineRule="atLeast"/>
              <w:ind w:firstLine="9"/>
              <w:jc w:val="both"/>
              <w:rPr>
                <w:color w:val="1F3864" w:themeColor="accent5" w:themeShade="80"/>
              </w:rPr>
            </w:pPr>
            <w:r w:rsidRPr="00BB5147">
              <w:rPr>
                <w:rFonts w:ascii="Times New Roman" w:eastAsia="Times New Roman" w:hAnsi="Times New Roman" w:cs="Times New Roman"/>
                <w:color w:val="1F3864" w:themeColor="accent5" w:themeShade="80"/>
                <w:sz w:val="24"/>
                <w:szCs w:val="24"/>
                <w:lang w:val="uk-UA" w:eastAsia="ru-RU"/>
              </w:rPr>
              <w:t>9)</w:t>
            </w:r>
            <w:r w:rsidRPr="00BB5147">
              <w:rPr>
                <w:color w:val="1F3864" w:themeColor="accent5" w:themeShade="80"/>
                <w:lang w:val="uk-UA"/>
              </w:rPr>
              <w:t xml:space="preserve"> </w:t>
            </w:r>
            <w:r w:rsidRPr="00BB5147">
              <w:rPr>
                <w:rFonts w:ascii="Times New Roman" w:hAnsi="Times New Roman" w:cs="Times New Roman"/>
                <w:color w:val="1F3864" w:themeColor="accent5" w:themeShade="80"/>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зобов’язань за ним;</w:t>
            </w:r>
          </w:p>
          <w:p w:rsidR="007E031A" w:rsidRPr="00BB5147" w:rsidRDefault="007E031A" w:rsidP="00566216">
            <w:pPr>
              <w:pStyle w:val="a0"/>
              <w:ind w:firstLine="9"/>
              <w:jc w:val="both"/>
              <w:rPr>
                <w:color w:val="1F3864" w:themeColor="accent5" w:themeShade="80"/>
              </w:rPr>
            </w:pPr>
            <w:r w:rsidRPr="00BB5147">
              <w:rPr>
                <w:color w:val="1F3864" w:themeColor="accent5" w:themeShade="80"/>
                <w:lang w:val="uk-UA"/>
              </w:rPr>
              <w:t xml:space="preserve">10) гарантійний лист, яким учасник підтверджує, що учасник, засновник(и) учасника, кінцевий(і) бенефеціар(и) учасника, </w:t>
            </w:r>
            <w:r w:rsidRPr="00BB5147">
              <w:rPr>
                <w:color w:val="1F3864" w:themeColor="accent5" w:themeShade="80"/>
                <w:lang w:val="uk-UA" w:bidi="ru-RU"/>
              </w:rPr>
              <w:t xml:space="preserve">член або учасник </w:t>
            </w:r>
            <w:r w:rsidRPr="00BB5147">
              <w:rPr>
                <w:color w:val="1F3864" w:themeColor="accent5" w:themeShade="80"/>
                <w:lang w:val="uk-UA" w:eastAsia="uk-UA" w:bidi="uk-UA"/>
              </w:rPr>
              <w:t xml:space="preserve">(акціонер) юридичної </w:t>
            </w:r>
            <w:r w:rsidRPr="00BB5147">
              <w:rPr>
                <w:color w:val="1F3864" w:themeColor="accent5" w:themeShade="80"/>
                <w:lang w:val="uk-UA" w:bidi="ru-RU"/>
              </w:rPr>
              <w:t xml:space="preserve">особи — учасника процедури </w:t>
            </w:r>
            <w:r w:rsidRPr="00BB5147">
              <w:rPr>
                <w:color w:val="1F3864" w:themeColor="accent5" w:themeShade="80"/>
                <w:lang w:val="uk-UA" w:eastAsia="uk-UA" w:bidi="uk-UA"/>
              </w:rPr>
              <w:t>закупівлі,</w:t>
            </w:r>
            <w:r w:rsidRPr="00BB5147">
              <w:rPr>
                <w:color w:val="1F3864" w:themeColor="accent5" w:themeShade="80"/>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КМУ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w:t>
            </w:r>
            <w:r w:rsidRPr="00BB5147">
              <w:rPr>
                <w:color w:val="1F3864" w:themeColor="accent5" w:themeShade="80"/>
              </w:rPr>
              <w:t>КМУ «Про заборону ввезення на митну територію України товарів, що походять з Російської Федерації» від 30.12.2015 № 1147, постановою КМУ «Про застосування заборони ввезення товарів з Російської Федерації» від 09.04.2022 № 426;</w:t>
            </w:r>
          </w:p>
          <w:p w:rsidR="007E031A" w:rsidRPr="00BB5147" w:rsidRDefault="007E031A" w:rsidP="00566216">
            <w:pPr>
              <w:pStyle w:val="a0"/>
              <w:ind w:firstLine="9"/>
              <w:jc w:val="both"/>
              <w:rPr>
                <w:color w:val="1F3864" w:themeColor="accent5" w:themeShade="80"/>
              </w:rPr>
            </w:pPr>
            <w:r w:rsidRPr="00BB5147">
              <w:rPr>
                <w:color w:val="1F3864" w:themeColor="accent5" w:themeShade="80"/>
              </w:rPr>
              <w:t>1</w:t>
            </w:r>
            <w:r>
              <w:rPr>
                <w:color w:val="1F3864" w:themeColor="accent5" w:themeShade="80"/>
                <w:lang w:val="uk-UA"/>
              </w:rPr>
              <w:t>1</w:t>
            </w:r>
            <w:r w:rsidRPr="00BB5147">
              <w:rPr>
                <w:color w:val="1F3864" w:themeColor="accent5" w:themeShade="80"/>
              </w:rPr>
              <w:t>) в</w:t>
            </w:r>
            <w:r w:rsidRPr="00BB5147">
              <w:rPr>
                <w:bCs/>
                <w:color w:val="1F3864" w:themeColor="accent5" w:themeShade="80"/>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B5147">
              <w:rPr>
                <w:color w:val="1F3864" w:themeColor="accent5" w:themeShade="80"/>
              </w:rPr>
              <w:t xml:space="preserve">» здійснення господарської діяльності юридичними особами, фізичними особами — </w:t>
            </w:r>
            <w:r w:rsidRPr="00BB5147">
              <w:rPr>
                <w:color w:val="1F3864" w:themeColor="accent5" w:themeShade="80"/>
              </w:rPr>
              <w:lastRenderedPageBreak/>
              <w:t xml:space="preserve">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2 частини 2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BB5147">
              <w:rPr>
                <w:rStyle w:val="rvts23"/>
                <w:color w:val="1F3864" w:themeColor="accent5" w:themeShade="80"/>
              </w:rPr>
              <w:t>територіальна громада, яка перебуває в тимчасовій окупації*</w:t>
            </w:r>
            <w:r w:rsidRPr="00BB5147">
              <w:rPr>
                <w:rStyle w:val="rvts9"/>
                <w:color w:val="1F3864" w:themeColor="accent5" w:themeShade="80"/>
              </w:rPr>
              <w:t xml:space="preserve">. </w:t>
            </w:r>
          </w:p>
          <w:p w:rsidR="007E031A" w:rsidRPr="00BB5147" w:rsidRDefault="007E031A" w:rsidP="00566216">
            <w:pPr>
              <w:pStyle w:val="a0"/>
              <w:ind w:firstLine="9"/>
              <w:jc w:val="both"/>
              <w:rPr>
                <w:color w:val="1F3864" w:themeColor="accent5" w:themeShade="80"/>
              </w:rPr>
            </w:pPr>
            <w:r w:rsidRPr="00BB5147">
              <w:rPr>
                <w:rStyle w:val="rvts23"/>
                <w:i/>
                <w:iCs/>
                <w:color w:val="1F3864" w:themeColor="accent5" w:themeShade="80"/>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 309.</w:t>
            </w:r>
          </w:p>
          <w:p w:rsidR="007E031A" w:rsidRPr="00FF1BE8" w:rsidRDefault="007E031A" w:rsidP="00566216">
            <w:pPr>
              <w:pStyle w:val="a0"/>
              <w:ind w:firstLine="9"/>
              <w:jc w:val="both"/>
              <w:rPr>
                <w:color w:val="1F3864" w:themeColor="accent5" w:themeShade="80"/>
              </w:rPr>
            </w:pPr>
            <w:r w:rsidRPr="00FF1BE8">
              <w:rPr>
                <w:rStyle w:val="rvts23"/>
                <w:color w:val="1F3864" w:themeColor="accent5" w:themeShade="80"/>
              </w:rPr>
              <w:t>1</w:t>
            </w:r>
            <w:r w:rsidRPr="00FF1BE8">
              <w:rPr>
                <w:rStyle w:val="rvts23"/>
                <w:color w:val="1F3864" w:themeColor="accent5" w:themeShade="80"/>
                <w:lang w:val="uk-UA"/>
              </w:rPr>
              <w:t>2</w:t>
            </w:r>
            <w:r w:rsidRPr="00FF1BE8">
              <w:rPr>
                <w:rStyle w:val="rvts23"/>
                <w:color w:val="1F3864" w:themeColor="accent5" w:themeShade="80"/>
              </w:rPr>
              <w:t>) в</w:t>
            </w:r>
            <w:r w:rsidRPr="00FF1BE8">
              <w:rPr>
                <w:color w:val="1F3864" w:themeColor="accent5" w:themeShade="80"/>
              </w:rPr>
              <w:t>ідповідно до вимог пп. 1 п. 1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 xml:space="preserve">- </w:t>
            </w:r>
            <w:r w:rsidRPr="00FF1BE8">
              <w:rPr>
                <w:rStyle w:val="rvts0"/>
                <w:color w:val="1F3864" w:themeColor="accent5" w:themeShade="80"/>
              </w:rPr>
              <w:t>громадяни Російської Федерації, крім тих, що проживають на території України на законних підставах</w:t>
            </w:r>
            <w:r w:rsidRPr="00FF1BE8">
              <w:rPr>
                <w:color w:val="1F3864" w:themeColor="accent5" w:themeShade="80"/>
                <w:lang w:eastAsia="uk-UA"/>
              </w:rPr>
              <w:t>;</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юридичні особи, створені та зареєстровані відповідно до законодавства Російської Федерації;</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xml:space="preserve">- </w:t>
            </w:r>
            <w:r w:rsidRPr="00FF1BE8">
              <w:rPr>
                <w:rStyle w:val="rvts0"/>
                <w:color w:val="1F3864" w:themeColor="accent5" w:themeShade="8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F1BE8">
              <w:rPr>
                <w:color w:val="1F3864" w:themeColor="accent5" w:themeShade="80"/>
                <w:lang w:eastAsia="uk-UA"/>
              </w:rPr>
              <w:t>;</w:t>
            </w:r>
          </w:p>
          <w:p w:rsidR="007E031A" w:rsidRPr="00FF1BE8" w:rsidRDefault="007E031A" w:rsidP="00566216">
            <w:pPr>
              <w:pStyle w:val="a0"/>
              <w:ind w:firstLine="9"/>
              <w:jc w:val="both"/>
              <w:rPr>
                <w:color w:val="1F3864" w:themeColor="accent5" w:themeShade="80"/>
              </w:rPr>
            </w:pPr>
            <w:r w:rsidRPr="00FF1BE8">
              <w:rPr>
                <w:rStyle w:val="rvts0"/>
                <w:color w:val="1F3864" w:themeColor="accent5" w:themeShade="8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lastRenderedPageBreak/>
              <w:t>Зазначене обмеження не застосовується до юридичних осіб, утворених та зареєстрованих відповідно до законодавства України:</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КМУ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 (Офіційний вісник України, 2004 р., № 26, ст. 1696).</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7E031A" w:rsidRPr="00294E4D" w:rsidRDefault="007E031A" w:rsidP="00566216">
            <w:pPr>
              <w:pStyle w:val="a0"/>
              <w:ind w:firstLine="9"/>
              <w:jc w:val="both"/>
              <w:rPr>
                <w:color w:val="1F3864" w:themeColor="accent5" w:themeShade="80"/>
              </w:rPr>
            </w:pPr>
            <w:r w:rsidRPr="00FF1BE8">
              <w:rPr>
                <w:color w:val="1F3864" w:themeColor="accent5" w:themeShade="80"/>
                <w:lang w:eastAsia="uk-UA"/>
              </w:rPr>
              <w:t xml:space="preserve">- довідку в довільній формі про те, що учасник не є: </w:t>
            </w:r>
            <w:r w:rsidRPr="00FF1BE8">
              <w:rPr>
                <w:color w:val="1F3864" w:themeColor="accent5" w:themeShade="80"/>
              </w:rPr>
              <w:t xml:space="preserve">громадянином </w:t>
            </w:r>
            <w:r w:rsidRPr="00FF1BE8">
              <w:rPr>
                <w:rStyle w:val="rvts0"/>
                <w:color w:val="1F3864" w:themeColor="accent5" w:themeShade="80"/>
              </w:rPr>
              <w:t>Російської Федерації/Республіки Білорусь/Ісламської Республіки Іран, крім тих, що проживають на території України на законних підставах</w:t>
            </w:r>
            <w:r w:rsidRPr="00FF1BE8">
              <w:rPr>
                <w:color w:val="1F3864" w:themeColor="accent5" w:themeShade="80"/>
              </w:rPr>
              <w:t xml:space="preserve">; юридичною особою, створеною та зареєстрованою відповідно до законодавства Російської Федерації/Республіки Білорусь/ Ісламсокої Републіки Іран; юридичною особою, утвореною та зареєстрованою </w:t>
            </w:r>
            <w:r w:rsidRPr="00FF1BE8">
              <w:rPr>
                <w:rStyle w:val="rvts0"/>
                <w:color w:val="1F3864" w:themeColor="accent5" w:themeShade="8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294E4D">
              <w:rPr>
                <w:rStyle w:val="rvts0"/>
                <w:color w:val="1F3864" w:themeColor="accent5" w:themeShade="80"/>
              </w:rPr>
              <w:t>є</w:t>
            </w:r>
            <w:r w:rsidRPr="00294E4D">
              <w:rPr>
                <w:rStyle w:val="rvts0"/>
                <w:bCs/>
                <w:color w:val="1F3864" w:themeColor="accent5" w:themeShade="80"/>
              </w:rPr>
              <w:t xml:space="preserve">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юридична особа, утворена та зареєстрована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виявдення розшуку та управління активпами, одержаними від корупційних та інших злочинів</w:t>
            </w:r>
            <w:r w:rsidRPr="00294E4D">
              <w:rPr>
                <w:rStyle w:val="rvts0"/>
                <w:color w:val="1F3864" w:themeColor="accent5" w:themeShade="80"/>
              </w:rPr>
              <w:t xml:space="preserve">; </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xml:space="preserve">- законність підстав проживання на території України кінцевого(их) бенефіціарного(их) власника(ів) — громадянина/громадян Російської Федерації </w:t>
            </w:r>
            <w:r w:rsidRPr="00FF1BE8">
              <w:rPr>
                <w:color w:val="1F3864" w:themeColor="accent5" w:themeShade="80"/>
                <w:lang w:eastAsia="uk-UA"/>
              </w:rPr>
              <w:lastRenderedPageBreak/>
              <w:t>підтверджується наданням у складі тендерної пропозиції одного з таких документів*:</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б) посвідку на постійне чи тимчасове проживання на території України;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в) військовий квиток, виданий російському громадянину, який уклав контракт про проходження військової служби у Збройних Силах України;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г) посвідчення біженця чи документ, що підтверджує надання притулку в Україні (ст. 1 Закону України «Про громадянство України»);</w:t>
            </w:r>
          </w:p>
          <w:p w:rsidR="007E031A" w:rsidRPr="00FF1BE8" w:rsidRDefault="007E031A" w:rsidP="00566216">
            <w:pPr>
              <w:pStyle w:val="a0"/>
              <w:ind w:firstLine="9"/>
              <w:jc w:val="both"/>
              <w:rPr>
                <w:color w:val="1F3864" w:themeColor="accent5" w:themeShade="80"/>
              </w:rPr>
            </w:pPr>
            <w:r w:rsidRPr="00FF1BE8">
              <w:rPr>
                <w:i/>
                <w:iCs/>
                <w:color w:val="1F3864" w:themeColor="accent5" w:themeShade="80"/>
              </w:rPr>
              <w:t>*Згідно роз’яснення Міністерства юстиції України від 08.03.2022 № 24560/8.1.3/10-22.</w:t>
            </w:r>
          </w:p>
          <w:p w:rsidR="007E031A" w:rsidRPr="00FF1BE8" w:rsidRDefault="007E031A" w:rsidP="00566216">
            <w:pPr>
              <w:pStyle w:val="a0"/>
              <w:ind w:right="15" w:firstLine="9"/>
              <w:jc w:val="both"/>
              <w:rPr>
                <w:color w:val="1F3864" w:themeColor="accent5" w:themeShade="80"/>
              </w:rPr>
            </w:pPr>
            <w:r w:rsidRPr="00FF1BE8">
              <w:rPr>
                <w:color w:val="1F3864" w:themeColor="accent5" w:themeShade="80"/>
              </w:rPr>
              <w:t>14)</w:t>
            </w:r>
            <w:r w:rsidRPr="00FF1BE8">
              <w:rPr>
                <w:color w:val="1F3864" w:themeColor="accent5" w:themeShade="80"/>
                <w:lang w:eastAsia="uk-UA"/>
              </w:rPr>
              <w:t xml:space="preserve"> </w:t>
            </w:r>
            <w:r w:rsidRPr="00FF1BE8">
              <w:rPr>
                <w:color w:val="1F3864" w:themeColor="accent5" w:themeShade="80"/>
              </w:rPr>
              <w:t>Анкету для проведення антикорупційної перевірки ділових партнерів (за формою, наведеною в Додатку 6 до Тендерної документації)</w:t>
            </w:r>
            <w:r w:rsidRPr="00FF1BE8">
              <w:rPr>
                <w:color w:val="1F3864" w:themeColor="accent5" w:themeShade="80"/>
                <w:lang w:eastAsia="uk-UA"/>
              </w:rPr>
              <w:t>;</w:t>
            </w:r>
          </w:p>
          <w:p w:rsidR="007E031A" w:rsidRPr="00FF1BE8" w:rsidRDefault="007E031A" w:rsidP="00566216">
            <w:pPr>
              <w:pStyle w:val="LO-normal"/>
              <w:widowControl w:val="0"/>
              <w:spacing w:line="100" w:lineRule="atLeast"/>
              <w:ind w:firstLine="9"/>
              <w:jc w:val="both"/>
              <w:rPr>
                <w:color w:val="1F3864" w:themeColor="accent5" w:themeShade="80"/>
                <w:u w:val="single"/>
              </w:rPr>
            </w:pPr>
            <w:r w:rsidRPr="00FF1BE8">
              <w:rPr>
                <w:rFonts w:ascii="Times New Roman" w:eastAsia="Times New Roman" w:hAnsi="Times New Roman" w:cs="Times New Roman"/>
                <w:i/>
                <w:iCs/>
                <w:color w:val="1F3864" w:themeColor="accent5" w:themeShade="80"/>
                <w:sz w:val="24"/>
                <w:szCs w:val="24"/>
                <w:u w:val="single"/>
                <w:lang w:val="uk-UA" w:eastAsia="ru-RU"/>
              </w:rPr>
              <w:t>15)</w:t>
            </w:r>
            <w:r w:rsidRPr="00FF1BE8">
              <w:rPr>
                <w:rFonts w:ascii="Times New Roman" w:eastAsia="Times New Roman" w:hAnsi="Times New Roman" w:cs="Times New Roman"/>
                <w:i/>
                <w:iCs/>
                <w:color w:val="1F3864" w:themeColor="accent5" w:themeShade="80"/>
                <w:sz w:val="24"/>
                <w:szCs w:val="24"/>
                <w:u w:val="single"/>
                <w:lang w:val="uk-UA"/>
              </w:rPr>
              <w:t xml:space="preserve"> </w:t>
            </w:r>
            <w:r w:rsidRPr="00FF1BE8">
              <w:rPr>
                <w:rFonts w:ascii="Times New Roman" w:hAnsi="Times New Roman" w:cs="Times New Roman"/>
                <w:i/>
                <w:iCs/>
                <w:color w:val="1F3864" w:themeColor="accent5" w:themeShade="80"/>
                <w:sz w:val="24"/>
                <w:szCs w:val="24"/>
                <w:u w:val="single"/>
                <w:lang w:val="uk-UA"/>
              </w:rPr>
              <w:t>у разі, якщо діяльність, пов’язана з предметом закупівлі, підлягає ліцензуванню або носить дозвільний характер, замовник може передбачити надання у складі тендерної пропозиції копії відповідної ліцензії/дозволу;</w:t>
            </w:r>
          </w:p>
          <w:p w:rsidR="007E031A" w:rsidRPr="00FF1BE8" w:rsidRDefault="007E031A" w:rsidP="00566216">
            <w:pPr>
              <w:pStyle w:val="a0"/>
              <w:widowControl w:val="0"/>
              <w:ind w:firstLine="9"/>
              <w:jc w:val="both"/>
              <w:rPr>
                <w:color w:val="1F3864" w:themeColor="accent5" w:themeShade="80"/>
              </w:rPr>
            </w:pPr>
            <w:r w:rsidRPr="00FF1BE8">
              <w:rPr>
                <w:color w:val="1F3864" w:themeColor="accent5" w:themeShade="80"/>
              </w:rPr>
              <w:t>16) інші документи та матеріали, які повинні бути оформлені та подані учасниками згідно з цією тендерною документацією.</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нормативно-правові акти.</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sidRPr="00FF1BE8">
              <w:rPr>
                <w:rFonts w:ascii="Times New Roman" w:hAnsi="Times New Roman" w:cs="Times New Roman"/>
                <w:color w:val="1F3864" w:themeColor="accent5" w:themeShade="80"/>
                <w:sz w:val="24"/>
                <w:szCs w:val="24"/>
                <w:lang w:val="uk-UA"/>
              </w:rPr>
              <w:lastRenderedPageBreak/>
              <w:t>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1.2. Усі сторінки/аркуші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i/>
                <w:color w:val="1F3864" w:themeColor="accent5" w:themeShade="80"/>
                <w:sz w:val="24"/>
                <w:szCs w:val="24"/>
                <w:lang w:val="uk-UA"/>
              </w:rPr>
              <w:t>*Ця вимога не стосується учасників, які здійснюють діяльність без печатки згідно з чинним законодавством.</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E031A" w:rsidRPr="00294E4D"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F1BE8">
              <w:rPr>
                <w:rFonts w:ascii="Times New Roman" w:hAnsi="Times New Roman" w:cs="Times New Roman"/>
                <w:color w:val="1F3864" w:themeColor="accent5" w:themeShade="80"/>
                <w:sz w:val="24"/>
                <w:szCs w:val="24"/>
                <w:lang w:val="uk-UA" w:eastAsia="uk-UA"/>
              </w:rPr>
              <w:lastRenderedPageBreak/>
              <w:t>через електронну систему закупівель із накладанням електронного підпису</w:t>
            </w:r>
            <w:r>
              <w:rPr>
                <w:rFonts w:ascii="Times New Roman" w:hAnsi="Times New Roman" w:cs="Times New Roman"/>
                <w:color w:val="1F3864" w:themeColor="accent5" w:themeShade="80"/>
                <w:sz w:val="24"/>
                <w:szCs w:val="24"/>
                <w:lang w:val="uk-UA" w:eastAsia="uk-UA"/>
              </w:rPr>
              <w:t xml:space="preserve"> (КЕП/УЕП</w:t>
            </w:r>
            <w:r w:rsidRPr="00294E4D">
              <w:rPr>
                <w:rFonts w:ascii="Times New Roman" w:hAnsi="Times New Roman" w:cs="Times New Roman"/>
                <w:color w:val="1F3864" w:themeColor="accent5" w:themeShade="80"/>
                <w:sz w:val="24"/>
                <w:szCs w:val="24"/>
                <w:lang w:val="uk-UA" w:eastAsia="uk-UA"/>
              </w:rPr>
              <w:t xml:space="preserve">), </w:t>
            </w:r>
            <w:r w:rsidRPr="00294E4D">
              <w:rPr>
                <w:rFonts w:ascii="Times New Roman" w:hAnsi="Times New Roman" w:cs="Times New Roman"/>
                <w:bCs/>
                <w:color w:val="1F3864" w:themeColor="accent5" w:themeShade="80"/>
                <w:sz w:val="24"/>
                <w:szCs w:val="24"/>
                <w:lang w:val="uk-UA" w:eastAsia="uk-UA"/>
              </w:rPr>
              <w:t xml:space="preserve"> відповідно</w:t>
            </w:r>
            <w:r w:rsidRPr="00294E4D">
              <w:rPr>
                <w:rFonts w:ascii="Times New Roman" w:hAnsi="Times New Roman" w:cs="Times New Roman"/>
                <w:b/>
                <w:bCs/>
                <w:color w:val="1F3864" w:themeColor="accent5" w:themeShade="80"/>
                <w:sz w:val="24"/>
                <w:szCs w:val="24"/>
                <w:lang w:val="uk-UA" w:eastAsia="uk-UA"/>
              </w:rPr>
              <w:t xml:space="preserve"> </w:t>
            </w:r>
            <w:r w:rsidRPr="00294E4D">
              <w:rPr>
                <w:rFonts w:ascii="Times New Roman" w:hAnsi="Times New Roman" w:cs="Times New Roman"/>
                <w:color w:val="1F3864" w:themeColor="accent5" w:themeShade="80"/>
                <w:sz w:val="24"/>
                <w:szCs w:val="24"/>
                <w:lang w:val="uk-UA" w:eastAsia="uk-UA"/>
              </w:rPr>
              <w:t>до вимог Закону України «Про електронні довірчі послуги».</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Відповідно до пункту 19 частини 2 статті 22 Закону ця тендерна документація містить </w:t>
            </w:r>
            <w:r w:rsidRPr="00FF1BE8">
              <w:rPr>
                <w:rFonts w:ascii="Times New Roman" w:hAnsi="Times New Roman" w:cs="Times New Roman"/>
                <w:color w:val="1F3864" w:themeColor="accent5" w:themeShade="8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1) інформація/документ, подана учасником</w:t>
            </w:r>
            <w:r>
              <w:rPr>
                <w:rFonts w:ascii="Times New Roman" w:hAnsi="Times New Roman" w:cs="Times New Roman"/>
                <w:color w:val="800080"/>
                <w:sz w:val="24"/>
                <w:szCs w:val="24"/>
                <w:lang w:val="uk-UA"/>
              </w:rPr>
              <w:t xml:space="preserve"> </w:t>
            </w:r>
            <w:r w:rsidRPr="00FF1BE8">
              <w:rPr>
                <w:rFonts w:ascii="Times New Roman" w:hAnsi="Times New Roman" w:cs="Times New Roman"/>
                <w:color w:val="1F3864" w:themeColor="accent5" w:themeShade="80"/>
                <w:sz w:val="24"/>
                <w:szCs w:val="24"/>
                <w:lang w:val="uk-UA"/>
              </w:rPr>
              <w:t>процедури закупівлі у складі тендерної пропозиції, містить помилку (помилки) у частині:</w:t>
            </w:r>
          </w:p>
          <w:p w:rsidR="007E031A" w:rsidRPr="00FF1BE8" w:rsidRDefault="007E031A" w:rsidP="00566216">
            <w:pPr>
              <w:pStyle w:val="LO-normal"/>
              <w:widowControl w:val="0"/>
              <w:spacing w:line="100" w:lineRule="atLeast"/>
              <w:ind w:right="113"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уживання великої літери;</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уживання розділових знаків та відмінювання слів у реченні;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використання слова або мовного звороту, запозичених з іншої мови;</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застосування правил переносу частини слова з рядка в рядок;</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написання слів разом та/або окремо, та/або через дефіс;</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FF1BE8">
              <w:rPr>
                <w:color w:val="1F3864" w:themeColor="accent5" w:themeShade="80"/>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12) подання документа (документів) учасником процедури закупівлі у складі тендерної пропозиції в </w:t>
            </w:r>
            <w:r w:rsidRPr="00FF1BE8">
              <w:rPr>
                <w:rFonts w:ascii="Times New Roman" w:hAnsi="Times New Roman" w:cs="Times New Roman"/>
                <w:color w:val="1F3864" w:themeColor="accent5" w:themeShade="80"/>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eastAsia="Times New Roman" w:hAnsi="Times New Roman" w:cs="Times New Roman"/>
                <w:i/>
                <w:color w:val="1F3864" w:themeColor="accent5" w:themeShade="80"/>
                <w:sz w:val="24"/>
                <w:szCs w:val="24"/>
                <w:lang w:val="uk-UA"/>
              </w:rPr>
              <w:t xml:space="preserve">Наприклад: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наведена з великої літери;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зазначення в довідці русизмів, сленгових слів та технічних помилок;</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ці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lastRenderedPageBreak/>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документ, який має дату його створення, адресата, але не має вихідного номеру;</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вимогами затвердженої документації передбачено надання копії Статуту (або іншого установчого документа), проте Учасником надано сканований оригінал Статуту (або іншого установчого документа);</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i/>
                <w:color w:val="1F3864" w:themeColor="accent5" w:themeShade="80"/>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Допущення учасниками формальних (несуттєвих) помилок не призведе до відхилення їх тендерних пропозицій.</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Кожен учасник має право подати тільки одну тендерну пропозицію.</w:t>
            </w:r>
          </w:p>
          <w:p w:rsidR="007E031A" w:rsidRPr="00922B7B" w:rsidRDefault="007E031A" w:rsidP="00566216">
            <w:pPr>
              <w:pStyle w:val="LO-normal"/>
              <w:widowControl w:val="0"/>
              <w:spacing w:line="100" w:lineRule="atLeast"/>
              <w:jc w:val="both"/>
              <w:rPr>
                <w:rFonts w:ascii="Times New Roman" w:hAnsi="Times New Roman" w:cs="Times New Roman"/>
                <w:color w:val="1F3864" w:themeColor="accent5" w:themeShade="80"/>
                <w:sz w:val="24"/>
                <w:szCs w:val="24"/>
                <w:lang w:val="uk-UA"/>
              </w:rPr>
            </w:pPr>
            <w:r w:rsidRPr="00922B7B">
              <w:rPr>
                <w:rFonts w:ascii="Times New Roman" w:hAnsi="Times New Roman" w:cs="Times New Roman"/>
                <w:color w:val="1F3864" w:themeColor="accent5" w:themeShade="80"/>
                <w:sz w:val="24"/>
                <w:szCs w:val="24"/>
                <w:lang w:val="uk-UA"/>
              </w:rPr>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w:t>
            </w:r>
            <w:r w:rsidRPr="00922B7B">
              <w:rPr>
                <w:rFonts w:ascii="Times New Roman" w:hAnsi="Times New Roman" w:cs="Times New Roman"/>
                <w:color w:val="1F3864" w:themeColor="accent5" w:themeShade="80"/>
                <w:sz w:val="24"/>
                <w:szCs w:val="24"/>
                <w:lang w:val="uk-UA"/>
              </w:rPr>
              <w:lastRenderedPageBreak/>
              <w:t>документацією) документів в кольоровому режимі, у вигляді електронного(их) файлів у форматі *.pdf</w:t>
            </w:r>
          </w:p>
          <w:p w:rsidR="007E031A" w:rsidRPr="00294E4D" w:rsidRDefault="007E031A" w:rsidP="00566216">
            <w:pPr>
              <w:pStyle w:val="a0"/>
              <w:jc w:val="both"/>
              <w:rPr>
                <w:color w:val="1F3864" w:themeColor="accent5" w:themeShade="80"/>
                <w:u w:val="single"/>
              </w:rPr>
            </w:pPr>
            <w:r w:rsidRPr="00294E4D">
              <w:rPr>
                <w:color w:val="1F3864" w:themeColor="accent5" w:themeShade="80"/>
                <w:u w:val="single"/>
                <w:shd w:val="clear" w:color="auto" w:fill="FFFFFF"/>
                <w:lang w:val="uk-UA"/>
              </w:rPr>
              <w:t>Т</w:t>
            </w:r>
            <w:r w:rsidRPr="00294E4D">
              <w:rPr>
                <w:color w:val="1F3864" w:themeColor="accent5" w:themeShade="80"/>
                <w:u w:val="single"/>
                <w:shd w:val="clear" w:color="auto" w:fill="FFFFFF"/>
              </w:rPr>
              <w:t>ендерна пропозиція учасника повинна бути підписана  кваліфікованим електронним підписом (КЕП)/удосконаленим електронним підписом (УЕП);</w:t>
            </w:r>
          </w:p>
          <w:p w:rsidR="007E031A" w:rsidRPr="008317EC" w:rsidRDefault="007E031A" w:rsidP="00566216">
            <w:pPr>
              <w:pStyle w:val="LO-normal"/>
              <w:widowControl w:val="0"/>
              <w:spacing w:line="100" w:lineRule="atLeast"/>
              <w:jc w:val="both"/>
              <w:rPr>
                <w:color w:val="1F3864" w:themeColor="accent5" w:themeShade="80"/>
              </w:rPr>
            </w:pPr>
            <w:r w:rsidRPr="00B8732D">
              <w:rPr>
                <w:rFonts w:ascii="Times New Roman" w:hAnsi="Times New Roman" w:cs="Times New Roman"/>
                <w:color w:val="00000A"/>
                <w:sz w:val="24"/>
                <w:szCs w:val="24"/>
                <w:lang w:val="uk-UA"/>
              </w:rPr>
              <w:t xml:space="preserve"> </w:t>
            </w:r>
            <w:r w:rsidRPr="008317EC">
              <w:rPr>
                <w:rFonts w:ascii="Times New Roman" w:hAnsi="Times New Roman" w:cs="Times New Roman"/>
                <w:color w:val="1F3864" w:themeColor="accent5" w:themeShade="80"/>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7E031A" w:rsidRPr="008317EC" w:rsidRDefault="007E031A" w:rsidP="00566216">
            <w:pPr>
              <w:pStyle w:val="LO-normal"/>
              <w:widowControl w:val="0"/>
              <w:spacing w:line="100" w:lineRule="atLeast"/>
              <w:ind w:firstLine="9"/>
              <w:jc w:val="both"/>
              <w:rPr>
                <w:color w:val="1F3864" w:themeColor="accent5" w:themeShade="80"/>
              </w:rPr>
            </w:pPr>
            <w:r w:rsidRPr="008317EC">
              <w:rPr>
                <w:rFonts w:ascii="Times New Roman" w:hAnsi="Times New Roman" w:cs="Times New Roman"/>
                <w:bCs/>
                <w:i/>
                <w:iCs/>
                <w:color w:val="1F3864" w:themeColor="accent5" w:themeShade="8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317EC">
              <w:rPr>
                <w:rStyle w:val="hard-blue-color"/>
                <w:rFonts w:ascii="Times New Roman" w:hAnsi="Times New Roman" w:cs="Times New Roman"/>
                <w:bCs/>
                <w:i/>
                <w:iCs/>
                <w:color w:val="1F3864" w:themeColor="accent5" w:themeShade="80"/>
                <w:sz w:val="24"/>
                <w:szCs w:val="24"/>
                <w:lang w:val="uk-UA"/>
              </w:rPr>
              <w:t>статті 16 Закону</w:t>
            </w:r>
            <w:r w:rsidRPr="008317EC">
              <w:rPr>
                <w:rFonts w:ascii="Times New Roman" w:hAnsi="Times New Roman" w:cs="Times New Roman"/>
                <w:bCs/>
                <w:i/>
                <w:iCs/>
                <w:color w:val="1F3864" w:themeColor="accent5" w:themeShade="80"/>
                <w:sz w:val="24"/>
                <w:szCs w:val="24"/>
                <w:lang w:val="uk-UA"/>
              </w:rPr>
              <w:t>,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E031A" w:rsidRPr="008317EC" w:rsidRDefault="007E031A" w:rsidP="00566216">
            <w:pPr>
              <w:pStyle w:val="a0"/>
              <w:ind w:right="105"/>
              <w:jc w:val="both"/>
              <w:rPr>
                <w:color w:val="1F3864" w:themeColor="accent5" w:themeShade="80"/>
              </w:rPr>
            </w:pPr>
            <w:r w:rsidRPr="008317EC">
              <w:rPr>
                <w:color w:val="1F3864" w:themeColor="accent5" w:themeShade="80"/>
                <w:lang w:eastAsia="uk-UA"/>
              </w:rPr>
              <w:t>1.4. Інформація, зазначена учасником в документах</w:t>
            </w:r>
            <w:r>
              <w:rPr>
                <w:color w:val="800080"/>
                <w:lang w:eastAsia="uk-UA"/>
              </w:rPr>
              <w:t xml:space="preserve"> </w:t>
            </w:r>
            <w:r w:rsidRPr="008317EC">
              <w:rPr>
                <w:color w:val="1F3864" w:themeColor="accent5" w:themeShade="80"/>
                <w:lang w:eastAsia="uk-UA"/>
              </w:rPr>
              <w:t xml:space="preserve">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7E031A" w:rsidRPr="008317EC" w:rsidRDefault="007E031A" w:rsidP="00566216">
            <w:pPr>
              <w:pStyle w:val="a0"/>
              <w:jc w:val="both"/>
              <w:rPr>
                <w:color w:val="1F3864" w:themeColor="accent5" w:themeShade="80"/>
              </w:rPr>
            </w:pPr>
            <w:r w:rsidRPr="008317EC">
              <w:rPr>
                <w:color w:val="1F3864" w:themeColor="accent5" w:themeShade="80"/>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розміщена на вебпорталі Уповноваженого органу в мережі Інтернет: http://prozorro.gov.ua.</w:t>
            </w:r>
          </w:p>
          <w:p w:rsidR="007E031A" w:rsidRPr="0049720F" w:rsidRDefault="007E031A" w:rsidP="00566216">
            <w:pPr>
              <w:pStyle w:val="a0"/>
              <w:ind w:firstLine="9"/>
              <w:jc w:val="both"/>
              <w:rPr>
                <w:color w:val="1F3864" w:themeColor="accent5" w:themeShade="80"/>
              </w:rPr>
            </w:pPr>
            <w:r w:rsidRPr="0049720F">
              <w:rPr>
                <w:color w:val="1F3864" w:themeColor="accent5" w:themeShade="80"/>
                <w:lang w:eastAsia="uk-UA"/>
              </w:rPr>
              <w:t>1.5.</w:t>
            </w:r>
            <w:r w:rsidRPr="0049720F">
              <w:rPr>
                <w:color w:val="1F3864" w:themeColor="accent5" w:themeShade="80"/>
                <w:lang w:val="uk-UA" w:eastAsia="uk-UA"/>
              </w:rPr>
              <w:t xml:space="preserve"> У разі внесення</w:t>
            </w:r>
            <w:r w:rsidRPr="0049720F">
              <w:rPr>
                <w:color w:val="1F3864" w:themeColor="accent5" w:themeShade="80"/>
                <w:lang w:eastAsia="uk-UA"/>
              </w:rPr>
              <w:t xml:space="preserve"> </w:t>
            </w:r>
            <w:r w:rsidRPr="0049720F">
              <w:rPr>
                <w:color w:val="1F3864" w:themeColor="accent5" w:themeShade="80"/>
                <w:lang w:val="uk-UA" w:eastAsia="uk-UA"/>
              </w:rPr>
              <w:t xml:space="preserve">змін до тендерної документації та продовження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w:t>
            </w:r>
            <w:r w:rsidRPr="0049720F">
              <w:rPr>
                <w:color w:val="1F3864" w:themeColor="accent5" w:themeShade="80"/>
                <w:lang w:eastAsia="uk-UA"/>
              </w:rPr>
              <w:t>будуть вважатися дійсними (такими, що відповідають вимогам тендерної документації</w:t>
            </w:r>
            <w:r w:rsidRPr="0049720F">
              <w:rPr>
                <w:color w:val="1F3864" w:themeColor="accent5" w:themeShade="80"/>
                <w:lang w:val="uk-UA" w:eastAsia="uk-UA"/>
              </w:rPr>
              <w:t>)</w:t>
            </w:r>
            <w:r w:rsidRPr="0049720F">
              <w:rPr>
                <w:color w:val="1F3864" w:themeColor="accent5" w:themeShade="80"/>
                <w:lang w:eastAsia="uk-UA"/>
              </w:rPr>
              <w:t xml:space="preserve"> на нову </w:t>
            </w:r>
            <w:r w:rsidRPr="0049720F">
              <w:rPr>
                <w:color w:val="1F3864" w:themeColor="accent5" w:themeShade="80"/>
              </w:rPr>
              <w:t>дату кінцевого строку подання тендерних пропозицій</w:t>
            </w:r>
            <w:r w:rsidRPr="0049720F">
              <w:rPr>
                <w:color w:val="1F3864" w:themeColor="accent5" w:themeShade="80"/>
                <w:lang w:eastAsia="uk-UA"/>
              </w:rPr>
              <w:t>.</w:t>
            </w:r>
          </w:p>
          <w:p w:rsidR="007E031A" w:rsidRDefault="007E031A" w:rsidP="00566216">
            <w:pPr>
              <w:pStyle w:val="a0"/>
              <w:jc w:val="both"/>
            </w:pPr>
            <w:r w:rsidRPr="0049720F">
              <w:rPr>
                <w:color w:val="1F3864" w:themeColor="accent5" w:themeShade="80"/>
                <w:lang w:eastAsia="uk-UA"/>
              </w:rPr>
              <w:t xml:space="preserve">1.6. </w:t>
            </w:r>
            <w:r w:rsidRPr="0049720F">
              <w:rPr>
                <w:color w:val="1F3864" w:themeColor="accent5" w:themeShade="80"/>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49720F">
              <w:rPr>
                <w:color w:val="1F3864" w:themeColor="accent5" w:themeShade="80"/>
              </w:rPr>
              <w:lastRenderedPageBreak/>
              <w:t>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lastRenderedPageBreak/>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jc w:val="both"/>
              <w:rPr>
                <w:color w:val="1F3864" w:themeColor="accent5" w:themeShade="80"/>
              </w:rPr>
            </w:pPr>
            <w:r w:rsidRPr="0049720F">
              <w:rPr>
                <w:color w:val="1F3864" w:themeColor="accent5" w:themeShade="80"/>
                <w:lang w:eastAsia="uk-UA"/>
              </w:rPr>
              <w:t>Забезпечення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TableParagraph"/>
              <w:tabs>
                <w:tab w:val="left" w:pos="673"/>
                <w:tab w:val="left" w:pos="6225"/>
                <w:tab w:val="left" w:pos="6367"/>
              </w:tabs>
              <w:ind w:left="34" w:right="34"/>
              <w:jc w:val="both"/>
              <w:rPr>
                <w:color w:val="1F3864" w:themeColor="accent5" w:themeShade="80"/>
              </w:rPr>
            </w:pPr>
            <w:r w:rsidRPr="0049720F">
              <w:rPr>
                <w:color w:val="1F3864" w:themeColor="accent5" w:themeShade="80"/>
              </w:rPr>
              <w:t>Забезпечення тендерної пропозиції не вимагається</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fff1"/>
              <w:widowControl w:val="0"/>
              <w:ind w:right="113"/>
              <w:contextualSpacing/>
              <w:rPr>
                <w:color w:val="1F3864" w:themeColor="accent5" w:themeShade="80"/>
              </w:rPr>
            </w:pPr>
            <w:r w:rsidRPr="0049720F">
              <w:rPr>
                <w:rFonts w:ascii="Times New Roman" w:hAnsi="Times New Roman"/>
                <w:color w:val="1F3864" w:themeColor="accent5" w:themeShade="80"/>
                <w:sz w:val="24"/>
                <w:szCs w:val="24"/>
                <w:lang w:eastAsia="uk-UA"/>
              </w:rPr>
              <w:t>Умови повернення чи неповернення забезпечення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TableParagraph"/>
              <w:tabs>
                <w:tab w:val="left" w:pos="673"/>
                <w:tab w:val="left" w:pos="6225"/>
                <w:tab w:val="left" w:pos="6367"/>
              </w:tabs>
              <w:ind w:left="34" w:right="34"/>
              <w:jc w:val="both"/>
              <w:rPr>
                <w:color w:val="1F3864" w:themeColor="accent5" w:themeShade="80"/>
              </w:rPr>
            </w:pPr>
            <w:r w:rsidRPr="0049720F">
              <w:rPr>
                <w:color w:val="1F3864" w:themeColor="accent5" w:themeShade="80"/>
              </w:rPr>
              <w:t>Забезпечення тендерної пропозиції не вимагається</w:t>
            </w:r>
          </w:p>
        </w:tc>
      </w:tr>
      <w:tr w:rsidR="007E031A" w:rsidTr="00566216">
        <w:trPr>
          <w:trHeight w:val="278"/>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fff1"/>
              <w:widowControl w:val="0"/>
              <w:ind w:right="113"/>
              <w:contextualSpacing/>
              <w:rPr>
                <w:color w:val="1F3864" w:themeColor="accent5" w:themeShade="80"/>
              </w:rPr>
            </w:pPr>
            <w:r w:rsidRPr="0049720F">
              <w:rPr>
                <w:rFonts w:ascii="Times New Roman" w:hAnsi="Times New Roman"/>
                <w:color w:val="1F3864" w:themeColor="accent5" w:themeShade="80"/>
                <w:sz w:val="24"/>
                <w:szCs w:val="24"/>
                <w:lang w:eastAsia="uk-UA"/>
              </w:rPr>
              <w:t>Строк, протягом якого тендерні пропозиції є дійсними</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lang w:val="uk-UA"/>
              </w:rPr>
              <w:t xml:space="preserve">Тендерні пропозиції повинні бути дійсними протягом </w:t>
            </w:r>
            <w:r w:rsidRPr="0049720F">
              <w:rPr>
                <w:rFonts w:ascii="Times New Roman" w:hAnsi="Times New Roman" w:cs="Times New Roman"/>
                <w:b/>
                <w:bCs/>
                <w:color w:val="1F3864" w:themeColor="accent5" w:themeShade="80"/>
                <w:sz w:val="24"/>
                <w:szCs w:val="24"/>
                <w:lang w:val="uk-UA"/>
              </w:rPr>
              <w:t>90 (дев’яноста)</w:t>
            </w:r>
            <w:r w:rsidRPr="0049720F">
              <w:rPr>
                <w:rFonts w:ascii="Times New Roman" w:hAnsi="Times New Roman" w:cs="Times New Roman"/>
                <w:color w:val="1F3864" w:themeColor="accent5" w:themeShade="80"/>
                <w:sz w:val="24"/>
                <w:szCs w:val="24"/>
                <w:lang w:val="uk-UA"/>
              </w:rPr>
              <w:t xml:space="preserve"> днів </w:t>
            </w:r>
            <w:r w:rsidRPr="0049720F">
              <w:rPr>
                <w:rFonts w:ascii="Times New Roman" w:hAnsi="Times New Roman" w:cs="Times New Roman"/>
                <w:color w:val="1F3864" w:themeColor="accent5" w:themeShade="80"/>
                <w:sz w:val="24"/>
                <w:szCs w:val="24"/>
                <w:lang w:val="uk-UA" w:eastAsia="uk-UA"/>
              </w:rPr>
              <w:t>із дати кінцевого строку подання тендерних пропозицій</w:t>
            </w:r>
            <w:r w:rsidRPr="0049720F">
              <w:rPr>
                <w:rFonts w:ascii="Times New Roman" w:hAnsi="Times New Roman" w:cs="Times New Roman"/>
                <w:color w:val="1F3864" w:themeColor="accent5" w:themeShade="80"/>
                <w:sz w:val="24"/>
                <w:szCs w:val="24"/>
                <w:lang w:val="uk-UA"/>
              </w:rPr>
              <w:t xml:space="preserve">. </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Учасник процедури закупівлі має право:</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 відхилити таку вимогу, не втрачаючи при цьому наданого ним забезпечення тендерної пропозиції;</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031A" w:rsidTr="00566216">
        <w:trPr>
          <w:trHeight w:val="274"/>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contextualSpacing/>
              <w:rPr>
                <w:color w:val="1F3864" w:themeColor="accent5" w:themeShade="80"/>
              </w:rPr>
            </w:pPr>
            <w:r w:rsidRPr="003C76E6">
              <w:rPr>
                <w:color w:val="1F3864" w:themeColor="accent5" w:themeShade="80"/>
                <w:lang w:eastAsia="uk-UA"/>
              </w:rPr>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jc w:val="both"/>
              <w:rPr>
                <w:color w:val="1F3864" w:themeColor="accent5" w:themeShade="80"/>
              </w:rPr>
            </w:pPr>
            <w:r w:rsidRPr="003C76E6">
              <w:rPr>
                <w:color w:val="1F3864" w:themeColor="accent5" w:themeShade="80"/>
              </w:rPr>
              <w:t xml:space="preserve">Кваліфікаційні критерії до учасників та вимоги, установлені пунктом </w:t>
            </w:r>
            <w:r w:rsidRPr="003C76E6">
              <w:rPr>
                <w:color w:val="1F3864" w:themeColor="accent5" w:themeShade="80"/>
                <w:lang w:val="uk-UA"/>
              </w:rPr>
              <w:t xml:space="preserve">45 та пунктом </w:t>
            </w:r>
            <w:r w:rsidRPr="003C76E6">
              <w:rPr>
                <w:color w:val="1F3864" w:themeColor="accent5" w:themeShade="80"/>
              </w:rPr>
              <w:t>47 Особливостей</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eastAsia="Times New Roman" w:hAnsi="Times New Roman" w:cs="Times New Roman"/>
                <w:color w:val="1F3864" w:themeColor="accent5" w:themeShade="80"/>
                <w:sz w:val="24"/>
                <w:szCs w:val="24"/>
                <w:lang w:val="uk-UA"/>
              </w:rPr>
              <w:t xml:space="preserve">5.1. Кваліфікаційні критерії </w:t>
            </w:r>
            <w:r w:rsidRPr="0049720F">
              <w:rPr>
                <w:rFonts w:ascii="Times New Roman" w:hAnsi="Times New Roman"/>
                <w:color w:val="1F3864" w:themeColor="accent5" w:themeShade="80"/>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49720F">
              <w:rPr>
                <w:rFonts w:ascii="Times New Roman" w:eastAsia="Times New Roman" w:hAnsi="Times New Roman" w:cs="Times New Roman"/>
                <w:color w:val="1F3864" w:themeColor="accent5" w:themeShade="80"/>
                <w:sz w:val="24"/>
                <w:szCs w:val="24"/>
                <w:lang w:val="uk-UA"/>
              </w:rPr>
              <w:t xml:space="preserve"> визначені відповідно до статті 16 Закону з урахуванням положень Особливостей.</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eastAsia="Times New Roman" w:hAnsi="Times New Roman" w:cs="Times New Roman"/>
                <w:color w:val="1F3864" w:themeColor="accent5" w:themeShade="80"/>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документації.</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 xml:space="preserve">Підстави для відмови в участі у відкритих торгах та </w:t>
            </w:r>
            <w:r w:rsidRPr="0049720F">
              <w:rPr>
                <w:rFonts w:ascii="Times New Roman" w:hAnsi="Times New Roman"/>
                <w:color w:val="1F3864" w:themeColor="accent5" w:themeShade="80"/>
                <w:sz w:val="24"/>
                <w:szCs w:val="24"/>
                <w:lang w:val="uk-UA"/>
              </w:rPr>
              <w:lastRenderedPageBreak/>
              <w:t>інформація про спосіб підтвердження відсутності підстав для відхилення визначені відповідно до пункту 47 Особливостей.</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1) замовник має незаперечні докази</w:t>
            </w:r>
            <w:r>
              <w:rPr>
                <w:rFonts w:ascii="Times New Roman" w:hAnsi="Times New Roman"/>
                <w:color w:val="800080"/>
                <w:sz w:val="24"/>
                <w:szCs w:val="24"/>
                <w:lang w:val="uk-UA"/>
              </w:rPr>
              <w:t xml:space="preserve"> </w:t>
            </w:r>
            <w:r w:rsidRPr="0049720F">
              <w:rPr>
                <w:rFonts w:ascii="Times New Roman" w:hAnsi="Times New Roman"/>
                <w:color w:val="1F3864" w:themeColor="accent5" w:themeShade="80"/>
                <w:sz w:val="24"/>
                <w:szCs w:val="24"/>
                <w:lang w:val="uk-UA"/>
              </w:rPr>
              <w:t>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r>
              <w:rPr>
                <w:rFonts w:ascii="Times New Roman" w:hAnsi="Times New Roman"/>
                <w:color w:val="800080"/>
                <w:sz w:val="24"/>
                <w:szCs w:val="24"/>
                <w:lang w:val="uk-UA"/>
              </w:rPr>
              <w:t xml:space="preserve"> </w:t>
            </w:r>
            <w:r w:rsidRPr="0049720F">
              <w:rPr>
                <w:rFonts w:ascii="Times New Roman" w:hAnsi="Times New Roman"/>
                <w:color w:val="1F3864" w:themeColor="accent5" w:themeShade="80"/>
                <w:sz w:val="24"/>
                <w:szCs w:val="24"/>
                <w:lang w:val="uk-UA"/>
              </w:rPr>
              <w:t>коштів), судимість з якої не знято або не погашено в установленому законом порядку;</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lastRenderedPageBreak/>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 xml:space="preserve">11) </w:t>
            </w:r>
            <w:r w:rsidRPr="0049720F">
              <w:rPr>
                <w:rFonts w:ascii="Times New Roman" w:hAnsi="Times New Roman"/>
                <w:color w:val="1F3864" w:themeColor="accent5" w:themeShade="80"/>
                <w:sz w:val="24"/>
                <w:szCs w:val="24"/>
                <w:lang w:val="uk-UA" w:eastAsia="uk-UA"/>
              </w:rPr>
              <w:t xml:space="preserve">учасник процедури закупівлі або кінцевий бенефіціарний власник, член або учасник (акціонер) юридичної особи </w:t>
            </w:r>
            <w:r w:rsidRPr="0049720F">
              <w:rPr>
                <w:rFonts w:ascii="Times New Roman" w:hAnsi="Times New Roman" w:cs="Times New Roman"/>
                <w:color w:val="1F3864" w:themeColor="accent5" w:themeShade="80"/>
                <w:sz w:val="24"/>
                <w:szCs w:val="24"/>
                <w:lang w:val="uk-UA" w:eastAsia="uk-UA"/>
              </w:rPr>
              <w:t>—</w:t>
            </w:r>
            <w:r w:rsidRPr="0049720F">
              <w:rPr>
                <w:rFonts w:ascii="Times New Roman" w:hAnsi="Times New Roman"/>
                <w:color w:val="1F3864" w:themeColor="accent5" w:themeShade="80"/>
                <w:sz w:val="24"/>
                <w:szCs w:val="24"/>
                <w:lang w:val="uk-UA" w:eastAsia="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720F">
              <w:rPr>
                <w:rFonts w:ascii="Times New Roman" w:hAnsi="Times New Roman"/>
                <w:color w:val="1F3864" w:themeColor="accent5" w:themeShade="80"/>
                <w:sz w:val="24"/>
                <w:szCs w:val="24"/>
                <w:lang w:val="uk-UA"/>
              </w:rPr>
              <w:t>;</w:t>
            </w:r>
          </w:p>
          <w:p w:rsidR="007E031A" w:rsidRPr="0049720F" w:rsidRDefault="007E031A" w:rsidP="00566216">
            <w:pPr>
              <w:pStyle w:val="LO-normal"/>
              <w:widowControl w:val="0"/>
              <w:spacing w:line="100" w:lineRule="atLeast"/>
              <w:ind w:firstLine="11"/>
              <w:jc w:val="both"/>
              <w:rPr>
                <w:rFonts w:ascii="Times New Roman" w:hAnsi="Times New Roman"/>
                <w:color w:val="1F3864" w:themeColor="accent5" w:themeShade="80"/>
                <w:sz w:val="24"/>
                <w:szCs w:val="24"/>
                <w:lang w:val="uk-UA"/>
              </w:rPr>
            </w:pPr>
            <w:r w:rsidRPr="0049720F">
              <w:rPr>
                <w:rFonts w:ascii="Times New Roman" w:hAnsi="Times New Roman"/>
                <w:color w:val="1F3864" w:themeColor="accent5" w:themeShade="8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 xml:space="preserve">Відповідно пункту 45 Особливостей </w:t>
            </w:r>
            <w:r w:rsidRPr="00DB6584">
              <w:rPr>
                <w:rFonts w:ascii="Times New Roman" w:hAnsi="Times New Roman"/>
                <w:i/>
                <w:iCs/>
                <w:color w:val="1F3864" w:themeColor="accent5" w:themeShade="8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i/>
                <w:iCs/>
                <w:color w:val="1F3864" w:themeColor="accent5" w:themeShade="80"/>
                <w:sz w:val="24"/>
                <w:szCs w:val="24"/>
                <w:lang w:val="uk-UA"/>
              </w:rPr>
              <w:t>-  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i/>
                <w:iCs/>
                <w:color w:val="1F3864" w:themeColor="accent5" w:themeShade="80"/>
                <w:sz w:val="24"/>
                <w:szCs w:val="24"/>
                <w:lang w:val="uk-UA"/>
              </w:rPr>
              <w:t xml:space="preserve">- учасник процедури закупівлі не виконав свої зобовязання за раніше укладеним договором про закупівлю з тим самим замовником ,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w:t>
            </w:r>
            <w:r w:rsidRPr="00DB6584">
              <w:rPr>
                <w:rFonts w:ascii="Times New Roman" w:hAnsi="Times New Roman"/>
                <w:i/>
                <w:iCs/>
                <w:color w:val="1F3864" w:themeColor="accent5" w:themeShade="80"/>
                <w:sz w:val="24"/>
                <w:szCs w:val="24"/>
                <w:lang w:val="uk-UA"/>
              </w:rPr>
              <w:lastRenderedPageBreak/>
              <w:t>може бути відхилени.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Замовник не вимагає документального підтвердження публічної інформації ,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rsidR="007E031A" w:rsidRPr="00DB6584" w:rsidRDefault="007E031A" w:rsidP="00566216">
            <w:pPr>
              <w:pStyle w:val="LO-normal"/>
              <w:widowControl w:val="0"/>
              <w:spacing w:line="100" w:lineRule="atLeast"/>
              <w:ind w:firstLine="11"/>
              <w:jc w:val="both"/>
              <w:rPr>
                <w:color w:val="1F3864" w:themeColor="accent5" w:themeShade="80"/>
                <w:lang w:val="uk-UA"/>
              </w:rPr>
            </w:pPr>
            <w:r w:rsidRPr="00DB6584">
              <w:rPr>
                <w:rFonts w:ascii="Times New Roman" w:hAnsi="Times New Roman"/>
                <w:color w:val="1F3864" w:themeColor="accent5" w:themeShade="80"/>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w:t>
            </w:r>
            <w:r>
              <w:rPr>
                <w:rFonts w:ascii="Times New Roman" w:hAnsi="Times New Roman"/>
                <w:color w:val="800080"/>
                <w:sz w:val="24"/>
                <w:szCs w:val="24"/>
                <w:lang w:val="uk-UA"/>
              </w:rPr>
              <w:t xml:space="preserve"> </w:t>
            </w:r>
            <w:r w:rsidRPr="00DB6584">
              <w:rPr>
                <w:rFonts w:ascii="Times New Roman" w:hAnsi="Times New Roman"/>
                <w:color w:val="1F3864" w:themeColor="accent5" w:themeShade="80"/>
                <w:sz w:val="24"/>
                <w:szCs w:val="24"/>
                <w:lang w:val="uk-UA"/>
              </w:rPr>
              <w:t xml:space="preserve">інформації» та/або міститься у відкритих </w:t>
            </w:r>
            <w:r w:rsidRPr="00DB6584">
              <w:rPr>
                <w:rFonts w:ascii="Times New Roman" w:hAnsi="Times New Roman"/>
                <w:color w:val="1F3864" w:themeColor="accent5" w:themeShade="80"/>
                <w:sz w:val="24"/>
                <w:szCs w:val="24"/>
                <w:lang w:val="uk-UA" w:eastAsia="en-US"/>
              </w:rPr>
              <w:t>публічних електронних реєстрах</w:t>
            </w:r>
            <w:r w:rsidRPr="00DB6584">
              <w:rPr>
                <w:rFonts w:ascii="Times New Roman" w:hAnsi="Times New Roman"/>
                <w:color w:val="1F3864" w:themeColor="accent5" w:themeShade="80"/>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031A" w:rsidRPr="00DB6584" w:rsidRDefault="007E031A" w:rsidP="00566216">
            <w:pPr>
              <w:pStyle w:val="a0"/>
              <w:ind w:firstLine="11"/>
              <w:jc w:val="both"/>
              <w:rPr>
                <w:color w:val="1F3864" w:themeColor="accent5" w:themeShade="80"/>
              </w:rPr>
            </w:pPr>
            <w:r w:rsidRPr="00DB6584">
              <w:rPr>
                <w:color w:val="1F3864" w:themeColor="accent5" w:themeShade="80"/>
                <w:u w:val="single"/>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DB6584">
              <w:rPr>
                <w:color w:val="1F3864" w:themeColor="accent5" w:themeShade="80"/>
                <w:u w:val="single"/>
              </w:rPr>
              <w:t>3, 5, 6 і 12 пункту 47 Особливостей</w:t>
            </w:r>
            <w:r w:rsidRPr="00DB6584">
              <w:rPr>
                <w:color w:val="1F3864" w:themeColor="accent5" w:themeShade="80"/>
                <w:u w:val="single"/>
                <w:lang w:eastAsia="uk-UA"/>
              </w:rPr>
              <w:t xml:space="preserve">, для надання таких </w:t>
            </w:r>
            <w:r w:rsidRPr="00DB6584">
              <w:rPr>
                <w:color w:val="1F3864" w:themeColor="accent5" w:themeShade="80"/>
                <w:u w:val="single"/>
                <w:lang w:eastAsia="uk-UA"/>
              </w:rPr>
              <w:lastRenderedPageBreak/>
              <w:t>документів лише переможцем процедури закупівлі через електронну систему закупівель</w:t>
            </w:r>
            <w:r w:rsidRPr="00DB6584">
              <w:rPr>
                <w:color w:val="1F3864" w:themeColor="accent5" w:themeShade="80"/>
                <w:u w:val="single"/>
              </w:rPr>
              <w:t>, а саме</w:t>
            </w:r>
            <w:r w:rsidRPr="00DB6584">
              <w:rPr>
                <w:color w:val="1F3864" w:themeColor="accent5" w:themeShade="80"/>
              </w:rPr>
              <w:t>:</w:t>
            </w:r>
          </w:p>
          <w:p w:rsidR="007E031A" w:rsidRPr="00DB6584" w:rsidRDefault="007E031A" w:rsidP="00566216">
            <w:pPr>
              <w:pStyle w:val="a0"/>
              <w:ind w:firstLine="11"/>
              <w:jc w:val="both"/>
              <w:rPr>
                <w:color w:val="1F3864" w:themeColor="accent5" w:themeShade="80"/>
              </w:rPr>
            </w:pPr>
            <w:r w:rsidRPr="00DB6584">
              <w:rPr>
                <w:color w:val="1F3864" w:themeColor="accent5" w:themeShade="80"/>
              </w:rPr>
              <w:t xml:space="preserve">1. Інформаційна довідка* з Єдиного державного реєстру осіб, які вчинили корупційні або пов’язані з </w:t>
            </w:r>
            <w:r w:rsidRPr="00DB6584">
              <w:rPr>
                <w:color w:val="1F3864" w:themeColor="accent5" w:themeShade="80"/>
                <w:lang w:eastAsia="uk-UA"/>
              </w:rPr>
              <w:t xml:space="preserve">корупцією правопорушення, </w:t>
            </w:r>
            <w:r w:rsidRPr="00DB6584">
              <w:rPr>
                <w:color w:val="1F3864" w:themeColor="accent5" w:themeShade="80"/>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DB6584">
              <w:rPr>
                <w:color w:val="1F3864" w:themeColor="accent5" w:themeShade="80"/>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7E031A" w:rsidRPr="00120C01" w:rsidRDefault="007E031A" w:rsidP="00566216">
            <w:pPr>
              <w:pStyle w:val="a0"/>
              <w:ind w:firstLine="11"/>
              <w:jc w:val="both"/>
              <w:rPr>
                <w:color w:val="1F3864" w:themeColor="accent5" w:themeShade="80"/>
              </w:rPr>
            </w:pPr>
            <w:r>
              <w:rPr>
                <w:color w:val="800080"/>
                <w:u w:val="single"/>
                <w:shd w:val="clear" w:color="auto" w:fill="FFFFFF"/>
              </w:rPr>
              <w:t>*</w:t>
            </w:r>
            <w:r w:rsidRPr="00120C01">
              <w:rPr>
                <w:i/>
                <w:iCs/>
                <w:color w:val="1F3864" w:themeColor="accent5" w:themeShade="80"/>
                <w:u w:val="single"/>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120C01">
              <w:rPr>
                <w:rStyle w:val="rvts0"/>
                <w:i/>
                <w:iCs/>
                <w:color w:val="1F3864" w:themeColor="accent5" w:themeShade="80"/>
                <w:u w:val="single"/>
              </w:rPr>
              <w:t>.</w:t>
            </w:r>
          </w:p>
          <w:p w:rsidR="007E031A" w:rsidRPr="00120C01" w:rsidRDefault="007E031A" w:rsidP="00566216">
            <w:pPr>
              <w:pStyle w:val="a0"/>
              <w:ind w:firstLine="11"/>
              <w:jc w:val="both"/>
              <w:rPr>
                <w:color w:val="1F3864" w:themeColor="accent5" w:themeShade="80"/>
              </w:rPr>
            </w:pPr>
            <w:r w:rsidRPr="00120C01">
              <w:rPr>
                <w:color w:val="1F3864" w:themeColor="accent5" w:themeShade="80"/>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120C01">
              <w:rPr>
                <w:color w:val="1F3864" w:themeColor="accent5" w:themeShade="80"/>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20C01">
              <w:rPr>
                <w:color w:val="1F3864" w:themeColor="accent5" w:themeShade="80"/>
                <w:shd w:val="clear" w:color="auto" w:fill="FFFFFF"/>
              </w:rPr>
              <w:t xml:space="preserve">. </w:t>
            </w:r>
            <w:r w:rsidRPr="00120C01">
              <w:rPr>
                <w:bCs/>
                <w:color w:val="1F3864" w:themeColor="accent5" w:themeShade="80"/>
              </w:rPr>
              <w:t>В</w:t>
            </w:r>
            <w:r w:rsidRPr="00120C01">
              <w:rPr>
                <w:color w:val="1F3864" w:themeColor="accent5" w:themeShade="8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E031A" w:rsidRPr="00120C01" w:rsidRDefault="007E031A" w:rsidP="00566216">
            <w:pPr>
              <w:pStyle w:val="a0"/>
              <w:ind w:firstLine="11"/>
              <w:jc w:val="both"/>
              <w:rPr>
                <w:color w:val="1F3864" w:themeColor="accent5" w:themeShade="80"/>
              </w:rPr>
            </w:pPr>
            <w:r w:rsidRPr="00120C01">
              <w:rPr>
                <w:color w:val="1F3864" w:themeColor="accent5" w:themeShade="80"/>
              </w:rPr>
              <w:lastRenderedPageBreak/>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120C01">
              <w:rPr>
                <w:color w:val="1F3864" w:themeColor="accent5" w:themeShade="80"/>
                <w:sz w:val="28"/>
                <w:szCs w:val="28"/>
              </w:rPr>
              <w:t xml:space="preserve"> </w:t>
            </w:r>
            <w:r w:rsidRPr="00120C01">
              <w:rPr>
                <w:color w:val="1F3864" w:themeColor="accent5" w:themeShade="80"/>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120C01">
              <w:rPr>
                <w:color w:val="1F3864" w:themeColor="accent5" w:themeShade="80"/>
                <w:shd w:val="clear" w:color="auto" w:fill="FFFFFF"/>
              </w:rPr>
              <w:t xml:space="preserve">. </w:t>
            </w:r>
            <w:r w:rsidRPr="00120C01">
              <w:rPr>
                <w:bCs/>
                <w:color w:val="1F3864" w:themeColor="accent5" w:themeShade="80"/>
              </w:rPr>
              <w:t>В</w:t>
            </w:r>
            <w:r w:rsidRPr="00120C01">
              <w:rPr>
                <w:color w:val="1F3864" w:themeColor="accent5" w:themeShade="8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E031A" w:rsidRPr="00120C01" w:rsidRDefault="007E031A" w:rsidP="00566216">
            <w:pPr>
              <w:pStyle w:val="a0"/>
              <w:ind w:firstLine="11"/>
              <w:jc w:val="both"/>
              <w:rPr>
                <w:color w:val="1F3864" w:themeColor="accent5" w:themeShade="80"/>
              </w:rPr>
            </w:pPr>
            <w:r w:rsidRPr="00120C01">
              <w:rPr>
                <w:color w:val="1F3864" w:themeColor="accent5" w:themeShade="80"/>
                <w:lang w:eastAsia="uk-UA"/>
              </w:rPr>
              <w:t xml:space="preserve">4. Довідку у довільній формі про те, що </w:t>
            </w:r>
            <w:r w:rsidRPr="00120C01">
              <w:rPr>
                <w:color w:val="1F3864" w:themeColor="accent5" w:themeShade="80"/>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31A" w:rsidRDefault="007E031A" w:rsidP="00566216">
            <w:pPr>
              <w:pStyle w:val="a0"/>
              <w:tabs>
                <w:tab w:val="left" w:pos="-328"/>
              </w:tabs>
              <w:ind w:firstLine="11"/>
              <w:jc w:val="both"/>
            </w:pPr>
            <w:r>
              <w:rPr>
                <w:i/>
              </w:rPr>
              <w:t xml:space="preserve"> </w:t>
            </w:r>
          </w:p>
        </w:tc>
      </w:tr>
      <w:tr w:rsidR="007E031A" w:rsidRPr="0018389F"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widowControl w:val="0"/>
              <w:contextualSpacing/>
              <w:rPr>
                <w:color w:val="1F3864" w:themeColor="accent5" w:themeShade="80"/>
              </w:rPr>
            </w:pPr>
            <w:r w:rsidRPr="00294E4D">
              <w:rPr>
                <w:color w:val="1F3864" w:themeColor="accent5" w:themeShade="80"/>
                <w:lang w:eastAsia="uk-UA"/>
              </w:rPr>
              <w:lastRenderedPageBreak/>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widowControl w:val="0"/>
              <w:ind w:right="113"/>
              <w:contextualSpacing/>
              <w:rPr>
                <w:color w:val="1F3864" w:themeColor="accent5" w:themeShade="80"/>
              </w:rPr>
            </w:pPr>
            <w:r w:rsidRPr="00294E4D">
              <w:rPr>
                <w:color w:val="1F3864" w:themeColor="accent5" w:themeShade="80"/>
                <w:lang w:eastAsia="uk-UA"/>
              </w:rPr>
              <w:t>Інформація про технічні, якісні та кількісні характеристики предмета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LO-normal"/>
              <w:spacing w:line="100" w:lineRule="atLeast"/>
              <w:ind w:firstLine="11"/>
              <w:jc w:val="both"/>
              <w:rPr>
                <w:color w:val="1F3864" w:themeColor="accent5" w:themeShade="80"/>
                <w:lang w:val="uk-UA"/>
              </w:rPr>
            </w:pPr>
            <w:r w:rsidRPr="003C76E6">
              <w:rPr>
                <w:rFonts w:ascii="Times New Roman" w:eastAsia="Times New Roman" w:hAnsi="Times New Roman" w:cs="Times New Roman"/>
                <w:color w:val="1F3864" w:themeColor="accent5" w:themeShade="8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цією тендерною документацією (Додаток 4 до тендерної документації). </w:t>
            </w:r>
          </w:p>
          <w:p w:rsidR="007E031A" w:rsidRPr="007C56EA" w:rsidRDefault="007E031A" w:rsidP="00566216">
            <w:pPr>
              <w:pStyle w:val="LO-normal"/>
              <w:spacing w:line="100" w:lineRule="atLeast"/>
              <w:ind w:firstLine="11"/>
              <w:jc w:val="both"/>
              <w:rPr>
                <w:color w:val="7030A0"/>
                <w:lang w:val="uk-UA"/>
              </w:rPr>
            </w:pPr>
            <w:r w:rsidRPr="003C76E6">
              <w:rPr>
                <w:rFonts w:ascii="Times New Roman" w:eastAsia="Times New Roman" w:hAnsi="Times New Roman" w:cs="Times New Roman"/>
                <w:color w:val="1F3864" w:themeColor="accent5" w:themeShade="80"/>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contextualSpacing/>
              <w:rPr>
                <w:color w:val="1F3864" w:themeColor="accent5" w:themeShade="80"/>
              </w:rPr>
            </w:pPr>
            <w:r w:rsidRPr="00245F51">
              <w:rPr>
                <w:color w:val="1F3864" w:themeColor="accent5" w:themeShade="80"/>
                <w:lang w:eastAsia="uk-UA"/>
              </w:rPr>
              <w:t>7</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ind w:right="113"/>
              <w:contextualSpacing/>
              <w:rPr>
                <w:color w:val="1F3864" w:themeColor="accent5" w:themeShade="80"/>
              </w:rPr>
            </w:pPr>
            <w:r w:rsidRPr="00245F51">
              <w:rPr>
                <w:color w:val="1F3864" w:themeColor="accent5" w:themeShade="80"/>
                <w:lang w:eastAsia="uk-UA"/>
              </w:rPr>
              <w:t>Інформація про субпідрядника/співвиконавця (у разі закупівлі робіт або послуг)</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contextualSpacing/>
              <w:jc w:val="both"/>
              <w:rPr>
                <w:color w:val="1F3864" w:themeColor="accent5" w:themeShade="80"/>
              </w:rPr>
            </w:pPr>
            <w:r w:rsidRPr="00245F51">
              <w:rPr>
                <w:color w:val="1F3864" w:themeColor="accent5" w:themeShade="80"/>
              </w:rPr>
              <w:t xml:space="preserve">Інформація про </w:t>
            </w:r>
            <w:r w:rsidRPr="00245F51">
              <w:rPr>
                <w:color w:val="1F3864" w:themeColor="accent5" w:themeShade="80"/>
                <w:lang w:eastAsia="uk-UA"/>
              </w:rPr>
              <w:t>субпідрядника/співвиконавця</w:t>
            </w:r>
            <w:r w:rsidRPr="00245F51">
              <w:rPr>
                <w:color w:val="1F3864" w:themeColor="accent5" w:themeShade="80"/>
              </w:rPr>
              <w:t xml:space="preserve"> не надається, так як здійснюється закупівля товару</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rPr>
                <w:color w:val="1F3864" w:themeColor="accent5" w:themeShade="80"/>
              </w:rPr>
            </w:pPr>
            <w:r w:rsidRPr="00BA50C1">
              <w:rPr>
                <w:color w:val="1F3864" w:themeColor="accent5" w:themeShade="80"/>
                <w:lang w:eastAsia="uk-UA"/>
              </w:rPr>
              <w:t>8</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ind w:right="113"/>
              <w:contextualSpacing/>
              <w:rPr>
                <w:color w:val="1F3864" w:themeColor="accent5" w:themeShade="80"/>
              </w:rPr>
            </w:pPr>
            <w:r w:rsidRPr="00BA50C1">
              <w:rPr>
                <w:color w:val="1F3864" w:themeColor="accent5" w:themeShade="80"/>
                <w:lang w:eastAsia="uk-UA"/>
              </w:rPr>
              <w:t>Унесення змін або відкликання тендерної пропозиції учасником</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Pr="004A1591">
              <w:rPr>
                <w:color w:val="1F3864" w:themeColor="accent5" w:themeShade="80"/>
                <w:lang w:val="uk-UA"/>
              </w:rPr>
              <w:t xml:space="preserve"> </w:t>
            </w:r>
            <w:r w:rsidRPr="004A1591">
              <w:rPr>
                <w:color w:val="1F3864" w:themeColor="accent5" w:themeShade="80"/>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7E031A" w:rsidTr="00566216">
        <w:trPr>
          <w:trHeight w:val="140"/>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widowControl w:val="0"/>
              <w:contextualSpacing/>
              <w:jc w:val="center"/>
            </w:pPr>
            <w:r w:rsidRPr="00245F51">
              <w:rPr>
                <w:b/>
                <w:color w:val="1F3864" w:themeColor="accent5" w:themeShade="80"/>
              </w:rPr>
              <w:t>Розділ 4. Подання та розкриття тендерної пропозиці</w:t>
            </w:r>
            <w:r>
              <w:rPr>
                <w:b/>
              </w:rPr>
              <w:t>ї</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0"/>
              <w:widowControl w:val="0"/>
              <w:contextualSpacing/>
              <w:rPr>
                <w:color w:val="1F3864" w:themeColor="accent5" w:themeShade="80"/>
              </w:rPr>
            </w:pPr>
            <w:r w:rsidRPr="004A1591">
              <w:rPr>
                <w:color w:val="1F3864" w:themeColor="accent5" w:themeShade="80"/>
                <w:lang w:eastAsia="uk-UA"/>
              </w:rPr>
              <w:lastRenderedPageBreak/>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fff1"/>
              <w:widowControl w:val="0"/>
              <w:ind w:right="113"/>
              <w:contextualSpacing/>
              <w:jc w:val="both"/>
              <w:rPr>
                <w:color w:val="1F3864" w:themeColor="accent5" w:themeShade="80"/>
              </w:rPr>
            </w:pPr>
            <w:r w:rsidRPr="004A1591">
              <w:rPr>
                <w:rStyle w:val="rvts0"/>
                <w:rFonts w:ascii="Times New Roman" w:hAnsi="Times New Roman"/>
                <w:color w:val="1F3864" w:themeColor="accent5" w:themeShade="80"/>
                <w:sz w:val="24"/>
                <w:szCs w:val="24"/>
              </w:rPr>
              <w:t>Кінцевий строк подання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widowControl w:val="0"/>
              <w:contextualSpacing/>
              <w:jc w:val="both"/>
            </w:pPr>
            <w:r w:rsidRPr="007C7A28">
              <w:rPr>
                <w:color w:val="1F3864" w:themeColor="accent5" w:themeShade="80"/>
              </w:rPr>
              <w:t>Кінцевий строк подання тендерних пропозицій</w:t>
            </w:r>
            <w:r>
              <w:t xml:space="preserve"> — </w:t>
            </w:r>
            <w:r w:rsidRPr="004A1591">
              <w:rPr>
                <w:b/>
                <w:color w:val="1F3864" w:themeColor="accent5" w:themeShade="80"/>
              </w:rPr>
              <w:t xml:space="preserve">00:00 </w:t>
            </w:r>
            <w:r w:rsidR="0051304B">
              <w:rPr>
                <w:b/>
                <w:color w:val="1F3864" w:themeColor="accent5" w:themeShade="80"/>
                <w:lang w:val="uk-UA"/>
              </w:rPr>
              <w:t>29</w:t>
            </w:r>
            <w:r w:rsidRPr="004A1591">
              <w:rPr>
                <w:b/>
                <w:color w:val="1F3864" w:themeColor="accent5" w:themeShade="80"/>
              </w:rPr>
              <w:t>.</w:t>
            </w:r>
            <w:r w:rsidRPr="004A1591">
              <w:rPr>
                <w:b/>
                <w:color w:val="1F3864" w:themeColor="accent5" w:themeShade="80"/>
                <w:lang w:val="uk-UA"/>
              </w:rPr>
              <w:t>04</w:t>
            </w:r>
            <w:r w:rsidRPr="004A1591">
              <w:rPr>
                <w:b/>
                <w:color w:val="1F3864" w:themeColor="accent5" w:themeShade="80"/>
              </w:rPr>
              <w:t>.2024.</w:t>
            </w:r>
          </w:p>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Отримана тендерна пропозиція автоматично вноситься до реєстру.</w:t>
            </w:r>
          </w:p>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E031A" w:rsidRDefault="007E031A" w:rsidP="00566216">
            <w:pPr>
              <w:pStyle w:val="a0"/>
              <w:widowControl w:val="0"/>
              <w:contextualSpacing/>
              <w:jc w:val="both"/>
            </w:pPr>
            <w:r w:rsidRPr="004A1591">
              <w:rPr>
                <w:color w:val="1F3864" w:themeColor="accent5" w:themeShade="8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rPr>
                <w:color w:val="1F3864" w:themeColor="accent5" w:themeShade="80"/>
              </w:rPr>
            </w:pPr>
            <w:r w:rsidRPr="00BA50C1">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ind w:right="113"/>
              <w:contextualSpacing/>
              <w:rPr>
                <w:color w:val="1F3864" w:themeColor="accent5" w:themeShade="80"/>
              </w:rPr>
            </w:pPr>
            <w:r w:rsidRPr="00BA50C1">
              <w:rPr>
                <w:color w:val="1F3864" w:themeColor="accent5" w:themeShade="80"/>
              </w:rPr>
              <w:t>Дата та час розкриття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7C7A28" w:rsidRDefault="007E031A" w:rsidP="00566216">
            <w:pPr>
              <w:pStyle w:val="rvps2"/>
              <w:shd w:val="clear" w:color="auto" w:fill="FFFFFF"/>
              <w:spacing w:before="0" w:after="0" w:line="240" w:lineRule="atLeast"/>
              <w:jc w:val="both"/>
              <w:rPr>
                <w:color w:val="1F3864" w:themeColor="accent5" w:themeShade="80"/>
              </w:rPr>
            </w:pPr>
            <w:r w:rsidRPr="007C7A28">
              <w:rPr>
                <w:color w:val="1F3864" w:themeColor="accent5" w:themeShade="8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031A" w:rsidRPr="00BA50C1" w:rsidRDefault="007E031A" w:rsidP="00566216">
            <w:pPr>
              <w:pStyle w:val="1f0"/>
              <w:widowControl w:val="0"/>
              <w:spacing w:line="100" w:lineRule="atLeast"/>
              <w:jc w:val="both"/>
              <w:rPr>
                <w:color w:val="1F3864" w:themeColor="accent5" w:themeShade="80"/>
              </w:rPr>
            </w:pPr>
            <w:r w:rsidRPr="007C7A28">
              <w:rPr>
                <w:rFonts w:ascii="Times New Roman" w:hAnsi="Times New Roman" w:cs="Times New Roman"/>
                <w:color w:val="1F3864" w:themeColor="accent5" w:themeShade="80"/>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E031A" w:rsidTr="00566216">
        <w:trPr>
          <w:trHeight w:val="168"/>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jc w:val="center"/>
              <w:rPr>
                <w:color w:val="1F3864" w:themeColor="accent5" w:themeShade="80"/>
              </w:rPr>
            </w:pPr>
            <w:r w:rsidRPr="00BA50C1">
              <w:rPr>
                <w:b/>
                <w:color w:val="1F3864" w:themeColor="accent5" w:themeShade="80"/>
              </w:rPr>
              <w:t>Розділ 5. Оцінка тендерної пропозиції</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contextualSpacing/>
              <w:rPr>
                <w:color w:val="1F3864" w:themeColor="accent5" w:themeShade="80"/>
              </w:rPr>
            </w:pPr>
            <w:r w:rsidRPr="00542A20">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ind w:right="113"/>
              <w:contextualSpacing/>
              <w:rPr>
                <w:color w:val="1F3864" w:themeColor="accent5" w:themeShade="80"/>
              </w:rPr>
            </w:pPr>
            <w:r w:rsidRPr="00542A20">
              <w:rPr>
                <w:color w:val="1F3864" w:themeColor="accent5" w:themeShade="80"/>
                <w:lang w:eastAsia="uk-UA"/>
              </w:rPr>
              <w:t>Перелік критеріїв та методика оцінки тендерної пропозиції із зазначенням питомої ваги критерію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jc w:val="both"/>
              <w:rPr>
                <w:color w:val="1F3864" w:themeColor="accent5" w:themeShade="80"/>
              </w:rPr>
            </w:pPr>
            <w:r w:rsidRPr="00542A20">
              <w:rPr>
                <w:color w:val="1F3864" w:themeColor="accent5" w:themeShade="8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031A" w:rsidRPr="00542A20" w:rsidRDefault="007E031A" w:rsidP="00566216">
            <w:pPr>
              <w:pStyle w:val="a0"/>
              <w:widowControl w:val="0"/>
              <w:contextualSpacing/>
              <w:jc w:val="both"/>
              <w:rPr>
                <w:color w:val="1F3864" w:themeColor="accent5" w:themeShade="80"/>
              </w:rPr>
            </w:pPr>
            <w:r w:rsidRPr="00542A20">
              <w:rPr>
                <w:color w:val="1F3864" w:themeColor="accent5" w:themeShade="80"/>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7E031A" w:rsidRDefault="007E031A" w:rsidP="00566216">
            <w:pPr>
              <w:pStyle w:val="a0"/>
              <w:widowControl w:val="0"/>
              <w:contextualSpacing/>
              <w:jc w:val="both"/>
            </w:pPr>
            <w:r w:rsidRPr="00542A20">
              <w:rPr>
                <w:b/>
                <w:bCs/>
                <w:color w:val="1F3864" w:themeColor="accent5" w:themeShade="80"/>
              </w:rPr>
              <w:t>Питома вага критерію «Ціна» — 100%</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contextualSpacing/>
              <w:rPr>
                <w:color w:val="1F3864" w:themeColor="accent5" w:themeShade="80"/>
              </w:rPr>
            </w:pPr>
            <w:r w:rsidRPr="00542A20">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ind w:right="113"/>
              <w:contextualSpacing/>
              <w:rPr>
                <w:color w:val="1F3864" w:themeColor="accent5" w:themeShade="80"/>
              </w:rPr>
            </w:pPr>
            <w:r w:rsidRPr="00542A20">
              <w:rPr>
                <w:color w:val="1F3864" w:themeColor="accent5" w:themeShade="80"/>
                <w:lang w:eastAsia="uk-UA"/>
              </w:rPr>
              <w:t>Інша інформація</w:t>
            </w:r>
          </w:p>
          <w:p w:rsidR="007E031A" w:rsidRPr="00542A20" w:rsidRDefault="007E031A" w:rsidP="00566216">
            <w:pPr>
              <w:pStyle w:val="a0"/>
              <w:widowControl w:val="0"/>
              <w:ind w:right="113"/>
              <w:contextualSpacing/>
              <w:rPr>
                <w:color w:val="1F3864" w:themeColor="accent5" w:themeShade="80"/>
              </w:rPr>
            </w:pPr>
          </w:p>
          <w:p w:rsidR="007E031A" w:rsidRPr="00542A20" w:rsidRDefault="007E031A" w:rsidP="00566216">
            <w:pPr>
              <w:pStyle w:val="affa"/>
              <w:jc w:val="both"/>
              <w:rPr>
                <w:color w:val="1F3864" w:themeColor="accent5" w:themeShade="80"/>
              </w:rPr>
            </w:pP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jc w:val="both"/>
              <w:rPr>
                <w:color w:val="1F3864" w:themeColor="accent5" w:themeShade="80"/>
              </w:rPr>
            </w:pPr>
            <w:r w:rsidRPr="00542A20">
              <w:rPr>
                <w:color w:val="1F3864" w:themeColor="accent5" w:themeShade="80"/>
              </w:rPr>
              <w:t>2.1.</w:t>
            </w:r>
            <w:r w:rsidRPr="00542A20">
              <w:rPr>
                <w:b/>
                <w:bCs/>
                <w:color w:val="1F3864" w:themeColor="accent5" w:themeShade="80"/>
              </w:rPr>
              <w:t xml:space="preserve"> </w:t>
            </w:r>
            <w:r w:rsidRPr="00542A20">
              <w:rPr>
                <w:color w:val="1F3864" w:themeColor="accent5" w:themeShade="80"/>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E031A" w:rsidRPr="00542A20" w:rsidRDefault="007E031A" w:rsidP="00566216">
            <w:pPr>
              <w:pStyle w:val="aff8"/>
              <w:spacing w:before="0" w:after="0"/>
              <w:jc w:val="both"/>
              <w:rPr>
                <w:color w:val="1F3864" w:themeColor="accent5" w:themeShade="80"/>
              </w:rPr>
            </w:pPr>
            <w:r w:rsidRPr="00542A20">
              <w:rPr>
                <w:color w:val="1F3864" w:themeColor="accent5" w:themeShade="80"/>
                <w:shd w:val="clear" w:color="auto"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a0"/>
              <w:widowControl w:val="0"/>
              <w:contextualSpacing/>
              <w:rPr>
                <w:color w:val="1F3864" w:themeColor="accent5" w:themeShade="80"/>
              </w:rPr>
            </w:pPr>
            <w:r w:rsidRPr="00630C5C">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a0"/>
              <w:widowControl w:val="0"/>
              <w:ind w:right="113"/>
              <w:contextualSpacing/>
              <w:jc w:val="both"/>
              <w:rPr>
                <w:color w:val="1F3864" w:themeColor="accent5" w:themeShade="80"/>
              </w:rPr>
            </w:pPr>
            <w:r w:rsidRPr="00630C5C">
              <w:rPr>
                <w:color w:val="1F3864" w:themeColor="accent5" w:themeShade="80"/>
                <w:lang w:eastAsia="uk-UA"/>
              </w:rPr>
              <w:t>Відхилення тендерних пропозицій</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rvps2"/>
              <w:spacing w:before="0" w:after="0"/>
              <w:jc w:val="both"/>
              <w:rPr>
                <w:color w:val="1F3864" w:themeColor="accent5" w:themeShade="80"/>
              </w:rPr>
            </w:pPr>
            <w:r w:rsidRPr="00630C5C">
              <w:rPr>
                <w:color w:val="1F3864" w:themeColor="accent5" w:themeShade="80"/>
                <w:shd w:val="clear" w:color="auto" w:fill="FFFFFF"/>
              </w:rPr>
              <w:t xml:space="preserve">1. </w:t>
            </w:r>
            <w:r w:rsidRPr="00630C5C">
              <w:rPr>
                <w:color w:val="1F3864" w:themeColor="accent5" w:themeShade="80"/>
              </w:rPr>
              <w:t>Замовник відхиляє тендерну пропозицію із зазначенням аргументації в електронній системі закупівель у разі, коли:</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1) учасник процедури закупівлі:</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підпадає під підстави, встановлені пунктом 47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30C5C">
              <w:rPr>
                <w:color w:val="1F3864" w:themeColor="accent5" w:themeShade="80"/>
                <w:lang w:val="uk-UA" w:eastAsia="uk-UA"/>
              </w:rPr>
              <w:t>першим</w:t>
            </w:r>
            <w:r w:rsidRPr="00630C5C">
              <w:rPr>
                <w:color w:val="1F3864" w:themeColor="accent5" w:themeShade="80"/>
                <w:lang w:eastAsia="uk-UA"/>
              </w:rPr>
              <w:t xml:space="preserve"> пункту 42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надав забезпечення тендерної пропозиції, якщо таке забезпечення вимагалося замовником;</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надав обґрунтування аномально низької ціни</w:t>
            </w:r>
            <w:r>
              <w:rPr>
                <w:color w:val="7030A0"/>
                <w:lang w:eastAsia="uk-UA"/>
              </w:rPr>
              <w:t xml:space="preserve"> </w:t>
            </w:r>
            <w:r w:rsidRPr="00630C5C">
              <w:rPr>
                <w:color w:val="1F3864" w:themeColor="accent5" w:themeShade="80"/>
                <w:lang w:eastAsia="uk-UA"/>
              </w:rPr>
              <w:t xml:space="preserve">тендерної пропозиції протягом строку, визначеного абзацом </w:t>
            </w:r>
            <w:r w:rsidRPr="00630C5C">
              <w:rPr>
                <w:color w:val="1F3864" w:themeColor="accent5" w:themeShade="80"/>
                <w:lang w:val="uk-UA" w:eastAsia="uk-UA"/>
              </w:rPr>
              <w:t>першим</w:t>
            </w:r>
            <w:r w:rsidRPr="00630C5C">
              <w:rPr>
                <w:color w:val="1F3864" w:themeColor="accent5" w:themeShade="80"/>
                <w:lang w:eastAsia="uk-UA"/>
              </w:rPr>
              <w:t xml:space="preserve"> частини </w:t>
            </w:r>
            <w:r w:rsidRPr="00630C5C">
              <w:rPr>
                <w:color w:val="1F3864" w:themeColor="accent5" w:themeShade="80"/>
                <w:lang w:val="uk-UA" w:eastAsia="uk-UA"/>
              </w:rPr>
              <w:t>чотирнадцятої</w:t>
            </w:r>
            <w:r w:rsidRPr="00630C5C">
              <w:rPr>
                <w:color w:val="1F3864" w:themeColor="accent5" w:themeShade="80"/>
                <w:lang w:eastAsia="uk-UA"/>
              </w:rPr>
              <w:t xml:space="preserve"> статті 29 Закону/абзацом </w:t>
            </w:r>
            <w:r w:rsidRPr="00630C5C">
              <w:rPr>
                <w:color w:val="1F3864" w:themeColor="accent5" w:themeShade="80"/>
                <w:lang w:val="uk-UA" w:eastAsia="uk-UA"/>
              </w:rPr>
              <w:t>дев</w:t>
            </w:r>
            <w:r w:rsidRPr="00630C5C">
              <w:rPr>
                <w:color w:val="1F3864" w:themeColor="accent5" w:themeShade="80"/>
                <w:lang w:val="uk-UA"/>
              </w:rPr>
              <w:t>’</w:t>
            </w:r>
            <w:r w:rsidRPr="00630C5C">
              <w:rPr>
                <w:color w:val="1F3864" w:themeColor="accent5" w:themeShade="80"/>
                <w:lang w:val="uk-UA" w:eastAsia="uk-UA"/>
              </w:rPr>
              <w:t xml:space="preserve">ятим </w:t>
            </w:r>
            <w:r w:rsidRPr="00630C5C">
              <w:rPr>
                <w:color w:val="1F3864" w:themeColor="accent5" w:themeShade="80"/>
                <w:lang w:eastAsia="uk-UA"/>
              </w:rPr>
              <w:t xml:space="preserve"> </w:t>
            </w:r>
            <w:r w:rsidRPr="00630C5C">
              <w:rPr>
                <w:color w:val="1F3864" w:themeColor="accent5" w:themeShade="80"/>
                <w:lang w:val="uk-UA" w:eastAsia="uk-UA"/>
              </w:rPr>
              <w:t xml:space="preserve"> </w:t>
            </w:r>
            <w:r w:rsidRPr="00630C5C">
              <w:rPr>
                <w:color w:val="1F3864" w:themeColor="accent5" w:themeShade="80"/>
                <w:lang w:eastAsia="uk-UA"/>
              </w:rPr>
              <w:t>пункту 37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визначив конфіденційною інформацію, що не може бути визначена як конфіденційна відповідно до вимог пункту 40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xml:space="preserve">- </w:t>
            </w:r>
            <w:r w:rsidRPr="00630C5C">
              <w:rPr>
                <w:color w:val="1F3864" w:themeColor="accent5" w:themeShade="80"/>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w:t>
            </w:r>
            <w:r>
              <w:rPr>
                <w:color w:val="1F3864" w:themeColor="accent5" w:themeShade="80"/>
              </w:rPr>
              <w:t xml:space="preserve">ою відповідно до законодавства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color w:val="1F3864" w:themeColor="accent5" w:themeShade="80"/>
              </w:rPr>
              <w:t xml:space="preserve">сотків (далі — активи), якої є </w:t>
            </w:r>
            <w:r>
              <w:rPr>
                <w:color w:val="1F3864" w:themeColor="accent5" w:themeShade="80"/>
                <w:lang w:val="uk-UA"/>
              </w:rPr>
              <w:t>Р</w:t>
            </w:r>
            <w:r>
              <w:rPr>
                <w:color w:val="1F3864" w:themeColor="accent5" w:themeShade="80"/>
              </w:rPr>
              <w:t xml:space="preserve">осійська </w:t>
            </w:r>
            <w:r>
              <w:rPr>
                <w:color w:val="1F3864" w:themeColor="accent5" w:themeShade="80"/>
                <w:lang w:val="uk-UA"/>
              </w:rPr>
              <w:t>Ф</w:t>
            </w:r>
            <w:r w:rsidRPr="00630C5C">
              <w:rPr>
                <w:color w:val="1F3864" w:themeColor="accent5" w:themeShade="80"/>
              </w:rPr>
              <w:t>едерація/Республіка Білорусь/Ісламсь</w:t>
            </w:r>
            <w:r>
              <w:rPr>
                <w:color w:val="1F3864" w:themeColor="accent5" w:themeShade="80"/>
              </w:rPr>
              <w:t xml:space="preserve">ка Республіка Іран, громадянин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w:t>
            </w:r>
            <w:r>
              <w:rPr>
                <w:color w:val="1F3864" w:themeColor="accent5" w:themeShade="80"/>
              </w:rPr>
              <w:t xml:space="preserve">ропозиції товари походженням з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Білорусь/Ісламської Республіки Іран (за </w:t>
            </w:r>
            <w:r>
              <w:rPr>
                <w:color w:val="1F3864" w:themeColor="accent5" w:themeShade="80"/>
              </w:rPr>
              <w:t xml:space="preserve">винятком товарів походженням з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w:t>
            </w:r>
            <w:r w:rsidRPr="00630C5C">
              <w:rPr>
                <w:color w:val="1F3864" w:themeColor="accent5" w:themeShade="80"/>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2) тендерна пропозиція:</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є такою, строк дії якої закінчився;</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xml:space="preserve">- не відповідає вимогам, установленим у тендерній документації відповідно до абзацу </w:t>
            </w:r>
            <w:r w:rsidRPr="00BC6917">
              <w:rPr>
                <w:color w:val="1F3864" w:themeColor="accent5" w:themeShade="80"/>
                <w:lang w:val="uk-UA" w:eastAsia="uk-UA"/>
              </w:rPr>
              <w:t xml:space="preserve">першого </w:t>
            </w:r>
            <w:r w:rsidRPr="00BC6917">
              <w:rPr>
                <w:color w:val="1F3864" w:themeColor="accent5" w:themeShade="80"/>
                <w:lang w:eastAsia="uk-UA"/>
              </w:rPr>
              <w:t xml:space="preserve">частини </w:t>
            </w:r>
            <w:r w:rsidRPr="00BC6917">
              <w:rPr>
                <w:color w:val="1F3864" w:themeColor="accent5" w:themeShade="80"/>
                <w:lang w:val="uk-UA" w:eastAsia="uk-UA"/>
              </w:rPr>
              <w:t>третьої</w:t>
            </w:r>
            <w:r w:rsidRPr="00BC6917">
              <w:rPr>
                <w:color w:val="1F3864" w:themeColor="accent5" w:themeShade="80"/>
                <w:lang w:eastAsia="uk-UA"/>
              </w:rPr>
              <w:t xml:space="preserve"> статті 22 Закону;</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3) переможець процедури закупівлі:</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0" w:anchor="n618" w:history="1">
              <w:r w:rsidRPr="00BC6917">
                <w:rPr>
                  <w:rStyle w:val="-"/>
                  <w:color w:val="1F3864" w:themeColor="accent5" w:themeShade="80"/>
                  <w:lang w:eastAsia="uk-UA"/>
                </w:rPr>
                <w:t>підпунктах 3</w:t>
              </w:r>
            </w:hyperlink>
            <w:r w:rsidRPr="00BC6917">
              <w:rPr>
                <w:color w:val="1F3864" w:themeColor="accent5" w:themeShade="80"/>
                <w:lang w:eastAsia="uk-UA"/>
              </w:rPr>
              <w:t xml:space="preserve">, </w:t>
            </w:r>
            <w:hyperlink r:id="rId11" w:anchor="n620" w:history="1">
              <w:r w:rsidRPr="00BC6917">
                <w:rPr>
                  <w:rStyle w:val="-"/>
                  <w:color w:val="1F3864" w:themeColor="accent5" w:themeShade="80"/>
                  <w:lang w:eastAsia="uk-UA"/>
                </w:rPr>
                <w:t>5</w:t>
              </w:r>
            </w:hyperlink>
            <w:r w:rsidRPr="00BC6917">
              <w:rPr>
                <w:color w:val="1F3864" w:themeColor="accent5" w:themeShade="80"/>
                <w:lang w:eastAsia="uk-UA"/>
              </w:rPr>
              <w:t xml:space="preserve">, </w:t>
            </w:r>
            <w:hyperlink r:id="rId12" w:anchor="n621" w:history="1">
              <w:r w:rsidRPr="00BC6917">
                <w:rPr>
                  <w:rStyle w:val="-"/>
                  <w:color w:val="1F3864" w:themeColor="accent5" w:themeShade="80"/>
                  <w:lang w:eastAsia="uk-UA"/>
                </w:rPr>
                <w:t>6</w:t>
              </w:r>
            </w:hyperlink>
            <w:r w:rsidRPr="00BC6917">
              <w:rPr>
                <w:color w:val="1F3864" w:themeColor="accent5" w:themeShade="80"/>
                <w:lang w:eastAsia="uk-UA"/>
              </w:rPr>
              <w:t xml:space="preserve"> і </w:t>
            </w:r>
            <w:hyperlink r:id="rId13" w:anchor="n627" w:history="1">
              <w:r w:rsidRPr="00BC6917">
                <w:rPr>
                  <w:rStyle w:val="-"/>
                  <w:color w:val="1F3864" w:themeColor="accent5" w:themeShade="80"/>
                  <w:lang w:eastAsia="uk-UA"/>
                </w:rPr>
                <w:t>12</w:t>
              </w:r>
            </w:hyperlink>
            <w:r w:rsidRPr="00BC6917">
              <w:rPr>
                <w:color w:val="1F3864" w:themeColor="accent5" w:themeShade="80"/>
                <w:lang w:eastAsia="uk-UA"/>
              </w:rPr>
              <w:t xml:space="preserve">  пункту 47 Особливостей;</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не надав забезпечення виконання договору про закупівлю, якщо таке забезпечення вимагалося замовником;</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031A" w:rsidRPr="00BC6917" w:rsidRDefault="007E031A" w:rsidP="00566216">
            <w:pPr>
              <w:pStyle w:val="a0"/>
              <w:jc w:val="both"/>
              <w:rPr>
                <w:color w:val="1F3864" w:themeColor="accent5" w:themeShade="80"/>
              </w:rPr>
            </w:pPr>
            <w:r w:rsidRPr="00BC6917">
              <w:rPr>
                <w:color w:val="1F3864" w:themeColor="accent5" w:themeShade="80"/>
              </w:rPr>
              <w:t>2. Замовник може відхилити тендерну пропозицію із зазначенням аргументації в електронній системі закупівель у разі, коли:</w:t>
            </w:r>
          </w:p>
          <w:p w:rsidR="007E031A" w:rsidRPr="00BC6917" w:rsidRDefault="007E031A" w:rsidP="00566216">
            <w:pPr>
              <w:pStyle w:val="a0"/>
              <w:tabs>
                <w:tab w:val="left" w:pos="360"/>
                <w:tab w:val="left" w:pos="851"/>
                <w:tab w:val="left" w:pos="1440"/>
              </w:tabs>
              <w:jc w:val="both"/>
              <w:rPr>
                <w:color w:val="1F3864" w:themeColor="accent5" w:themeShade="80"/>
              </w:rPr>
            </w:pPr>
            <w:r w:rsidRPr="00BC6917">
              <w:rPr>
                <w:color w:val="1F3864" w:themeColor="accent5" w:themeShade="80"/>
                <w:lang w:val="uk-UA"/>
              </w:rPr>
              <w:t xml:space="preserve">1) </w:t>
            </w:r>
            <w:r w:rsidRPr="00BC6917">
              <w:rPr>
                <w:color w:val="1F3864" w:themeColor="accent5" w:themeShade="8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031A" w:rsidRPr="00BC6917" w:rsidRDefault="007E031A" w:rsidP="00566216">
            <w:pPr>
              <w:pStyle w:val="a0"/>
              <w:jc w:val="both"/>
              <w:rPr>
                <w:color w:val="1F3864" w:themeColor="accent5" w:themeShade="80"/>
              </w:rPr>
            </w:pPr>
            <w:r w:rsidRPr="00BC6917">
              <w:rPr>
                <w:color w:val="1F3864" w:themeColor="accent5" w:themeShade="80"/>
              </w:rPr>
              <w:t xml:space="preserve">2) </w:t>
            </w:r>
            <w:r w:rsidRPr="00BC6917">
              <w:rPr>
                <w:color w:val="1F3864" w:themeColor="accent5" w:themeShade="80"/>
                <w:shd w:val="clear" w:color="auto" w:fill="FFFFFF"/>
              </w:rPr>
              <w:t xml:space="preserve">учасник процедури закупівлі не виконав свої зобов’язання за раніше укладеним договором про </w:t>
            </w:r>
            <w:r w:rsidRPr="00BC6917">
              <w:rPr>
                <w:color w:val="1F3864" w:themeColor="accent5" w:themeShade="80"/>
                <w:shd w:val="clear" w:color="auto" w:fill="FFFFFF"/>
              </w:rPr>
              <w:lastRenderedPageBreak/>
              <w:t xml:space="preserve">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w:t>
            </w:r>
            <w:r w:rsidRPr="00BC6917">
              <w:rPr>
                <w:i/>
                <w:color w:val="1F3864" w:themeColor="accent5" w:themeShade="80"/>
                <w:shd w:val="clear" w:color="auto" w:fill="FFFFFF"/>
              </w:rPr>
              <w:t>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E031A" w:rsidRPr="001E1E2B" w:rsidRDefault="007E031A" w:rsidP="00566216">
            <w:pPr>
              <w:pStyle w:val="a0"/>
              <w:jc w:val="both"/>
              <w:rPr>
                <w:color w:val="1F3864" w:themeColor="accent5" w:themeShade="80"/>
              </w:rPr>
            </w:pPr>
            <w:r w:rsidRPr="001E1E2B">
              <w:rPr>
                <w:color w:val="1F3864" w:themeColor="accent5" w:themeShade="80"/>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031A" w:rsidRDefault="007E031A" w:rsidP="00566216">
            <w:pPr>
              <w:pStyle w:val="LO-normal"/>
              <w:widowControl w:val="0"/>
              <w:spacing w:line="100" w:lineRule="atLeast"/>
              <w:jc w:val="both"/>
            </w:pPr>
            <w:r w:rsidRPr="001E1E2B">
              <w:rPr>
                <w:rFonts w:ascii="Times New Roman" w:hAnsi="Times New Roman" w:cs="Times New Roman"/>
                <w:color w:val="1F3864" w:themeColor="accent5" w:themeShade="8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031A" w:rsidTr="00566216">
        <w:trPr>
          <w:trHeight w:val="210"/>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1E1E2B" w:rsidRDefault="007E031A" w:rsidP="00566216">
            <w:pPr>
              <w:pStyle w:val="a0"/>
              <w:widowControl w:val="0"/>
              <w:ind w:left="92" w:hanging="21"/>
              <w:contextualSpacing/>
              <w:jc w:val="center"/>
              <w:rPr>
                <w:color w:val="1F3864" w:themeColor="accent5" w:themeShade="80"/>
              </w:rPr>
            </w:pPr>
            <w:r w:rsidRPr="001E1E2B">
              <w:rPr>
                <w:b/>
                <w:color w:val="1F3864" w:themeColor="accent5" w:themeShade="80"/>
                <w:lang w:eastAsia="uk-UA"/>
              </w:rPr>
              <w:lastRenderedPageBreak/>
              <w:t>Розділ 6. Результати торгів та укладання договору про закупівлю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widowControl w:val="0"/>
              <w:ind w:right="113"/>
              <w:contextualSpacing/>
              <w:jc w:val="both"/>
              <w:rPr>
                <w:color w:val="1F3864" w:themeColor="accent5" w:themeShade="80"/>
              </w:rPr>
            </w:pPr>
            <w:r w:rsidRPr="001E1E2B">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widowControl w:val="0"/>
              <w:ind w:right="113"/>
              <w:contextualSpacing/>
              <w:rPr>
                <w:color w:val="1F3864" w:themeColor="accent5" w:themeShade="80"/>
              </w:rPr>
            </w:pPr>
            <w:r w:rsidRPr="001E1E2B">
              <w:rPr>
                <w:color w:val="1F3864" w:themeColor="accent5" w:themeShade="80"/>
                <w:lang w:eastAsia="uk-UA"/>
              </w:rPr>
              <w:t>Відміна замовником торгів чи визнання їх такими, що не відбулися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jc w:val="both"/>
              <w:rPr>
                <w:color w:val="1F3864" w:themeColor="accent5" w:themeShade="80"/>
              </w:rPr>
            </w:pPr>
            <w:r w:rsidRPr="001E1E2B">
              <w:rPr>
                <w:color w:val="1F3864" w:themeColor="accent5" w:themeShade="80"/>
                <w:shd w:val="clear" w:color="auto" w:fill="FFFFFF"/>
              </w:rPr>
              <w:t>1. </w:t>
            </w:r>
            <w:r w:rsidRPr="001E1E2B">
              <w:rPr>
                <w:color w:val="1F3864" w:themeColor="accent5" w:themeShade="80"/>
              </w:rPr>
              <w:t>Замовник відміняє відкриті торги у разі:</w:t>
            </w:r>
          </w:p>
          <w:p w:rsidR="007E031A" w:rsidRPr="001E1E2B" w:rsidRDefault="007E031A" w:rsidP="00566216">
            <w:pPr>
              <w:pStyle w:val="a0"/>
              <w:jc w:val="both"/>
              <w:rPr>
                <w:color w:val="1F3864" w:themeColor="accent5" w:themeShade="80"/>
              </w:rPr>
            </w:pPr>
            <w:r w:rsidRPr="001E1E2B">
              <w:rPr>
                <w:color w:val="1F3864" w:themeColor="accent5" w:themeShade="80"/>
              </w:rPr>
              <w:t>1) відсутності подальшої потреби в закупівлі товарів, робіт чи послуг;</w:t>
            </w:r>
          </w:p>
          <w:p w:rsidR="007E031A" w:rsidRPr="001E1E2B" w:rsidRDefault="007E031A" w:rsidP="00566216">
            <w:pPr>
              <w:pStyle w:val="a0"/>
              <w:jc w:val="both"/>
              <w:rPr>
                <w:color w:val="1F3864" w:themeColor="accent5" w:themeShade="80"/>
              </w:rPr>
            </w:pPr>
            <w:r w:rsidRPr="001E1E2B">
              <w:rPr>
                <w:color w:val="1F3864" w:themeColor="accent5" w:themeShade="8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031A" w:rsidRPr="001E1E2B" w:rsidRDefault="007E031A" w:rsidP="00566216">
            <w:pPr>
              <w:pStyle w:val="a0"/>
              <w:jc w:val="both"/>
              <w:rPr>
                <w:color w:val="1F3864" w:themeColor="accent5" w:themeShade="80"/>
              </w:rPr>
            </w:pPr>
            <w:r w:rsidRPr="001E1E2B">
              <w:rPr>
                <w:color w:val="1F3864" w:themeColor="accent5" w:themeShade="80"/>
              </w:rPr>
              <w:t>3) скорочення обсягу видатків на здійснення закупівлі товарів, робіт чи послуг;</w:t>
            </w:r>
          </w:p>
          <w:p w:rsidR="007E031A" w:rsidRPr="001E1E2B" w:rsidRDefault="007E031A" w:rsidP="00566216">
            <w:pPr>
              <w:pStyle w:val="a0"/>
              <w:jc w:val="both"/>
              <w:rPr>
                <w:color w:val="1F3864" w:themeColor="accent5" w:themeShade="80"/>
              </w:rPr>
            </w:pPr>
            <w:r w:rsidRPr="001E1E2B">
              <w:rPr>
                <w:color w:val="1F3864" w:themeColor="accent5" w:themeShade="80"/>
              </w:rPr>
              <w:t>4) коли здійснення закупівлі стало неможливим внаслідок дії обставин непереборної сили.</w:t>
            </w:r>
          </w:p>
          <w:p w:rsidR="007E031A" w:rsidRDefault="007E031A" w:rsidP="00566216">
            <w:pPr>
              <w:pStyle w:val="a0"/>
              <w:jc w:val="both"/>
            </w:pPr>
            <w:r w:rsidRPr="001E1E2B">
              <w:rPr>
                <w:color w:val="1F3864" w:themeColor="accent5" w:themeShade="8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color w:val="7030A0"/>
              </w:rPr>
              <w:t xml:space="preserve"> </w:t>
            </w:r>
          </w:p>
          <w:p w:rsidR="007E031A" w:rsidRPr="001E1E2B" w:rsidRDefault="007E031A" w:rsidP="00566216">
            <w:pPr>
              <w:pStyle w:val="a0"/>
              <w:jc w:val="both"/>
              <w:rPr>
                <w:color w:val="1F3864" w:themeColor="accent5" w:themeShade="80"/>
              </w:rPr>
            </w:pPr>
            <w:r w:rsidRPr="001E1E2B">
              <w:rPr>
                <w:color w:val="1F3864" w:themeColor="accent5" w:themeShade="80"/>
              </w:rPr>
              <w:t>2. Відкриті торги автоматично відміняються електронною системою закупівель у разі:</w:t>
            </w:r>
          </w:p>
          <w:p w:rsidR="007E031A" w:rsidRPr="001E1E2B" w:rsidRDefault="007E031A" w:rsidP="00566216">
            <w:pPr>
              <w:pStyle w:val="a0"/>
              <w:jc w:val="both"/>
              <w:rPr>
                <w:color w:val="1F3864" w:themeColor="accent5" w:themeShade="80"/>
              </w:rPr>
            </w:pPr>
            <w:r w:rsidRPr="001E1E2B">
              <w:rPr>
                <w:color w:val="1F3864" w:themeColor="accent5" w:themeShade="8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1E2B">
              <w:rPr>
                <w:color w:val="1F3864" w:themeColor="accent5" w:themeShade="80"/>
                <w:shd w:val="clear" w:color="auto" w:fill="FFFFFF"/>
              </w:rPr>
              <w:t xml:space="preserve"> особливостями</w:t>
            </w:r>
            <w:r w:rsidRPr="001E1E2B">
              <w:rPr>
                <w:color w:val="1F3864" w:themeColor="accent5" w:themeShade="80"/>
              </w:rPr>
              <w:t>;</w:t>
            </w:r>
          </w:p>
          <w:p w:rsidR="007E031A" w:rsidRPr="001E1E2B" w:rsidRDefault="007E031A" w:rsidP="00566216">
            <w:pPr>
              <w:pStyle w:val="a0"/>
              <w:jc w:val="both"/>
              <w:rPr>
                <w:color w:val="1F3864" w:themeColor="accent5" w:themeShade="80"/>
              </w:rPr>
            </w:pPr>
            <w:r w:rsidRPr="001E1E2B">
              <w:rPr>
                <w:color w:val="1F3864" w:themeColor="accent5" w:themeShade="80"/>
              </w:rPr>
              <w:t>2) не</w:t>
            </w:r>
            <w:r w:rsidRPr="001E1E2B">
              <w:rPr>
                <w:color w:val="1F3864" w:themeColor="accent5" w:themeShade="80"/>
                <w:shd w:val="clear" w:color="auto" w:fill="FFFFFF"/>
              </w:rPr>
              <w:t>подання жодної тендерної пропозиції для участі</w:t>
            </w:r>
            <w:r w:rsidRPr="001E1E2B">
              <w:rPr>
                <w:color w:val="1F3864" w:themeColor="accent5" w:themeShade="80"/>
              </w:rPr>
              <w:t xml:space="preserve"> у відкритих торгах у строк, установлений замовником згідно з </w:t>
            </w:r>
            <w:r w:rsidRPr="001E1E2B">
              <w:rPr>
                <w:color w:val="1F3864" w:themeColor="accent5" w:themeShade="80"/>
                <w:shd w:val="clear" w:color="auto" w:fill="FFFFFF"/>
              </w:rPr>
              <w:t>цими особливостями</w:t>
            </w:r>
            <w:r w:rsidRPr="001E1E2B">
              <w:rPr>
                <w:color w:val="1F3864" w:themeColor="accent5" w:themeShade="80"/>
              </w:rPr>
              <w:t>.</w:t>
            </w:r>
          </w:p>
          <w:p w:rsidR="007E031A" w:rsidRPr="001E1E2B" w:rsidRDefault="007E031A" w:rsidP="00566216">
            <w:pPr>
              <w:pStyle w:val="a0"/>
              <w:jc w:val="both"/>
              <w:rPr>
                <w:color w:val="1F3864" w:themeColor="accent5" w:themeShade="80"/>
              </w:rPr>
            </w:pPr>
            <w:r w:rsidRPr="001E1E2B">
              <w:rPr>
                <w:color w:val="1F3864" w:themeColor="accent5" w:themeShade="8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031A" w:rsidRPr="001E1E2B" w:rsidRDefault="007E031A" w:rsidP="00566216">
            <w:pPr>
              <w:pStyle w:val="a0"/>
              <w:jc w:val="both"/>
              <w:rPr>
                <w:color w:val="1F3864" w:themeColor="accent5" w:themeShade="80"/>
              </w:rPr>
            </w:pPr>
            <w:r w:rsidRPr="001E1E2B">
              <w:rPr>
                <w:color w:val="1F3864" w:themeColor="accent5" w:themeShade="80"/>
              </w:rPr>
              <w:t>3. Відкриті торги можуть бути відмінені частково (за лотом).</w:t>
            </w:r>
          </w:p>
          <w:p w:rsidR="007E031A" w:rsidRDefault="007E031A" w:rsidP="00566216">
            <w:pPr>
              <w:pStyle w:val="LO-normal"/>
              <w:widowControl w:val="0"/>
              <w:spacing w:line="100" w:lineRule="atLeast"/>
              <w:jc w:val="both"/>
            </w:pPr>
            <w:r w:rsidRPr="001E1E2B">
              <w:rPr>
                <w:rFonts w:ascii="Times New Roman" w:hAnsi="Times New Roman" w:cs="Times New Roman"/>
                <w:color w:val="1F3864" w:themeColor="accent5" w:themeShade="80"/>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a0"/>
              <w:widowControl w:val="0"/>
              <w:ind w:right="113"/>
              <w:contextualSpacing/>
              <w:jc w:val="both"/>
              <w:rPr>
                <w:color w:val="1F3864" w:themeColor="accent5" w:themeShade="80"/>
              </w:rPr>
            </w:pPr>
            <w:r w:rsidRPr="00EB0140">
              <w:rPr>
                <w:color w:val="1F3864" w:themeColor="accent5" w:themeShade="80"/>
              </w:rPr>
              <w:lastRenderedPageBreak/>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a0"/>
              <w:widowControl w:val="0"/>
              <w:ind w:right="113"/>
              <w:contextualSpacing/>
              <w:jc w:val="both"/>
              <w:rPr>
                <w:color w:val="1F3864" w:themeColor="accent5" w:themeShade="80"/>
              </w:rPr>
            </w:pPr>
            <w:r w:rsidRPr="00EB0140">
              <w:rPr>
                <w:color w:val="1F3864" w:themeColor="accent5" w:themeShade="80"/>
                <w:lang w:eastAsia="uk-UA"/>
              </w:rPr>
              <w:t xml:space="preserve">Строк укладання договору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rvps2"/>
              <w:shd w:val="clear" w:color="auto" w:fill="FFFFFF"/>
              <w:spacing w:before="0" w:after="0"/>
              <w:jc w:val="both"/>
              <w:rPr>
                <w:color w:val="1F3864" w:themeColor="accent5" w:themeShade="80"/>
              </w:rPr>
            </w:pPr>
            <w:r w:rsidRPr="00EB0140">
              <w:rPr>
                <w:color w:val="1F3864" w:themeColor="accent5" w:themeShade="8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B0140">
              <w:rPr>
                <w:color w:val="1F3864" w:themeColor="accent5" w:themeShade="80"/>
              </w:rPr>
              <w:t xml:space="preserve">. </w:t>
            </w:r>
          </w:p>
          <w:p w:rsidR="007E031A" w:rsidRDefault="007E031A" w:rsidP="00566216">
            <w:pPr>
              <w:pStyle w:val="a0"/>
              <w:widowControl w:val="0"/>
              <w:contextualSpacing/>
              <w:jc w:val="both"/>
            </w:pPr>
            <w:r w:rsidRPr="00EB0140">
              <w:rPr>
                <w:color w:val="1F3864" w:themeColor="accent5" w:themeShade="80"/>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jc w:val="both"/>
              <w:rPr>
                <w:color w:val="1F3864" w:themeColor="accent5" w:themeShade="80"/>
              </w:rPr>
            </w:pPr>
            <w:r w:rsidRPr="00B932F8">
              <w:rPr>
                <w:color w:val="1F3864" w:themeColor="accent5" w:themeShade="80"/>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rPr>
                <w:color w:val="1F3864" w:themeColor="accent5" w:themeShade="80"/>
              </w:rPr>
            </w:pPr>
            <w:r w:rsidRPr="00B932F8">
              <w:rPr>
                <w:color w:val="1F3864" w:themeColor="accent5" w:themeShade="80"/>
                <w:lang w:eastAsia="uk-UA"/>
              </w:rPr>
              <w:t xml:space="preserve">Проєкт договору про закупівлю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LO-normal"/>
              <w:widowControl w:val="0"/>
              <w:spacing w:line="100" w:lineRule="atLeast"/>
              <w:ind w:firstLine="11"/>
              <w:jc w:val="both"/>
              <w:rPr>
                <w:color w:val="1F3864" w:themeColor="accent5" w:themeShade="80"/>
              </w:rPr>
            </w:pPr>
            <w:r w:rsidRPr="00B932F8">
              <w:rPr>
                <w:rFonts w:ascii="Times New Roman" w:hAnsi="Times New Roman" w:cs="Times New Roman"/>
                <w:b/>
                <w:color w:val="1F3864" w:themeColor="accent5" w:themeShade="80"/>
                <w:sz w:val="24"/>
                <w:szCs w:val="24"/>
                <w:lang w:val="uk-UA"/>
              </w:rPr>
              <w:t xml:space="preserve">3.1. </w:t>
            </w:r>
            <w:r w:rsidRPr="00B932F8">
              <w:rPr>
                <w:rFonts w:ascii="Times New Roman" w:hAnsi="Times New Roman" w:cs="Times New Roman"/>
                <w:b/>
                <w:color w:val="1F3864" w:themeColor="accent5" w:themeShade="80"/>
                <w:sz w:val="24"/>
                <w:szCs w:val="24"/>
                <w:lang w:val="uk-UA" w:eastAsia="uk-UA"/>
              </w:rPr>
              <w:t>Проєкт договору про закупівлю.</w:t>
            </w:r>
          </w:p>
          <w:p w:rsidR="007E031A" w:rsidRPr="00B932F8" w:rsidRDefault="007E031A" w:rsidP="00566216">
            <w:pPr>
              <w:pStyle w:val="LO-normal"/>
              <w:widowControl w:val="0"/>
              <w:spacing w:line="100" w:lineRule="atLeast"/>
              <w:ind w:firstLine="11"/>
              <w:jc w:val="both"/>
              <w:rPr>
                <w:color w:val="1F3864" w:themeColor="accent5" w:themeShade="80"/>
              </w:rPr>
            </w:pPr>
            <w:r w:rsidRPr="00B932F8">
              <w:rPr>
                <w:rFonts w:ascii="Times New Roman" w:hAnsi="Times New Roman" w:cs="Times New Roman"/>
                <w:color w:val="1F3864" w:themeColor="accent5" w:themeShade="80"/>
                <w:sz w:val="24"/>
                <w:szCs w:val="24"/>
                <w:lang w:val="uk-UA"/>
              </w:rPr>
              <w:t>Проєкт договору наведено у Додатку 5 до тендерної документації.</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статі 41 Закону, крім частин другої – п’ятої, сьомої – дев’ятої статті 41 Закону та особливостей .</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CB4EF2">
              <w:rPr>
                <w:rFonts w:ascii="Times New Roman" w:hAnsi="Times New Roman" w:cs="Times New Roman"/>
                <w:color w:val="1F3864" w:themeColor="accent5" w:themeShade="80"/>
                <w:sz w:val="24"/>
                <w:szCs w:val="24"/>
                <w:lang w:val="uk-UA"/>
              </w:rPr>
              <w:t>:</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визначення грошового еквівалента зобов’язання в іноземній валюті;</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перерахунку ціни в бік зменшення ціни тендерної пропозиції переможця без зменшення обсягів закупівлі;</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b/>
                <w:color w:val="1F3864" w:themeColor="accent5" w:themeShade="80"/>
                <w:sz w:val="24"/>
                <w:szCs w:val="24"/>
                <w:lang w:val="uk-UA"/>
              </w:rPr>
              <w:t>3.2. Порядок укладення договору про закупівлю.</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eastAsia="uk-UA"/>
              </w:rPr>
              <w:t xml:space="preserve">Переможець процедури закупівлі під час укладення </w:t>
            </w:r>
            <w:r w:rsidRPr="00CB4EF2">
              <w:rPr>
                <w:rFonts w:ascii="Times New Roman" w:hAnsi="Times New Roman" w:cs="Times New Roman"/>
                <w:color w:val="1F3864" w:themeColor="accent5" w:themeShade="80"/>
                <w:sz w:val="24"/>
                <w:szCs w:val="24"/>
                <w:u w:val="single"/>
                <w:lang w:val="uk-UA" w:eastAsia="uk-UA"/>
              </w:rPr>
              <w:t>договору про закупівлю повинен надати відповідну інформацію про право підписання договору про закупівлю</w:t>
            </w:r>
            <w:r w:rsidRPr="00CB4EF2">
              <w:rPr>
                <w:rFonts w:ascii="Times New Roman" w:hAnsi="Times New Roman"/>
                <w:color w:val="1F3864" w:themeColor="accent5" w:themeShade="80"/>
                <w:sz w:val="24"/>
                <w:szCs w:val="24"/>
                <w:u w:val="single"/>
                <w:lang w:val="uk-UA"/>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rPr>
              <w:t>З метою</w:t>
            </w:r>
            <w:r w:rsidRPr="003C76E6">
              <w:rPr>
                <w:color w:val="1F3864" w:themeColor="accent5" w:themeShade="80"/>
                <w:lang w:val="uk-UA"/>
              </w:rPr>
              <w:t xml:space="preserve"> дотриманн</w:t>
            </w:r>
            <w:r w:rsidRPr="003C76E6">
              <w:rPr>
                <w:color w:val="1F3864" w:themeColor="accent5" w:themeShade="80"/>
                <w:shd w:val="clear" w:color="auto" w:fill="FFFFFF"/>
                <w:lang w:val="uk-UA"/>
              </w:rPr>
              <w:t>я вимог</w:t>
            </w:r>
            <w:r w:rsidRPr="003C76E6">
              <w:rPr>
                <w:color w:val="1F3864" w:themeColor="accent5" w:themeShade="80"/>
                <w:shd w:val="clear" w:color="auto" w:fill="FFFFFF"/>
              </w:rPr>
              <w:t xml:space="preserve"> пункту 18</w:t>
            </w:r>
            <w:r w:rsidRPr="003C76E6">
              <w:rPr>
                <w:color w:val="1F3864" w:themeColor="accent5" w:themeShade="80"/>
                <w:shd w:val="clear" w:color="auto" w:fill="FFFFFF"/>
                <w:lang w:val="uk-UA"/>
              </w:rPr>
              <w:t xml:space="preserve"> Особливостей</w:t>
            </w:r>
            <w:r w:rsidRPr="003C76E6">
              <w:rPr>
                <w:color w:val="1F3864" w:themeColor="accent5" w:themeShade="80"/>
              </w:rPr>
              <w:t>,</w:t>
            </w:r>
            <w:r w:rsidRPr="003C76E6">
              <w:rPr>
                <w:color w:val="1F3864" w:themeColor="accent5" w:themeShade="80"/>
                <w:lang w:val="uk-UA"/>
              </w:rPr>
              <w:t xml:space="preserve"> уникнення порушення</w:t>
            </w:r>
            <w:r w:rsidRPr="003C76E6">
              <w:rPr>
                <w:color w:val="1F3864" w:themeColor="accent5" w:themeShade="80"/>
              </w:rPr>
              <w:t xml:space="preserve"> </w:t>
            </w:r>
            <w:r w:rsidRPr="003C76E6">
              <w:rPr>
                <w:color w:val="1F3864" w:themeColor="accent5" w:themeShade="80"/>
                <w:shd w:val="clear" w:color="auto" w:fill="FFFFFF"/>
              </w:rPr>
              <w:t>пункту 21</w:t>
            </w:r>
            <w:r w:rsidRPr="003C76E6">
              <w:rPr>
                <w:color w:val="1F3864" w:themeColor="accent5" w:themeShade="80"/>
                <w:shd w:val="clear" w:color="auto" w:fill="FFFFFF"/>
                <w:lang w:val="uk-UA"/>
              </w:rPr>
              <w:t xml:space="preserve"> Особливостей</w:t>
            </w:r>
            <w:r w:rsidRPr="003C76E6">
              <w:rPr>
                <w:color w:val="1F3864" w:themeColor="accent5" w:themeShade="80"/>
                <w:lang w:val="uk-UA"/>
              </w:rPr>
              <w:t xml:space="preserve"> переможець</w:t>
            </w:r>
            <w:r w:rsidRPr="003C76E6">
              <w:rPr>
                <w:color w:val="1F3864" w:themeColor="accent5" w:themeShade="80"/>
              </w:rPr>
              <w:t xml:space="preserve"> </w:t>
            </w:r>
            <w:r w:rsidRPr="003C76E6">
              <w:rPr>
                <w:color w:val="1F3864" w:themeColor="accent5" w:themeShade="80"/>
                <w:shd w:val="clear" w:color="auto" w:fill="FFFFFF"/>
              </w:rPr>
              <w:t>в строк</w:t>
            </w:r>
            <w:r w:rsidRPr="003C76E6">
              <w:rPr>
                <w:color w:val="1F3864" w:themeColor="accent5" w:themeShade="80"/>
                <w:shd w:val="clear" w:color="auto" w:fill="FFFFFF"/>
                <w:lang w:val="uk-UA"/>
              </w:rPr>
              <w:t xml:space="preserve"> </w:t>
            </w:r>
            <w:r w:rsidRPr="003C76E6">
              <w:rPr>
                <w:color w:val="1F3864" w:themeColor="accent5" w:themeShade="80"/>
                <w:u w:val="single"/>
                <w:shd w:val="clear" w:color="auto" w:fill="FFFFFF"/>
                <w:lang w:val="uk-UA" w:eastAsia="uk-UA"/>
              </w:rPr>
              <w:t>п’яти днів</w:t>
            </w:r>
            <w:r w:rsidRPr="003C76E6">
              <w:rPr>
                <w:color w:val="1F3864" w:themeColor="accent5" w:themeShade="80"/>
                <w:u w:val="single"/>
                <w:shd w:val="clear" w:color="auto" w:fill="FFFFFF"/>
                <w:lang w:eastAsia="uk-UA"/>
              </w:rPr>
              <w:t xml:space="preserve"> з</w:t>
            </w:r>
            <w:r w:rsidRPr="003C76E6">
              <w:rPr>
                <w:color w:val="1F3864" w:themeColor="accent5" w:themeShade="80"/>
                <w:u w:val="single"/>
                <w:shd w:val="clear" w:color="auto" w:fill="FFFFFF"/>
                <w:lang w:val="uk-UA" w:eastAsia="uk-UA"/>
              </w:rPr>
              <w:t xml:space="preserve"> дати оприлюднення</w:t>
            </w:r>
            <w:r w:rsidRPr="003C76E6">
              <w:rPr>
                <w:color w:val="1F3864" w:themeColor="accent5" w:themeShade="80"/>
                <w:u w:val="single"/>
                <w:shd w:val="clear" w:color="auto" w:fill="FFFFFF"/>
                <w:lang w:eastAsia="uk-UA"/>
              </w:rPr>
              <w:t xml:space="preserve"> на</w:t>
            </w:r>
            <w:r w:rsidRPr="003C76E6">
              <w:rPr>
                <w:color w:val="1F3864" w:themeColor="accent5" w:themeShade="80"/>
                <w:u w:val="single"/>
                <w:shd w:val="clear" w:color="auto" w:fill="FFFFFF"/>
                <w:lang w:val="uk-UA" w:eastAsia="uk-UA"/>
              </w:rPr>
              <w:t xml:space="preserve"> вебпорталі Уповноваженого</w:t>
            </w:r>
            <w:r w:rsidRPr="003C76E6">
              <w:rPr>
                <w:color w:val="1F3864" w:themeColor="accent5" w:themeShade="80"/>
                <w:u w:val="single"/>
                <w:shd w:val="clear" w:color="auto" w:fill="FFFFFF"/>
                <w:lang w:eastAsia="uk-UA"/>
              </w:rPr>
              <w:t xml:space="preserve"> органу</w:t>
            </w:r>
            <w:r w:rsidRPr="003C76E6">
              <w:rPr>
                <w:color w:val="1F3864" w:themeColor="accent5" w:themeShade="80"/>
                <w:u w:val="single"/>
                <w:shd w:val="clear" w:color="auto" w:fill="FFFFFF"/>
                <w:lang w:val="uk-UA" w:eastAsia="uk-UA"/>
              </w:rPr>
              <w:t xml:space="preserve"> повідомлення</w:t>
            </w:r>
            <w:r w:rsidRPr="003C76E6">
              <w:rPr>
                <w:color w:val="1F3864" w:themeColor="accent5" w:themeShade="80"/>
                <w:u w:val="single"/>
                <w:shd w:val="clear" w:color="auto" w:fill="FFFFFF"/>
                <w:lang w:eastAsia="uk-UA"/>
              </w:rPr>
              <w:t xml:space="preserve"> про</w:t>
            </w:r>
            <w:r w:rsidRPr="003C76E6">
              <w:rPr>
                <w:color w:val="1F3864" w:themeColor="accent5" w:themeShade="80"/>
                <w:u w:val="single"/>
                <w:shd w:val="clear" w:color="auto" w:fill="FFFFFF"/>
                <w:lang w:val="uk-UA" w:eastAsia="uk-UA"/>
              </w:rPr>
              <w:t xml:space="preserve"> намір укласти договір </w:t>
            </w:r>
            <w:r w:rsidRPr="003C76E6">
              <w:rPr>
                <w:color w:val="1F3864" w:themeColor="accent5" w:themeShade="80"/>
                <w:u w:val="single"/>
                <w:lang w:val="uk-UA"/>
              </w:rPr>
              <w:t>надає замовнику документи</w:t>
            </w:r>
            <w:r w:rsidRPr="003C76E6">
              <w:rPr>
                <w:color w:val="1F3864" w:themeColor="accent5" w:themeShade="80"/>
                <w:u w:val="single"/>
              </w:rPr>
              <w:t xml:space="preserve"> та</w:t>
            </w:r>
            <w:r w:rsidRPr="003C76E6">
              <w:rPr>
                <w:color w:val="1F3864" w:themeColor="accent5" w:themeShade="80"/>
                <w:u w:val="single"/>
                <w:lang w:val="uk-UA"/>
              </w:rPr>
              <w:t xml:space="preserve"> інформацію ( для переможця) необхідні</w:t>
            </w:r>
            <w:r w:rsidRPr="003C76E6">
              <w:rPr>
                <w:color w:val="1F3864" w:themeColor="accent5" w:themeShade="80"/>
                <w:u w:val="single"/>
              </w:rPr>
              <w:t xml:space="preserve"> для</w:t>
            </w:r>
            <w:r w:rsidRPr="003C76E6">
              <w:rPr>
                <w:color w:val="1F3864" w:themeColor="accent5" w:themeShade="80"/>
                <w:u w:val="single"/>
                <w:lang w:val="uk-UA"/>
              </w:rPr>
              <w:t xml:space="preserve"> укладення</w:t>
            </w:r>
            <w:r w:rsidRPr="003C76E6">
              <w:rPr>
                <w:color w:val="1F3864" w:themeColor="accent5" w:themeShade="80"/>
                <w:u w:val="single"/>
              </w:rPr>
              <w:t xml:space="preserve"> договору про</w:t>
            </w:r>
            <w:r w:rsidRPr="003C76E6">
              <w:rPr>
                <w:color w:val="1F3864" w:themeColor="accent5" w:themeShade="80"/>
                <w:u w:val="single"/>
                <w:lang w:val="uk-UA"/>
              </w:rPr>
              <w:t xml:space="preserve"> закупівлю</w:t>
            </w:r>
            <w:r w:rsidRPr="003C76E6">
              <w:rPr>
                <w:color w:val="1F3864" w:themeColor="accent5" w:themeShade="80"/>
                <w:u w:val="single"/>
              </w:rPr>
              <w:t xml:space="preserve">  </w:t>
            </w:r>
            <w:r w:rsidRPr="003C76E6">
              <w:rPr>
                <w:color w:val="1F3864" w:themeColor="accent5" w:themeShade="80"/>
                <w:u w:val="single"/>
                <w:lang w:val="uk-UA"/>
              </w:rPr>
              <w:t>та заповнений проєкт</w:t>
            </w:r>
            <w:r w:rsidRPr="003C76E6">
              <w:rPr>
                <w:color w:val="1F3864" w:themeColor="accent5" w:themeShade="80"/>
                <w:u w:val="single"/>
              </w:rPr>
              <w:t xml:space="preserve"> договору з</w:t>
            </w:r>
            <w:r w:rsidRPr="003C76E6">
              <w:rPr>
                <w:color w:val="1F3864" w:themeColor="accent5" w:themeShade="80"/>
                <w:u w:val="single"/>
                <w:lang w:val="uk-UA"/>
              </w:rPr>
              <w:t xml:space="preserve"> усіма додатками</w:t>
            </w:r>
            <w:r w:rsidRPr="003C76E6">
              <w:rPr>
                <w:color w:val="1F3864" w:themeColor="accent5" w:themeShade="80"/>
                <w:u w:val="single"/>
              </w:rPr>
              <w:t xml:space="preserve"> з</w:t>
            </w:r>
            <w:r w:rsidRPr="003C76E6">
              <w:rPr>
                <w:color w:val="1F3864" w:themeColor="accent5" w:themeShade="80"/>
                <w:u w:val="single"/>
                <w:lang w:val="uk-UA"/>
              </w:rPr>
              <w:t xml:space="preserve"> відповідним розрахунком ціни</w:t>
            </w:r>
            <w:r w:rsidRPr="003C76E6">
              <w:rPr>
                <w:color w:val="1F3864" w:themeColor="accent5" w:themeShade="80"/>
                <w:u w:val="single"/>
              </w:rPr>
              <w:t xml:space="preserve"> </w:t>
            </w:r>
            <w:r w:rsidRPr="003C76E6">
              <w:rPr>
                <w:color w:val="1F3864" w:themeColor="accent5" w:themeShade="80"/>
                <w:u w:val="single"/>
                <w:lang w:val="uk-UA"/>
              </w:rPr>
              <w:t>(Додаток</w:t>
            </w:r>
            <w:r w:rsidRPr="003C76E6">
              <w:rPr>
                <w:color w:val="1F3864" w:themeColor="accent5" w:themeShade="80"/>
                <w:u w:val="single"/>
              </w:rPr>
              <w:t xml:space="preserve"> 5 до</w:t>
            </w:r>
            <w:r w:rsidRPr="003C76E6">
              <w:rPr>
                <w:color w:val="1F3864" w:themeColor="accent5" w:themeShade="80"/>
                <w:u w:val="single"/>
                <w:lang w:val="uk-UA"/>
              </w:rPr>
              <w:t xml:space="preserve"> Тендерної документації</w:t>
            </w:r>
            <w:r w:rsidRPr="003C76E6">
              <w:rPr>
                <w:color w:val="1F3864" w:themeColor="accent5" w:themeShade="80"/>
                <w:u w:val="single"/>
              </w:rPr>
              <w:t>).</w:t>
            </w:r>
          </w:p>
          <w:p w:rsidR="007E031A" w:rsidRDefault="007E031A" w:rsidP="00566216">
            <w:pPr>
              <w:pStyle w:val="LO-normal"/>
              <w:widowControl w:val="0"/>
              <w:spacing w:line="100" w:lineRule="atLeast"/>
              <w:ind w:firstLine="11"/>
              <w:jc w:val="both"/>
            </w:pPr>
            <w:r w:rsidRPr="003C76E6">
              <w:rPr>
                <w:rFonts w:ascii="Times New Roman" w:hAnsi="Times New Roman" w:cs="Times New Roman"/>
                <w:color w:val="1F3864" w:themeColor="accent5" w:themeShade="80"/>
                <w:sz w:val="24"/>
                <w:szCs w:val="24"/>
                <w:lang w:val="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 або укладення договору про закупівлю</w:t>
            </w:r>
          </w:p>
        </w:tc>
      </w:tr>
      <w:tr w:rsidR="007E031A" w:rsidTr="00566216">
        <w:trPr>
          <w:trHeight w:val="13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a0"/>
              <w:widowControl w:val="0"/>
              <w:ind w:right="113"/>
              <w:contextualSpacing/>
              <w:jc w:val="both"/>
              <w:rPr>
                <w:color w:val="1F3864" w:themeColor="accent5" w:themeShade="80"/>
                <w:lang w:val="uk-UA"/>
              </w:rPr>
            </w:pPr>
            <w:r w:rsidRPr="00591AF6">
              <w:rPr>
                <w:color w:val="1F3864" w:themeColor="accent5" w:themeShade="80"/>
              </w:rPr>
              <w:lastRenderedPageBreak/>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a0"/>
              <w:widowControl w:val="0"/>
              <w:ind w:right="113"/>
              <w:contextualSpacing/>
              <w:rPr>
                <w:color w:val="1F3864" w:themeColor="accent5" w:themeShade="80"/>
              </w:rPr>
            </w:pPr>
            <w:r w:rsidRPr="00591AF6">
              <w:rPr>
                <w:color w:val="1F3864" w:themeColor="accent5" w:themeShade="80"/>
                <w:lang w:val="uk-UA" w:eastAsia="uk-UA"/>
              </w:rPr>
              <w:t>Істотні умови</w:t>
            </w:r>
            <w:r w:rsidRPr="00591AF6">
              <w:rPr>
                <w:color w:val="1F3864" w:themeColor="accent5" w:themeShade="80"/>
                <w:lang w:eastAsia="uk-UA"/>
              </w:rPr>
              <w:t>,</w:t>
            </w:r>
            <w:r w:rsidRPr="00591AF6">
              <w:rPr>
                <w:color w:val="1F3864" w:themeColor="accent5" w:themeShade="80"/>
                <w:lang w:val="uk-UA" w:eastAsia="uk-UA"/>
              </w:rPr>
              <w:t xml:space="preserve"> що обов’язково включаються</w:t>
            </w:r>
            <w:r w:rsidRPr="00591AF6">
              <w:rPr>
                <w:color w:val="1F3864" w:themeColor="accent5" w:themeShade="80"/>
                <w:lang w:eastAsia="uk-UA"/>
              </w:rPr>
              <w:t xml:space="preserve"> до договору про</w:t>
            </w:r>
            <w:r w:rsidRPr="00591AF6">
              <w:rPr>
                <w:color w:val="1F3864" w:themeColor="accent5" w:themeShade="80"/>
                <w:lang w:val="uk-UA" w:eastAsia="uk-UA"/>
              </w:rPr>
              <w:t xml:space="preserve"> закупівлю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LO-normal"/>
              <w:widowControl w:val="0"/>
              <w:spacing w:line="100" w:lineRule="atLeast"/>
              <w:ind w:firstLine="11"/>
              <w:jc w:val="both"/>
              <w:rPr>
                <w:color w:val="1F3864" w:themeColor="accent5" w:themeShade="80"/>
                <w:lang w:val="uk-UA"/>
              </w:rPr>
            </w:pPr>
            <w:r w:rsidRPr="00591AF6">
              <w:rPr>
                <w:rFonts w:ascii="Times New Roman" w:eastAsia="Times New Roman" w:hAnsi="Times New Roman" w:cs="Times New Roman"/>
                <w:color w:val="1F3864" w:themeColor="accent5" w:themeShade="80"/>
                <w:sz w:val="24"/>
                <w:szCs w:val="24"/>
                <w:lang w:val="uk-UA"/>
              </w:rPr>
              <w:t>Зазначаються замовником відповідно до вимог статті 41 Закону з урахуванням Особливостей.</w:t>
            </w:r>
          </w:p>
          <w:p w:rsidR="007E031A" w:rsidRPr="007E031A" w:rsidRDefault="007E031A" w:rsidP="00566216">
            <w:pPr>
              <w:pStyle w:val="a0"/>
              <w:ind w:firstLine="11"/>
              <w:jc w:val="both"/>
              <w:rPr>
                <w:color w:val="1F3864" w:themeColor="accent5" w:themeShade="80"/>
                <w:lang w:val="uk-UA"/>
              </w:rPr>
            </w:pPr>
            <w:r w:rsidRPr="00591AF6">
              <w:rPr>
                <w:color w:val="1F3864" w:themeColor="accent5" w:themeShade="80"/>
                <w:lang w:val="uk-UA"/>
              </w:rPr>
              <w:t>Істотні умови</w:t>
            </w:r>
            <w:r w:rsidRPr="007E031A">
              <w:rPr>
                <w:color w:val="1F3864" w:themeColor="accent5" w:themeShade="80"/>
                <w:lang w:val="uk-UA"/>
              </w:rPr>
              <w:t xml:space="preserve"> договору про</w:t>
            </w:r>
            <w:r w:rsidRPr="00591AF6">
              <w:rPr>
                <w:color w:val="1F3864" w:themeColor="accent5" w:themeShade="80"/>
                <w:lang w:val="uk-UA"/>
              </w:rPr>
              <w:t xml:space="preserve"> закупівлю</w:t>
            </w:r>
            <w:r w:rsidRPr="007E031A">
              <w:rPr>
                <w:color w:val="1F3864" w:themeColor="accent5" w:themeShade="80"/>
                <w:lang w:val="uk-UA"/>
              </w:rPr>
              <w:t xml:space="preserve"> ,</w:t>
            </w:r>
            <w:r w:rsidRPr="00591AF6">
              <w:rPr>
                <w:color w:val="1F3864" w:themeColor="accent5" w:themeShade="80"/>
                <w:lang w:val="uk-UA"/>
              </w:rPr>
              <w:t xml:space="preserve"> укладеного відповідно</w:t>
            </w:r>
            <w:r w:rsidRPr="007E031A">
              <w:rPr>
                <w:color w:val="1F3864" w:themeColor="accent5" w:themeShade="80"/>
                <w:lang w:val="uk-UA"/>
              </w:rPr>
              <w:t xml:space="preserve"> до</w:t>
            </w:r>
            <w:r w:rsidRPr="00591AF6">
              <w:rPr>
                <w:color w:val="1F3864" w:themeColor="accent5" w:themeShade="80"/>
                <w:lang w:val="uk-UA"/>
              </w:rPr>
              <w:t xml:space="preserve"> пунктів</w:t>
            </w:r>
            <w:r w:rsidRPr="007E031A">
              <w:rPr>
                <w:color w:val="1F3864" w:themeColor="accent5" w:themeShade="80"/>
                <w:lang w:val="uk-UA"/>
              </w:rPr>
              <w:t xml:space="preserve"> </w:t>
            </w:r>
            <w:r w:rsidRPr="00591AF6">
              <w:rPr>
                <w:color w:val="1F3864" w:themeColor="accent5" w:themeShade="80"/>
                <w:lang w:val="uk-UA"/>
              </w:rPr>
              <w:t xml:space="preserve">10 і 13 (крім підпунктів 13 та 15 пункту 13) особливостей, не можуть змінюватися після його підписання </w:t>
            </w:r>
            <w:r w:rsidRPr="007E031A">
              <w:rPr>
                <w:color w:val="1F3864" w:themeColor="accent5" w:themeShade="80"/>
                <w:lang w:val="uk-UA"/>
              </w:rPr>
              <w:t>до</w:t>
            </w:r>
            <w:r w:rsidRPr="00591AF6">
              <w:rPr>
                <w:color w:val="1F3864" w:themeColor="accent5" w:themeShade="80"/>
                <w:lang w:val="uk-UA"/>
              </w:rPr>
              <w:t xml:space="preserve"> виконання зобов’язань</w:t>
            </w:r>
            <w:r w:rsidRPr="007E031A">
              <w:rPr>
                <w:color w:val="1F3864" w:themeColor="accent5" w:themeShade="80"/>
                <w:lang w:val="uk-UA"/>
              </w:rPr>
              <w:t xml:space="preserve"> сторонами в</w:t>
            </w:r>
            <w:r w:rsidRPr="00591AF6">
              <w:rPr>
                <w:color w:val="1F3864" w:themeColor="accent5" w:themeShade="80"/>
                <w:lang w:val="uk-UA"/>
              </w:rPr>
              <w:t xml:space="preserve"> повному обсязі</w:t>
            </w:r>
            <w:r w:rsidRPr="007E031A">
              <w:rPr>
                <w:color w:val="1F3864" w:themeColor="accent5" w:themeShade="80"/>
                <w:lang w:val="uk-UA"/>
              </w:rPr>
              <w:t>,</w:t>
            </w:r>
            <w:r w:rsidRPr="00591AF6">
              <w:rPr>
                <w:color w:val="1F3864" w:themeColor="accent5" w:themeShade="80"/>
                <w:lang w:val="uk-UA"/>
              </w:rPr>
              <w:t xml:space="preserve"> крім випадків</w:t>
            </w:r>
            <w:r w:rsidRPr="007E031A">
              <w:rPr>
                <w:color w:val="1F3864" w:themeColor="accent5" w:themeShade="80"/>
                <w:lang w:val="uk-UA"/>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1)</w:t>
            </w:r>
            <w:r w:rsidRPr="00591AF6">
              <w:rPr>
                <w:color w:val="1F3864" w:themeColor="accent5" w:themeShade="80"/>
                <w:lang w:val="uk-UA"/>
              </w:rPr>
              <w:t> зменшення обсягів закупівлі</w:t>
            </w:r>
            <w:r w:rsidRPr="00591AF6">
              <w:rPr>
                <w:color w:val="1F3864" w:themeColor="accent5" w:themeShade="80"/>
              </w:rPr>
              <w:t>,</w:t>
            </w:r>
            <w:r w:rsidRPr="00591AF6">
              <w:rPr>
                <w:color w:val="1F3864" w:themeColor="accent5" w:themeShade="80"/>
                <w:lang w:val="uk-UA"/>
              </w:rPr>
              <w:t xml:space="preserve"> зокрема</w:t>
            </w:r>
            <w:r w:rsidRPr="00591AF6">
              <w:rPr>
                <w:color w:val="1F3864" w:themeColor="accent5" w:themeShade="80"/>
              </w:rPr>
              <w:t xml:space="preserve"> з</w:t>
            </w:r>
            <w:r w:rsidRPr="00591AF6">
              <w:rPr>
                <w:color w:val="1F3864" w:themeColor="accent5" w:themeShade="80"/>
                <w:lang w:val="uk-UA"/>
              </w:rPr>
              <w:t xml:space="preserve"> урахуванням</w:t>
            </w:r>
            <w:r w:rsidRPr="00591AF6">
              <w:rPr>
                <w:color w:val="1F3864" w:themeColor="accent5" w:themeShade="80"/>
              </w:rPr>
              <w:t xml:space="preserve"> фактичного</w:t>
            </w:r>
            <w:r w:rsidRPr="00591AF6">
              <w:rPr>
                <w:color w:val="1F3864" w:themeColor="accent5" w:themeShade="80"/>
                <w:lang w:val="uk-UA"/>
              </w:rPr>
              <w:t xml:space="preserve"> обсягу видатків замовника</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2)</w:t>
            </w:r>
            <w:r w:rsidRPr="00591AF6">
              <w:rPr>
                <w:color w:val="1F3864" w:themeColor="accent5" w:themeShade="80"/>
                <w:lang w:val="uk-UA"/>
              </w:rPr>
              <w:t> погодження зміни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у</w:t>
            </w:r>
            <w:r w:rsidRPr="00591AF6">
              <w:rPr>
                <w:color w:val="1F3864" w:themeColor="accent5" w:themeShade="80"/>
                <w:lang w:val="uk-UA"/>
              </w:rPr>
              <w:t xml:space="preserve"> разі коливання ціни</w:t>
            </w:r>
            <w:r w:rsidRPr="00591AF6">
              <w:rPr>
                <w:color w:val="1F3864" w:themeColor="accent5" w:themeShade="80"/>
              </w:rPr>
              <w:t xml:space="preserve"> такого товару на ринку,</w:t>
            </w:r>
            <w:r w:rsidRPr="00591AF6">
              <w:rPr>
                <w:color w:val="1F3864" w:themeColor="accent5" w:themeShade="80"/>
                <w:lang w:val="uk-UA"/>
              </w:rPr>
              <w:t xml:space="preserve"> що відбулося</w:t>
            </w:r>
            <w:r w:rsidRPr="00591AF6">
              <w:rPr>
                <w:color w:val="1F3864" w:themeColor="accent5" w:themeShade="80"/>
              </w:rPr>
              <w:t xml:space="preserve"> з моменту</w:t>
            </w:r>
            <w:r w:rsidRPr="00591AF6">
              <w:rPr>
                <w:color w:val="1F3864" w:themeColor="accent5" w:themeShade="80"/>
                <w:lang w:val="uk-UA"/>
              </w:rPr>
              <w:t xml:space="preserve"> укладення</w:t>
            </w:r>
            <w:r w:rsidRPr="00591AF6">
              <w:rPr>
                <w:color w:val="1F3864" w:themeColor="accent5" w:themeShade="80"/>
              </w:rPr>
              <w:t xml:space="preserve"> договору про</w:t>
            </w:r>
            <w:r w:rsidRPr="00591AF6">
              <w:rPr>
                <w:color w:val="1F3864" w:themeColor="accent5" w:themeShade="80"/>
                <w:lang w:val="uk-UA"/>
              </w:rPr>
              <w:t xml:space="preserve"> закупівлю або останнього внесення змін</w:t>
            </w:r>
            <w:r>
              <w:rPr>
                <w:color w:val="800080"/>
              </w:rPr>
              <w:t xml:space="preserve"> </w:t>
            </w:r>
            <w:r w:rsidRPr="00591AF6">
              <w:rPr>
                <w:color w:val="1F3864" w:themeColor="accent5" w:themeShade="80"/>
              </w:rPr>
              <w:t>до договору про</w:t>
            </w:r>
            <w:r w:rsidRPr="00591AF6">
              <w:rPr>
                <w:color w:val="1F3864" w:themeColor="accent5" w:themeShade="80"/>
                <w:lang w:val="uk-UA"/>
              </w:rPr>
              <w:t xml:space="preserve"> закупівлю</w:t>
            </w:r>
            <w:r w:rsidRPr="00591AF6">
              <w:rPr>
                <w:color w:val="1F3864" w:themeColor="accent5" w:themeShade="80"/>
              </w:rPr>
              <w:t xml:space="preserve"> в</w:t>
            </w:r>
            <w:r w:rsidRPr="00591AF6">
              <w:rPr>
                <w:color w:val="1F3864" w:themeColor="accent5" w:themeShade="80"/>
                <w:lang w:val="uk-UA"/>
              </w:rPr>
              <w:t xml:space="preserve"> частині зміни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w:t>
            </w:r>
            <w:r w:rsidRPr="00591AF6">
              <w:rPr>
                <w:color w:val="1F3864" w:themeColor="accent5" w:themeShade="80"/>
                <w:lang w:val="uk-UA"/>
              </w:rPr>
              <w:t xml:space="preserve"> Зміна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w:t>
            </w:r>
            <w:r w:rsidRPr="00591AF6">
              <w:rPr>
                <w:color w:val="1F3864" w:themeColor="accent5" w:themeShade="80"/>
                <w:lang w:val="uk-UA"/>
              </w:rPr>
              <w:t xml:space="preserve"> здійснюється пропорційно коливанню ціни</w:t>
            </w:r>
            <w:r w:rsidRPr="00591AF6">
              <w:rPr>
                <w:color w:val="1F3864" w:themeColor="accent5" w:themeShade="80"/>
              </w:rPr>
              <w:t xml:space="preserve"> такого товару на ринку </w:t>
            </w:r>
            <w:r w:rsidRPr="00591AF6">
              <w:rPr>
                <w:color w:val="1F3864" w:themeColor="accent5" w:themeShade="80"/>
                <w:lang w:val="uk-UA"/>
              </w:rPr>
              <w:t>(відсоток збільшення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w:t>
            </w:r>
            <w:r w:rsidRPr="00591AF6">
              <w:rPr>
                <w:color w:val="1F3864" w:themeColor="accent5" w:themeShade="80"/>
              </w:rPr>
              <w:lastRenderedPageBreak/>
              <w:t>товару не</w:t>
            </w:r>
            <w:r w:rsidRPr="00591AF6">
              <w:rPr>
                <w:color w:val="1F3864" w:themeColor="accent5" w:themeShade="80"/>
                <w:lang w:val="uk-UA"/>
              </w:rPr>
              <w:t xml:space="preserve"> може перевищувати відсоток коливання</w:t>
            </w:r>
            <w:r w:rsidRPr="00591AF6">
              <w:rPr>
                <w:color w:val="1F3864" w:themeColor="accent5" w:themeShade="80"/>
              </w:rPr>
              <w:t xml:space="preserve"> </w:t>
            </w:r>
            <w:r w:rsidRPr="00591AF6">
              <w:rPr>
                <w:color w:val="1F3864" w:themeColor="accent5" w:themeShade="80"/>
                <w:lang w:val="uk-UA"/>
              </w:rPr>
              <w:t>(збільшення</w:t>
            </w:r>
            <w:r w:rsidRPr="00591AF6">
              <w:rPr>
                <w:color w:val="1F3864" w:themeColor="accent5" w:themeShade="80"/>
              </w:rPr>
              <w:t>)</w:t>
            </w:r>
            <w:r w:rsidRPr="00591AF6">
              <w:rPr>
                <w:color w:val="1F3864" w:themeColor="accent5" w:themeShade="80"/>
                <w:lang w:val="uk-UA"/>
              </w:rPr>
              <w:t xml:space="preserve"> ціни</w:t>
            </w:r>
            <w:r w:rsidRPr="00591AF6">
              <w:rPr>
                <w:color w:val="1F3864" w:themeColor="accent5" w:themeShade="80"/>
              </w:rPr>
              <w:t xml:space="preserve"> такого товару на ринку) за</w:t>
            </w:r>
            <w:r w:rsidRPr="00591AF6">
              <w:rPr>
                <w:color w:val="1F3864" w:themeColor="accent5" w:themeShade="80"/>
                <w:lang w:val="uk-UA"/>
              </w:rPr>
              <w:t xml:space="preserve"> умови</w:t>
            </w:r>
            <w:r w:rsidRPr="00591AF6">
              <w:rPr>
                <w:color w:val="1F3864" w:themeColor="accent5" w:themeShade="80"/>
              </w:rPr>
              <w:t xml:space="preserve"> документального</w:t>
            </w:r>
            <w:r w:rsidRPr="00591AF6">
              <w:rPr>
                <w:color w:val="1F3864" w:themeColor="accent5" w:themeShade="80"/>
                <w:lang w:val="uk-UA"/>
              </w:rPr>
              <w:t xml:space="preserve"> підтвердження</w:t>
            </w:r>
            <w:r w:rsidRPr="00591AF6">
              <w:rPr>
                <w:color w:val="1F3864" w:themeColor="accent5" w:themeShade="80"/>
              </w:rPr>
              <w:t xml:space="preserve"> такого</w:t>
            </w:r>
            <w:r w:rsidRPr="00591AF6">
              <w:rPr>
                <w:color w:val="1F3864" w:themeColor="accent5" w:themeShade="80"/>
                <w:lang w:val="uk-UA"/>
              </w:rPr>
              <w:t xml:space="preserve"> коливання</w:t>
            </w:r>
            <w:r w:rsidRPr="00591AF6">
              <w:rPr>
                <w:color w:val="1F3864" w:themeColor="accent5" w:themeShade="80"/>
              </w:rPr>
              <w:t xml:space="preserve"> та не повинна</w:t>
            </w:r>
            <w:r w:rsidRPr="00591AF6">
              <w:rPr>
                <w:color w:val="1F3864" w:themeColor="accent5" w:themeShade="80"/>
                <w:lang w:val="uk-UA"/>
              </w:rPr>
              <w:t xml:space="preserve"> призвести</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на момент</w:t>
            </w:r>
            <w:r w:rsidRPr="00591AF6">
              <w:rPr>
                <w:color w:val="1F3864" w:themeColor="accent5" w:themeShade="80"/>
                <w:lang w:val="uk-UA"/>
              </w:rPr>
              <w:t xml:space="preserve"> його укладення</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3)</w:t>
            </w:r>
            <w:r w:rsidRPr="00591AF6">
              <w:rPr>
                <w:color w:val="1F3864" w:themeColor="accent5" w:themeShade="80"/>
                <w:lang w:val="uk-UA"/>
              </w:rPr>
              <w:t> покращення якості</w:t>
            </w:r>
            <w:r w:rsidRPr="00591AF6">
              <w:rPr>
                <w:color w:val="1F3864" w:themeColor="accent5" w:themeShade="80"/>
              </w:rPr>
              <w:t xml:space="preserve"> предмета</w:t>
            </w:r>
            <w:r w:rsidRPr="00591AF6">
              <w:rPr>
                <w:color w:val="1F3864" w:themeColor="accent5" w:themeShade="80"/>
                <w:lang w:val="uk-UA"/>
              </w:rPr>
              <w:t xml:space="preserve"> закупівлі</w:t>
            </w:r>
            <w:r w:rsidRPr="00591AF6">
              <w:rPr>
                <w:color w:val="1F3864" w:themeColor="accent5" w:themeShade="80"/>
              </w:rPr>
              <w:t xml:space="preserve"> за</w:t>
            </w:r>
            <w:r w:rsidRPr="00591AF6">
              <w:rPr>
                <w:color w:val="1F3864" w:themeColor="accent5" w:themeShade="80"/>
                <w:lang w:val="uk-UA"/>
              </w:rPr>
              <w:t xml:space="preserve"> умови</w:t>
            </w:r>
            <w:r w:rsidRPr="00591AF6">
              <w:rPr>
                <w:color w:val="1F3864" w:themeColor="accent5" w:themeShade="80"/>
              </w:rPr>
              <w:t>,</w:t>
            </w:r>
            <w:r w:rsidRPr="00591AF6">
              <w:rPr>
                <w:color w:val="1F3864" w:themeColor="accent5" w:themeShade="80"/>
                <w:lang w:val="uk-UA"/>
              </w:rPr>
              <w:t xml:space="preserve"> що таке покращення</w:t>
            </w:r>
            <w:r w:rsidRPr="00591AF6">
              <w:rPr>
                <w:color w:val="1F3864" w:themeColor="accent5" w:themeShade="80"/>
              </w:rPr>
              <w:t xml:space="preserve"> не</w:t>
            </w:r>
            <w:r w:rsidRPr="00591AF6">
              <w:rPr>
                <w:color w:val="1F3864" w:themeColor="accent5" w:themeShade="80"/>
                <w:lang w:val="uk-UA"/>
              </w:rPr>
              <w:t xml:space="preserve"> призведе</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4)</w:t>
            </w:r>
            <w:r w:rsidRPr="00591AF6">
              <w:rPr>
                <w:color w:val="1F3864" w:themeColor="accent5" w:themeShade="80"/>
                <w:lang w:val="uk-UA"/>
              </w:rPr>
              <w:t> продовження</w:t>
            </w:r>
            <w:r w:rsidRPr="00591AF6">
              <w:rPr>
                <w:color w:val="1F3864" w:themeColor="accent5" w:themeShade="80"/>
              </w:rPr>
              <w:t xml:space="preserve"> строку</w:t>
            </w:r>
            <w:r w:rsidRPr="00591AF6">
              <w:rPr>
                <w:color w:val="1F3864" w:themeColor="accent5" w:themeShade="80"/>
                <w:lang w:val="uk-UA"/>
              </w:rPr>
              <w:t xml:space="preserve"> дії</w:t>
            </w:r>
            <w:r w:rsidRPr="00591AF6">
              <w:rPr>
                <w:color w:val="1F3864" w:themeColor="accent5" w:themeShade="80"/>
              </w:rPr>
              <w:t xml:space="preserve"> договору про</w:t>
            </w:r>
            <w:r w:rsidRPr="00591AF6">
              <w:rPr>
                <w:color w:val="1F3864" w:themeColor="accent5" w:themeShade="80"/>
                <w:lang w:val="uk-UA"/>
              </w:rPr>
              <w:t xml:space="preserve"> закупівлю</w:t>
            </w:r>
            <w:r w:rsidRPr="00591AF6">
              <w:rPr>
                <w:color w:val="1F3864" w:themeColor="accent5" w:themeShade="80"/>
              </w:rPr>
              <w:t xml:space="preserve"> та</w:t>
            </w:r>
            <w:r w:rsidRPr="00591AF6">
              <w:rPr>
                <w:color w:val="1F3864" w:themeColor="accent5" w:themeShade="80"/>
                <w:lang w:val="uk-UA"/>
              </w:rPr>
              <w:t>/або</w:t>
            </w:r>
            <w:r w:rsidRPr="00591AF6">
              <w:rPr>
                <w:color w:val="1F3864" w:themeColor="accent5" w:themeShade="80"/>
              </w:rPr>
              <w:t xml:space="preserve"> строку</w:t>
            </w:r>
            <w:r w:rsidRPr="00591AF6">
              <w:rPr>
                <w:color w:val="1F3864" w:themeColor="accent5" w:themeShade="80"/>
                <w:lang w:val="uk-UA"/>
              </w:rPr>
              <w:t xml:space="preserve"> виконання зобов’язань щодо передачі</w:t>
            </w:r>
            <w:r w:rsidRPr="00591AF6">
              <w:rPr>
                <w:color w:val="1F3864" w:themeColor="accent5" w:themeShade="80"/>
              </w:rPr>
              <w:t xml:space="preserve"> товару,</w:t>
            </w:r>
            <w:r w:rsidRPr="00591AF6">
              <w:rPr>
                <w:color w:val="1F3864" w:themeColor="accent5" w:themeShade="80"/>
                <w:lang w:val="uk-UA"/>
              </w:rPr>
              <w:t xml:space="preserve"> виконання робіт</w:t>
            </w:r>
            <w:r w:rsidRPr="00591AF6">
              <w:rPr>
                <w:color w:val="1F3864" w:themeColor="accent5" w:themeShade="80"/>
              </w:rPr>
              <w:t>,</w:t>
            </w:r>
            <w:r w:rsidRPr="00591AF6">
              <w:rPr>
                <w:color w:val="1F3864" w:themeColor="accent5" w:themeShade="80"/>
                <w:lang w:val="uk-UA"/>
              </w:rPr>
              <w:t xml:space="preserve"> надання послуг</w:t>
            </w:r>
            <w:r w:rsidRPr="00591AF6">
              <w:rPr>
                <w:color w:val="1F3864" w:themeColor="accent5" w:themeShade="80"/>
              </w:rPr>
              <w:t xml:space="preserve"> у</w:t>
            </w:r>
            <w:r w:rsidRPr="00591AF6">
              <w:rPr>
                <w:color w:val="1F3864" w:themeColor="accent5" w:themeShade="80"/>
                <w:lang w:val="uk-UA"/>
              </w:rPr>
              <w:t xml:space="preserve"> разі виникнення</w:t>
            </w:r>
            <w:r w:rsidRPr="00591AF6">
              <w:rPr>
                <w:color w:val="1F3864" w:themeColor="accent5" w:themeShade="80"/>
              </w:rPr>
              <w:t xml:space="preserve"> документально</w:t>
            </w:r>
            <w:r w:rsidRPr="00591AF6">
              <w:rPr>
                <w:color w:val="1F3864" w:themeColor="accent5" w:themeShade="80"/>
                <w:lang w:val="uk-UA"/>
              </w:rPr>
              <w:t xml:space="preserve"> підтверджених об’єктивних обставин</w:t>
            </w:r>
            <w:r w:rsidRPr="00591AF6">
              <w:rPr>
                <w:color w:val="1F3864" w:themeColor="accent5" w:themeShade="80"/>
              </w:rPr>
              <w:t>,</w:t>
            </w:r>
            <w:r w:rsidRPr="00591AF6">
              <w:rPr>
                <w:color w:val="1F3864" w:themeColor="accent5" w:themeShade="80"/>
                <w:lang w:val="uk-UA"/>
              </w:rPr>
              <w:t xml:space="preserve"> що спричинили таке продовження</w:t>
            </w:r>
            <w:r w:rsidRPr="00591AF6">
              <w:rPr>
                <w:color w:val="1F3864" w:themeColor="accent5" w:themeShade="80"/>
              </w:rPr>
              <w:t>, у тому</w:t>
            </w:r>
            <w:r w:rsidRPr="00591AF6">
              <w:rPr>
                <w:color w:val="1F3864" w:themeColor="accent5" w:themeShade="80"/>
                <w:lang w:val="uk-UA"/>
              </w:rPr>
              <w:t xml:space="preserve"> числі обставин непереборної сили</w:t>
            </w:r>
            <w:r w:rsidRPr="00591AF6">
              <w:rPr>
                <w:color w:val="1F3864" w:themeColor="accent5" w:themeShade="80"/>
              </w:rPr>
              <w:t>,</w:t>
            </w:r>
            <w:r w:rsidRPr="00591AF6">
              <w:rPr>
                <w:color w:val="1F3864" w:themeColor="accent5" w:themeShade="80"/>
                <w:lang w:val="uk-UA"/>
              </w:rPr>
              <w:t xml:space="preserve"> затримки фінансування витрат замовника</w:t>
            </w:r>
            <w:r w:rsidRPr="00591AF6">
              <w:rPr>
                <w:color w:val="1F3864" w:themeColor="accent5" w:themeShade="80"/>
              </w:rPr>
              <w:t>, за</w:t>
            </w:r>
            <w:r w:rsidRPr="00591AF6">
              <w:rPr>
                <w:color w:val="1F3864" w:themeColor="accent5" w:themeShade="80"/>
                <w:lang w:val="uk-UA"/>
              </w:rPr>
              <w:t xml:space="preserve"> умови</w:t>
            </w:r>
            <w:r w:rsidRPr="00591AF6">
              <w:rPr>
                <w:color w:val="1F3864" w:themeColor="accent5" w:themeShade="80"/>
              </w:rPr>
              <w:t>,</w:t>
            </w:r>
            <w:r w:rsidRPr="00591AF6">
              <w:rPr>
                <w:color w:val="1F3864" w:themeColor="accent5" w:themeShade="80"/>
                <w:lang w:val="uk-UA"/>
              </w:rPr>
              <w:t xml:space="preserve"> що такі зміни</w:t>
            </w:r>
            <w:r w:rsidRPr="00591AF6">
              <w:rPr>
                <w:color w:val="1F3864" w:themeColor="accent5" w:themeShade="80"/>
              </w:rPr>
              <w:t xml:space="preserve"> не</w:t>
            </w:r>
            <w:r w:rsidRPr="00591AF6">
              <w:rPr>
                <w:color w:val="1F3864" w:themeColor="accent5" w:themeShade="80"/>
                <w:lang w:val="uk-UA"/>
              </w:rPr>
              <w:t xml:space="preserve"> призведуть</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5)</w:t>
            </w:r>
            <w:r w:rsidRPr="00591AF6">
              <w:rPr>
                <w:color w:val="1F3864" w:themeColor="accent5" w:themeShade="80"/>
                <w:lang w:val="uk-UA"/>
              </w:rPr>
              <w:t> погодження зміни ціни</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в</w:t>
            </w:r>
            <w:r w:rsidRPr="00591AF6">
              <w:rPr>
                <w:color w:val="1F3864" w:themeColor="accent5" w:themeShade="80"/>
                <w:lang w:val="uk-UA"/>
              </w:rPr>
              <w:t xml:space="preserve"> бік зменшення</w:t>
            </w:r>
            <w:r w:rsidRPr="00591AF6">
              <w:rPr>
                <w:color w:val="1F3864" w:themeColor="accent5" w:themeShade="80"/>
              </w:rPr>
              <w:t xml:space="preserve"> (без</w:t>
            </w:r>
            <w:r w:rsidRPr="00591AF6">
              <w:rPr>
                <w:color w:val="1F3864" w:themeColor="accent5" w:themeShade="80"/>
                <w:lang w:val="uk-UA"/>
              </w:rPr>
              <w:t xml:space="preserve"> зміни кількості</w:t>
            </w:r>
            <w:r w:rsidRPr="00591AF6">
              <w:rPr>
                <w:color w:val="1F3864" w:themeColor="accent5" w:themeShade="80"/>
              </w:rPr>
              <w:t xml:space="preserve"> </w:t>
            </w:r>
            <w:r w:rsidRPr="00591AF6">
              <w:rPr>
                <w:color w:val="1F3864" w:themeColor="accent5" w:themeShade="80"/>
                <w:lang w:val="uk-UA"/>
              </w:rPr>
              <w:t>(обсягу</w:t>
            </w:r>
            <w:r w:rsidRPr="00591AF6">
              <w:rPr>
                <w:color w:val="1F3864" w:themeColor="accent5" w:themeShade="80"/>
              </w:rPr>
              <w:t>) та</w:t>
            </w:r>
            <w:r w:rsidRPr="00591AF6">
              <w:rPr>
                <w:color w:val="1F3864" w:themeColor="accent5" w:themeShade="80"/>
                <w:lang w:val="uk-UA"/>
              </w:rPr>
              <w:t xml:space="preserve"> якості товарів</w:t>
            </w:r>
            <w:r w:rsidRPr="00591AF6">
              <w:rPr>
                <w:color w:val="1F3864" w:themeColor="accent5" w:themeShade="80"/>
              </w:rPr>
              <w:t>,</w:t>
            </w:r>
            <w:r w:rsidRPr="00591AF6">
              <w:rPr>
                <w:color w:val="1F3864" w:themeColor="accent5" w:themeShade="80"/>
                <w:lang w:val="uk-UA"/>
              </w:rPr>
              <w:t xml:space="preserve"> робіт</w:t>
            </w:r>
            <w:r w:rsidRPr="00591AF6">
              <w:rPr>
                <w:color w:val="1F3864" w:themeColor="accent5" w:themeShade="80"/>
              </w:rPr>
              <w:t xml:space="preserve"> і</w:t>
            </w:r>
            <w:r w:rsidRPr="00591AF6">
              <w:rPr>
                <w:color w:val="1F3864" w:themeColor="accent5" w:themeShade="80"/>
                <w:lang w:val="uk-UA"/>
              </w:rPr>
              <w:t xml:space="preserve"> послуг</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6)</w:t>
            </w:r>
            <w:r w:rsidRPr="00591AF6">
              <w:rPr>
                <w:color w:val="1F3864" w:themeColor="accent5" w:themeShade="80"/>
                <w:lang w:val="uk-UA"/>
              </w:rPr>
              <w:t> зміни ціни</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у</w:t>
            </w:r>
            <w:r w:rsidRPr="00591AF6">
              <w:rPr>
                <w:color w:val="1F3864" w:themeColor="accent5" w:themeShade="80"/>
                <w:lang w:val="uk-UA"/>
              </w:rPr>
              <w:t xml:space="preserve"> зв’язку зі зміною</w:t>
            </w:r>
            <w:r w:rsidRPr="00591AF6">
              <w:rPr>
                <w:color w:val="1F3864" w:themeColor="accent5" w:themeShade="80"/>
              </w:rPr>
              <w:t xml:space="preserve"> ставок</w:t>
            </w:r>
            <w:r w:rsidRPr="00591AF6">
              <w:rPr>
                <w:color w:val="1F3864" w:themeColor="accent5" w:themeShade="80"/>
                <w:lang w:val="uk-UA"/>
              </w:rPr>
              <w:t xml:space="preserve"> податків</w:t>
            </w:r>
            <w:r w:rsidRPr="00591AF6">
              <w:rPr>
                <w:color w:val="1F3864" w:themeColor="accent5" w:themeShade="80"/>
              </w:rPr>
              <w:t xml:space="preserve"> і</w:t>
            </w:r>
            <w:r w:rsidRPr="00591AF6">
              <w:rPr>
                <w:color w:val="1F3864" w:themeColor="accent5" w:themeShade="80"/>
                <w:lang w:val="uk-UA"/>
              </w:rPr>
              <w:t xml:space="preserve"> зборів</w:t>
            </w:r>
            <w:r w:rsidRPr="00591AF6">
              <w:rPr>
                <w:color w:val="1F3864" w:themeColor="accent5" w:themeShade="80"/>
              </w:rPr>
              <w:t xml:space="preserve"> та</w:t>
            </w:r>
            <w:r w:rsidRPr="00591AF6">
              <w:rPr>
                <w:color w:val="1F3864" w:themeColor="accent5" w:themeShade="80"/>
                <w:lang w:val="uk-UA"/>
              </w:rPr>
              <w:t>/або зміною</w:t>
            </w:r>
            <w:r w:rsidRPr="00591AF6">
              <w:rPr>
                <w:color w:val="1F3864" w:themeColor="accent5" w:themeShade="80"/>
              </w:rPr>
              <w:t xml:space="preserve"> умов</w:t>
            </w:r>
            <w:r w:rsidRPr="00591AF6">
              <w:rPr>
                <w:color w:val="1F3864" w:themeColor="accent5" w:themeShade="80"/>
                <w:lang w:val="uk-UA"/>
              </w:rPr>
              <w:t xml:space="preserve"> щодо надання пільг</w:t>
            </w:r>
            <w:r w:rsidRPr="00591AF6">
              <w:rPr>
                <w:color w:val="1F3864" w:themeColor="accent5" w:themeShade="80"/>
              </w:rPr>
              <w:t xml:space="preserve"> з</w:t>
            </w:r>
            <w:r w:rsidRPr="00591AF6">
              <w:rPr>
                <w:color w:val="1F3864" w:themeColor="accent5" w:themeShade="80"/>
                <w:lang w:val="uk-UA"/>
              </w:rPr>
              <w:t xml:space="preserve"> оподаткування</w:t>
            </w:r>
            <w:r w:rsidRPr="00591AF6">
              <w:rPr>
                <w:color w:val="1F3864" w:themeColor="accent5" w:themeShade="80"/>
              </w:rPr>
              <w:t xml:space="preserve"> —</w:t>
            </w:r>
            <w:r w:rsidRPr="00591AF6">
              <w:rPr>
                <w:color w:val="1F3864" w:themeColor="accent5" w:themeShade="80"/>
                <w:lang w:val="uk-UA"/>
              </w:rPr>
              <w:t xml:space="preserve"> пропорційно</w:t>
            </w:r>
            <w:r w:rsidRPr="00591AF6">
              <w:rPr>
                <w:color w:val="1F3864" w:themeColor="accent5" w:themeShade="80"/>
              </w:rPr>
              <w:t xml:space="preserve"> до зміни таких ставок та</w:t>
            </w:r>
            <w:r w:rsidRPr="00591AF6">
              <w:rPr>
                <w:color w:val="1F3864" w:themeColor="accent5" w:themeShade="80"/>
                <w:lang w:val="uk-UA"/>
              </w:rPr>
              <w:t>/або пільг</w:t>
            </w:r>
            <w:r w:rsidRPr="00591AF6">
              <w:rPr>
                <w:color w:val="1F3864" w:themeColor="accent5" w:themeShade="80"/>
              </w:rPr>
              <w:t xml:space="preserve"> з</w:t>
            </w:r>
            <w:r w:rsidRPr="00591AF6">
              <w:rPr>
                <w:color w:val="1F3864" w:themeColor="accent5" w:themeShade="80"/>
                <w:lang w:val="uk-UA"/>
              </w:rPr>
              <w:t xml:space="preserve"> оподаткування</w:t>
            </w:r>
            <w:r w:rsidRPr="00591AF6">
              <w:rPr>
                <w:color w:val="1F3864" w:themeColor="accent5" w:themeShade="80"/>
              </w:rPr>
              <w:t>, а</w:t>
            </w:r>
            <w:r w:rsidRPr="00591AF6">
              <w:rPr>
                <w:color w:val="1F3864" w:themeColor="accent5" w:themeShade="80"/>
                <w:lang w:val="uk-UA"/>
              </w:rPr>
              <w:t xml:space="preserve"> також</w:t>
            </w:r>
            <w:r w:rsidRPr="00591AF6">
              <w:rPr>
                <w:color w:val="1F3864" w:themeColor="accent5" w:themeShade="80"/>
              </w:rPr>
              <w:t xml:space="preserve"> у</w:t>
            </w:r>
            <w:r w:rsidRPr="00591AF6">
              <w:rPr>
                <w:color w:val="1F3864" w:themeColor="accent5" w:themeShade="80"/>
                <w:lang w:val="uk-UA"/>
              </w:rPr>
              <w:t xml:space="preserve"> зв’язку зі зміною системи оподаткування пропорційно</w:t>
            </w:r>
            <w:r w:rsidRPr="00591AF6">
              <w:rPr>
                <w:color w:val="1F3864" w:themeColor="accent5" w:themeShade="80"/>
              </w:rPr>
              <w:t xml:space="preserve"> до</w:t>
            </w:r>
            <w:r w:rsidRPr="00591AF6">
              <w:rPr>
                <w:color w:val="1F3864" w:themeColor="accent5" w:themeShade="80"/>
                <w:lang w:val="uk-UA"/>
              </w:rPr>
              <w:t xml:space="preserve"> зміни податкового навантаження внаслідок зміни системи оподаткування</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7)</w:t>
            </w:r>
            <w:r w:rsidRPr="00591AF6">
              <w:rPr>
                <w:color w:val="1F3864" w:themeColor="accent5" w:themeShade="80"/>
                <w:lang w:val="uk-UA"/>
              </w:rPr>
              <w:t> зміни встановленого згідно із законодавством</w:t>
            </w:r>
            <w:r w:rsidRPr="00591AF6">
              <w:rPr>
                <w:color w:val="1F3864" w:themeColor="accent5" w:themeShade="80"/>
              </w:rPr>
              <w:t xml:space="preserve"> органами</w:t>
            </w:r>
            <w:r w:rsidRPr="00591AF6">
              <w:rPr>
                <w:color w:val="1F3864" w:themeColor="accent5" w:themeShade="80"/>
                <w:lang w:val="uk-UA"/>
              </w:rPr>
              <w:t xml:space="preserve"> державної</w:t>
            </w:r>
            <w:r w:rsidRPr="00591AF6">
              <w:rPr>
                <w:color w:val="1F3864" w:themeColor="accent5" w:themeShade="80"/>
              </w:rPr>
              <w:t xml:space="preserve"> статистики</w:t>
            </w:r>
            <w:r w:rsidRPr="00591AF6">
              <w:rPr>
                <w:color w:val="1F3864" w:themeColor="accent5" w:themeShade="80"/>
                <w:lang w:val="uk-UA"/>
              </w:rPr>
              <w:t xml:space="preserve"> індексу споживчих цін</w:t>
            </w:r>
            <w:r w:rsidRPr="00591AF6">
              <w:rPr>
                <w:color w:val="1F3864" w:themeColor="accent5" w:themeShade="80"/>
              </w:rPr>
              <w:t>,</w:t>
            </w:r>
            <w:r w:rsidRPr="00591AF6">
              <w:rPr>
                <w:color w:val="1F3864" w:themeColor="accent5" w:themeShade="80"/>
                <w:lang w:val="uk-UA"/>
              </w:rPr>
              <w:t xml:space="preserve"> зміни</w:t>
            </w:r>
            <w:r w:rsidRPr="00591AF6">
              <w:rPr>
                <w:color w:val="1F3864" w:themeColor="accent5" w:themeShade="80"/>
              </w:rPr>
              <w:t xml:space="preserve"> курсу</w:t>
            </w:r>
            <w:r w:rsidRPr="00591AF6">
              <w:rPr>
                <w:color w:val="1F3864" w:themeColor="accent5" w:themeShade="80"/>
                <w:lang w:val="uk-UA"/>
              </w:rPr>
              <w:t xml:space="preserve"> іноземної валюти</w:t>
            </w:r>
            <w:r w:rsidRPr="00591AF6">
              <w:rPr>
                <w:color w:val="1F3864" w:themeColor="accent5" w:themeShade="80"/>
              </w:rPr>
              <w:t>,</w:t>
            </w:r>
            <w:r w:rsidRPr="00591AF6">
              <w:rPr>
                <w:color w:val="1F3864" w:themeColor="accent5" w:themeShade="80"/>
                <w:lang w:val="uk-UA"/>
              </w:rPr>
              <w:t xml:space="preserve"> зміни біржових котирувань або показників Platts</w:t>
            </w:r>
            <w:r w:rsidRPr="00591AF6">
              <w:rPr>
                <w:color w:val="1F3864" w:themeColor="accent5" w:themeShade="80"/>
              </w:rPr>
              <w:t>, ARGUS, регульованих</w:t>
            </w:r>
            <w:r w:rsidRPr="00591AF6">
              <w:rPr>
                <w:color w:val="1F3864" w:themeColor="accent5" w:themeShade="80"/>
                <w:lang w:val="uk-UA"/>
              </w:rPr>
              <w:t xml:space="preserve"> цін</w:t>
            </w:r>
            <w:r w:rsidRPr="00591AF6">
              <w:rPr>
                <w:color w:val="1F3864" w:themeColor="accent5" w:themeShade="80"/>
              </w:rPr>
              <w:t xml:space="preserve"> </w:t>
            </w:r>
            <w:r w:rsidRPr="00591AF6">
              <w:rPr>
                <w:color w:val="1F3864" w:themeColor="accent5" w:themeShade="80"/>
                <w:lang w:val="uk-UA"/>
              </w:rPr>
              <w:t>(тарифів</w:t>
            </w:r>
            <w:r w:rsidRPr="00591AF6">
              <w:rPr>
                <w:color w:val="1F3864" w:themeColor="accent5" w:themeShade="80"/>
              </w:rPr>
              <w:t>),</w:t>
            </w:r>
            <w:r w:rsidRPr="00591AF6">
              <w:rPr>
                <w:color w:val="1F3864" w:themeColor="accent5" w:themeShade="80"/>
                <w:lang w:val="uk-UA"/>
              </w:rPr>
              <w:t xml:space="preserve"> нормативів</w:t>
            </w:r>
            <w:r w:rsidRPr="00591AF6">
              <w:rPr>
                <w:color w:val="1F3864" w:themeColor="accent5" w:themeShade="80"/>
              </w:rPr>
              <w:t>,</w:t>
            </w:r>
            <w:r w:rsidRPr="00591AF6">
              <w:rPr>
                <w:color w:val="1F3864" w:themeColor="accent5" w:themeShade="80"/>
                <w:lang w:val="uk-UA"/>
              </w:rPr>
              <w:t xml:space="preserve"> середньозважених цін</w:t>
            </w:r>
            <w:r w:rsidRPr="00591AF6">
              <w:rPr>
                <w:color w:val="1F3864" w:themeColor="accent5" w:themeShade="80"/>
              </w:rPr>
              <w:t xml:space="preserve"> на</w:t>
            </w:r>
            <w:r w:rsidRPr="00591AF6">
              <w:rPr>
                <w:color w:val="1F3864" w:themeColor="accent5" w:themeShade="80"/>
                <w:lang w:val="uk-UA"/>
              </w:rPr>
              <w:t xml:space="preserve"> електроенергію</w:t>
            </w:r>
            <w:r w:rsidRPr="00591AF6">
              <w:rPr>
                <w:color w:val="1F3864" w:themeColor="accent5" w:themeShade="80"/>
              </w:rPr>
              <w:t xml:space="preserve"> на ринку «на</w:t>
            </w:r>
            <w:r w:rsidRPr="00591AF6">
              <w:rPr>
                <w:color w:val="1F3864" w:themeColor="accent5" w:themeShade="80"/>
                <w:lang w:val="uk-UA"/>
              </w:rPr>
              <w:t xml:space="preserve"> добу</w:t>
            </w:r>
            <w:r w:rsidRPr="00591AF6">
              <w:rPr>
                <w:color w:val="1F3864" w:themeColor="accent5" w:themeShade="80"/>
              </w:rPr>
              <w:t xml:space="preserve"> наперед»,</w:t>
            </w:r>
            <w:r w:rsidRPr="00591AF6">
              <w:rPr>
                <w:color w:val="1F3864" w:themeColor="accent5" w:themeShade="80"/>
                <w:lang w:val="uk-UA"/>
              </w:rPr>
              <w:t xml:space="preserve"> що застосовуються</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у</w:t>
            </w:r>
            <w:r w:rsidRPr="00591AF6">
              <w:rPr>
                <w:color w:val="1F3864" w:themeColor="accent5" w:themeShade="80"/>
                <w:lang w:val="uk-UA"/>
              </w:rPr>
              <w:t xml:space="preserve"> разі встановлення</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порядку</w:t>
            </w:r>
            <w:r w:rsidRPr="00591AF6">
              <w:rPr>
                <w:color w:val="1F3864" w:themeColor="accent5" w:themeShade="80"/>
                <w:lang w:val="uk-UA"/>
              </w:rPr>
              <w:t xml:space="preserve"> зміни ціни</w:t>
            </w:r>
            <w:r w:rsidRPr="00591AF6">
              <w:rPr>
                <w:color w:val="1F3864" w:themeColor="accent5" w:themeShade="80"/>
              </w:rPr>
              <w:t>;</w:t>
            </w:r>
          </w:p>
          <w:p w:rsidR="007E031A" w:rsidRPr="006916E6" w:rsidRDefault="007E031A" w:rsidP="00566216">
            <w:pPr>
              <w:pStyle w:val="a0"/>
              <w:ind w:firstLine="11"/>
              <w:jc w:val="both"/>
              <w:rPr>
                <w:color w:val="1F3864" w:themeColor="accent5" w:themeShade="80"/>
              </w:rPr>
            </w:pPr>
            <w:r w:rsidRPr="006916E6">
              <w:rPr>
                <w:color w:val="1F3864" w:themeColor="accent5" w:themeShade="80"/>
              </w:rPr>
              <w:t>8)</w:t>
            </w:r>
            <w:r w:rsidRPr="006916E6">
              <w:rPr>
                <w:color w:val="1F3864" w:themeColor="accent5" w:themeShade="80"/>
                <w:lang w:val="uk-UA"/>
              </w:rPr>
              <w:t> зміни</w:t>
            </w:r>
            <w:r w:rsidRPr="006916E6">
              <w:rPr>
                <w:color w:val="1F3864" w:themeColor="accent5" w:themeShade="80"/>
              </w:rPr>
              <w:t xml:space="preserve"> умов у</w:t>
            </w:r>
            <w:r w:rsidRPr="006916E6">
              <w:rPr>
                <w:color w:val="1F3864" w:themeColor="accent5" w:themeShade="80"/>
                <w:lang w:val="uk-UA"/>
              </w:rPr>
              <w:t xml:space="preserve"> зв’язку із застосуванням положень частини</w:t>
            </w:r>
            <w:r w:rsidRPr="006916E6">
              <w:rPr>
                <w:color w:val="1F3864" w:themeColor="accent5" w:themeShade="80"/>
              </w:rPr>
              <w:t xml:space="preserve"> </w:t>
            </w:r>
            <w:r w:rsidRPr="006916E6">
              <w:rPr>
                <w:color w:val="1F3864" w:themeColor="accent5" w:themeShade="80"/>
                <w:lang w:val="uk-UA"/>
              </w:rPr>
              <w:t>шостої статті</w:t>
            </w:r>
            <w:r w:rsidRPr="006916E6">
              <w:rPr>
                <w:color w:val="1F3864" w:themeColor="accent5" w:themeShade="80"/>
              </w:rPr>
              <w:t xml:space="preserve"> 41 Закону;</w:t>
            </w:r>
          </w:p>
          <w:p w:rsidR="007E031A" w:rsidRPr="006916E6" w:rsidRDefault="007E031A" w:rsidP="00566216">
            <w:pPr>
              <w:pStyle w:val="a0"/>
              <w:ind w:firstLine="11"/>
              <w:jc w:val="both"/>
              <w:rPr>
                <w:color w:val="1F3864" w:themeColor="accent5" w:themeShade="80"/>
              </w:rPr>
            </w:pPr>
            <w:r w:rsidRPr="006916E6">
              <w:rPr>
                <w:rStyle w:val="rvts0"/>
                <w:color w:val="1F3864" w:themeColor="accent5" w:themeShade="80"/>
              </w:rPr>
              <w:t>9)</w:t>
            </w:r>
            <w:r w:rsidRPr="006916E6">
              <w:rPr>
                <w:rStyle w:val="rvts0"/>
                <w:color w:val="1F3864" w:themeColor="accent5" w:themeShade="80"/>
                <w:lang w:val="uk-UA"/>
              </w:rPr>
              <w:t xml:space="preserve"> зменшення обсягів закупівлі</w:t>
            </w:r>
            <w:r w:rsidRPr="006916E6">
              <w:rPr>
                <w:rStyle w:val="rvts0"/>
                <w:color w:val="1F3864" w:themeColor="accent5" w:themeShade="80"/>
              </w:rPr>
              <w:t xml:space="preserve"> та</w:t>
            </w:r>
            <w:r w:rsidRPr="006916E6">
              <w:rPr>
                <w:rStyle w:val="rvts0"/>
                <w:color w:val="1F3864" w:themeColor="accent5" w:themeShade="80"/>
                <w:lang w:val="uk-UA"/>
              </w:rPr>
              <w:t>/або ціни згідно</w:t>
            </w:r>
            <w:r w:rsidRPr="006916E6">
              <w:rPr>
                <w:rStyle w:val="rvts0"/>
                <w:color w:val="1F3864" w:themeColor="accent5" w:themeShade="80"/>
              </w:rPr>
              <w:t xml:space="preserve"> з договорами про</w:t>
            </w:r>
            <w:r w:rsidRPr="006916E6">
              <w:rPr>
                <w:rStyle w:val="rvts0"/>
                <w:color w:val="1F3864" w:themeColor="accent5" w:themeShade="80"/>
                <w:lang w:val="uk-UA"/>
              </w:rPr>
              <w:t xml:space="preserve"> закупівлю робіт</w:t>
            </w:r>
            <w:r w:rsidRPr="006916E6">
              <w:rPr>
                <w:rStyle w:val="rvts0"/>
                <w:color w:val="1F3864" w:themeColor="accent5" w:themeShade="80"/>
              </w:rPr>
              <w:t xml:space="preserve"> з</w:t>
            </w:r>
            <w:r w:rsidRPr="006916E6">
              <w:rPr>
                <w:rStyle w:val="rvts0"/>
                <w:color w:val="1F3864" w:themeColor="accent5" w:themeShade="80"/>
                <w:lang w:val="uk-UA"/>
              </w:rPr>
              <w:t xml:space="preserve"> будівництва об’єктів нерухомого</w:t>
            </w:r>
            <w:r w:rsidRPr="006916E6">
              <w:rPr>
                <w:rStyle w:val="rvts0"/>
                <w:color w:val="1F3864" w:themeColor="accent5" w:themeShade="80"/>
              </w:rPr>
              <w:t xml:space="preserve"> майна</w:t>
            </w:r>
            <w:r w:rsidRPr="006916E6">
              <w:rPr>
                <w:rStyle w:val="rvts0"/>
                <w:color w:val="1F3864" w:themeColor="accent5" w:themeShade="80"/>
                <w:lang w:val="uk-UA"/>
              </w:rPr>
              <w:t xml:space="preserve"> відповідно</w:t>
            </w:r>
            <w:r w:rsidRPr="006916E6">
              <w:rPr>
                <w:rStyle w:val="rvts0"/>
                <w:color w:val="1F3864" w:themeColor="accent5" w:themeShade="80"/>
              </w:rPr>
              <w:t xml:space="preserve"> до постанови КМУ</w:t>
            </w:r>
            <w:r w:rsidRPr="006916E6">
              <w:rPr>
                <w:rStyle w:val="rvts0"/>
                <w:color w:val="1F3864" w:themeColor="accent5" w:themeShade="80"/>
                <w:lang w:val="uk-UA"/>
              </w:rPr>
              <w:t xml:space="preserve"> від</w:t>
            </w:r>
            <w:r w:rsidRPr="006916E6">
              <w:rPr>
                <w:rStyle w:val="rvts0"/>
                <w:color w:val="1F3864" w:themeColor="accent5" w:themeShade="80"/>
              </w:rPr>
              <w:t xml:space="preserve"> 25.04. </w:t>
            </w:r>
            <w:r w:rsidRPr="006916E6">
              <w:rPr>
                <w:rStyle w:val="rvts0"/>
                <w:color w:val="1F3864" w:themeColor="accent5" w:themeShade="80"/>
                <w:lang w:val="uk-UA"/>
              </w:rPr>
              <w:t>2023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проєктної документації покладено на підрядника, після проведення експертизи та затвердження проєктної документації в установленому законодавством порядку.</w:t>
            </w:r>
          </w:p>
          <w:p w:rsidR="007E031A" w:rsidRPr="006916E6" w:rsidRDefault="007E031A" w:rsidP="00566216">
            <w:pPr>
              <w:pStyle w:val="rvps2"/>
              <w:spacing w:before="0" w:after="0"/>
              <w:ind w:firstLine="11"/>
              <w:jc w:val="both"/>
              <w:rPr>
                <w:color w:val="1F3864" w:themeColor="accent5" w:themeShade="80"/>
                <w:lang w:val="uk-UA"/>
              </w:rPr>
            </w:pPr>
            <w:r w:rsidRPr="006916E6">
              <w:rPr>
                <w:color w:val="1F3864" w:themeColor="accent5" w:themeShade="80"/>
                <w:shd w:val="clear" w:color="auto" w:fill="FFFFFF"/>
              </w:rPr>
              <w:t>У</w:t>
            </w:r>
            <w:r w:rsidRPr="006916E6">
              <w:rPr>
                <w:color w:val="1F3864" w:themeColor="accent5" w:themeShade="80"/>
                <w:shd w:val="clear" w:color="auto" w:fill="FFFFFF"/>
                <w:lang w:val="uk-UA"/>
              </w:rPr>
              <w:t xml:space="preserve"> разі внесення змін</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істотних</w:t>
            </w:r>
            <w:r w:rsidRPr="006916E6">
              <w:rPr>
                <w:color w:val="1F3864" w:themeColor="accent5" w:themeShade="80"/>
                <w:shd w:val="clear" w:color="auto" w:fill="FFFFFF"/>
              </w:rPr>
              <w:t xml:space="preserve"> умов договору про</w:t>
            </w:r>
            <w:r w:rsidRPr="006916E6">
              <w:rPr>
                <w:color w:val="1F3864" w:themeColor="accent5" w:themeShade="80"/>
                <w:shd w:val="clear" w:color="auto" w:fill="FFFFFF"/>
                <w:lang w:val="uk-UA"/>
              </w:rPr>
              <w:t xml:space="preserve"> закупівлю</w:t>
            </w:r>
            <w:r w:rsidRPr="006916E6">
              <w:rPr>
                <w:color w:val="1F3864" w:themeColor="accent5" w:themeShade="80"/>
                <w:shd w:val="clear" w:color="auto" w:fill="FFFFFF"/>
              </w:rPr>
              <w:t xml:space="preserve"> у</w:t>
            </w:r>
            <w:r w:rsidRPr="006916E6">
              <w:rPr>
                <w:color w:val="1F3864" w:themeColor="accent5" w:themeShade="80"/>
                <w:shd w:val="clear" w:color="auto" w:fill="FFFFFF"/>
                <w:lang w:val="uk-UA"/>
              </w:rPr>
              <w:t xml:space="preserve"> випадках</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передбачених</w:t>
            </w:r>
            <w:r w:rsidRPr="006916E6">
              <w:rPr>
                <w:color w:val="1F3864" w:themeColor="accent5" w:themeShade="80"/>
                <w:shd w:val="clear" w:color="auto" w:fill="FFFFFF"/>
              </w:rPr>
              <w:t xml:space="preserve"> пунктом 19</w:t>
            </w:r>
            <w:r w:rsidRPr="006916E6">
              <w:rPr>
                <w:color w:val="1F3864" w:themeColor="accent5" w:themeShade="80"/>
                <w:shd w:val="clear" w:color="auto" w:fill="FFFFFF"/>
                <w:lang w:val="uk-UA"/>
              </w:rPr>
              <w:t xml:space="preserve"> </w:t>
            </w:r>
            <w:r w:rsidRPr="006916E6">
              <w:rPr>
                <w:color w:val="1F3864" w:themeColor="accent5" w:themeShade="80"/>
                <w:shd w:val="clear" w:color="auto" w:fill="FFFFFF"/>
                <w:lang w:val="uk-UA"/>
              </w:rPr>
              <w:lastRenderedPageBreak/>
              <w:t>Особливостей</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замовник обов’язково оприлюднює повідомлення</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внесення змін</w:t>
            </w:r>
            <w:r w:rsidRPr="006916E6">
              <w:rPr>
                <w:color w:val="1F3864" w:themeColor="accent5" w:themeShade="80"/>
                <w:shd w:val="clear" w:color="auto" w:fill="FFFFFF"/>
              </w:rPr>
              <w:t xml:space="preserve"> до договору про</w:t>
            </w:r>
            <w:r w:rsidRPr="006916E6">
              <w:rPr>
                <w:color w:val="1F3864" w:themeColor="accent5" w:themeShade="80"/>
                <w:shd w:val="clear" w:color="auto" w:fill="FFFFFF"/>
                <w:lang w:val="uk-UA"/>
              </w:rPr>
              <w:t xml:space="preserve"> закупівлю відповідно</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вимог</w:t>
            </w:r>
            <w:r w:rsidRPr="006916E6">
              <w:rPr>
                <w:color w:val="1F3864" w:themeColor="accent5" w:themeShade="80"/>
                <w:shd w:val="clear" w:color="auto" w:fill="FFFFFF"/>
              </w:rPr>
              <w:t xml:space="preserve"> Закону з</w:t>
            </w:r>
            <w:r w:rsidRPr="006916E6">
              <w:rPr>
                <w:color w:val="1F3864" w:themeColor="accent5" w:themeShade="80"/>
                <w:shd w:val="clear" w:color="auto" w:fill="FFFFFF"/>
                <w:lang w:val="uk-UA"/>
              </w:rPr>
              <w:t xml:space="preserve"> урахуванням Особливостей</w:t>
            </w:r>
            <w:r w:rsidRPr="006916E6">
              <w:rPr>
                <w:color w:val="1F3864" w:themeColor="accent5" w:themeShade="80"/>
                <w:shd w:val="clear" w:color="auto" w:fill="FFFFFF"/>
              </w:rPr>
              <w:t>.</w:t>
            </w:r>
          </w:p>
          <w:p w:rsidR="007E031A" w:rsidRPr="006916E6" w:rsidRDefault="007E031A" w:rsidP="00566216">
            <w:pPr>
              <w:pStyle w:val="rvps2"/>
              <w:spacing w:before="0" w:after="0"/>
              <w:ind w:firstLine="11"/>
              <w:jc w:val="both"/>
              <w:rPr>
                <w:color w:val="1F3864" w:themeColor="accent5" w:themeShade="80"/>
              </w:rPr>
            </w:pPr>
            <w:r w:rsidRPr="006916E6">
              <w:rPr>
                <w:color w:val="1F3864" w:themeColor="accent5" w:themeShade="80"/>
                <w:lang w:val="uk-UA"/>
              </w:rPr>
              <w:t>Дія</w:t>
            </w:r>
            <w:r w:rsidRPr="006916E6">
              <w:rPr>
                <w:color w:val="1F3864" w:themeColor="accent5" w:themeShade="80"/>
              </w:rPr>
              <w:t xml:space="preserve"> договору про</w:t>
            </w:r>
            <w:r w:rsidRPr="006916E6">
              <w:rPr>
                <w:color w:val="1F3864" w:themeColor="accent5" w:themeShade="80"/>
                <w:lang w:val="uk-UA"/>
              </w:rPr>
              <w:t xml:space="preserve"> закупівлю може</w:t>
            </w:r>
            <w:r w:rsidRPr="006916E6">
              <w:rPr>
                <w:color w:val="1F3864" w:themeColor="accent5" w:themeShade="80"/>
              </w:rPr>
              <w:t xml:space="preserve"> бути</w:t>
            </w:r>
            <w:r w:rsidRPr="006916E6">
              <w:rPr>
                <w:color w:val="1F3864" w:themeColor="accent5" w:themeShade="80"/>
                <w:lang w:val="uk-UA"/>
              </w:rPr>
              <w:t xml:space="preserve"> продовжена</w:t>
            </w:r>
            <w:r w:rsidRPr="006916E6">
              <w:rPr>
                <w:color w:val="1F3864" w:themeColor="accent5" w:themeShade="80"/>
              </w:rPr>
              <w:t xml:space="preserve"> на строк,</w:t>
            </w:r>
            <w:r w:rsidRPr="006916E6">
              <w:rPr>
                <w:color w:val="1F3864" w:themeColor="accent5" w:themeShade="80"/>
                <w:lang w:val="uk-UA"/>
              </w:rPr>
              <w:t xml:space="preserve"> достатній</w:t>
            </w:r>
            <w:r w:rsidRPr="006916E6">
              <w:rPr>
                <w:color w:val="1F3864" w:themeColor="accent5" w:themeShade="80"/>
              </w:rPr>
              <w:t xml:space="preserve"> для</w:t>
            </w:r>
            <w:r w:rsidRPr="006916E6">
              <w:rPr>
                <w:color w:val="1F3864" w:themeColor="accent5" w:themeShade="80"/>
                <w:lang w:val="uk-UA"/>
              </w:rPr>
              <w:t xml:space="preserve"> проведення процедури закупівлі</w:t>
            </w:r>
            <w:r w:rsidRPr="006916E6">
              <w:rPr>
                <w:color w:val="1F3864" w:themeColor="accent5" w:themeShade="80"/>
              </w:rPr>
              <w:t xml:space="preserve"> на початку</w:t>
            </w:r>
            <w:r w:rsidRPr="006916E6">
              <w:rPr>
                <w:color w:val="1F3864" w:themeColor="accent5" w:themeShade="80"/>
                <w:lang w:val="uk-UA"/>
              </w:rPr>
              <w:t xml:space="preserve"> наступного</w:t>
            </w:r>
            <w:r w:rsidRPr="006916E6">
              <w:rPr>
                <w:color w:val="1F3864" w:themeColor="accent5" w:themeShade="80"/>
              </w:rPr>
              <w:t xml:space="preserve"> року в</w:t>
            </w:r>
            <w:r w:rsidRPr="006916E6">
              <w:rPr>
                <w:color w:val="1F3864" w:themeColor="accent5" w:themeShade="80"/>
                <w:lang w:val="uk-UA"/>
              </w:rPr>
              <w:t xml:space="preserve"> обсязі</w:t>
            </w:r>
            <w:r w:rsidRPr="006916E6">
              <w:rPr>
                <w:color w:val="1F3864" w:themeColor="accent5" w:themeShade="80"/>
              </w:rPr>
              <w:t>,</w:t>
            </w:r>
            <w:r w:rsidRPr="006916E6">
              <w:rPr>
                <w:color w:val="1F3864" w:themeColor="accent5" w:themeShade="80"/>
                <w:lang w:val="uk-UA"/>
              </w:rPr>
              <w:t xml:space="preserve"> що</w:t>
            </w:r>
            <w:r w:rsidRPr="006916E6">
              <w:rPr>
                <w:color w:val="1F3864" w:themeColor="accent5" w:themeShade="80"/>
              </w:rPr>
              <w:t xml:space="preserve"> не</w:t>
            </w:r>
            <w:r w:rsidRPr="006916E6">
              <w:rPr>
                <w:color w:val="1F3864" w:themeColor="accent5" w:themeShade="80"/>
                <w:lang w:val="uk-UA"/>
              </w:rPr>
              <w:t xml:space="preserve"> перевищує</w:t>
            </w:r>
            <w:r w:rsidRPr="006916E6">
              <w:rPr>
                <w:color w:val="1F3864" w:themeColor="accent5" w:themeShade="80"/>
              </w:rPr>
              <w:t xml:space="preserve"> 20</w:t>
            </w:r>
            <w:r w:rsidRPr="006916E6">
              <w:rPr>
                <w:color w:val="1F3864" w:themeColor="accent5" w:themeShade="80"/>
                <w:lang w:val="uk-UA"/>
              </w:rPr>
              <w:t xml:space="preserve"> відсотків суми</w:t>
            </w:r>
            <w:r w:rsidRPr="006916E6">
              <w:rPr>
                <w:color w:val="1F3864" w:themeColor="accent5" w:themeShade="80"/>
              </w:rPr>
              <w:t>,</w:t>
            </w:r>
            <w:r w:rsidRPr="006916E6">
              <w:rPr>
                <w:color w:val="1F3864" w:themeColor="accent5" w:themeShade="80"/>
                <w:lang w:val="uk-UA"/>
              </w:rPr>
              <w:t xml:space="preserve"> визначеної</w:t>
            </w:r>
            <w:r w:rsidRPr="006916E6">
              <w:rPr>
                <w:color w:val="1F3864" w:themeColor="accent5" w:themeShade="80"/>
              </w:rPr>
              <w:t xml:space="preserve"> в початковому</w:t>
            </w:r>
            <w:r w:rsidRPr="006916E6">
              <w:rPr>
                <w:color w:val="1F3864" w:themeColor="accent5" w:themeShade="80"/>
                <w:lang w:val="uk-UA"/>
              </w:rPr>
              <w:t xml:space="preserve"> договорі</w:t>
            </w:r>
            <w:r w:rsidRPr="006916E6">
              <w:rPr>
                <w:color w:val="1F3864" w:themeColor="accent5" w:themeShade="80"/>
              </w:rPr>
              <w:t xml:space="preserve"> про</w:t>
            </w:r>
            <w:r w:rsidRPr="006916E6">
              <w:rPr>
                <w:color w:val="1F3864" w:themeColor="accent5" w:themeShade="80"/>
                <w:lang w:val="uk-UA"/>
              </w:rPr>
              <w:t xml:space="preserve"> закупівлю</w:t>
            </w:r>
            <w:r w:rsidRPr="006916E6">
              <w:rPr>
                <w:color w:val="1F3864" w:themeColor="accent5" w:themeShade="80"/>
              </w:rPr>
              <w:t>,</w:t>
            </w:r>
            <w:r w:rsidRPr="006916E6">
              <w:rPr>
                <w:color w:val="1F3864" w:themeColor="accent5" w:themeShade="80"/>
                <w:lang w:val="uk-UA"/>
              </w:rPr>
              <w:t xml:space="preserve"> укладеному</w:t>
            </w:r>
            <w:r w:rsidRPr="006916E6">
              <w:rPr>
                <w:color w:val="1F3864" w:themeColor="accent5" w:themeShade="80"/>
              </w:rPr>
              <w:t xml:space="preserve"> в</w:t>
            </w:r>
            <w:r w:rsidRPr="006916E6">
              <w:rPr>
                <w:color w:val="1F3864" w:themeColor="accent5" w:themeShade="80"/>
                <w:lang w:val="uk-UA"/>
              </w:rPr>
              <w:t xml:space="preserve"> попередньому році</w:t>
            </w:r>
            <w:r w:rsidRPr="006916E6">
              <w:rPr>
                <w:color w:val="1F3864" w:themeColor="accent5" w:themeShade="80"/>
              </w:rPr>
              <w:t>,</w:t>
            </w:r>
            <w:r w:rsidRPr="006916E6">
              <w:rPr>
                <w:color w:val="1F3864" w:themeColor="accent5" w:themeShade="80"/>
                <w:lang w:val="uk-UA"/>
              </w:rPr>
              <w:t xml:space="preserve"> якщо видатки</w:t>
            </w:r>
            <w:r w:rsidRPr="006916E6">
              <w:rPr>
                <w:color w:val="1F3864" w:themeColor="accent5" w:themeShade="80"/>
              </w:rPr>
              <w:t xml:space="preserve"> на</w:t>
            </w:r>
            <w:r w:rsidRPr="006916E6">
              <w:rPr>
                <w:color w:val="1F3864" w:themeColor="accent5" w:themeShade="80"/>
                <w:lang w:val="uk-UA"/>
              </w:rPr>
              <w:t xml:space="preserve"> досягнення цієї цілі затверджено</w:t>
            </w:r>
            <w:r w:rsidRPr="006916E6">
              <w:rPr>
                <w:color w:val="1F3864" w:themeColor="accent5" w:themeShade="80"/>
              </w:rPr>
              <w:t xml:space="preserve"> в</w:t>
            </w:r>
            <w:r w:rsidRPr="006916E6">
              <w:rPr>
                <w:color w:val="1F3864" w:themeColor="accent5" w:themeShade="80"/>
                <w:lang w:val="uk-UA"/>
              </w:rPr>
              <w:t xml:space="preserve"> установленому</w:t>
            </w:r>
            <w:r w:rsidRPr="006916E6">
              <w:rPr>
                <w:color w:val="1F3864" w:themeColor="accent5" w:themeShade="80"/>
              </w:rPr>
              <w:t xml:space="preserve"> порядку.</w:t>
            </w:r>
          </w:p>
          <w:p w:rsidR="007E031A" w:rsidRPr="006916E6" w:rsidRDefault="007E031A" w:rsidP="00566216">
            <w:pPr>
              <w:pStyle w:val="rvps2"/>
              <w:spacing w:before="0" w:after="0"/>
              <w:ind w:firstLine="11"/>
              <w:jc w:val="both"/>
              <w:rPr>
                <w:color w:val="1F3864" w:themeColor="accent5" w:themeShade="80"/>
                <w:lang w:val="uk-UA"/>
              </w:rPr>
            </w:pPr>
            <w:r w:rsidRPr="006916E6">
              <w:rPr>
                <w:color w:val="1F3864" w:themeColor="accent5" w:themeShade="80"/>
                <w:lang w:val="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4">
              <w:r w:rsidRPr="006916E6">
                <w:rPr>
                  <w:rStyle w:val="-"/>
                  <w:color w:val="1F3864" w:themeColor="accent5" w:themeShade="80"/>
                  <w:lang w:val="uk-UA"/>
                </w:rPr>
                <w:t>.</w:t>
              </w:r>
            </w:hyperlink>
          </w:p>
          <w:p w:rsidR="007E031A" w:rsidRPr="006916E6" w:rsidRDefault="007E031A" w:rsidP="00566216">
            <w:pPr>
              <w:pStyle w:val="a0"/>
              <w:ind w:firstLine="11"/>
              <w:jc w:val="both"/>
              <w:rPr>
                <w:color w:val="1F3864" w:themeColor="accent5" w:themeShade="80"/>
              </w:rPr>
            </w:pPr>
            <w:r w:rsidRPr="006916E6">
              <w:rPr>
                <w:color w:val="1F3864" w:themeColor="accent5" w:themeShade="80"/>
                <w:lang w:val="uk-UA"/>
              </w:rPr>
              <w:t>Договір</w:t>
            </w:r>
            <w:r w:rsidRPr="006916E6">
              <w:rPr>
                <w:color w:val="1F3864" w:themeColor="accent5" w:themeShade="80"/>
              </w:rPr>
              <w:t xml:space="preserve"> про</w:t>
            </w:r>
            <w:r w:rsidRPr="006916E6">
              <w:rPr>
                <w:color w:val="1F3864" w:themeColor="accent5" w:themeShade="80"/>
                <w:lang w:val="uk-UA"/>
              </w:rPr>
              <w:t xml:space="preserve"> закупівлю</w:t>
            </w:r>
            <w:r w:rsidRPr="006916E6">
              <w:rPr>
                <w:color w:val="1F3864" w:themeColor="accent5" w:themeShade="80"/>
              </w:rPr>
              <w:t xml:space="preserve"> є</w:t>
            </w:r>
            <w:r w:rsidRPr="006916E6">
              <w:rPr>
                <w:color w:val="1F3864" w:themeColor="accent5" w:themeShade="80"/>
                <w:lang w:val="uk-UA"/>
              </w:rPr>
              <w:t xml:space="preserve"> нікчемним</w:t>
            </w:r>
            <w:r w:rsidRPr="006916E6">
              <w:rPr>
                <w:color w:val="1F3864" w:themeColor="accent5" w:themeShade="80"/>
              </w:rPr>
              <w:t xml:space="preserve"> у</w:t>
            </w:r>
            <w:r w:rsidRPr="006916E6">
              <w:rPr>
                <w:color w:val="1F3864" w:themeColor="accent5" w:themeShade="80"/>
                <w:lang w:val="uk-UA"/>
              </w:rPr>
              <w:t xml:space="preserve"> разі</w:t>
            </w:r>
            <w:r w:rsidRPr="006916E6">
              <w:rPr>
                <w:color w:val="1F3864" w:themeColor="accent5" w:themeShade="80"/>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1) коли</w:t>
            </w:r>
            <w:r w:rsidRPr="003C76E6">
              <w:rPr>
                <w:color w:val="1F3864" w:themeColor="accent5" w:themeShade="80"/>
                <w:shd w:val="clear" w:color="auto" w:fill="FFFFFF"/>
                <w:lang w:val="uk-UA"/>
              </w:rPr>
              <w:t xml:space="preserve"> замовник уклав договір</w:t>
            </w:r>
            <w:r w:rsidRPr="003C76E6">
              <w:rPr>
                <w:color w:val="1F3864" w:themeColor="accent5" w:themeShade="80"/>
                <w:shd w:val="clear" w:color="auto" w:fill="FFFFFF"/>
              </w:rPr>
              <w:t xml:space="preserve">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порушенням вимог</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визначених</w:t>
            </w:r>
            <w:r w:rsidRPr="003C76E6">
              <w:rPr>
                <w:color w:val="1F3864" w:themeColor="accent5" w:themeShade="80"/>
                <w:shd w:val="clear" w:color="auto" w:fill="FFFFFF"/>
              </w:rPr>
              <w:t xml:space="preserve"> пунктом 5</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2)</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порушенням вимог</w:t>
            </w:r>
            <w:r w:rsidRPr="003C76E6">
              <w:rPr>
                <w:color w:val="1F3864" w:themeColor="accent5" w:themeShade="80"/>
                <w:shd w:val="clear" w:color="auto" w:fill="FFFFFF"/>
              </w:rPr>
              <w:t xml:space="preserve"> пункту 18</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3)</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в</w:t>
            </w:r>
            <w:r w:rsidRPr="003C76E6">
              <w:rPr>
                <w:color w:val="1F3864" w:themeColor="accent5" w:themeShade="80"/>
                <w:shd w:val="clear" w:color="auto" w:fill="FFFFFF"/>
                <w:lang w:val="uk-UA"/>
              </w:rPr>
              <w:t xml:space="preserve"> період оскарження відкритих торгів відповідно</w:t>
            </w:r>
            <w:r w:rsidRPr="003C76E6">
              <w:rPr>
                <w:color w:val="1F3864" w:themeColor="accent5" w:themeShade="80"/>
                <w:shd w:val="clear" w:color="auto" w:fill="FFFFFF"/>
              </w:rPr>
              <w:t xml:space="preserve"> до</w:t>
            </w:r>
            <w:r w:rsidRPr="003C76E6">
              <w:rPr>
                <w:color w:val="1F3864" w:themeColor="accent5" w:themeShade="80"/>
                <w:shd w:val="clear" w:color="auto" w:fill="FFFFFF"/>
                <w:lang w:val="uk-UA"/>
              </w:rPr>
              <w:t xml:space="preserve"> статті</w:t>
            </w:r>
            <w:r w:rsidRPr="003C76E6">
              <w:rPr>
                <w:color w:val="1F3864" w:themeColor="accent5" w:themeShade="80"/>
                <w:shd w:val="clear" w:color="auto" w:fill="FFFFFF"/>
              </w:rPr>
              <w:t xml:space="preserve"> 18 Закону та</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4)</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з</w:t>
            </w:r>
            <w:r w:rsidRPr="003C76E6">
              <w:rPr>
                <w:color w:val="1F3864" w:themeColor="accent5" w:themeShade="80"/>
                <w:shd w:val="clear" w:color="auto" w:fill="FFFFFF"/>
                <w:lang w:val="uk-UA"/>
              </w:rPr>
              <w:t xml:space="preserve"> порушенням строків</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передбачених</w:t>
            </w:r>
            <w:r w:rsidRPr="003C76E6">
              <w:rPr>
                <w:color w:val="1F3864" w:themeColor="accent5" w:themeShade="80"/>
                <w:shd w:val="clear" w:color="auto" w:fill="FFFFFF"/>
              </w:rPr>
              <w:t xml:space="preserve"> абзаца</w:t>
            </w:r>
            <w:r w:rsidRPr="003C76E6">
              <w:rPr>
                <w:color w:val="1F3864" w:themeColor="accent5" w:themeShade="80"/>
              </w:rPr>
              <w:t xml:space="preserve">ми </w:t>
            </w:r>
            <w:r w:rsidRPr="003C76E6">
              <w:rPr>
                <w:color w:val="1F3864" w:themeColor="accent5" w:themeShade="80"/>
                <w:lang w:val="uk-UA"/>
              </w:rPr>
              <w:t xml:space="preserve">третім </w:t>
            </w:r>
            <w:r w:rsidRPr="003C76E6">
              <w:rPr>
                <w:color w:val="1F3864" w:themeColor="accent5" w:themeShade="80"/>
              </w:rPr>
              <w:t xml:space="preserve">та </w:t>
            </w:r>
            <w:r w:rsidRPr="003C76E6">
              <w:rPr>
                <w:color w:val="1F3864" w:themeColor="accent5" w:themeShade="80"/>
                <w:lang w:val="uk-UA"/>
              </w:rPr>
              <w:t xml:space="preserve">четвертим </w:t>
            </w:r>
            <w:r w:rsidRPr="003C76E6">
              <w:rPr>
                <w:color w:val="1F3864" w:themeColor="accent5" w:themeShade="80"/>
              </w:rPr>
              <w:t>пункту 49</w:t>
            </w:r>
            <w:r w:rsidRPr="003C76E6">
              <w:rPr>
                <w:color w:val="1F3864" w:themeColor="accent5" w:themeShade="80"/>
                <w:lang w:val="uk-UA"/>
              </w:rPr>
              <w:t xml:space="preserve"> цих особливостей</w:t>
            </w:r>
            <w:r w:rsidRPr="003C76E6">
              <w:rPr>
                <w:color w:val="1F3864" w:themeColor="accent5" w:themeShade="80"/>
              </w:rPr>
              <w:t>,</w:t>
            </w:r>
            <w:r w:rsidRPr="003C76E6">
              <w:rPr>
                <w:color w:val="1F3864" w:themeColor="accent5" w:themeShade="80"/>
                <w:lang w:val="uk-UA"/>
              </w:rPr>
              <w:t xml:space="preserve"> крім випадків зупиненн</w:t>
            </w:r>
            <w:r w:rsidRPr="003C76E6">
              <w:rPr>
                <w:color w:val="1F3864" w:themeColor="accent5" w:themeShade="80"/>
                <w:shd w:val="clear" w:color="auto" w:fill="FFFFFF"/>
                <w:lang w:val="uk-UA"/>
              </w:rPr>
              <w:t>я перебігу строків</w:t>
            </w:r>
            <w:r w:rsidRPr="003C76E6">
              <w:rPr>
                <w:color w:val="1F3864" w:themeColor="accent5" w:themeShade="80"/>
                <w:shd w:val="clear" w:color="auto" w:fill="FFFFFF"/>
              </w:rPr>
              <w:t xml:space="preserve"> у</w:t>
            </w:r>
            <w:r w:rsidRPr="003C76E6">
              <w:rPr>
                <w:color w:val="1F3864" w:themeColor="accent5" w:themeShade="80"/>
                <w:shd w:val="clear" w:color="auto" w:fill="FFFFFF"/>
                <w:lang w:val="uk-UA"/>
              </w:rPr>
              <w:t xml:space="preserve"> зв’язку</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розглядом скарги</w:t>
            </w:r>
            <w:r w:rsidRPr="003C76E6">
              <w:rPr>
                <w:color w:val="1F3864" w:themeColor="accent5" w:themeShade="80"/>
                <w:shd w:val="clear" w:color="auto" w:fill="FFFFFF"/>
              </w:rPr>
              <w:t xml:space="preserve"> органом</w:t>
            </w:r>
            <w:r w:rsidRPr="003C76E6">
              <w:rPr>
                <w:color w:val="1F3864" w:themeColor="accent5" w:themeShade="80"/>
                <w:shd w:val="clear" w:color="auto" w:fill="FFFFFF"/>
                <w:lang w:val="uk-UA"/>
              </w:rPr>
              <w:t xml:space="preserve"> оскарження відповідно</w:t>
            </w:r>
            <w:r w:rsidRPr="003C76E6">
              <w:rPr>
                <w:color w:val="1F3864" w:themeColor="accent5" w:themeShade="80"/>
                <w:shd w:val="clear" w:color="auto" w:fill="FFFFFF"/>
              </w:rPr>
              <w:t xml:space="preserve"> до</w:t>
            </w:r>
            <w:r w:rsidRPr="003C76E6">
              <w:rPr>
                <w:color w:val="1F3864" w:themeColor="accent5" w:themeShade="80"/>
                <w:shd w:val="clear" w:color="auto" w:fill="FFFFFF"/>
                <w:lang w:val="uk-UA"/>
              </w:rPr>
              <w:t xml:space="preserve"> статті</w:t>
            </w:r>
            <w:r w:rsidRPr="003C76E6">
              <w:rPr>
                <w:color w:val="1F3864" w:themeColor="accent5" w:themeShade="80"/>
                <w:shd w:val="clear" w:color="auto" w:fill="FFFFFF"/>
              </w:rPr>
              <w:t xml:space="preserve"> 18 Закону з</w:t>
            </w:r>
            <w:r w:rsidRPr="003C76E6">
              <w:rPr>
                <w:color w:val="1F3864" w:themeColor="accent5" w:themeShade="80"/>
                <w:shd w:val="clear" w:color="auto" w:fill="FFFFFF"/>
                <w:lang w:val="uk-UA"/>
              </w:rPr>
              <w:t xml:space="preserve"> урахуванням Особливостей</w:t>
            </w:r>
            <w:r w:rsidRPr="003C76E6">
              <w:rPr>
                <w:color w:val="1F3864" w:themeColor="accent5" w:themeShade="80"/>
                <w:shd w:val="clear" w:color="auto" w:fill="FFFFFF"/>
              </w:rPr>
              <w:t>;</w:t>
            </w:r>
          </w:p>
          <w:p w:rsidR="007E031A" w:rsidRDefault="007E031A" w:rsidP="00566216">
            <w:pPr>
              <w:pStyle w:val="a0"/>
              <w:jc w:val="both"/>
            </w:pPr>
            <w:r w:rsidRPr="003C76E6">
              <w:rPr>
                <w:color w:val="1F3864" w:themeColor="accent5" w:themeShade="80"/>
                <w:shd w:val="clear" w:color="auto" w:fill="FFFFFF"/>
              </w:rPr>
              <w:t>5) коли</w:t>
            </w:r>
            <w:r w:rsidRPr="003C76E6">
              <w:rPr>
                <w:color w:val="1F3864" w:themeColor="accent5" w:themeShade="80"/>
                <w:shd w:val="clear" w:color="auto" w:fill="FFFFFF"/>
                <w:lang w:val="uk-UA"/>
              </w:rPr>
              <w:t xml:space="preserve"> назва</w:t>
            </w:r>
            <w:r w:rsidRPr="003C76E6">
              <w:rPr>
                <w:color w:val="1F3864" w:themeColor="accent5" w:themeShade="80"/>
                <w:shd w:val="clear" w:color="auto" w:fill="FFFFFF"/>
              </w:rPr>
              <w:t xml:space="preserve"> предмета</w:t>
            </w:r>
            <w:r w:rsidRPr="003C76E6">
              <w:rPr>
                <w:color w:val="1F3864" w:themeColor="accent5" w:themeShade="80"/>
                <w:shd w:val="clear" w:color="auto" w:fill="FFFFFF"/>
                <w:lang w:val="uk-UA"/>
              </w:rPr>
              <w:t xml:space="preserve"> закупівлі із зазначенням</w:t>
            </w:r>
            <w:r w:rsidRPr="003C76E6">
              <w:rPr>
                <w:color w:val="1F3864" w:themeColor="accent5" w:themeShade="80"/>
                <w:shd w:val="clear" w:color="auto" w:fill="FFFFFF"/>
              </w:rPr>
              <w:t xml:space="preserve"> коду за</w:t>
            </w:r>
            <w:r w:rsidRPr="003C76E6">
              <w:rPr>
                <w:color w:val="1F3864" w:themeColor="accent5" w:themeShade="80"/>
                <w:shd w:val="clear" w:color="auto" w:fill="FFFFFF"/>
                <w:lang w:val="uk-UA"/>
              </w:rPr>
              <w:t xml:space="preserve"> Єдиним закупівельним</w:t>
            </w:r>
            <w:r w:rsidRPr="003C76E6">
              <w:rPr>
                <w:color w:val="1F3864" w:themeColor="accent5" w:themeShade="80"/>
                <w:shd w:val="clear" w:color="auto" w:fill="FFFFFF"/>
              </w:rPr>
              <w:t xml:space="preserve"> словником не</w:t>
            </w:r>
            <w:r w:rsidRPr="003C76E6">
              <w:rPr>
                <w:color w:val="1F3864" w:themeColor="accent5" w:themeShade="80"/>
                <w:shd w:val="clear" w:color="auto" w:fill="FFFFFF"/>
                <w:lang w:val="uk-UA"/>
              </w:rPr>
              <w:t xml:space="preserve"> відповідає</w:t>
            </w:r>
            <w:r w:rsidRPr="003C76E6">
              <w:rPr>
                <w:color w:val="1F3864" w:themeColor="accent5" w:themeShade="80"/>
                <w:shd w:val="clear" w:color="auto" w:fill="FFFFFF"/>
              </w:rPr>
              <w:t xml:space="preserve"> товарам, роботам</w:t>
            </w:r>
            <w:r w:rsidRPr="003C76E6">
              <w:rPr>
                <w:color w:val="1F3864" w:themeColor="accent5" w:themeShade="80"/>
                <w:shd w:val="clear" w:color="auto" w:fill="FFFFFF"/>
                <w:lang w:val="uk-UA"/>
              </w:rPr>
              <w:t xml:space="preserve"> чи послугам</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що фактично закуплені замовником</w:t>
            </w:r>
          </w:p>
        </w:tc>
      </w:tr>
      <w:tr w:rsidR="007E031A" w:rsidRPr="006916E6"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jc w:val="both"/>
              <w:rPr>
                <w:color w:val="1F3864" w:themeColor="accent5" w:themeShade="80"/>
                <w:lang w:val="uk-UA"/>
              </w:rPr>
            </w:pPr>
            <w:r w:rsidRPr="003C76E6">
              <w:rPr>
                <w:color w:val="1F3864" w:themeColor="accent5" w:themeShade="80"/>
              </w:rPr>
              <w:lastRenderedPageBreak/>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rPr>
                <w:color w:val="1F3864" w:themeColor="accent5" w:themeShade="80"/>
              </w:rPr>
            </w:pPr>
            <w:r w:rsidRPr="003C76E6">
              <w:rPr>
                <w:color w:val="1F3864" w:themeColor="accent5" w:themeShade="80"/>
                <w:lang w:val="uk-UA" w:eastAsia="uk-UA"/>
              </w:rPr>
              <w:t>Дії замовника</w:t>
            </w:r>
            <w:r w:rsidRPr="003C76E6">
              <w:rPr>
                <w:color w:val="1F3864" w:themeColor="accent5" w:themeShade="80"/>
                <w:lang w:eastAsia="uk-UA"/>
              </w:rPr>
              <w:t xml:space="preserve"> при</w:t>
            </w:r>
            <w:r w:rsidRPr="003C76E6">
              <w:rPr>
                <w:color w:val="1F3864" w:themeColor="accent5" w:themeShade="80"/>
                <w:lang w:val="uk-UA" w:eastAsia="uk-UA"/>
              </w:rPr>
              <w:t xml:space="preserve"> відмові переможця торгів підписати договір</w:t>
            </w:r>
            <w:r w:rsidRPr="003C76E6">
              <w:rPr>
                <w:color w:val="1F3864" w:themeColor="accent5" w:themeShade="80"/>
                <w:lang w:eastAsia="uk-UA"/>
              </w:rPr>
              <w:t xml:space="preserve"> про</w:t>
            </w:r>
            <w:r w:rsidRPr="003C76E6">
              <w:rPr>
                <w:color w:val="1F3864" w:themeColor="accent5" w:themeShade="80"/>
                <w:lang w:val="uk-UA" w:eastAsia="uk-UA"/>
              </w:rPr>
              <w:t xml:space="preserve"> закупівлю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916E6" w:rsidRDefault="007E031A" w:rsidP="00566216">
            <w:pPr>
              <w:pStyle w:val="a0"/>
              <w:widowControl w:val="0"/>
              <w:contextualSpacing/>
              <w:jc w:val="both"/>
              <w:rPr>
                <w:color w:val="1F3864" w:themeColor="accent5" w:themeShade="80"/>
              </w:rPr>
            </w:pPr>
            <w:r w:rsidRPr="006916E6">
              <w:rPr>
                <w:color w:val="1F3864" w:themeColor="accent5" w:themeShade="80"/>
              </w:rPr>
              <w:t>У</w:t>
            </w:r>
            <w:r w:rsidRPr="006916E6">
              <w:rPr>
                <w:color w:val="1F3864" w:themeColor="accent5" w:themeShade="80"/>
                <w:lang w:val="uk-UA"/>
              </w:rPr>
              <w:t xml:space="preserve"> разі </w:t>
            </w:r>
            <w:r w:rsidRPr="006916E6">
              <w:rPr>
                <w:color w:val="1F3864" w:themeColor="accent5" w:themeShade="80"/>
                <w:shd w:val="clear" w:color="auto" w:fill="FFFFFF"/>
                <w:lang w:val="uk-UA"/>
              </w:rPr>
              <w:t>відхилення тендерної пропозиції</w:t>
            </w:r>
            <w:r w:rsidRPr="006916E6">
              <w:rPr>
                <w:color w:val="1F3864" w:themeColor="accent5" w:themeShade="80"/>
                <w:shd w:val="clear" w:color="auto" w:fill="FFFFFF"/>
              </w:rPr>
              <w:t xml:space="preserve"> з</w:t>
            </w:r>
            <w:r w:rsidRPr="006916E6">
              <w:rPr>
                <w:color w:val="1F3864" w:themeColor="accent5" w:themeShade="80"/>
                <w:shd w:val="clear" w:color="auto" w:fill="FFFFFF"/>
                <w:lang w:val="uk-UA"/>
              </w:rPr>
              <w:t xml:space="preserve"> підстави</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визначеної підпунктом</w:t>
            </w:r>
            <w:r w:rsidRPr="006916E6">
              <w:rPr>
                <w:color w:val="1F3864" w:themeColor="accent5" w:themeShade="80"/>
                <w:shd w:val="clear" w:color="auto" w:fill="FFFFFF"/>
              </w:rPr>
              <w:t xml:space="preserve"> 3 пункту 44</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замовник визначає переможця процедури закупівлі серед</w:t>
            </w:r>
            <w:r w:rsidRPr="006916E6">
              <w:rPr>
                <w:color w:val="1F3864" w:themeColor="accent5" w:themeShade="80"/>
                <w:shd w:val="clear" w:color="auto" w:fill="FFFFFF"/>
              </w:rPr>
              <w:t xml:space="preserve"> тих</w:t>
            </w:r>
            <w:r w:rsidRPr="006916E6">
              <w:rPr>
                <w:color w:val="1F3864" w:themeColor="accent5" w:themeShade="80"/>
                <w:shd w:val="clear" w:color="auto" w:fill="FFFFFF"/>
                <w:lang w:val="uk-UA"/>
              </w:rPr>
              <w:t xml:space="preserve"> учасників процедури закупівлі</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тендерна пропозиція</w:t>
            </w:r>
            <w:r w:rsidRPr="006916E6">
              <w:rPr>
                <w:color w:val="1F3864" w:themeColor="accent5" w:themeShade="80"/>
                <w:shd w:val="clear" w:color="auto" w:fill="FFFFFF"/>
              </w:rPr>
              <w:t xml:space="preserve"> (строк</w:t>
            </w:r>
            <w:r w:rsidRPr="006916E6">
              <w:rPr>
                <w:color w:val="1F3864" w:themeColor="accent5" w:themeShade="80"/>
                <w:shd w:val="clear" w:color="auto" w:fill="FFFFFF"/>
                <w:lang w:val="uk-UA"/>
              </w:rPr>
              <w:t xml:space="preserve"> дії якої ще</w:t>
            </w:r>
            <w:r w:rsidRPr="006916E6">
              <w:rPr>
                <w:color w:val="1F3864" w:themeColor="accent5" w:themeShade="80"/>
                <w:shd w:val="clear" w:color="auto" w:fill="FFFFFF"/>
              </w:rPr>
              <w:t xml:space="preserve"> не минув)</w:t>
            </w:r>
            <w:r w:rsidRPr="006916E6">
              <w:rPr>
                <w:color w:val="1F3864" w:themeColor="accent5" w:themeShade="80"/>
                <w:shd w:val="clear" w:color="auto" w:fill="FFFFFF"/>
                <w:lang w:val="uk-UA"/>
              </w:rPr>
              <w:t xml:space="preserve"> якого відповідає критеріям</w:t>
            </w:r>
            <w:r w:rsidRPr="006916E6">
              <w:rPr>
                <w:color w:val="1F3864" w:themeColor="accent5" w:themeShade="80"/>
                <w:shd w:val="clear" w:color="auto" w:fill="FFFFFF"/>
              </w:rPr>
              <w:t xml:space="preserve"> та</w:t>
            </w:r>
            <w:r w:rsidRPr="006916E6">
              <w:rPr>
                <w:color w:val="1F3864" w:themeColor="accent5" w:themeShade="80"/>
                <w:shd w:val="clear" w:color="auto" w:fill="FFFFFF"/>
                <w:lang w:val="uk-UA"/>
              </w:rPr>
              <w:t xml:space="preserve"> умовам</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що визначені</w:t>
            </w:r>
            <w:r w:rsidRPr="006916E6">
              <w:rPr>
                <w:color w:val="1F3864" w:themeColor="accent5" w:themeShade="80"/>
                <w:shd w:val="clear" w:color="auto" w:fill="FFFFFF"/>
              </w:rPr>
              <w:t xml:space="preserve"> у</w:t>
            </w:r>
            <w:r w:rsidRPr="006916E6">
              <w:rPr>
                <w:color w:val="1F3864" w:themeColor="accent5" w:themeShade="80"/>
                <w:shd w:val="clear" w:color="auto" w:fill="FFFFFF"/>
                <w:lang w:val="uk-UA"/>
              </w:rPr>
              <w:t xml:space="preserve"> тендерній документації</w:t>
            </w:r>
            <w:r w:rsidRPr="006916E6">
              <w:rPr>
                <w:color w:val="1F3864" w:themeColor="accent5" w:themeShade="80"/>
                <w:shd w:val="clear" w:color="auto" w:fill="FFFFFF"/>
              </w:rPr>
              <w:t>, і</w:t>
            </w:r>
            <w:r w:rsidRPr="006916E6">
              <w:rPr>
                <w:color w:val="1F3864" w:themeColor="accent5" w:themeShade="80"/>
                <w:shd w:val="clear" w:color="auto" w:fill="FFFFFF"/>
                <w:lang w:val="uk-UA"/>
              </w:rPr>
              <w:t xml:space="preserve"> може</w:t>
            </w:r>
            <w:r w:rsidRPr="006916E6">
              <w:rPr>
                <w:color w:val="1F3864" w:themeColor="accent5" w:themeShade="80"/>
                <w:shd w:val="clear" w:color="auto" w:fill="FFFFFF"/>
              </w:rPr>
              <w:t xml:space="preserve"> бути</w:t>
            </w:r>
            <w:r w:rsidRPr="006916E6">
              <w:rPr>
                <w:color w:val="1F3864" w:themeColor="accent5" w:themeShade="80"/>
                <w:shd w:val="clear" w:color="auto" w:fill="FFFFFF"/>
                <w:lang w:val="uk-UA"/>
              </w:rPr>
              <w:t xml:space="preserve"> визнана найбільш економічно вигідною відповідно</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вимог</w:t>
            </w:r>
            <w:r w:rsidRPr="006916E6">
              <w:rPr>
                <w:color w:val="1F3864" w:themeColor="accent5" w:themeShade="80"/>
                <w:shd w:val="clear" w:color="auto" w:fill="FFFFFF"/>
              </w:rPr>
              <w:t xml:space="preserve"> Закону та</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 та</w:t>
            </w:r>
            <w:r w:rsidRPr="006916E6">
              <w:rPr>
                <w:color w:val="1F3864" w:themeColor="accent5" w:themeShade="80"/>
                <w:shd w:val="clear" w:color="auto" w:fill="FFFFFF"/>
                <w:lang w:val="uk-UA"/>
              </w:rPr>
              <w:t xml:space="preserve"> приймає рішення</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намір укласти договір</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закупівлю</w:t>
            </w:r>
            <w:r w:rsidRPr="006916E6">
              <w:rPr>
                <w:color w:val="1F3864" w:themeColor="accent5" w:themeShade="80"/>
                <w:shd w:val="clear" w:color="auto" w:fill="FFFFFF"/>
              </w:rPr>
              <w:t xml:space="preserve"> у порядку та на</w:t>
            </w:r>
            <w:r w:rsidRPr="006916E6">
              <w:rPr>
                <w:color w:val="1F3864" w:themeColor="accent5" w:themeShade="80"/>
                <w:shd w:val="clear" w:color="auto" w:fill="FFFFFF"/>
                <w:lang w:val="uk-UA"/>
              </w:rPr>
              <w:t xml:space="preserve"> умовах</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визначених статтею</w:t>
            </w:r>
            <w:r w:rsidRPr="006916E6">
              <w:rPr>
                <w:color w:val="1F3864" w:themeColor="accent5" w:themeShade="80"/>
                <w:shd w:val="clear" w:color="auto" w:fill="FFFFFF"/>
              </w:rPr>
              <w:t xml:space="preserve"> 33 Закону та пунктом 49</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 xml:space="preserve">. </w:t>
            </w:r>
            <w:r w:rsidRPr="006916E6">
              <w:rPr>
                <w:color w:val="1F3864" w:themeColor="accent5" w:themeShade="80"/>
              </w:rPr>
              <w:t>У</w:t>
            </w:r>
            <w:r w:rsidRPr="006916E6">
              <w:rPr>
                <w:color w:val="1F3864" w:themeColor="accent5" w:themeShade="80"/>
                <w:lang w:val="uk-UA"/>
              </w:rPr>
              <w:t xml:space="preserve"> разі відхилення тендерної пропозиції</w:t>
            </w:r>
            <w:r w:rsidRPr="006916E6">
              <w:rPr>
                <w:color w:val="1F3864" w:themeColor="accent5" w:themeShade="80"/>
              </w:rPr>
              <w:t>,</w:t>
            </w:r>
            <w:r w:rsidRPr="006916E6">
              <w:rPr>
                <w:color w:val="1F3864" w:themeColor="accent5" w:themeShade="80"/>
                <w:lang w:val="uk-UA"/>
              </w:rPr>
              <w:t xml:space="preserve"> що</w:t>
            </w:r>
            <w:r w:rsidRPr="006916E6">
              <w:rPr>
                <w:color w:val="1F3864" w:themeColor="accent5" w:themeShade="80"/>
              </w:rPr>
              <w:t xml:space="preserve"> за результатами</w:t>
            </w:r>
            <w:r w:rsidRPr="006916E6">
              <w:rPr>
                <w:color w:val="1F3864" w:themeColor="accent5" w:themeShade="80"/>
                <w:lang w:val="uk-UA"/>
              </w:rPr>
              <w:t xml:space="preserve"> оцінки визначена найбільш економічно вигідною</w:t>
            </w:r>
            <w:r w:rsidRPr="006916E6">
              <w:rPr>
                <w:color w:val="1F3864" w:themeColor="accent5" w:themeShade="80"/>
              </w:rPr>
              <w:t>,</w:t>
            </w:r>
            <w:r w:rsidRPr="006916E6">
              <w:rPr>
                <w:color w:val="1F3864" w:themeColor="accent5" w:themeShade="80"/>
                <w:lang w:val="uk-UA"/>
              </w:rPr>
              <w:t xml:space="preserve"> замовник розглядає </w:t>
            </w:r>
            <w:r w:rsidRPr="006916E6">
              <w:rPr>
                <w:color w:val="1F3864" w:themeColor="accent5" w:themeShade="80"/>
                <w:lang w:val="uk-UA"/>
              </w:rPr>
              <w:lastRenderedPageBreak/>
              <w:t>наступну тендерну пропозицію</w:t>
            </w:r>
            <w:r w:rsidRPr="006916E6">
              <w:rPr>
                <w:color w:val="1F3864" w:themeColor="accent5" w:themeShade="80"/>
              </w:rPr>
              <w:t xml:space="preserve"> у списку</w:t>
            </w:r>
            <w:r w:rsidRPr="006916E6">
              <w:rPr>
                <w:color w:val="1F3864" w:themeColor="accent5" w:themeShade="80"/>
                <w:lang w:val="uk-UA"/>
              </w:rPr>
              <w:t xml:space="preserve"> тендерних пропозицій</w:t>
            </w:r>
            <w:r w:rsidRPr="006916E6">
              <w:rPr>
                <w:color w:val="1F3864" w:themeColor="accent5" w:themeShade="80"/>
              </w:rPr>
              <w:t>,</w:t>
            </w:r>
            <w:r w:rsidRPr="006916E6">
              <w:rPr>
                <w:color w:val="1F3864" w:themeColor="accent5" w:themeShade="80"/>
                <w:lang w:val="uk-UA"/>
              </w:rPr>
              <w:t xml:space="preserve"> розташованих</w:t>
            </w:r>
            <w:r w:rsidRPr="006916E6">
              <w:rPr>
                <w:color w:val="1F3864" w:themeColor="accent5" w:themeShade="80"/>
              </w:rPr>
              <w:t xml:space="preserve"> за результатами</w:t>
            </w:r>
            <w:r w:rsidRPr="006916E6">
              <w:rPr>
                <w:color w:val="1F3864" w:themeColor="accent5" w:themeShade="80"/>
                <w:lang w:val="uk-UA"/>
              </w:rPr>
              <w:t xml:space="preserve"> їх оцінки</w:t>
            </w:r>
            <w:r w:rsidRPr="006916E6">
              <w:rPr>
                <w:color w:val="1F3864" w:themeColor="accent5" w:themeShade="80"/>
              </w:rPr>
              <w:t>,</w:t>
            </w:r>
            <w:r w:rsidRPr="006916E6">
              <w:rPr>
                <w:color w:val="1F3864" w:themeColor="accent5" w:themeShade="80"/>
                <w:lang w:val="uk-UA"/>
              </w:rPr>
              <w:t xml:space="preserve"> починаючи</w:t>
            </w:r>
            <w:r w:rsidRPr="006916E6">
              <w:rPr>
                <w:color w:val="1F3864" w:themeColor="accent5" w:themeShade="80"/>
              </w:rPr>
              <w:t xml:space="preserve"> з</w:t>
            </w:r>
            <w:r w:rsidRPr="006916E6">
              <w:rPr>
                <w:color w:val="1F3864" w:themeColor="accent5" w:themeShade="80"/>
                <w:lang w:val="uk-UA"/>
              </w:rPr>
              <w:t xml:space="preserve"> найкращої</w:t>
            </w:r>
            <w:r w:rsidRPr="006916E6">
              <w:rPr>
                <w:color w:val="1F3864" w:themeColor="accent5" w:themeShade="80"/>
              </w:rPr>
              <w:t>, яка</w:t>
            </w:r>
            <w:r w:rsidRPr="006916E6">
              <w:rPr>
                <w:color w:val="1F3864" w:themeColor="accent5" w:themeShade="80"/>
                <w:lang w:val="uk-UA"/>
              </w:rPr>
              <w:t xml:space="preserve"> вважається</w:t>
            </w:r>
            <w:r w:rsidRPr="006916E6">
              <w:rPr>
                <w:color w:val="1F3864" w:themeColor="accent5" w:themeShade="80"/>
              </w:rPr>
              <w:t xml:space="preserve"> в такому</w:t>
            </w:r>
            <w:r w:rsidRPr="006916E6">
              <w:rPr>
                <w:color w:val="1F3864" w:themeColor="accent5" w:themeShade="80"/>
                <w:lang w:val="uk-UA"/>
              </w:rPr>
              <w:t xml:space="preserve"> випадку найбільш економічно вигідною</w:t>
            </w:r>
            <w:r w:rsidRPr="006916E6">
              <w:rPr>
                <w:color w:val="1F3864" w:themeColor="accent5" w:themeShade="80"/>
              </w:rPr>
              <w:t>, у порядку та строки,</w:t>
            </w:r>
            <w:r w:rsidRPr="006916E6">
              <w:rPr>
                <w:color w:val="1F3864" w:themeColor="accent5" w:themeShade="80"/>
                <w:lang w:val="uk-UA"/>
              </w:rPr>
              <w:t xml:space="preserve"> визначені Особливостями</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04549" w:rsidRDefault="007E031A" w:rsidP="00566216">
            <w:pPr>
              <w:pStyle w:val="a0"/>
              <w:widowControl w:val="0"/>
              <w:ind w:right="113"/>
              <w:contextualSpacing/>
              <w:jc w:val="both"/>
              <w:rPr>
                <w:color w:val="1F3864" w:themeColor="accent5" w:themeShade="80"/>
                <w:lang w:val="uk-UA"/>
              </w:rPr>
            </w:pPr>
            <w:r w:rsidRPr="00B932F8">
              <w:rPr>
                <w:color w:val="1F3864" w:themeColor="accent5" w:themeShade="80"/>
              </w:rPr>
              <w:lastRenderedPageBreak/>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rPr>
                <w:color w:val="1F3864" w:themeColor="accent5" w:themeShade="80"/>
              </w:rPr>
            </w:pPr>
            <w:r w:rsidRPr="00504549">
              <w:rPr>
                <w:color w:val="1F3864" w:themeColor="accent5" w:themeShade="80"/>
                <w:lang w:val="uk-UA" w:eastAsia="uk-UA"/>
              </w:rPr>
              <w:t>Забезпечення виконання</w:t>
            </w:r>
            <w:r w:rsidRPr="00B932F8">
              <w:rPr>
                <w:color w:val="1F3864" w:themeColor="accent5" w:themeShade="80"/>
                <w:lang w:eastAsia="uk-UA"/>
              </w:rPr>
              <w:t xml:space="preserve"> договору про</w:t>
            </w:r>
            <w:r w:rsidRPr="00504549">
              <w:rPr>
                <w:color w:val="1F3864" w:themeColor="accent5" w:themeShade="80"/>
                <w:lang w:val="uk-UA" w:eastAsia="uk-UA"/>
              </w:rPr>
              <w:t xml:space="preserve"> закупівлю</w:t>
            </w:r>
            <w:r w:rsidRPr="00B932F8">
              <w:rPr>
                <w:color w:val="1F3864" w:themeColor="accent5" w:themeShade="80"/>
                <w:lang w:eastAsia="uk-UA"/>
              </w:rPr>
              <w:t xml:space="preserve">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LO-normal"/>
              <w:widowControl w:val="0"/>
              <w:spacing w:line="100" w:lineRule="atLeast"/>
              <w:ind w:firstLine="9"/>
              <w:jc w:val="both"/>
              <w:rPr>
                <w:color w:val="1F3864" w:themeColor="accent5" w:themeShade="80"/>
              </w:rPr>
            </w:pPr>
            <w:r w:rsidRPr="00B932F8">
              <w:rPr>
                <w:rFonts w:ascii="Times New Roman" w:eastAsia="Times New Roman" w:hAnsi="Times New Roman" w:cs="Times New Roman"/>
                <w:color w:val="1F3864" w:themeColor="accent5" w:themeShade="80"/>
                <w:sz w:val="24"/>
                <w:szCs w:val="24"/>
                <w:lang w:val="uk-UA" w:eastAsia="ru-RU"/>
              </w:rPr>
              <w:t>Забезпечення виконання договору про закупівлю не вимагається</w:t>
            </w:r>
          </w:p>
        </w:tc>
      </w:tr>
    </w:tbl>
    <w:p w:rsidR="007E031A" w:rsidRPr="00504549" w:rsidRDefault="007E031A" w:rsidP="007E031A">
      <w:pPr>
        <w:pStyle w:val="a0"/>
        <w:widowControl w:val="0"/>
        <w:ind w:left="7371"/>
        <w:rPr>
          <w:lang w:val="uk-UA"/>
        </w:rPr>
      </w:pPr>
    </w:p>
    <w:p w:rsidR="00AC6BB8" w:rsidRPr="007E031A" w:rsidRDefault="00AC6BB8">
      <w:pPr>
        <w:rPr>
          <w:lang w:val="uk-UA"/>
        </w:rPr>
      </w:pPr>
    </w:p>
    <w:sectPr w:rsidR="00AC6BB8" w:rsidRPr="007E0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93" w:rsidRDefault="007F5E93">
      <w:pPr>
        <w:spacing w:after="0" w:line="240" w:lineRule="auto"/>
      </w:pPr>
      <w:r>
        <w:separator/>
      </w:r>
    </w:p>
  </w:endnote>
  <w:endnote w:type="continuationSeparator" w:id="0">
    <w:p w:rsidR="007F5E93" w:rsidRDefault="007F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Unicode MS"/>
    <w:charset w:val="80"/>
    <w:family w:val="swiss"/>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Noto Sans Symbol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Times New Roman"/>
    <w:panose1 w:val="00000000000000000000"/>
    <w:charset w:val="00"/>
    <w:family w:val="roman"/>
    <w:notTrueType/>
    <w:pitch w:val="default"/>
  </w:font>
  <w:font w:name="Batang;바탕">
    <w:panose1 w:val="00000000000000000000"/>
    <w:charset w:val="80"/>
    <w:family w:val="roman"/>
    <w:notTrueType/>
    <w:pitch w:val="default"/>
  </w:font>
  <w:font w:name="FreeSet">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1A" w:rsidRDefault="007E031A">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93" w:rsidRDefault="007F5E93">
      <w:pPr>
        <w:spacing w:after="0" w:line="240" w:lineRule="auto"/>
      </w:pPr>
      <w:r>
        <w:separator/>
      </w:r>
    </w:p>
  </w:footnote>
  <w:footnote w:type="continuationSeparator" w:id="0">
    <w:p w:rsidR="007F5E93" w:rsidRDefault="007F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1A" w:rsidRDefault="007E031A">
    <w:pPr>
      <w:pStyle w:val="a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16A"/>
    <w:multiLevelType w:val="multilevel"/>
    <w:tmpl w:val="1BE800F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6F75E70"/>
    <w:multiLevelType w:val="hybridMultilevel"/>
    <w:tmpl w:val="9B6AD1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713A17"/>
    <w:multiLevelType w:val="multilevel"/>
    <w:tmpl w:val="7B0AC48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17054DDC"/>
    <w:multiLevelType w:val="multilevel"/>
    <w:tmpl w:val="86CA9744"/>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1D3C387A"/>
    <w:multiLevelType w:val="hybridMultilevel"/>
    <w:tmpl w:val="68E20DF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41969"/>
    <w:multiLevelType w:val="multilevel"/>
    <w:tmpl w:val="0F904DA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4DF32175"/>
    <w:multiLevelType w:val="multilevel"/>
    <w:tmpl w:val="6D12A7D8"/>
    <w:lvl w:ilvl="0">
      <w:start w:val="1"/>
      <w:numFmt w:val="bullet"/>
      <w:lvlText w:val="−"/>
      <w:lvlJc w:val="left"/>
      <w:pPr>
        <w:ind w:left="720" w:hanging="360"/>
      </w:pPr>
      <w:rPr>
        <w:rFonts w:ascii="Noto Sans" w:hAnsi="Noto Sans" w:cs="Noto Sans" w:hint="default"/>
        <w:color w:val="00000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nsid w:val="4FC32B13"/>
    <w:multiLevelType w:val="multilevel"/>
    <w:tmpl w:val="8196B6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46036DB"/>
    <w:multiLevelType w:val="multilevel"/>
    <w:tmpl w:val="564407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6F3BC8"/>
    <w:multiLevelType w:val="multilevel"/>
    <w:tmpl w:val="72D8539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9"/>
  </w:num>
  <w:num w:numId="2">
    <w:abstractNumId w:val="6"/>
  </w:num>
  <w:num w:numId="3">
    <w:abstractNumId w:val="5"/>
  </w:num>
  <w:num w:numId="4">
    <w:abstractNumId w:val="0"/>
  </w:num>
  <w:num w:numId="5">
    <w:abstractNumId w:val="2"/>
  </w:num>
  <w:num w:numId="6">
    <w:abstractNumId w:val="3"/>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47"/>
    <w:rsid w:val="00112E65"/>
    <w:rsid w:val="001527D0"/>
    <w:rsid w:val="0018389F"/>
    <w:rsid w:val="003C76E6"/>
    <w:rsid w:val="0051304B"/>
    <w:rsid w:val="00554C47"/>
    <w:rsid w:val="007E031A"/>
    <w:rsid w:val="007F5E93"/>
    <w:rsid w:val="00A13C3D"/>
    <w:rsid w:val="00AC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106A-8BD6-4E6F-8AF8-14F60A8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0"/>
    <w:rsid w:val="007E031A"/>
    <w:pPr>
      <w:keepNext/>
      <w:keepLines/>
      <w:spacing w:before="480" w:after="120"/>
      <w:outlineLvl w:val="0"/>
    </w:pPr>
    <w:rPr>
      <w:b/>
      <w:bCs/>
      <w:sz w:val="48"/>
      <w:szCs w:val="48"/>
    </w:rPr>
  </w:style>
  <w:style w:type="paragraph" w:styleId="2">
    <w:name w:val="heading 2"/>
    <w:basedOn w:val="a0"/>
    <w:next w:val="a1"/>
    <w:link w:val="20"/>
    <w:rsid w:val="007E031A"/>
    <w:pPr>
      <w:keepNext/>
      <w:keepLines/>
      <w:numPr>
        <w:ilvl w:val="1"/>
        <w:numId w:val="1"/>
      </w:numPr>
      <w:spacing w:before="360" w:after="80"/>
      <w:outlineLvl w:val="1"/>
    </w:pPr>
    <w:rPr>
      <w:b/>
      <w:bCs/>
      <w:i/>
      <w:iCs/>
      <w:sz w:val="36"/>
      <w:szCs w:val="36"/>
    </w:rPr>
  </w:style>
  <w:style w:type="paragraph" w:styleId="3">
    <w:name w:val="heading 3"/>
    <w:basedOn w:val="a0"/>
    <w:next w:val="a1"/>
    <w:link w:val="30"/>
    <w:rsid w:val="007E031A"/>
    <w:pPr>
      <w:keepNext/>
      <w:keepLines/>
      <w:numPr>
        <w:ilvl w:val="2"/>
        <w:numId w:val="1"/>
      </w:numPr>
      <w:spacing w:before="280" w:after="80"/>
      <w:ind w:left="432" w:hanging="432"/>
      <w:outlineLvl w:val="2"/>
    </w:pPr>
    <w:rPr>
      <w:b/>
      <w:bCs/>
      <w:sz w:val="28"/>
      <w:szCs w:val="28"/>
    </w:rPr>
  </w:style>
  <w:style w:type="paragraph" w:styleId="4">
    <w:name w:val="heading 4"/>
    <w:basedOn w:val="a0"/>
    <w:next w:val="a1"/>
    <w:link w:val="40"/>
    <w:rsid w:val="007E031A"/>
    <w:pPr>
      <w:keepNext/>
      <w:keepLines/>
      <w:numPr>
        <w:ilvl w:val="3"/>
        <w:numId w:val="1"/>
      </w:numPr>
      <w:spacing w:before="240" w:after="40"/>
      <w:ind w:left="432" w:hanging="432"/>
      <w:outlineLvl w:val="3"/>
    </w:pPr>
    <w:rPr>
      <w:b/>
      <w:bCs/>
      <w:i/>
      <w:iCs/>
      <w:sz w:val="20"/>
      <w:szCs w:val="20"/>
    </w:rPr>
  </w:style>
  <w:style w:type="paragraph" w:styleId="5">
    <w:name w:val="heading 5"/>
    <w:basedOn w:val="a0"/>
    <w:next w:val="a1"/>
    <w:link w:val="50"/>
    <w:rsid w:val="007E031A"/>
    <w:pPr>
      <w:keepNext/>
      <w:keepLines/>
      <w:numPr>
        <w:ilvl w:val="4"/>
        <w:numId w:val="1"/>
      </w:numPr>
      <w:spacing w:before="220" w:after="40"/>
      <w:ind w:left="432" w:hanging="432"/>
      <w:outlineLvl w:val="4"/>
    </w:pPr>
    <w:rPr>
      <w:b/>
      <w:bCs/>
      <w:sz w:val="19"/>
      <w:szCs w:val="19"/>
    </w:rPr>
  </w:style>
  <w:style w:type="paragraph" w:styleId="6">
    <w:name w:val="heading 6"/>
    <w:basedOn w:val="a0"/>
    <w:next w:val="a1"/>
    <w:link w:val="60"/>
    <w:rsid w:val="007E031A"/>
    <w:pPr>
      <w:keepNext/>
      <w:keepLines/>
      <w:numPr>
        <w:ilvl w:val="5"/>
        <w:numId w:val="1"/>
      </w:numPr>
      <w:spacing w:before="200" w:after="40"/>
      <w:ind w:left="432" w:hanging="432"/>
      <w:outlineLvl w:val="5"/>
    </w:pPr>
    <w:rPr>
      <w:b/>
      <w:bCs/>
      <w:sz w:val="20"/>
      <w:szCs w:val="20"/>
    </w:rPr>
  </w:style>
  <w:style w:type="paragraph" w:styleId="7">
    <w:name w:val="heading 7"/>
    <w:basedOn w:val="a0"/>
    <w:next w:val="a1"/>
    <w:link w:val="70"/>
    <w:rsid w:val="007E031A"/>
    <w:pPr>
      <w:numPr>
        <w:ilvl w:val="6"/>
        <w:numId w:val="1"/>
      </w:numPr>
      <w:tabs>
        <w:tab w:val="left" w:leader="dot" w:pos="851"/>
        <w:tab w:val="left" w:leader="dot" w:pos="8505"/>
      </w:tabs>
      <w:spacing w:before="240" w:after="60"/>
      <w:jc w:val="both"/>
      <w:outlineLvl w:val="6"/>
    </w:pPr>
    <w:rPr>
      <w:rFonts w:ascii="Arial" w:hAnsi="Arial"/>
      <w:b/>
      <w:bCs/>
      <w:sz w:val="20"/>
      <w:szCs w:val="20"/>
      <w:lang w:val="en-US" w:eastAsia="en-US"/>
    </w:rPr>
  </w:style>
  <w:style w:type="paragraph" w:styleId="8">
    <w:name w:val="heading 8"/>
    <w:basedOn w:val="a0"/>
    <w:next w:val="a1"/>
    <w:link w:val="80"/>
    <w:rsid w:val="007E031A"/>
    <w:pPr>
      <w:pageBreakBefore/>
      <w:numPr>
        <w:ilvl w:val="7"/>
        <w:numId w:val="1"/>
      </w:numPr>
      <w:tabs>
        <w:tab w:val="left" w:leader="dot" w:pos="851"/>
        <w:tab w:val="left" w:leader="dot" w:pos="8505"/>
      </w:tabs>
      <w:spacing w:before="120" w:after="240"/>
      <w:jc w:val="right"/>
      <w:outlineLvl w:val="7"/>
    </w:pPr>
    <w:rPr>
      <w:b/>
      <w:bCs/>
      <w:sz w:val="26"/>
      <w:szCs w:val="26"/>
      <w:lang w:val="en-US" w:eastAsia="en-US"/>
    </w:rPr>
  </w:style>
  <w:style w:type="paragraph" w:styleId="9">
    <w:name w:val="heading 9"/>
    <w:basedOn w:val="a0"/>
    <w:next w:val="a1"/>
    <w:link w:val="90"/>
    <w:rsid w:val="007E031A"/>
    <w:pPr>
      <w:numPr>
        <w:ilvl w:val="8"/>
        <w:numId w:val="1"/>
      </w:numPr>
      <w:spacing w:before="240" w:after="60"/>
      <w:outlineLvl w:val="8"/>
    </w:pPr>
    <w:rPr>
      <w:rFonts w:ascii="Cambria" w:hAnsi="Cambria"/>
      <w:b/>
      <w:bCs/>
      <w:sz w:val="18"/>
      <w:szCs w:val="18"/>
      <w:lang w:val="uk-UA"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E031A"/>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link w:val="2"/>
    <w:rsid w:val="007E031A"/>
    <w:rPr>
      <w:rFonts w:ascii="Times New Roman" w:eastAsia="Times New Roman" w:hAnsi="Times New Roman" w:cs="Times New Roman"/>
      <w:b/>
      <w:bCs/>
      <w:i/>
      <w:iCs/>
      <w:color w:val="000000"/>
      <w:sz w:val="36"/>
      <w:szCs w:val="36"/>
      <w:lang w:eastAsia="ru-RU"/>
    </w:rPr>
  </w:style>
  <w:style w:type="character" w:customStyle="1" w:styleId="30">
    <w:name w:val="Заголовок 3 Знак"/>
    <w:basedOn w:val="a2"/>
    <w:link w:val="3"/>
    <w:rsid w:val="007E031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2"/>
    <w:link w:val="4"/>
    <w:rsid w:val="007E031A"/>
    <w:rPr>
      <w:rFonts w:ascii="Times New Roman" w:eastAsia="Times New Roman" w:hAnsi="Times New Roman" w:cs="Times New Roman"/>
      <w:b/>
      <w:bCs/>
      <w:i/>
      <w:iCs/>
      <w:color w:val="000000"/>
      <w:sz w:val="20"/>
      <w:szCs w:val="20"/>
      <w:lang w:eastAsia="ru-RU"/>
    </w:rPr>
  </w:style>
  <w:style w:type="character" w:customStyle="1" w:styleId="50">
    <w:name w:val="Заголовок 5 Знак"/>
    <w:basedOn w:val="a2"/>
    <w:link w:val="5"/>
    <w:rsid w:val="007E031A"/>
    <w:rPr>
      <w:rFonts w:ascii="Times New Roman" w:eastAsia="Times New Roman" w:hAnsi="Times New Roman" w:cs="Times New Roman"/>
      <w:b/>
      <w:bCs/>
      <w:color w:val="000000"/>
      <w:sz w:val="19"/>
      <w:szCs w:val="19"/>
      <w:lang w:eastAsia="ru-RU"/>
    </w:rPr>
  </w:style>
  <w:style w:type="character" w:customStyle="1" w:styleId="60">
    <w:name w:val="Заголовок 6 Знак"/>
    <w:basedOn w:val="a2"/>
    <w:link w:val="6"/>
    <w:rsid w:val="007E031A"/>
    <w:rPr>
      <w:rFonts w:ascii="Times New Roman" w:eastAsia="Times New Roman" w:hAnsi="Times New Roman" w:cs="Times New Roman"/>
      <w:b/>
      <w:bCs/>
      <w:color w:val="000000"/>
      <w:sz w:val="20"/>
      <w:szCs w:val="20"/>
      <w:lang w:eastAsia="ru-RU"/>
    </w:rPr>
  </w:style>
  <w:style w:type="character" w:customStyle="1" w:styleId="70">
    <w:name w:val="Заголовок 7 Знак"/>
    <w:basedOn w:val="a2"/>
    <w:link w:val="7"/>
    <w:rsid w:val="007E031A"/>
    <w:rPr>
      <w:rFonts w:ascii="Arial" w:eastAsia="Times New Roman" w:hAnsi="Arial" w:cs="Times New Roman"/>
      <w:b/>
      <w:bCs/>
      <w:color w:val="000000"/>
      <w:sz w:val="20"/>
      <w:szCs w:val="20"/>
      <w:lang w:val="en-US"/>
    </w:rPr>
  </w:style>
  <w:style w:type="character" w:customStyle="1" w:styleId="80">
    <w:name w:val="Заголовок 8 Знак"/>
    <w:basedOn w:val="a2"/>
    <w:link w:val="8"/>
    <w:rsid w:val="007E031A"/>
    <w:rPr>
      <w:rFonts w:ascii="Times New Roman" w:eastAsia="Times New Roman" w:hAnsi="Times New Roman" w:cs="Times New Roman"/>
      <w:b/>
      <w:bCs/>
      <w:color w:val="000000"/>
      <w:sz w:val="26"/>
      <w:szCs w:val="26"/>
      <w:lang w:val="en-US"/>
    </w:rPr>
  </w:style>
  <w:style w:type="character" w:customStyle="1" w:styleId="90">
    <w:name w:val="Заголовок 9 Знак"/>
    <w:basedOn w:val="a2"/>
    <w:link w:val="9"/>
    <w:rsid w:val="007E031A"/>
    <w:rPr>
      <w:rFonts w:ascii="Cambria" w:eastAsia="Times New Roman" w:hAnsi="Cambria" w:cs="Times New Roman"/>
      <w:b/>
      <w:bCs/>
      <w:color w:val="000000"/>
      <w:sz w:val="18"/>
      <w:szCs w:val="18"/>
      <w:lang w:val="uk-UA"/>
    </w:rPr>
  </w:style>
  <w:style w:type="paragraph" w:customStyle="1" w:styleId="a0">
    <w:name w:val="Базовый"/>
    <w:rsid w:val="007E031A"/>
    <w:pPr>
      <w:suppressAutoHyphens/>
      <w:overflowPunct w:val="0"/>
      <w:spacing w:after="0" w:line="100" w:lineRule="atLeast"/>
      <w:textAlignment w:val="baseline"/>
    </w:pPr>
    <w:rPr>
      <w:rFonts w:ascii="Times New Roman" w:eastAsia="Times New Roman" w:hAnsi="Times New Roman" w:cs="Times New Roman"/>
      <w:color w:val="000000"/>
      <w:sz w:val="24"/>
      <w:szCs w:val="24"/>
      <w:lang w:eastAsia="ru-RU"/>
    </w:rPr>
  </w:style>
  <w:style w:type="character" w:customStyle="1" w:styleId="-">
    <w:name w:val="Интернет-ссылка"/>
    <w:basedOn w:val="a2"/>
    <w:rsid w:val="007E031A"/>
    <w:rPr>
      <w:color w:val="0000FF"/>
      <w:u w:val="single"/>
      <w:lang w:val="ru-RU" w:eastAsia="ru-RU" w:bidi="ru-RU"/>
    </w:rPr>
  </w:style>
  <w:style w:type="character" w:customStyle="1" w:styleId="11">
    <w:name w:val="Неразрешенное упоминание1"/>
    <w:basedOn w:val="a2"/>
    <w:rsid w:val="007E031A"/>
    <w:rPr>
      <w:color w:val="605E5C"/>
      <w:shd w:val="clear" w:color="auto" w:fill="E1DFDD"/>
    </w:rPr>
  </w:style>
  <w:style w:type="character" w:customStyle="1" w:styleId="a5">
    <w:name w:val="Текст выноски Знак"/>
    <w:basedOn w:val="a2"/>
    <w:rsid w:val="007E031A"/>
    <w:rPr>
      <w:rFonts w:ascii="Segoe UI" w:hAnsi="Segoe UI" w:cs="Segoe UI"/>
      <w:sz w:val="18"/>
      <w:szCs w:val="18"/>
    </w:rPr>
  </w:style>
  <w:style w:type="character" w:customStyle="1" w:styleId="qowt-font2-timesnewroman">
    <w:name w:val="qowt-font2-timesnewroman"/>
    <w:rsid w:val="007E031A"/>
    <w:rPr>
      <w:rFonts w:cs="Times New Roman"/>
    </w:rPr>
  </w:style>
  <w:style w:type="character" w:styleId="a6">
    <w:name w:val="annotation reference"/>
    <w:basedOn w:val="a2"/>
    <w:rsid w:val="007E031A"/>
    <w:rPr>
      <w:sz w:val="16"/>
      <w:szCs w:val="16"/>
    </w:rPr>
  </w:style>
  <w:style w:type="character" w:customStyle="1" w:styleId="a7">
    <w:name w:val="Текст примечания Знак"/>
    <w:basedOn w:val="a2"/>
    <w:rsid w:val="007E031A"/>
    <w:rPr>
      <w:sz w:val="20"/>
      <w:szCs w:val="20"/>
    </w:rPr>
  </w:style>
  <w:style w:type="character" w:customStyle="1" w:styleId="a8">
    <w:name w:val="Тема примечания Знак"/>
    <w:basedOn w:val="a7"/>
    <w:rsid w:val="007E031A"/>
    <w:rPr>
      <w:b/>
      <w:bCs/>
      <w:sz w:val="20"/>
      <w:szCs w:val="20"/>
    </w:rPr>
  </w:style>
  <w:style w:type="character" w:customStyle="1" w:styleId="ListLabel1">
    <w:name w:val="ListLabel 1"/>
    <w:rsid w:val="007E031A"/>
    <w:rPr>
      <w:rFonts w:eastAsia="Noto Sans" w:cs="Noto Sans"/>
      <w:color w:val="000000"/>
      <w:sz w:val="20"/>
      <w:szCs w:val="20"/>
    </w:rPr>
  </w:style>
  <w:style w:type="character" w:customStyle="1" w:styleId="ListLabel2">
    <w:name w:val="ListLabel 2"/>
    <w:rsid w:val="007E031A"/>
    <w:rPr>
      <w:rFonts w:eastAsia="Courier New" w:cs="Courier New"/>
      <w:sz w:val="20"/>
      <w:szCs w:val="20"/>
    </w:rPr>
  </w:style>
  <w:style w:type="character" w:customStyle="1" w:styleId="ListLabel3">
    <w:name w:val="ListLabel 3"/>
    <w:rsid w:val="007E031A"/>
    <w:rPr>
      <w:rFonts w:eastAsia="Noto Sans" w:cs="Noto Sans"/>
      <w:sz w:val="20"/>
      <w:szCs w:val="20"/>
    </w:rPr>
  </w:style>
  <w:style w:type="character" w:customStyle="1" w:styleId="ListLabel4">
    <w:name w:val="ListLabel 4"/>
    <w:rsid w:val="007E031A"/>
    <w:rPr>
      <w:rFonts w:cs="Noto Sans"/>
      <w:color w:val="000000"/>
      <w:sz w:val="20"/>
      <w:szCs w:val="20"/>
    </w:rPr>
  </w:style>
  <w:style w:type="character" w:customStyle="1" w:styleId="ListLabel5">
    <w:name w:val="ListLabel 5"/>
    <w:rsid w:val="007E031A"/>
    <w:rPr>
      <w:rFonts w:cs="Courier New"/>
      <w:sz w:val="20"/>
      <w:szCs w:val="20"/>
    </w:rPr>
  </w:style>
  <w:style w:type="character" w:customStyle="1" w:styleId="ListLabel6">
    <w:name w:val="ListLabel 6"/>
    <w:rsid w:val="007E031A"/>
    <w:rPr>
      <w:rFonts w:cs="Noto Sans"/>
      <w:sz w:val="20"/>
      <w:szCs w:val="20"/>
    </w:rPr>
  </w:style>
  <w:style w:type="character" w:customStyle="1" w:styleId="ListLabel7">
    <w:name w:val="ListLabel 7"/>
    <w:rsid w:val="007E031A"/>
    <w:rPr>
      <w:rFonts w:cs="Noto Sans"/>
      <w:color w:val="000000"/>
      <w:sz w:val="20"/>
      <w:szCs w:val="20"/>
    </w:rPr>
  </w:style>
  <w:style w:type="character" w:customStyle="1" w:styleId="ListLabel8">
    <w:name w:val="ListLabel 8"/>
    <w:rsid w:val="007E031A"/>
    <w:rPr>
      <w:rFonts w:cs="Courier New"/>
      <w:sz w:val="20"/>
      <w:szCs w:val="20"/>
    </w:rPr>
  </w:style>
  <w:style w:type="character" w:customStyle="1" w:styleId="ListLabel9">
    <w:name w:val="ListLabel 9"/>
    <w:rsid w:val="007E031A"/>
    <w:rPr>
      <w:rFonts w:cs="Noto Sans"/>
      <w:sz w:val="20"/>
      <w:szCs w:val="20"/>
    </w:rPr>
  </w:style>
  <w:style w:type="character" w:customStyle="1" w:styleId="ListLabel10">
    <w:name w:val="ListLabel 10"/>
    <w:rsid w:val="007E031A"/>
    <w:rPr>
      <w:rFonts w:cs="Noto Sans"/>
      <w:color w:val="000000"/>
      <w:sz w:val="20"/>
      <w:szCs w:val="20"/>
    </w:rPr>
  </w:style>
  <w:style w:type="character" w:customStyle="1" w:styleId="ListLabel11">
    <w:name w:val="ListLabel 11"/>
    <w:rsid w:val="007E031A"/>
    <w:rPr>
      <w:rFonts w:cs="Courier New"/>
      <w:sz w:val="20"/>
      <w:szCs w:val="20"/>
    </w:rPr>
  </w:style>
  <w:style w:type="character" w:customStyle="1" w:styleId="ListLabel12">
    <w:name w:val="ListLabel 12"/>
    <w:rsid w:val="007E031A"/>
    <w:rPr>
      <w:rFonts w:cs="Noto Sans"/>
      <w:sz w:val="20"/>
      <w:szCs w:val="20"/>
    </w:rPr>
  </w:style>
  <w:style w:type="character" w:customStyle="1" w:styleId="ListLabel13">
    <w:name w:val="ListLabel 13"/>
    <w:rsid w:val="007E031A"/>
    <w:rPr>
      <w:rFonts w:cs="Noto Sans"/>
      <w:color w:val="000000"/>
      <w:sz w:val="20"/>
      <w:szCs w:val="20"/>
    </w:rPr>
  </w:style>
  <w:style w:type="character" w:customStyle="1" w:styleId="ListLabel14">
    <w:name w:val="ListLabel 14"/>
    <w:rsid w:val="007E031A"/>
    <w:rPr>
      <w:rFonts w:cs="Courier New"/>
      <w:sz w:val="20"/>
      <w:szCs w:val="20"/>
    </w:rPr>
  </w:style>
  <w:style w:type="character" w:customStyle="1" w:styleId="ListLabel15">
    <w:name w:val="ListLabel 15"/>
    <w:rsid w:val="007E031A"/>
    <w:rPr>
      <w:rFonts w:cs="Noto Sans"/>
      <w:sz w:val="20"/>
      <w:szCs w:val="20"/>
    </w:rPr>
  </w:style>
  <w:style w:type="character" w:customStyle="1" w:styleId="ListLabel16">
    <w:name w:val="ListLabel 16"/>
    <w:rsid w:val="007E031A"/>
    <w:rPr>
      <w:rFonts w:cs="Noto Sans"/>
      <w:color w:val="000000"/>
      <w:sz w:val="20"/>
      <w:szCs w:val="20"/>
    </w:rPr>
  </w:style>
  <w:style w:type="character" w:customStyle="1" w:styleId="ListLabel17">
    <w:name w:val="ListLabel 17"/>
    <w:rsid w:val="007E031A"/>
    <w:rPr>
      <w:rFonts w:cs="Courier New"/>
      <w:sz w:val="20"/>
      <w:szCs w:val="20"/>
    </w:rPr>
  </w:style>
  <w:style w:type="character" w:customStyle="1" w:styleId="ListLabel18">
    <w:name w:val="ListLabel 18"/>
    <w:rsid w:val="007E031A"/>
    <w:rPr>
      <w:rFonts w:cs="Noto Sans"/>
      <w:sz w:val="20"/>
      <w:szCs w:val="20"/>
    </w:rPr>
  </w:style>
  <w:style w:type="character" w:customStyle="1" w:styleId="ListLabel19">
    <w:name w:val="ListLabel 19"/>
    <w:rsid w:val="007E031A"/>
    <w:rPr>
      <w:rFonts w:cs="OpenSymbol"/>
      <w:u w:val="none"/>
    </w:rPr>
  </w:style>
  <w:style w:type="character" w:customStyle="1" w:styleId="ListLabel20">
    <w:name w:val="ListLabel 20"/>
    <w:rsid w:val="007E031A"/>
    <w:rPr>
      <w:rFonts w:cs="Times New Roman"/>
      <w:b/>
    </w:rPr>
  </w:style>
  <w:style w:type="character" w:customStyle="1" w:styleId="ListLabel21">
    <w:name w:val="ListLabel 21"/>
    <w:rsid w:val="007E031A"/>
    <w:rPr>
      <w:rFonts w:cs="Times New Roman"/>
      <w:strike w:val="0"/>
      <w:dstrike w:val="0"/>
    </w:rPr>
  </w:style>
  <w:style w:type="character" w:customStyle="1" w:styleId="ListLabel22">
    <w:name w:val="ListLabel 22"/>
    <w:rsid w:val="007E031A"/>
    <w:rPr>
      <w:rFonts w:cs="Times New Roman"/>
    </w:rPr>
  </w:style>
  <w:style w:type="character" w:customStyle="1" w:styleId="ListLabel23">
    <w:name w:val="ListLabel 23"/>
    <w:rsid w:val="007E031A"/>
    <w:rPr>
      <w:rFonts w:cs="Noto Sans"/>
      <w:color w:val="000000"/>
      <w:sz w:val="20"/>
      <w:szCs w:val="20"/>
    </w:rPr>
  </w:style>
  <w:style w:type="character" w:customStyle="1" w:styleId="ListLabel24">
    <w:name w:val="ListLabel 24"/>
    <w:rsid w:val="007E031A"/>
    <w:rPr>
      <w:rFonts w:cs="Courier New"/>
      <w:sz w:val="20"/>
      <w:szCs w:val="20"/>
    </w:rPr>
  </w:style>
  <w:style w:type="character" w:customStyle="1" w:styleId="ListLabel25">
    <w:name w:val="ListLabel 25"/>
    <w:rsid w:val="007E031A"/>
    <w:rPr>
      <w:rFonts w:cs="Noto Sans"/>
      <w:sz w:val="20"/>
      <w:szCs w:val="20"/>
    </w:rPr>
  </w:style>
  <w:style w:type="character" w:customStyle="1" w:styleId="ListLabel26">
    <w:name w:val="ListLabel 26"/>
    <w:rsid w:val="007E031A"/>
    <w:rPr>
      <w:rFonts w:cs="OpenSymbol"/>
      <w:u w:val="none"/>
    </w:rPr>
  </w:style>
  <w:style w:type="character" w:customStyle="1" w:styleId="ListLabel27">
    <w:name w:val="ListLabel 27"/>
    <w:rsid w:val="007E031A"/>
    <w:rPr>
      <w:b/>
    </w:rPr>
  </w:style>
  <w:style w:type="character" w:customStyle="1" w:styleId="ListLabel28">
    <w:name w:val="ListLabel 28"/>
    <w:rsid w:val="007E031A"/>
    <w:rPr>
      <w:strike w:val="0"/>
      <w:dstrike w:val="0"/>
    </w:rPr>
  </w:style>
  <w:style w:type="character" w:customStyle="1" w:styleId="21">
    <w:name w:val="Основной текст (2) + Не полужирный"/>
    <w:rsid w:val="007E031A"/>
    <w:rPr>
      <w:rFonts w:ascii="Times New Roman" w:hAnsi="Times New Roman"/>
      <w:b/>
      <w:bCs/>
      <w:sz w:val="23"/>
      <w:szCs w:val="23"/>
      <w:shd w:val="clear" w:color="auto" w:fill="FFFFFF"/>
    </w:rPr>
  </w:style>
  <w:style w:type="character" w:customStyle="1" w:styleId="a9">
    <w:name w:val="Основной текст + Полужирный"/>
    <w:rsid w:val="007E031A"/>
    <w:rPr>
      <w:rFonts w:ascii="Times New Roman" w:hAnsi="Times New Roman"/>
      <w:b/>
      <w:bCs/>
      <w:sz w:val="23"/>
      <w:szCs w:val="23"/>
      <w:shd w:val="clear" w:color="auto" w:fill="FFFFFF"/>
    </w:rPr>
  </w:style>
  <w:style w:type="character" w:customStyle="1" w:styleId="aa">
    <w:name w:val="Основной текст + Курсив"/>
    <w:rsid w:val="007E031A"/>
    <w:rPr>
      <w:rFonts w:ascii="Times New Roman" w:hAnsi="Times New Roman"/>
      <w:i/>
      <w:iCs/>
      <w:sz w:val="23"/>
      <w:szCs w:val="23"/>
      <w:shd w:val="clear" w:color="auto" w:fill="FFFFFF"/>
    </w:rPr>
  </w:style>
  <w:style w:type="character" w:customStyle="1" w:styleId="ListLabel29">
    <w:name w:val="ListLabel 29"/>
    <w:rsid w:val="007E031A"/>
    <w:rPr>
      <w:rFonts w:cs="Noto Sans"/>
      <w:color w:val="000000"/>
      <w:sz w:val="20"/>
      <w:szCs w:val="20"/>
    </w:rPr>
  </w:style>
  <w:style w:type="character" w:customStyle="1" w:styleId="ListLabel30">
    <w:name w:val="ListLabel 30"/>
    <w:rsid w:val="007E031A"/>
    <w:rPr>
      <w:rFonts w:cs="Courier New"/>
      <w:sz w:val="20"/>
      <w:szCs w:val="20"/>
    </w:rPr>
  </w:style>
  <w:style w:type="character" w:customStyle="1" w:styleId="ListLabel31">
    <w:name w:val="ListLabel 31"/>
    <w:rsid w:val="007E031A"/>
    <w:rPr>
      <w:rFonts w:cs="Noto Sans"/>
      <w:sz w:val="20"/>
      <w:szCs w:val="20"/>
    </w:rPr>
  </w:style>
  <w:style w:type="character" w:customStyle="1" w:styleId="ListLabel32">
    <w:name w:val="ListLabel 32"/>
    <w:rsid w:val="007E031A"/>
    <w:rPr>
      <w:rFonts w:cs="OpenSymbol"/>
      <w:u w:val="none"/>
    </w:rPr>
  </w:style>
  <w:style w:type="character" w:customStyle="1" w:styleId="ListLabel33">
    <w:name w:val="ListLabel 33"/>
    <w:rsid w:val="007E031A"/>
    <w:rPr>
      <w:b/>
    </w:rPr>
  </w:style>
  <w:style w:type="character" w:customStyle="1" w:styleId="ListLabel34">
    <w:name w:val="ListLabel 34"/>
    <w:rsid w:val="007E031A"/>
    <w:rPr>
      <w:strike w:val="0"/>
      <w:dstrike w:val="0"/>
    </w:rPr>
  </w:style>
  <w:style w:type="character" w:customStyle="1" w:styleId="ListLabel35">
    <w:name w:val="ListLabel 35"/>
    <w:rsid w:val="007E031A"/>
    <w:rPr>
      <w:sz w:val="20"/>
      <w:szCs w:val="20"/>
    </w:rPr>
  </w:style>
  <w:style w:type="character" w:customStyle="1" w:styleId="ListLabel36">
    <w:name w:val="ListLabel 36"/>
    <w:rsid w:val="007E031A"/>
    <w:rPr>
      <w:rFonts w:cs="Symbol"/>
    </w:rPr>
  </w:style>
  <w:style w:type="character" w:customStyle="1" w:styleId="ListLabel37">
    <w:name w:val="ListLabel 37"/>
    <w:rsid w:val="007E031A"/>
    <w:rPr>
      <w:rFonts w:cs="Courier New"/>
      <w:color w:val="000000"/>
      <w:sz w:val="20"/>
      <w:szCs w:val="20"/>
    </w:rPr>
  </w:style>
  <w:style w:type="character" w:customStyle="1" w:styleId="ListLabel38">
    <w:name w:val="ListLabel 38"/>
    <w:rsid w:val="007E031A"/>
    <w:rPr>
      <w:rFonts w:cs="Wingdings"/>
    </w:rPr>
  </w:style>
  <w:style w:type="character" w:customStyle="1" w:styleId="ab">
    <w:name w:val="Выделение жирным"/>
    <w:rsid w:val="007E031A"/>
    <w:rPr>
      <w:rFonts w:cs="Times New Roman"/>
      <w:b/>
      <w:bCs/>
    </w:rPr>
  </w:style>
  <w:style w:type="character" w:customStyle="1" w:styleId="WW8Num2z0">
    <w:name w:val="WW8Num2z0"/>
    <w:rsid w:val="007E031A"/>
    <w:rPr>
      <w:rFonts w:ascii="Times New Roman" w:hAnsi="Times New Roman" w:cs="Times New Roman"/>
    </w:rPr>
  </w:style>
  <w:style w:type="character" w:customStyle="1" w:styleId="ac">
    <w:name w:val="Маркеры списка"/>
    <w:rsid w:val="007E031A"/>
    <w:rPr>
      <w:rFonts w:ascii="OpenSymbol" w:eastAsia="OpenSymbol" w:hAnsi="OpenSymbol" w:cs="OpenSymbol"/>
    </w:rPr>
  </w:style>
  <w:style w:type="character" w:customStyle="1" w:styleId="ListLabel39">
    <w:name w:val="ListLabel 39"/>
    <w:rsid w:val="007E031A"/>
    <w:rPr>
      <w:rFonts w:cs="Noto Sans"/>
      <w:color w:val="000000"/>
      <w:sz w:val="20"/>
      <w:szCs w:val="20"/>
    </w:rPr>
  </w:style>
  <w:style w:type="character" w:customStyle="1" w:styleId="ListLabel40">
    <w:name w:val="ListLabel 40"/>
    <w:rsid w:val="007E031A"/>
    <w:rPr>
      <w:rFonts w:cs="Courier New"/>
      <w:sz w:val="20"/>
      <w:szCs w:val="20"/>
    </w:rPr>
  </w:style>
  <w:style w:type="character" w:customStyle="1" w:styleId="ListLabel41">
    <w:name w:val="ListLabel 41"/>
    <w:rsid w:val="007E031A"/>
    <w:rPr>
      <w:rFonts w:cs="Noto Sans"/>
      <w:sz w:val="20"/>
      <w:szCs w:val="20"/>
    </w:rPr>
  </w:style>
  <w:style w:type="character" w:customStyle="1" w:styleId="ListLabel42">
    <w:name w:val="ListLabel 42"/>
    <w:rsid w:val="007E031A"/>
    <w:rPr>
      <w:rFonts w:cs="OpenSymbol"/>
      <w:u w:val="none"/>
    </w:rPr>
  </w:style>
  <w:style w:type="character" w:customStyle="1" w:styleId="ListLabel43">
    <w:name w:val="ListLabel 43"/>
    <w:rsid w:val="007E031A"/>
    <w:rPr>
      <w:b/>
    </w:rPr>
  </w:style>
  <w:style w:type="character" w:customStyle="1" w:styleId="ListLabel44">
    <w:name w:val="ListLabel 44"/>
    <w:rsid w:val="007E031A"/>
    <w:rPr>
      <w:strike w:val="0"/>
      <w:dstrike w:val="0"/>
    </w:rPr>
  </w:style>
  <w:style w:type="character" w:customStyle="1" w:styleId="ListLabel45">
    <w:name w:val="ListLabel 45"/>
    <w:rsid w:val="007E031A"/>
    <w:rPr>
      <w:sz w:val="20"/>
      <w:szCs w:val="20"/>
    </w:rPr>
  </w:style>
  <w:style w:type="character" w:customStyle="1" w:styleId="ListLabel46">
    <w:name w:val="ListLabel 46"/>
    <w:rsid w:val="007E031A"/>
    <w:rPr>
      <w:rFonts w:cs="Symbol"/>
    </w:rPr>
  </w:style>
  <w:style w:type="character" w:customStyle="1" w:styleId="ListLabel47">
    <w:name w:val="ListLabel 47"/>
    <w:rsid w:val="007E031A"/>
    <w:rPr>
      <w:rFonts w:cs="Courier New"/>
      <w:color w:val="000000"/>
      <w:sz w:val="20"/>
      <w:szCs w:val="20"/>
    </w:rPr>
  </w:style>
  <w:style w:type="character" w:customStyle="1" w:styleId="ListLabel48">
    <w:name w:val="ListLabel 48"/>
    <w:rsid w:val="007E031A"/>
    <w:rPr>
      <w:rFonts w:cs="Wingdings"/>
    </w:rPr>
  </w:style>
  <w:style w:type="character" w:customStyle="1" w:styleId="ListLabel49">
    <w:name w:val="ListLabel 49"/>
    <w:rsid w:val="007E031A"/>
    <w:rPr>
      <w:rFonts w:cs="Symbol"/>
      <w:u w:val="none"/>
    </w:rPr>
  </w:style>
  <w:style w:type="character" w:customStyle="1" w:styleId="ListLabel50">
    <w:name w:val="ListLabel 50"/>
    <w:rsid w:val="007E031A"/>
    <w:rPr>
      <w:rFonts w:cs="Courier New"/>
      <w:b/>
    </w:rPr>
  </w:style>
  <w:style w:type="character" w:customStyle="1" w:styleId="ListLabel51">
    <w:name w:val="ListLabel 51"/>
    <w:rsid w:val="007E031A"/>
    <w:rPr>
      <w:rFonts w:cs="Wingdings"/>
      <w:strike w:val="0"/>
      <w:dstrike w:val="0"/>
    </w:rPr>
  </w:style>
  <w:style w:type="character" w:customStyle="1" w:styleId="ListLabel52">
    <w:name w:val="ListLabel 52"/>
    <w:rsid w:val="007E031A"/>
    <w:rPr>
      <w:rFonts w:cs="Times New Roman"/>
    </w:rPr>
  </w:style>
  <w:style w:type="character" w:customStyle="1" w:styleId="ListLabel53">
    <w:name w:val="ListLabel 53"/>
    <w:rsid w:val="007E031A"/>
    <w:rPr>
      <w:rFonts w:cs="Noto Sans"/>
      <w:color w:val="000000"/>
      <w:sz w:val="20"/>
      <w:szCs w:val="20"/>
    </w:rPr>
  </w:style>
  <w:style w:type="character" w:customStyle="1" w:styleId="ListLabel54">
    <w:name w:val="ListLabel 54"/>
    <w:rsid w:val="007E031A"/>
    <w:rPr>
      <w:rFonts w:cs="Courier New"/>
      <w:sz w:val="20"/>
      <w:szCs w:val="20"/>
    </w:rPr>
  </w:style>
  <w:style w:type="character" w:customStyle="1" w:styleId="ListLabel55">
    <w:name w:val="ListLabel 55"/>
    <w:rsid w:val="007E031A"/>
    <w:rPr>
      <w:rFonts w:cs="Noto Sans"/>
      <w:sz w:val="20"/>
      <w:szCs w:val="20"/>
    </w:rPr>
  </w:style>
  <w:style w:type="character" w:customStyle="1" w:styleId="ListLabel56">
    <w:name w:val="ListLabel 56"/>
    <w:rsid w:val="007E031A"/>
    <w:rPr>
      <w:rFonts w:cs="OpenSymbol"/>
      <w:u w:val="none"/>
    </w:rPr>
  </w:style>
  <w:style w:type="character" w:customStyle="1" w:styleId="ListLabel57">
    <w:name w:val="ListLabel 57"/>
    <w:rsid w:val="007E031A"/>
    <w:rPr>
      <w:b/>
    </w:rPr>
  </w:style>
  <w:style w:type="character" w:customStyle="1" w:styleId="ListLabel58">
    <w:name w:val="ListLabel 58"/>
    <w:rsid w:val="007E031A"/>
    <w:rPr>
      <w:strike w:val="0"/>
      <w:dstrike w:val="0"/>
    </w:rPr>
  </w:style>
  <w:style w:type="character" w:customStyle="1" w:styleId="ListLabel59">
    <w:name w:val="ListLabel 59"/>
    <w:rsid w:val="007E031A"/>
    <w:rPr>
      <w:sz w:val="20"/>
      <w:szCs w:val="20"/>
    </w:rPr>
  </w:style>
  <w:style w:type="character" w:customStyle="1" w:styleId="ListLabel60">
    <w:name w:val="ListLabel 60"/>
    <w:rsid w:val="007E031A"/>
    <w:rPr>
      <w:rFonts w:cs="Symbol"/>
    </w:rPr>
  </w:style>
  <w:style w:type="character" w:customStyle="1" w:styleId="ListLabel61">
    <w:name w:val="ListLabel 61"/>
    <w:rsid w:val="007E031A"/>
    <w:rPr>
      <w:rFonts w:cs="Courier New"/>
      <w:color w:val="000000"/>
      <w:sz w:val="20"/>
      <w:szCs w:val="20"/>
    </w:rPr>
  </w:style>
  <w:style w:type="character" w:customStyle="1" w:styleId="ListLabel62">
    <w:name w:val="ListLabel 62"/>
    <w:rsid w:val="007E031A"/>
    <w:rPr>
      <w:rFonts w:cs="Wingdings"/>
    </w:rPr>
  </w:style>
  <w:style w:type="character" w:customStyle="1" w:styleId="ListLabel63">
    <w:name w:val="ListLabel 63"/>
    <w:rsid w:val="007E031A"/>
    <w:rPr>
      <w:rFonts w:cs="Symbol"/>
      <w:u w:val="none"/>
    </w:rPr>
  </w:style>
  <w:style w:type="character" w:customStyle="1" w:styleId="ListLabel64">
    <w:name w:val="ListLabel 64"/>
    <w:rsid w:val="007E031A"/>
    <w:rPr>
      <w:rFonts w:cs="Courier New"/>
      <w:b/>
    </w:rPr>
  </w:style>
  <w:style w:type="character" w:customStyle="1" w:styleId="ListLabel65">
    <w:name w:val="ListLabel 65"/>
    <w:rsid w:val="007E031A"/>
    <w:rPr>
      <w:rFonts w:cs="Wingdings"/>
      <w:strike w:val="0"/>
      <w:dstrike w:val="0"/>
    </w:rPr>
  </w:style>
  <w:style w:type="character" w:customStyle="1" w:styleId="ListLabel66">
    <w:name w:val="ListLabel 66"/>
    <w:rsid w:val="007E031A"/>
    <w:rPr>
      <w:rFonts w:cs="Times New Roman"/>
    </w:rPr>
  </w:style>
  <w:style w:type="character" w:customStyle="1" w:styleId="ListLabel67">
    <w:name w:val="ListLabel 67"/>
    <w:rsid w:val="007E031A"/>
    <w:rPr>
      <w:rFonts w:cs="Noto Sans"/>
      <w:color w:val="000000"/>
      <w:sz w:val="20"/>
      <w:szCs w:val="20"/>
    </w:rPr>
  </w:style>
  <w:style w:type="character" w:customStyle="1" w:styleId="ListLabel68">
    <w:name w:val="ListLabel 68"/>
    <w:rsid w:val="007E031A"/>
    <w:rPr>
      <w:rFonts w:cs="Courier New"/>
      <w:sz w:val="20"/>
      <w:szCs w:val="20"/>
    </w:rPr>
  </w:style>
  <w:style w:type="character" w:customStyle="1" w:styleId="ListLabel69">
    <w:name w:val="ListLabel 69"/>
    <w:rsid w:val="007E031A"/>
    <w:rPr>
      <w:rFonts w:cs="Noto Sans"/>
      <w:sz w:val="20"/>
      <w:szCs w:val="20"/>
    </w:rPr>
  </w:style>
  <w:style w:type="character" w:customStyle="1" w:styleId="ListLabel70">
    <w:name w:val="ListLabel 70"/>
    <w:rsid w:val="007E031A"/>
    <w:rPr>
      <w:rFonts w:cs="OpenSymbol"/>
      <w:u w:val="none"/>
    </w:rPr>
  </w:style>
  <w:style w:type="character" w:customStyle="1" w:styleId="ListLabel71">
    <w:name w:val="ListLabel 71"/>
    <w:rsid w:val="007E031A"/>
    <w:rPr>
      <w:b/>
    </w:rPr>
  </w:style>
  <w:style w:type="character" w:customStyle="1" w:styleId="ListLabel72">
    <w:name w:val="ListLabel 72"/>
    <w:rsid w:val="007E031A"/>
    <w:rPr>
      <w:strike w:val="0"/>
      <w:dstrike w:val="0"/>
    </w:rPr>
  </w:style>
  <w:style w:type="character" w:customStyle="1" w:styleId="ListLabel73">
    <w:name w:val="ListLabel 73"/>
    <w:rsid w:val="007E031A"/>
    <w:rPr>
      <w:sz w:val="20"/>
      <w:szCs w:val="20"/>
    </w:rPr>
  </w:style>
  <w:style w:type="character" w:customStyle="1" w:styleId="ListLabel74">
    <w:name w:val="ListLabel 74"/>
    <w:rsid w:val="007E031A"/>
    <w:rPr>
      <w:rFonts w:cs="Symbol"/>
    </w:rPr>
  </w:style>
  <w:style w:type="character" w:customStyle="1" w:styleId="ListLabel75">
    <w:name w:val="ListLabel 75"/>
    <w:rsid w:val="007E031A"/>
    <w:rPr>
      <w:rFonts w:cs="Courier New"/>
      <w:color w:val="000000"/>
      <w:sz w:val="20"/>
      <w:szCs w:val="20"/>
    </w:rPr>
  </w:style>
  <w:style w:type="character" w:customStyle="1" w:styleId="ListLabel76">
    <w:name w:val="ListLabel 76"/>
    <w:rsid w:val="007E031A"/>
    <w:rPr>
      <w:rFonts w:cs="Wingdings"/>
    </w:rPr>
  </w:style>
  <w:style w:type="character" w:customStyle="1" w:styleId="ListLabel77">
    <w:name w:val="ListLabel 77"/>
    <w:rsid w:val="007E031A"/>
    <w:rPr>
      <w:rFonts w:cs="Symbol"/>
      <w:u w:val="none"/>
    </w:rPr>
  </w:style>
  <w:style w:type="character" w:customStyle="1" w:styleId="ListLabel78">
    <w:name w:val="ListLabel 78"/>
    <w:rsid w:val="007E031A"/>
    <w:rPr>
      <w:rFonts w:cs="Courier New"/>
      <w:b/>
    </w:rPr>
  </w:style>
  <w:style w:type="character" w:customStyle="1" w:styleId="ListLabel79">
    <w:name w:val="ListLabel 79"/>
    <w:rsid w:val="007E031A"/>
    <w:rPr>
      <w:rFonts w:cs="Wingdings"/>
      <w:strike w:val="0"/>
      <w:dstrike w:val="0"/>
    </w:rPr>
  </w:style>
  <w:style w:type="character" w:customStyle="1" w:styleId="ListLabel80">
    <w:name w:val="ListLabel 80"/>
    <w:rsid w:val="007E031A"/>
    <w:rPr>
      <w:rFonts w:cs="Times New Roman"/>
    </w:rPr>
  </w:style>
  <w:style w:type="character" w:customStyle="1" w:styleId="CharAttribute54">
    <w:name w:val="CharAttribute54"/>
    <w:rsid w:val="007E031A"/>
    <w:rPr>
      <w:rFonts w:ascii="Tahoma" w:eastAsia="Times New Roman" w:hAnsi="Tahoma"/>
      <w:b/>
    </w:rPr>
  </w:style>
  <w:style w:type="character" w:customStyle="1" w:styleId="ListLabel81">
    <w:name w:val="ListLabel 81"/>
    <w:rsid w:val="007E031A"/>
    <w:rPr>
      <w:rFonts w:cs="Noto Sans"/>
      <w:color w:val="000000"/>
      <w:sz w:val="20"/>
      <w:szCs w:val="20"/>
    </w:rPr>
  </w:style>
  <w:style w:type="character" w:customStyle="1" w:styleId="ListLabel82">
    <w:name w:val="ListLabel 82"/>
    <w:rsid w:val="007E031A"/>
    <w:rPr>
      <w:rFonts w:cs="Courier New"/>
      <w:sz w:val="20"/>
      <w:szCs w:val="20"/>
    </w:rPr>
  </w:style>
  <w:style w:type="character" w:customStyle="1" w:styleId="ListLabel83">
    <w:name w:val="ListLabel 83"/>
    <w:rsid w:val="007E031A"/>
    <w:rPr>
      <w:rFonts w:cs="Noto Sans"/>
      <w:sz w:val="20"/>
      <w:szCs w:val="20"/>
    </w:rPr>
  </w:style>
  <w:style w:type="character" w:customStyle="1" w:styleId="ListLabel84">
    <w:name w:val="ListLabel 84"/>
    <w:rsid w:val="007E031A"/>
    <w:rPr>
      <w:rFonts w:cs="OpenSymbol"/>
      <w:u w:val="none"/>
    </w:rPr>
  </w:style>
  <w:style w:type="character" w:customStyle="1" w:styleId="ListLabel85">
    <w:name w:val="ListLabel 85"/>
    <w:rsid w:val="007E031A"/>
    <w:rPr>
      <w:b/>
    </w:rPr>
  </w:style>
  <w:style w:type="character" w:customStyle="1" w:styleId="ListLabel86">
    <w:name w:val="ListLabel 86"/>
    <w:rsid w:val="007E031A"/>
    <w:rPr>
      <w:strike w:val="0"/>
      <w:dstrike w:val="0"/>
    </w:rPr>
  </w:style>
  <w:style w:type="character" w:customStyle="1" w:styleId="ListLabel87">
    <w:name w:val="ListLabel 87"/>
    <w:rsid w:val="007E031A"/>
    <w:rPr>
      <w:sz w:val="20"/>
      <w:szCs w:val="20"/>
    </w:rPr>
  </w:style>
  <w:style w:type="character" w:customStyle="1" w:styleId="ListLabel88">
    <w:name w:val="ListLabel 88"/>
    <w:rsid w:val="007E031A"/>
    <w:rPr>
      <w:rFonts w:cs="Symbol"/>
    </w:rPr>
  </w:style>
  <w:style w:type="character" w:customStyle="1" w:styleId="ListLabel89">
    <w:name w:val="ListLabel 89"/>
    <w:rsid w:val="007E031A"/>
    <w:rPr>
      <w:rFonts w:cs="Courier New"/>
      <w:color w:val="000000"/>
      <w:sz w:val="20"/>
      <w:szCs w:val="20"/>
    </w:rPr>
  </w:style>
  <w:style w:type="character" w:customStyle="1" w:styleId="ListLabel90">
    <w:name w:val="ListLabel 90"/>
    <w:rsid w:val="007E031A"/>
    <w:rPr>
      <w:rFonts w:cs="Wingdings"/>
    </w:rPr>
  </w:style>
  <w:style w:type="character" w:customStyle="1" w:styleId="ListLabel91">
    <w:name w:val="ListLabel 91"/>
    <w:rsid w:val="007E031A"/>
    <w:rPr>
      <w:rFonts w:cs="Symbol"/>
      <w:u w:val="none"/>
    </w:rPr>
  </w:style>
  <w:style w:type="character" w:customStyle="1" w:styleId="ListLabel92">
    <w:name w:val="ListLabel 92"/>
    <w:rsid w:val="007E031A"/>
    <w:rPr>
      <w:rFonts w:cs="Courier New"/>
      <w:b/>
    </w:rPr>
  </w:style>
  <w:style w:type="character" w:customStyle="1" w:styleId="ListLabel93">
    <w:name w:val="ListLabel 93"/>
    <w:rsid w:val="007E031A"/>
    <w:rPr>
      <w:rFonts w:cs="Wingdings"/>
      <w:strike w:val="0"/>
      <w:dstrike w:val="0"/>
    </w:rPr>
  </w:style>
  <w:style w:type="character" w:customStyle="1" w:styleId="ListLabel94">
    <w:name w:val="ListLabel 94"/>
    <w:rsid w:val="007E031A"/>
    <w:rPr>
      <w:rFonts w:cs="Times New Roman"/>
    </w:rPr>
  </w:style>
  <w:style w:type="character" w:customStyle="1" w:styleId="ListLabel95">
    <w:name w:val="ListLabel 95"/>
    <w:rsid w:val="007E031A"/>
    <w:rPr>
      <w:rFonts w:cs="Noto Sans"/>
      <w:color w:val="000000"/>
      <w:sz w:val="20"/>
      <w:szCs w:val="20"/>
    </w:rPr>
  </w:style>
  <w:style w:type="character" w:customStyle="1" w:styleId="ListLabel96">
    <w:name w:val="ListLabel 96"/>
    <w:rsid w:val="007E031A"/>
    <w:rPr>
      <w:rFonts w:cs="Courier New"/>
      <w:sz w:val="20"/>
      <w:szCs w:val="20"/>
    </w:rPr>
  </w:style>
  <w:style w:type="character" w:customStyle="1" w:styleId="ListLabel97">
    <w:name w:val="ListLabel 97"/>
    <w:rsid w:val="007E031A"/>
    <w:rPr>
      <w:rFonts w:cs="Noto Sans"/>
      <w:sz w:val="20"/>
      <w:szCs w:val="20"/>
    </w:rPr>
  </w:style>
  <w:style w:type="character" w:customStyle="1" w:styleId="ListLabel98">
    <w:name w:val="ListLabel 98"/>
    <w:rsid w:val="007E031A"/>
    <w:rPr>
      <w:rFonts w:cs="OpenSymbol"/>
      <w:u w:val="none"/>
    </w:rPr>
  </w:style>
  <w:style w:type="character" w:customStyle="1" w:styleId="ListLabel99">
    <w:name w:val="ListLabel 99"/>
    <w:rsid w:val="007E031A"/>
    <w:rPr>
      <w:b/>
    </w:rPr>
  </w:style>
  <w:style w:type="character" w:customStyle="1" w:styleId="ListLabel100">
    <w:name w:val="ListLabel 100"/>
    <w:rsid w:val="007E031A"/>
    <w:rPr>
      <w:strike w:val="0"/>
      <w:dstrike w:val="0"/>
    </w:rPr>
  </w:style>
  <w:style w:type="character" w:customStyle="1" w:styleId="ListLabel101">
    <w:name w:val="ListLabel 101"/>
    <w:rsid w:val="007E031A"/>
    <w:rPr>
      <w:sz w:val="20"/>
      <w:szCs w:val="20"/>
    </w:rPr>
  </w:style>
  <w:style w:type="character" w:customStyle="1" w:styleId="ListLabel102">
    <w:name w:val="ListLabel 102"/>
    <w:rsid w:val="007E031A"/>
    <w:rPr>
      <w:rFonts w:cs="Symbol"/>
    </w:rPr>
  </w:style>
  <w:style w:type="character" w:customStyle="1" w:styleId="ListLabel103">
    <w:name w:val="ListLabel 103"/>
    <w:rsid w:val="007E031A"/>
    <w:rPr>
      <w:rFonts w:cs="Courier New"/>
      <w:color w:val="000000"/>
      <w:sz w:val="20"/>
      <w:szCs w:val="20"/>
    </w:rPr>
  </w:style>
  <w:style w:type="character" w:customStyle="1" w:styleId="ListLabel104">
    <w:name w:val="ListLabel 104"/>
    <w:rsid w:val="007E031A"/>
    <w:rPr>
      <w:rFonts w:cs="Wingdings"/>
    </w:rPr>
  </w:style>
  <w:style w:type="character" w:customStyle="1" w:styleId="ListLabel105">
    <w:name w:val="ListLabel 105"/>
    <w:rsid w:val="007E031A"/>
    <w:rPr>
      <w:rFonts w:cs="Symbol"/>
      <w:u w:val="none"/>
    </w:rPr>
  </w:style>
  <w:style w:type="character" w:customStyle="1" w:styleId="ListLabel106">
    <w:name w:val="ListLabel 106"/>
    <w:rsid w:val="007E031A"/>
    <w:rPr>
      <w:rFonts w:cs="Courier New"/>
      <w:b/>
    </w:rPr>
  </w:style>
  <w:style w:type="character" w:customStyle="1" w:styleId="ListLabel107">
    <w:name w:val="ListLabel 107"/>
    <w:rsid w:val="007E031A"/>
    <w:rPr>
      <w:rFonts w:cs="Wingdings"/>
      <w:strike w:val="0"/>
      <w:dstrike w:val="0"/>
    </w:rPr>
  </w:style>
  <w:style w:type="character" w:customStyle="1" w:styleId="ListLabel108">
    <w:name w:val="ListLabel 108"/>
    <w:rsid w:val="007E031A"/>
    <w:rPr>
      <w:rFonts w:cs="Times New Roman"/>
    </w:rPr>
  </w:style>
  <w:style w:type="character" w:customStyle="1" w:styleId="ListLabel109">
    <w:name w:val="ListLabel 109"/>
    <w:rsid w:val="007E031A"/>
    <w:rPr>
      <w:rFonts w:cs="Noto Sans"/>
      <w:color w:val="000000"/>
      <w:sz w:val="20"/>
      <w:szCs w:val="20"/>
    </w:rPr>
  </w:style>
  <w:style w:type="character" w:customStyle="1" w:styleId="ListLabel110">
    <w:name w:val="ListLabel 110"/>
    <w:rsid w:val="007E031A"/>
    <w:rPr>
      <w:rFonts w:cs="Courier New"/>
      <w:sz w:val="20"/>
      <w:szCs w:val="20"/>
    </w:rPr>
  </w:style>
  <w:style w:type="character" w:customStyle="1" w:styleId="ListLabel111">
    <w:name w:val="ListLabel 111"/>
    <w:rsid w:val="007E031A"/>
    <w:rPr>
      <w:rFonts w:cs="Noto Sans"/>
      <w:sz w:val="20"/>
      <w:szCs w:val="20"/>
    </w:rPr>
  </w:style>
  <w:style w:type="character" w:customStyle="1" w:styleId="ListLabel112">
    <w:name w:val="ListLabel 112"/>
    <w:rsid w:val="007E031A"/>
    <w:rPr>
      <w:rFonts w:cs="OpenSymbol"/>
      <w:u w:val="none"/>
    </w:rPr>
  </w:style>
  <w:style w:type="character" w:customStyle="1" w:styleId="ListLabel113">
    <w:name w:val="ListLabel 113"/>
    <w:rsid w:val="007E031A"/>
    <w:rPr>
      <w:b/>
    </w:rPr>
  </w:style>
  <w:style w:type="character" w:customStyle="1" w:styleId="ListLabel114">
    <w:name w:val="ListLabel 114"/>
    <w:rsid w:val="007E031A"/>
    <w:rPr>
      <w:strike w:val="0"/>
      <w:dstrike w:val="0"/>
    </w:rPr>
  </w:style>
  <w:style w:type="character" w:customStyle="1" w:styleId="ListLabel115">
    <w:name w:val="ListLabel 115"/>
    <w:rsid w:val="007E031A"/>
    <w:rPr>
      <w:sz w:val="20"/>
      <w:szCs w:val="20"/>
    </w:rPr>
  </w:style>
  <w:style w:type="character" w:customStyle="1" w:styleId="ListLabel116">
    <w:name w:val="ListLabel 116"/>
    <w:rsid w:val="007E031A"/>
    <w:rPr>
      <w:rFonts w:cs="Symbol"/>
    </w:rPr>
  </w:style>
  <w:style w:type="character" w:customStyle="1" w:styleId="ListLabel117">
    <w:name w:val="ListLabel 117"/>
    <w:rsid w:val="007E031A"/>
    <w:rPr>
      <w:rFonts w:cs="Courier New"/>
      <w:color w:val="000000"/>
      <w:sz w:val="20"/>
      <w:szCs w:val="20"/>
    </w:rPr>
  </w:style>
  <w:style w:type="character" w:customStyle="1" w:styleId="ListLabel118">
    <w:name w:val="ListLabel 118"/>
    <w:rsid w:val="007E031A"/>
    <w:rPr>
      <w:rFonts w:cs="Wingdings"/>
    </w:rPr>
  </w:style>
  <w:style w:type="character" w:customStyle="1" w:styleId="ListLabel119">
    <w:name w:val="ListLabel 119"/>
    <w:rsid w:val="007E031A"/>
    <w:rPr>
      <w:rFonts w:cs="Symbol"/>
      <w:u w:val="none"/>
    </w:rPr>
  </w:style>
  <w:style w:type="character" w:customStyle="1" w:styleId="ListLabel120">
    <w:name w:val="ListLabel 120"/>
    <w:rsid w:val="007E031A"/>
    <w:rPr>
      <w:rFonts w:cs="Courier New"/>
      <w:b/>
    </w:rPr>
  </w:style>
  <w:style w:type="character" w:customStyle="1" w:styleId="ListLabel121">
    <w:name w:val="ListLabel 121"/>
    <w:rsid w:val="007E031A"/>
    <w:rPr>
      <w:rFonts w:cs="Wingdings"/>
      <w:strike w:val="0"/>
      <w:dstrike w:val="0"/>
    </w:rPr>
  </w:style>
  <w:style w:type="character" w:customStyle="1" w:styleId="ListLabel122">
    <w:name w:val="ListLabel 122"/>
    <w:rsid w:val="007E031A"/>
    <w:rPr>
      <w:rFonts w:cs="Times New Roman"/>
    </w:rPr>
  </w:style>
  <w:style w:type="character" w:customStyle="1" w:styleId="ListLabel123">
    <w:name w:val="ListLabel 123"/>
    <w:rsid w:val="007E031A"/>
    <w:rPr>
      <w:rFonts w:cs="Noto Sans"/>
      <w:color w:val="000000"/>
      <w:sz w:val="20"/>
      <w:szCs w:val="20"/>
    </w:rPr>
  </w:style>
  <w:style w:type="character" w:customStyle="1" w:styleId="ListLabel124">
    <w:name w:val="ListLabel 124"/>
    <w:rsid w:val="007E031A"/>
    <w:rPr>
      <w:rFonts w:cs="Courier New"/>
      <w:sz w:val="20"/>
      <w:szCs w:val="20"/>
    </w:rPr>
  </w:style>
  <w:style w:type="character" w:customStyle="1" w:styleId="ListLabel125">
    <w:name w:val="ListLabel 125"/>
    <w:rsid w:val="007E031A"/>
    <w:rPr>
      <w:rFonts w:cs="Noto Sans"/>
      <w:sz w:val="20"/>
      <w:szCs w:val="20"/>
    </w:rPr>
  </w:style>
  <w:style w:type="character" w:customStyle="1" w:styleId="ListLabel126">
    <w:name w:val="ListLabel 126"/>
    <w:rsid w:val="007E031A"/>
    <w:rPr>
      <w:rFonts w:cs="OpenSymbol"/>
      <w:u w:val="none"/>
    </w:rPr>
  </w:style>
  <w:style w:type="character" w:customStyle="1" w:styleId="ListLabel127">
    <w:name w:val="ListLabel 127"/>
    <w:rsid w:val="007E031A"/>
    <w:rPr>
      <w:b/>
    </w:rPr>
  </w:style>
  <w:style w:type="character" w:customStyle="1" w:styleId="ListLabel128">
    <w:name w:val="ListLabel 128"/>
    <w:rsid w:val="007E031A"/>
    <w:rPr>
      <w:strike w:val="0"/>
      <w:dstrike w:val="0"/>
    </w:rPr>
  </w:style>
  <w:style w:type="character" w:customStyle="1" w:styleId="ListLabel129">
    <w:name w:val="ListLabel 129"/>
    <w:rsid w:val="007E031A"/>
    <w:rPr>
      <w:sz w:val="20"/>
      <w:szCs w:val="20"/>
    </w:rPr>
  </w:style>
  <w:style w:type="character" w:customStyle="1" w:styleId="ListLabel130">
    <w:name w:val="ListLabel 130"/>
    <w:rsid w:val="007E031A"/>
    <w:rPr>
      <w:rFonts w:cs="Symbol"/>
    </w:rPr>
  </w:style>
  <w:style w:type="character" w:customStyle="1" w:styleId="ListLabel131">
    <w:name w:val="ListLabel 131"/>
    <w:rsid w:val="007E031A"/>
    <w:rPr>
      <w:rFonts w:cs="Courier New"/>
      <w:color w:val="000000"/>
      <w:sz w:val="20"/>
      <w:szCs w:val="20"/>
    </w:rPr>
  </w:style>
  <w:style w:type="character" w:customStyle="1" w:styleId="ListLabel132">
    <w:name w:val="ListLabel 132"/>
    <w:rsid w:val="007E031A"/>
    <w:rPr>
      <w:rFonts w:cs="Wingdings"/>
    </w:rPr>
  </w:style>
  <w:style w:type="character" w:customStyle="1" w:styleId="ListLabel133">
    <w:name w:val="ListLabel 133"/>
    <w:rsid w:val="007E031A"/>
    <w:rPr>
      <w:rFonts w:cs="Symbol"/>
      <w:u w:val="none"/>
    </w:rPr>
  </w:style>
  <w:style w:type="character" w:customStyle="1" w:styleId="ListLabel134">
    <w:name w:val="ListLabel 134"/>
    <w:rsid w:val="007E031A"/>
    <w:rPr>
      <w:rFonts w:cs="Courier New"/>
      <w:b/>
    </w:rPr>
  </w:style>
  <w:style w:type="character" w:customStyle="1" w:styleId="ListLabel135">
    <w:name w:val="ListLabel 135"/>
    <w:rsid w:val="007E031A"/>
    <w:rPr>
      <w:rFonts w:cs="Wingdings"/>
      <w:strike w:val="0"/>
      <w:dstrike w:val="0"/>
    </w:rPr>
  </w:style>
  <w:style w:type="character" w:customStyle="1" w:styleId="ListLabel136">
    <w:name w:val="ListLabel 136"/>
    <w:rsid w:val="007E031A"/>
    <w:rPr>
      <w:rFonts w:cs="Times New Roman"/>
    </w:rPr>
  </w:style>
  <w:style w:type="character" w:customStyle="1" w:styleId="ListLabel137">
    <w:name w:val="ListLabel 137"/>
    <w:rsid w:val="007E031A"/>
    <w:rPr>
      <w:rFonts w:cs="Noto Sans"/>
      <w:color w:val="000000"/>
      <w:sz w:val="20"/>
      <w:szCs w:val="20"/>
    </w:rPr>
  </w:style>
  <w:style w:type="character" w:customStyle="1" w:styleId="ListLabel138">
    <w:name w:val="ListLabel 138"/>
    <w:rsid w:val="007E031A"/>
    <w:rPr>
      <w:rFonts w:cs="Courier New"/>
      <w:sz w:val="20"/>
      <w:szCs w:val="20"/>
    </w:rPr>
  </w:style>
  <w:style w:type="character" w:customStyle="1" w:styleId="ListLabel139">
    <w:name w:val="ListLabel 139"/>
    <w:rsid w:val="007E031A"/>
    <w:rPr>
      <w:rFonts w:cs="Noto Sans"/>
      <w:sz w:val="20"/>
      <w:szCs w:val="20"/>
    </w:rPr>
  </w:style>
  <w:style w:type="character" w:customStyle="1" w:styleId="ListLabel140">
    <w:name w:val="ListLabel 140"/>
    <w:rsid w:val="007E031A"/>
    <w:rPr>
      <w:rFonts w:cs="OpenSymbol"/>
      <w:u w:val="none"/>
    </w:rPr>
  </w:style>
  <w:style w:type="character" w:customStyle="1" w:styleId="ListLabel141">
    <w:name w:val="ListLabel 141"/>
    <w:rsid w:val="007E031A"/>
    <w:rPr>
      <w:b/>
    </w:rPr>
  </w:style>
  <w:style w:type="character" w:customStyle="1" w:styleId="ListLabel142">
    <w:name w:val="ListLabel 142"/>
    <w:rsid w:val="007E031A"/>
    <w:rPr>
      <w:strike w:val="0"/>
      <w:dstrike w:val="0"/>
    </w:rPr>
  </w:style>
  <w:style w:type="character" w:customStyle="1" w:styleId="ListLabel143">
    <w:name w:val="ListLabel 143"/>
    <w:rsid w:val="007E031A"/>
    <w:rPr>
      <w:sz w:val="20"/>
      <w:szCs w:val="20"/>
    </w:rPr>
  </w:style>
  <w:style w:type="character" w:customStyle="1" w:styleId="ListLabel144">
    <w:name w:val="ListLabel 144"/>
    <w:rsid w:val="007E031A"/>
    <w:rPr>
      <w:rFonts w:cs="Symbol"/>
    </w:rPr>
  </w:style>
  <w:style w:type="character" w:customStyle="1" w:styleId="ListLabel145">
    <w:name w:val="ListLabel 145"/>
    <w:rsid w:val="007E031A"/>
    <w:rPr>
      <w:rFonts w:cs="Courier New"/>
      <w:color w:val="000000"/>
      <w:sz w:val="20"/>
      <w:szCs w:val="20"/>
    </w:rPr>
  </w:style>
  <w:style w:type="character" w:customStyle="1" w:styleId="ListLabel146">
    <w:name w:val="ListLabel 146"/>
    <w:rsid w:val="007E031A"/>
    <w:rPr>
      <w:rFonts w:cs="Wingdings"/>
    </w:rPr>
  </w:style>
  <w:style w:type="character" w:customStyle="1" w:styleId="ListLabel147">
    <w:name w:val="ListLabel 147"/>
    <w:rsid w:val="007E031A"/>
    <w:rPr>
      <w:rFonts w:cs="Symbol"/>
      <w:u w:val="none"/>
    </w:rPr>
  </w:style>
  <w:style w:type="character" w:customStyle="1" w:styleId="ListLabel148">
    <w:name w:val="ListLabel 148"/>
    <w:rsid w:val="007E031A"/>
    <w:rPr>
      <w:rFonts w:cs="Courier New"/>
      <w:b/>
    </w:rPr>
  </w:style>
  <w:style w:type="character" w:customStyle="1" w:styleId="ListLabel149">
    <w:name w:val="ListLabel 149"/>
    <w:rsid w:val="007E031A"/>
    <w:rPr>
      <w:rFonts w:cs="Wingdings"/>
      <w:strike w:val="0"/>
      <w:dstrike w:val="0"/>
    </w:rPr>
  </w:style>
  <w:style w:type="character" w:customStyle="1" w:styleId="ListLabel150">
    <w:name w:val="ListLabel 150"/>
    <w:rsid w:val="007E031A"/>
    <w:rPr>
      <w:rFonts w:cs="Times New Roman"/>
    </w:rPr>
  </w:style>
  <w:style w:type="character" w:customStyle="1" w:styleId="ListLabel151">
    <w:name w:val="ListLabel 151"/>
    <w:rsid w:val="007E031A"/>
    <w:rPr>
      <w:rFonts w:cs="Noto Sans"/>
      <w:color w:val="000000"/>
      <w:sz w:val="20"/>
      <w:szCs w:val="20"/>
    </w:rPr>
  </w:style>
  <w:style w:type="character" w:customStyle="1" w:styleId="ListLabel152">
    <w:name w:val="ListLabel 152"/>
    <w:rsid w:val="007E031A"/>
    <w:rPr>
      <w:rFonts w:cs="Courier New"/>
      <w:sz w:val="20"/>
      <w:szCs w:val="20"/>
    </w:rPr>
  </w:style>
  <w:style w:type="character" w:customStyle="1" w:styleId="ListLabel153">
    <w:name w:val="ListLabel 153"/>
    <w:rsid w:val="007E031A"/>
    <w:rPr>
      <w:rFonts w:cs="Noto Sans"/>
      <w:sz w:val="20"/>
      <w:szCs w:val="20"/>
    </w:rPr>
  </w:style>
  <w:style w:type="character" w:customStyle="1" w:styleId="ListLabel154">
    <w:name w:val="ListLabel 154"/>
    <w:rsid w:val="007E031A"/>
    <w:rPr>
      <w:rFonts w:cs="OpenSymbol"/>
      <w:u w:val="none"/>
    </w:rPr>
  </w:style>
  <w:style w:type="character" w:customStyle="1" w:styleId="ListLabel155">
    <w:name w:val="ListLabel 155"/>
    <w:rsid w:val="007E031A"/>
    <w:rPr>
      <w:b/>
    </w:rPr>
  </w:style>
  <w:style w:type="character" w:customStyle="1" w:styleId="ListLabel156">
    <w:name w:val="ListLabel 156"/>
    <w:rsid w:val="007E031A"/>
    <w:rPr>
      <w:strike w:val="0"/>
      <w:dstrike w:val="0"/>
    </w:rPr>
  </w:style>
  <w:style w:type="character" w:customStyle="1" w:styleId="ListLabel157">
    <w:name w:val="ListLabel 157"/>
    <w:rsid w:val="007E031A"/>
    <w:rPr>
      <w:sz w:val="20"/>
      <w:szCs w:val="20"/>
    </w:rPr>
  </w:style>
  <w:style w:type="character" w:customStyle="1" w:styleId="ListLabel158">
    <w:name w:val="ListLabel 158"/>
    <w:rsid w:val="007E031A"/>
    <w:rPr>
      <w:rFonts w:cs="Symbol"/>
    </w:rPr>
  </w:style>
  <w:style w:type="character" w:customStyle="1" w:styleId="ListLabel159">
    <w:name w:val="ListLabel 159"/>
    <w:rsid w:val="007E031A"/>
    <w:rPr>
      <w:rFonts w:cs="Courier New"/>
      <w:color w:val="000000"/>
      <w:sz w:val="20"/>
      <w:szCs w:val="20"/>
    </w:rPr>
  </w:style>
  <w:style w:type="character" w:customStyle="1" w:styleId="ListLabel160">
    <w:name w:val="ListLabel 160"/>
    <w:rsid w:val="007E031A"/>
    <w:rPr>
      <w:rFonts w:cs="Wingdings"/>
    </w:rPr>
  </w:style>
  <w:style w:type="character" w:customStyle="1" w:styleId="ListLabel161">
    <w:name w:val="ListLabel 161"/>
    <w:rsid w:val="007E031A"/>
    <w:rPr>
      <w:rFonts w:cs="Symbol"/>
      <w:u w:val="none"/>
    </w:rPr>
  </w:style>
  <w:style w:type="character" w:customStyle="1" w:styleId="ListLabel162">
    <w:name w:val="ListLabel 162"/>
    <w:rsid w:val="007E031A"/>
    <w:rPr>
      <w:rFonts w:cs="Courier New"/>
      <w:b/>
    </w:rPr>
  </w:style>
  <w:style w:type="character" w:customStyle="1" w:styleId="ListLabel163">
    <w:name w:val="ListLabel 163"/>
    <w:rsid w:val="007E031A"/>
    <w:rPr>
      <w:rFonts w:cs="Wingdings"/>
      <w:strike w:val="0"/>
      <w:dstrike w:val="0"/>
    </w:rPr>
  </w:style>
  <w:style w:type="character" w:customStyle="1" w:styleId="ListLabel164">
    <w:name w:val="ListLabel 164"/>
    <w:rsid w:val="007E031A"/>
    <w:rPr>
      <w:rFonts w:cs="Times New Roman"/>
    </w:rPr>
  </w:style>
  <w:style w:type="character" w:customStyle="1" w:styleId="ad">
    <w:name w:val="Основной текст Знак"/>
    <w:basedOn w:val="a2"/>
    <w:rsid w:val="007E031A"/>
    <w:rPr>
      <w:rFonts w:ascii="Times New Roman" w:eastAsia="Andale Sans UI" w:hAnsi="Times New Roman" w:cs="Tahoma"/>
      <w:color w:val="00000A"/>
      <w:sz w:val="24"/>
      <w:szCs w:val="24"/>
      <w:lang w:val="en-US" w:eastAsia="en-US" w:bidi="en-US"/>
    </w:rPr>
  </w:style>
  <w:style w:type="character" w:customStyle="1" w:styleId="ListLabel165">
    <w:name w:val="ListLabel 165"/>
    <w:rsid w:val="007E031A"/>
    <w:rPr>
      <w:rFonts w:cs="Noto Sans"/>
      <w:color w:val="000000"/>
      <w:sz w:val="20"/>
      <w:szCs w:val="20"/>
    </w:rPr>
  </w:style>
  <w:style w:type="character" w:customStyle="1" w:styleId="ListLabel166">
    <w:name w:val="ListLabel 166"/>
    <w:rsid w:val="007E031A"/>
    <w:rPr>
      <w:rFonts w:cs="Courier New"/>
      <w:sz w:val="20"/>
      <w:szCs w:val="20"/>
    </w:rPr>
  </w:style>
  <w:style w:type="character" w:customStyle="1" w:styleId="ListLabel167">
    <w:name w:val="ListLabel 167"/>
    <w:rsid w:val="007E031A"/>
    <w:rPr>
      <w:rFonts w:cs="Noto Sans"/>
      <w:sz w:val="20"/>
      <w:szCs w:val="20"/>
    </w:rPr>
  </w:style>
  <w:style w:type="character" w:customStyle="1" w:styleId="ListLabel168">
    <w:name w:val="ListLabel 168"/>
    <w:rsid w:val="007E031A"/>
    <w:rPr>
      <w:rFonts w:cs="OpenSymbol"/>
      <w:u w:val="none"/>
    </w:rPr>
  </w:style>
  <w:style w:type="character" w:customStyle="1" w:styleId="ListLabel169">
    <w:name w:val="ListLabel 169"/>
    <w:rsid w:val="007E031A"/>
    <w:rPr>
      <w:b/>
    </w:rPr>
  </w:style>
  <w:style w:type="character" w:customStyle="1" w:styleId="ListLabel170">
    <w:name w:val="ListLabel 170"/>
    <w:rsid w:val="007E031A"/>
    <w:rPr>
      <w:strike w:val="0"/>
      <w:dstrike w:val="0"/>
    </w:rPr>
  </w:style>
  <w:style w:type="character" w:customStyle="1" w:styleId="ListLabel171">
    <w:name w:val="ListLabel 171"/>
    <w:rsid w:val="007E031A"/>
    <w:rPr>
      <w:sz w:val="20"/>
      <w:szCs w:val="20"/>
    </w:rPr>
  </w:style>
  <w:style w:type="character" w:customStyle="1" w:styleId="ListLabel172">
    <w:name w:val="ListLabel 172"/>
    <w:rsid w:val="007E031A"/>
    <w:rPr>
      <w:rFonts w:cs="Symbol"/>
    </w:rPr>
  </w:style>
  <w:style w:type="character" w:customStyle="1" w:styleId="ListLabel173">
    <w:name w:val="ListLabel 173"/>
    <w:rsid w:val="007E031A"/>
    <w:rPr>
      <w:rFonts w:cs="Courier New"/>
      <w:color w:val="000000"/>
      <w:sz w:val="20"/>
      <w:szCs w:val="20"/>
    </w:rPr>
  </w:style>
  <w:style w:type="character" w:customStyle="1" w:styleId="ListLabel174">
    <w:name w:val="ListLabel 174"/>
    <w:rsid w:val="007E031A"/>
    <w:rPr>
      <w:rFonts w:cs="Wingdings"/>
    </w:rPr>
  </w:style>
  <w:style w:type="character" w:customStyle="1" w:styleId="ListLabel175">
    <w:name w:val="ListLabel 175"/>
    <w:rsid w:val="007E031A"/>
    <w:rPr>
      <w:rFonts w:cs="Symbol"/>
      <w:u w:val="none"/>
    </w:rPr>
  </w:style>
  <w:style w:type="character" w:customStyle="1" w:styleId="ListLabel176">
    <w:name w:val="ListLabel 176"/>
    <w:rsid w:val="007E031A"/>
    <w:rPr>
      <w:rFonts w:cs="Courier New"/>
      <w:b/>
    </w:rPr>
  </w:style>
  <w:style w:type="character" w:customStyle="1" w:styleId="ListLabel177">
    <w:name w:val="ListLabel 177"/>
    <w:rsid w:val="007E031A"/>
    <w:rPr>
      <w:rFonts w:cs="Wingdings"/>
      <w:strike w:val="0"/>
      <w:dstrike w:val="0"/>
    </w:rPr>
  </w:style>
  <w:style w:type="character" w:customStyle="1" w:styleId="ListLabel178">
    <w:name w:val="ListLabel 178"/>
    <w:rsid w:val="007E031A"/>
    <w:rPr>
      <w:rFonts w:cs="Times New Roman"/>
    </w:rPr>
  </w:style>
  <w:style w:type="character" w:customStyle="1" w:styleId="ListLabel179">
    <w:name w:val="ListLabel 179"/>
    <w:rsid w:val="007E031A"/>
    <w:rPr>
      <w:rFonts w:cs="Noto Sans"/>
      <w:color w:val="000000"/>
      <w:sz w:val="20"/>
      <w:szCs w:val="20"/>
    </w:rPr>
  </w:style>
  <w:style w:type="character" w:customStyle="1" w:styleId="ListLabel180">
    <w:name w:val="ListLabel 180"/>
    <w:rsid w:val="007E031A"/>
    <w:rPr>
      <w:rFonts w:cs="Courier New"/>
      <w:sz w:val="20"/>
      <w:szCs w:val="20"/>
    </w:rPr>
  </w:style>
  <w:style w:type="character" w:customStyle="1" w:styleId="ListLabel181">
    <w:name w:val="ListLabel 181"/>
    <w:rsid w:val="007E031A"/>
    <w:rPr>
      <w:rFonts w:cs="Noto Sans"/>
      <w:sz w:val="20"/>
      <w:szCs w:val="20"/>
    </w:rPr>
  </w:style>
  <w:style w:type="character" w:customStyle="1" w:styleId="ListLabel182">
    <w:name w:val="ListLabel 182"/>
    <w:rsid w:val="007E031A"/>
    <w:rPr>
      <w:rFonts w:cs="OpenSymbol"/>
      <w:u w:val="none"/>
    </w:rPr>
  </w:style>
  <w:style w:type="character" w:customStyle="1" w:styleId="ListLabel183">
    <w:name w:val="ListLabel 183"/>
    <w:rsid w:val="007E031A"/>
    <w:rPr>
      <w:rFonts w:cs="Symbol"/>
    </w:rPr>
  </w:style>
  <w:style w:type="character" w:customStyle="1" w:styleId="ListLabel184">
    <w:name w:val="ListLabel 184"/>
    <w:rsid w:val="007E031A"/>
    <w:rPr>
      <w:rFonts w:cs="Courier New"/>
      <w:color w:val="000000"/>
      <w:sz w:val="20"/>
      <w:szCs w:val="20"/>
    </w:rPr>
  </w:style>
  <w:style w:type="character" w:customStyle="1" w:styleId="ListLabel185">
    <w:name w:val="ListLabel 185"/>
    <w:rsid w:val="007E031A"/>
    <w:rPr>
      <w:rFonts w:cs="Wingdings"/>
    </w:rPr>
  </w:style>
  <w:style w:type="character" w:customStyle="1" w:styleId="ListLabel186">
    <w:name w:val="ListLabel 186"/>
    <w:rsid w:val="007E031A"/>
    <w:rPr>
      <w:rFonts w:cs="Noto Sans"/>
      <w:color w:val="000000"/>
      <w:sz w:val="20"/>
      <w:szCs w:val="20"/>
    </w:rPr>
  </w:style>
  <w:style w:type="character" w:customStyle="1" w:styleId="ListLabel187">
    <w:name w:val="ListLabel 187"/>
    <w:rsid w:val="007E031A"/>
    <w:rPr>
      <w:rFonts w:cs="Courier New"/>
      <w:sz w:val="20"/>
      <w:szCs w:val="20"/>
    </w:rPr>
  </w:style>
  <w:style w:type="character" w:customStyle="1" w:styleId="ListLabel188">
    <w:name w:val="ListLabel 188"/>
    <w:rsid w:val="007E031A"/>
    <w:rPr>
      <w:rFonts w:cs="Noto Sans"/>
      <w:sz w:val="20"/>
      <w:szCs w:val="20"/>
    </w:rPr>
  </w:style>
  <w:style w:type="character" w:customStyle="1" w:styleId="ListLabel189">
    <w:name w:val="ListLabel 189"/>
    <w:rsid w:val="007E031A"/>
    <w:rPr>
      <w:rFonts w:cs="OpenSymbol"/>
      <w:u w:val="none"/>
    </w:rPr>
  </w:style>
  <w:style w:type="character" w:customStyle="1" w:styleId="ListLabel190">
    <w:name w:val="ListLabel 190"/>
    <w:rsid w:val="007E031A"/>
    <w:rPr>
      <w:rFonts w:cs="Symbol"/>
    </w:rPr>
  </w:style>
  <w:style w:type="character" w:customStyle="1" w:styleId="ListLabel191">
    <w:name w:val="ListLabel 191"/>
    <w:rsid w:val="007E031A"/>
    <w:rPr>
      <w:rFonts w:cs="Courier New"/>
      <w:color w:val="000000"/>
      <w:sz w:val="20"/>
      <w:szCs w:val="20"/>
    </w:rPr>
  </w:style>
  <w:style w:type="character" w:customStyle="1" w:styleId="ListLabel192">
    <w:name w:val="ListLabel 192"/>
    <w:rsid w:val="007E031A"/>
    <w:rPr>
      <w:rFonts w:cs="Wingdings"/>
    </w:rPr>
  </w:style>
  <w:style w:type="character" w:customStyle="1" w:styleId="ListLabel193">
    <w:name w:val="ListLabel 193"/>
    <w:rsid w:val="007E031A"/>
    <w:rPr>
      <w:rFonts w:cs="Noto Sans"/>
      <w:color w:val="000000"/>
      <w:sz w:val="20"/>
      <w:szCs w:val="20"/>
    </w:rPr>
  </w:style>
  <w:style w:type="character" w:customStyle="1" w:styleId="ListLabel194">
    <w:name w:val="ListLabel 194"/>
    <w:rsid w:val="007E031A"/>
    <w:rPr>
      <w:rFonts w:cs="Courier New"/>
      <w:sz w:val="20"/>
      <w:szCs w:val="20"/>
    </w:rPr>
  </w:style>
  <w:style w:type="character" w:customStyle="1" w:styleId="ListLabel195">
    <w:name w:val="ListLabel 195"/>
    <w:rsid w:val="007E031A"/>
    <w:rPr>
      <w:rFonts w:cs="Noto Sans"/>
      <w:sz w:val="20"/>
      <w:szCs w:val="20"/>
    </w:rPr>
  </w:style>
  <w:style w:type="character" w:customStyle="1" w:styleId="ListLabel196">
    <w:name w:val="ListLabel 196"/>
    <w:rsid w:val="007E031A"/>
    <w:rPr>
      <w:rFonts w:cs="OpenSymbol"/>
      <w:u w:val="none"/>
    </w:rPr>
  </w:style>
  <w:style w:type="character" w:customStyle="1" w:styleId="ListLabel197">
    <w:name w:val="ListLabel 197"/>
    <w:rsid w:val="007E031A"/>
    <w:rPr>
      <w:rFonts w:cs="Symbol"/>
    </w:rPr>
  </w:style>
  <w:style w:type="character" w:customStyle="1" w:styleId="ListLabel198">
    <w:name w:val="ListLabel 198"/>
    <w:rsid w:val="007E031A"/>
    <w:rPr>
      <w:rFonts w:cs="Courier New"/>
      <w:color w:val="000000"/>
      <w:sz w:val="20"/>
      <w:szCs w:val="20"/>
    </w:rPr>
  </w:style>
  <w:style w:type="character" w:customStyle="1" w:styleId="ListLabel199">
    <w:name w:val="ListLabel 199"/>
    <w:rsid w:val="007E031A"/>
    <w:rPr>
      <w:rFonts w:cs="Wingdings"/>
    </w:rPr>
  </w:style>
  <w:style w:type="character" w:styleId="ae">
    <w:name w:val="footnote reference"/>
    <w:rsid w:val="007E031A"/>
    <w:rPr>
      <w:vertAlign w:val="superscript"/>
    </w:rPr>
  </w:style>
  <w:style w:type="character" w:customStyle="1" w:styleId="HTML">
    <w:name w:val="Стандартный HTML Знак"/>
    <w:basedOn w:val="a2"/>
    <w:rsid w:val="007E031A"/>
    <w:rPr>
      <w:rFonts w:ascii="Courier New" w:eastAsia="Times New Roman" w:hAnsi="Courier New" w:cs="Times New Roman"/>
      <w:sz w:val="20"/>
      <w:szCs w:val="20"/>
      <w:lang w:val="en-US" w:eastAsia="en-US"/>
    </w:rPr>
  </w:style>
  <w:style w:type="character" w:customStyle="1" w:styleId="af">
    <w:name w:val="Текст сноски Знак"/>
    <w:basedOn w:val="a2"/>
    <w:rsid w:val="007E031A"/>
    <w:rPr>
      <w:rFonts w:ascii="Times New Roman" w:eastAsia="Times New Roman" w:hAnsi="Times New Roman" w:cs="Times New Roman"/>
      <w:sz w:val="20"/>
      <w:szCs w:val="20"/>
      <w:lang w:val="en-US" w:eastAsia="en-US"/>
    </w:rPr>
  </w:style>
  <w:style w:type="character" w:customStyle="1" w:styleId="af0">
    <w:name w:val="Верхний колонтитул Знак"/>
    <w:rsid w:val="007E031A"/>
    <w:rPr>
      <w:rFonts w:ascii="Times New Roman" w:eastAsia="Andale Sans UI" w:hAnsi="Times New Roman" w:cs="Tahoma"/>
      <w:color w:val="00000A"/>
      <w:sz w:val="24"/>
      <w:szCs w:val="24"/>
      <w:lang w:val="en-US" w:eastAsia="en-US" w:bidi="en-US"/>
    </w:rPr>
  </w:style>
  <w:style w:type="character" w:styleId="af1">
    <w:name w:val="page number"/>
    <w:basedOn w:val="a2"/>
    <w:rsid w:val="007E031A"/>
  </w:style>
  <w:style w:type="character" w:customStyle="1" w:styleId="af2">
    <w:name w:val="Нижний колонтитул Знак"/>
    <w:rsid w:val="007E031A"/>
    <w:rPr>
      <w:rFonts w:ascii="Times New Roman" w:eastAsia="Andale Sans UI" w:hAnsi="Times New Roman" w:cs="Tahoma"/>
      <w:color w:val="00000A"/>
      <w:sz w:val="24"/>
      <w:szCs w:val="24"/>
      <w:lang w:val="en-US" w:eastAsia="en-US" w:bidi="en-US"/>
    </w:rPr>
  </w:style>
  <w:style w:type="character" w:customStyle="1" w:styleId="fontstyle">
    <w:name w:val="fontstyle"/>
    <w:basedOn w:val="a2"/>
    <w:rsid w:val="007E031A"/>
  </w:style>
  <w:style w:type="character" w:customStyle="1" w:styleId="22">
    <w:name w:val="Основной текст с отступом 2 Знак"/>
    <w:basedOn w:val="a2"/>
    <w:rsid w:val="007E031A"/>
    <w:rPr>
      <w:rFonts w:ascii="Times New Roman" w:eastAsia="Times New Roman" w:hAnsi="Times New Roman" w:cs="Times New Roman"/>
      <w:sz w:val="24"/>
      <w:szCs w:val="24"/>
      <w:lang w:val="en-US" w:eastAsia="en-US"/>
    </w:rPr>
  </w:style>
  <w:style w:type="character" w:customStyle="1" w:styleId="af3">
    <w:name w:val="Текст Знак"/>
    <w:basedOn w:val="a2"/>
    <w:rsid w:val="007E031A"/>
    <w:rPr>
      <w:rFonts w:ascii="Courier New" w:eastAsia="Times New Roman" w:hAnsi="Courier New" w:cs="Times New Roman"/>
      <w:sz w:val="24"/>
      <w:szCs w:val="20"/>
      <w:lang w:val="uk-UA" w:eastAsia="en-US"/>
    </w:rPr>
  </w:style>
  <w:style w:type="character" w:customStyle="1" w:styleId="BodyText">
    <w:name w:val="Body Text Знак"/>
    <w:rsid w:val="007E031A"/>
    <w:rPr>
      <w:rFonts w:ascii="Arial" w:eastAsia="Times New Roman" w:hAnsi="Arial" w:cs="Times New Roman"/>
      <w:sz w:val="24"/>
      <w:szCs w:val="20"/>
      <w:lang w:val="en-US" w:eastAsia="en-US"/>
    </w:rPr>
  </w:style>
  <w:style w:type="character" w:customStyle="1" w:styleId="af4">
    <w:name w:val="Основной текст с отступом Знак"/>
    <w:basedOn w:val="a2"/>
    <w:rsid w:val="007E031A"/>
    <w:rPr>
      <w:rFonts w:ascii="Times New Roman" w:eastAsia="Times New Roman" w:hAnsi="Times New Roman" w:cs="Times New Roman"/>
      <w:sz w:val="24"/>
      <w:szCs w:val="24"/>
      <w:lang w:val="en-US" w:eastAsia="en-US"/>
    </w:rPr>
  </w:style>
  <w:style w:type="character" w:customStyle="1" w:styleId="variant1">
    <w:name w:val="variant1"/>
    <w:rsid w:val="007E031A"/>
    <w:rPr>
      <w:color w:val="0000FF"/>
    </w:rPr>
  </w:style>
  <w:style w:type="character" w:customStyle="1" w:styleId="unknown1">
    <w:name w:val="unknown1"/>
    <w:rsid w:val="007E031A"/>
    <w:rPr>
      <w:color w:val="FF0000"/>
    </w:rPr>
  </w:style>
  <w:style w:type="character" w:customStyle="1" w:styleId="moz-txt-citetags">
    <w:name w:val="moz-txt-citetags"/>
    <w:basedOn w:val="a2"/>
    <w:rsid w:val="007E031A"/>
  </w:style>
  <w:style w:type="character" w:customStyle="1" w:styleId="af5">
    <w:name w:val="Обычный (веб) Знак"/>
    <w:rsid w:val="007E031A"/>
    <w:rPr>
      <w:rFonts w:ascii="Times New Roman" w:eastAsia="Times New Roman" w:hAnsi="Times New Roman" w:cs="Times New Roman"/>
      <w:color w:val="00000A"/>
      <w:sz w:val="24"/>
      <w:szCs w:val="24"/>
      <w:lang w:val="en-US" w:eastAsia="uk-UA" w:bidi="en-US"/>
    </w:rPr>
  </w:style>
  <w:style w:type="character" w:customStyle="1" w:styleId="highlightedsearchterm">
    <w:name w:val="highlightedsearchterm"/>
    <w:basedOn w:val="a2"/>
    <w:rsid w:val="007E031A"/>
  </w:style>
  <w:style w:type="character" w:customStyle="1" w:styleId="FontStyle0">
    <w:name w:val="Font Style"/>
    <w:rsid w:val="007E031A"/>
    <w:rPr>
      <w:rFonts w:cs="Courier New"/>
      <w:color w:val="000000"/>
      <w:sz w:val="20"/>
      <w:szCs w:val="20"/>
    </w:rPr>
  </w:style>
  <w:style w:type="character" w:customStyle="1" w:styleId="31">
    <w:name w:val="Основной текст 3 Знак"/>
    <w:basedOn w:val="a2"/>
    <w:rsid w:val="007E031A"/>
    <w:rPr>
      <w:rFonts w:ascii="Times New Roman" w:eastAsia="Times New Roman" w:hAnsi="Times New Roman" w:cs="Times New Roman"/>
      <w:sz w:val="16"/>
      <w:szCs w:val="16"/>
      <w:lang w:val="uk-UA" w:eastAsia="en-US"/>
    </w:rPr>
  </w:style>
  <w:style w:type="character" w:customStyle="1" w:styleId="23">
    <w:name w:val="Основной текст 2 Знак"/>
    <w:basedOn w:val="a2"/>
    <w:rsid w:val="007E031A"/>
    <w:rPr>
      <w:rFonts w:ascii="Times New Roman" w:eastAsia="Times New Roman" w:hAnsi="Times New Roman" w:cs="Times New Roman"/>
      <w:sz w:val="24"/>
      <w:szCs w:val="24"/>
      <w:lang w:val="uk-UA" w:eastAsia="en-US"/>
    </w:rPr>
  </w:style>
  <w:style w:type="character" w:styleId="af6">
    <w:name w:val="FollowedHyperlink"/>
    <w:rsid w:val="007E031A"/>
    <w:rPr>
      <w:color w:val="800080"/>
      <w:u w:val="single"/>
    </w:rPr>
  </w:style>
  <w:style w:type="character" w:customStyle="1" w:styleId="subhead21">
    <w:name w:val="subhead21"/>
    <w:rsid w:val="007E031A"/>
    <w:rPr>
      <w:rFonts w:ascii="Verdana" w:hAnsi="Verdana"/>
      <w:b/>
      <w:bCs/>
      <w:color w:val="000000"/>
      <w:sz w:val="16"/>
      <w:szCs w:val="16"/>
    </w:rPr>
  </w:style>
  <w:style w:type="character" w:customStyle="1" w:styleId="ft21">
    <w:name w:val="ft21"/>
    <w:rsid w:val="007E031A"/>
    <w:rPr>
      <w:rFonts w:ascii="Verdana" w:hAnsi="Verdana"/>
      <w:b w:val="0"/>
      <w:bCs w:val="0"/>
      <w:color w:val="000000"/>
      <w:sz w:val="12"/>
      <w:szCs w:val="12"/>
    </w:rPr>
  </w:style>
  <w:style w:type="character" w:customStyle="1" w:styleId="copyright1">
    <w:name w:val="copyright1"/>
    <w:rsid w:val="007E031A"/>
    <w:rPr>
      <w:rFonts w:ascii="Verdana" w:hAnsi="Verdana"/>
      <w:b w:val="0"/>
      <w:bCs w:val="0"/>
      <w:color w:val="00377E"/>
      <w:sz w:val="10"/>
      <w:szCs w:val="10"/>
    </w:rPr>
  </w:style>
  <w:style w:type="character" w:customStyle="1" w:styleId="rvts2">
    <w:name w:val="rvts2"/>
    <w:rsid w:val="007E031A"/>
    <w:rPr>
      <w:rFonts w:ascii="Arial" w:hAnsi="Arial" w:cs="Arial"/>
      <w:b/>
      <w:bCs/>
      <w:color w:val="000080"/>
      <w:sz w:val="20"/>
      <w:szCs w:val="20"/>
    </w:rPr>
  </w:style>
  <w:style w:type="character" w:customStyle="1" w:styleId="32">
    <w:name w:val="Основной текст с отступом 3 Знак"/>
    <w:basedOn w:val="a2"/>
    <w:rsid w:val="007E031A"/>
    <w:rPr>
      <w:rFonts w:ascii="Times New Roman" w:eastAsia="Times New Roman" w:hAnsi="Times New Roman" w:cs="Times New Roman"/>
      <w:sz w:val="16"/>
      <w:szCs w:val="16"/>
      <w:lang w:val="uk-UA" w:eastAsia="en-US"/>
    </w:rPr>
  </w:style>
  <w:style w:type="character" w:customStyle="1" w:styleId="af7">
    <w:name w:val="Название Знак"/>
    <w:rsid w:val="007E031A"/>
    <w:rPr>
      <w:rFonts w:ascii="Times New Roman" w:eastAsia="Andale Sans UI" w:hAnsi="Times New Roman" w:cs="Mangal"/>
      <w:i/>
      <w:iCs/>
      <w:color w:val="00000A"/>
      <w:sz w:val="24"/>
      <w:szCs w:val="24"/>
      <w:lang w:val="en-US" w:eastAsia="en-US" w:bidi="en-US"/>
    </w:rPr>
  </w:style>
  <w:style w:type="character" w:customStyle="1" w:styleId="rvts0">
    <w:name w:val="rvts0"/>
    <w:rsid w:val="007E031A"/>
  </w:style>
  <w:style w:type="character" w:customStyle="1" w:styleId="24">
    <w:name w:val="Стиль2 Знак"/>
    <w:rsid w:val="007E031A"/>
    <w:rPr>
      <w:rFonts w:ascii="Times New Roman" w:eastAsia="Calibri" w:hAnsi="Times New Roman" w:cs="Times New Roman"/>
      <w:b/>
      <w:bCs/>
      <w:sz w:val="26"/>
      <w:szCs w:val="26"/>
      <w:lang w:val="en-US" w:eastAsia="ar-SA"/>
    </w:rPr>
  </w:style>
  <w:style w:type="character" w:customStyle="1" w:styleId="rvts23">
    <w:name w:val="rvts23"/>
    <w:basedOn w:val="a2"/>
    <w:rsid w:val="007E031A"/>
  </w:style>
  <w:style w:type="character" w:styleId="af8">
    <w:name w:val="Emphasis"/>
    <w:rsid w:val="007E031A"/>
    <w:rPr>
      <w:i/>
      <w:iCs/>
    </w:rPr>
  </w:style>
  <w:style w:type="character" w:customStyle="1" w:styleId="12">
    <w:name w:val="Гіперпосилання1"/>
    <w:rsid w:val="007E031A"/>
    <w:rPr>
      <w:color w:val="0000FF"/>
      <w:u w:val="single"/>
    </w:rPr>
  </w:style>
  <w:style w:type="character" w:customStyle="1" w:styleId="13">
    <w:name w:val="Заголовок №1_"/>
    <w:rsid w:val="007E031A"/>
    <w:rPr>
      <w:rFonts w:ascii="Times New Roman" w:eastAsia="Andale Sans UI" w:hAnsi="Times New Roman" w:cs="Tahoma"/>
      <w:color w:val="00000A"/>
      <w:sz w:val="23"/>
      <w:szCs w:val="23"/>
      <w:shd w:val="clear" w:color="auto" w:fill="FFFFFF"/>
      <w:lang w:val="en-US" w:eastAsia="en-US" w:bidi="en-US"/>
    </w:rPr>
  </w:style>
  <w:style w:type="character" w:customStyle="1" w:styleId="33">
    <w:name w:val="Основной текст (3)_"/>
    <w:rsid w:val="007E031A"/>
    <w:rPr>
      <w:rFonts w:ascii="Sylfaen" w:hAnsi="Sylfaen" w:cs="Gautami"/>
      <w:spacing w:val="10"/>
      <w:shd w:val="clear" w:color="auto" w:fill="FFFFFF"/>
      <w:lang w:bidi="te-IN"/>
    </w:rPr>
  </w:style>
  <w:style w:type="character" w:customStyle="1" w:styleId="af9">
    <w:name w:val="Основной текст_"/>
    <w:rsid w:val="007E031A"/>
    <w:rPr>
      <w:rFonts w:ascii="Sylfaen" w:hAnsi="Sylfaen" w:cs="Gautami"/>
      <w:sz w:val="21"/>
      <w:szCs w:val="21"/>
      <w:shd w:val="clear" w:color="auto" w:fill="FFFFFF"/>
      <w:lang w:bidi="te-IN"/>
    </w:rPr>
  </w:style>
  <w:style w:type="character" w:customStyle="1" w:styleId="51">
    <w:name w:val="Основной текст (5)_"/>
    <w:rsid w:val="007E031A"/>
    <w:rPr>
      <w:rFonts w:ascii="MS Reference Sans Serif" w:hAnsi="MS Reference Sans Serif" w:cs="Gautami"/>
      <w:sz w:val="17"/>
      <w:szCs w:val="17"/>
      <w:shd w:val="clear" w:color="auto" w:fill="FFFFFF"/>
      <w:lang w:bidi="te-IN"/>
    </w:rPr>
  </w:style>
  <w:style w:type="character" w:customStyle="1" w:styleId="afa">
    <w:name w:val="Схема документа Знак"/>
    <w:basedOn w:val="a2"/>
    <w:rsid w:val="007E031A"/>
    <w:rPr>
      <w:rFonts w:ascii="Times New Roman" w:eastAsia="Times New Roman" w:hAnsi="Times New Roman" w:cs="Times New Roman"/>
      <w:sz w:val="2"/>
      <w:szCs w:val="20"/>
      <w:shd w:val="clear" w:color="auto" w:fill="000080"/>
      <w:lang w:val="en-US"/>
    </w:rPr>
  </w:style>
  <w:style w:type="character" w:customStyle="1" w:styleId="xfmb">
    <w:name w:val="xfmb"/>
    <w:rsid w:val="007E031A"/>
    <w:rPr>
      <w:rFonts w:cs="Times New Roman"/>
    </w:rPr>
  </w:style>
  <w:style w:type="character" w:customStyle="1" w:styleId="25">
    <w:name w:val="Заголовок 2 Знак Знак"/>
    <w:rsid w:val="007E031A"/>
    <w:rPr>
      <w:rFonts w:ascii="Arial" w:hAnsi="Arial"/>
      <w:sz w:val="22"/>
      <w:lang w:val="uk-UA" w:eastAsia="ru-RU"/>
    </w:rPr>
  </w:style>
  <w:style w:type="character" w:customStyle="1" w:styleId="14">
    <w:name w:val="Стиль1 Знак"/>
    <w:rsid w:val="007E031A"/>
    <w:rPr>
      <w:sz w:val="26"/>
    </w:rPr>
  </w:style>
  <w:style w:type="character" w:customStyle="1" w:styleId="xfm86538610">
    <w:name w:val="xfm_86538610"/>
    <w:rsid w:val="007E031A"/>
  </w:style>
  <w:style w:type="character" w:customStyle="1" w:styleId="xfmc2">
    <w:name w:val="xfmc2"/>
    <w:rsid w:val="007E031A"/>
  </w:style>
  <w:style w:type="character" w:customStyle="1" w:styleId="apple-converted-space">
    <w:name w:val="apple-converted-space"/>
    <w:rsid w:val="007E031A"/>
    <w:rPr>
      <w:rFonts w:cs="Times New Roman"/>
    </w:rPr>
  </w:style>
  <w:style w:type="character" w:customStyle="1" w:styleId="afb">
    <w:name w:val="Подзаголовок Знак"/>
    <w:rsid w:val="007E031A"/>
    <w:rPr>
      <w:rFonts w:ascii="Georgia" w:eastAsia="Georgia" w:hAnsi="Georgia" w:cs="Georgia"/>
      <w:i/>
      <w:iCs/>
      <w:color w:val="666666"/>
      <w:sz w:val="48"/>
      <w:szCs w:val="48"/>
      <w:lang w:val="en-US" w:eastAsia="en-US" w:bidi="en-US"/>
    </w:rPr>
  </w:style>
  <w:style w:type="character" w:customStyle="1" w:styleId="longtext">
    <w:name w:val="long_text"/>
    <w:rsid w:val="007E031A"/>
  </w:style>
  <w:style w:type="character" w:customStyle="1" w:styleId="afc">
    <w:name w:val="Абзац списка Знак"/>
    <w:rsid w:val="007E031A"/>
    <w:rPr>
      <w:rFonts w:ascii="Times New Roman" w:eastAsia="Andale Sans UI" w:hAnsi="Times New Roman" w:cs="Tahoma"/>
      <w:color w:val="00000A"/>
      <w:sz w:val="24"/>
      <w:szCs w:val="24"/>
      <w:lang w:val="en-US" w:eastAsia="en-US" w:bidi="en-US"/>
    </w:rPr>
  </w:style>
  <w:style w:type="character" w:customStyle="1" w:styleId="shorttext">
    <w:name w:val="short_text"/>
    <w:rsid w:val="007E031A"/>
  </w:style>
  <w:style w:type="character" w:customStyle="1" w:styleId="rvts46">
    <w:name w:val="rvts46"/>
    <w:rsid w:val="007E031A"/>
  </w:style>
  <w:style w:type="character" w:customStyle="1" w:styleId="xfm28932042">
    <w:name w:val="xfm_28932042"/>
    <w:rsid w:val="007E031A"/>
  </w:style>
  <w:style w:type="character" w:customStyle="1" w:styleId="hps">
    <w:name w:val="hps"/>
    <w:rsid w:val="007E031A"/>
  </w:style>
  <w:style w:type="character" w:customStyle="1" w:styleId="FontStyle25">
    <w:name w:val="Font Style25"/>
    <w:rsid w:val="007E031A"/>
    <w:rPr>
      <w:rFonts w:ascii="Calibri" w:hAnsi="Calibri" w:cs="Calibri"/>
      <w:sz w:val="20"/>
      <w:szCs w:val="20"/>
    </w:rPr>
  </w:style>
  <w:style w:type="character" w:customStyle="1" w:styleId="15">
    <w:name w:val="Обычный (веб) Знак1"/>
    <w:rsid w:val="007E031A"/>
    <w:rPr>
      <w:sz w:val="24"/>
      <w:szCs w:val="24"/>
      <w:lang w:val="ru-RU" w:eastAsia="ru-RU" w:bidi="ar-SA"/>
    </w:rPr>
  </w:style>
  <w:style w:type="character" w:customStyle="1" w:styleId="afd">
    <w:name w:val="КНЕУ Знак"/>
    <w:rsid w:val="007E031A"/>
    <w:rPr>
      <w:rFonts w:ascii="Times New Roman" w:eastAsia="Times New Roman" w:hAnsi="Times New Roman" w:cs="Times New Roman"/>
      <w:sz w:val="24"/>
      <w:szCs w:val="24"/>
      <w:lang w:val="en-US"/>
    </w:rPr>
  </w:style>
  <w:style w:type="character" w:customStyle="1" w:styleId="st">
    <w:name w:val="st"/>
    <w:rsid w:val="007E031A"/>
  </w:style>
  <w:style w:type="character" w:customStyle="1" w:styleId="afe">
    <w:name w:val="Без интервала Знак"/>
    <w:rsid w:val="007E031A"/>
    <w:rPr>
      <w:rFonts w:ascii="Calibri" w:eastAsia="Times New Roman" w:hAnsi="Calibri" w:cs="Times New Roman"/>
      <w:color w:val="00000A"/>
      <w:lang w:val="uk-UA" w:eastAsia="en-US"/>
    </w:rPr>
  </w:style>
  <w:style w:type="character" w:customStyle="1" w:styleId="aff">
    <w:name w:val="Незакрита згадка"/>
    <w:rsid w:val="007E031A"/>
    <w:rPr>
      <w:color w:val="605E5C"/>
      <w:shd w:val="clear" w:color="auto" w:fill="E1DFDD"/>
    </w:rPr>
  </w:style>
  <w:style w:type="character" w:customStyle="1" w:styleId="markedcontent">
    <w:name w:val="markedcontent"/>
    <w:basedOn w:val="a2"/>
    <w:rsid w:val="007E031A"/>
  </w:style>
  <w:style w:type="character" w:customStyle="1" w:styleId="hard-blue-color">
    <w:name w:val="hard-blue-color"/>
    <w:basedOn w:val="a2"/>
    <w:rsid w:val="007E031A"/>
  </w:style>
  <w:style w:type="character" w:customStyle="1" w:styleId="rvts9">
    <w:name w:val="rvts9"/>
    <w:basedOn w:val="a2"/>
    <w:rsid w:val="007E031A"/>
  </w:style>
  <w:style w:type="character" w:customStyle="1" w:styleId="WW8Num36z6">
    <w:name w:val="WW8Num36z6"/>
    <w:rsid w:val="007E031A"/>
  </w:style>
  <w:style w:type="character" w:customStyle="1" w:styleId="zk-definition-listitem-text">
    <w:name w:val="zk-definition-list__item-text"/>
    <w:rsid w:val="007E031A"/>
  </w:style>
  <w:style w:type="character" w:customStyle="1" w:styleId="mpage-prices-type-value">
    <w:name w:val="mpage-prices-type-value"/>
    <w:basedOn w:val="a2"/>
    <w:rsid w:val="007E031A"/>
  </w:style>
  <w:style w:type="character" w:customStyle="1" w:styleId="rvts37">
    <w:name w:val="rvts37"/>
    <w:basedOn w:val="a2"/>
    <w:rsid w:val="007E031A"/>
  </w:style>
  <w:style w:type="character" w:customStyle="1" w:styleId="ListLabel200">
    <w:name w:val="ListLabel 200"/>
    <w:rsid w:val="007E031A"/>
    <w:rPr>
      <w:rFonts w:cs="Noto Sans"/>
      <w:color w:val="000000"/>
      <w:sz w:val="20"/>
      <w:szCs w:val="20"/>
    </w:rPr>
  </w:style>
  <w:style w:type="character" w:customStyle="1" w:styleId="ListLabel201">
    <w:name w:val="ListLabel 201"/>
    <w:rsid w:val="007E031A"/>
    <w:rPr>
      <w:rFonts w:cs="Courier New"/>
      <w:sz w:val="20"/>
      <w:szCs w:val="20"/>
    </w:rPr>
  </w:style>
  <w:style w:type="character" w:customStyle="1" w:styleId="ListLabel202">
    <w:name w:val="ListLabel 202"/>
    <w:rsid w:val="007E031A"/>
    <w:rPr>
      <w:rFonts w:cs="Noto Sans"/>
      <w:sz w:val="20"/>
      <w:szCs w:val="20"/>
    </w:rPr>
  </w:style>
  <w:style w:type="character" w:customStyle="1" w:styleId="ListLabel203">
    <w:name w:val="ListLabel 203"/>
    <w:rsid w:val="007E031A"/>
    <w:rPr>
      <w:rFonts w:cs="OpenSymbol"/>
      <w:u w:val="none"/>
    </w:rPr>
  </w:style>
  <w:style w:type="character" w:customStyle="1" w:styleId="ListLabel204">
    <w:name w:val="ListLabel 204"/>
    <w:rsid w:val="007E031A"/>
    <w:rPr>
      <w:rFonts w:cs="Symbol"/>
    </w:rPr>
  </w:style>
  <w:style w:type="character" w:customStyle="1" w:styleId="ListLabel205">
    <w:name w:val="ListLabel 205"/>
    <w:rsid w:val="007E031A"/>
    <w:rPr>
      <w:rFonts w:cs="Courier New"/>
      <w:color w:val="000000"/>
      <w:sz w:val="20"/>
      <w:szCs w:val="20"/>
    </w:rPr>
  </w:style>
  <w:style w:type="character" w:customStyle="1" w:styleId="ListLabel206">
    <w:name w:val="ListLabel 206"/>
    <w:rsid w:val="007E031A"/>
    <w:rPr>
      <w:rFonts w:cs="Wingdings"/>
    </w:rPr>
  </w:style>
  <w:style w:type="character" w:customStyle="1" w:styleId="ListLabel207">
    <w:name w:val="ListLabel 207"/>
    <w:rsid w:val="007E031A"/>
    <w:rPr>
      <w:rFonts w:cs="Times New Roman"/>
    </w:rPr>
  </w:style>
  <w:style w:type="character" w:customStyle="1" w:styleId="ListLabel208">
    <w:name w:val="ListLabel 208"/>
    <w:rsid w:val="007E031A"/>
    <w:rPr>
      <w:rFonts w:cs="Times New Roman"/>
      <w:sz w:val="24"/>
      <w:szCs w:val="24"/>
    </w:rPr>
  </w:style>
  <w:style w:type="character" w:customStyle="1" w:styleId="ListLabel209">
    <w:name w:val="ListLabel 209"/>
    <w:rsid w:val="007E031A"/>
    <w:rPr>
      <w:rFonts w:eastAsia="Times New Roman" w:cs="Times New Roman"/>
    </w:rPr>
  </w:style>
  <w:style w:type="character" w:customStyle="1" w:styleId="ListLabel210">
    <w:name w:val="ListLabel 210"/>
    <w:rsid w:val="007E031A"/>
    <w:rPr>
      <w:rFonts w:cs="Courier New"/>
    </w:rPr>
  </w:style>
  <w:style w:type="character" w:customStyle="1" w:styleId="ListLabel211">
    <w:name w:val="ListLabel 211"/>
    <w:rsid w:val="007E031A"/>
    <w:rPr>
      <w:b w:val="0"/>
      <w:i w:val="0"/>
    </w:rPr>
  </w:style>
  <w:style w:type="character" w:customStyle="1" w:styleId="ListLabel212">
    <w:name w:val="ListLabel 212"/>
    <w:rsid w:val="007E031A"/>
    <w:rPr>
      <w:b/>
      <w:i w:val="0"/>
      <w:sz w:val="24"/>
    </w:rPr>
  </w:style>
  <w:style w:type="character" w:customStyle="1" w:styleId="ListLabel213">
    <w:name w:val="ListLabel 213"/>
    <w:rsid w:val="007E031A"/>
    <w:rPr>
      <w:b/>
      <w:color w:val="00000A"/>
    </w:rPr>
  </w:style>
  <w:style w:type="character" w:customStyle="1" w:styleId="ListLabel214">
    <w:name w:val="ListLabel 214"/>
    <w:rsid w:val="007E031A"/>
    <w:rPr>
      <w:b/>
    </w:rPr>
  </w:style>
  <w:style w:type="character" w:customStyle="1" w:styleId="ListLabel215">
    <w:name w:val="ListLabel 215"/>
    <w:rsid w:val="007E031A"/>
    <w:rPr>
      <w:color w:val="00000A"/>
    </w:rPr>
  </w:style>
  <w:style w:type="character" w:customStyle="1" w:styleId="ListLabel216">
    <w:name w:val="ListLabel 216"/>
    <w:rsid w:val="007E031A"/>
    <w:rPr>
      <w:rFonts w:cs="Times New Roman"/>
      <w:color w:val="00000A"/>
    </w:rPr>
  </w:style>
  <w:style w:type="character" w:customStyle="1" w:styleId="ListLabel217">
    <w:name w:val="ListLabel 217"/>
    <w:rsid w:val="007E031A"/>
    <w:rPr>
      <w:rFonts w:eastAsia="Times New Roman" w:cs="Times New Roman"/>
      <w:spacing w:val="-22"/>
      <w:w w:val="100"/>
      <w:sz w:val="24"/>
      <w:szCs w:val="24"/>
    </w:rPr>
  </w:style>
  <w:style w:type="character" w:customStyle="1" w:styleId="ListLabel218">
    <w:name w:val="ListLabel 218"/>
    <w:rsid w:val="007E031A"/>
    <w:rPr>
      <w:rFonts w:eastAsia="Times New Roman"/>
    </w:rPr>
  </w:style>
  <w:style w:type="character" w:customStyle="1" w:styleId="ListLabel219">
    <w:name w:val="ListLabel 219"/>
    <w:rsid w:val="007E031A"/>
    <w:rPr>
      <w:rFonts w:eastAsia="Times New Roman" w:cs="Times New Roman"/>
      <w:spacing w:val="-29"/>
      <w:w w:val="100"/>
      <w:sz w:val="24"/>
      <w:szCs w:val="24"/>
    </w:rPr>
  </w:style>
  <w:style w:type="character" w:customStyle="1" w:styleId="ListLabel220">
    <w:name w:val="ListLabel 220"/>
    <w:rsid w:val="007E031A"/>
    <w:rPr>
      <w:rFonts w:eastAsia="Times New Roman" w:cs="Times New Roman"/>
      <w:b/>
      <w:bCs/>
      <w:spacing w:val="-3"/>
      <w:w w:val="100"/>
      <w:sz w:val="24"/>
      <w:szCs w:val="24"/>
    </w:rPr>
  </w:style>
  <w:style w:type="character" w:customStyle="1" w:styleId="ListLabel221">
    <w:name w:val="ListLabel 221"/>
    <w:rsid w:val="007E031A"/>
    <w:rPr>
      <w:rFonts w:eastAsia="Courier New" w:cs="Courier New"/>
    </w:rPr>
  </w:style>
  <w:style w:type="character" w:customStyle="1" w:styleId="ListLabel222">
    <w:name w:val="ListLabel 222"/>
    <w:rsid w:val="007E031A"/>
    <w:rPr>
      <w:rFonts w:eastAsia="Noto Sans Symbols" w:cs="Noto Sans Symbols"/>
    </w:rPr>
  </w:style>
  <w:style w:type="character" w:customStyle="1" w:styleId="ListLabel223">
    <w:name w:val="ListLabel 223"/>
    <w:rsid w:val="007E031A"/>
    <w:rPr>
      <w:rFonts w:eastAsia="Times New Roman" w:cs="Times New Roman"/>
      <w:sz w:val="24"/>
    </w:rPr>
  </w:style>
  <w:style w:type="character" w:customStyle="1" w:styleId="ListLabel224">
    <w:name w:val="ListLabel 224"/>
    <w:rsid w:val="007E031A"/>
    <w:rPr>
      <w:b w:val="0"/>
      <w:i w:val="0"/>
      <w:sz w:val="24"/>
      <w:lang w:val="uk-UA"/>
    </w:rPr>
  </w:style>
  <w:style w:type="character" w:customStyle="1" w:styleId="ListLabel225">
    <w:name w:val="ListLabel 225"/>
    <w:rsid w:val="007E031A"/>
    <w:rPr>
      <w:rFonts w:cs="Times New Roman"/>
      <w:i w:val="0"/>
    </w:rPr>
  </w:style>
  <w:style w:type="character" w:customStyle="1" w:styleId="ListLabel226">
    <w:name w:val="ListLabel 226"/>
    <w:rsid w:val="007E031A"/>
    <w:rPr>
      <w:rFonts w:cs="Noto Sans"/>
      <w:color w:val="000000"/>
      <w:sz w:val="20"/>
      <w:szCs w:val="20"/>
    </w:rPr>
  </w:style>
  <w:style w:type="character" w:customStyle="1" w:styleId="ListLabel227">
    <w:name w:val="ListLabel 227"/>
    <w:rsid w:val="007E031A"/>
    <w:rPr>
      <w:rFonts w:cs="Courier New"/>
      <w:sz w:val="20"/>
      <w:szCs w:val="20"/>
    </w:rPr>
  </w:style>
  <w:style w:type="character" w:customStyle="1" w:styleId="ListLabel228">
    <w:name w:val="ListLabel 228"/>
    <w:rsid w:val="007E031A"/>
    <w:rPr>
      <w:rFonts w:cs="Noto Sans"/>
      <w:sz w:val="20"/>
      <w:szCs w:val="20"/>
    </w:rPr>
  </w:style>
  <w:style w:type="character" w:customStyle="1" w:styleId="ListLabel229">
    <w:name w:val="ListLabel 229"/>
    <w:rsid w:val="007E031A"/>
    <w:rPr>
      <w:rFonts w:cs="OpenSymbol"/>
      <w:u w:val="none"/>
    </w:rPr>
  </w:style>
  <w:style w:type="character" w:customStyle="1" w:styleId="ListLabel230">
    <w:name w:val="ListLabel 230"/>
    <w:rsid w:val="007E031A"/>
    <w:rPr>
      <w:rFonts w:cs="Symbol"/>
    </w:rPr>
  </w:style>
  <w:style w:type="character" w:customStyle="1" w:styleId="ListLabel231">
    <w:name w:val="ListLabel 231"/>
    <w:rsid w:val="007E031A"/>
    <w:rPr>
      <w:rFonts w:cs="Courier New"/>
      <w:color w:val="000000"/>
      <w:sz w:val="20"/>
      <w:szCs w:val="20"/>
    </w:rPr>
  </w:style>
  <w:style w:type="character" w:customStyle="1" w:styleId="ListLabel232">
    <w:name w:val="ListLabel 232"/>
    <w:rsid w:val="007E031A"/>
    <w:rPr>
      <w:rFonts w:cs="Wingdings"/>
    </w:rPr>
  </w:style>
  <w:style w:type="character" w:customStyle="1" w:styleId="ListLabel233">
    <w:name w:val="ListLabel 233"/>
    <w:rsid w:val="007E031A"/>
    <w:rPr>
      <w:sz w:val="24"/>
      <w:szCs w:val="24"/>
    </w:rPr>
  </w:style>
  <w:style w:type="character" w:customStyle="1" w:styleId="ListLabel234">
    <w:name w:val="ListLabel 234"/>
    <w:rsid w:val="007E031A"/>
    <w:rPr>
      <w:b w:val="0"/>
      <w:i w:val="0"/>
    </w:rPr>
  </w:style>
  <w:style w:type="character" w:customStyle="1" w:styleId="ListLabel235">
    <w:name w:val="ListLabel 235"/>
    <w:rsid w:val="007E031A"/>
    <w:rPr>
      <w:b/>
    </w:rPr>
  </w:style>
  <w:style w:type="character" w:customStyle="1" w:styleId="ListLabel236">
    <w:name w:val="ListLabel 236"/>
    <w:rsid w:val="007E031A"/>
    <w:rPr>
      <w:rFonts w:cs="Noto Sans"/>
      <w:color w:val="000000"/>
      <w:sz w:val="20"/>
      <w:szCs w:val="20"/>
    </w:rPr>
  </w:style>
  <w:style w:type="character" w:customStyle="1" w:styleId="ListLabel237">
    <w:name w:val="ListLabel 237"/>
    <w:rsid w:val="007E031A"/>
    <w:rPr>
      <w:rFonts w:cs="Courier New"/>
      <w:sz w:val="20"/>
      <w:szCs w:val="20"/>
    </w:rPr>
  </w:style>
  <w:style w:type="character" w:customStyle="1" w:styleId="ListLabel238">
    <w:name w:val="ListLabel 238"/>
    <w:rsid w:val="007E031A"/>
    <w:rPr>
      <w:rFonts w:cs="Noto Sans"/>
      <w:sz w:val="20"/>
      <w:szCs w:val="20"/>
    </w:rPr>
  </w:style>
  <w:style w:type="character" w:customStyle="1" w:styleId="ListLabel239">
    <w:name w:val="ListLabel 239"/>
    <w:rsid w:val="007E031A"/>
    <w:rPr>
      <w:rFonts w:cs="OpenSymbol"/>
      <w:u w:val="none"/>
    </w:rPr>
  </w:style>
  <w:style w:type="character" w:customStyle="1" w:styleId="ListLabel240">
    <w:name w:val="ListLabel 240"/>
    <w:rsid w:val="007E031A"/>
    <w:rPr>
      <w:rFonts w:cs="Symbol"/>
    </w:rPr>
  </w:style>
  <w:style w:type="character" w:customStyle="1" w:styleId="ListLabel241">
    <w:name w:val="ListLabel 241"/>
    <w:rsid w:val="007E031A"/>
    <w:rPr>
      <w:rFonts w:cs="Courier New"/>
      <w:color w:val="000000"/>
      <w:sz w:val="20"/>
      <w:szCs w:val="20"/>
    </w:rPr>
  </w:style>
  <w:style w:type="character" w:customStyle="1" w:styleId="ListLabel242">
    <w:name w:val="ListLabel 242"/>
    <w:rsid w:val="007E031A"/>
    <w:rPr>
      <w:rFonts w:cs="Wingdings"/>
    </w:rPr>
  </w:style>
  <w:style w:type="character" w:customStyle="1" w:styleId="ListLabel243">
    <w:name w:val="ListLabel 243"/>
    <w:rsid w:val="007E031A"/>
    <w:rPr>
      <w:b/>
    </w:rPr>
  </w:style>
  <w:style w:type="character" w:customStyle="1" w:styleId="ListLabel244">
    <w:name w:val="ListLabel 244"/>
    <w:rsid w:val="007E031A"/>
    <w:rPr>
      <w:rFonts w:cs="Noto Sans"/>
      <w:color w:val="000000"/>
      <w:sz w:val="20"/>
      <w:szCs w:val="20"/>
    </w:rPr>
  </w:style>
  <w:style w:type="character" w:customStyle="1" w:styleId="ListLabel245">
    <w:name w:val="ListLabel 245"/>
    <w:rsid w:val="007E031A"/>
    <w:rPr>
      <w:rFonts w:cs="Courier New"/>
      <w:sz w:val="20"/>
      <w:szCs w:val="20"/>
    </w:rPr>
  </w:style>
  <w:style w:type="character" w:customStyle="1" w:styleId="ListLabel246">
    <w:name w:val="ListLabel 246"/>
    <w:rsid w:val="007E031A"/>
    <w:rPr>
      <w:rFonts w:cs="Noto Sans"/>
      <w:sz w:val="20"/>
      <w:szCs w:val="20"/>
    </w:rPr>
  </w:style>
  <w:style w:type="character" w:customStyle="1" w:styleId="ListLabel247">
    <w:name w:val="ListLabel 247"/>
    <w:rsid w:val="007E031A"/>
    <w:rPr>
      <w:rFonts w:cs="OpenSymbol"/>
      <w:u w:val="none"/>
    </w:rPr>
  </w:style>
  <w:style w:type="character" w:customStyle="1" w:styleId="ListLabel248">
    <w:name w:val="ListLabel 248"/>
    <w:rsid w:val="007E031A"/>
    <w:rPr>
      <w:rFonts w:cs="Symbol"/>
    </w:rPr>
  </w:style>
  <w:style w:type="character" w:customStyle="1" w:styleId="ListLabel249">
    <w:name w:val="ListLabel 249"/>
    <w:rsid w:val="007E031A"/>
    <w:rPr>
      <w:rFonts w:cs="Courier New"/>
      <w:color w:val="000000"/>
      <w:sz w:val="20"/>
      <w:szCs w:val="20"/>
    </w:rPr>
  </w:style>
  <w:style w:type="character" w:customStyle="1" w:styleId="ListLabel250">
    <w:name w:val="ListLabel 250"/>
    <w:rsid w:val="007E031A"/>
    <w:rPr>
      <w:rFonts w:cs="Wingdings"/>
    </w:rPr>
  </w:style>
  <w:style w:type="character" w:customStyle="1" w:styleId="ListLabel251">
    <w:name w:val="ListLabel 251"/>
    <w:rsid w:val="007E031A"/>
    <w:rPr>
      <w:b/>
    </w:rPr>
  </w:style>
  <w:style w:type="character" w:customStyle="1" w:styleId="ListLabel252">
    <w:name w:val="ListLabel 252"/>
    <w:rsid w:val="007E031A"/>
    <w:rPr>
      <w:rFonts w:cs="Noto Sans"/>
      <w:color w:val="000000"/>
      <w:sz w:val="20"/>
      <w:szCs w:val="20"/>
    </w:rPr>
  </w:style>
  <w:style w:type="character" w:customStyle="1" w:styleId="ListLabel253">
    <w:name w:val="ListLabel 253"/>
    <w:rsid w:val="007E031A"/>
    <w:rPr>
      <w:rFonts w:cs="Courier New"/>
      <w:sz w:val="20"/>
      <w:szCs w:val="20"/>
    </w:rPr>
  </w:style>
  <w:style w:type="character" w:customStyle="1" w:styleId="ListLabel254">
    <w:name w:val="ListLabel 254"/>
    <w:rsid w:val="007E031A"/>
    <w:rPr>
      <w:rFonts w:cs="Noto Sans"/>
      <w:sz w:val="20"/>
      <w:szCs w:val="20"/>
    </w:rPr>
  </w:style>
  <w:style w:type="character" w:customStyle="1" w:styleId="ListLabel255">
    <w:name w:val="ListLabel 255"/>
    <w:rsid w:val="007E031A"/>
    <w:rPr>
      <w:rFonts w:cs="OpenSymbol"/>
      <w:u w:val="none"/>
    </w:rPr>
  </w:style>
  <w:style w:type="character" w:customStyle="1" w:styleId="ListLabel256">
    <w:name w:val="ListLabel 256"/>
    <w:rsid w:val="007E031A"/>
    <w:rPr>
      <w:rFonts w:cs="Symbol"/>
    </w:rPr>
  </w:style>
  <w:style w:type="character" w:customStyle="1" w:styleId="ListLabel257">
    <w:name w:val="ListLabel 257"/>
    <w:rsid w:val="007E031A"/>
    <w:rPr>
      <w:rFonts w:cs="Courier New"/>
      <w:color w:val="000000"/>
      <w:sz w:val="20"/>
      <w:szCs w:val="20"/>
    </w:rPr>
  </w:style>
  <w:style w:type="character" w:customStyle="1" w:styleId="ListLabel258">
    <w:name w:val="ListLabel 258"/>
    <w:rsid w:val="007E031A"/>
    <w:rPr>
      <w:rFonts w:cs="Wingdings"/>
    </w:rPr>
  </w:style>
  <w:style w:type="character" w:customStyle="1" w:styleId="ListLabel259">
    <w:name w:val="ListLabel 259"/>
    <w:rsid w:val="007E031A"/>
    <w:rPr>
      <w:b/>
    </w:rPr>
  </w:style>
  <w:style w:type="character" w:customStyle="1" w:styleId="ListLabel260">
    <w:name w:val="ListLabel 260"/>
    <w:rsid w:val="007E031A"/>
    <w:rPr>
      <w:rFonts w:cs="Noto Sans"/>
      <w:color w:val="000000"/>
      <w:sz w:val="20"/>
      <w:szCs w:val="20"/>
    </w:rPr>
  </w:style>
  <w:style w:type="character" w:customStyle="1" w:styleId="ListLabel261">
    <w:name w:val="ListLabel 261"/>
    <w:rsid w:val="007E031A"/>
    <w:rPr>
      <w:rFonts w:cs="Courier New"/>
      <w:sz w:val="20"/>
      <w:szCs w:val="20"/>
    </w:rPr>
  </w:style>
  <w:style w:type="character" w:customStyle="1" w:styleId="ListLabel262">
    <w:name w:val="ListLabel 262"/>
    <w:rsid w:val="007E031A"/>
    <w:rPr>
      <w:rFonts w:cs="Noto Sans"/>
      <w:sz w:val="20"/>
      <w:szCs w:val="20"/>
    </w:rPr>
  </w:style>
  <w:style w:type="character" w:customStyle="1" w:styleId="ListLabel263">
    <w:name w:val="ListLabel 263"/>
    <w:rsid w:val="007E031A"/>
    <w:rPr>
      <w:rFonts w:cs="OpenSymbol"/>
      <w:u w:val="none"/>
    </w:rPr>
  </w:style>
  <w:style w:type="character" w:customStyle="1" w:styleId="ListLabel264">
    <w:name w:val="ListLabel 264"/>
    <w:rsid w:val="007E031A"/>
    <w:rPr>
      <w:rFonts w:cs="Symbol"/>
    </w:rPr>
  </w:style>
  <w:style w:type="character" w:customStyle="1" w:styleId="ListLabel265">
    <w:name w:val="ListLabel 265"/>
    <w:rsid w:val="007E031A"/>
    <w:rPr>
      <w:rFonts w:cs="Courier New"/>
      <w:color w:val="000000"/>
      <w:sz w:val="20"/>
      <w:szCs w:val="20"/>
    </w:rPr>
  </w:style>
  <w:style w:type="character" w:customStyle="1" w:styleId="ListLabel266">
    <w:name w:val="ListLabel 266"/>
    <w:rsid w:val="007E031A"/>
    <w:rPr>
      <w:rFonts w:cs="Wingdings"/>
    </w:rPr>
  </w:style>
  <w:style w:type="character" w:customStyle="1" w:styleId="ListLabel267">
    <w:name w:val="ListLabel 267"/>
    <w:rsid w:val="007E031A"/>
    <w:rPr>
      <w:b/>
    </w:rPr>
  </w:style>
  <w:style w:type="character" w:customStyle="1" w:styleId="ListLabel268">
    <w:name w:val="ListLabel 268"/>
    <w:rsid w:val="007E031A"/>
    <w:rPr>
      <w:rFonts w:cs="Noto Sans"/>
      <w:color w:val="000000"/>
      <w:sz w:val="20"/>
      <w:szCs w:val="20"/>
    </w:rPr>
  </w:style>
  <w:style w:type="character" w:customStyle="1" w:styleId="ListLabel269">
    <w:name w:val="ListLabel 269"/>
    <w:rsid w:val="007E031A"/>
    <w:rPr>
      <w:rFonts w:cs="Courier New"/>
      <w:sz w:val="20"/>
      <w:szCs w:val="20"/>
    </w:rPr>
  </w:style>
  <w:style w:type="character" w:customStyle="1" w:styleId="ListLabel270">
    <w:name w:val="ListLabel 270"/>
    <w:rsid w:val="007E031A"/>
    <w:rPr>
      <w:rFonts w:cs="Noto Sans"/>
      <w:sz w:val="20"/>
      <w:szCs w:val="20"/>
    </w:rPr>
  </w:style>
  <w:style w:type="character" w:customStyle="1" w:styleId="ListLabel271">
    <w:name w:val="ListLabel 271"/>
    <w:rsid w:val="007E031A"/>
    <w:rPr>
      <w:rFonts w:cs="OpenSymbol"/>
      <w:u w:val="none"/>
    </w:rPr>
  </w:style>
  <w:style w:type="character" w:customStyle="1" w:styleId="ListLabel272">
    <w:name w:val="ListLabel 272"/>
    <w:rsid w:val="007E031A"/>
    <w:rPr>
      <w:b/>
    </w:rPr>
  </w:style>
  <w:style w:type="paragraph" w:customStyle="1" w:styleId="aff0">
    <w:name w:val="Заголовок"/>
    <w:basedOn w:val="a0"/>
    <w:next w:val="a1"/>
    <w:rsid w:val="007E031A"/>
    <w:pPr>
      <w:keepNext/>
      <w:spacing w:before="240" w:after="120"/>
    </w:pPr>
    <w:rPr>
      <w:rFonts w:ascii="Arial" w:eastAsia="Microsoft YaHei" w:hAnsi="Arial" w:cs="Mangal"/>
      <w:sz w:val="28"/>
      <w:szCs w:val="28"/>
    </w:rPr>
  </w:style>
  <w:style w:type="paragraph" w:styleId="a1">
    <w:name w:val="Body Text"/>
    <w:basedOn w:val="a0"/>
    <w:link w:val="16"/>
    <w:rsid w:val="007E031A"/>
    <w:pPr>
      <w:widowControl w:val="0"/>
      <w:spacing w:after="120"/>
    </w:pPr>
    <w:rPr>
      <w:rFonts w:eastAsia="SimSun" w:cs="Mangal"/>
      <w:lang w:eastAsia="zh-CN" w:bidi="hi-IN"/>
    </w:rPr>
  </w:style>
  <w:style w:type="character" w:customStyle="1" w:styleId="16">
    <w:name w:val="Основной текст Знак1"/>
    <w:basedOn w:val="a2"/>
    <w:link w:val="a1"/>
    <w:rsid w:val="007E031A"/>
    <w:rPr>
      <w:rFonts w:ascii="Times New Roman" w:eastAsia="SimSun" w:hAnsi="Times New Roman" w:cs="Mangal"/>
      <w:color w:val="000000"/>
      <w:sz w:val="24"/>
      <w:szCs w:val="24"/>
      <w:lang w:eastAsia="zh-CN" w:bidi="hi-IN"/>
    </w:rPr>
  </w:style>
  <w:style w:type="paragraph" w:styleId="aff1">
    <w:name w:val="List"/>
    <w:basedOn w:val="a1"/>
    <w:rsid w:val="007E031A"/>
  </w:style>
  <w:style w:type="paragraph" w:styleId="aff2">
    <w:name w:val="Title"/>
    <w:basedOn w:val="a0"/>
    <w:link w:val="17"/>
    <w:rsid w:val="007E031A"/>
    <w:pPr>
      <w:suppressLineNumbers/>
      <w:spacing w:before="120" w:after="120"/>
    </w:pPr>
    <w:rPr>
      <w:rFonts w:cs="Mangal"/>
      <w:i/>
      <w:iCs/>
    </w:rPr>
  </w:style>
  <w:style w:type="character" w:customStyle="1" w:styleId="17">
    <w:name w:val="Название Знак1"/>
    <w:basedOn w:val="a2"/>
    <w:link w:val="aff2"/>
    <w:rsid w:val="007E031A"/>
    <w:rPr>
      <w:rFonts w:ascii="Times New Roman" w:eastAsia="Times New Roman" w:hAnsi="Times New Roman" w:cs="Mangal"/>
      <w:i/>
      <w:iCs/>
      <w:color w:val="000000"/>
      <w:sz w:val="24"/>
      <w:szCs w:val="24"/>
      <w:lang w:eastAsia="ru-RU"/>
    </w:rPr>
  </w:style>
  <w:style w:type="paragraph" w:styleId="18">
    <w:name w:val="index 1"/>
    <w:basedOn w:val="a"/>
    <w:next w:val="a"/>
    <w:autoRedefine/>
    <w:uiPriority w:val="99"/>
    <w:semiHidden/>
    <w:unhideWhenUsed/>
    <w:rsid w:val="007E031A"/>
    <w:pPr>
      <w:spacing w:after="0" w:line="240" w:lineRule="auto"/>
      <w:ind w:left="220" w:hanging="220"/>
    </w:pPr>
  </w:style>
  <w:style w:type="paragraph" w:styleId="aff3">
    <w:name w:val="index heading"/>
    <w:basedOn w:val="a0"/>
    <w:rsid w:val="007E031A"/>
    <w:pPr>
      <w:suppressLineNumbers/>
    </w:pPr>
    <w:rPr>
      <w:rFonts w:cs="Mangal"/>
    </w:rPr>
  </w:style>
  <w:style w:type="paragraph" w:customStyle="1" w:styleId="aff4">
    <w:name w:val="Заглавие"/>
    <w:basedOn w:val="a0"/>
    <w:next w:val="aff5"/>
    <w:rsid w:val="007E031A"/>
    <w:pPr>
      <w:keepNext/>
      <w:keepLines/>
      <w:suppressLineNumbers/>
      <w:spacing w:before="480" w:after="120"/>
      <w:jc w:val="center"/>
    </w:pPr>
    <w:rPr>
      <w:rFonts w:cs="Mangal"/>
      <w:b/>
      <w:bCs/>
      <w:i/>
      <w:iCs/>
      <w:sz w:val="72"/>
      <w:szCs w:val="72"/>
    </w:rPr>
  </w:style>
  <w:style w:type="paragraph" w:styleId="aff5">
    <w:name w:val="Subtitle"/>
    <w:basedOn w:val="a0"/>
    <w:next w:val="a1"/>
    <w:link w:val="19"/>
    <w:rsid w:val="007E031A"/>
    <w:pPr>
      <w:keepNext/>
      <w:keepLines/>
      <w:spacing w:before="360" w:after="80"/>
      <w:jc w:val="center"/>
    </w:pPr>
    <w:rPr>
      <w:rFonts w:ascii="Georgia" w:eastAsia="Georgia" w:hAnsi="Georgia" w:cs="Georgia"/>
      <w:i/>
      <w:iCs/>
      <w:color w:val="666666"/>
      <w:sz w:val="48"/>
      <w:szCs w:val="48"/>
    </w:rPr>
  </w:style>
  <w:style w:type="character" w:customStyle="1" w:styleId="19">
    <w:name w:val="Подзаголовок Знак1"/>
    <w:basedOn w:val="a2"/>
    <w:link w:val="aff5"/>
    <w:rsid w:val="007E031A"/>
    <w:rPr>
      <w:rFonts w:ascii="Georgia" w:eastAsia="Georgia" w:hAnsi="Georgia" w:cs="Georgia"/>
      <w:i/>
      <w:iCs/>
      <w:color w:val="666666"/>
      <w:sz w:val="48"/>
      <w:szCs w:val="48"/>
      <w:lang w:eastAsia="ru-RU"/>
    </w:rPr>
  </w:style>
  <w:style w:type="paragraph" w:styleId="aff6">
    <w:name w:val="List Paragraph"/>
    <w:basedOn w:val="a0"/>
    <w:rsid w:val="007E031A"/>
    <w:pPr>
      <w:spacing w:after="160"/>
      <w:ind w:left="720"/>
      <w:contextualSpacing/>
    </w:pPr>
  </w:style>
  <w:style w:type="paragraph" w:styleId="aff7">
    <w:name w:val="Balloon Text"/>
    <w:basedOn w:val="a0"/>
    <w:link w:val="1a"/>
    <w:rsid w:val="007E031A"/>
    <w:rPr>
      <w:rFonts w:ascii="Segoe UI" w:hAnsi="Segoe UI" w:cs="Segoe UI"/>
      <w:sz w:val="18"/>
      <w:szCs w:val="18"/>
    </w:rPr>
  </w:style>
  <w:style w:type="character" w:customStyle="1" w:styleId="1a">
    <w:name w:val="Текст выноски Знак1"/>
    <w:basedOn w:val="a2"/>
    <w:link w:val="aff7"/>
    <w:rsid w:val="007E031A"/>
    <w:rPr>
      <w:rFonts w:ascii="Segoe UI" w:eastAsia="Times New Roman" w:hAnsi="Segoe UI" w:cs="Segoe UI"/>
      <w:color w:val="000000"/>
      <w:sz w:val="18"/>
      <w:szCs w:val="18"/>
      <w:lang w:eastAsia="ru-RU"/>
    </w:rPr>
  </w:style>
  <w:style w:type="paragraph" w:styleId="aff8">
    <w:name w:val="Normal (Web)"/>
    <w:basedOn w:val="a0"/>
    <w:rsid w:val="007E031A"/>
    <w:pPr>
      <w:spacing w:before="28" w:after="28"/>
    </w:pPr>
    <w:rPr>
      <w:lang w:eastAsia="uk-UA"/>
    </w:rPr>
  </w:style>
  <w:style w:type="paragraph" w:customStyle="1" w:styleId="tj">
    <w:name w:val="tj"/>
    <w:basedOn w:val="a0"/>
    <w:rsid w:val="007E031A"/>
    <w:pPr>
      <w:spacing w:before="28" w:after="28"/>
    </w:pPr>
  </w:style>
  <w:style w:type="paragraph" w:customStyle="1" w:styleId="rvps2">
    <w:name w:val="rvps2"/>
    <w:basedOn w:val="a0"/>
    <w:rsid w:val="007E031A"/>
    <w:pPr>
      <w:spacing w:before="28" w:after="28"/>
    </w:pPr>
  </w:style>
  <w:style w:type="paragraph" w:customStyle="1" w:styleId="aff9">
    <w:name w:val="Нормальний текст"/>
    <w:basedOn w:val="a0"/>
    <w:rsid w:val="007E031A"/>
    <w:pPr>
      <w:spacing w:before="120"/>
      <w:ind w:firstLine="567"/>
    </w:pPr>
    <w:rPr>
      <w:rFonts w:ascii="Antiqua" w:hAnsi="Antiqua"/>
      <w:sz w:val="26"/>
      <w:szCs w:val="20"/>
    </w:rPr>
  </w:style>
  <w:style w:type="paragraph" w:styleId="affa">
    <w:name w:val="annotation text"/>
    <w:basedOn w:val="a0"/>
    <w:link w:val="1b"/>
    <w:rsid w:val="007E031A"/>
    <w:rPr>
      <w:sz w:val="20"/>
      <w:szCs w:val="20"/>
    </w:rPr>
  </w:style>
  <w:style w:type="character" w:customStyle="1" w:styleId="1b">
    <w:name w:val="Текст примечания Знак1"/>
    <w:basedOn w:val="a2"/>
    <w:link w:val="affa"/>
    <w:rsid w:val="007E031A"/>
    <w:rPr>
      <w:rFonts w:ascii="Times New Roman" w:eastAsia="Times New Roman" w:hAnsi="Times New Roman" w:cs="Times New Roman"/>
      <w:color w:val="000000"/>
      <w:sz w:val="20"/>
      <w:szCs w:val="20"/>
      <w:lang w:eastAsia="ru-RU"/>
    </w:rPr>
  </w:style>
  <w:style w:type="paragraph" w:styleId="affb">
    <w:name w:val="annotation subject"/>
    <w:basedOn w:val="affa"/>
    <w:link w:val="1c"/>
    <w:rsid w:val="007E031A"/>
    <w:rPr>
      <w:b/>
      <w:bCs/>
    </w:rPr>
  </w:style>
  <w:style w:type="character" w:customStyle="1" w:styleId="1c">
    <w:name w:val="Тема примечания Знак1"/>
    <w:basedOn w:val="1b"/>
    <w:link w:val="affb"/>
    <w:rsid w:val="007E031A"/>
    <w:rPr>
      <w:rFonts w:ascii="Times New Roman" w:eastAsia="Times New Roman" w:hAnsi="Times New Roman" w:cs="Times New Roman"/>
      <w:b/>
      <w:bCs/>
      <w:color w:val="000000"/>
      <w:sz w:val="20"/>
      <w:szCs w:val="20"/>
      <w:lang w:eastAsia="ru-RU"/>
    </w:rPr>
  </w:style>
  <w:style w:type="paragraph" w:styleId="affc">
    <w:name w:val="header"/>
    <w:basedOn w:val="a0"/>
    <w:link w:val="1d"/>
    <w:rsid w:val="007E031A"/>
    <w:pPr>
      <w:suppressLineNumbers/>
      <w:tabs>
        <w:tab w:val="center" w:pos="4819"/>
        <w:tab w:val="right" w:pos="9638"/>
      </w:tabs>
    </w:pPr>
  </w:style>
  <w:style w:type="character" w:customStyle="1" w:styleId="1d">
    <w:name w:val="Верхний колонтитул Знак1"/>
    <w:basedOn w:val="a2"/>
    <w:link w:val="affc"/>
    <w:rsid w:val="007E031A"/>
    <w:rPr>
      <w:rFonts w:ascii="Times New Roman" w:eastAsia="Times New Roman" w:hAnsi="Times New Roman" w:cs="Times New Roman"/>
      <w:color w:val="000000"/>
      <w:sz w:val="24"/>
      <w:szCs w:val="24"/>
      <w:lang w:eastAsia="ru-RU"/>
    </w:rPr>
  </w:style>
  <w:style w:type="paragraph" w:styleId="affd">
    <w:name w:val="footer"/>
    <w:basedOn w:val="a0"/>
    <w:link w:val="1e"/>
    <w:rsid w:val="007E031A"/>
    <w:pPr>
      <w:suppressLineNumbers/>
      <w:tabs>
        <w:tab w:val="center" w:pos="4819"/>
        <w:tab w:val="right" w:pos="9638"/>
      </w:tabs>
    </w:pPr>
  </w:style>
  <w:style w:type="character" w:customStyle="1" w:styleId="1e">
    <w:name w:val="Нижний колонтитул Знак1"/>
    <w:basedOn w:val="a2"/>
    <w:link w:val="affd"/>
    <w:rsid w:val="007E031A"/>
    <w:rPr>
      <w:rFonts w:ascii="Times New Roman" w:eastAsia="Times New Roman" w:hAnsi="Times New Roman" w:cs="Times New Roman"/>
      <w:color w:val="000000"/>
      <w:sz w:val="24"/>
      <w:szCs w:val="24"/>
      <w:lang w:eastAsia="ru-RU"/>
    </w:rPr>
  </w:style>
  <w:style w:type="paragraph" w:customStyle="1" w:styleId="affe">
    <w:name w:val="Содержимое таблицы"/>
    <w:basedOn w:val="a0"/>
    <w:rsid w:val="007E031A"/>
    <w:pPr>
      <w:widowControl w:val="0"/>
      <w:suppressLineNumbers/>
    </w:pPr>
    <w:rPr>
      <w:rFonts w:eastAsia="SimSun" w:cs="Mangal"/>
      <w:lang w:val="uk-UA" w:eastAsia="zh-CN" w:bidi="hi-IN"/>
    </w:rPr>
  </w:style>
  <w:style w:type="paragraph" w:customStyle="1" w:styleId="26">
    <w:name w:val="Основной текст (2)"/>
    <w:basedOn w:val="a0"/>
    <w:rsid w:val="007E031A"/>
    <w:pPr>
      <w:shd w:val="clear" w:color="auto" w:fill="FFFFFF"/>
      <w:spacing w:after="240" w:line="276" w:lineRule="exact"/>
      <w:jc w:val="center"/>
    </w:pPr>
    <w:rPr>
      <w:sz w:val="23"/>
      <w:szCs w:val="23"/>
    </w:rPr>
  </w:style>
  <w:style w:type="paragraph" w:customStyle="1" w:styleId="27">
    <w:name w:val="Основной текст2"/>
    <w:basedOn w:val="a0"/>
    <w:rsid w:val="007E031A"/>
    <w:pPr>
      <w:shd w:val="clear" w:color="auto" w:fill="FFFFFF"/>
      <w:spacing w:after="120" w:line="274" w:lineRule="exact"/>
      <w:ind w:hanging="700"/>
      <w:jc w:val="both"/>
    </w:pPr>
    <w:rPr>
      <w:sz w:val="23"/>
      <w:szCs w:val="23"/>
    </w:rPr>
  </w:style>
  <w:style w:type="paragraph" w:customStyle="1" w:styleId="28">
    <w:name w:val="Заголовок №2"/>
    <w:basedOn w:val="a0"/>
    <w:rsid w:val="007E031A"/>
    <w:pPr>
      <w:shd w:val="clear" w:color="auto" w:fill="FFFFFF"/>
      <w:spacing w:before="120" w:line="274" w:lineRule="exact"/>
      <w:jc w:val="center"/>
    </w:pPr>
    <w:rPr>
      <w:sz w:val="23"/>
      <w:szCs w:val="23"/>
    </w:rPr>
  </w:style>
  <w:style w:type="paragraph" w:customStyle="1" w:styleId="1f">
    <w:name w:val="Заголовок №1"/>
    <w:basedOn w:val="a0"/>
    <w:rsid w:val="007E031A"/>
    <w:pPr>
      <w:shd w:val="clear" w:color="auto" w:fill="FFFFFF"/>
      <w:spacing w:before="120" w:line="274" w:lineRule="exact"/>
    </w:pPr>
    <w:rPr>
      <w:sz w:val="23"/>
      <w:szCs w:val="23"/>
    </w:rPr>
  </w:style>
  <w:style w:type="paragraph" w:customStyle="1" w:styleId="afff">
    <w:name w:val="_номер+)"/>
    <w:basedOn w:val="a0"/>
    <w:rsid w:val="007E031A"/>
    <w:pPr>
      <w:spacing w:after="120"/>
      <w:jc w:val="both"/>
    </w:pPr>
  </w:style>
  <w:style w:type="paragraph" w:customStyle="1" w:styleId="210">
    <w:name w:val="Заголовок 21"/>
    <w:basedOn w:val="a0"/>
    <w:rsid w:val="007E031A"/>
    <w:pPr>
      <w:keepNext/>
      <w:jc w:val="right"/>
    </w:pPr>
    <w:rPr>
      <w:b/>
      <w:lang w:val="de-DE" w:eastAsia="fa-IR" w:bidi="fa-IR"/>
    </w:rPr>
  </w:style>
  <w:style w:type="paragraph" w:customStyle="1" w:styleId="1f0">
    <w:name w:val="Обычный1"/>
    <w:rsid w:val="007E031A"/>
    <w:pPr>
      <w:suppressAutoHyphens/>
      <w:overflowPunct w:val="0"/>
      <w:spacing w:line="276" w:lineRule="auto"/>
    </w:pPr>
    <w:rPr>
      <w:rFonts w:ascii="Arial" w:eastAsia="Calibri" w:hAnsi="Arial" w:cs="Arial"/>
      <w:color w:val="000000"/>
      <w:lang w:eastAsia="zh-CN"/>
    </w:rPr>
  </w:style>
  <w:style w:type="paragraph" w:customStyle="1" w:styleId="34">
    <w:name w:val="Основний текст 3"/>
    <w:basedOn w:val="a0"/>
    <w:rsid w:val="007E031A"/>
    <w:pPr>
      <w:spacing w:after="120"/>
    </w:pPr>
    <w:rPr>
      <w:sz w:val="16"/>
      <w:szCs w:val="16"/>
      <w:lang w:val="uk-UA"/>
    </w:rPr>
  </w:style>
  <w:style w:type="paragraph" w:customStyle="1" w:styleId="211">
    <w:name w:val="Основной текст 21"/>
    <w:basedOn w:val="a0"/>
    <w:rsid w:val="007E031A"/>
    <w:pPr>
      <w:jc w:val="both"/>
    </w:pPr>
    <w:rPr>
      <w:sz w:val="28"/>
    </w:rPr>
  </w:style>
  <w:style w:type="paragraph" w:customStyle="1" w:styleId="afff0">
    <w:name w:val="Горизонтальная линия"/>
    <w:basedOn w:val="a0"/>
    <w:next w:val="a1"/>
    <w:rsid w:val="007E031A"/>
    <w:pPr>
      <w:suppressLineNumbers/>
      <w:pBdr>
        <w:bottom w:val="double" w:sz="2" w:space="0" w:color="808080"/>
      </w:pBdr>
      <w:spacing w:after="283"/>
    </w:pPr>
    <w:rPr>
      <w:sz w:val="12"/>
      <w:szCs w:val="12"/>
    </w:rPr>
  </w:style>
  <w:style w:type="paragraph" w:customStyle="1" w:styleId="ParaAttribute112">
    <w:name w:val="ParaAttribute112"/>
    <w:rsid w:val="007E031A"/>
    <w:pPr>
      <w:suppressAutoHyphens/>
      <w:overflowPunct w:val="0"/>
      <w:spacing w:line="252" w:lineRule="auto"/>
      <w:jc w:val="both"/>
    </w:pPr>
    <w:rPr>
      <w:rFonts w:ascii="Times New Roman" w:eastAsia="Batang;바탕" w:hAnsi="Times New Roman" w:cs="Times New Roman"/>
      <w:color w:val="00000A"/>
      <w:sz w:val="20"/>
      <w:szCs w:val="20"/>
      <w:lang w:val="uk-UA" w:eastAsia="zh-CN"/>
    </w:rPr>
  </w:style>
  <w:style w:type="paragraph" w:customStyle="1" w:styleId="WW-">
    <w:name w:val="WW-Базовый"/>
    <w:rsid w:val="007E031A"/>
    <w:pPr>
      <w:suppressAutoHyphens/>
      <w:overflowPunct w:val="0"/>
      <w:spacing w:line="100" w:lineRule="atLeast"/>
    </w:pPr>
    <w:rPr>
      <w:rFonts w:ascii="Times New Roman" w:eastAsia="Times New Roman" w:hAnsi="Times New Roman" w:cs="Times New Roman"/>
      <w:color w:val="00000A"/>
      <w:sz w:val="24"/>
      <w:szCs w:val="24"/>
      <w:lang w:eastAsia="zh-CN"/>
    </w:rPr>
  </w:style>
  <w:style w:type="paragraph" w:customStyle="1" w:styleId="310">
    <w:name w:val="Основний текст 31"/>
    <w:basedOn w:val="a0"/>
    <w:rsid w:val="007E031A"/>
    <w:pPr>
      <w:jc w:val="center"/>
    </w:pPr>
    <w:rPr>
      <w:b/>
      <w:bCs/>
      <w:lang w:val="uk-UA"/>
    </w:rPr>
  </w:style>
  <w:style w:type="paragraph" w:styleId="afff1">
    <w:name w:val="No Spacing"/>
    <w:rsid w:val="007E031A"/>
    <w:pPr>
      <w:suppressAutoHyphens/>
      <w:overflowPunct w:val="0"/>
      <w:spacing w:line="252" w:lineRule="auto"/>
    </w:pPr>
    <w:rPr>
      <w:rFonts w:ascii="Calibri" w:eastAsia="Times New Roman" w:hAnsi="Calibri" w:cs="Times New Roman"/>
      <w:color w:val="00000A"/>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031A"/>
    <w:rPr>
      <w:rFonts w:ascii="Verdana" w:hAnsi="Verdana" w:cs="Verdana"/>
      <w:lang w:val="en-US" w:eastAsia="en-US"/>
    </w:rPr>
  </w:style>
  <w:style w:type="paragraph" w:styleId="HTML0">
    <w:name w:val="HTML Preformatted"/>
    <w:basedOn w:val="a0"/>
    <w:link w:val="HTML1"/>
    <w:rsid w:val="007E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1">
    <w:name w:val="Стандартный HTML Знак1"/>
    <w:basedOn w:val="a2"/>
    <w:link w:val="HTML0"/>
    <w:rsid w:val="007E031A"/>
    <w:rPr>
      <w:rFonts w:ascii="Courier New" w:eastAsia="Times New Roman" w:hAnsi="Courier New" w:cs="Times New Roman"/>
      <w:color w:val="000000"/>
      <w:sz w:val="20"/>
      <w:szCs w:val="20"/>
      <w:lang w:val="en-US"/>
    </w:rPr>
  </w:style>
  <w:style w:type="paragraph" w:styleId="afff2">
    <w:name w:val="footnote text"/>
    <w:basedOn w:val="a0"/>
    <w:link w:val="1f1"/>
    <w:rsid w:val="007E031A"/>
    <w:rPr>
      <w:sz w:val="20"/>
      <w:szCs w:val="20"/>
      <w:lang w:val="en-US" w:eastAsia="en-US"/>
    </w:rPr>
  </w:style>
  <w:style w:type="character" w:customStyle="1" w:styleId="1f1">
    <w:name w:val="Текст сноски Знак1"/>
    <w:basedOn w:val="a2"/>
    <w:link w:val="afff2"/>
    <w:rsid w:val="007E031A"/>
    <w:rPr>
      <w:rFonts w:ascii="Times New Roman" w:eastAsia="Times New Roman" w:hAnsi="Times New Roman" w:cs="Times New Roman"/>
      <w:color w:val="000000"/>
      <w:sz w:val="20"/>
      <w:szCs w:val="20"/>
      <w:lang w:val="en-US"/>
    </w:rPr>
  </w:style>
  <w:style w:type="paragraph" w:customStyle="1" w:styleId="afff3">
    <w:name w:val="Знак Знак"/>
    <w:basedOn w:val="a0"/>
    <w:rsid w:val="007E031A"/>
    <w:rPr>
      <w:rFonts w:ascii="Verdana" w:hAnsi="Verdana" w:cs="Verdana"/>
      <w:sz w:val="20"/>
      <w:szCs w:val="20"/>
      <w:lang w:val="en-US" w:eastAsia="en-US"/>
    </w:rPr>
  </w:style>
  <w:style w:type="paragraph" w:customStyle="1" w:styleId="1f2">
    <w:name w:val="Знак1 Знак Знак Знак Знак Знак Знак"/>
    <w:basedOn w:val="a0"/>
    <w:rsid w:val="007E031A"/>
    <w:rPr>
      <w:rFonts w:ascii="Verdana" w:hAnsi="Verdana"/>
      <w:lang w:val="en-US" w:eastAsia="en-US"/>
    </w:rPr>
  </w:style>
  <w:style w:type="paragraph" w:customStyle="1" w:styleId="afff4">
    <w:name w:val="Знак"/>
    <w:basedOn w:val="a0"/>
    <w:rsid w:val="007E031A"/>
    <w:rPr>
      <w:rFonts w:ascii="Verdana" w:hAnsi="Verdana" w:cs="Verdana"/>
      <w:sz w:val="20"/>
      <w:szCs w:val="20"/>
      <w:lang w:val="en-US" w:eastAsia="en-US"/>
    </w:rPr>
  </w:style>
  <w:style w:type="paragraph" w:customStyle="1" w:styleId="29">
    <w:name w:val="Заг2"/>
    <w:basedOn w:val="a0"/>
    <w:rsid w:val="007E031A"/>
    <w:pPr>
      <w:keepNext/>
      <w:ind w:firstLine="720"/>
      <w:jc w:val="both"/>
    </w:pPr>
    <w:rPr>
      <w:b/>
      <w:color w:val="0000FF"/>
      <w:lang w:val="uk-UA"/>
    </w:rPr>
  </w:style>
  <w:style w:type="paragraph" w:styleId="2a">
    <w:name w:val="Body Text Indent 2"/>
    <w:basedOn w:val="a0"/>
    <w:link w:val="212"/>
    <w:rsid w:val="007E031A"/>
    <w:pPr>
      <w:spacing w:after="120" w:line="480" w:lineRule="auto"/>
      <w:ind w:left="283"/>
    </w:pPr>
    <w:rPr>
      <w:lang w:val="en-US" w:eastAsia="en-US"/>
    </w:rPr>
  </w:style>
  <w:style w:type="character" w:customStyle="1" w:styleId="212">
    <w:name w:val="Основной текст с отступом 2 Знак1"/>
    <w:basedOn w:val="a2"/>
    <w:link w:val="2a"/>
    <w:rsid w:val="007E031A"/>
    <w:rPr>
      <w:rFonts w:ascii="Times New Roman" w:eastAsia="Times New Roman" w:hAnsi="Times New Roman" w:cs="Times New Roman"/>
      <w:color w:val="000000"/>
      <w:sz w:val="24"/>
      <w:szCs w:val="24"/>
      <w:lang w:val="en-US"/>
    </w:rPr>
  </w:style>
  <w:style w:type="paragraph" w:styleId="afff5">
    <w:name w:val="Plain Text"/>
    <w:basedOn w:val="a0"/>
    <w:link w:val="1f3"/>
    <w:rsid w:val="007E031A"/>
    <w:rPr>
      <w:rFonts w:ascii="Courier New" w:hAnsi="Courier New"/>
      <w:sz w:val="20"/>
      <w:szCs w:val="20"/>
      <w:lang w:val="uk-UA" w:eastAsia="en-US"/>
    </w:rPr>
  </w:style>
  <w:style w:type="character" w:customStyle="1" w:styleId="1f3">
    <w:name w:val="Текст Знак1"/>
    <w:basedOn w:val="a2"/>
    <w:link w:val="afff5"/>
    <w:rsid w:val="007E031A"/>
    <w:rPr>
      <w:rFonts w:ascii="Courier New" w:eastAsia="Times New Roman" w:hAnsi="Courier New" w:cs="Times New Roman"/>
      <w:color w:val="000000"/>
      <w:sz w:val="20"/>
      <w:szCs w:val="20"/>
      <w:lang w:val="uk-UA"/>
    </w:rPr>
  </w:style>
  <w:style w:type="paragraph" w:customStyle="1" w:styleId="1f4">
    <w:name w:val="Основной текст1"/>
    <w:basedOn w:val="a0"/>
    <w:rsid w:val="007E031A"/>
    <w:pPr>
      <w:widowControl w:val="0"/>
      <w:shd w:val="clear" w:color="auto" w:fill="FFFFFF"/>
      <w:spacing w:before="300" w:line="269" w:lineRule="exact"/>
      <w:ind w:hanging="360"/>
      <w:jc w:val="both"/>
    </w:pPr>
    <w:rPr>
      <w:rFonts w:ascii="Sylfaen" w:hAnsi="Sylfaen" w:cs="Gautami"/>
      <w:sz w:val="21"/>
      <w:szCs w:val="21"/>
      <w:shd w:val="clear" w:color="auto" w:fill="FFFFFF"/>
      <w:lang w:val="en-US" w:eastAsia="en-US" w:bidi="te-IN"/>
    </w:rPr>
  </w:style>
  <w:style w:type="paragraph" w:styleId="afff6">
    <w:name w:val="Body Text Indent"/>
    <w:basedOn w:val="a0"/>
    <w:link w:val="1f5"/>
    <w:rsid w:val="007E031A"/>
    <w:pPr>
      <w:spacing w:after="120"/>
      <w:ind w:left="283"/>
    </w:pPr>
    <w:rPr>
      <w:lang w:val="en-US" w:eastAsia="en-US"/>
    </w:rPr>
  </w:style>
  <w:style w:type="character" w:customStyle="1" w:styleId="1f5">
    <w:name w:val="Основной текст с отступом Знак1"/>
    <w:basedOn w:val="a2"/>
    <w:link w:val="afff6"/>
    <w:rsid w:val="007E031A"/>
    <w:rPr>
      <w:rFonts w:ascii="Times New Roman" w:eastAsia="Times New Roman" w:hAnsi="Times New Roman" w:cs="Times New Roman"/>
      <w:color w:val="000000"/>
      <w:sz w:val="24"/>
      <w:szCs w:val="24"/>
      <w:lang w:val="en-US"/>
    </w:rPr>
  </w:style>
  <w:style w:type="paragraph" w:styleId="afff7">
    <w:name w:val="caption"/>
    <w:basedOn w:val="a0"/>
    <w:rsid w:val="007E031A"/>
    <w:pPr>
      <w:jc w:val="center"/>
    </w:pPr>
    <w:rPr>
      <w:b/>
      <w:sz w:val="36"/>
      <w:szCs w:val="20"/>
      <w:lang w:val="uk-UA"/>
    </w:rPr>
  </w:style>
  <w:style w:type="paragraph" w:customStyle="1" w:styleId="afff8">
    <w:name w:val="Знак Знак Знак Знак"/>
    <w:basedOn w:val="a0"/>
    <w:rsid w:val="007E031A"/>
    <w:rPr>
      <w:rFonts w:ascii="Verdana" w:hAnsi="Verdana"/>
      <w:lang w:val="en-US" w:eastAsia="en-US"/>
    </w:rPr>
  </w:style>
  <w:style w:type="paragraph" w:customStyle="1" w:styleId="1f6">
    <w:name w:val="Знак1"/>
    <w:basedOn w:val="a0"/>
    <w:rsid w:val="007E031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0"/>
    <w:rsid w:val="007E031A"/>
    <w:rPr>
      <w:rFonts w:ascii="Verdana" w:hAnsi="Verdana"/>
      <w:sz w:val="20"/>
      <w:szCs w:val="20"/>
      <w:lang w:val="en-US" w:eastAsia="en-US"/>
    </w:rPr>
  </w:style>
  <w:style w:type="paragraph" w:customStyle="1" w:styleId="ParagraphStyle">
    <w:name w:val="Paragraph Style"/>
    <w:rsid w:val="007E031A"/>
    <w:pPr>
      <w:suppressAutoHyphens/>
      <w:overflowPunct w:val="0"/>
      <w:spacing w:after="0" w:line="100" w:lineRule="atLeast"/>
    </w:pPr>
    <w:rPr>
      <w:rFonts w:ascii="Courier New" w:eastAsia="Times New Roman" w:hAnsi="Courier New" w:cs="Times New Roman"/>
      <w:color w:val="00000A"/>
      <w:sz w:val="24"/>
      <w:szCs w:val="24"/>
      <w:lang w:eastAsia="ru-RU"/>
    </w:rPr>
  </w:style>
  <w:style w:type="paragraph" w:styleId="35">
    <w:name w:val="Body Text 3"/>
    <w:basedOn w:val="a0"/>
    <w:link w:val="311"/>
    <w:rsid w:val="007E031A"/>
    <w:pPr>
      <w:spacing w:after="120"/>
    </w:pPr>
    <w:rPr>
      <w:sz w:val="16"/>
      <w:szCs w:val="16"/>
      <w:lang w:val="uk-UA" w:eastAsia="en-US"/>
    </w:rPr>
  </w:style>
  <w:style w:type="character" w:customStyle="1" w:styleId="311">
    <w:name w:val="Основной текст 3 Знак1"/>
    <w:basedOn w:val="a2"/>
    <w:link w:val="35"/>
    <w:rsid w:val="007E031A"/>
    <w:rPr>
      <w:rFonts w:ascii="Times New Roman" w:eastAsia="Times New Roman" w:hAnsi="Times New Roman" w:cs="Times New Roman"/>
      <w:color w:val="000000"/>
      <w:sz w:val="16"/>
      <w:szCs w:val="16"/>
      <w:lang w:val="uk-UA"/>
    </w:rPr>
  </w:style>
  <w:style w:type="paragraph" w:customStyle="1" w:styleId="heading3">
    <w:name w:val="heading 3.Пункт"/>
    <w:basedOn w:val="a0"/>
    <w:rsid w:val="007E031A"/>
    <w:pPr>
      <w:tabs>
        <w:tab w:val="left" w:leader="dot" w:pos="17805"/>
        <w:tab w:val="left" w:pos="19376"/>
        <w:tab w:val="left" w:leader="dot" w:pos="25459"/>
      </w:tabs>
      <w:ind w:left="2422" w:hanging="851"/>
      <w:jc w:val="both"/>
    </w:pPr>
    <w:rPr>
      <w:sz w:val="26"/>
      <w:szCs w:val="26"/>
    </w:rPr>
  </w:style>
  <w:style w:type="paragraph" w:styleId="2b">
    <w:name w:val="Body Text 2"/>
    <w:basedOn w:val="a0"/>
    <w:link w:val="213"/>
    <w:rsid w:val="007E031A"/>
    <w:pPr>
      <w:spacing w:after="120" w:line="480" w:lineRule="auto"/>
    </w:pPr>
    <w:rPr>
      <w:lang w:val="uk-UA" w:eastAsia="en-US"/>
    </w:rPr>
  </w:style>
  <w:style w:type="character" w:customStyle="1" w:styleId="213">
    <w:name w:val="Основной текст 2 Знак1"/>
    <w:basedOn w:val="a2"/>
    <w:link w:val="2b"/>
    <w:rsid w:val="007E031A"/>
    <w:rPr>
      <w:rFonts w:ascii="Times New Roman" w:eastAsia="Times New Roman" w:hAnsi="Times New Roman" w:cs="Times New Roman"/>
      <w:color w:val="000000"/>
      <w:sz w:val="24"/>
      <w:szCs w:val="24"/>
      <w:lang w:val="uk-UA"/>
    </w:rPr>
  </w:style>
  <w:style w:type="paragraph" w:customStyle="1" w:styleId="xl65">
    <w:name w:val="xl65"/>
    <w:basedOn w:val="a0"/>
    <w:rsid w:val="007E031A"/>
    <w:pPr>
      <w:spacing w:before="28" w:after="28"/>
    </w:pPr>
  </w:style>
  <w:style w:type="paragraph" w:customStyle="1" w:styleId="xl66">
    <w:name w:val="xl66"/>
    <w:basedOn w:val="a0"/>
    <w:rsid w:val="007E031A"/>
    <w:pPr>
      <w:spacing w:before="28" w:after="28"/>
      <w:jc w:val="center"/>
      <w:textAlignment w:val="center"/>
    </w:pPr>
  </w:style>
  <w:style w:type="paragraph" w:customStyle="1" w:styleId="xl67">
    <w:name w:val="xl67"/>
    <w:basedOn w:val="a0"/>
    <w:rsid w:val="007E031A"/>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xl68">
    <w:name w:val="xl68"/>
    <w:basedOn w:val="a0"/>
    <w:rsid w:val="007E031A"/>
    <w:pPr>
      <w:shd w:val="clear" w:color="auto" w:fill="FFFF99"/>
      <w:spacing w:before="28" w:after="28"/>
      <w:jc w:val="center"/>
      <w:textAlignment w:val="center"/>
    </w:pPr>
  </w:style>
  <w:style w:type="paragraph" w:customStyle="1" w:styleId="xl69">
    <w:name w:val="xl69"/>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0">
    <w:name w:val="xl70"/>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1">
    <w:name w:val="xl71"/>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72">
    <w:name w:val="xl72"/>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3">
    <w:name w:val="xl73"/>
    <w:basedOn w:val="a0"/>
    <w:rsid w:val="007E031A"/>
    <w:pPr>
      <w:spacing w:before="28" w:after="28"/>
      <w:jc w:val="center"/>
      <w:textAlignment w:val="center"/>
    </w:pPr>
  </w:style>
  <w:style w:type="paragraph" w:customStyle="1" w:styleId="xl74">
    <w:name w:val="xl74"/>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75">
    <w:name w:val="xl75"/>
    <w:basedOn w:val="a0"/>
    <w:rsid w:val="007E031A"/>
    <w:pPr>
      <w:pBdr>
        <w:top w:val="single" w:sz="4" w:space="0" w:color="00000A"/>
        <w:left w:val="single" w:sz="4" w:space="0" w:color="00000A"/>
        <w:bottom w:val="single" w:sz="4" w:space="0" w:color="00000A"/>
        <w:right w:val="single" w:sz="4" w:space="0" w:color="00000A"/>
      </w:pBdr>
      <w:shd w:val="clear" w:color="auto" w:fill="FFFF99"/>
      <w:spacing w:before="28" w:after="28"/>
      <w:jc w:val="center"/>
      <w:textAlignment w:val="center"/>
    </w:pPr>
    <w:rPr>
      <w:b/>
      <w:bCs/>
      <w:i/>
      <w:iCs/>
    </w:rPr>
  </w:style>
  <w:style w:type="paragraph" w:customStyle="1" w:styleId="xl76">
    <w:name w:val="xl76"/>
    <w:basedOn w:val="a0"/>
    <w:rsid w:val="007E031A"/>
    <w:pPr>
      <w:pBdr>
        <w:top w:val="single" w:sz="4" w:space="0" w:color="00000A"/>
        <w:left w:val="single" w:sz="4" w:space="0" w:color="00000A"/>
        <w:bottom w:val="single" w:sz="4" w:space="0" w:color="00000A"/>
      </w:pBdr>
      <w:spacing w:before="28" w:after="28"/>
      <w:textAlignment w:val="top"/>
    </w:pPr>
    <w:rPr>
      <w:b/>
      <w:bCs/>
    </w:rPr>
  </w:style>
  <w:style w:type="paragraph" w:customStyle="1" w:styleId="xl77">
    <w:name w:val="xl77"/>
    <w:basedOn w:val="a0"/>
    <w:rsid w:val="007E031A"/>
    <w:pPr>
      <w:pBdr>
        <w:top w:val="single" w:sz="4" w:space="0" w:color="00000A"/>
        <w:bottom w:val="single" w:sz="4" w:space="0" w:color="00000A"/>
      </w:pBdr>
      <w:spacing w:before="28" w:after="28"/>
      <w:textAlignment w:val="top"/>
    </w:pPr>
    <w:rPr>
      <w:b/>
      <w:bCs/>
    </w:rPr>
  </w:style>
  <w:style w:type="paragraph" w:customStyle="1" w:styleId="xl78">
    <w:name w:val="xl78"/>
    <w:basedOn w:val="a0"/>
    <w:rsid w:val="007E031A"/>
    <w:pPr>
      <w:pBdr>
        <w:top w:val="single" w:sz="4" w:space="0" w:color="00000A"/>
        <w:bottom w:val="single" w:sz="4" w:space="0" w:color="00000A"/>
        <w:right w:val="single" w:sz="4" w:space="0" w:color="00000A"/>
      </w:pBdr>
      <w:spacing w:before="28" w:after="28"/>
      <w:textAlignment w:val="top"/>
    </w:pPr>
    <w:rPr>
      <w:b/>
      <w:bCs/>
    </w:rPr>
  </w:style>
  <w:style w:type="paragraph" w:customStyle="1" w:styleId="xl79">
    <w:name w:val="xl79"/>
    <w:basedOn w:val="a0"/>
    <w:rsid w:val="007E031A"/>
    <w:pPr>
      <w:pBdr>
        <w:top w:val="single" w:sz="4" w:space="0" w:color="00000A"/>
        <w:left w:val="single" w:sz="4" w:space="0" w:color="00000A"/>
        <w:bottom w:val="single" w:sz="4" w:space="0" w:color="00000A"/>
      </w:pBdr>
      <w:shd w:val="clear" w:color="auto" w:fill="FFFF99"/>
      <w:spacing w:before="28" w:after="28"/>
      <w:jc w:val="center"/>
      <w:textAlignment w:val="center"/>
    </w:pPr>
    <w:rPr>
      <w:b/>
      <w:bCs/>
      <w:i/>
      <w:iCs/>
    </w:rPr>
  </w:style>
  <w:style w:type="paragraph" w:customStyle="1" w:styleId="xl80">
    <w:name w:val="xl80"/>
    <w:basedOn w:val="a0"/>
    <w:rsid w:val="007E031A"/>
    <w:pPr>
      <w:pBdr>
        <w:top w:val="single" w:sz="4" w:space="0" w:color="00000A"/>
        <w:bottom w:val="single" w:sz="4" w:space="0" w:color="00000A"/>
      </w:pBdr>
      <w:shd w:val="clear" w:color="auto" w:fill="FFFF99"/>
      <w:spacing w:before="28" w:after="28"/>
      <w:jc w:val="center"/>
      <w:textAlignment w:val="center"/>
    </w:pPr>
    <w:rPr>
      <w:b/>
      <w:bCs/>
      <w:i/>
      <w:iCs/>
    </w:rPr>
  </w:style>
  <w:style w:type="paragraph" w:customStyle="1" w:styleId="xl81">
    <w:name w:val="xl81"/>
    <w:basedOn w:val="a0"/>
    <w:rsid w:val="007E031A"/>
    <w:pPr>
      <w:pBdr>
        <w:top w:val="single" w:sz="4" w:space="0" w:color="00000A"/>
        <w:bottom w:val="single" w:sz="4" w:space="0" w:color="00000A"/>
        <w:right w:val="single" w:sz="4" w:space="0" w:color="00000A"/>
      </w:pBdr>
      <w:shd w:val="clear" w:color="auto" w:fill="FFFF99"/>
      <w:spacing w:before="28" w:after="28"/>
      <w:jc w:val="center"/>
      <w:textAlignment w:val="center"/>
    </w:pPr>
    <w:rPr>
      <w:b/>
      <w:bCs/>
      <w:i/>
      <w:iCs/>
    </w:rPr>
  </w:style>
  <w:style w:type="paragraph" w:customStyle="1" w:styleId="afff9">
    <w:name w:val="Знак Знак Знак Знак Знак Знак Знак Знак"/>
    <w:basedOn w:val="a0"/>
    <w:rsid w:val="007E031A"/>
    <w:rPr>
      <w:rFonts w:ascii="Verdana" w:hAnsi="Verdana"/>
      <w:sz w:val="20"/>
      <w:szCs w:val="20"/>
      <w:lang w:val="en-US" w:eastAsia="en-US"/>
    </w:rPr>
  </w:style>
  <w:style w:type="paragraph" w:customStyle="1" w:styleId="ft5">
    <w:name w:val="ft5"/>
    <w:basedOn w:val="a0"/>
    <w:rsid w:val="007E031A"/>
    <w:pPr>
      <w:spacing w:before="28" w:after="28"/>
    </w:pPr>
    <w:rPr>
      <w:rFonts w:ascii="Verdana" w:hAnsi="Verdana"/>
      <w:b/>
      <w:bCs/>
      <w:sz w:val="12"/>
      <w:szCs w:val="12"/>
    </w:rPr>
  </w:style>
  <w:style w:type="paragraph" w:customStyle="1" w:styleId="36">
    <w:name w:val="заголовок 3"/>
    <w:basedOn w:val="a0"/>
    <w:rsid w:val="007E031A"/>
    <w:pPr>
      <w:keepNext/>
      <w:widowControl w:val="0"/>
      <w:jc w:val="center"/>
    </w:pPr>
    <w:rPr>
      <w:rFonts w:ascii="Arial" w:hAnsi="Arial" w:cs="Arial"/>
      <w:b/>
      <w:bCs/>
      <w:sz w:val="20"/>
      <w:lang w:val="uk-UA"/>
    </w:rPr>
  </w:style>
  <w:style w:type="paragraph" w:styleId="37">
    <w:name w:val="Body Text Indent 3"/>
    <w:basedOn w:val="a0"/>
    <w:link w:val="312"/>
    <w:rsid w:val="007E031A"/>
    <w:pPr>
      <w:spacing w:after="120"/>
      <w:ind w:left="283"/>
    </w:pPr>
    <w:rPr>
      <w:sz w:val="16"/>
      <w:szCs w:val="16"/>
      <w:lang w:val="uk-UA" w:eastAsia="en-US"/>
    </w:rPr>
  </w:style>
  <w:style w:type="character" w:customStyle="1" w:styleId="312">
    <w:name w:val="Основной текст с отступом 3 Знак1"/>
    <w:basedOn w:val="a2"/>
    <w:link w:val="37"/>
    <w:rsid w:val="007E031A"/>
    <w:rPr>
      <w:rFonts w:ascii="Times New Roman" w:eastAsia="Times New Roman" w:hAnsi="Times New Roman" w:cs="Times New Roman"/>
      <w:color w:val="000000"/>
      <w:sz w:val="16"/>
      <w:szCs w:val="16"/>
      <w:lang w:val="uk-UA"/>
    </w:rPr>
  </w:style>
  <w:style w:type="paragraph" w:customStyle="1" w:styleId="afffa">
    <w:name w:val="Таблиця цифри"/>
    <w:basedOn w:val="a0"/>
    <w:rsid w:val="007E031A"/>
    <w:pPr>
      <w:spacing w:before="60" w:after="60"/>
      <w:jc w:val="center"/>
    </w:pPr>
    <w:rPr>
      <w:sz w:val="20"/>
      <w:szCs w:val="20"/>
      <w:lang w:val="uk-UA"/>
    </w:rPr>
  </w:style>
  <w:style w:type="paragraph" w:customStyle="1" w:styleId="afffb">
    <w:name w:val="Таблиця текст"/>
    <w:basedOn w:val="a0"/>
    <w:rsid w:val="007E031A"/>
    <w:pPr>
      <w:spacing w:before="60" w:after="60"/>
    </w:pPr>
    <w:rPr>
      <w:sz w:val="20"/>
      <w:lang w:val="uk-UA"/>
    </w:rPr>
  </w:style>
  <w:style w:type="paragraph" w:customStyle="1" w:styleId="afffc">
    <w:name w:val="Таблиця_оформлення"/>
    <w:basedOn w:val="a0"/>
    <w:rsid w:val="007E031A"/>
    <w:pPr>
      <w:spacing w:before="60" w:after="60"/>
      <w:jc w:val="center"/>
    </w:pPr>
    <w:rPr>
      <w:sz w:val="20"/>
      <w:lang w:val="uk-UA"/>
    </w:rPr>
  </w:style>
  <w:style w:type="paragraph" w:customStyle="1" w:styleId="afffd">
    <w:name w:val="Таблиця текст Знак"/>
    <w:basedOn w:val="a0"/>
    <w:rsid w:val="007E031A"/>
    <w:pPr>
      <w:spacing w:before="60" w:after="60"/>
    </w:pPr>
    <w:rPr>
      <w:sz w:val="20"/>
      <w:lang w:val="uk-UA"/>
    </w:rPr>
  </w:style>
  <w:style w:type="paragraph" w:customStyle="1" w:styleId="2c">
    <w:name w:val="Обычный2"/>
    <w:rsid w:val="007E031A"/>
    <w:pPr>
      <w:suppressAutoHyphens/>
      <w:overflowPunct w:val="0"/>
      <w:spacing w:after="0" w:line="100" w:lineRule="atLeast"/>
    </w:pPr>
    <w:rPr>
      <w:rFonts w:ascii="FreeSet" w:eastAsia="Times New Roman" w:hAnsi="FreeSet" w:cs="Times New Roman"/>
      <w:color w:val="00000A"/>
      <w:sz w:val="24"/>
      <w:szCs w:val="20"/>
      <w:lang w:val="en-US" w:eastAsia="ru-RU"/>
    </w:rPr>
  </w:style>
  <w:style w:type="paragraph" w:customStyle="1" w:styleId="0">
    <w:name w:val="Òåêñò0"/>
    <w:basedOn w:val="a0"/>
    <w:rsid w:val="007E031A"/>
    <w:pPr>
      <w:widowControl w:val="0"/>
      <w:spacing w:line="210" w:lineRule="atLeast"/>
      <w:jc w:val="both"/>
    </w:pPr>
    <w:rPr>
      <w:sz w:val="20"/>
      <w:szCs w:val="20"/>
      <w:lang w:val="uk-UA"/>
    </w:rPr>
  </w:style>
  <w:style w:type="paragraph" w:customStyle="1" w:styleId="Normal-12">
    <w:name w:val="Normal-12"/>
    <w:basedOn w:val="a0"/>
    <w:rsid w:val="007E031A"/>
    <w:pPr>
      <w:ind w:firstLine="720"/>
      <w:jc w:val="both"/>
    </w:pPr>
    <w:rPr>
      <w:lang w:eastAsia="en-US"/>
    </w:rPr>
  </w:style>
  <w:style w:type="paragraph" w:customStyle="1" w:styleId="41">
    <w:name w:val="Стиль4"/>
    <w:basedOn w:val="a0"/>
    <w:rsid w:val="007E031A"/>
    <w:pPr>
      <w:jc w:val="both"/>
    </w:pPr>
    <w:rPr>
      <w:rFonts w:eastAsia="Calibri"/>
      <w:sz w:val="26"/>
      <w:szCs w:val="26"/>
      <w:lang w:val="uk-UA" w:eastAsia="ar-SA"/>
    </w:rPr>
  </w:style>
  <w:style w:type="paragraph" w:customStyle="1" w:styleId="2d">
    <w:name w:val="Стиль2"/>
    <w:basedOn w:val="a0"/>
    <w:rsid w:val="007E031A"/>
    <w:pPr>
      <w:spacing w:before="240" w:after="120"/>
      <w:jc w:val="center"/>
    </w:pPr>
    <w:rPr>
      <w:rFonts w:eastAsia="Calibri"/>
      <w:b/>
      <w:bCs/>
      <w:sz w:val="26"/>
      <w:szCs w:val="26"/>
      <w:lang w:val="en-US" w:eastAsia="ar-SA"/>
    </w:rPr>
  </w:style>
  <w:style w:type="paragraph" w:customStyle="1" w:styleId="xl82">
    <w:name w:val="xl82"/>
    <w:basedOn w:val="a0"/>
    <w:rsid w:val="007E031A"/>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b/>
      <w:bCs/>
      <w:sz w:val="20"/>
      <w:szCs w:val="20"/>
    </w:rPr>
  </w:style>
  <w:style w:type="paragraph" w:customStyle="1" w:styleId="xl83">
    <w:name w:val="xl83"/>
    <w:basedOn w:val="a0"/>
    <w:rsid w:val="007E031A"/>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sz w:val="20"/>
      <w:szCs w:val="20"/>
    </w:rPr>
  </w:style>
  <w:style w:type="paragraph" w:customStyle="1" w:styleId="xl84">
    <w:name w:val="xl84"/>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sz w:val="20"/>
      <w:szCs w:val="20"/>
    </w:rPr>
  </w:style>
  <w:style w:type="paragraph" w:customStyle="1" w:styleId="xl85">
    <w:name w:val="xl85"/>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sz w:val="20"/>
      <w:szCs w:val="20"/>
    </w:rPr>
  </w:style>
  <w:style w:type="paragraph" w:customStyle="1" w:styleId="xl86">
    <w:name w:val="xl86"/>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7">
    <w:name w:val="xl87"/>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8">
    <w:name w:val="xl88"/>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9">
    <w:name w:val="xl89"/>
    <w:basedOn w:val="a0"/>
    <w:rsid w:val="007E031A"/>
    <w:pPr>
      <w:pBdr>
        <w:top w:val="single" w:sz="4" w:space="0" w:color="00000A"/>
        <w:left w:val="single" w:sz="4" w:space="0" w:color="00000A"/>
        <w:bottom w:val="single" w:sz="4" w:space="0" w:color="00000A"/>
      </w:pBdr>
      <w:spacing w:before="28" w:after="28"/>
      <w:jc w:val="center"/>
      <w:textAlignment w:val="center"/>
    </w:pPr>
    <w:rPr>
      <w:b/>
      <w:bCs/>
    </w:rPr>
  </w:style>
  <w:style w:type="paragraph" w:customStyle="1" w:styleId="xl90">
    <w:name w:val="xl90"/>
    <w:basedOn w:val="a0"/>
    <w:rsid w:val="007E031A"/>
    <w:pPr>
      <w:pBdr>
        <w:top w:val="single" w:sz="4" w:space="0" w:color="00000A"/>
        <w:bottom w:val="single" w:sz="4" w:space="0" w:color="00000A"/>
        <w:right w:val="single" w:sz="4" w:space="0" w:color="00000A"/>
      </w:pBdr>
      <w:spacing w:before="28" w:after="28"/>
      <w:jc w:val="center"/>
      <w:textAlignment w:val="center"/>
    </w:pPr>
    <w:rPr>
      <w:b/>
      <w:bCs/>
    </w:rPr>
  </w:style>
  <w:style w:type="paragraph" w:customStyle="1" w:styleId="xl91">
    <w:name w:val="xl91"/>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92">
    <w:name w:val="xl92"/>
    <w:basedOn w:val="a0"/>
    <w:rsid w:val="007E031A"/>
    <w:pPr>
      <w:pBdr>
        <w:top w:val="single" w:sz="4" w:space="0" w:color="00000A"/>
        <w:left w:val="single" w:sz="4" w:space="0" w:color="00000A"/>
        <w:right w:val="single" w:sz="4" w:space="0" w:color="00000A"/>
      </w:pBdr>
      <w:spacing w:before="28" w:after="28"/>
      <w:jc w:val="center"/>
      <w:textAlignment w:val="center"/>
    </w:pPr>
    <w:rPr>
      <w:b/>
      <w:bCs/>
    </w:rPr>
  </w:style>
  <w:style w:type="paragraph" w:customStyle="1" w:styleId="xl93">
    <w:name w:val="xl93"/>
    <w:basedOn w:val="a0"/>
    <w:rsid w:val="007E031A"/>
    <w:pPr>
      <w:pBdr>
        <w:left w:val="single" w:sz="4" w:space="0" w:color="00000A"/>
        <w:bottom w:val="single" w:sz="4" w:space="0" w:color="00000A"/>
        <w:right w:val="single" w:sz="4" w:space="0" w:color="00000A"/>
      </w:pBdr>
      <w:spacing w:before="28" w:after="28"/>
      <w:jc w:val="center"/>
      <w:textAlignment w:val="center"/>
    </w:pPr>
  </w:style>
  <w:style w:type="paragraph" w:customStyle="1" w:styleId="xl94">
    <w:name w:val="xl94"/>
    <w:basedOn w:val="a0"/>
    <w:rsid w:val="007E031A"/>
    <w:pPr>
      <w:pBdr>
        <w:top w:val="single" w:sz="4" w:space="0" w:color="00000A"/>
        <w:bottom w:val="single" w:sz="4" w:space="0" w:color="00000A"/>
      </w:pBdr>
      <w:spacing w:before="28" w:after="28"/>
      <w:jc w:val="center"/>
      <w:textAlignment w:val="center"/>
    </w:pPr>
    <w:rPr>
      <w:b/>
      <w:bCs/>
    </w:rPr>
  </w:style>
  <w:style w:type="paragraph" w:customStyle="1" w:styleId="xl95">
    <w:name w:val="xl95"/>
    <w:basedOn w:val="a0"/>
    <w:rsid w:val="007E031A"/>
    <w:pPr>
      <w:pBdr>
        <w:bottom w:val="single" w:sz="4" w:space="0" w:color="00000A"/>
      </w:pBdr>
      <w:spacing w:before="28" w:after="28"/>
      <w:jc w:val="center"/>
      <w:textAlignment w:val="center"/>
    </w:pPr>
    <w:rPr>
      <w:b/>
      <w:bCs/>
    </w:rPr>
  </w:style>
  <w:style w:type="paragraph" w:customStyle="1" w:styleId="xl96">
    <w:name w:val="xl96"/>
    <w:basedOn w:val="a0"/>
    <w:rsid w:val="007E031A"/>
    <w:pPr>
      <w:spacing w:before="28" w:after="28"/>
      <w:jc w:val="right"/>
      <w:textAlignment w:val="center"/>
    </w:pPr>
  </w:style>
  <w:style w:type="paragraph" w:customStyle="1" w:styleId="LO-normal">
    <w:name w:val="LO-normal"/>
    <w:rsid w:val="007E031A"/>
    <w:pPr>
      <w:suppressAutoHyphens/>
      <w:overflowPunct w:val="0"/>
      <w:spacing w:after="0" w:line="276" w:lineRule="auto"/>
    </w:pPr>
    <w:rPr>
      <w:rFonts w:ascii="Arial" w:eastAsia="Arial" w:hAnsi="Arial" w:cs="Arial"/>
      <w:color w:val="000000"/>
      <w:lang w:eastAsia="zh-CN"/>
    </w:rPr>
  </w:style>
  <w:style w:type="paragraph" w:styleId="afffe">
    <w:name w:val="Block Text"/>
    <w:basedOn w:val="a0"/>
    <w:rsid w:val="007E031A"/>
    <w:pPr>
      <w:ind w:left="-108" w:right="-108"/>
      <w:jc w:val="center"/>
    </w:pPr>
    <w:rPr>
      <w:b/>
      <w:sz w:val="19"/>
      <w:szCs w:val="20"/>
      <w:lang w:val="uk-UA"/>
    </w:rPr>
  </w:style>
  <w:style w:type="paragraph" w:customStyle="1" w:styleId="affff">
    <w:name w:val="Знак Знак Знак Знак Знак Знак Знак"/>
    <w:basedOn w:val="a0"/>
    <w:rsid w:val="007E031A"/>
    <w:rPr>
      <w:rFonts w:ascii="Verdana" w:hAnsi="Verdana"/>
      <w:sz w:val="20"/>
      <w:szCs w:val="20"/>
      <w:lang w:val="en-US" w:eastAsia="en-US"/>
    </w:rPr>
  </w:style>
  <w:style w:type="paragraph" w:customStyle="1" w:styleId="BodyText21">
    <w:name w:val="Body Text 21"/>
    <w:basedOn w:val="a0"/>
    <w:rsid w:val="007E031A"/>
    <w:pPr>
      <w:tabs>
        <w:tab w:val="left" w:pos="0"/>
      </w:tabs>
    </w:pPr>
    <w:rPr>
      <w:sz w:val="20"/>
      <w:szCs w:val="20"/>
    </w:rPr>
  </w:style>
  <w:style w:type="paragraph" w:customStyle="1" w:styleId="1f7">
    <w:name w:val="Без интервала1"/>
    <w:rsid w:val="007E031A"/>
    <w:pPr>
      <w:suppressAutoHyphens/>
      <w:overflowPunct w:val="0"/>
      <w:spacing w:after="0" w:line="100" w:lineRule="atLeast"/>
    </w:pPr>
    <w:rPr>
      <w:rFonts w:ascii="Times New Roman" w:eastAsia="Times New Roman" w:hAnsi="Times New Roman" w:cs="Times New Roman"/>
      <w:color w:val="00000A"/>
      <w:sz w:val="20"/>
      <w:szCs w:val="20"/>
      <w:lang w:val="uk-UA" w:eastAsia="ru-RU"/>
    </w:rPr>
  </w:style>
  <w:style w:type="paragraph" w:customStyle="1" w:styleId="38">
    <w:name w:val="Основной текст (3)"/>
    <w:basedOn w:val="a0"/>
    <w:rsid w:val="007E031A"/>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0"/>
    <w:rsid w:val="007E031A"/>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8">
    <w:name w:val="Знак Знак1"/>
    <w:basedOn w:val="a0"/>
    <w:rsid w:val="007E031A"/>
    <w:rPr>
      <w:rFonts w:ascii="Verdana" w:hAnsi="Verdana" w:cs="Verdana"/>
      <w:sz w:val="20"/>
      <w:szCs w:val="20"/>
      <w:lang w:val="uk-UA" w:eastAsia="en-US"/>
    </w:rPr>
  </w:style>
  <w:style w:type="paragraph" w:customStyle="1" w:styleId="1f9">
    <w:name w:val="Договор Заг 1"/>
    <w:basedOn w:val="a0"/>
    <w:rsid w:val="007E031A"/>
    <w:pPr>
      <w:keepNext/>
      <w:tabs>
        <w:tab w:val="left" w:pos="851"/>
      </w:tabs>
      <w:spacing w:before="120" w:after="120"/>
      <w:jc w:val="center"/>
    </w:pPr>
    <w:rPr>
      <w:b/>
      <w:sz w:val="20"/>
      <w:szCs w:val="20"/>
      <w:lang w:val="uk-UA"/>
    </w:rPr>
  </w:style>
  <w:style w:type="paragraph" w:customStyle="1" w:styleId="affff0">
    <w:name w:val="Договор осн текст"/>
    <w:basedOn w:val="a0"/>
    <w:rsid w:val="007E031A"/>
    <w:pPr>
      <w:spacing w:after="120"/>
      <w:jc w:val="both"/>
    </w:pPr>
    <w:rPr>
      <w:sz w:val="20"/>
      <w:szCs w:val="20"/>
      <w:lang w:val="uk-UA"/>
    </w:rPr>
  </w:style>
  <w:style w:type="paragraph" w:styleId="affff1">
    <w:name w:val="Document Map"/>
    <w:basedOn w:val="a0"/>
    <w:link w:val="1fa"/>
    <w:rsid w:val="007E031A"/>
    <w:pPr>
      <w:shd w:val="clear" w:color="auto" w:fill="000080"/>
    </w:pPr>
    <w:rPr>
      <w:sz w:val="2"/>
      <w:szCs w:val="20"/>
      <w:lang w:val="en-US"/>
    </w:rPr>
  </w:style>
  <w:style w:type="character" w:customStyle="1" w:styleId="1fa">
    <w:name w:val="Схема документа Знак1"/>
    <w:basedOn w:val="a2"/>
    <w:link w:val="affff1"/>
    <w:rsid w:val="007E031A"/>
    <w:rPr>
      <w:rFonts w:ascii="Times New Roman" w:eastAsia="Times New Roman" w:hAnsi="Times New Roman" w:cs="Times New Roman"/>
      <w:color w:val="000000"/>
      <w:sz w:val="2"/>
      <w:szCs w:val="20"/>
      <w:shd w:val="clear" w:color="auto" w:fill="000080"/>
      <w:lang w:val="en-US" w:eastAsia="ru-RU"/>
    </w:rPr>
  </w:style>
  <w:style w:type="paragraph" w:customStyle="1" w:styleId="1fb">
    <w:name w:val="Стиль1"/>
    <w:basedOn w:val="a0"/>
    <w:rsid w:val="007E031A"/>
    <w:pPr>
      <w:ind w:firstLine="567"/>
      <w:jc w:val="both"/>
    </w:pPr>
    <w:rPr>
      <w:sz w:val="26"/>
    </w:rPr>
  </w:style>
  <w:style w:type="paragraph" w:customStyle="1" w:styleId="xfmc1">
    <w:name w:val="xfmc1"/>
    <w:basedOn w:val="a0"/>
    <w:rsid w:val="007E031A"/>
    <w:pPr>
      <w:spacing w:before="28" w:after="28"/>
    </w:pPr>
    <w:rPr>
      <w:lang w:val="uk-UA" w:eastAsia="uk-UA"/>
    </w:rPr>
  </w:style>
  <w:style w:type="paragraph" w:customStyle="1" w:styleId="2e">
    <w:name w:val="Без интервала2"/>
    <w:rsid w:val="007E031A"/>
    <w:pPr>
      <w:suppressAutoHyphens/>
      <w:overflowPunct w:val="0"/>
      <w:spacing w:after="0" w:line="100" w:lineRule="atLeast"/>
    </w:pPr>
    <w:rPr>
      <w:rFonts w:ascii="Times New Roman" w:eastAsia="Times New Roman" w:hAnsi="Times New Roman" w:cs="Times New Roman"/>
      <w:color w:val="00000A"/>
      <w:sz w:val="24"/>
      <w:szCs w:val="24"/>
      <w:lang w:eastAsia="ru-RU"/>
    </w:rPr>
  </w:style>
  <w:style w:type="paragraph" w:styleId="affff2">
    <w:name w:val="Revision"/>
    <w:rsid w:val="007E031A"/>
    <w:pPr>
      <w:suppressAutoHyphens/>
      <w:overflowPunct w:val="0"/>
      <w:spacing w:after="0" w:line="100" w:lineRule="atLeast"/>
    </w:pPr>
    <w:rPr>
      <w:rFonts w:ascii="Times New Roman" w:eastAsia="Times New Roman" w:hAnsi="Times New Roman" w:cs="Times New Roman"/>
      <w:color w:val="00000A"/>
      <w:sz w:val="24"/>
      <w:szCs w:val="24"/>
      <w:lang w:val="uk-UA" w:eastAsia="ru-RU"/>
    </w:rPr>
  </w:style>
  <w:style w:type="paragraph" w:customStyle="1" w:styleId="affff3">
    <w:name w:val="Знак Знак Знак"/>
    <w:basedOn w:val="a0"/>
    <w:rsid w:val="007E031A"/>
    <w:rPr>
      <w:rFonts w:ascii="Verdana" w:hAnsi="Verdana" w:cs="Verdana"/>
      <w:sz w:val="20"/>
      <w:szCs w:val="20"/>
      <w:lang w:val="en-US" w:eastAsia="en-US"/>
    </w:rPr>
  </w:style>
  <w:style w:type="paragraph" w:customStyle="1" w:styleId="xfmc3">
    <w:name w:val="xfmc3"/>
    <w:basedOn w:val="a0"/>
    <w:rsid w:val="007E031A"/>
    <w:pPr>
      <w:spacing w:before="28" w:after="28"/>
    </w:pPr>
    <w:rPr>
      <w:lang w:val="uk-UA" w:eastAsia="uk-UA"/>
    </w:rPr>
  </w:style>
  <w:style w:type="paragraph" w:customStyle="1" w:styleId="xfmc4">
    <w:name w:val="xfmc4"/>
    <w:basedOn w:val="a0"/>
    <w:rsid w:val="007E031A"/>
    <w:pPr>
      <w:spacing w:before="28" w:after="28"/>
    </w:pPr>
    <w:rPr>
      <w:lang w:val="uk-UA" w:eastAsia="uk-UA"/>
    </w:rPr>
  </w:style>
  <w:style w:type="paragraph" w:customStyle="1" w:styleId="313">
    <w:name w:val="Основной текст 31"/>
    <w:basedOn w:val="a0"/>
    <w:rsid w:val="007E031A"/>
    <w:pPr>
      <w:jc w:val="both"/>
    </w:pPr>
    <w:rPr>
      <w:sz w:val="28"/>
      <w:szCs w:val="20"/>
      <w:lang w:val="uk-UA" w:eastAsia="ar-SA"/>
    </w:rPr>
  </w:style>
  <w:style w:type="paragraph" w:customStyle="1" w:styleId="company">
    <w:name w:val="company"/>
    <w:basedOn w:val="a0"/>
    <w:rsid w:val="007E031A"/>
    <w:pPr>
      <w:widowControl w:val="0"/>
      <w:spacing w:after="240"/>
      <w:jc w:val="center"/>
    </w:pPr>
    <w:rPr>
      <w:b/>
      <w:bCs/>
      <w:lang w:eastAsia="en-US"/>
    </w:rPr>
  </w:style>
  <w:style w:type="paragraph" w:customStyle="1" w:styleId="2f">
    <w:name w:val="2Заголовок"/>
    <w:basedOn w:val="a0"/>
    <w:rsid w:val="007E031A"/>
    <w:pPr>
      <w:tabs>
        <w:tab w:val="left" w:pos="6190"/>
      </w:tabs>
      <w:spacing w:after="120"/>
      <w:ind w:left="710"/>
      <w:jc w:val="both"/>
    </w:pPr>
    <w:rPr>
      <w:lang w:val="uk-UA" w:eastAsia="ar-SA"/>
    </w:rPr>
  </w:style>
  <w:style w:type="paragraph" w:customStyle="1" w:styleId="tbl-cod">
    <w:name w:val="tbl-cod"/>
    <w:basedOn w:val="a0"/>
    <w:rsid w:val="007E031A"/>
    <w:pPr>
      <w:spacing w:before="28" w:after="28"/>
    </w:pPr>
    <w:rPr>
      <w:lang w:val="uk-UA" w:eastAsia="uk-UA"/>
    </w:rPr>
  </w:style>
  <w:style w:type="paragraph" w:customStyle="1" w:styleId="tbl-txt">
    <w:name w:val="tbl-txt"/>
    <w:basedOn w:val="a0"/>
    <w:rsid w:val="007E031A"/>
    <w:pPr>
      <w:spacing w:before="28" w:after="28"/>
    </w:pPr>
    <w:rPr>
      <w:lang w:val="uk-UA" w:eastAsia="uk-UA"/>
    </w:rPr>
  </w:style>
  <w:style w:type="paragraph" w:customStyle="1" w:styleId="affff4">
    <w:name w:val="Òåêñò"/>
    <w:rsid w:val="007E031A"/>
    <w:pPr>
      <w:widowControl w:val="0"/>
      <w:suppressAutoHyphens/>
      <w:overflowPunct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f5">
    <w:name w:val="Літерний список"/>
    <w:basedOn w:val="a0"/>
    <w:rsid w:val="007E031A"/>
    <w:rPr>
      <w:sz w:val="20"/>
      <w:szCs w:val="20"/>
      <w:lang w:val="en-US" w:eastAsia="en-US"/>
    </w:rPr>
  </w:style>
  <w:style w:type="paragraph" w:customStyle="1" w:styleId="39">
    <w:name w:val="Без интервала3"/>
    <w:rsid w:val="007E031A"/>
    <w:pPr>
      <w:widowControl w:val="0"/>
      <w:tabs>
        <w:tab w:val="left" w:pos="709"/>
      </w:tabs>
      <w:suppressAutoHyphens/>
      <w:overflowPunct w:val="0"/>
      <w:spacing w:after="0" w:line="200" w:lineRule="atLeast"/>
    </w:pPr>
    <w:rPr>
      <w:rFonts w:ascii="Arial" w:eastAsia="Arial" w:hAnsi="Arial" w:cs="Arial"/>
      <w:color w:val="00000A"/>
      <w:sz w:val="20"/>
      <w:szCs w:val="20"/>
      <w:lang w:eastAsia="ar-SA"/>
    </w:rPr>
  </w:style>
  <w:style w:type="paragraph" w:customStyle="1" w:styleId="affff6">
    <w:name w:val="КНЕУ"/>
    <w:basedOn w:val="aff8"/>
    <w:rsid w:val="007E031A"/>
    <w:pPr>
      <w:suppressAutoHyphens w:val="0"/>
      <w:spacing w:before="0" w:after="0"/>
      <w:ind w:firstLine="709"/>
      <w:jc w:val="both"/>
      <w:textAlignment w:val="auto"/>
    </w:pPr>
    <w:rPr>
      <w:color w:val="00000A"/>
      <w:lang w:val="en-US" w:eastAsia="ru-RU"/>
    </w:rPr>
  </w:style>
  <w:style w:type="paragraph" w:customStyle="1" w:styleId="TableParagraph">
    <w:name w:val="Table Paragraph"/>
    <w:basedOn w:val="a0"/>
    <w:rsid w:val="007E031A"/>
    <w:pPr>
      <w:widowControl w:val="0"/>
      <w:ind w:left="107"/>
    </w:pPr>
    <w:rPr>
      <w:lang w:val="uk-UA" w:eastAsia="uk-UA"/>
    </w:rPr>
  </w:style>
  <w:style w:type="paragraph" w:customStyle="1" w:styleId="1fc">
    <w:name w:val="Абзац списка1"/>
    <w:basedOn w:val="a0"/>
    <w:rsid w:val="007E031A"/>
    <w:pPr>
      <w:widowControl w:val="0"/>
      <w:ind w:left="352"/>
    </w:pPr>
    <w:rPr>
      <w:rFonts w:eastAsia="Calibri"/>
      <w:lang w:val="en-US" w:eastAsia="en-US"/>
    </w:rPr>
  </w:style>
  <w:style w:type="paragraph" w:customStyle="1" w:styleId="login-buttonuser">
    <w:name w:val="login-button__user"/>
    <w:basedOn w:val="a0"/>
    <w:rsid w:val="007E031A"/>
    <w:pPr>
      <w:spacing w:before="28" w:after="28"/>
    </w:pPr>
  </w:style>
  <w:style w:type="paragraph" w:customStyle="1" w:styleId="xl128">
    <w:name w:val="xl128"/>
    <w:basedOn w:val="a0"/>
    <w:rsid w:val="007E031A"/>
    <w:pPr>
      <w:pBdr>
        <w:top w:val="single" w:sz="4" w:space="0" w:color="00000A"/>
        <w:bottom w:val="single" w:sz="4" w:space="0" w:color="00000A"/>
        <w:right w:val="single" w:sz="4" w:space="0" w:color="00000A"/>
      </w:pBdr>
      <w:spacing w:before="28" w:after="28"/>
      <w:jc w:val="center"/>
      <w:textAlignment w:val="center"/>
    </w:pPr>
  </w:style>
  <w:style w:type="paragraph" w:customStyle="1" w:styleId="western">
    <w:name w:val="western"/>
    <w:basedOn w:val="a0"/>
    <w:rsid w:val="007E031A"/>
    <w:pPr>
      <w:spacing w:before="28" w:after="28"/>
    </w:pPr>
  </w:style>
  <w:style w:type="paragraph" w:customStyle="1" w:styleId="affff7">
    <w:name w:val="Стандартний"/>
    <w:rsid w:val="007E031A"/>
    <w:pPr>
      <w:suppressAutoHyphens/>
      <w:overflowPunct w:val="0"/>
      <w:spacing w:after="0" w:line="100" w:lineRule="atLeast"/>
    </w:pPr>
    <w:rPr>
      <w:rFonts w:ascii="Helvetica Neue" w:eastAsia="Arial Unicode MS" w:hAnsi="Helvetica Neue" w:cs="Arial Unicode MS"/>
      <w:color w:val="000000"/>
      <w:lang w:eastAsia="ru-RU"/>
    </w:rPr>
  </w:style>
  <w:style w:type="paragraph" w:customStyle="1" w:styleId="affff8">
    <w:name w:val="Заголовок таблицы"/>
    <w:basedOn w:val="affe"/>
    <w:rsid w:val="007E03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1087;/ed202305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1087;/ed202305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ed202305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1087;/ed20230520" TargetMode="External"/><Relationship Id="rId4" Type="http://schemas.openxmlformats.org/officeDocument/2006/relationships/webSettings" Target="webSettings.xml"/><Relationship Id="rId9" Type="http://schemas.openxmlformats.org/officeDocument/2006/relationships/hyperlink" Target="mailto:bpk-konotop@ukr.net" TargetMode="External"/><Relationship Id="rId14" Type="http://schemas.openxmlformats.org/officeDocument/2006/relationships/hyperlink" Target="https://ips.ligazakon.net/document/view/kp230157?ed=2023_02_17&amp;an=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2024-04-17T07:57:00Z</dcterms:created>
  <dcterms:modified xsi:type="dcterms:W3CDTF">2024-04-19T10:32:00Z</dcterms:modified>
</cp:coreProperties>
</file>