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0F5CF" w14:textId="77777777" w:rsidR="00E454CB" w:rsidRPr="0058662C" w:rsidRDefault="00C473DC" w:rsidP="001C3133">
      <w:pPr>
        <w:pBdr>
          <w:top w:val="nil"/>
          <w:left w:val="nil"/>
          <w:bottom w:val="nil"/>
          <w:right w:val="nil"/>
          <w:between w:val="nil"/>
        </w:pBdr>
        <w:jc w:val="right"/>
        <w:rPr>
          <w:b/>
          <w:sz w:val="24"/>
          <w:szCs w:val="24"/>
          <w:lang w:val="uk-UA"/>
        </w:rPr>
      </w:pPr>
      <w:r w:rsidRPr="0058662C">
        <w:rPr>
          <w:b/>
          <w:lang w:val="uk-UA"/>
        </w:rPr>
        <w:t xml:space="preserve"> </w:t>
      </w:r>
      <w:r w:rsidRPr="0058662C">
        <w:rPr>
          <w:b/>
          <w:color w:val="000000"/>
          <w:sz w:val="24"/>
          <w:szCs w:val="24"/>
          <w:lang w:val="uk-UA"/>
        </w:rPr>
        <w:t>ДОДАТОК 3</w:t>
      </w:r>
    </w:p>
    <w:p w14:paraId="1242E942" w14:textId="77777777" w:rsidR="00E454CB" w:rsidRPr="0058662C" w:rsidRDefault="00C473DC">
      <w:pPr>
        <w:jc w:val="right"/>
        <w:rPr>
          <w:i/>
          <w:color w:val="000000"/>
          <w:sz w:val="24"/>
          <w:szCs w:val="24"/>
          <w:lang w:val="uk-UA"/>
        </w:rPr>
      </w:pPr>
      <w:r w:rsidRPr="0058662C">
        <w:rPr>
          <w:i/>
          <w:color w:val="000000"/>
          <w:sz w:val="24"/>
          <w:szCs w:val="24"/>
          <w:lang w:val="uk-UA"/>
        </w:rPr>
        <w:t>                                                                           до тендерної документації </w:t>
      </w:r>
    </w:p>
    <w:p w14:paraId="2BFB4166" w14:textId="77777777" w:rsidR="00E454CB" w:rsidRPr="0058662C" w:rsidRDefault="00E454CB">
      <w:pPr>
        <w:jc w:val="right"/>
        <w:rPr>
          <w:sz w:val="24"/>
          <w:szCs w:val="24"/>
          <w:lang w:val="uk-UA"/>
        </w:rPr>
      </w:pPr>
    </w:p>
    <w:p w14:paraId="6108B746" w14:textId="77777777" w:rsidR="00E454CB" w:rsidRPr="0058662C" w:rsidRDefault="00C473DC">
      <w:pPr>
        <w:spacing w:before="240" w:after="240"/>
        <w:jc w:val="center"/>
        <w:rPr>
          <w:b/>
          <w:i/>
          <w:color w:val="000000"/>
          <w:sz w:val="24"/>
          <w:szCs w:val="24"/>
          <w:lang w:val="uk-UA"/>
        </w:rPr>
      </w:pPr>
      <w:proofErr w:type="spellStart"/>
      <w:r w:rsidRPr="0058662C">
        <w:rPr>
          <w:b/>
          <w:i/>
          <w:color w:val="000000"/>
          <w:sz w:val="24"/>
          <w:szCs w:val="24"/>
          <w:lang w:val="uk-UA"/>
        </w:rPr>
        <w:t>Проєкт</w:t>
      </w:r>
      <w:proofErr w:type="spellEnd"/>
      <w:r w:rsidRPr="0058662C">
        <w:rPr>
          <w:b/>
          <w:i/>
          <w:color w:val="000000"/>
          <w:sz w:val="24"/>
          <w:szCs w:val="24"/>
          <w:lang w:val="uk-UA"/>
        </w:rPr>
        <w:t xml:space="preserve"> договору про закупівлю</w:t>
      </w:r>
    </w:p>
    <w:p w14:paraId="266BF4BD" w14:textId="77777777" w:rsidR="00E454CB" w:rsidRPr="0058662C" w:rsidRDefault="00C473DC">
      <w:pPr>
        <w:jc w:val="center"/>
        <w:rPr>
          <w:b/>
          <w:sz w:val="24"/>
          <w:szCs w:val="24"/>
          <w:highlight w:val="yellow"/>
          <w:lang w:val="uk-UA"/>
        </w:rPr>
      </w:pPr>
      <w:r w:rsidRPr="0058662C">
        <w:rPr>
          <w:b/>
          <w:sz w:val="24"/>
          <w:szCs w:val="24"/>
          <w:lang w:val="uk-UA"/>
        </w:rPr>
        <w:t xml:space="preserve">ДОГОВІР </w:t>
      </w:r>
      <w:r w:rsidR="0058662C" w:rsidRPr="0058662C">
        <w:rPr>
          <w:b/>
          <w:sz w:val="24"/>
          <w:szCs w:val="24"/>
          <w:lang w:val="uk-UA"/>
        </w:rPr>
        <w:t>№</w:t>
      </w:r>
      <w:r w:rsidRPr="00A32161">
        <w:rPr>
          <w:b/>
          <w:sz w:val="24"/>
          <w:szCs w:val="24"/>
          <w:lang w:val="uk-UA"/>
        </w:rPr>
        <w:t>__</w:t>
      </w:r>
    </w:p>
    <w:p w14:paraId="1698B740" w14:textId="77777777" w:rsidR="00E454CB" w:rsidRPr="0058662C" w:rsidRDefault="00C473DC">
      <w:pPr>
        <w:jc w:val="center"/>
        <w:rPr>
          <w:b/>
          <w:sz w:val="24"/>
          <w:szCs w:val="24"/>
          <w:lang w:val="uk-UA"/>
        </w:rPr>
      </w:pPr>
      <w:r w:rsidRPr="0058662C">
        <w:rPr>
          <w:b/>
          <w:sz w:val="24"/>
          <w:szCs w:val="24"/>
          <w:lang w:val="uk-UA"/>
        </w:rPr>
        <w:t>про постачання / закупівлю електричної енергії споживачу</w:t>
      </w:r>
    </w:p>
    <w:p w14:paraId="7BBADBC0" w14:textId="77777777" w:rsidR="00E454CB" w:rsidRPr="0058662C" w:rsidRDefault="00E454CB">
      <w:pPr>
        <w:pBdr>
          <w:top w:val="nil"/>
          <w:left w:val="nil"/>
          <w:bottom w:val="nil"/>
          <w:right w:val="nil"/>
          <w:between w:val="nil"/>
        </w:pBdr>
        <w:ind w:right="-2"/>
        <w:jc w:val="both"/>
        <w:rPr>
          <w:i/>
          <w:color w:val="000000"/>
          <w:sz w:val="24"/>
          <w:szCs w:val="24"/>
          <w:lang w:val="uk-UA"/>
        </w:rPr>
      </w:pPr>
    </w:p>
    <w:p w14:paraId="4A8D5C38" w14:textId="77777777" w:rsidR="00E454CB" w:rsidRPr="0058662C" w:rsidRDefault="0058662C" w:rsidP="0058662C">
      <w:pPr>
        <w:pBdr>
          <w:top w:val="nil"/>
          <w:left w:val="nil"/>
          <w:bottom w:val="nil"/>
          <w:right w:val="nil"/>
          <w:between w:val="nil"/>
        </w:pBdr>
        <w:ind w:right="-2" w:firstLine="567"/>
        <w:jc w:val="both"/>
        <w:rPr>
          <w:i/>
          <w:color w:val="000000"/>
          <w:sz w:val="24"/>
          <w:szCs w:val="24"/>
          <w:lang w:val="uk-UA"/>
        </w:rPr>
      </w:pPr>
      <w:r w:rsidRPr="0058662C">
        <w:rPr>
          <w:sz w:val="24"/>
          <w:szCs w:val="24"/>
          <w:lang w:val="uk-UA"/>
        </w:rPr>
        <w:t>м. Виноградів</w:t>
      </w:r>
      <w:r w:rsidR="00C473DC" w:rsidRPr="0058662C">
        <w:rPr>
          <w:sz w:val="24"/>
          <w:szCs w:val="24"/>
          <w:lang w:val="uk-UA"/>
        </w:rPr>
        <w:t xml:space="preserve">                                                                         </w:t>
      </w:r>
      <w:r w:rsidRPr="0058662C">
        <w:rPr>
          <w:sz w:val="24"/>
          <w:szCs w:val="24"/>
          <w:lang w:val="uk-UA"/>
        </w:rPr>
        <w:t xml:space="preserve">                        </w:t>
      </w:r>
      <w:r w:rsidR="00C473DC" w:rsidRPr="0058662C">
        <w:rPr>
          <w:sz w:val="24"/>
          <w:szCs w:val="24"/>
          <w:lang w:val="uk-UA"/>
        </w:rPr>
        <w:t xml:space="preserve"> </w:t>
      </w:r>
      <w:r w:rsidRPr="0058662C">
        <w:rPr>
          <w:sz w:val="24"/>
          <w:szCs w:val="24"/>
          <w:lang w:val="uk-UA"/>
        </w:rPr>
        <w:t>«___» грудня  2023</w:t>
      </w:r>
      <w:r w:rsidR="00C473DC" w:rsidRPr="0058662C">
        <w:rPr>
          <w:sz w:val="24"/>
          <w:szCs w:val="24"/>
          <w:lang w:val="uk-UA"/>
        </w:rPr>
        <w:t xml:space="preserve"> р</w:t>
      </w:r>
      <w:r w:rsidR="00C473DC" w:rsidRPr="0058662C">
        <w:rPr>
          <w:color w:val="000000"/>
          <w:sz w:val="24"/>
          <w:szCs w:val="24"/>
          <w:lang w:val="uk-UA"/>
        </w:rPr>
        <w:t>.</w:t>
      </w:r>
      <w:r w:rsidR="00C473DC" w:rsidRPr="0058662C">
        <w:rPr>
          <w:i/>
          <w:color w:val="000000"/>
          <w:sz w:val="24"/>
          <w:szCs w:val="24"/>
          <w:lang w:val="uk-UA"/>
        </w:rPr>
        <w:t xml:space="preserve">                                             </w:t>
      </w:r>
    </w:p>
    <w:p w14:paraId="2C17B9C5" w14:textId="77777777" w:rsidR="00E454CB" w:rsidRPr="0058662C" w:rsidRDefault="00E454CB">
      <w:pPr>
        <w:pBdr>
          <w:top w:val="nil"/>
          <w:left w:val="nil"/>
          <w:bottom w:val="nil"/>
          <w:right w:val="nil"/>
          <w:between w:val="nil"/>
        </w:pBdr>
        <w:ind w:right="-2"/>
        <w:jc w:val="both"/>
        <w:rPr>
          <w:i/>
          <w:color w:val="000000"/>
          <w:sz w:val="24"/>
          <w:szCs w:val="24"/>
          <w:lang w:val="uk-UA"/>
        </w:rPr>
      </w:pPr>
    </w:p>
    <w:p w14:paraId="253E83D9" w14:textId="77777777" w:rsidR="00E454CB" w:rsidRPr="0058662C" w:rsidRDefault="00E454CB">
      <w:pPr>
        <w:pBdr>
          <w:top w:val="nil"/>
          <w:left w:val="nil"/>
          <w:bottom w:val="nil"/>
          <w:right w:val="nil"/>
          <w:between w:val="nil"/>
        </w:pBdr>
        <w:ind w:right="-2"/>
        <w:jc w:val="both"/>
        <w:rPr>
          <w:i/>
          <w:color w:val="000000"/>
          <w:sz w:val="24"/>
          <w:szCs w:val="24"/>
          <w:lang w:val="uk-UA"/>
        </w:rPr>
      </w:pPr>
    </w:p>
    <w:p w14:paraId="6A54E808" w14:textId="77777777" w:rsidR="00E454CB" w:rsidRPr="00952A2F" w:rsidRDefault="00C473DC">
      <w:pPr>
        <w:pBdr>
          <w:top w:val="nil"/>
          <w:left w:val="nil"/>
          <w:bottom w:val="nil"/>
          <w:right w:val="nil"/>
          <w:between w:val="nil"/>
        </w:pBdr>
        <w:ind w:right="-2" w:firstLine="567"/>
        <w:jc w:val="both"/>
        <w:rPr>
          <w:color w:val="000000"/>
          <w:sz w:val="24"/>
          <w:szCs w:val="24"/>
          <w:lang w:val="uk-UA"/>
        </w:rPr>
      </w:pPr>
      <w:r w:rsidRPr="00A32161">
        <w:rPr>
          <w:i/>
          <w:color w:val="000000"/>
          <w:sz w:val="24"/>
          <w:szCs w:val="24"/>
          <w:lang w:val="uk-UA"/>
        </w:rPr>
        <w:t xml:space="preserve">_________________________________ </w:t>
      </w:r>
      <w:r w:rsidRPr="00A32161">
        <w:rPr>
          <w:i/>
          <w:color w:val="5B9BD5"/>
          <w:sz w:val="24"/>
          <w:szCs w:val="24"/>
          <w:lang w:val="uk-UA"/>
        </w:rPr>
        <w:t>(</w:t>
      </w:r>
      <w:r w:rsidRPr="00952A2F">
        <w:rPr>
          <w:i/>
          <w:color w:val="5B9BD5"/>
          <w:sz w:val="24"/>
          <w:szCs w:val="24"/>
          <w:lang w:val="uk-UA"/>
        </w:rPr>
        <w:t>найменування суб'єкта господарської діяльності)</w:t>
      </w:r>
      <w:r w:rsidRPr="00952A2F">
        <w:rPr>
          <w:color w:val="5B9BD5"/>
          <w:sz w:val="24"/>
          <w:szCs w:val="24"/>
          <w:lang w:val="uk-UA"/>
        </w:rPr>
        <w:t xml:space="preserve"> </w:t>
      </w:r>
      <w:r w:rsidRPr="00952A2F">
        <w:rPr>
          <w:sz w:val="24"/>
          <w:szCs w:val="24"/>
          <w:lang w:val="uk-UA"/>
        </w:rPr>
        <w:t>в особі _____________________</w:t>
      </w:r>
      <w:r w:rsidRPr="00952A2F">
        <w:rPr>
          <w:color w:val="5B9BD5"/>
          <w:sz w:val="24"/>
          <w:szCs w:val="24"/>
          <w:lang w:val="uk-UA"/>
        </w:rPr>
        <w:t xml:space="preserve"> </w:t>
      </w:r>
      <w:r w:rsidRPr="00952A2F">
        <w:rPr>
          <w:i/>
          <w:color w:val="5B9BD5"/>
          <w:sz w:val="24"/>
          <w:szCs w:val="24"/>
          <w:lang w:val="uk-UA"/>
        </w:rPr>
        <w:t>(посада, прізвище, ім'я та по батькові)</w:t>
      </w:r>
      <w:r w:rsidRPr="00952A2F">
        <w:rPr>
          <w:color w:val="000000"/>
          <w:sz w:val="24"/>
          <w:szCs w:val="24"/>
          <w:lang w:val="uk-UA"/>
        </w:rPr>
        <w:t xml:space="preserve">, який діє на підставі ліцензії _______ від ______ № ____ (далі </w:t>
      </w:r>
      <w:r w:rsidRPr="00952A2F">
        <w:rPr>
          <w:sz w:val="24"/>
          <w:szCs w:val="24"/>
          <w:lang w:val="uk-UA"/>
        </w:rPr>
        <w:t>—</w:t>
      </w:r>
      <w:r w:rsidRPr="00952A2F">
        <w:rPr>
          <w:color w:val="000000"/>
          <w:sz w:val="24"/>
          <w:szCs w:val="24"/>
          <w:lang w:val="uk-UA"/>
        </w:rPr>
        <w:t xml:space="preserve"> </w:t>
      </w:r>
      <w:r w:rsidRPr="00952A2F">
        <w:rPr>
          <w:b/>
          <w:color w:val="000000"/>
          <w:sz w:val="24"/>
          <w:szCs w:val="24"/>
          <w:lang w:val="uk-UA"/>
        </w:rPr>
        <w:t>Постачальник</w:t>
      </w:r>
      <w:r w:rsidRPr="00952A2F">
        <w:rPr>
          <w:color w:val="000000"/>
          <w:sz w:val="24"/>
          <w:szCs w:val="24"/>
          <w:lang w:val="uk-UA"/>
        </w:rPr>
        <w:t>) з однієї сторони, і</w:t>
      </w:r>
    </w:p>
    <w:p w14:paraId="565670B1" w14:textId="6C046E74" w:rsidR="00E454CB" w:rsidRPr="00952A2F" w:rsidRDefault="00952A2F">
      <w:pPr>
        <w:pBdr>
          <w:top w:val="nil"/>
          <w:left w:val="nil"/>
          <w:bottom w:val="nil"/>
          <w:right w:val="nil"/>
          <w:between w:val="nil"/>
        </w:pBdr>
        <w:ind w:right="-2" w:firstLine="567"/>
        <w:jc w:val="both"/>
        <w:rPr>
          <w:color w:val="000000"/>
          <w:sz w:val="24"/>
          <w:szCs w:val="24"/>
          <w:lang w:val="uk-UA"/>
        </w:rPr>
      </w:pPr>
      <w:r w:rsidRPr="00952A2F">
        <w:rPr>
          <w:b/>
          <w:sz w:val="24"/>
          <w:szCs w:val="24"/>
          <w:lang w:val="uk-UA"/>
        </w:rPr>
        <w:t>ЗАКЛАД ДОШКІЛЬНОЇ ОСВІТИ (ЯСЛА-САДОК) №</w:t>
      </w:r>
      <w:r w:rsidR="00363CAA">
        <w:rPr>
          <w:b/>
          <w:sz w:val="24"/>
          <w:szCs w:val="24"/>
          <w:lang w:val="uk-UA"/>
        </w:rPr>
        <w:t>9</w:t>
      </w:r>
      <w:r w:rsidRPr="00952A2F">
        <w:rPr>
          <w:b/>
          <w:sz w:val="24"/>
          <w:szCs w:val="24"/>
          <w:lang w:val="uk-UA"/>
        </w:rPr>
        <w:t xml:space="preserve"> ВИНОГРАДІВСЬКОЇ МІСЬКОЇ РАДИ ЗАКАРПАТСЬКОЇ ОБЛАСТІ </w:t>
      </w:r>
      <w:r w:rsidRPr="00952A2F">
        <w:rPr>
          <w:sz w:val="24"/>
          <w:szCs w:val="24"/>
          <w:lang w:val="uk-UA"/>
        </w:rPr>
        <w:t xml:space="preserve">в особі </w:t>
      </w:r>
      <w:r w:rsidRPr="00952A2F">
        <w:rPr>
          <w:b/>
          <w:sz w:val="24"/>
          <w:szCs w:val="24"/>
          <w:lang w:val="uk-UA"/>
        </w:rPr>
        <w:t xml:space="preserve">директора </w:t>
      </w:r>
      <w:r w:rsidR="00363CAA">
        <w:rPr>
          <w:b/>
          <w:sz w:val="24"/>
          <w:szCs w:val="24"/>
          <w:lang w:val="uk-UA"/>
        </w:rPr>
        <w:t>Вебер Наталії Василівни</w:t>
      </w:r>
      <w:r w:rsidR="00C473DC" w:rsidRPr="00952A2F">
        <w:rPr>
          <w:color w:val="000000"/>
          <w:sz w:val="24"/>
          <w:szCs w:val="24"/>
          <w:lang w:val="uk-UA"/>
        </w:rPr>
        <w:t xml:space="preserve">, що діє на підставі </w:t>
      </w:r>
      <w:r>
        <w:rPr>
          <w:b/>
          <w:color w:val="000000"/>
          <w:sz w:val="24"/>
          <w:szCs w:val="24"/>
          <w:lang w:val="uk-UA"/>
        </w:rPr>
        <w:t xml:space="preserve">Статуту </w:t>
      </w:r>
      <w:r w:rsidR="00C473DC" w:rsidRPr="00952A2F">
        <w:rPr>
          <w:color w:val="000000"/>
          <w:sz w:val="24"/>
          <w:szCs w:val="24"/>
          <w:lang w:val="uk-UA"/>
        </w:rPr>
        <w:t xml:space="preserve">(далі – </w:t>
      </w:r>
      <w:r w:rsidR="00C473DC" w:rsidRPr="00952A2F">
        <w:rPr>
          <w:b/>
          <w:color w:val="000000"/>
          <w:sz w:val="24"/>
          <w:szCs w:val="24"/>
          <w:lang w:val="uk-UA"/>
        </w:rPr>
        <w:t>Споживач</w:t>
      </w:r>
      <w:r w:rsidR="00C473DC" w:rsidRPr="00952A2F">
        <w:rPr>
          <w:color w:val="000000"/>
          <w:sz w:val="24"/>
          <w:szCs w:val="24"/>
          <w:lang w:val="uk-UA"/>
        </w:rPr>
        <w:t xml:space="preserve">), з іншої сторони (разом – Сторони), уклали цей договір про постачання електричної енергії (далі </w:t>
      </w:r>
      <w:r w:rsidR="00C473DC" w:rsidRPr="00952A2F">
        <w:rPr>
          <w:sz w:val="24"/>
          <w:szCs w:val="24"/>
          <w:lang w:val="uk-UA"/>
        </w:rPr>
        <w:t>—</w:t>
      </w:r>
      <w:r w:rsidR="00C473DC" w:rsidRPr="00952A2F">
        <w:rPr>
          <w:color w:val="000000"/>
          <w:sz w:val="24"/>
          <w:szCs w:val="24"/>
          <w:lang w:val="uk-UA"/>
        </w:rPr>
        <w:t xml:space="preserve"> Договір) про таке:</w:t>
      </w:r>
    </w:p>
    <w:p w14:paraId="4D2E24D2" w14:textId="77777777"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Загальні положення</w:t>
      </w:r>
    </w:p>
    <w:p w14:paraId="7E47630D" w14:textId="77777777" w:rsidR="00E454CB" w:rsidRPr="0058662C" w:rsidRDefault="00C473DC">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58662C">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58662C">
        <w:rPr>
          <w:color w:val="000000"/>
          <w:sz w:val="24"/>
          <w:szCs w:val="24"/>
          <w:lang w:val="uk-UA"/>
        </w:rPr>
        <w:t>закупівель</w:t>
      </w:r>
      <w:proofErr w:type="spellEnd"/>
      <w:r w:rsidRPr="0058662C">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58662C">
        <w:rPr>
          <w:sz w:val="24"/>
          <w:szCs w:val="24"/>
          <w:lang w:val="uk-UA"/>
        </w:rPr>
        <w:t>.10.</w:t>
      </w:r>
      <w:r w:rsidRPr="0058662C">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58662C">
        <w:rPr>
          <w:sz w:val="24"/>
          <w:szCs w:val="24"/>
          <w:lang w:val="uk-UA"/>
        </w:rPr>
        <w:t>№</w:t>
      </w:r>
      <w:r w:rsidRPr="0058662C">
        <w:rPr>
          <w:color w:val="000000"/>
          <w:sz w:val="24"/>
          <w:szCs w:val="24"/>
          <w:lang w:val="uk-UA"/>
        </w:rPr>
        <w:t xml:space="preserve"> 312 (далі </w:t>
      </w:r>
      <w:r w:rsidRPr="0058662C">
        <w:rPr>
          <w:sz w:val="24"/>
          <w:szCs w:val="24"/>
          <w:lang w:val="uk-UA"/>
        </w:rPr>
        <w:t>—</w:t>
      </w:r>
      <w:r w:rsidRPr="0058662C">
        <w:rPr>
          <w:color w:val="000000"/>
          <w:sz w:val="24"/>
          <w:szCs w:val="24"/>
          <w:lang w:val="uk-UA"/>
        </w:rPr>
        <w:t xml:space="preserve"> ПРРЕЕ).</w:t>
      </w:r>
    </w:p>
    <w:p w14:paraId="13AFF6F7" w14:textId="77777777" w:rsidR="00E454CB" w:rsidRPr="0058662C" w:rsidRDefault="00E454CB">
      <w:pPr>
        <w:pBdr>
          <w:top w:val="nil"/>
          <w:left w:val="nil"/>
          <w:bottom w:val="nil"/>
          <w:right w:val="nil"/>
          <w:between w:val="nil"/>
        </w:pBdr>
        <w:tabs>
          <w:tab w:val="left" w:pos="648"/>
        </w:tabs>
        <w:ind w:right="-2"/>
        <w:jc w:val="both"/>
        <w:rPr>
          <w:color w:val="000000"/>
          <w:sz w:val="24"/>
          <w:szCs w:val="24"/>
          <w:lang w:val="uk-UA"/>
        </w:rPr>
      </w:pPr>
    </w:p>
    <w:p w14:paraId="60A22457" w14:textId="77777777"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Предмет Договору</w:t>
      </w:r>
    </w:p>
    <w:p w14:paraId="475909CD" w14:textId="77777777" w:rsidR="00E454CB" w:rsidRPr="0058662C" w:rsidRDefault="00C473DC" w:rsidP="00952A2F">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r w:rsidRPr="0058662C">
        <w:rPr>
          <w:color w:val="000000"/>
          <w:sz w:val="24"/>
          <w:szCs w:val="24"/>
          <w:lang w:val="uk-UA"/>
        </w:rPr>
        <w:t xml:space="preserve">Постачальник зобов'язується </w:t>
      </w:r>
      <w:r w:rsidRPr="00952A2F">
        <w:rPr>
          <w:color w:val="000000"/>
          <w:sz w:val="24"/>
          <w:szCs w:val="24"/>
          <w:lang w:val="uk-UA"/>
        </w:rPr>
        <w:t xml:space="preserve">постачати Споживачу у </w:t>
      </w:r>
      <w:r w:rsidRPr="00952A2F">
        <w:rPr>
          <w:sz w:val="24"/>
          <w:szCs w:val="24"/>
          <w:lang w:val="uk-UA"/>
        </w:rPr>
        <w:t>20</w:t>
      </w:r>
      <w:r w:rsidR="00952A2F" w:rsidRPr="00952A2F">
        <w:rPr>
          <w:sz w:val="24"/>
          <w:szCs w:val="24"/>
          <w:lang w:val="uk-UA"/>
        </w:rPr>
        <w:t xml:space="preserve">24 </w:t>
      </w:r>
      <w:r w:rsidRPr="00952A2F">
        <w:rPr>
          <w:sz w:val="24"/>
          <w:szCs w:val="24"/>
          <w:lang w:val="uk-UA"/>
        </w:rPr>
        <w:t>році</w:t>
      </w:r>
      <w:r w:rsidRPr="0058662C">
        <w:rPr>
          <w:color w:val="000000"/>
          <w:sz w:val="24"/>
          <w:szCs w:val="24"/>
          <w:lang w:val="uk-UA"/>
        </w:rPr>
        <w:t xml:space="preserve"> </w:t>
      </w:r>
      <w:r w:rsidRPr="0058662C">
        <w:rPr>
          <w:b/>
          <w:color w:val="000000"/>
          <w:sz w:val="24"/>
          <w:szCs w:val="24"/>
          <w:lang w:val="uk-UA"/>
        </w:rPr>
        <w:t>електричну енергію, код 09310000-5 – Електрична енергія за ДК 021:2015 «Єдиний закупівельний словник»</w:t>
      </w:r>
      <w:r w:rsidRPr="0058662C">
        <w:rPr>
          <w:color w:val="000000"/>
          <w:sz w:val="24"/>
          <w:szCs w:val="24"/>
          <w:lang w:val="uk-UA"/>
        </w:rPr>
        <w:t xml:space="preserve"> (далі </w:t>
      </w:r>
      <w:r w:rsidRPr="0058662C">
        <w:rPr>
          <w:sz w:val="24"/>
          <w:szCs w:val="24"/>
          <w:lang w:val="uk-UA"/>
        </w:rPr>
        <w:t>—</w:t>
      </w:r>
      <w:r w:rsidRPr="0058662C">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3DD9E267" w14:textId="7C8C428B" w:rsidR="00E454CB" w:rsidRPr="00363CAA" w:rsidRDefault="00C473DC" w:rsidP="00952A2F">
      <w:pPr>
        <w:numPr>
          <w:ilvl w:val="1"/>
          <w:numId w:val="4"/>
        </w:numPr>
        <w:pBdr>
          <w:top w:val="nil"/>
          <w:left w:val="nil"/>
          <w:bottom w:val="nil"/>
          <w:right w:val="nil"/>
          <w:between w:val="nil"/>
        </w:pBdr>
        <w:tabs>
          <w:tab w:val="left" w:pos="851"/>
        </w:tabs>
        <w:ind w:left="0" w:right="-2" w:firstLine="425"/>
        <w:jc w:val="both"/>
        <w:rPr>
          <w:sz w:val="24"/>
          <w:szCs w:val="24"/>
          <w:lang w:val="uk-UA"/>
        </w:rPr>
      </w:pPr>
      <w:r w:rsidRPr="00363CAA">
        <w:rPr>
          <w:sz w:val="24"/>
          <w:szCs w:val="24"/>
          <w:lang w:val="uk-UA"/>
        </w:rPr>
        <w:t xml:space="preserve">Очікувані договірні обсяги закупівлі електричної енергії за цим Договором становлять </w:t>
      </w:r>
      <w:r w:rsidR="00363CAA" w:rsidRPr="00363CAA">
        <w:rPr>
          <w:b/>
          <w:sz w:val="24"/>
          <w:szCs w:val="24"/>
          <w:lang w:val="uk-UA"/>
        </w:rPr>
        <w:t>65</w:t>
      </w:r>
      <w:r w:rsidR="00952A2F" w:rsidRPr="00363CAA">
        <w:rPr>
          <w:b/>
          <w:sz w:val="24"/>
          <w:szCs w:val="24"/>
          <w:lang w:val="uk-UA"/>
        </w:rPr>
        <w:t xml:space="preserve"> 000</w:t>
      </w:r>
      <w:r w:rsidRPr="00363CAA">
        <w:rPr>
          <w:b/>
          <w:sz w:val="24"/>
          <w:szCs w:val="24"/>
          <w:lang w:val="uk-UA"/>
        </w:rPr>
        <w:t xml:space="preserve"> кВт*год</w:t>
      </w:r>
      <w:r w:rsidRPr="00363CAA">
        <w:rPr>
          <w:sz w:val="24"/>
          <w:szCs w:val="24"/>
          <w:lang w:val="uk-UA"/>
        </w:rPr>
        <w:t xml:space="preserve"> та визначені в </w:t>
      </w:r>
      <w:r w:rsidRPr="00363CAA">
        <w:rPr>
          <w:b/>
          <w:sz w:val="24"/>
          <w:szCs w:val="24"/>
          <w:lang w:val="uk-UA"/>
        </w:rPr>
        <w:t>Додатку 1</w:t>
      </w:r>
      <w:r w:rsidRPr="00363CAA">
        <w:rPr>
          <w:sz w:val="24"/>
          <w:szCs w:val="24"/>
          <w:lang w:val="uk-UA"/>
        </w:rPr>
        <w:t xml:space="preserve"> до Договору.</w:t>
      </w:r>
    </w:p>
    <w:p w14:paraId="6ACF5698" w14:textId="77777777" w:rsidR="00E454CB" w:rsidRPr="0058662C" w:rsidRDefault="00C473DC" w:rsidP="00952A2F">
      <w:pPr>
        <w:numPr>
          <w:ilvl w:val="1"/>
          <w:numId w:val="4"/>
        </w:numPr>
        <w:pBdr>
          <w:top w:val="nil"/>
          <w:left w:val="nil"/>
          <w:bottom w:val="nil"/>
          <w:right w:val="nil"/>
          <w:between w:val="nil"/>
        </w:pBdr>
        <w:tabs>
          <w:tab w:val="left" w:pos="596"/>
          <w:tab w:val="left" w:pos="851"/>
        </w:tabs>
        <w:ind w:left="0" w:right="-2" w:firstLine="425"/>
        <w:jc w:val="both"/>
        <w:rPr>
          <w:color w:val="000000"/>
          <w:sz w:val="24"/>
          <w:szCs w:val="24"/>
          <w:lang w:val="uk-UA"/>
        </w:rPr>
      </w:pPr>
      <w:r w:rsidRPr="0058662C">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2F39E281" w14:textId="77777777" w:rsidR="00E454CB" w:rsidRPr="00952A2F" w:rsidRDefault="00C473DC" w:rsidP="00952A2F">
      <w:pPr>
        <w:numPr>
          <w:ilvl w:val="1"/>
          <w:numId w:val="4"/>
        </w:numPr>
        <w:pBdr>
          <w:top w:val="nil"/>
          <w:left w:val="nil"/>
          <w:bottom w:val="nil"/>
          <w:right w:val="nil"/>
          <w:between w:val="nil"/>
        </w:pBdr>
        <w:tabs>
          <w:tab w:val="left" w:pos="851"/>
        </w:tabs>
        <w:ind w:left="0" w:right="-2" w:firstLine="425"/>
        <w:jc w:val="both"/>
        <w:rPr>
          <w:sz w:val="24"/>
          <w:szCs w:val="24"/>
          <w:lang w:val="uk-UA"/>
        </w:rPr>
      </w:pPr>
      <w:r w:rsidRPr="00952A2F">
        <w:rPr>
          <w:color w:val="000000"/>
          <w:sz w:val="24"/>
          <w:szCs w:val="24"/>
          <w:lang w:val="uk-UA"/>
        </w:rPr>
        <w:t>Споживання електричної енергії здійснюється з урахуван</w:t>
      </w:r>
      <w:r w:rsidR="00952A2F" w:rsidRPr="00952A2F">
        <w:rPr>
          <w:color w:val="000000"/>
          <w:sz w:val="24"/>
          <w:szCs w:val="24"/>
          <w:lang w:val="uk-UA"/>
        </w:rPr>
        <w:t>ням вихідних та святкових днів</w:t>
      </w:r>
      <w:r w:rsidRPr="00952A2F">
        <w:rPr>
          <w:color w:val="000000"/>
          <w:sz w:val="24"/>
          <w:szCs w:val="24"/>
          <w:lang w:val="uk-UA"/>
        </w:rPr>
        <w:t xml:space="preserve">, графіка </w:t>
      </w:r>
      <w:r w:rsidRPr="00952A2F">
        <w:rPr>
          <w:sz w:val="24"/>
          <w:szCs w:val="24"/>
          <w:lang w:val="uk-UA"/>
        </w:rPr>
        <w:t xml:space="preserve">роботи Споживача. </w:t>
      </w:r>
    </w:p>
    <w:p w14:paraId="5AB34E3F" w14:textId="77777777" w:rsidR="00E454CB" w:rsidRPr="00952A2F" w:rsidRDefault="00C473DC" w:rsidP="00952A2F">
      <w:pPr>
        <w:numPr>
          <w:ilvl w:val="1"/>
          <w:numId w:val="4"/>
        </w:numPr>
        <w:pBdr>
          <w:top w:val="nil"/>
          <w:left w:val="nil"/>
          <w:bottom w:val="nil"/>
          <w:right w:val="nil"/>
          <w:between w:val="nil"/>
        </w:pBdr>
        <w:tabs>
          <w:tab w:val="left" w:pos="851"/>
        </w:tabs>
        <w:ind w:left="0" w:right="-2" w:firstLine="425"/>
        <w:jc w:val="both"/>
        <w:rPr>
          <w:sz w:val="24"/>
          <w:szCs w:val="24"/>
          <w:lang w:val="uk-UA"/>
        </w:rPr>
      </w:pPr>
      <w:r w:rsidRPr="00952A2F">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BCDA97E" w14:textId="77777777" w:rsidR="00E454CB" w:rsidRPr="0058662C" w:rsidRDefault="00E454CB">
      <w:pPr>
        <w:pBdr>
          <w:top w:val="nil"/>
          <w:left w:val="nil"/>
          <w:bottom w:val="nil"/>
          <w:right w:val="nil"/>
          <w:between w:val="nil"/>
        </w:pBdr>
        <w:tabs>
          <w:tab w:val="left" w:pos="648"/>
        </w:tabs>
        <w:ind w:right="-2"/>
        <w:jc w:val="both"/>
        <w:rPr>
          <w:color w:val="000000"/>
          <w:sz w:val="24"/>
          <w:szCs w:val="24"/>
          <w:lang w:val="uk-UA"/>
        </w:rPr>
      </w:pPr>
    </w:p>
    <w:p w14:paraId="0BEC221D" w14:textId="77777777"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Умови постачання</w:t>
      </w:r>
    </w:p>
    <w:p w14:paraId="7CE5761E" w14:textId="77777777" w:rsidR="00E454CB" w:rsidRPr="000C126E"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0" w:name="_heading=h.gjdgxs" w:colFirst="0" w:colLast="0"/>
      <w:bookmarkEnd w:id="0"/>
      <w:r w:rsidRPr="0058662C">
        <w:rPr>
          <w:color w:val="000000"/>
          <w:sz w:val="24"/>
          <w:szCs w:val="24"/>
          <w:lang w:val="uk-UA"/>
        </w:rPr>
        <w:t xml:space="preserve"> Термін поставки (передачі) товару: з дати, зазначеної в Повідомленні</w:t>
      </w:r>
      <w:r w:rsidRPr="0058662C">
        <w:rPr>
          <w:sz w:val="24"/>
          <w:szCs w:val="24"/>
          <w:lang w:val="uk-UA"/>
        </w:rPr>
        <w:t>,</w:t>
      </w:r>
      <w:r w:rsidRPr="0058662C">
        <w:rPr>
          <w:color w:val="000000"/>
          <w:sz w:val="24"/>
          <w:szCs w:val="24"/>
          <w:lang w:val="uk-UA"/>
        </w:rPr>
        <w:t xml:space="preserve"> але не раніше дати зміни </w:t>
      </w:r>
      <w:r w:rsidRPr="000C126E">
        <w:rPr>
          <w:color w:val="000000"/>
          <w:sz w:val="24"/>
          <w:szCs w:val="24"/>
          <w:lang w:val="uk-UA"/>
        </w:rPr>
        <w:t>Постачальника, що підтверджується</w:t>
      </w:r>
      <w:r w:rsidRPr="000C126E">
        <w:rPr>
          <w:color w:val="000000"/>
          <w:lang w:val="uk-UA"/>
        </w:rPr>
        <w:t xml:space="preserve"> </w:t>
      </w:r>
      <w:r w:rsidRPr="000C126E">
        <w:rPr>
          <w:color w:val="000000"/>
          <w:sz w:val="24"/>
          <w:szCs w:val="24"/>
          <w:lang w:val="uk-UA"/>
        </w:rPr>
        <w:t>відповідним повідомленням Адміністратора комерційного обліку д</w:t>
      </w:r>
      <w:r w:rsidRPr="000C126E">
        <w:rPr>
          <w:sz w:val="24"/>
          <w:szCs w:val="24"/>
          <w:lang w:val="uk-UA"/>
        </w:rPr>
        <w:t xml:space="preserve">о </w:t>
      </w:r>
      <w:r w:rsidR="000C126E" w:rsidRPr="000C126E">
        <w:rPr>
          <w:b/>
          <w:sz w:val="24"/>
          <w:szCs w:val="24"/>
          <w:lang w:val="uk-UA"/>
        </w:rPr>
        <w:t>31 грудня</w:t>
      </w:r>
      <w:r w:rsidRPr="000C126E">
        <w:rPr>
          <w:b/>
          <w:color w:val="000000"/>
          <w:sz w:val="24"/>
          <w:szCs w:val="24"/>
          <w:lang w:val="uk-UA"/>
        </w:rPr>
        <w:t xml:space="preserve"> 20</w:t>
      </w:r>
      <w:r w:rsidR="000C126E" w:rsidRPr="000C126E">
        <w:rPr>
          <w:b/>
          <w:color w:val="000000"/>
          <w:sz w:val="24"/>
          <w:szCs w:val="24"/>
          <w:lang w:val="uk-UA"/>
        </w:rPr>
        <w:t>24</w:t>
      </w:r>
      <w:r w:rsidRPr="000C126E">
        <w:rPr>
          <w:b/>
          <w:color w:val="000000"/>
          <w:sz w:val="24"/>
          <w:szCs w:val="24"/>
          <w:lang w:val="uk-UA"/>
        </w:rPr>
        <w:t xml:space="preserve"> року включно</w:t>
      </w:r>
      <w:r w:rsidRPr="000C126E">
        <w:rPr>
          <w:color w:val="000000"/>
          <w:sz w:val="24"/>
          <w:szCs w:val="24"/>
          <w:lang w:val="uk-UA"/>
        </w:rPr>
        <w:t>.</w:t>
      </w:r>
    </w:p>
    <w:p w14:paraId="09F156F6" w14:textId="43372590" w:rsidR="00E454CB" w:rsidRPr="00624E95" w:rsidRDefault="00C473DC" w:rsidP="002978F4">
      <w:pPr>
        <w:numPr>
          <w:ilvl w:val="1"/>
          <w:numId w:val="4"/>
        </w:numPr>
        <w:pBdr>
          <w:top w:val="nil"/>
          <w:left w:val="nil"/>
          <w:bottom w:val="nil"/>
          <w:right w:val="nil"/>
          <w:between w:val="nil"/>
        </w:pBdr>
        <w:tabs>
          <w:tab w:val="left" w:pos="851"/>
        </w:tabs>
        <w:ind w:left="0" w:right="-2" w:firstLine="425"/>
        <w:jc w:val="both"/>
        <w:rPr>
          <w:sz w:val="24"/>
          <w:szCs w:val="24"/>
          <w:lang w:val="uk-UA"/>
        </w:rPr>
      </w:pPr>
      <w:bookmarkStart w:id="1" w:name="_heading=h.aygo97gihjyz" w:colFirst="0" w:colLast="0"/>
      <w:bookmarkEnd w:id="1"/>
      <w:r w:rsidRPr="000C126E">
        <w:rPr>
          <w:color w:val="000000"/>
          <w:sz w:val="24"/>
          <w:szCs w:val="24"/>
          <w:lang w:val="uk-UA"/>
        </w:rPr>
        <w:t>Місце поставки (передачі</w:t>
      </w:r>
      <w:r w:rsidRPr="0058662C">
        <w:rPr>
          <w:color w:val="000000"/>
          <w:sz w:val="24"/>
          <w:szCs w:val="24"/>
          <w:highlight w:val="white"/>
          <w:lang w:val="uk-UA"/>
        </w:rPr>
        <w:t xml:space="preserve">) товару </w:t>
      </w:r>
      <w:r w:rsidRPr="0058662C">
        <w:rPr>
          <w:sz w:val="24"/>
          <w:szCs w:val="24"/>
          <w:highlight w:val="white"/>
          <w:lang w:val="uk-UA"/>
        </w:rPr>
        <w:t>—</w:t>
      </w:r>
      <w:r w:rsidR="00624E95">
        <w:rPr>
          <w:color w:val="000000"/>
          <w:sz w:val="24"/>
          <w:szCs w:val="24"/>
          <w:highlight w:val="white"/>
          <w:lang w:val="uk-UA"/>
        </w:rPr>
        <w:t xml:space="preserve"> </w:t>
      </w:r>
      <w:r w:rsidR="00624E95" w:rsidRPr="00624E95">
        <w:rPr>
          <w:color w:val="000000"/>
          <w:sz w:val="24"/>
          <w:szCs w:val="24"/>
          <w:highlight w:val="white"/>
          <w:lang w:val="uk-UA"/>
        </w:rPr>
        <w:t>об’єкт</w:t>
      </w:r>
      <w:r w:rsidRPr="00624E95">
        <w:rPr>
          <w:color w:val="000000"/>
          <w:sz w:val="24"/>
          <w:szCs w:val="24"/>
          <w:highlight w:val="white"/>
          <w:lang w:val="uk-UA"/>
        </w:rPr>
        <w:t xml:space="preserve"> </w:t>
      </w:r>
      <w:r w:rsidRPr="00624E95">
        <w:rPr>
          <w:sz w:val="24"/>
          <w:szCs w:val="24"/>
          <w:lang w:val="uk-UA"/>
        </w:rPr>
        <w:t xml:space="preserve">Споживача, </w:t>
      </w:r>
      <w:r w:rsidR="00624E95" w:rsidRPr="00624E95">
        <w:rPr>
          <w:b/>
          <w:sz w:val="24"/>
          <w:szCs w:val="24"/>
          <w:lang w:val="uk-UA"/>
        </w:rPr>
        <w:t xml:space="preserve">90300, Закарпатська обл., Берегівський р-н, місто Виноградів, вулиця </w:t>
      </w:r>
      <w:proofErr w:type="spellStart"/>
      <w:r w:rsidR="00363CAA">
        <w:rPr>
          <w:b/>
          <w:sz w:val="24"/>
          <w:szCs w:val="24"/>
          <w:lang w:val="uk-UA"/>
        </w:rPr>
        <w:t>Копанськ</w:t>
      </w:r>
      <w:r w:rsidR="00624E95" w:rsidRPr="00624E95">
        <w:rPr>
          <w:b/>
          <w:sz w:val="24"/>
          <w:szCs w:val="24"/>
          <w:lang w:val="uk-UA"/>
        </w:rPr>
        <w:t>а</w:t>
      </w:r>
      <w:proofErr w:type="spellEnd"/>
      <w:r w:rsidR="00624E95" w:rsidRPr="00624E95">
        <w:rPr>
          <w:b/>
          <w:sz w:val="24"/>
          <w:szCs w:val="24"/>
          <w:lang w:val="uk-UA"/>
        </w:rPr>
        <w:t>, будинок №</w:t>
      </w:r>
      <w:r w:rsidR="00363CAA">
        <w:rPr>
          <w:b/>
          <w:sz w:val="24"/>
          <w:szCs w:val="24"/>
          <w:lang w:val="uk-UA"/>
        </w:rPr>
        <w:t xml:space="preserve"> </w:t>
      </w:r>
      <w:r w:rsidR="00624E95" w:rsidRPr="00624E95">
        <w:rPr>
          <w:b/>
          <w:sz w:val="24"/>
          <w:szCs w:val="24"/>
          <w:lang w:val="uk-UA"/>
        </w:rPr>
        <w:t>9</w:t>
      </w:r>
      <w:r w:rsidRPr="00624E95">
        <w:rPr>
          <w:b/>
          <w:sz w:val="24"/>
          <w:szCs w:val="24"/>
          <w:lang w:val="uk-UA"/>
        </w:rPr>
        <w:t>.</w:t>
      </w:r>
    </w:p>
    <w:p w14:paraId="0AA1CACD" w14:textId="77777777" w:rsidR="00E454CB" w:rsidRPr="0058662C"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2" w:name="_heading=h.jg2di3lzh4wb" w:colFirst="0" w:colLast="0"/>
      <w:bookmarkEnd w:id="2"/>
      <w:r w:rsidRPr="00624E95">
        <w:rPr>
          <w:sz w:val="24"/>
          <w:szCs w:val="24"/>
          <w:lang w:val="uk-UA"/>
        </w:rPr>
        <w:t xml:space="preserve">Постачальник за цим Договором не має права вимагати від Споживача </w:t>
      </w:r>
      <w:r w:rsidRPr="0058662C">
        <w:rPr>
          <w:color w:val="000000"/>
          <w:sz w:val="24"/>
          <w:szCs w:val="24"/>
          <w:highlight w:val="white"/>
          <w:lang w:val="uk-UA"/>
        </w:rPr>
        <w:t>будь-якої іншої плати за постачання електричної енергії, крім передбаченої умовами цього Договору.</w:t>
      </w:r>
    </w:p>
    <w:p w14:paraId="7BEDCD1F" w14:textId="77777777" w:rsidR="00E454CB" w:rsidRPr="0058662C"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3" w:name="_heading=h.no40rar5nky8" w:colFirst="0" w:colLast="0"/>
      <w:bookmarkEnd w:id="3"/>
      <w:r w:rsidRPr="0058662C">
        <w:rPr>
          <w:color w:val="000000"/>
          <w:sz w:val="24"/>
          <w:szCs w:val="24"/>
          <w:highlight w:val="white"/>
          <w:lang w:val="uk-UA"/>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7C33E5">
        <w:rPr>
          <w:color w:val="000000"/>
          <w:sz w:val="24"/>
          <w:szCs w:val="24"/>
          <w:lang w:val="uk-UA"/>
        </w:rPr>
        <w:t xml:space="preserve">_______________________ </w:t>
      </w:r>
      <w:r w:rsidRPr="007C33E5">
        <w:rPr>
          <w:i/>
          <w:color w:val="5B9BD5"/>
          <w:sz w:val="24"/>
          <w:szCs w:val="24"/>
          <w:lang w:val="uk-UA"/>
        </w:rPr>
        <w:t>(</w:t>
      </w:r>
      <w:r w:rsidRPr="0058662C">
        <w:rPr>
          <w:i/>
          <w:color w:val="5B9BD5"/>
          <w:sz w:val="24"/>
          <w:szCs w:val="24"/>
          <w:highlight w:val="white"/>
          <w:lang w:val="uk-UA"/>
        </w:rPr>
        <w:t>заповнюється на етапі укладення договору)</w:t>
      </w:r>
      <w:r w:rsidRPr="0058662C">
        <w:rPr>
          <w:color w:val="FF0000"/>
          <w:sz w:val="24"/>
          <w:szCs w:val="24"/>
          <w:highlight w:val="white"/>
          <w:lang w:val="uk-UA"/>
        </w:rPr>
        <w:t xml:space="preserve"> </w:t>
      </w:r>
      <w:r w:rsidRPr="0058662C">
        <w:rPr>
          <w:color w:val="000000"/>
          <w:sz w:val="24"/>
          <w:szCs w:val="24"/>
          <w:highlight w:val="white"/>
          <w:lang w:val="uk-UA"/>
        </w:rPr>
        <w:t xml:space="preserve">не пізніше ніж за три дні до </w:t>
      </w:r>
      <w:r w:rsidRPr="0058662C">
        <w:rPr>
          <w:color w:val="000000"/>
          <w:sz w:val="24"/>
          <w:szCs w:val="24"/>
          <w:highlight w:val="white"/>
          <w:lang w:val="uk-UA"/>
        </w:rPr>
        <w:lastRenderedPageBreak/>
        <w:t>початку дати поставки.</w:t>
      </w:r>
    </w:p>
    <w:p w14:paraId="6CE3165F" w14:textId="77777777" w:rsidR="00E454CB" w:rsidRPr="0058662C" w:rsidRDefault="00E454CB">
      <w:pPr>
        <w:pBdr>
          <w:top w:val="nil"/>
          <w:left w:val="nil"/>
          <w:bottom w:val="nil"/>
          <w:right w:val="nil"/>
          <w:between w:val="nil"/>
        </w:pBdr>
        <w:tabs>
          <w:tab w:val="left" w:pos="596"/>
        </w:tabs>
        <w:ind w:right="-2"/>
        <w:jc w:val="both"/>
        <w:rPr>
          <w:color w:val="000000"/>
          <w:sz w:val="24"/>
          <w:szCs w:val="24"/>
          <w:lang w:val="uk-UA"/>
        </w:rPr>
      </w:pPr>
    </w:p>
    <w:p w14:paraId="5EDE1AF1" w14:textId="77777777"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4. Якість постачання електричної енергії</w:t>
      </w:r>
    </w:p>
    <w:p w14:paraId="09BC8711" w14:textId="77777777"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4.1.</w:t>
      </w:r>
      <w:r w:rsidRPr="0058662C">
        <w:rPr>
          <w:sz w:val="24"/>
          <w:szCs w:val="24"/>
          <w:lang w:val="uk-UA"/>
        </w:rPr>
        <w:t xml:space="preserve">  </w:t>
      </w:r>
      <w:r w:rsidRPr="0058662C">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58662C">
        <w:rPr>
          <w:sz w:val="24"/>
          <w:szCs w:val="24"/>
          <w:lang w:val="uk-UA"/>
        </w:rPr>
        <w:t xml:space="preserve">на </w:t>
      </w:r>
      <w:r w:rsidRPr="0058662C">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20963FCA" w14:textId="77777777"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58662C">
        <w:rPr>
          <w:b/>
          <w:sz w:val="24"/>
          <w:szCs w:val="24"/>
          <w:lang w:val="uk-UA"/>
        </w:rPr>
        <w:t>4.2.</w:t>
      </w:r>
      <w:r w:rsidRPr="0058662C">
        <w:rPr>
          <w:sz w:val="24"/>
          <w:szCs w:val="24"/>
          <w:lang w:val="uk-UA"/>
        </w:rPr>
        <w:t xml:space="preserve"> </w:t>
      </w:r>
      <w:r w:rsidRPr="0058662C">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F19ED18" w14:textId="77777777" w:rsidR="00E454CB" w:rsidRPr="0058662C" w:rsidRDefault="00C473DC">
      <w:pPr>
        <w:pBdr>
          <w:top w:val="nil"/>
          <w:left w:val="nil"/>
          <w:bottom w:val="nil"/>
          <w:right w:val="nil"/>
          <w:between w:val="nil"/>
        </w:pBdr>
        <w:tabs>
          <w:tab w:val="left" w:pos="993"/>
        </w:tabs>
        <w:ind w:right="-2" w:firstLine="566"/>
        <w:jc w:val="both"/>
        <w:rPr>
          <w:sz w:val="24"/>
          <w:szCs w:val="24"/>
          <w:lang w:val="uk-UA"/>
        </w:rPr>
      </w:pPr>
      <w:r w:rsidRPr="0058662C">
        <w:rPr>
          <w:b/>
          <w:sz w:val="24"/>
          <w:szCs w:val="24"/>
          <w:lang w:val="uk-UA"/>
        </w:rPr>
        <w:t>4.3.</w:t>
      </w:r>
      <w:r w:rsidRPr="0058662C">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58662C">
        <w:rPr>
          <w:sz w:val="24"/>
          <w:szCs w:val="24"/>
          <w:lang w:val="uk-UA"/>
        </w:rPr>
        <w:t>.</w:t>
      </w:r>
    </w:p>
    <w:p w14:paraId="60A97AD9" w14:textId="77777777" w:rsidR="00E454CB" w:rsidRPr="0058662C" w:rsidRDefault="00C473DC">
      <w:pPr>
        <w:pBdr>
          <w:top w:val="nil"/>
          <w:left w:val="nil"/>
          <w:bottom w:val="nil"/>
          <w:right w:val="nil"/>
          <w:between w:val="nil"/>
        </w:pBdr>
        <w:tabs>
          <w:tab w:val="left" w:pos="993"/>
        </w:tabs>
        <w:ind w:right="-2" w:firstLine="566"/>
        <w:jc w:val="both"/>
        <w:rPr>
          <w:sz w:val="24"/>
          <w:szCs w:val="24"/>
          <w:lang w:val="uk-UA"/>
        </w:rPr>
      </w:pPr>
      <w:r w:rsidRPr="0058662C">
        <w:rPr>
          <w:b/>
          <w:sz w:val="24"/>
          <w:szCs w:val="24"/>
          <w:lang w:val="uk-UA"/>
        </w:rPr>
        <w:t>4.4.</w:t>
      </w:r>
      <w:r w:rsidRPr="0058662C">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60DABB76" w14:textId="77777777"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42567589" w14:textId="77777777"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9E7D02E" w14:textId="77777777"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1D2A2C29" w14:textId="77777777" w:rsidR="00E454CB" w:rsidRPr="0058662C" w:rsidRDefault="00E454CB">
      <w:pPr>
        <w:pBdr>
          <w:top w:val="nil"/>
          <w:left w:val="nil"/>
          <w:bottom w:val="nil"/>
          <w:right w:val="nil"/>
          <w:between w:val="nil"/>
        </w:pBdr>
        <w:tabs>
          <w:tab w:val="left" w:pos="596"/>
        </w:tabs>
        <w:ind w:right="-2" w:firstLine="566"/>
        <w:jc w:val="both"/>
        <w:rPr>
          <w:color w:val="000000"/>
          <w:sz w:val="24"/>
          <w:szCs w:val="24"/>
          <w:lang w:val="uk-UA"/>
        </w:rPr>
      </w:pPr>
    </w:p>
    <w:p w14:paraId="75ECE441" w14:textId="77777777"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5. Ціна, порядок обліку та оплати електричної енергії</w:t>
      </w:r>
    </w:p>
    <w:p w14:paraId="1BFD76C5" w14:textId="77777777" w:rsidR="00E454CB" w:rsidRPr="0058662C" w:rsidRDefault="00E454CB">
      <w:pPr>
        <w:tabs>
          <w:tab w:val="left" w:pos="443"/>
        </w:tabs>
        <w:rPr>
          <w:lang w:val="uk-UA"/>
        </w:rPr>
      </w:pPr>
    </w:p>
    <w:p w14:paraId="65C21F6F" w14:textId="77777777" w:rsidR="00E454CB" w:rsidRPr="0058662C" w:rsidRDefault="00C473DC">
      <w:pPr>
        <w:pBdr>
          <w:top w:val="nil"/>
          <w:left w:val="nil"/>
          <w:bottom w:val="nil"/>
          <w:right w:val="nil"/>
          <w:between w:val="nil"/>
        </w:pBdr>
        <w:tabs>
          <w:tab w:val="left" w:pos="610"/>
        </w:tabs>
        <w:ind w:right="-2" w:firstLine="566"/>
        <w:jc w:val="both"/>
        <w:rPr>
          <w:sz w:val="24"/>
          <w:szCs w:val="24"/>
          <w:lang w:val="uk-UA"/>
        </w:rPr>
      </w:pPr>
      <w:r w:rsidRPr="0058662C">
        <w:rPr>
          <w:b/>
          <w:sz w:val="24"/>
          <w:szCs w:val="24"/>
          <w:lang w:val="uk-UA"/>
        </w:rPr>
        <w:t>5.1.</w:t>
      </w:r>
      <w:r w:rsidRPr="0058662C">
        <w:rPr>
          <w:sz w:val="24"/>
          <w:szCs w:val="24"/>
          <w:lang w:val="uk-UA"/>
        </w:rPr>
        <w:t xml:space="preserve">  Загальна вартість цього Договору становить </w:t>
      </w:r>
      <w:r w:rsidRPr="007C33E5">
        <w:rPr>
          <w:sz w:val="24"/>
          <w:szCs w:val="24"/>
          <w:lang w:val="uk-UA"/>
        </w:rPr>
        <w:t>_______ грн, крім того, ПДВ — ______ грн, разом з ПДВ – ________ грн (_____________ грн _____ коп.).</w:t>
      </w:r>
      <w:bookmarkStart w:id="7" w:name="_GoBack"/>
      <w:bookmarkEnd w:id="7"/>
    </w:p>
    <w:p w14:paraId="633CC42E" w14:textId="77777777" w:rsidR="00E454CB" w:rsidRPr="0058662C" w:rsidRDefault="00C473DC">
      <w:pPr>
        <w:pBdr>
          <w:top w:val="nil"/>
          <w:left w:val="nil"/>
          <w:bottom w:val="nil"/>
          <w:right w:val="nil"/>
          <w:between w:val="nil"/>
        </w:pBdr>
        <w:tabs>
          <w:tab w:val="left" w:pos="610"/>
        </w:tabs>
        <w:ind w:right="-2" w:firstLine="566"/>
        <w:jc w:val="both"/>
        <w:rPr>
          <w:color w:val="000000"/>
          <w:sz w:val="24"/>
          <w:szCs w:val="24"/>
          <w:lang w:val="uk-UA"/>
        </w:rPr>
      </w:pPr>
      <w:r w:rsidRPr="0058662C">
        <w:rPr>
          <w:b/>
          <w:sz w:val="24"/>
          <w:szCs w:val="24"/>
          <w:highlight w:val="white"/>
          <w:lang w:val="uk-UA"/>
        </w:rPr>
        <w:t>5.2.</w:t>
      </w:r>
      <w:r w:rsidRPr="0058662C">
        <w:rPr>
          <w:sz w:val="24"/>
          <w:szCs w:val="24"/>
          <w:highlight w:val="white"/>
          <w:lang w:val="uk-UA"/>
        </w:rPr>
        <w:t xml:space="preserve"> </w:t>
      </w:r>
      <w:r w:rsidRPr="0058662C">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14:paraId="2D3F1744" w14:textId="77777777"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5.3.</w:t>
      </w:r>
      <w:r w:rsidRPr="0058662C">
        <w:rPr>
          <w:sz w:val="24"/>
          <w:szCs w:val="24"/>
          <w:lang w:val="uk-UA"/>
        </w:rPr>
        <w:t xml:space="preserve"> </w:t>
      </w:r>
      <w:r w:rsidRPr="0058662C">
        <w:rPr>
          <w:color w:val="000000"/>
          <w:sz w:val="24"/>
          <w:szCs w:val="24"/>
          <w:lang w:val="uk-UA"/>
        </w:rPr>
        <w:t>Розрахунковим періодом за цим Договором є календарний місяць.</w:t>
      </w:r>
    </w:p>
    <w:p w14:paraId="686C5D86" w14:textId="77777777"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5.4.</w:t>
      </w:r>
      <w:r w:rsidRPr="0058662C">
        <w:rPr>
          <w:sz w:val="24"/>
          <w:szCs w:val="24"/>
          <w:lang w:val="uk-UA"/>
        </w:rPr>
        <w:t xml:space="preserve"> </w:t>
      </w:r>
      <w:r w:rsidRPr="0058662C">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204CC502" w14:textId="77777777" w:rsidR="00E454CB" w:rsidRPr="0058662C" w:rsidRDefault="00C473DC">
      <w:pPr>
        <w:pBdr>
          <w:top w:val="nil"/>
          <w:left w:val="nil"/>
          <w:bottom w:val="nil"/>
          <w:right w:val="nil"/>
          <w:between w:val="nil"/>
        </w:pBdr>
        <w:tabs>
          <w:tab w:val="left" w:pos="993"/>
        </w:tabs>
        <w:ind w:right="-2" w:firstLine="566"/>
        <w:jc w:val="both"/>
        <w:rPr>
          <w:b/>
          <w:color w:val="000000"/>
          <w:sz w:val="24"/>
          <w:szCs w:val="24"/>
          <w:lang w:val="uk-UA"/>
        </w:rPr>
      </w:pPr>
      <w:r w:rsidRPr="0058662C">
        <w:rPr>
          <w:b/>
          <w:sz w:val="24"/>
          <w:szCs w:val="24"/>
          <w:lang w:val="uk-UA"/>
        </w:rPr>
        <w:t>5.5.</w:t>
      </w:r>
      <w:r w:rsidRPr="0058662C">
        <w:rPr>
          <w:b/>
          <w:color w:val="000000"/>
          <w:sz w:val="24"/>
          <w:szCs w:val="24"/>
          <w:lang w:val="uk-UA"/>
        </w:rPr>
        <w:t xml:space="preserve"> </w:t>
      </w:r>
      <w:r w:rsidRPr="0058662C">
        <w:rPr>
          <w:color w:val="000000"/>
          <w:sz w:val="24"/>
          <w:szCs w:val="24"/>
          <w:lang w:val="uk-UA"/>
        </w:rPr>
        <w:t xml:space="preserve">Оплата за електричну енергію здійснюється Споживачем виключно в грошовій формі. Оплата по </w:t>
      </w:r>
      <w:r w:rsidRPr="0058662C">
        <w:rPr>
          <w:sz w:val="24"/>
          <w:szCs w:val="24"/>
          <w:lang w:val="uk-UA"/>
        </w:rPr>
        <w:t>цьому</w:t>
      </w:r>
      <w:r w:rsidRPr="0058662C">
        <w:rPr>
          <w:color w:val="000000"/>
          <w:sz w:val="24"/>
          <w:szCs w:val="24"/>
          <w:lang w:val="uk-UA"/>
        </w:rPr>
        <w:t xml:space="preserve"> Договору буде </w:t>
      </w:r>
      <w:r w:rsidRPr="00430E4C">
        <w:rPr>
          <w:color w:val="000000"/>
          <w:sz w:val="24"/>
          <w:szCs w:val="24"/>
          <w:lang w:val="uk-UA"/>
        </w:rPr>
        <w:t>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3C2EA3B6" w14:textId="77777777" w:rsidR="00E454CB" w:rsidRPr="0058662C" w:rsidRDefault="00C473DC">
      <w:pPr>
        <w:pBdr>
          <w:top w:val="nil"/>
          <w:left w:val="nil"/>
          <w:bottom w:val="nil"/>
          <w:right w:val="nil"/>
          <w:between w:val="nil"/>
        </w:pBdr>
        <w:tabs>
          <w:tab w:val="left" w:pos="993"/>
        </w:tabs>
        <w:ind w:right="-2" w:firstLine="566"/>
        <w:jc w:val="both"/>
        <w:rPr>
          <w:b/>
          <w:color w:val="000000"/>
          <w:sz w:val="24"/>
          <w:szCs w:val="24"/>
          <w:lang w:val="uk-UA"/>
        </w:rPr>
      </w:pPr>
      <w:r w:rsidRPr="0058662C">
        <w:rPr>
          <w:b/>
          <w:sz w:val="24"/>
          <w:szCs w:val="24"/>
          <w:lang w:val="uk-UA"/>
        </w:rPr>
        <w:t xml:space="preserve">5.6. </w:t>
      </w:r>
      <w:r w:rsidRPr="0058662C">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644B499E" w14:textId="77777777" w:rsidR="00E454CB" w:rsidRPr="00CF0847" w:rsidRDefault="00C473DC">
      <w:pPr>
        <w:pBdr>
          <w:top w:val="nil"/>
          <w:left w:val="nil"/>
          <w:bottom w:val="nil"/>
          <w:right w:val="nil"/>
          <w:between w:val="nil"/>
        </w:pBdr>
        <w:tabs>
          <w:tab w:val="left" w:pos="993"/>
        </w:tabs>
        <w:ind w:right="-2" w:firstLine="566"/>
        <w:jc w:val="both"/>
        <w:rPr>
          <w:b/>
          <w:sz w:val="24"/>
          <w:szCs w:val="24"/>
          <w:lang w:val="uk-UA"/>
        </w:rPr>
      </w:pPr>
      <w:r w:rsidRPr="0058662C">
        <w:rPr>
          <w:b/>
          <w:sz w:val="24"/>
          <w:szCs w:val="24"/>
          <w:lang w:val="uk-UA"/>
        </w:rPr>
        <w:t>5.7.</w:t>
      </w:r>
      <w:r w:rsidRPr="0058662C">
        <w:rPr>
          <w:sz w:val="24"/>
          <w:szCs w:val="24"/>
          <w:lang w:val="uk-UA"/>
        </w:rPr>
        <w:t xml:space="preserve"> </w:t>
      </w:r>
      <w:r w:rsidRPr="0058662C">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w:t>
      </w:r>
      <w:r w:rsidRPr="00CF0847">
        <w:rPr>
          <w:sz w:val="24"/>
          <w:szCs w:val="24"/>
          <w:lang w:val="uk-UA"/>
        </w:rPr>
        <w:t xml:space="preserve">на рахунок Постачальника за умови надання Постачальником у строк до 12-го числа місяця, наступного за розрахунковим, </w:t>
      </w:r>
      <w:proofErr w:type="spellStart"/>
      <w:r w:rsidRPr="00CF0847">
        <w:rPr>
          <w:sz w:val="24"/>
          <w:szCs w:val="24"/>
          <w:lang w:val="uk-UA"/>
        </w:rPr>
        <w:t>акта</w:t>
      </w:r>
      <w:proofErr w:type="spellEnd"/>
      <w:r w:rsidRPr="00CF0847">
        <w:rPr>
          <w:sz w:val="24"/>
          <w:szCs w:val="24"/>
          <w:lang w:val="uk-UA"/>
        </w:rPr>
        <w:t xml:space="preserve"> приймання-</w:t>
      </w:r>
      <w:r w:rsidRPr="00CF0847">
        <w:rPr>
          <w:lang w:val="uk-UA"/>
        </w:rPr>
        <w:t xml:space="preserve"> </w:t>
      </w:r>
      <w:r w:rsidRPr="00CF0847">
        <w:rPr>
          <w:sz w:val="24"/>
          <w:szCs w:val="24"/>
          <w:lang w:val="uk-UA"/>
        </w:rPr>
        <w:t xml:space="preserve">передачі (акт прийняття-передавання / акт прийому-передачі) та рахунку, у тому числі в особистому кабінеті споживача, розміщеному на офіційному </w:t>
      </w:r>
      <w:proofErr w:type="spellStart"/>
      <w:r w:rsidRPr="00CF0847">
        <w:rPr>
          <w:sz w:val="24"/>
          <w:szCs w:val="24"/>
          <w:lang w:val="uk-UA"/>
        </w:rPr>
        <w:t>вебсайті</w:t>
      </w:r>
      <w:proofErr w:type="spellEnd"/>
      <w:r w:rsidRPr="00CF0847">
        <w:rPr>
          <w:sz w:val="24"/>
          <w:szCs w:val="24"/>
          <w:lang w:val="uk-UA"/>
        </w:rPr>
        <w:t xml:space="preserve"> постачальника ___________ </w:t>
      </w:r>
      <w:r w:rsidRPr="00CF0847">
        <w:rPr>
          <w:i/>
          <w:sz w:val="24"/>
          <w:szCs w:val="24"/>
          <w:lang w:val="uk-UA"/>
        </w:rPr>
        <w:t xml:space="preserve">(заповнюється на етапі укладення </w:t>
      </w:r>
      <w:r w:rsidRPr="00CF0847">
        <w:rPr>
          <w:i/>
          <w:sz w:val="24"/>
          <w:szCs w:val="24"/>
          <w:lang w:val="uk-UA"/>
        </w:rPr>
        <w:lastRenderedPageBreak/>
        <w:t>договору).</w:t>
      </w:r>
    </w:p>
    <w:p w14:paraId="37541DB2" w14:textId="77777777" w:rsidR="00E454CB" w:rsidRPr="00CF0847" w:rsidRDefault="00C473DC">
      <w:pPr>
        <w:pBdr>
          <w:top w:val="nil"/>
          <w:left w:val="nil"/>
          <w:bottom w:val="nil"/>
          <w:right w:val="nil"/>
          <w:between w:val="nil"/>
        </w:pBdr>
        <w:tabs>
          <w:tab w:val="left" w:pos="993"/>
        </w:tabs>
        <w:ind w:right="-2" w:firstLine="566"/>
        <w:jc w:val="both"/>
        <w:rPr>
          <w:sz w:val="24"/>
          <w:szCs w:val="24"/>
          <w:lang w:val="uk-UA"/>
        </w:rPr>
      </w:pPr>
      <w:r w:rsidRPr="00CF0847">
        <w:rPr>
          <w:b/>
          <w:sz w:val="24"/>
          <w:szCs w:val="24"/>
          <w:lang w:val="uk-UA"/>
        </w:rPr>
        <w:t>5.8.</w:t>
      </w:r>
      <w:r w:rsidRPr="00CF0847">
        <w:rPr>
          <w:sz w:val="24"/>
          <w:szCs w:val="24"/>
          <w:lang w:val="uk-UA"/>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CF0847">
        <w:rPr>
          <w:b/>
          <w:sz w:val="24"/>
          <w:szCs w:val="24"/>
          <w:lang w:val="uk-UA"/>
        </w:rPr>
        <w:t>Додатком 2</w:t>
      </w:r>
      <w:r w:rsidRPr="00CF0847">
        <w:rPr>
          <w:sz w:val="24"/>
          <w:szCs w:val="24"/>
          <w:lang w:val="uk-UA"/>
        </w:rPr>
        <w:t xml:space="preserve"> до Договору.</w:t>
      </w:r>
    </w:p>
    <w:p w14:paraId="310413B3" w14:textId="77777777" w:rsidR="00E454CB" w:rsidRPr="0058662C" w:rsidRDefault="00C473DC">
      <w:pPr>
        <w:pBdr>
          <w:top w:val="nil"/>
          <w:left w:val="nil"/>
          <w:bottom w:val="nil"/>
          <w:right w:val="nil"/>
          <w:between w:val="nil"/>
        </w:pBdr>
        <w:tabs>
          <w:tab w:val="left" w:pos="596"/>
        </w:tabs>
        <w:ind w:right="-2" w:firstLine="566"/>
        <w:jc w:val="both"/>
        <w:rPr>
          <w:color w:val="000000"/>
          <w:sz w:val="24"/>
          <w:szCs w:val="24"/>
          <w:highlight w:val="white"/>
          <w:lang w:val="uk-UA"/>
        </w:rPr>
      </w:pPr>
      <w:r w:rsidRPr="00CF0847">
        <w:rPr>
          <w:b/>
          <w:sz w:val="24"/>
          <w:szCs w:val="24"/>
          <w:lang w:val="uk-UA"/>
        </w:rPr>
        <w:t xml:space="preserve">5.9. </w:t>
      </w:r>
      <w:r w:rsidRPr="00CF0847">
        <w:rPr>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w:t>
      </w:r>
      <w:r w:rsidRPr="0058662C">
        <w:rPr>
          <w:color w:val="000000"/>
          <w:sz w:val="24"/>
          <w:szCs w:val="24"/>
          <w:highlight w:val="white"/>
          <w:lang w:val="uk-UA"/>
        </w:rPr>
        <w:t xml:space="preserve">постановою НКРЕКП від 14.03.2018 № 311 (далі </w:t>
      </w:r>
      <w:r w:rsidRPr="0058662C">
        <w:rPr>
          <w:sz w:val="24"/>
          <w:szCs w:val="24"/>
          <w:highlight w:val="white"/>
          <w:lang w:val="uk-UA"/>
        </w:rPr>
        <w:t>—</w:t>
      </w:r>
      <w:r w:rsidRPr="0058662C">
        <w:rPr>
          <w:color w:val="000000"/>
          <w:sz w:val="24"/>
          <w:szCs w:val="24"/>
          <w:highlight w:val="white"/>
          <w:lang w:val="uk-UA"/>
        </w:rPr>
        <w:t xml:space="preserve"> Кодекс комерційного обліку), та інших нормативно-правових актів. </w:t>
      </w:r>
    </w:p>
    <w:p w14:paraId="0474924C" w14:textId="77777777" w:rsidR="00E454CB" w:rsidRPr="00640738" w:rsidRDefault="00C473DC" w:rsidP="00CF0847">
      <w:pPr>
        <w:pBdr>
          <w:top w:val="nil"/>
          <w:left w:val="nil"/>
          <w:bottom w:val="nil"/>
          <w:right w:val="nil"/>
          <w:between w:val="nil"/>
        </w:pBdr>
        <w:tabs>
          <w:tab w:val="left" w:pos="596"/>
        </w:tabs>
        <w:ind w:right="-2" w:firstLine="566"/>
        <w:jc w:val="both"/>
        <w:rPr>
          <w:color w:val="000000"/>
          <w:sz w:val="24"/>
          <w:szCs w:val="24"/>
          <w:lang w:val="uk-UA"/>
        </w:rPr>
      </w:pPr>
      <w:r w:rsidRPr="0058662C">
        <w:rPr>
          <w:b/>
          <w:sz w:val="24"/>
          <w:szCs w:val="24"/>
          <w:lang w:val="uk-UA"/>
        </w:rPr>
        <w:t>5.10.</w:t>
      </w:r>
      <w:r w:rsidRPr="0058662C">
        <w:rPr>
          <w:sz w:val="24"/>
          <w:szCs w:val="24"/>
          <w:lang w:val="uk-UA"/>
        </w:rPr>
        <w:t xml:space="preserve"> </w:t>
      </w:r>
      <w:r w:rsidRPr="007B1D9A">
        <w:rPr>
          <w:b/>
          <w:sz w:val="24"/>
          <w:szCs w:val="24"/>
          <w:lang w:val="uk-UA"/>
        </w:rPr>
        <w:t xml:space="preserve">Оплата проводиться за умови наявності бюджетного фінансування протягом 5 робочих днів з моменту виставлення рахунку та надання </w:t>
      </w:r>
      <w:proofErr w:type="spellStart"/>
      <w:r w:rsidRPr="007B1D9A">
        <w:rPr>
          <w:b/>
          <w:sz w:val="24"/>
          <w:szCs w:val="24"/>
          <w:lang w:val="uk-UA"/>
        </w:rPr>
        <w:t>акта</w:t>
      </w:r>
      <w:proofErr w:type="spellEnd"/>
      <w:r w:rsidRPr="007B1D9A">
        <w:rPr>
          <w:b/>
          <w:sz w:val="24"/>
          <w:szCs w:val="24"/>
          <w:lang w:val="uk-UA"/>
        </w:rPr>
        <w:t xml:space="preserve"> приймання-передачі (</w:t>
      </w:r>
      <w:proofErr w:type="spellStart"/>
      <w:r w:rsidRPr="007B1D9A">
        <w:rPr>
          <w:b/>
          <w:sz w:val="24"/>
          <w:szCs w:val="24"/>
          <w:lang w:val="uk-UA"/>
        </w:rPr>
        <w:t>акта</w:t>
      </w:r>
      <w:proofErr w:type="spellEnd"/>
      <w:r w:rsidRPr="007B1D9A">
        <w:rPr>
          <w:b/>
          <w:sz w:val="24"/>
          <w:szCs w:val="24"/>
          <w:lang w:val="uk-UA"/>
        </w:rPr>
        <w:t xml:space="preserve"> прийняття-передавання / </w:t>
      </w:r>
      <w:proofErr w:type="spellStart"/>
      <w:r w:rsidRPr="007B1D9A">
        <w:rPr>
          <w:b/>
          <w:sz w:val="24"/>
          <w:szCs w:val="24"/>
          <w:lang w:val="uk-UA"/>
        </w:rPr>
        <w:t>акта</w:t>
      </w:r>
      <w:proofErr w:type="spellEnd"/>
      <w:r w:rsidRPr="007B1D9A">
        <w:rPr>
          <w:b/>
          <w:sz w:val="24"/>
          <w:szCs w:val="24"/>
          <w:lang w:val="uk-UA"/>
        </w:rPr>
        <w:t xml:space="preserve"> прийому-передачі), але не пізніше 20-го дня місяця, наступного за розрахунковим періодом (місяцем).</w:t>
      </w:r>
    </w:p>
    <w:p w14:paraId="071D200A" w14:textId="77777777" w:rsidR="00E454CB" w:rsidRPr="007B1D9A" w:rsidRDefault="00C473DC">
      <w:pPr>
        <w:pBdr>
          <w:top w:val="nil"/>
          <w:left w:val="nil"/>
          <w:bottom w:val="nil"/>
          <w:right w:val="nil"/>
          <w:between w:val="nil"/>
        </w:pBdr>
        <w:tabs>
          <w:tab w:val="left" w:pos="596"/>
        </w:tabs>
        <w:ind w:right="-2" w:firstLine="567"/>
        <w:jc w:val="both"/>
        <w:rPr>
          <w:sz w:val="24"/>
          <w:szCs w:val="24"/>
          <w:lang w:val="uk-UA"/>
        </w:rPr>
      </w:pPr>
      <w:r w:rsidRPr="0058662C">
        <w:rPr>
          <w:b/>
          <w:color w:val="000000"/>
          <w:sz w:val="24"/>
          <w:szCs w:val="24"/>
          <w:lang w:val="uk-UA"/>
        </w:rPr>
        <w:t xml:space="preserve">5.11. </w:t>
      </w:r>
      <w:r w:rsidRPr="0058662C">
        <w:rPr>
          <w:color w:val="000000"/>
          <w:sz w:val="24"/>
          <w:szCs w:val="24"/>
          <w:lang w:val="uk-UA"/>
        </w:rPr>
        <w:t xml:space="preserve">Заборгованість у Споживача перед Постачальником виникає лише </w:t>
      </w:r>
      <w:r w:rsidRPr="0058662C">
        <w:rPr>
          <w:sz w:val="24"/>
          <w:szCs w:val="24"/>
          <w:lang w:val="uk-UA"/>
        </w:rPr>
        <w:t>в</w:t>
      </w:r>
      <w:r w:rsidRPr="0058662C">
        <w:rPr>
          <w:color w:val="000000"/>
          <w:sz w:val="24"/>
          <w:szCs w:val="24"/>
          <w:lang w:val="uk-UA"/>
        </w:rPr>
        <w:t xml:space="preserve"> разі несвоєчасної оплати </w:t>
      </w:r>
      <w:r w:rsidRPr="007B1D9A">
        <w:rPr>
          <w:color w:val="000000"/>
          <w:sz w:val="24"/>
          <w:szCs w:val="24"/>
          <w:lang w:val="uk-UA"/>
        </w:rPr>
        <w:t xml:space="preserve">за спожиту </w:t>
      </w:r>
      <w:r w:rsidRPr="007B1D9A">
        <w:rPr>
          <w:sz w:val="24"/>
          <w:szCs w:val="24"/>
          <w:lang w:val="uk-UA"/>
        </w:rPr>
        <w:t>електричну енергію.</w:t>
      </w:r>
    </w:p>
    <w:p w14:paraId="0362DC7B" w14:textId="77777777" w:rsidR="00E454CB" w:rsidRPr="007B1D9A" w:rsidRDefault="00C473DC">
      <w:pPr>
        <w:pBdr>
          <w:top w:val="nil"/>
          <w:left w:val="nil"/>
          <w:bottom w:val="nil"/>
          <w:right w:val="nil"/>
          <w:between w:val="nil"/>
        </w:pBdr>
        <w:tabs>
          <w:tab w:val="left" w:pos="596"/>
        </w:tabs>
        <w:ind w:right="-2"/>
        <w:jc w:val="both"/>
        <w:rPr>
          <w:sz w:val="24"/>
          <w:szCs w:val="24"/>
          <w:lang w:val="uk-UA"/>
        </w:rPr>
      </w:pPr>
      <w:r w:rsidRPr="007B1D9A">
        <w:rPr>
          <w:b/>
          <w:sz w:val="24"/>
          <w:szCs w:val="24"/>
          <w:lang w:val="uk-UA"/>
        </w:rPr>
        <w:tab/>
        <w:t>5.12.</w:t>
      </w:r>
      <w:r w:rsidRPr="007B1D9A">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2B0FAAF" w14:textId="77777777" w:rsidR="00E454CB" w:rsidRPr="007B1D9A" w:rsidRDefault="00C473DC">
      <w:pPr>
        <w:widowControl/>
        <w:pBdr>
          <w:top w:val="nil"/>
          <w:left w:val="nil"/>
          <w:bottom w:val="nil"/>
          <w:right w:val="nil"/>
          <w:between w:val="nil"/>
        </w:pBdr>
        <w:shd w:val="clear" w:color="auto" w:fill="FFFFFF"/>
        <w:spacing w:after="150"/>
        <w:ind w:firstLine="450"/>
        <w:jc w:val="both"/>
        <w:rPr>
          <w:sz w:val="24"/>
          <w:szCs w:val="24"/>
          <w:lang w:val="uk-UA"/>
        </w:rPr>
      </w:pPr>
      <w:r w:rsidRPr="007B1D9A">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A8DAE31" w14:textId="77777777" w:rsidR="00E454CB" w:rsidRPr="0058662C" w:rsidRDefault="00E454CB">
      <w:pPr>
        <w:pBdr>
          <w:top w:val="nil"/>
          <w:left w:val="nil"/>
          <w:bottom w:val="nil"/>
          <w:right w:val="nil"/>
          <w:between w:val="nil"/>
        </w:pBdr>
        <w:tabs>
          <w:tab w:val="left" w:pos="596"/>
        </w:tabs>
        <w:ind w:right="-2"/>
        <w:jc w:val="both"/>
        <w:rPr>
          <w:color w:val="000000"/>
          <w:sz w:val="24"/>
          <w:szCs w:val="24"/>
          <w:lang w:val="uk-UA"/>
        </w:rPr>
      </w:pPr>
    </w:p>
    <w:p w14:paraId="08606480" w14:textId="77777777"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6. Права та обов'язки Споживача</w:t>
      </w:r>
    </w:p>
    <w:p w14:paraId="74FC2CAF" w14:textId="77777777" w:rsidR="00E454CB" w:rsidRPr="0058662C" w:rsidRDefault="00C473DC">
      <w:pPr>
        <w:pBdr>
          <w:top w:val="nil"/>
          <w:left w:val="nil"/>
          <w:bottom w:val="nil"/>
          <w:right w:val="nil"/>
          <w:between w:val="nil"/>
        </w:pBdr>
        <w:tabs>
          <w:tab w:val="left" w:pos="596"/>
        </w:tabs>
        <w:ind w:right="-2" w:firstLine="566"/>
        <w:jc w:val="both"/>
        <w:rPr>
          <w:b/>
          <w:color w:val="000000"/>
          <w:sz w:val="24"/>
          <w:szCs w:val="24"/>
          <w:lang w:val="uk-UA"/>
        </w:rPr>
      </w:pPr>
      <w:r w:rsidRPr="0058662C">
        <w:rPr>
          <w:b/>
          <w:sz w:val="24"/>
          <w:szCs w:val="24"/>
          <w:lang w:val="uk-UA"/>
        </w:rPr>
        <w:t xml:space="preserve">6.1. </w:t>
      </w:r>
      <w:r w:rsidRPr="0058662C">
        <w:rPr>
          <w:b/>
          <w:color w:val="000000"/>
          <w:sz w:val="24"/>
          <w:szCs w:val="24"/>
          <w:lang w:val="uk-UA"/>
        </w:rPr>
        <w:t>Споживач має право:</w:t>
      </w:r>
    </w:p>
    <w:p w14:paraId="094B1988"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58662C">
        <w:rPr>
          <w:sz w:val="24"/>
          <w:szCs w:val="24"/>
          <w:lang w:val="uk-UA"/>
        </w:rPr>
        <w:t>чинних</w:t>
      </w:r>
      <w:r w:rsidRPr="0058662C">
        <w:rPr>
          <w:color w:val="000000"/>
          <w:sz w:val="24"/>
          <w:szCs w:val="24"/>
          <w:lang w:val="uk-UA"/>
        </w:rPr>
        <w:t xml:space="preserve"> стандартів якості, а також на отримання компенсації за порушення таких вимог;</w:t>
      </w:r>
    </w:p>
    <w:p w14:paraId="211F35DF"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5628015"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безоплатно отримувати інформацію про обсяги та інші параметри власного споживання електричної енергії;</w:t>
      </w:r>
    </w:p>
    <w:p w14:paraId="6ED877D3"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58662C">
        <w:rPr>
          <w:sz w:val="24"/>
          <w:szCs w:val="24"/>
          <w:lang w:val="uk-UA"/>
        </w:rPr>
        <w:t>у</w:t>
      </w:r>
      <w:r w:rsidRPr="0058662C">
        <w:rPr>
          <w:color w:val="000000"/>
          <w:sz w:val="24"/>
          <w:szCs w:val="24"/>
          <w:lang w:val="uk-UA"/>
        </w:rPr>
        <w:t xml:space="preserve"> тому числі через структурний підрозділ Постачальника;</w:t>
      </w:r>
    </w:p>
    <w:p w14:paraId="0179BD76"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вимагати від Постачальника пояснень щодо отриманих рахунків і у </w:t>
      </w:r>
      <w:r w:rsidRPr="0058662C">
        <w:rPr>
          <w:sz w:val="24"/>
          <w:szCs w:val="24"/>
          <w:lang w:val="uk-UA"/>
        </w:rPr>
        <w:t>разі</w:t>
      </w:r>
      <w:r w:rsidRPr="0058662C">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666093F"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проводити звіряння фактичних розрахунків в установленому ПРРЕЕ порядку з підписанням відповідного </w:t>
      </w:r>
      <w:proofErr w:type="spellStart"/>
      <w:r w:rsidRPr="0058662C">
        <w:rPr>
          <w:color w:val="000000"/>
          <w:sz w:val="24"/>
          <w:szCs w:val="24"/>
          <w:lang w:val="uk-UA"/>
        </w:rPr>
        <w:t>акта</w:t>
      </w:r>
      <w:proofErr w:type="spellEnd"/>
      <w:r w:rsidRPr="0058662C">
        <w:rPr>
          <w:color w:val="000000"/>
          <w:sz w:val="24"/>
          <w:szCs w:val="24"/>
          <w:lang w:val="uk-UA"/>
        </w:rPr>
        <w:t>;</w:t>
      </w:r>
    </w:p>
    <w:p w14:paraId="037D8444"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розірвати цей Договір у встановленому цим Договором та чинним законодавством порядку;</w:t>
      </w:r>
    </w:p>
    <w:p w14:paraId="0147E37F"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DEF3ADB" w14:textId="77777777"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DB1B47C" w14:textId="77777777" w:rsidR="00E454CB" w:rsidRPr="0058662C" w:rsidRDefault="00C473DC" w:rsidP="00D251BB">
      <w:pPr>
        <w:numPr>
          <w:ilvl w:val="2"/>
          <w:numId w:val="9"/>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 xml:space="preserve">змінювати очікувані договірні обсяги споживання електричної енергії залежно від </w:t>
      </w:r>
      <w:r w:rsidRPr="0058662C">
        <w:rPr>
          <w:sz w:val="24"/>
          <w:szCs w:val="24"/>
          <w:lang w:val="uk-UA"/>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4565BE95" w14:textId="77777777" w:rsidR="00E454CB" w:rsidRPr="0058662C" w:rsidRDefault="00C473DC" w:rsidP="00D251BB">
      <w:pPr>
        <w:numPr>
          <w:ilvl w:val="2"/>
          <w:numId w:val="9"/>
        </w:numPr>
        <w:pBdr>
          <w:top w:val="nil"/>
          <w:left w:val="nil"/>
          <w:bottom w:val="nil"/>
          <w:right w:val="nil"/>
          <w:between w:val="nil"/>
        </w:pBdr>
        <w:tabs>
          <w:tab w:val="left" w:pos="851"/>
          <w:tab w:val="left" w:pos="1134"/>
          <w:tab w:val="left" w:pos="1276"/>
        </w:tabs>
        <w:ind w:left="0" w:right="-2" w:firstLine="566"/>
        <w:jc w:val="both"/>
        <w:rPr>
          <w:color w:val="000000"/>
          <w:sz w:val="24"/>
          <w:szCs w:val="24"/>
          <w:lang w:val="uk-UA"/>
        </w:rPr>
      </w:pPr>
      <w:r w:rsidRPr="0058662C">
        <w:rPr>
          <w:sz w:val="24"/>
          <w:szCs w:val="24"/>
          <w:lang w:val="uk-UA"/>
        </w:rPr>
        <w:t>інші права, передбачені чинним законодавством і цим Договором.</w:t>
      </w:r>
    </w:p>
    <w:p w14:paraId="6B4D232F" w14:textId="77777777" w:rsidR="00E454CB" w:rsidRPr="0058662C" w:rsidRDefault="00C473DC" w:rsidP="00D251BB">
      <w:pPr>
        <w:pBdr>
          <w:top w:val="nil"/>
          <w:left w:val="nil"/>
          <w:bottom w:val="nil"/>
          <w:right w:val="nil"/>
          <w:between w:val="nil"/>
        </w:pBdr>
        <w:tabs>
          <w:tab w:val="left" w:pos="851"/>
          <w:tab w:val="left" w:pos="1134"/>
          <w:tab w:val="left" w:pos="1276"/>
        </w:tabs>
        <w:ind w:right="-2"/>
        <w:jc w:val="both"/>
        <w:rPr>
          <w:b/>
          <w:sz w:val="24"/>
          <w:szCs w:val="24"/>
          <w:lang w:val="uk-UA"/>
        </w:rPr>
      </w:pPr>
      <w:r w:rsidRPr="0058662C">
        <w:rPr>
          <w:sz w:val="24"/>
          <w:szCs w:val="24"/>
          <w:lang w:val="uk-UA"/>
        </w:rPr>
        <w:tab/>
      </w:r>
      <w:r w:rsidRPr="0058662C">
        <w:rPr>
          <w:b/>
          <w:sz w:val="24"/>
          <w:szCs w:val="24"/>
          <w:lang w:val="uk-UA"/>
        </w:rPr>
        <w:t>6.2. Споживач зобов'язується:</w:t>
      </w:r>
    </w:p>
    <w:p w14:paraId="094B9FBD" w14:textId="77777777"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забезпечувати своєчасну та повну оплату спожитої електричної енергії згідно з умовами цього Договору;</w:t>
      </w:r>
    </w:p>
    <w:p w14:paraId="353BCB3C" w14:textId="77777777"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1F091C4" w14:textId="77777777"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виконувати інші обов'язки, покладені на Споживача чинним законодавством та/або цим Договором.</w:t>
      </w:r>
    </w:p>
    <w:p w14:paraId="1514E54C" w14:textId="77777777" w:rsidR="00E454CB" w:rsidRPr="0058662C" w:rsidRDefault="00E454CB">
      <w:pPr>
        <w:pBdr>
          <w:top w:val="nil"/>
          <w:left w:val="nil"/>
          <w:bottom w:val="nil"/>
          <w:right w:val="nil"/>
          <w:between w:val="nil"/>
        </w:pBdr>
        <w:ind w:right="-2"/>
        <w:jc w:val="both"/>
        <w:rPr>
          <w:color w:val="000000"/>
          <w:sz w:val="24"/>
          <w:szCs w:val="24"/>
          <w:lang w:val="uk-UA"/>
        </w:rPr>
      </w:pPr>
    </w:p>
    <w:p w14:paraId="5DAD46F6" w14:textId="77777777" w:rsidR="00E454CB" w:rsidRPr="0058662C" w:rsidRDefault="00C473DC">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58662C">
        <w:rPr>
          <w:b/>
          <w:color w:val="000000"/>
          <w:sz w:val="24"/>
          <w:szCs w:val="24"/>
          <w:lang w:val="uk-UA"/>
        </w:rPr>
        <w:t xml:space="preserve">Права </w:t>
      </w:r>
      <w:r w:rsidRPr="0058662C">
        <w:rPr>
          <w:b/>
          <w:sz w:val="24"/>
          <w:szCs w:val="24"/>
          <w:lang w:val="uk-UA"/>
        </w:rPr>
        <w:t>та</w:t>
      </w:r>
      <w:r w:rsidRPr="0058662C">
        <w:rPr>
          <w:b/>
          <w:color w:val="000000"/>
          <w:sz w:val="24"/>
          <w:szCs w:val="24"/>
          <w:lang w:val="uk-UA"/>
        </w:rPr>
        <w:t xml:space="preserve"> обов'язки </w:t>
      </w:r>
      <w:proofErr w:type="spellStart"/>
      <w:r w:rsidRPr="0058662C">
        <w:rPr>
          <w:b/>
          <w:color w:val="000000"/>
          <w:sz w:val="24"/>
          <w:szCs w:val="24"/>
          <w:lang w:val="uk-UA"/>
        </w:rPr>
        <w:t>електропостачальника</w:t>
      </w:r>
      <w:proofErr w:type="spellEnd"/>
      <w:r w:rsidRPr="0058662C">
        <w:rPr>
          <w:b/>
          <w:color w:val="000000"/>
          <w:sz w:val="24"/>
          <w:szCs w:val="24"/>
          <w:lang w:val="uk-UA"/>
        </w:rPr>
        <w:t xml:space="preserve"> (Постачальника) </w:t>
      </w:r>
    </w:p>
    <w:p w14:paraId="5B88279A" w14:textId="77777777" w:rsidR="00E454CB" w:rsidRPr="0058662C" w:rsidRDefault="00C473DC">
      <w:pPr>
        <w:pBdr>
          <w:top w:val="nil"/>
          <w:left w:val="nil"/>
          <w:bottom w:val="nil"/>
          <w:right w:val="nil"/>
          <w:between w:val="nil"/>
        </w:pBdr>
        <w:tabs>
          <w:tab w:val="left" w:pos="596"/>
        </w:tabs>
        <w:ind w:right="-2"/>
        <w:jc w:val="both"/>
        <w:rPr>
          <w:b/>
          <w:color w:val="000000"/>
          <w:sz w:val="24"/>
          <w:szCs w:val="24"/>
          <w:lang w:val="uk-UA"/>
        </w:rPr>
      </w:pPr>
      <w:r w:rsidRPr="0058662C">
        <w:rPr>
          <w:b/>
          <w:sz w:val="24"/>
          <w:szCs w:val="24"/>
          <w:lang w:val="uk-UA"/>
        </w:rPr>
        <w:tab/>
        <w:t xml:space="preserve">7.1. </w:t>
      </w:r>
      <w:r w:rsidRPr="0058662C">
        <w:rPr>
          <w:b/>
          <w:color w:val="000000"/>
          <w:sz w:val="24"/>
          <w:szCs w:val="24"/>
          <w:lang w:val="uk-UA"/>
        </w:rPr>
        <w:t>Постачальник має право:</w:t>
      </w:r>
    </w:p>
    <w:p w14:paraId="11642FCA"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4B8A20FD"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контролювати правильність оформлення Споживачем платіжних документів;</w:t>
      </w:r>
    </w:p>
    <w:p w14:paraId="0D206421"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EADEDC7"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187B013"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58662C">
        <w:rPr>
          <w:color w:val="000000"/>
          <w:sz w:val="24"/>
          <w:szCs w:val="24"/>
          <w:lang w:val="uk-UA"/>
        </w:rPr>
        <w:t>акта</w:t>
      </w:r>
      <w:proofErr w:type="spellEnd"/>
      <w:r w:rsidRPr="0058662C">
        <w:rPr>
          <w:color w:val="000000"/>
          <w:sz w:val="24"/>
          <w:szCs w:val="24"/>
          <w:lang w:val="uk-UA"/>
        </w:rPr>
        <w:t>;</w:t>
      </w:r>
    </w:p>
    <w:p w14:paraId="2D7ABF5E"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інші права, передбачені чинним законодавством і цим Договором;</w:t>
      </w:r>
    </w:p>
    <w:p w14:paraId="590C334B" w14:textId="77777777"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bookmarkStart w:id="8" w:name="_heading=h.3znysh7" w:colFirst="0" w:colLast="0"/>
      <w:bookmarkEnd w:id="8"/>
      <w:r w:rsidRPr="0058662C">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44189C49" w14:textId="77777777" w:rsidR="00E454CB" w:rsidRPr="0058662C"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color w:val="000000"/>
          <w:sz w:val="24"/>
          <w:szCs w:val="24"/>
          <w:lang w:val="uk-UA"/>
        </w:rPr>
      </w:pPr>
      <w:r w:rsidRPr="0058662C">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F3086C4" w14:textId="77777777" w:rsidR="00E454CB" w:rsidRPr="00D251BB"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sz w:val="24"/>
          <w:szCs w:val="24"/>
          <w:lang w:val="uk-UA"/>
        </w:rPr>
      </w:pPr>
      <w:r w:rsidRPr="0058662C">
        <w:rPr>
          <w:color w:val="000000"/>
          <w:sz w:val="24"/>
          <w:szCs w:val="24"/>
          <w:lang w:val="uk-UA"/>
        </w:rPr>
        <w:t xml:space="preserve">споживач іншим чином суттєво порушив умови цього Договору і не вжив заходів щодо </w:t>
      </w:r>
      <w:r w:rsidRPr="00D251BB">
        <w:rPr>
          <w:sz w:val="24"/>
          <w:szCs w:val="24"/>
          <w:lang w:val="uk-UA"/>
        </w:rPr>
        <w:t>усунення такого порушення в строк, що становить 15 робочих днів;</w:t>
      </w:r>
    </w:p>
    <w:p w14:paraId="03AEFCC6" w14:textId="77777777" w:rsidR="00E454CB" w:rsidRPr="00D251BB"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sz w:val="24"/>
          <w:szCs w:val="24"/>
          <w:lang w:val="uk-UA"/>
        </w:rPr>
      </w:pPr>
      <w:r w:rsidRPr="00D251BB">
        <w:rPr>
          <w:sz w:val="24"/>
          <w:szCs w:val="24"/>
          <w:lang w:val="uk-UA"/>
        </w:rPr>
        <w:t>не досягнуто згоди щодо зміни істотних умов (у тому числі ціни) у пор</w:t>
      </w:r>
      <w:r w:rsidR="00D251BB" w:rsidRPr="00D251BB">
        <w:rPr>
          <w:sz w:val="24"/>
          <w:szCs w:val="24"/>
          <w:lang w:val="uk-UA"/>
        </w:rPr>
        <w:t>ядку, визначеному цим Договором.</w:t>
      </w:r>
    </w:p>
    <w:p w14:paraId="6B23FD3C" w14:textId="77777777" w:rsidR="00E454CB" w:rsidRPr="0058662C" w:rsidRDefault="00C473DC" w:rsidP="00D251BB">
      <w:pPr>
        <w:numPr>
          <w:ilvl w:val="1"/>
          <w:numId w:val="3"/>
        </w:numPr>
        <w:pBdr>
          <w:top w:val="nil"/>
          <w:left w:val="nil"/>
          <w:bottom w:val="nil"/>
          <w:right w:val="nil"/>
          <w:between w:val="nil"/>
        </w:pBdr>
        <w:tabs>
          <w:tab w:val="left" w:pos="596"/>
          <w:tab w:val="left" w:pos="851"/>
          <w:tab w:val="left" w:pos="993"/>
        </w:tabs>
        <w:ind w:right="-2" w:hanging="59"/>
        <w:jc w:val="both"/>
        <w:rPr>
          <w:b/>
          <w:color w:val="000000"/>
          <w:sz w:val="24"/>
          <w:szCs w:val="24"/>
          <w:lang w:val="uk-UA"/>
        </w:rPr>
      </w:pPr>
      <w:r w:rsidRPr="0058662C">
        <w:rPr>
          <w:b/>
          <w:color w:val="000000"/>
          <w:sz w:val="24"/>
          <w:szCs w:val="24"/>
          <w:lang w:val="uk-UA"/>
        </w:rPr>
        <w:t>Постачальник зобов'язується:</w:t>
      </w:r>
    </w:p>
    <w:p w14:paraId="5EB6E7AC"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9E29B82"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 xml:space="preserve">нараховувати </w:t>
      </w:r>
      <w:r w:rsidRPr="0058662C">
        <w:rPr>
          <w:sz w:val="24"/>
          <w:szCs w:val="24"/>
          <w:lang w:val="uk-UA"/>
        </w:rPr>
        <w:t>й</w:t>
      </w:r>
      <w:r w:rsidRPr="0058662C">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58662C">
        <w:rPr>
          <w:sz w:val="24"/>
          <w:szCs w:val="24"/>
          <w:lang w:val="uk-UA"/>
        </w:rPr>
        <w:t>о</w:t>
      </w:r>
      <w:r w:rsidRPr="0058662C">
        <w:rPr>
          <w:color w:val="000000"/>
          <w:sz w:val="24"/>
          <w:szCs w:val="24"/>
          <w:lang w:val="uk-UA"/>
        </w:rPr>
        <w:t xml:space="preserve"> ПРРЕЕ та цим Договором;</w:t>
      </w:r>
    </w:p>
    <w:p w14:paraId="7574A4E3"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видавати Споживачеві безоплатно платіжні документи та форми звернень;</w:t>
      </w:r>
    </w:p>
    <w:p w14:paraId="16E6906E"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приймати оплату за виконання Договору будь-яким способом, що передбачений цим Договором;</w:t>
      </w:r>
    </w:p>
    <w:p w14:paraId="263F7818"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EF0A08"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4C60C287"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71384FE"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E1D6D9"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конфіденційність даних, отриманих від Споживача;</w:t>
      </w:r>
    </w:p>
    <w:p w14:paraId="2CFBFCC1" w14:textId="77777777"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виконувати інші обов'язки, покладені на Постачальника чинним законодавством та/або цим Договором.</w:t>
      </w:r>
    </w:p>
    <w:p w14:paraId="5A1C3B40" w14:textId="77777777" w:rsidR="00E454CB" w:rsidRPr="0058662C" w:rsidRDefault="00E454CB">
      <w:pPr>
        <w:tabs>
          <w:tab w:val="left" w:pos="591"/>
        </w:tabs>
        <w:ind w:right="-2"/>
        <w:rPr>
          <w:sz w:val="24"/>
          <w:szCs w:val="24"/>
          <w:lang w:val="uk-UA"/>
        </w:rPr>
      </w:pPr>
    </w:p>
    <w:p w14:paraId="0819ED81" w14:textId="77777777" w:rsidR="00E454CB" w:rsidRPr="0058662C" w:rsidRDefault="00C473DC">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lastRenderedPageBreak/>
        <w:t>Відповідальність Сторін</w:t>
      </w:r>
    </w:p>
    <w:p w14:paraId="65B92CE0" w14:textId="77777777" w:rsidR="00E454CB" w:rsidRPr="006D2283" w:rsidRDefault="00C473DC" w:rsidP="006D2283">
      <w:pPr>
        <w:pBdr>
          <w:top w:val="nil"/>
          <w:left w:val="nil"/>
          <w:bottom w:val="nil"/>
          <w:right w:val="nil"/>
          <w:between w:val="nil"/>
        </w:pBdr>
        <w:tabs>
          <w:tab w:val="left" w:pos="851"/>
        </w:tabs>
        <w:ind w:right="-2" w:firstLine="566"/>
        <w:jc w:val="both"/>
        <w:rPr>
          <w:sz w:val="24"/>
          <w:szCs w:val="24"/>
          <w:lang w:val="uk-UA"/>
        </w:rPr>
      </w:pPr>
      <w:r w:rsidRPr="0058662C">
        <w:rPr>
          <w:b/>
          <w:sz w:val="24"/>
          <w:szCs w:val="24"/>
          <w:lang w:val="uk-UA"/>
        </w:rPr>
        <w:t xml:space="preserve">8.1. </w:t>
      </w:r>
      <w:r w:rsidRPr="0058662C">
        <w:rPr>
          <w:color w:val="000000"/>
          <w:sz w:val="24"/>
          <w:szCs w:val="24"/>
          <w:lang w:val="uk-UA"/>
        </w:rPr>
        <w:t xml:space="preserve"> За невиконання або неналежне виконання своїх зобов'язань за цим Договором Сторони несуть </w:t>
      </w:r>
      <w:r w:rsidRPr="006D2283">
        <w:rPr>
          <w:color w:val="000000"/>
          <w:sz w:val="24"/>
          <w:szCs w:val="24"/>
          <w:lang w:val="uk-UA"/>
        </w:rPr>
        <w:t>відповідальність, передбачену цим Договором.</w:t>
      </w:r>
    </w:p>
    <w:p w14:paraId="0BFB845D" w14:textId="77777777" w:rsidR="00E454CB" w:rsidRPr="006D2283" w:rsidRDefault="00C473DC" w:rsidP="006D2283">
      <w:pPr>
        <w:pBdr>
          <w:top w:val="nil"/>
          <w:left w:val="nil"/>
          <w:bottom w:val="nil"/>
          <w:right w:val="nil"/>
          <w:between w:val="nil"/>
        </w:pBdr>
        <w:tabs>
          <w:tab w:val="left" w:pos="851"/>
          <w:tab w:val="left" w:pos="993"/>
        </w:tabs>
        <w:ind w:right="-2" w:firstLine="566"/>
        <w:jc w:val="both"/>
        <w:rPr>
          <w:color w:val="000000"/>
          <w:sz w:val="24"/>
          <w:szCs w:val="24"/>
          <w:lang w:val="uk-UA"/>
        </w:rPr>
      </w:pPr>
      <w:r w:rsidRPr="006D2283">
        <w:rPr>
          <w:b/>
          <w:sz w:val="24"/>
          <w:szCs w:val="24"/>
          <w:lang w:val="uk-UA"/>
        </w:rPr>
        <w:t>8.2.</w:t>
      </w:r>
      <w:r w:rsidRPr="006D2283">
        <w:rPr>
          <w:sz w:val="24"/>
          <w:szCs w:val="24"/>
          <w:lang w:val="uk-UA"/>
        </w:rPr>
        <w:t xml:space="preserve"> </w:t>
      </w:r>
      <w:r w:rsidRPr="006D2283">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B11A858" w14:textId="77777777" w:rsidR="00E454CB" w:rsidRPr="0058662C" w:rsidRDefault="00C473DC" w:rsidP="006D2283">
      <w:pPr>
        <w:pBdr>
          <w:top w:val="nil"/>
          <w:left w:val="nil"/>
          <w:bottom w:val="nil"/>
          <w:right w:val="nil"/>
          <w:between w:val="nil"/>
        </w:pBdr>
        <w:tabs>
          <w:tab w:val="left" w:pos="437"/>
          <w:tab w:val="left" w:pos="851"/>
          <w:tab w:val="left" w:pos="993"/>
        </w:tabs>
        <w:ind w:left="720" w:right="-2" w:hanging="153"/>
        <w:jc w:val="both"/>
        <w:rPr>
          <w:color w:val="000000"/>
          <w:sz w:val="24"/>
          <w:szCs w:val="24"/>
          <w:lang w:val="uk-UA"/>
        </w:rPr>
      </w:pPr>
      <w:r w:rsidRPr="006D2283">
        <w:rPr>
          <w:sz w:val="24"/>
          <w:szCs w:val="24"/>
          <w:lang w:val="uk-UA"/>
        </w:rPr>
        <w:t xml:space="preserve">— </w:t>
      </w:r>
      <w:r w:rsidRPr="006D2283">
        <w:rPr>
          <w:color w:val="000000"/>
          <w:sz w:val="24"/>
          <w:szCs w:val="24"/>
          <w:lang w:val="uk-UA"/>
        </w:rPr>
        <w:t>відмови Споживача надати представнику Постачальника доступ до свого об'єкта, що завдало Постачальнику збитків</w:t>
      </w:r>
      <w:r w:rsidRPr="0058662C">
        <w:rPr>
          <w:color w:val="000000"/>
          <w:sz w:val="24"/>
          <w:szCs w:val="24"/>
          <w:lang w:val="uk-UA"/>
        </w:rPr>
        <w:t>.</w:t>
      </w:r>
    </w:p>
    <w:p w14:paraId="7F741986" w14:textId="77777777" w:rsidR="00E454CB" w:rsidRPr="0058662C" w:rsidRDefault="00C473DC" w:rsidP="006D2283">
      <w:pPr>
        <w:pBdr>
          <w:top w:val="nil"/>
          <w:left w:val="nil"/>
          <w:bottom w:val="nil"/>
          <w:right w:val="nil"/>
          <w:between w:val="nil"/>
        </w:pBdr>
        <w:tabs>
          <w:tab w:val="left" w:pos="692"/>
          <w:tab w:val="left" w:pos="851"/>
          <w:tab w:val="left" w:pos="993"/>
        </w:tabs>
        <w:ind w:right="-2" w:firstLine="566"/>
        <w:jc w:val="both"/>
        <w:rPr>
          <w:color w:val="000000"/>
          <w:sz w:val="24"/>
          <w:szCs w:val="24"/>
          <w:lang w:val="uk-UA"/>
        </w:rPr>
      </w:pPr>
      <w:r w:rsidRPr="0058662C">
        <w:rPr>
          <w:b/>
          <w:sz w:val="24"/>
          <w:szCs w:val="24"/>
          <w:lang w:val="uk-UA"/>
        </w:rPr>
        <w:t>8.3.</w:t>
      </w:r>
      <w:r w:rsidRPr="0058662C">
        <w:rPr>
          <w:sz w:val="24"/>
          <w:szCs w:val="24"/>
          <w:lang w:val="uk-UA"/>
        </w:rPr>
        <w:t xml:space="preserve"> </w:t>
      </w:r>
      <w:r w:rsidRPr="0058662C">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2404168D" w14:textId="77777777" w:rsidR="00E454CB" w:rsidRPr="0058662C" w:rsidRDefault="00C473DC" w:rsidP="006D2283">
      <w:pPr>
        <w:pBdr>
          <w:top w:val="nil"/>
          <w:left w:val="nil"/>
          <w:bottom w:val="nil"/>
          <w:right w:val="nil"/>
          <w:between w:val="nil"/>
        </w:pBdr>
        <w:tabs>
          <w:tab w:val="left" w:pos="851"/>
          <w:tab w:val="left" w:pos="993"/>
        </w:tabs>
        <w:ind w:right="-2" w:firstLine="566"/>
        <w:jc w:val="both"/>
        <w:rPr>
          <w:color w:val="000000"/>
          <w:sz w:val="24"/>
          <w:szCs w:val="24"/>
          <w:lang w:val="uk-UA"/>
        </w:rPr>
      </w:pPr>
      <w:r w:rsidRPr="0058662C">
        <w:rPr>
          <w:b/>
          <w:sz w:val="24"/>
          <w:szCs w:val="24"/>
          <w:lang w:val="uk-UA"/>
        </w:rPr>
        <w:t>8.4.</w:t>
      </w:r>
      <w:r w:rsidRPr="0058662C">
        <w:rPr>
          <w:sz w:val="24"/>
          <w:szCs w:val="24"/>
          <w:lang w:val="uk-UA"/>
        </w:rPr>
        <w:t xml:space="preserve"> </w:t>
      </w:r>
      <w:r w:rsidRPr="0058662C">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BE1F637" w14:textId="77777777" w:rsidR="00E454CB" w:rsidRPr="0058662C" w:rsidRDefault="00E454CB">
      <w:pPr>
        <w:pBdr>
          <w:top w:val="nil"/>
          <w:left w:val="nil"/>
          <w:bottom w:val="nil"/>
          <w:right w:val="nil"/>
          <w:between w:val="nil"/>
        </w:pBdr>
        <w:ind w:right="-2"/>
        <w:jc w:val="both"/>
        <w:rPr>
          <w:color w:val="000000"/>
          <w:sz w:val="24"/>
          <w:szCs w:val="24"/>
          <w:lang w:val="uk-UA"/>
        </w:rPr>
      </w:pPr>
    </w:p>
    <w:p w14:paraId="36AF7166" w14:textId="77777777" w:rsidR="00E454CB" w:rsidRPr="0058662C" w:rsidRDefault="00C473DC">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58662C">
        <w:rPr>
          <w:b/>
          <w:color w:val="000000"/>
          <w:sz w:val="24"/>
          <w:szCs w:val="24"/>
          <w:lang w:val="uk-UA"/>
        </w:rPr>
        <w:t xml:space="preserve">Порядок зміни </w:t>
      </w:r>
      <w:proofErr w:type="spellStart"/>
      <w:r w:rsidRPr="0058662C">
        <w:rPr>
          <w:b/>
          <w:color w:val="000000"/>
          <w:sz w:val="24"/>
          <w:szCs w:val="24"/>
          <w:lang w:val="uk-UA"/>
        </w:rPr>
        <w:t>електропостачальника</w:t>
      </w:r>
      <w:proofErr w:type="spellEnd"/>
    </w:p>
    <w:p w14:paraId="039E3298" w14:textId="77777777" w:rsidR="00E454CB" w:rsidRPr="0058662C" w:rsidRDefault="00C473DC">
      <w:pPr>
        <w:pBdr>
          <w:top w:val="nil"/>
          <w:left w:val="nil"/>
          <w:bottom w:val="nil"/>
          <w:right w:val="nil"/>
          <w:between w:val="nil"/>
        </w:pBdr>
        <w:tabs>
          <w:tab w:val="left" w:pos="426"/>
          <w:tab w:val="left" w:pos="1134"/>
        </w:tabs>
        <w:ind w:right="-2" w:firstLine="566"/>
        <w:jc w:val="both"/>
        <w:rPr>
          <w:color w:val="000000"/>
          <w:sz w:val="24"/>
          <w:szCs w:val="24"/>
          <w:lang w:val="uk-UA"/>
        </w:rPr>
      </w:pPr>
      <w:r w:rsidRPr="0058662C">
        <w:rPr>
          <w:b/>
          <w:sz w:val="24"/>
          <w:szCs w:val="24"/>
          <w:lang w:val="uk-UA"/>
        </w:rPr>
        <w:t>9.1.</w:t>
      </w:r>
      <w:r w:rsidRPr="0058662C">
        <w:rPr>
          <w:sz w:val="24"/>
          <w:szCs w:val="24"/>
          <w:lang w:val="uk-UA"/>
        </w:rPr>
        <w:t xml:space="preserve"> </w:t>
      </w:r>
      <w:r w:rsidRPr="0058662C">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8662C">
        <w:rPr>
          <w:color w:val="000000"/>
          <w:sz w:val="24"/>
          <w:szCs w:val="24"/>
          <w:lang w:val="uk-UA"/>
        </w:rPr>
        <w:t>електропостачальником</w:t>
      </w:r>
      <w:proofErr w:type="spellEnd"/>
      <w:r w:rsidRPr="0058662C">
        <w:rPr>
          <w:color w:val="000000"/>
          <w:sz w:val="24"/>
          <w:szCs w:val="24"/>
          <w:lang w:val="uk-UA"/>
        </w:rPr>
        <w:t xml:space="preserve">. Зміна </w:t>
      </w:r>
      <w:proofErr w:type="spellStart"/>
      <w:r w:rsidRPr="0058662C">
        <w:rPr>
          <w:color w:val="000000"/>
          <w:sz w:val="24"/>
          <w:szCs w:val="24"/>
          <w:lang w:val="uk-UA"/>
        </w:rPr>
        <w:t>електропостачальника</w:t>
      </w:r>
      <w:proofErr w:type="spellEnd"/>
      <w:r w:rsidRPr="0058662C">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58662C">
        <w:rPr>
          <w:color w:val="000000"/>
          <w:sz w:val="24"/>
          <w:szCs w:val="24"/>
          <w:lang w:val="uk-UA"/>
        </w:rPr>
        <w:t>електропостачальника</w:t>
      </w:r>
      <w:proofErr w:type="spellEnd"/>
      <w:r w:rsidRPr="0058662C">
        <w:rPr>
          <w:color w:val="000000"/>
          <w:sz w:val="24"/>
          <w:szCs w:val="24"/>
          <w:lang w:val="uk-UA"/>
        </w:rPr>
        <w:t>.</w:t>
      </w:r>
    </w:p>
    <w:p w14:paraId="6707B135" w14:textId="77777777" w:rsidR="00E454CB" w:rsidRPr="0058662C" w:rsidRDefault="00C473DC">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58662C">
        <w:rPr>
          <w:color w:val="000000"/>
          <w:sz w:val="24"/>
          <w:szCs w:val="24"/>
          <w:lang w:val="uk-UA"/>
        </w:rPr>
        <w:t>Зміна постачальника електричної енергії здійснюється згідно з порядком, встановленим ПРРЕЕ.</w:t>
      </w:r>
    </w:p>
    <w:p w14:paraId="2D261CBD" w14:textId="77777777" w:rsidR="00E454CB" w:rsidRPr="0058662C" w:rsidRDefault="00E454CB">
      <w:pPr>
        <w:pBdr>
          <w:top w:val="nil"/>
          <w:left w:val="nil"/>
          <w:bottom w:val="nil"/>
          <w:right w:val="nil"/>
          <w:between w:val="nil"/>
        </w:pBdr>
        <w:tabs>
          <w:tab w:val="left" w:pos="426"/>
        </w:tabs>
        <w:ind w:right="-2"/>
        <w:jc w:val="both"/>
        <w:rPr>
          <w:color w:val="000000"/>
          <w:sz w:val="24"/>
          <w:szCs w:val="24"/>
          <w:lang w:val="uk-UA"/>
        </w:rPr>
      </w:pPr>
    </w:p>
    <w:p w14:paraId="2A295A60" w14:textId="77777777" w:rsidR="00E454CB" w:rsidRPr="0058662C" w:rsidRDefault="00C473DC">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58662C">
        <w:rPr>
          <w:b/>
          <w:color w:val="000000"/>
          <w:sz w:val="24"/>
          <w:szCs w:val="24"/>
          <w:lang w:val="uk-UA"/>
        </w:rPr>
        <w:t>Порядок врегулювання спорів</w:t>
      </w:r>
    </w:p>
    <w:p w14:paraId="0F7CD4F1" w14:textId="77777777" w:rsidR="00E454CB" w:rsidRPr="0058662C" w:rsidRDefault="00C473DC">
      <w:pPr>
        <w:pBdr>
          <w:top w:val="nil"/>
          <w:left w:val="nil"/>
          <w:bottom w:val="nil"/>
          <w:right w:val="nil"/>
          <w:between w:val="nil"/>
        </w:pBdr>
        <w:tabs>
          <w:tab w:val="left" w:pos="567"/>
        </w:tabs>
        <w:ind w:right="-2" w:firstLine="566"/>
        <w:jc w:val="both"/>
        <w:rPr>
          <w:color w:val="000000"/>
          <w:sz w:val="24"/>
          <w:szCs w:val="24"/>
          <w:lang w:val="uk-UA"/>
        </w:rPr>
      </w:pPr>
      <w:r w:rsidRPr="0058662C">
        <w:rPr>
          <w:b/>
          <w:sz w:val="24"/>
          <w:szCs w:val="24"/>
          <w:lang w:val="uk-UA"/>
        </w:rPr>
        <w:t xml:space="preserve">10.1. </w:t>
      </w:r>
      <w:r w:rsidRPr="0058662C">
        <w:rPr>
          <w:b/>
          <w:color w:val="000000"/>
          <w:sz w:val="24"/>
          <w:szCs w:val="24"/>
          <w:lang w:val="uk-UA"/>
        </w:rPr>
        <w:t xml:space="preserve"> </w:t>
      </w:r>
      <w:r w:rsidRPr="0058662C">
        <w:rPr>
          <w:color w:val="000000"/>
          <w:sz w:val="24"/>
          <w:szCs w:val="24"/>
          <w:lang w:val="uk-UA"/>
        </w:rPr>
        <w:t xml:space="preserve">Спори та розбіжності, що можуть виникнути </w:t>
      </w:r>
      <w:r w:rsidRPr="0058662C">
        <w:rPr>
          <w:sz w:val="24"/>
          <w:szCs w:val="24"/>
          <w:lang w:val="uk-UA"/>
        </w:rPr>
        <w:t>під час</w:t>
      </w:r>
      <w:r w:rsidRPr="0058662C">
        <w:rPr>
          <w:color w:val="000000"/>
          <w:sz w:val="24"/>
          <w:szCs w:val="24"/>
          <w:lang w:val="uk-UA"/>
        </w:rPr>
        <w:t xml:space="preserve"> виконанн</w:t>
      </w:r>
      <w:r w:rsidRPr="0058662C">
        <w:rPr>
          <w:sz w:val="24"/>
          <w:szCs w:val="24"/>
          <w:lang w:val="uk-UA"/>
        </w:rPr>
        <w:t>я</w:t>
      </w:r>
      <w:r w:rsidRPr="0058662C">
        <w:rPr>
          <w:color w:val="000000"/>
          <w:sz w:val="24"/>
          <w:szCs w:val="24"/>
          <w:lang w:val="uk-UA"/>
        </w:rPr>
        <w:t xml:space="preserve"> умов цього Договору, вирішуються у встановленому Договором та законодавством порядку.</w:t>
      </w:r>
    </w:p>
    <w:p w14:paraId="4301E0A4" w14:textId="77777777" w:rsidR="00E454CB" w:rsidRPr="0058662C" w:rsidRDefault="00E454CB">
      <w:pPr>
        <w:pBdr>
          <w:top w:val="nil"/>
          <w:left w:val="nil"/>
          <w:bottom w:val="nil"/>
          <w:right w:val="nil"/>
          <w:between w:val="nil"/>
        </w:pBdr>
        <w:ind w:right="-2"/>
        <w:jc w:val="both"/>
        <w:rPr>
          <w:color w:val="000000"/>
          <w:sz w:val="24"/>
          <w:szCs w:val="24"/>
          <w:lang w:val="uk-UA"/>
        </w:rPr>
      </w:pPr>
    </w:p>
    <w:p w14:paraId="3A13CB2C" w14:textId="77777777" w:rsidR="00E454CB" w:rsidRPr="0058662C" w:rsidRDefault="00C473DC">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58662C">
        <w:rPr>
          <w:b/>
          <w:color w:val="000000"/>
          <w:sz w:val="24"/>
          <w:szCs w:val="24"/>
          <w:lang w:val="uk-UA"/>
        </w:rPr>
        <w:t>Форс-мажорні обставини</w:t>
      </w:r>
    </w:p>
    <w:p w14:paraId="2466176D" w14:textId="77777777" w:rsidR="00E454CB" w:rsidRPr="0058662C" w:rsidRDefault="00C473DC">
      <w:pPr>
        <w:numPr>
          <w:ilvl w:val="1"/>
          <w:numId w:val="10"/>
        </w:numPr>
        <w:tabs>
          <w:tab w:val="left" w:pos="567"/>
          <w:tab w:val="left" w:pos="1134"/>
        </w:tabs>
        <w:ind w:left="0" w:right="-2" w:firstLine="567"/>
        <w:jc w:val="both"/>
        <w:rPr>
          <w:sz w:val="24"/>
          <w:szCs w:val="24"/>
          <w:lang w:val="uk-UA"/>
        </w:rPr>
      </w:pPr>
      <w:r w:rsidRPr="0058662C">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B9D6C2A" w14:textId="77777777" w:rsidR="00E454CB" w:rsidRPr="0058662C" w:rsidRDefault="00C473DC">
      <w:pPr>
        <w:numPr>
          <w:ilvl w:val="1"/>
          <w:numId w:val="10"/>
        </w:numPr>
        <w:tabs>
          <w:tab w:val="left" w:pos="567"/>
          <w:tab w:val="left" w:pos="754"/>
          <w:tab w:val="left" w:pos="1134"/>
        </w:tabs>
        <w:ind w:left="0" w:right="-2" w:firstLine="567"/>
        <w:jc w:val="both"/>
        <w:rPr>
          <w:sz w:val="24"/>
          <w:szCs w:val="24"/>
          <w:lang w:val="uk-UA"/>
        </w:rPr>
      </w:pPr>
      <w:r w:rsidRPr="0058662C">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4B709B" w14:textId="77777777" w:rsidR="00E454CB" w:rsidRPr="0058662C" w:rsidRDefault="00C473DC">
      <w:pPr>
        <w:numPr>
          <w:ilvl w:val="1"/>
          <w:numId w:val="10"/>
        </w:numPr>
        <w:tabs>
          <w:tab w:val="left" w:pos="567"/>
          <w:tab w:val="left" w:pos="754"/>
          <w:tab w:val="left" w:pos="1134"/>
        </w:tabs>
        <w:ind w:left="0" w:right="-2" w:firstLine="567"/>
        <w:jc w:val="both"/>
        <w:rPr>
          <w:sz w:val="24"/>
          <w:szCs w:val="24"/>
          <w:lang w:val="uk-UA"/>
        </w:rPr>
      </w:pPr>
      <w:r w:rsidRPr="0058662C">
        <w:rPr>
          <w:sz w:val="24"/>
          <w:szCs w:val="24"/>
          <w:lang w:val="uk-UA"/>
        </w:rPr>
        <w:t>Строк виконання зобов'язань за цим Договором відкладається на строк дії форс-мажорних обставин.</w:t>
      </w:r>
    </w:p>
    <w:p w14:paraId="262BD323" w14:textId="77777777" w:rsidR="00E454CB" w:rsidRPr="0058662C" w:rsidRDefault="00C473DC">
      <w:pPr>
        <w:numPr>
          <w:ilvl w:val="1"/>
          <w:numId w:val="10"/>
        </w:numPr>
        <w:tabs>
          <w:tab w:val="left" w:pos="567"/>
          <w:tab w:val="left" w:pos="768"/>
          <w:tab w:val="left" w:pos="1134"/>
        </w:tabs>
        <w:ind w:left="0" w:right="-2" w:firstLine="567"/>
        <w:jc w:val="both"/>
        <w:rPr>
          <w:sz w:val="24"/>
          <w:szCs w:val="24"/>
          <w:lang w:val="uk-UA"/>
        </w:rPr>
      </w:pPr>
      <w:r w:rsidRPr="0058662C">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7A4F9D9C" w14:textId="77777777" w:rsidR="00E454CB" w:rsidRPr="0058662C" w:rsidRDefault="00C473DC">
      <w:pPr>
        <w:numPr>
          <w:ilvl w:val="1"/>
          <w:numId w:val="10"/>
        </w:numPr>
        <w:tabs>
          <w:tab w:val="left" w:pos="567"/>
          <w:tab w:val="left" w:pos="768"/>
          <w:tab w:val="left" w:pos="1134"/>
        </w:tabs>
        <w:ind w:left="0" w:right="-2" w:firstLine="567"/>
        <w:jc w:val="both"/>
        <w:rPr>
          <w:sz w:val="24"/>
          <w:szCs w:val="24"/>
          <w:lang w:val="uk-UA"/>
        </w:rPr>
      </w:pPr>
      <w:r w:rsidRPr="0058662C">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B5E56D7" w14:textId="77777777" w:rsidR="00E454CB" w:rsidRPr="0058662C" w:rsidRDefault="00E454CB">
      <w:pPr>
        <w:tabs>
          <w:tab w:val="left" w:pos="768"/>
          <w:tab w:val="left" w:pos="851"/>
        </w:tabs>
        <w:ind w:right="-2"/>
        <w:jc w:val="both"/>
        <w:rPr>
          <w:sz w:val="24"/>
          <w:szCs w:val="24"/>
          <w:lang w:val="uk-UA"/>
        </w:rPr>
      </w:pPr>
    </w:p>
    <w:p w14:paraId="4D3668F8" w14:textId="77777777" w:rsidR="00E454CB" w:rsidRPr="0058662C" w:rsidRDefault="00C473DC">
      <w:pPr>
        <w:tabs>
          <w:tab w:val="left" w:pos="768"/>
          <w:tab w:val="left" w:pos="851"/>
        </w:tabs>
        <w:ind w:right="-2"/>
        <w:jc w:val="center"/>
        <w:rPr>
          <w:b/>
          <w:sz w:val="24"/>
          <w:szCs w:val="24"/>
          <w:lang w:val="uk-UA"/>
        </w:rPr>
      </w:pPr>
      <w:r w:rsidRPr="0058662C">
        <w:rPr>
          <w:b/>
          <w:sz w:val="24"/>
          <w:szCs w:val="24"/>
          <w:lang w:val="uk-UA"/>
        </w:rPr>
        <w:t>12.</w:t>
      </w:r>
      <w:r w:rsidRPr="0058662C">
        <w:rPr>
          <w:b/>
          <w:sz w:val="24"/>
          <w:szCs w:val="24"/>
          <w:lang w:val="uk-UA"/>
        </w:rPr>
        <w:tab/>
      </w:r>
      <w:proofErr w:type="spellStart"/>
      <w:r w:rsidRPr="0058662C">
        <w:rPr>
          <w:b/>
          <w:sz w:val="24"/>
          <w:szCs w:val="24"/>
          <w:lang w:val="uk-UA"/>
        </w:rPr>
        <w:t>Оперативно</w:t>
      </w:r>
      <w:proofErr w:type="spellEnd"/>
      <w:r w:rsidRPr="0058662C">
        <w:rPr>
          <w:b/>
          <w:sz w:val="24"/>
          <w:szCs w:val="24"/>
          <w:lang w:val="uk-UA"/>
        </w:rPr>
        <w:t>-господарські санкції</w:t>
      </w:r>
    </w:p>
    <w:p w14:paraId="3B65DD64" w14:textId="77777777"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12.1.</w:t>
      </w:r>
      <w:r w:rsidRPr="0058662C">
        <w:rPr>
          <w:sz w:val="24"/>
          <w:szCs w:val="24"/>
          <w:lang w:val="uk-UA"/>
        </w:rPr>
        <w:t xml:space="preserve"> </w:t>
      </w:r>
      <w:r w:rsidRPr="0058662C">
        <w:rPr>
          <w:sz w:val="24"/>
          <w:szCs w:val="24"/>
          <w:lang w:val="uk-UA"/>
        </w:rPr>
        <w:tab/>
        <w:t xml:space="preserve">Сторони погодили, що Споживач має право на застосування такої </w:t>
      </w:r>
      <w:proofErr w:type="spellStart"/>
      <w:r w:rsidRPr="0058662C">
        <w:rPr>
          <w:sz w:val="24"/>
          <w:szCs w:val="24"/>
          <w:lang w:val="uk-UA"/>
        </w:rPr>
        <w:t>оперативно</w:t>
      </w:r>
      <w:proofErr w:type="spellEnd"/>
      <w:r w:rsidRPr="0058662C">
        <w:rPr>
          <w:sz w:val="24"/>
          <w:szCs w:val="24"/>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4DEB235D" w14:textId="77777777"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12.2</w:t>
      </w:r>
      <w:r w:rsidRPr="0058662C">
        <w:rPr>
          <w:sz w:val="24"/>
          <w:szCs w:val="24"/>
          <w:lang w:val="uk-UA"/>
        </w:rPr>
        <w:t xml:space="preserve">. </w:t>
      </w:r>
      <w:r w:rsidRPr="0058662C">
        <w:rPr>
          <w:sz w:val="24"/>
          <w:szCs w:val="24"/>
          <w:lang w:val="uk-UA"/>
        </w:rPr>
        <w:tab/>
      </w:r>
      <w:proofErr w:type="spellStart"/>
      <w:r w:rsidRPr="0058662C">
        <w:rPr>
          <w:sz w:val="24"/>
          <w:szCs w:val="24"/>
          <w:lang w:val="uk-UA"/>
        </w:rPr>
        <w:t>Оперативно</w:t>
      </w:r>
      <w:proofErr w:type="spellEnd"/>
      <w:r w:rsidRPr="0058662C">
        <w:rPr>
          <w:sz w:val="24"/>
          <w:szCs w:val="24"/>
          <w:lang w:val="uk-UA"/>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50B87F0D" w14:textId="77777777"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факту набуття Постачальником «</w:t>
      </w:r>
      <w:proofErr w:type="spellStart"/>
      <w:r w:rsidRPr="0058662C">
        <w:rPr>
          <w:sz w:val="24"/>
          <w:szCs w:val="24"/>
          <w:lang w:val="uk-UA"/>
        </w:rPr>
        <w:t>дефолтного</w:t>
      </w:r>
      <w:proofErr w:type="spellEnd"/>
      <w:r w:rsidRPr="0058662C">
        <w:rPr>
          <w:sz w:val="24"/>
          <w:szCs w:val="24"/>
          <w:lang w:val="uk-UA"/>
        </w:rPr>
        <w:t>» статусу;</w:t>
      </w:r>
    </w:p>
    <w:p w14:paraId="50EEEE83" w14:textId="77777777"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невідповідності виконаного Постачальником зобов’язання умовам цього Договору та/або законодавству;</w:t>
      </w:r>
    </w:p>
    <w:p w14:paraId="7940FACB" w14:textId="77777777"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порушення умов цього Договору в частині виконання Постачальником податкових зобов’язань;</w:t>
      </w:r>
    </w:p>
    <w:p w14:paraId="4CE22A77" w14:textId="77777777"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1B8406A7" w14:textId="77777777"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32FFEBF7" w14:textId="77777777"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lastRenderedPageBreak/>
        <w:t>12.3.</w:t>
      </w:r>
      <w:r w:rsidRPr="0058662C">
        <w:rPr>
          <w:sz w:val="24"/>
          <w:szCs w:val="24"/>
          <w:lang w:val="uk-UA"/>
        </w:rPr>
        <w:tab/>
        <w:t xml:space="preserve"> Рішення щодо застосування </w:t>
      </w:r>
      <w:proofErr w:type="spellStart"/>
      <w:r w:rsidRPr="0058662C">
        <w:rPr>
          <w:sz w:val="24"/>
          <w:szCs w:val="24"/>
          <w:lang w:val="uk-UA"/>
        </w:rPr>
        <w:t>оперативно</w:t>
      </w:r>
      <w:proofErr w:type="spellEnd"/>
      <w:r w:rsidRPr="0058662C">
        <w:rPr>
          <w:sz w:val="24"/>
          <w:szCs w:val="24"/>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F0C3E85" w14:textId="77777777" w:rsidR="00E454CB" w:rsidRPr="0058662C" w:rsidRDefault="00C473DC">
      <w:pPr>
        <w:tabs>
          <w:tab w:val="left" w:pos="567"/>
          <w:tab w:val="left" w:pos="1134"/>
        </w:tabs>
        <w:ind w:right="-2" w:firstLine="567"/>
        <w:jc w:val="both"/>
        <w:rPr>
          <w:b/>
          <w:sz w:val="24"/>
          <w:szCs w:val="24"/>
          <w:lang w:val="uk-UA"/>
        </w:rPr>
      </w:pPr>
      <w:r w:rsidRPr="0058662C">
        <w:rPr>
          <w:b/>
          <w:sz w:val="24"/>
          <w:szCs w:val="24"/>
          <w:lang w:val="uk-UA"/>
        </w:rPr>
        <w:t>12.4</w:t>
      </w:r>
      <w:r w:rsidRPr="0058662C">
        <w:rPr>
          <w:sz w:val="24"/>
          <w:szCs w:val="24"/>
          <w:lang w:val="uk-UA"/>
        </w:rPr>
        <w:t>.</w:t>
      </w:r>
      <w:r w:rsidRPr="0058662C">
        <w:rPr>
          <w:sz w:val="24"/>
          <w:szCs w:val="24"/>
          <w:lang w:val="uk-UA"/>
        </w:rPr>
        <w:tab/>
        <w:t xml:space="preserve"> У разі прийняття Споживачем рішення про застосування </w:t>
      </w:r>
      <w:proofErr w:type="spellStart"/>
      <w:r w:rsidRPr="0058662C">
        <w:rPr>
          <w:sz w:val="24"/>
          <w:szCs w:val="24"/>
          <w:lang w:val="uk-UA"/>
        </w:rPr>
        <w:t>оперативно</w:t>
      </w:r>
      <w:proofErr w:type="spellEnd"/>
      <w:r w:rsidRPr="0058662C">
        <w:rPr>
          <w:sz w:val="24"/>
          <w:szCs w:val="24"/>
          <w:lang w:val="uk-UA"/>
        </w:rPr>
        <w:t xml:space="preserve">-господарської санкції він письмово повідомляє про її застосування Постачальника за його юридичною </w:t>
      </w:r>
      <w:proofErr w:type="spellStart"/>
      <w:r w:rsidRPr="0058662C">
        <w:rPr>
          <w:sz w:val="24"/>
          <w:szCs w:val="24"/>
          <w:lang w:val="uk-UA"/>
        </w:rPr>
        <w:t>адресою</w:t>
      </w:r>
      <w:proofErr w:type="spellEnd"/>
      <w:r w:rsidRPr="0058662C">
        <w:rPr>
          <w:sz w:val="24"/>
          <w:szCs w:val="24"/>
          <w:lang w:val="uk-UA"/>
        </w:rPr>
        <w:t>, зазначеною в цьому Договорі, та надсилає копію листа на електронну адресу Постачальника.</w:t>
      </w:r>
    </w:p>
    <w:p w14:paraId="33C73B59" w14:textId="77777777"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w:t>
      </w:r>
      <w:r w:rsidRPr="0058662C">
        <w:rPr>
          <w:sz w:val="24"/>
          <w:szCs w:val="24"/>
          <w:lang w:val="uk-UA"/>
        </w:rPr>
        <w:t>.</w:t>
      </w:r>
      <w:r w:rsidRPr="0058662C">
        <w:rPr>
          <w:b/>
          <w:sz w:val="24"/>
          <w:szCs w:val="24"/>
          <w:lang w:val="uk-UA"/>
        </w:rPr>
        <w:t>5.</w:t>
      </w:r>
      <w:r w:rsidRPr="0058662C">
        <w:rPr>
          <w:sz w:val="24"/>
          <w:szCs w:val="24"/>
          <w:lang w:val="uk-UA"/>
        </w:rPr>
        <w:tab/>
        <w:t xml:space="preserve"> Строк, протягом якого застосовується </w:t>
      </w:r>
      <w:proofErr w:type="spellStart"/>
      <w:r w:rsidRPr="0058662C">
        <w:rPr>
          <w:sz w:val="24"/>
          <w:szCs w:val="24"/>
          <w:lang w:val="uk-UA"/>
        </w:rPr>
        <w:t>оперативно</w:t>
      </w:r>
      <w:proofErr w:type="spellEnd"/>
      <w:r w:rsidRPr="0058662C">
        <w:rPr>
          <w:sz w:val="24"/>
          <w:szCs w:val="24"/>
          <w:lang w:val="uk-UA"/>
        </w:rPr>
        <w:t>-господарська санкція, становить 60 (шістдесят) календарних місяців з дати направлення Постачальнику повідомлення про її застосування.</w:t>
      </w:r>
    </w:p>
    <w:p w14:paraId="7D3CA6A9" w14:textId="77777777" w:rsidR="00E454CB" w:rsidRPr="0058662C" w:rsidRDefault="00E454CB">
      <w:pPr>
        <w:tabs>
          <w:tab w:val="left" w:pos="567"/>
          <w:tab w:val="left" w:pos="851"/>
        </w:tabs>
        <w:ind w:right="-2"/>
        <w:jc w:val="both"/>
        <w:rPr>
          <w:strike/>
          <w:sz w:val="24"/>
          <w:szCs w:val="24"/>
          <w:lang w:val="uk-UA"/>
        </w:rPr>
      </w:pPr>
    </w:p>
    <w:p w14:paraId="1AD29FBA" w14:textId="77777777" w:rsidR="00E454CB" w:rsidRPr="0058662C" w:rsidRDefault="00C473DC">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58662C">
        <w:rPr>
          <w:b/>
          <w:color w:val="000000"/>
          <w:sz w:val="24"/>
          <w:szCs w:val="24"/>
          <w:lang w:val="uk-UA"/>
        </w:rPr>
        <w:t>Порядок зміни умов договору про закупівлю</w:t>
      </w:r>
    </w:p>
    <w:p w14:paraId="1D465FA4"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13.1</w:t>
      </w:r>
      <w:r w:rsidRPr="0058662C">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58662C">
        <w:rPr>
          <w:b/>
          <w:color w:val="000000"/>
          <w:sz w:val="24"/>
          <w:szCs w:val="24"/>
          <w:lang w:val="uk-UA"/>
        </w:rPr>
        <w:t>.</w:t>
      </w:r>
    </w:p>
    <w:p w14:paraId="2FCFCB7B"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13.2.</w:t>
      </w:r>
      <w:r w:rsidRPr="0058662C">
        <w:rPr>
          <w:color w:val="000000"/>
          <w:sz w:val="24"/>
          <w:szCs w:val="24"/>
          <w:lang w:val="uk-UA"/>
        </w:rPr>
        <w:t xml:space="preserve"> Пропозицію щодо внесення змін до договору може зробити кожна із Сторін Договору.</w:t>
      </w:r>
    </w:p>
    <w:p w14:paraId="51BDEA4D" w14:textId="77777777" w:rsidR="00E454CB" w:rsidRPr="0058662C" w:rsidRDefault="00C473DC">
      <w:pPr>
        <w:pBdr>
          <w:top w:val="nil"/>
          <w:left w:val="nil"/>
          <w:bottom w:val="nil"/>
          <w:right w:val="nil"/>
          <w:between w:val="nil"/>
        </w:pBdr>
        <w:ind w:right="120" w:firstLine="567"/>
        <w:jc w:val="both"/>
        <w:rPr>
          <w:color w:val="000000"/>
          <w:sz w:val="24"/>
          <w:szCs w:val="24"/>
          <w:lang w:val="uk-UA"/>
        </w:rPr>
      </w:pPr>
      <w:r w:rsidRPr="0058662C">
        <w:rPr>
          <w:b/>
          <w:color w:val="000000"/>
          <w:sz w:val="24"/>
          <w:szCs w:val="24"/>
          <w:lang w:val="uk-UA"/>
        </w:rPr>
        <w:t>13.3.</w:t>
      </w:r>
      <w:r w:rsidRPr="0058662C">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D263C9" w14:textId="77777777" w:rsidR="00E454CB" w:rsidRPr="0058662C" w:rsidRDefault="00C473DC">
      <w:pPr>
        <w:pBdr>
          <w:top w:val="nil"/>
          <w:left w:val="nil"/>
          <w:bottom w:val="nil"/>
          <w:right w:val="nil"/>
          <w:between w:val="nil"/>
        </w:pBdr>
        <w:ind w:right="120" w:firstLine="567"/>
        <w:jc w:val="both"/>
        <w:rPr>
          <w:color w:val="000000"/>
          <w:sz w:val="24"/>
          <w:szCs w:val="24"/>
          <w:lang w:val="uk-UA"/>
        </w:rPr>
      </w:pPr>
      <w:r w:rsidRPr="0058662C">
        <w:rPr>
          <w:b/>
          <w:color w:val="000000"/>
          <w:sz w:val="24"/>
          <w:szCs w:val="24"/>
          <w:lang w:val="uk-UA"/>
        </w:rPr>
        <w:t>13.4.</w:t>
      </w:r>
      <w:r w:rsidRPr="0058662C">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58662C">
        <w:rPr>
          <w:sz w:val="24"/>
          <w:szCs w:val="24"/>
          <w:lang w:val="uk-UA"/>
        </w:rPr>
        <w:t>одночас</w:t>
      </w:r>
      <w:r w:rsidRPr="0058662C">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B4B11BB"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 xml:space="preserve">13.5. </w:t>
      </w:r>
      <w:r w:rsidRPr="0058662C">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F3E236"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13.6.</w:t>
      </w:r>
      <w:r w:rsidRPr="0058662C">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3A230E"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13.7.</w:t>
      </w:r>
      <w:r w:rsidRPr="0058662C">
        <w:rPr>
          <w:color w:val="000000"/>
          <w:sz w:val="24"/>
          <w:szCs w:val="24"/>
          <w:lang w:val="uk-UA"/>
        </w:rPr>
        <w:t xml:space="preserve"> У випадках, не передбачених дійсним Договором, Сторони керуються чинним законодавством України.</w:t>
      </w:r>
    </w:p>
    <w:p w14:paraId="5D5FD070" w14:textId="77777777"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13.8.</w:t>
      </w:r>
      <w:r w:rsidRPr="0058662C">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3FCC385F" w14:textId="77777777" w:rsidR="00E454CB" w:rsidRPr="006D2283" w:rsidRDefault="00C473DC">
      <w:pPr>
        <w:pBdr>
          <w:top w:val="nil"/>
          <w:left w:val="nil"/>
          <w:bottom w:val="nil"/>
          <w:right w:val="nil"/>
          <w:between w:val="nil"/>
        </w:pBdr>
        <w:ind w:firstLine="567"/>
        <w:jc w:val="both"/>
        <w:rPr>
          <w:sz w:val="24"/>
          <w:szCs w:val="24"/>
          <w:lang w:val="uk-UA"/>
        </w:rPr>
      </w:pPr>
      <w:r w:rsidRPr="0058662C">
        <w:rPr>
          <w:b/>
          <w:color w:val="000000"/>
          <w:sz w:val="24"/>
          <w:szCs w:val="24"/>
          <w:lang w:val="uk-UA"/>
        </w:rPr>
        <w:t>13.9.</w:t>
      </w:r>
      <w:r w:rsidRPr="0058662C">
        <w:rPr>
          <w:color w:val="000000"/>
          <w:sz w:val="24"/>
          <w:szCs w:val="24"/>
          <w:lang w:val="uk-UA"/>
        </w:rPr>
        <w:t xml:space="preserve"> Під час зміни умов договору про закупівлю може застосовуватися ст</w:t>
      </w:r>
      <w:r w:rsidRPr="0058662C">
        <w:rPr>
          <w:sz w:val="24"/>
          <w:szCs w:val="24"/>
          <w:lang w:val="uk-UA"/>
        </w:rPr>
        <w:t>аття</w:t>
      </w:r>
      <w:r w:rsidRPr="0058662C">
        <w:rPr>
          <w:color w:val="000000"/>
          <w:sz w:val="24"/>
          <w:szCs w:val="24"/>
          <w:lang w:val="uk-UA"/>
        </w:rPr>
        <w:t xml:space="preserve"> 631 Цивільного кодексу України.</w:t>
      </w:r>
    </w:p>
    <w:p w14:paraId="189B6CA1" w14:textId="77777777" w:rsidR="00E454CB" w:rsidRPr="006D2283" w:rsidRDefault="00C473DC">
      <w:pPr>
        <w:pBdr>
          <w:top w:val="nil"/>
          <w:left w:val="nil"/>
          <w:bottom w:val="nil"/>
          <w:right w:val="nil"/>
          <w:between w:val="nil"/>
        </w:pBdr>
        <w:ind w:firstLine="567"/>
        <w:jc w:val="both"/>
        <w:rPr>
          <w:sz w:val="24"/>
          <w:szCs w:val="24"/>
          <w:lang w:val="uk-UA"/>
        </w:rPr>
      </w:pPr>
      <w:r w:rsidRPr="006D2283">
        <w:rPr>
          <w:b/>
          <w:sz w:val="24"/>
          <w:szCs w:val="24"/>
          <w:lang w:val="uk-UA"/>
        </w:rPr>
        <w:t>13.10.</w:t>
      </w:r>
      <w:r w:rsidRPr="006D2283">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1DA32758" w14:textId="77777777" w:rsidR="00E454CB" w:rsidRPr="006D2283" w:rsidRDefault="00C473DC">
      <w:pPr>
        <w:tabs>
          <w:tab w:val="left" w:pos="768"/>
          <w:tab w:val="left" w:pos="851"/>
        </w:tabs>
        <w:ind w:right="-2" w:firstLine="567"/>
        <w:jc w:val="both"/>
        <w:rPr>
          <w:sz w:val="24"/>
          <w:szCs w:val="24"/>
          <w:lang w:val="uk-UA"/>
        </w:rPr>
      </w:pPr>
      <w:r w:rsidRPr="006D2283">
        <w:rPr>
          <w:b/>
          <w:sz w:val="24"/>
          <w:szCs w:val="24"/>
          <w:lang w:val="uk-UA"/>
        </w:rPr>
        <w:t>13.10.1.</w:t>
      </w:r>
      <w:r w:rsidRPr="006D2283">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729200E" w14:textId="77777777" w:rsidR="00E454CB" w:rsidRPr="006D2283" w:rsidRDefault="00C473DC">
      <w:pPr>
        <w:tabs>
          <w:tab w:val="left" w:pos="768"/>
          <w:tab w:val="left" w:pos="851"/>
        </w:tabs>
        <w:ind w:right="-2" w:firstLine="567"/>
        <w:jc w:val="both"/>
        <w:rPr>
          <w:sz w:val="24"/>
          <w:szCs w:val="24"/>
          <w:lang w:val="uk-UA"/>
        </w:rPr>
      </w:pPr>
      <w:r w:rsidRPr="006D2283">
        <w:rPr>
          <w:b/>
          <w:sz w:val="24"/>
          <w:szCs w:val="24"/>
          <w:lang w:val="uk-UA"/>
        </w:rPr>
        <w:t>13.10.2.</w:t>
      </w:r>
      <w:r w:rsidRPr="006D2283">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FBF7EB2" w14:textId="77777777" w:rsidR="00E454CB" w:rsidRPr="0058662C" w:rsidRDefault="00E454CB">
      <w:pPr>
        <w:pBdr>
          <w:top w:val="nil"/>
          <w:left w:val="nil"/>
          <w:bottom w:val="nil"/>
          <w:right w:val="nil"/>
          <w:between w:val="nil"/>
        </w:pBdr>
        <w:tabs>
          <w:tab w:val="left" w:pos="577"/>
          <w:tab w:val="left" w:pos="851"/>
        </w:tabs>
        <w:ind w:right="-2"/>
        <w:jc w:val="both"/>
        <w:rPr>
          <w:b/>
          <w:color w:val="000000"/>
          <w:sz w:val="24"/>
          <w:szCs w:val="24"/>
          <w:lang w:val="uk-UA"/>
        </w:rPr>
      </w:pPr>
    </w:p>
    <w:p w14:paraId="106C42B1" w14:textId="77777777" w:rsidR="00E454CB" w:rsidRPr="0058662C" w:rsidRDefault="00C473DC">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58662C">
        <w:rPr>
          <w:b/>
          <w:color w:val="000000"/>
          <w:sz w:val="24"/>
          <w:szCs w:val="24"/>
          <w:lang w:val="uk-UA"/>
        </w:rPr>
        <w:t>Строк дії Договору та інші умови</w:t>
      </w:r>
    </w:p>
    <w:p w14:paraId="2447337B" w14:textId="77777777" w:rsidR="00E454CB" w:rsidRPr="0058662C" w:rsidRDefault="00C473DC">
      <w:pPr>
        <w:pBdr>
          <w:top w:val="nil"/>
          <w:left w:val="nil"/>
          <w:bottom w:val="nil"/>
          <w:right w:val="nil"/>
          <w:between w:val="nil"/>
        </w:pBdr>
        <w:tabs>
          <w:tab w:val="left" w:pos="577"/>
          <w:tab w:val="left" w:pos="851"/>
        </w:tabs>
        <w:ind w:right="-2" w:firstLine="567"/>
        <w:jc w:val="both"/>
        <w:rPr>
          <w:color w:val="000000"/>
          <w:sz w:val="24"/>
          <w:szCs w:val="24"/>
          <w:lang w:val="uk-UA"/>
        </w:rPr>
      </w:pPr>
      <w:r w:rsidRPr="0058662C">
        <w:rPr>
          <w:b/>
          <w:color w:val="000000"/>
          <w:sz w:val="24"/>
          <w:szCs w:val="24"/>
          <w:lang w:val="uk-UA"/>
        </w:rPr>
        <w:t>14.1.</w:t>
      </w:r>
      <w:r w:rsidRPr="0058662C">
        <w:rPr>
          <w:color w:val="000000"/>
          <w:sz w:val="24"/>
          <w:szCs w:val="24"/>
          <w:lang w:val="uk-UA"/>
        </w:rPr>
        <w:t xml:space="preserve"> Договір набуває чинності з дати підписання </w:t>
      </w:r>
      <w:r w:rsidRPr="006D2283">
        <w:rPr>
          <w:sz w:val="24"/>
          <w:szCs w:val="24"/>
          <w:lang w:val="uk-UA"/>
        </w:rPr>
        <w:t xml:space="preserve">Сторонами та діє до </w:t>
      </w:r>
      <w:r w:rsidR="006D2283" w:rsidRPr="006D2283">
        <w:rPr>
          <w:b/>
          <w:sz w:val="24"/>
          <w:szCs w:val="24"/>
          <w:lang w:val="uk-UA"/>
        </w:rPr>
        <w:t>31 грудня 2024</w:t>
      </w:r>
      <w:r w:rsidRPr="006D2283">
        <w:rPr>
          <w:b/>
          <w:sz w:val="24"/>
          <w:szCs w:val="24"/>
          <w:lang w:val="uk-UA"/>
        </w:rPr>
        <w:t xml:space="preserve"> року</w:t>
      </w:r>
      <w:r w:rsidRPr="006D2283">
        <w:rPr>
          <w:sz w:val="24"/>
          <w:szCs w:val="24"/>
          <w:lang w:val="uk-UA"/>
        </w:rPr>
        <w:t xml:space="preserve"> включно,  а в частині виконання зобов’язань Сторонами  – до повного </w:t>
      </w:r>
      <w:r w:rsidRPr="0058662C">
        <w:rPr>
          <w:color w:val="000000"/>
          <w:sz w:val="24"/>
          <w:szCs w:val="24"/>
          <w:lang w:val="uk-UA"/>
        </w:rPr>
        <w:t>їх виконання.</w:t>
      </w:r>
    </w:p>
    <w:p w14:paraId="5A8EAB7B" w14:textId="77777777" w:rsidR="00E454CB" w:rsidRPr="006D2283" w:rsidRDefault="00C473DC">
      <w:pPr>
        <w:tabs>
          <w:tab w:val="left" w:pos="768"/>
          <w:tab w:val="left" w:pos="851"/>
        </w:tabs>
        <w:ind w:right="-2" w:firstLine="567"/>
        <w:jc w:val="both"/>
        <w:rPr>
          <w:sz w:val="24"/>
          <w:szCs w:val="24"/>
          <w:lang w:val="uk-UA"/>
        </w:rPr>
      </w:pPr>
      <w:r w:rsidRPr="0058662C">
        <w:rPr>
          <w:b/>
          <w:sz w:val="24"/>
          <w:szCs w:val="24"/>
          <w:lang w:val="uk-UA"/>
        </w:rPr>
        <w:t>14.2.</w:t>
      </w:r>
      <w:r w:rsidRPr="0058662C">
        <w:rPr>
          <w:sz w:val="24"/>
          <w:szCs w:val="24"/>
          <w:lang w:val="uk-UA"/>
        </w:rPr>
        <w:t xml:space="preserve"> Дія цього Договору </w:t>
      </w:r>
      <w:r w:rsidRPr="006D2283">
        <w:rPr>
          <w:sz w:val="24"/>
          <w:szCs w:val="24"/>
          <w:lang w:val="uk-UA"/>
        </w:rPr>
        <w:t>припиняється у таких випадках:</w:t>
      </w:r>
    </w:p>
    <w:p w14:paraId="2E55778F" w14:textId="77777777" w:rsidR="00E454CB" w:rsidRPr="006D2283" w:rsidRDefault="00C473DC">
      <w:pPr>
        <w:widowControl/>
        <w:ind w:firstLine="567"/>
        <w:jc w:val="both"/>
        <w:rPr>
          <w:i/>
          <w:sz w:val="24"/>
          <w:szCs w:val="24"/>
          <w:lang w:val="uk-UA"/>
        </w:rPr>
      </w:pPr>
      <w:r w:rsidRPr="006D2283">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6D2283">
        <w:rPr>
          <w:sz w:val="24"/>
          <w:szCs w:val="24"/>
          <w:lang w:val="uk-UA"/>
        </w:rPr>
        <w:t>Дефолтний</w:t>
      </w:r>
      <w:proofErr w:type="spellEnd"/>
      <w:r w:rsidRPr="006D2283">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w:t>
      </w:r>
      <w:r w:rsidRPr="006D2283">
        <w:rPr>
          <w:sz w:val="24"/>
          <w:szCs w:val="24"/>
          <w:lang w:val="uk-UA"/>
        </w:rPr>
        <w:lastRenderedPageBreak/>
        <w:t xml:space="preserve">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6D2283">
        <w:rPr>
          <w:i/>
          <w:sz w:val="24"/>
          <w:szCs w:val="24"/>
          <w:lang w:val="uk-UA"/>
        </w:rPr>
        <w:t>(за наявності</w:t>
      </w:r>
      <w:r w:rsidRPr="006D2283">
        <w:rPr>
          <w:lang w:val="uk-UA"/>
        </w:rPr>
        <w:t>);</w:t>
      </w:r>
    </w:p>
    <w:p w14:paraId="1FD875AE" w14:textId="77777777" w:rsidR="00E454CB" w:rsidRPr="006D2283" w:rsidRDefault="00C473DC">
      <w:pPr>
        <w:widowControl/>
        <w:ind w:firstLine="567"/>
        <w:jc w:val="both"/>
        <w:rPr>
          <w:i/>
          <w:sz w:val="24"/>
          <w:szCs w:val="24"/>
          <w:lang w:val="uk-UA"/>
        </w:rPr>
      </w:pPr>
      <w:r w:rsidRPr="006D2283">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6D2283">
        <w:rPr>
          <w:i/>
          <w:sz w:val="24"/>
          <w:szCs w:val="24"/>
          <w:lang w:val="uk-UA"/>
        </w:rPr>
        <w:t>(за наявності)</w:t>
      </w:r>
      <w:r w:rsidRPr="006D2283">
        <w:rPr>
          <w:sz w:val="24"/>
          <w:szCs w:val="24"/>
          <w:lang w:val="uk-UA"/>
        </w:rPr>
        <w:t>;</w:t>
      </w:r>
    </w:p>
    <w:p w14:paraId="4E2747B0" w14:textId="77777777" w:rsidR="00E454CB" w:rsidRPr="0058662C" w:rsidRDefault="00C473DC">
      <w:pPr>
        <w:tabs>
          <w:tab w:val="left" w:pos="428"/>
          <w:tab w:val="left" w:pos="1276"/>
        </w:tabs>
        <w:ind w:right="-2" w:firstLine="567"/>
        <w:jc w:val="both"/>
        <w:rPr>
          <w:sz w:val="24"/>
          <w:szCs w:val="24"/>
          <w:lang w:val="uk-UA"/>
        </w:rPr>
      </w:pPr>
      <w:r w:rsidRPr="006D2283">
        <w:rPr>
          <w:sz w:val="24"/>
          <w:szCs w:val="24"/>
          <w:lang w:val="uk-UA"/>
        </w:rPr>
        <w:t xml:space="preserve">— у разі зміни власника / користувача об'єкта </w:t>
      </w:r>
      <w:r w:rsidRPr="0058662C">
        <w:rPr>
          <w:sz w:val="24"/>
          <w:szCs w:val="24"/>
          <w:lang w:val="uk-UA"/>
        </w:rPr>
        <w:t>Споживача;</w:t>
      </w:r>
    </w:p>
    <w:p w14:paraId="53F5FC9C" w14:textId="77777777" w:rsidR="00E454CB" w:rsidRPr="0058662C" w:rsidRDefault="00C473DC">
      <w:pPr>
        <w:tabs>
          <w:tab w:val="left" w:pos="428"/>
          <w:tab w:val="left" w:pos="1276"/>
        </w:tabs>
        <w:ind w:right="-2" w:firstLine="567"/>
        <w:jc w:val="both"/>
        <w:rPr>
          <w:sz w:val="24"/>
          <w:szCs w:val="24"/>
          <w:lang w:val="uk-UA"/>
        </w:rPr>
      </w:pPr>
      <w:r w:rsidRPr="0058662C">
        <w:rPr>
          <w:sz w:val="24"/>
          <w:szCs w:val="24"/>
          <w:lang w:val="uk-UA"/>
        </w:rPr>
        <w:t xml:space="preserve">— у разі зміни Споживачем </w:t>
      </w:r>
      <w:proofErr w:type="spellStart"/>
      <w:r w:rsidRPr="0058662C">
        <w:rPr>
          <w:sz w:val="24"/>
          <w:szCs w:val="24"/>
          <w:lang w:val="uk-UA"/>
        </w:rPr>
        <w:t>електропостачальника</w:t>
      </w:r>
      <w:proofErr w:type="spellEnd"/>
      <w:r w:rsidRPr="0058662C">
        <w:rPr>
          <w:sz w:val="24"/>
          <w:szCs w:val="24"/>
          <w:lang w:val="uk-UA"/>
        </w:rPr>
        <w:t>;</w:t>
      </w:r>
    </w:p>
    <w:p w14:paraId="1EE8C610" w14:textId="77777777" w:rsidR="00E454CB" w:rsidRPr="006D2283" w:rsidRDefault="00C473DC">
      <w:pPr>
        <w:tabs>
          <w:tab w:val="left" w:pos="428"/>
          <w:tab w:val="left" w:pos="1276"/>
        </w:tabs>
        <w:ind w:right="-2" w:firstLine="567"/>
        <w:jc w:val="both"/>
        <w:rPr>
          <w:sz w:val="24"/>
          <w:szCs w:val="24"/>
          <w:lang w:val="uk-UA"/>
        </w:rPr>
      </w:pPr>
      <w:r w:rsidRPr="0058662C">
        <w:rPr>
          <w:sz w:val="24"/>
          <w:szCs w:val="24"/>
          <w:lang w:val="uk-UA"/>
        </w:rPr>
        <w:t xml:space="preserve"> — у разі </w:t>
      </w:r>
      <w:r w:rsidRPr="006D2283">
        <w:rPr>
          <w:sz w:val="24"/>
          <w:szCs w:val="24"/>
          <w:lang w:val="uk-UA"/>
        </w:rPr>
        <w:t xml:space="preserve">недотримання однією зі Сторін умов визначення та розрахунку ціни згідно з </w:t>
      </w:r>
      <w:r w:rsidRPr="006D2283">
        <w:rPr>
          <w:b/>
          <w:sz w:val="24"/>
          <w:szCs w:val="24"/>
          <w:lang w:val="uk-UA"/>
        </w:rPr>
        <w:t>Додатком 2</w:t>
      </w:r>
      <w:r w:rsidRPr="006D2283">
        <w:rPr>
          <w:sz w:val="24"/>
          <w:szCs w:val="24"/>
          <w:lang w:val="uk-UA"/>
        </w:rPr>
        <w:t xml:space="preserve"> до цього Договору;</w:t>
      </w:r>
    </w:p>
    <w:p w14:paraId="63032209" w14:textId="77777777" w:rsidR="00E454CB" w:rsidRPr="006D2283" w:rsidRDefault="00C473DC">
      <w:pPr>
        <w:pBdr>
          <w:top w:val="nil"/>
          <w:left w:val="nil"/>
          <w:bottom w:val="nil"/>
          <w:right w:val="nil"/>
          <w:between w:val="nil"/>
        </w:pBdr>
        <w:tabs>
          <w:tab w:val="left" w:pos="709"/>
          <w:tab w:val="left" w:pos="1496"/>
        </w:tabs>
        <w:ind w:right="107" w:firstLine="567"/>
        <w:jc w:val="both"/>
        <w:rPr>
          <w:sz w:val="24"/>
          <w:szCs w:val="24"/>
          <w:lang w:val="uk-UA"/>
        </w:rPr>
      </w:pPr>
      <w:r w:rsidRPr="006D2283">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0A3DA564" w14:textId="77777777" w:rsidR="00E454CB" w:rsidRPr="0058662C" w:rsidRDefault="00C473DC">
      <w:pPr>
        <w:tabs>
          <w:tab w:val="left" w:pos="428"/>
          <w:tab w:val="left" w:pos="1276"/>
        </w:tabs>
        <w:ind w:right="-2" w:firstLine="567"/>
        <w:jc w:val="both"/>
        <w:rPr>
          <w:sz w:val="24"/>
          <w:szCs w:val="24"/>
          <w:lang w:val="uk-UA"/>
        </w:rPr>
      </w:pPr>
      <w:r w:rsidRPr="006D2283">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w:t>
      </w:r>
      <w:r w:rsidRPr="0058662C">
        <w:rPr>
          <w:sz w:val="24"/>
          <w:szCs w:val="24"/>
          <w:lang w:val="uk-UA"/>
        </w:rPr>
        <w:t>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79FE92F0" w14:textId="77777777" w:rsidR="00E454CB" w:rsidRPr="0058662C" w:rsidRDefault="00C473DC">
      <w:pPr>
        <w:tabs>
          <w:tab w:val="left" w:pos="768"/>
          <w:tab w:val="left" w:pos="851"/>
        </w:tabs>
        <w:ind w:right="-2" w:firstLine="567"/>
        <w:jc w:val="both"/>
        <w:rPr>
          <w:sz w:val="24"/>
          <w:szCs w:val="24"/>
          <w:lang w:val="uk-UA"/>
        </w:rPr>
      </w:pPr>
      <w:bookmarkStart w:id="9" w:name="_heading=h.2et92p0" w:colFirst="0" w:colLast="0"/>
      <w:bookmarkEnd w:id="9"/>
      <w:r w:rsidRPr="0058662C">
        <w:rPr>
          <w:b/>
          <w:sz w:val="24"/>
          <w:szCs w:val="24"/>
          <w:lang w:val="uk-UA"/>
        </w:rPr>
        <w:t>14.3.</w:t>
      </w:r>
      <w:r w:rsidRPr="0058662C">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14:paraId="3658086F" w14:textId="77777777" w:rsidR="00E454CB" w:rsidRPr="006D2283" w:rsidRDefault="00C473DC">
      <w:pPr>
        <w:tabs>
          <w:tab w:val="left" w:pos="768"/>
          <w:tab w:val="left" w:pos="851"/>
        </w:tabs>
        <w:ind w:right="-2" w:firstLine="567"/>
        <w:jc w:val="both"/>
        <w:rPr>
          <w:sz w:val="24"/>
          <w:szCs w:val="24"/>
          <w:lang w:val="uk-UA"/>
        </w:rPr>
      </w:pPr>
      <w:bookmarkStart w:id="10" w:name="_heading=h.tyjcwt" w:colFirst="0" w:colLast="0"/>
      <w:bookmarkEnd w:id="10"/>
      <w:r w:rsidRPr="0058662C">
        <w:rPr>
          <w:b/>
          <w:sz w:val="24"/>
          <w:szCs w:val="24"/>
          <w:lang w:val="uk-UA"/>
        </w:rPr>
        <w:t>14.4.</w:t>
      </w:r>
      <w:r w:rsidRPr="0058662C">
        <w:rPr>
          <w:sz w:val="24"/>
          <w:szCs w:val="24"/>
          <w:lang w:val="uk-UA"/>
        </w:rPr>
        <w:t xml:space="preserve"> Постачальник </w:t>
      </w:r>
      <w:r w:rsidRPr="006D2283">
        <w:rPr>
          <w:sz w:val="24"/>
          <w:szCs w:val="24"/>
          <w:lang w:val="uk-UA"/>
        </w:rPr>
        <w:t xml:space="preserve">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6A485EEA" w14:textId="77777777" w:rsidR="00E454CB" w:rsidRPr="0058662C" w:rsidRDefault="00C473DC">
      <w:pPr>
        <w:tabs>
          <w:tab w:val="left" w:pos="768"/>
          <w:tab w:val="left" w:pos="851"/>
        </w:tabs>
        <w:ind w:right="-2" w:firstLine="567"/>
        <w:jc w:val="both"/>
        <w:rPr>
          <w:sz w:val="24"/>
          <w:szCs w:val="24"/>
          <w:lang w:val="uk-UA"/>
        </w:rPr>
      </w:pPr>
      <w:r w:rsidRPr="006D2283">
        <w:rPr>
          <w:sz w:val="24"/>
          <w:szCs w:val="24"/>
          <w:lang w:val="uk-UA"/>
        </w:rPr>
        <w:tab/>
        <w:t xml:space="preserve">Припинення електропостачання </w:t>
      </w:r>
      <w:r w:rsidRPr="0058662C">
        <w:rPr>
          <w:sz w:val="24"/>
          <w:szCs w:val="24"/>
          <w:lang w:val="uk-UA"/>
        </w:rPr>
        <w:t>не звільняє Споживача від обов'язку сплатити заборгованість Постачальнику за цим Договором.</w:t>
      </w:r>
    </w:p>
    <w:p w14:paraId="756E39FB" w14:textId="77777777" w:rsidR="00E454CB" w:rsidRPr="0058662C" w:rsidRDefault="00C473DC">
      <w:pPr>
        <w:tabs>
          <w:tab w:val="left" w:pos="768"/>
          <w:tab w:val="left" w:pos="851"/>
        </w:tabs>
        <w:ind w:right="-2" w:firstLine="567"/>
        <w:jc w:val="both"/>
        <w:rPr>
          <w:sz w:val="24"/>
          <w:szCs w:val="24"/>
          <w:lang w:val="uk-UA"/>
        </w:rPr>
      </w:pPr>
      <w:r w:rsidRPr="0058662C">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0B33F82" w14:textId="77777777" w:rsidR="00E454CB" w:rsidRPr="0058662C" w:rsidRDefault="00C473DC">
      <w:pPr>
        <w:tabs>
          <w:tab w:val="left" w:pos="768"/>
          <w:tab w:val="left" w:pos="851"/>
        </w:tabs>
        <w:ind w:right="-2" w:firstLine="567"/>
        <w:jc w:val="both"/>
        <w:rPr>
          <w:sz w:val="24"/>
          <w:szCs w:val="24"/>
          <w:highlight w:val="white"/>
          <w:lang w:val="uk-UA"/>
        </w:rPr>
      </w:pPr>
      <w:r w:rsidRPr="0058662C">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58662C">
        <w:rPr>
          <w:sz w:val="24"/>
          <w:szCs w:val="24"/>
          <w:highlight w:val="white"/>
          <w:lang w:val="uk-UA"/>
        </w:rPr>
        <w:t>тощо, Споживач має звернутися до оператора системи.</w:t>
      </w:r>
    </w:p>
    <w:p w14:paraId="1798124E" w14:textId="77777777" w:rsidR="00E454CB" w:rsidRPr="0058662C" w:rsidRDefault="00C473DC">
      <w:pPr>
        <w:widowControl/>
        <w:pBdr>
          <w:top w:val="nil"/>
          <w:left w:val="nil"/>
          <w:bottom w:val="nil"/>
          <w:right w:val="nil"/>
          <w:between w:val="nil"/>
        </w:pBdr>
        <w:jc w:val="both"/>
        <w:rPr>
          <w:sz w:val="24"/>
          <w:szCs w:val="24"/>
          <w:highlight w:val="white"/>
          <w:lang w:val="uk-UA"/>
        </w:rPr>
      </w:pPr>
      <w:r w:rsidRPr="0058662C">
        <w:rPr>
          <w:b/>
          <w:sz w:val="24"/>
          <w:szCs w:val="24"/>
          <w:highlight w:val="white"/>
          <w:lang w:val="uk-UA"/>
        </w:rPr>
        <w:t>14.5.</w:t>
      </w:r>
      <w:r w:rsidRPr="0058662C">
        <w:rPr>
          <w:sz w:val="24"/>
          <w:szCs w:val="24"/>
          <w:highlight w:val="white"/>
          <w:lang w:val="uk-UA"/>
        </w:rPr>
        <w:t> Істотними умовами Договору про закупівлю є:</w:t>
      </w:r>
    </w:p>
    <w:p w14:paraId="4002F707"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58662C">
        <w:rPr>
          <w:sz w:val="24"/>
          <w:szCs w:val="24"/>
          <w:highlight w:val="white"/>
          <w:lang w:val="uk-UA"/>
        </w:rPr>
        <w:t>загальні положення;</w:t>
      </w:r>
    </w:p>
    <w:p w14:paraId="4CCBA654"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1fob9te" w:colFirst="0" w:colLast="0"/>
      <w:bookmarkEnd w:id="11"/>
      <w:r w:rsidRPr="0058662C">
        <w:rPr>
          <w:sz w:val="24"/>
          <w:szCs w:val="24"/>
          <w:highlight w:val="white"/>
          <w:lang w:val="uk-UA"/>
        </w:rPr>
        <w:t xml:space="preserve"> предмет договору;</w:t>
      </w:r>
    </w:p>
    <w:p w14:paraId="3BB8B5BD"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3znysh7" w:colFirst="0" w:colLast="0"/>
      <w:bookmarkEnd w:id="12"/>
      <w:r w:rsidRPr="0058662C">
        <w:rPr>
          <w:sz w:val="24"/>
          <w:szCs w:val="24"/>
          <w:highlight w:val="white"/>
          <w:lang w:val="uk-UA"/>
        </w:rPr>
        <w:t>умови постачання;</w:t>
      </w:r>
    </w:p>
    <w:p w14:paraId="3820E99B"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3" w:name="bookmark=id.2et92p0" w:colFirst="0" w:colLast="0"/>
      <w:bookmarkEnd w:id="13"/>
      <w:r w:rsidRPr="0058662C">
        <w:rPr>
          <w:sz w:val="24"/>
          <w:szCs w:val="24"/>
          <w:highlight w:val="white"/>
          <w:lang w:val="uk-UA"/>
        </w:rPr>
        <w:t>якість постачання електричної енергії;</w:t>
      </w:r>
    </w:p>
    <w:p w14:paraId="61AE9FE5"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4" w:name="bookmark=id.tyjcwt" w:colFirst="0" w:colLast="0"/>
      <w:bookmarkEnd w:id="14"/>
      <w:r w:rsidRPr="0058662C">
        <w:rPr>
          <w:sz w:val="24"/>
          <w:szCs w:val="24"/>
          <w:highlight w:val="white"/>
          <w:lang w:val="uk-UA"/>
        </w:rPr>
        <w:t>ціна та/або порядок її розрахунку, порядок обліку та оплати електричної енергії;</w:t>
      </w:r>
    </w:p>
    <w:p w14:paraId="03390410"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5" w:name="bookmark=id.3dy6vkm" w:colFirst="0" w:colLast="0"/>
      <w:bookmarkEnd w:id="15"/>
      <w:r w:rsidRPr="0058662C">
        <w:rPr>
          <w:sz w:val="24"/>
          <w:szCs w:val="24"/>
          <w:highlight w:val="white"/>
          <w:lang w:val="uk-UA"/>
        </w:rPr>
        <w:t>права та обов'язки споживача;</w:t>
      </w:r>
    </w:p>
    <w:p w14:paraId="3D5D948F"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6" w:name="bookmark=id.1t3h5sf" w:colFirst="0" w:colLast="0"/>
      <w:bookmarkEnd w:id="16"/>
      <w:r w:rsidRPr="0058662C">
        <w:rPr>
          <w:sz w:val="24"/>
          <w:szCs w:val="24"/>
          <w:highlight w:val="white"/>
          <w:lang w:val="uk-UA"/>
        </w:rPr>
        <w:t xml:space="preserve">права та обов'язки </w:t>
      </w:r>
      <w:proofErr w:type="spellStart"/>
      <w:r w:rsidRPr="0058662C">
        <w:rPr>
          <w:sz w:val="24"/>
          <w:szCs w:val="24"/>
          <w:highlight w:val="white"/>
          <w:lang w:val="uk-UA"/>
        </w:rPr>
        <w:t>електропостачальника</w:t>
      </w:r>
      <w:proofErr w:type="spellEnd"/>
      <w:r w:rsidRPr="0058662C">
        <w:rPr>
          <w:sz w:val="24"/>
          <w:szCs w:val="24"/>
          <w:highlight w:val="white"/>
          <w:lang w:val="uk-UA"/>
        </w:rPr>
        <w:t xml:space="preserve"> (постачальника);</w:t>
      </w:r>
    </w:p>
    <w:p w14:paraId="4A18F503"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7" w:name="bookmark=id.4d34og8" w:colFirst="0" w:colLast="0"/>
      <w:bookmarkEnd w:id="17"/>
      <w:r w:rsidRPr="0058662C">
        <w:rPr>
          <w:sz w:val="24"/>
          <w:szCs w:val="24"/>
          <w:highlight w:val="white"/>
          <w:lang w:val="uk-UA"/>
        </w:rPr>
        <w:t>відповідальність сторін;</w:t>
      </w:r>
    </w:p>
    <w:p w14:paraId="3A7C5460"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8" w:name="bookmark=id.2s8eyo1" w:colFirst="0" w:colLast="0"/>
      <w:bookmarkEnd w:id="18"/>
      <w:r w:rsidRPr="0058662C">
        <w:rPr>
          <w:sz w:val="24"/>
          <w:szCs w:val="24"/>
          <w:highlight w:val="white"/>
          <w:lang w:val="uk-UA"/>
        </w:rPr>
        <w:t xml:space="preserve">порядок зміни </w:t>
      </w:r>
      <w:proofErr w:type="spellStart"/>
      <w:r w:rsidRPr="0058662C">
        <w:rPr>
          <w:sz w:val="24"/>
          <w:szCs w:val="24"/>
          <w:highlight w:val="white"/>
          <w:lang w:val="uk-UA"/>
        </w:rPr>
        <w:t>електропостачальника</w:t>
      </w:r>
      <w:proofErr w:type="spellEnd"/>
      <w:r w:rsidRPr="0058662C">
        <w:rPr>
          <w:sz w:val="24"/>
          <w:szCs w:val="24"/>
          <w:highlight w:val="white"/>
          <w:lang w:val="uk-UA"/>
        </w:rPr>
        <w:t>;</w:t>
      </w:r>
    </w:p>
    <w:p w14:paraId="4EBDAA03"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9" w:name="bookmark=id.17dp8vu" w:colFirst="0" w:colLast="0"/>
      <w:bookmarkEnd w:id="19"/>
      <w:r w:rsidRPr="0058662C">
        <w:rPr>
          <w:sz w:val="24"/>
          <w:szCs w:val="24"/>
          <w:highlight w:val="white"/>
          <w:lang w:val="uk-UA"/>
        </w:rPr>
        <w:t>порядок врегулювання спорів;</w:t>
      </w:r>
    </w:p>
    <w:p w14:paraId="5D300556"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0" w:name="bookmark=id.3rdcrjn" w:colFirst="0" w:colLast="0"/>
      <w:bookmarkEnd w:id="20"/>
      <w:r w:rsidRPr="0058662C">
        <w:rPr>
          <w:sz w:val="24"/>
          <w:szCs w:val="24"/>
          <w:highlight w:val="white"/>
          <w:lang w:val="uk-UA"/>
        </w:rPr>
        <w:t>умови форс-мажорних обставин;</w:t>
      </w:r>
    </w:p>
    <w:p w14:paraId="1649A2B0"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1" w:name="bookmark=id.26in1rg" w:colFirst="0" w:colLast="0"/>
      <w:bookmarkEnd w:id="21"/>
      <w:r w:rsidRPr="0058662C">
        <w:rPr>
          <w:sz w:val="24"/>
          <w:szCs w:val="24"/>
          <w:highlight w:val="white"/>
          <w:lang w:val="uk-UA"/>
        </w:rPr>
        <w:t>строк дії договору;</w:t>
      </w:r>
    </w:p>
    <w:p w14:paraId="21F309BD"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2" w:name="bookmark=id.lnxbz9" w:colFirst="0" w:colLast="0"/>
      <w:bookmarkEnd w:id="22"/>
      <w:r w:rsidRPr="0058662C">
        <w:rPr>
          <w:sz w:val="24"/>
          <w:szCs w:val="24"/>
          <w:highlight w:val="white"/>
          <w:lang w:val="uk-UA"/>
        </w:rPr>
        <w:t>реквізити сторін;</w:t>
      </w:r>
    </w:p>
    <w:p w14:paraId="03C95C4C" w14:textId="77777777" w:rsidR="00E454CB" w:rsidRPr="006D2283" w:rsidRDefault="00C473DC">
      <w:pPr>
        <w:widowControl/>
        <w:numPr>
          <w:ilvl w:val="0"/>
          <w:numId w:val="8"/>
        </w:numPr>
        <w:pBdr>
          <w:top w:val="nil"/>
          <w:left w:val="nil"/>
          <w:bottom w:val="nil"/>
          <w:right w:val="nil"/>
          <w:between w:val="nil"/>
        </w:pBdr>
        <w:shd w:val="clear" w:color="auto" w:fill="FFFFFF"/>
        <w:jc w:val="both"/>
        <w:rPr>
          <w:sz w:val="24"/>
          <w:szCs w:val="24"/>
          <w:lang w:val="uk-UA"/>
        </w:rPr>
      </w:pPr>
      <w:r w:rsidRPr="0058662C">
        <w:rPr>
          <w:sz w:val="24"/>
          <w:szCs w:val="24"/>
          <w:highlight w:val="white"/>
          <w:lang w:val="uk-UA"/>
        </w:rPr>
        <w:t xml:space="preserve">порядок організації </w:t>
      </w:r>
      <w:r w:rsidRPr="006D2283">
        <w:rPr>
          <w:sz w:val="24"/>
          <w:szCs w:val="24"/>
          <w:lang w:val="uk-UA"/>
        </w:rPr>
        <w:t xml:space="preserve">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14:paraId="5EE691C5" w14:textId="77777777"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6D2283">
        <w:rPr>
          <w:sz w:val="24"/>
          <w:szCs w:val="24"/>
          <w:lang w:val="uk-UA"/>
        </w:rPr>
        <w:t>інші умови (у разі їх вст</w:t>
      </w:r>
      <w:r w:rsidRPr="0058662C">
        <w:rPr>
          <w:sz w:val="24"/>
          <w:szCs w:val="24"/>
          <w:highlight w:val="white"/>
          <w:lang w:val="uk-UA"/>
        </w:rPr>
        <w:t>ановлення).</w:t>
      </w:r>
    </w:p>
    <w:p w14:paraId="4E731B51" w14:textId="77777777" w:rsidR="00E454CB" w:rsidRPr="0058662C" w:rsidRDefault="00C473DC">
      <w:pPr>
        <w:widowControl/>
        <w:pBdr>
          <w:top w:val="nil"/>
          <w:left w:val="nil"/>
          <w:bottom w:val="nil"/>
          <w:right w:val="nil"/>
          <w:between w:val="nil"/>
        </w:pBdr>
        <w:ind w:firstLine="566"/>
        <w:jc w:val="both"/>
        <w:rPr>
          <w:sz w:val="24"/>
          <w:szCs w:val="24"/>
          <w:lang w:val="uk-UA"/>
        </w:rPr>
      </w:pPr>
      <w:r w:rsidRPr="0058662C">
        <w:rPr>
          <w:b/>
          <w:sz w:val="24"/>
          <w:szCs w:val="24"/>
          <w:lang w:val="uk-UA"/>
        </w:rPr>
        <w:lastRenderedPageBreak/>
        <w:t>14.6.</w:t>
      </w:r>
      <w:r w:rsidRPr="0058662C">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30EBC9B8" w14:textId="77777777" w:rsidR="00E454CB" w:rsidRPr="0058662C" w:rsidRDefault="00C473DC">
      <w:pPr>
        <w:widowControl/>
        <w:pBdr>
          <w:top w:val="nil"/>
          <w:left w:val="nil"/>
          <w:bottom w:val="nil"/>
          <w:right w:val="nil"/>
          <w:between w:val="nil"/>
        </w:pBdr>
        <w:ind w:firstLine="566"/>
        <w:jc w:val="both"/>
        <w:rPr>
          <w:sz w:val="24"/>
          <w:szCs w:val="24"/>
          <w:lang w:val="uk-UA"/>
        </w:rPr>
      </w:pPr>
      <w:r w:rsidRPr="0058662C">
        <w:rPr>
          <w:b/>
          <w:sz w:val="24"/>
          <w:szCs w:val="24"/>
          <w:lang w:val="uk-UA"/>
        </w:rPr>
        <w:t xml:space="preserve">14.6.1. </w:t>
      </w:r>
      <w:r w:rsidRPr="0058662C">
        <w:rPr>
          <w:sz w:val="24"/>
          <w:szCs w:val="24"/>
          <w:lang w:val="uk-UA"/>
        </w:rPr>
        <w:t xml:space="preserve">зменшення обсягів закупівлі, зокрема з урахуванням фактичного обсягу видатків Замовника.  </w:t>
      </w:r>
    </w:p>
    <w:p w14:paraId="60A662C5" w14:textId="77777777"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 xml:space="preserve">Сторони можуть </w:t>
      </w:r>
      <w:proofErr w:type="spellStart"/>
      <w:r w:rsidRPr="0058662C">
        <w:rPr>
          <w:i/>
          <w:color w:val="000000"/>
          <w:sz w:val="24"/>
          <w:szCs w:val="24"/>
          <w:lang w:val="uk-UA"/>
        </w:rPr>
        <w:t>внести</w:t>
      </w:r>
      <w:proofErr w:type="spellEnd"/>
      <w:r w:rsidRPr="0058662C">
        <w:rPr>
          <w:i/>
          <w:color w:val="000000"/>
          <w:sz w:val="24"/>
          <w:szCs w:val="24"/>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58662C">
        <w:rPr>
          <w:i/>
          <w:sz w:val="24"/>
          <w:szCs w:val="24"/>
          <w:lang w:val="uk-UA"/>
        </w:rPr>
        <w:t>У</w:t>
      </w:r>
      <w:r w:rsidRPr="0058662C">
        <w:rPr>
          <w:i/>
          <w:color w:val="000000"/>
          <w:sz w:val="24"/>
          <w:szCs w:val="24"/>
          <w:lang w:val="uk-UA"/>
        </w:rPr>
        <w:t xml:space="preserve"> такому випадку ціна договору зменшується залежно від зміни таких обсягів;</w:t>
      </w:r>
    </w:p>
    <w:p w14:paraId="6A2811FB" w14:textId="77777777" w:rsidR="00E454CB" w:rsidRPr="0058662C" w:rsidRDefault="00C473DC">
      <w:pPr>
        <w:pBdr>
          <w:top w:val="nil"/>
          <w:left w:val="nil"/>
          <w:bottom w:val="nil"/>
          <w:right w:val="nil"/>
          <w:between w:val="nil"/>
        </w:pBdr>
        <w:ind w:right="-2" w:firstLine="567"/>
        <w:jc w:val="both"/>
        <w:rPr>
          <w:color w:val="000000"/>
          <w:sz w:val="24"/>
          <w:szCs w:val="24"/>
          <w:highlight w:val="white"/>
          <w:lang w:val="uk-UA"/>
        </w:rPr>
      </w:pPr>
      <w:r w:rsidRPr="0058662C">
        <w:rPr>
          <w:b/>
          <w:color w:val="000000"/>
          <w:sz w:val="24"/>
          <w:szCs w:val="24"/>
          <w:lang w:val="uk-UA"/>
        </w:rPr>
        <w:t>14.6.2.</w:t>
      </w:r>
      <w:r w:rsidRPr="0058662C">
        <w:rPr>
          <w:i/>
          <w:color w:val="000000"/>
          <w:sz w:val="24"/>
          <w:szCs w:val="24"/>
          <w:lang w:val="uk-UA"/>
        </w:rPr>
        <w:t xml:space="preserve"> </w:t>
      </w:r>
      <w:r w:rsidRPr="0058662C">
        <w:rPr>
          <w:color w:val="000000"/>
          <w:sz w:val="24"/>
          <w:szCs w:val="24"/>
          <w:highlight w:val="white"/>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662C">
        <w:rPr>
          <w:color w:val="000000"/>
          <w:sz w:val="24"/>
          <w:szCs w:val="24"/>
          <w:highlight w:val="white"/>
          <w:lang w:val="uk-UA"/>
        </w:rPr>
        <w:t>пропорційно</w:t>
      </w:r>
      <w:proofErr w:type="spellEnd"/>
      <w:r w:rsidRPr="0058662C">
        <w:rPr>
          <w:color w:val="000000"/>
          <w:sz w:val="24"/>
          <w:szCs w:val="24"/>
          <w:highlight w:val="white"/>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46B209" w14:textId="77777777" w:rsidR="00E454CB" w:rsidRPr="006D2283" w:rsidRDefault="00C473DC">
      <w:pPr>
        <w:pBdr>
          <w:top w:val="nil"/>
          <w:left w:val="nil"/>
          <w:bottom w:val="nil"/>
          <w:right w:val="nil"/>
          <w:between w:val="nil"/>
        </w:pBdr>
        <w:ind w:right="-2" w:firstLine="567"/>
        <w:jc w:val="both"/>
        <w:rPr>
          <w:i/>
          <w:sz w:val="24"/>
          <w:szCs w:val="24"/>
          <w:highlight w:val="white"/>
          <w:lang w:val="uk-UA"/>
        </w:rPr>
      </w:pPr>
      <w:r w:rsidRPr="006D2283">
        <w:rPr>
          <w:i/>
          <w:sz w:val="24"/>
          <w:szCs w:val="24"/>
          <w:highlight w:val="white"/>
          <w:lang w:val="uk-UA"/>
        </w:rPr>
        <w:t xml:space="preserve">Сторони протягом дії цього договору можуть </w:t>
      </w:r>
      <w:proofErr w:type="spellStart"/>
      <w:r w:rsidRPr="006D2283">
        <w:rPr>
          <w:i/>
          <w:sz w:val="24"/>
          <w:szCs w:val="24"/>
          <w:highlight w:val="white"/>
          <w:lang w:val="uk-UA"/>
        </w:rPr>
        <w:t>внести</w:t>
      </w:r>
      <w:proofErr w:type="spellEnd"/>
      <w:r w:rsidRPr="006D2283">
        <w:rPr>
          <w:i/>
          <w:sz w:val="24"/>
          <w:szCs w:val="24"/>
          <w:highlight w:val="white"/>
          <w:lang w:val="uk-UA"/>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6D2283">
        <w:rPr>
          <w:i/>
          <w:sz w:val="24"/>
          <w:szCs w:val="24"/>
          <w:highlight w:val="white"/>
          <w:lang w:val="uk-UA"/>
        </w:rPr>
        <w:t>ами</w:t>
      </w:r>
      <w:proofErr w:type="spellEnd"/>
      <w:r w:rsidRPr="006D2283">
        <w:rPr>
          <w:i/>
          <w:sz w:val="24"/>
          <w:szCs w:val="24"/>
          <w:highlight w:val="white"/>
          <w:lang w:val="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6D2283">
        <w:rPr>
          <w:i/>
          <w:sz w:val="24"/>
          <w:szCs w:val="24"/>
          <w:highlight w:val="white"/>
          <w:lang w:val="uk-UA"/>
        </w:rPr>
        <w:t>Держзовнішінформ</w:t>
      </w:r>
      <w:proofErr w:type="spellEnd"/>
      <w:r w:rsidRPr="006D2283">
        <w:rPr>
          <w:i/>
          <w:sz w:val="24"/>
          <w:szCs w:val="24"/>
          <w:highlight w:val="white"/>
          <w:lang w:val="uk-UA"/>
        </w:rPr>
        <w:t>», або ДП «</w:t>
      </w:r>
      <w:proofErr w:type="spellStart"/>
      <w:r w:rsidRPr="006D2283">
        <w:rPr>
          <w:i/>
          <w:sz w:val="24"/>
          <w:szCs w:val="24"/>
          <w:highlight w:val="white"/>
          <w:lang w:val="uk-UA"/>
        </w:rPr>
        <w:t>Укрпромзовнішекспертиза</w:t>
      </w:r>
      <w:proofErr w:type="spellEnd"/>
      <w:r w:rsidRPr="006D2283">
        <w:rPr>
          <w:i/>
          <w:sz w:val="24"/>
          <w:szCs w:val="24"/>
          <w:highlight w:val="white"/>
          <w:lang w:val="uk-UA"/>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6D2283">
        <w:rPr>
          <w:b/>
          <w:i/>
          <w:sz w:val="24"/>
          <w:szCs w:val="24"/>
          <w:highlight w:val="white"/>
          <w:lang w:val="uk-UA"/>
        </w:rPr>
        <w:t xml:space="preserve">Додатка 2 </w:t>
      </w:r>
      <w:r w:rsidRPr="006D2283">
        <w:rPr>
          <w:i/>
          <w:sz w:val="24"/>
          <w:szCs w:val="24"/>
          <w:highlight w:val="white"/>
          <w:lang w:val="uk-UA"/>
        </w:rPr>
        <w:t xml:space="preserve">до Договору не застосовуються. </w:t>
      </w:r>
      <w:r w:rsidRPr="006D2283">
        <w:rPr>
          <w:b/>
          <w:sz w:val="27"/>
          <w:szCs w:val="27"/>
          <w:highlight w:val="white"/>
          <w:lang w:val="uk-UA"/>
        </w:rPr>
        <w:t xml:space="preserve">     </w:t>
      </w:r>
    </w:p>
    <w:p w14:paraId="1928D3AC" w14:textId="77777777" w:rsidR="00E454CB" w:rsidRPr="0058662C" w:rsidRDefault="00C473DC">
      <w:pPr>
        <w:pBdr>
          <w:top w:val="nil"/>
          <w:left w:val="nil"/>
          <w:bottom w:val="nil"/>
          <w:right w:val="nil"/>
          <w:between w:val="nil"/>
        </w:pBdr>
        <w:ind w:right="-2" w:firstLine="567"/>
        <w:jc w:val="both"/>
        <w:rPr>
          <w:color w:val="000000"/>
          <w:sz w:val="24"/>
          <w:szCs w:val="24"/>
          <w:lang w:val="uk-UA"/>
        </w:rPr>
      </w:pPr>
      <w:r w:rsidRPr="0058662C">
        <w:rPr>
          <w:b/>
          <w:color w:val="000000"/>
          <w:sz w:val="24"/>
          <w:szCs w:val="24"/>
          <w:lang w:val="uk-UA"/>
        </w:rPr>
        <w:t xml:space="preserve">14.6.3. </w:t>
      </w:r>
      <w:r w:rsidRPr="0058662C">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E4D1D23" w14:textId="77777777" w:rsidR="00E454CB" w:rsidRPr="0058662C" w:rsidRDefault="00C473DC">
      <w:pPr>
        <w:pBdr>
          <w:top w:val="nil"/>
          <w:left w:val="nil"/>
          <w:bottom w:val="nil"/>
          <w:right w:val="nil"/>
          <w:between w:val="nil"/>
        </w:pBdr>
        <w:ind w:right="-2" w:firstLine="567"/>
        <w:jc w:val="both"/>
        <w:rPr>
          <w:color w:val="000000"/>
          <w:sz w:val="24"/>
          <w:szCs w:val="24"/>
          <w:lang w:val="uk-UA"/>
        </w:rPr>
      </w:pPr>
      <w:r w:rsidRPr="0058662C">
        <w:rPr>
          <w:b/>
          <w:color w:val="000000"/>
          <w:sz w:val="24"/>
          <w:szCs w:val="24"/>
          <w:lang w:val="uk-UA"/>
        </w:rPr>
        <w:t xml:space="preserve">14.6.4. </w:t>
      </w:r>
      <w:r w:rsidRPr="0058662C">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63B5A2" w14:textId="77777777"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F3BF39A" w14:textId="77777777" w:rsidR="00E454CB" w:rsidRPr="0058662C" w:rsidRDefault="00C473DC">
      <w:pPr>
        <w:pBdr>
          <w:top w:val="nil"/>
          <w:left w:val="nil"/>
          <w:bottom w:val="nil"/>
          <w:right w:val="nil"/>
          <w:between w:val="nil"/>
        </w:pBdr>
        <w:ind w:right="-2" w:firstLine="567"/>
        <w:jc w:val="both"/>
        <w:rPr>
          <w:color w:val="000000"/>
          <w:sz w:val="24"/>
          <w:szCs w:val="24"/>
          <w:lang w:val="uk-UA"/>
        </w:rPr>
      </w:pPr>
      <w:r w:rsidRPr="0058662C">
        <w:rPr>
          <w:b/>
          <w:color w:val="000000"/>
          <w:sz w:val="24"/>
          <w:szCs w:val="24"/>
          <w:lang w:val="uk-UA"/>
        </w:rPr>
        <w:t xml:space="preserve">14.6.5. </w:t>
      </w:r>
      <w:r w:rsidRPr="0058662C">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29FD1637" w14:textId="77777777" w:rsidR="00E454CB" w:rsidRPr="0058662C" w:rsidRDefault="00C473DC">
      <w:pPr>
        <w:pBdr>
          <w:top w:val="nil"/>
          <w:left w:val="nil"/>
          <w:bottom w:val="nil"/>
          <w:right w:val="nil"/>
          <w:between w:val="nil"/>
        </w:pBdr>
        <w:ind w:right="-2" w:firstLine="567"/>
        <w:jc w:val="both"/>
        <w:rPr>
          <w:i/>
          <w:color w:val="000000"/>
          <w:sz w:val="24"/>
          <w:szCs w:val="24"/>
          <w:lang w:val="uk-UA"/>
        </w:rPr>
      </w:pPr>
      <w:bookmarkStart w:id="23" w:name="_heading=h.3dy6vkm" w:colFirst="0" w:colLast="0"/>
      <w:bookmarkEnd w:id="23"/>
      <w:r w:rsidRPr="0058662C">
        <w:rPr>
          <w:i/>
          <w:color w:val="000000"/>
          <w:sz w:val="24"/>
          <w:szCs w:val="24"/>
          <w:lang w:val="uk-UA"/>
        </w:rPr>
        <w:t xml:space="preserve">Сторони можуть </w:t>
      </w:r>
      <w:proofErr w:type="spellStart"/>
      <w:r w:rsidRPr="0058662C">
        <w:rPr>
          <w:i/>
          <w:color w:val="000000"/>
          <w:sz w:val="24"/>
          <w:szCs w:val="24"/>
          <w:lang w:val="uk-UA"/>
        </w:rPr>
        <w:t>внести</w:t>
      </w:r>
      <w:proofErr w:type="spellEnd"/>
      <w:r w:rsidRPr="0058662C">
        <w:rPr>
          <w:i/>
          <w:color w:val="000000"/>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6D4A0974" w14:textId="77777777" w:rsidR="00E454CB" w:rsidRPr="0058662C" w:rsidRDefault="00C473DC">
      <w:pPr>
        <w:pBdr>
          <w:top w:val="nil"/>
          <w:left w:val="nil"/>
          <w:bottom w:val="nil"/>
          <w:right w:val="nil"/>
          <w:between w:val="nil"/>
        </w:pBdr>
        <w:ind w:right="-2" w:firstLine="567"/>
        <w:jc w:val="both"/>
        <w:rPr>
          <w:color w:val="000000"/>
          <w:sz w:val="24"/>
          <w:szCs w:val="24"/>
          <w:lang w:val="uk-UA"/>
        </w:rPr>
      </w:pPr>
      <w:bookmarkStart w:id="24" w:name="_heading=h.4isptuxngymt" w:colFirst="0" w:colLast="0"/>
      <w:bookmarkEnd w:id="24"/>
      <w:r w:rsidRPr="0058662C">
        <w:rPr>
          <w:b/>
          <w:color w:val="000000"/>
          <w:sz w:val="24"/>
          <w:szCs w:val="24"/>
          <w:lang w:val="uk-UA"/>
        </w:rPr>
        <w:t>14.6.6.</w:t>
      </w:r>
      <w:r w:rsidRPr="0058662C">
        <w:rPr>
          <w:i/>
          <w:color w:val="000000"/>
          <w:sz w:val="24"/>
          <w:szCs w:val="24"/>
          <w:lang w:val="uk-UA"/>
        </w:rPr>
        <w:t xml:space="preserve"> </w:t>
      </w:r>
      <w:r w:rsidRPr="0058662C">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8662C">
        <w:rPr>
          <w:color w:val="000000"/>
          <w:sz w:val="24"/>
          <w:szCs w:val="24"/>
          <w:lang w:val="uk-UA"/>
        </w:rPr>
        <w:t>пропорційно</w:t>
      </w:r>
      <w:proofErr w:type="spellEnd"/>
      <w:r w:rsidRPr="0058662C">
        <w:rPr>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8662C">
        <w:rPr>
          <w:color w:val="000000"/>
          <w:sz w:val="24"/>
          <w:szCs w:val="24"/>
          <w:lang w:val="uk-UA"/>
        </w:rPr>
        <w:t>пропорційно</w:t>
      </w:r>
      <w:proofErr w:type="spellEnd"/>
      <w:r w:rsidRPr="0058662C">
        <w:rPr>
          <w:color w:val="000000"/>
          <w:sz w:val="24"/>
          <w:szCs w:val="24"/>
          <w:lang w:val="uk-UA"/>
        </w:rPr>
        <w:t xml:space="preserve"> до зміни податкового навантаження внаслідок зміни системи оподаткування. </w:t>
      </w:r>
    </w:p>
    <w:p w14:paraId="4C59A04D" w14:textId="77777777"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 xml:space="preserve">Сторони можуть </w:t>
      </w:r>
      <w:proofErr w:type="spellStart"/>
      <w:r w:rsidRPr="0058662C">
        <w:rPr>
          <w:i/>
          <w:color w:val="000000"/>
          <w:sz w:val="24"/>
          <w:szCs w:val="24"/>
          <w:lang w:val="uk-UA"/>
        </w:rPr>
        <w:t>внести</w:t>
      </w:r>
      <w:proofErr w:type="spellEnd"/>
      <w:r w:rsidRPr="0058662C">
        <w:rPr>
          <w:i/>
          <w:color w:val="000000"/>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8662C">
        <w:rPr>
          <w:i/>
          <w:color w:val="000000"/>
          <w:sz w:val="24"/>
          <w:szCs w:val="24"/>
          <w:lang w:val="uk-UA"/>
        </w:rPr>
        <w:t>пропорційно</w:t>
      </w:r>
      <w:proofErr w:type="spellEnd"/>
      <w:r w:rsidRPr="0058662C">
        <w:rPr>
          <w:i/>
          <w:color w:val="000000"/>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58662C">
        <w:rPr>
          <w:i/>
          <w:color w:val="000000"/>
          <w:sz w:val="24"/>
          <w:szCs w:val="24"/>
          <w:lang w:val="uk-UA"/>
        </w:rPr>
        <w:t>пропорційно</w:t>
      </w:r>
      <w:proofErr w:type="spellEnd"/>
      <w:r w:rsidRPr="0058662C">
        <w:rPr>
          <w:i/>
          <w:color w:val="000000"/>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8662C">
        <w:rPr>
          <w:i/>
          <w:color w:val="000000"/>
          <w:sz w:val="24"/>
          <w:szCs w:val="24"/>
          <w:lang w:val="uk-UA"/>
        </w:rPr>
        <w:t>пропорційно</w:t>
      </w:r>
      <w:proofErr w:type="spellEnd"/>
      <w:r w:rsidRPr="0058662C">
        <w:rPr>
          <w:i/>
          <w:color w:val="000000"/>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58662C">
        <w:rPr>
          <w:i/>
          <w:color w:val="000000"/>
          <w:sz w:val="24"/>
          <w:szCs w:val="24"/>
          <w:lang w:val="uk-UA"/>
        </w:rPr>
        <w:t>пропорційно</w:t>
      </w:r>
      <w:proofErr w:type="spellEnd"/>
      <w:r w:rsidRPr="0058662C">
        <w:rPr>
          <w:i/>
          <w:color w:val="000000"/>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58662C">
        <w:rPr>
          <w:i/>
          <w:color w:val="000000"/>
          <w:sz w:val="24"/>
          <w:szCs w:val="24"/>
          <w:lang w:val="uk-UA"/>
        </w:rPr>
        <w:lastRenderedPageBreak/>
        <w:t>Підтвердженням можливості внесення таких змін будуть чинні (введені в дію) нормативно-правові акти Держави;</w:t>
      </w:r>
    </w:p>
    <w:p w14:paraId="256778E0" w14:textId="77777777" w:rsidR="00E454CB" w:rsidRPr="0058662C" w:rsidRDefault="00C473DC">
      <w:pPr>
        <w:pBdr>
          <w:top w:val="nil"/>
          <w:left w:val="nil"/>
          <w:bottom w:val="nil"/>
          <w:right w:val="nil"/>
          <w:between w:val="nil"/>
        </w:pBdr>
        <w:ind w:right="-2" w:firstLine="567"/>
        <w:jc w:val="both"/>
        <w:rPr>
          <w:i/>
          <w:color w:val="000000"/>
          <w:sz w:val="24"/>
          <w:szCs w:val="24"/>
          <w:highlight w:val="white"/>
          <w:lang w:val="uk-UA"/>
        </w:rPr>
      </w:pPr>
      <w:r w:rsidRPr="0058662C">
        <w:rPr>
          <w:b/>
          <w:color w:val="000000"/>
          <w:sz w:val="24"/>
          <w:szCs w:val="24"/>
          <w:lang w:val="uk-UA"/>
        </w:rPr>
        <w:t>14.6.7.</w:t>
      </w:r>
      <w:r w:rsidRPr="0058662C">
        <w:rPr>
          <w:i/>
          <w:color w:val="000000"/>
          <w:sz w:val="24"/>
          <w:szCs w:val="24"/>
          <w:lang w:val="uk-UA"/>
        </w:rPr>
        <w:t xml:space="preserve"> </w:t>
      </w:r>
      <w:r w:rsidRPr="0058662C">
        <w:rPr>
          <w:color w:val="000000"/>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662C">
        <w:rPr>
          <w:color w:val="000000"/>
          <w:sz w:val="24"/>
          <w:szCs w:val="24"/>
          <w:highlight w:val="white"/>
          <w:lang w:val="uk-UA"/>
        </w:rPr>
        <w:t>Platts</w:t>
      </w:r>
      <w:proofErr w:type="spellEnd"/>
      <w:r w:rsidRPr="0058662C">
        <w:rPr>
          <w:color w:val="000000"/>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94E71F" w14:textId="77777777" w:rsidR="00E454CB" w:rsidRPr="0058662C" w:rsidRDefault="00C473DC">
      <w:pPr>
        <w:pBdr>
          <w:top w:val="nil"/>
          <w:left w:val="nil"/>
          <w:bottom w:val="nil"/>
          <w:right w:val="nil"/>
          <w:between w:val="nil"/>
        </w:pBdr>
        <w:ind w:right="-2" w:firstLine="567"/>
        <w:jc w:val="both"/>
        <w:rPr>
          <w:i/>
          <w:color w:val="000000"/>
          <w:sz w:val="24"/>
          <w:szCs w:val="24"/>
          <w:highlight w:val="white"/>
          <w:lang w:val="uk-UA"/>
        </w:rPr>
      </w:pPr>
      <w:r w:rsidRPr="0058662C">
        <w:rPr>
          <w:i/>
          <w:color w:val="000000"/>
          <w:sz w:val="24"/>
          <w:szCs w:val="24"/>
          <w:highlight w:val="white"/>
          <w:lang w:val="uk-UA"/>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58662C">
        <w:rPr>
          <w:b/>
          <w:i/>
          <w:color w:val="000000"/>
          <w:sz w:val="24"/>
          <w:szCs w:val="24"/>
          <w:highlight w:val="white"/>
          <w:lang w:val="uk-UA"/>
        </w:rPr>
        <w:t>Додатком 2</w:t>
      </w:r>
      <w:r w:rsidRPr="0058662C">
        <w:rPr>
          <w:i/>
          <w:color w:val="000000"/>
          <w:sz w:val="24"/>
          <w:szCs w:val="24"/>
          <w:highlight w:val="white"/>
          <w:lang w:val="uk-UA"/>
        </w:rPr>
        <w:t xml:space="preserve"> до Договору. </w:t>
      </w:r>
    </w:p>
    <w:p w14:paraId="24733727" w14:textId="77777777" w:rsidR="00E454CB" w:rsidRPr="0058662C" w:rsidRDefault="00C473DC">
      <w:pPr>
        <w:pBdr>
          <w:top w:val="nil"/>
          <w:left w:val="nil"/>
          <w:bottom w:val="nil"/>
          <w:right w:val="nil"/>
          <w:between w:val="nil"/>
        </w:pBdr>
        <w:ind w:right="-2" w:firstLine="567"/>
        <w:jc w:val="both"/>
        <w:rPr>
          <w:color w:val="000000"/>
          <w:sz w:val="24"/>
          <w:szCs w:val="24"/>
          <w:lang w:val="uk-UA"/>
        </w:rPr>
      </w:pPr>
      <w:r w:rsidRPr="0058662C">
        <w:rPr>
          <w:b/>
          <w:color w:val="000000"/>
          <w:sz w:val="24"/>
          <w:szCs w:val="24"/>
          <w:lang w:val="uk-UA"/>
        </w:rPr>
        <w:t xml:space="preserve">14.6.8. </w:t>
      </w:r>
      <w:r w:rsidRPr="0058662C">
        <w:rPr>
          <w:color w:val="000000"/>
          <w:sz w:val="24"/>
          <w:szCs w:val="24"/>
          <w:lang w:val="uk-UA"/>
        </w:rPr>
        <w:t xml:space="preserve">зміни умов у зв’язку із </w:t>
      </w:r>
      <w:r w:rsidRPr="006D2283">
        <w:rPr>
          <w:sz w:val="24"/>
          <w:szCs w:val="24"/>
          <w:lang w:val="uk-UA"/>
        </w:rPr>
        <w:t>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w:t>
      </w:r>
      <w:r w:rsidRPr="0058662C">
        <w:rPr>
          <w:color w:val="000000"/>
          <w:sz w:val="24"/>
          <w:szCs w:val="24"/>
          <w:lang w:val="uk-UA"/>
        </w:rPr>
        <w:t>ому в попередньому році, якщо видатки на досягнення цієї цілі затверджено в установленому порядку.</w:t>
      </w:r>
    </w:p>
    <w:p w14:paraId="7317910E" w14:textId="77777777" w:rsidR="00E454CB" w:rsidRPr="0058662C" w:rsidRDefault="00C473DC" w:rsidP="006D2283">
      <w:pPr>
        <w:widowControl/>
        <w:pBdr>
          <w:top w:val="nil"/>
          <w:left w:val="nil"/>
          <w:bottom w:val="nil"/>
          <w:right w:val="nil"/>
          <w:between w:val="nil"/>
        </w:pBdr>
        <w:ind w:firstLine="567"/>
        <w:jc w:val="both"/>
        <w:rPr>
          <w:color w:val="000000"/>
          <w:sz w:val="24"/>
          <w:szCs w:val="24"/>
          <w:lang w:val="uk-UA"/>
        </w:rPr>
      </w:pPr>
      <w:r w:rsidRPr="0058662C">
        <w:rPr>
          <w:color w:val="000000"/>
          <w:sz w:val="24"/>
          <w:szCs w:val="24"/>
          <w:lang w:val="uk-UA"/>
        </w:rPr>
        <w:t> </w:t>
      </w:r>
      <w:r w:rsidRPr="0058662C">
        <w:rPr>
          <w:i/>
          <w:color w:val="000000"/>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24C7A2" w14:textId="77777777" w:rsidR="00E454CB" w:rsidRPr="0058662C" w:rsidRDefault="00E454CB">
      <w:pPr>
        <w:pBdr>
          <w:top w:val="nil"/>
          <w:left w:val="nil"/>
          <w:bottom w:val="nil"/>
          <w:right w:val="nil"/>
          <w:between w:val="nil"/>
        </w:pBdr>
        <w:ind w:right="-2"/>
        <w:jc w:val="both"/>
        <w:rPr>
          <w:i/>
          <w:color w:val="000000"/>
          <w:sz w:val="24"/>
          <w:szCs w:val="24"/>
          <w:lang w:val="uk-UA"/>
        </w:rPr>
      </w:pPr>
    </w:p>
    <w:p w14:paraId="200B944E" w14:textId="77777777"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8662C">
        <w:rPr>
          <w:b/>
          <w:color w:val="000000"/>
          <w:sz w:val="24"/>
          <w:szCs w:val="24"/>
          <w:lang w:val="uk-UA"/>
        </w:rPr>
        <w:t>15. Додатки до Договору</w:t>
      </w:r>
    </w:p>
    <w:p w14:paraId="774530E0" w14:textId="77777777"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8662C">
        <w:rPr>
          <w:b/>
          <w:color w:val="000000"/>
          <w:sz w:val="24"/>
          <w:szCs w:val="24"/>
          <w:lang w:val="uk-UA"/>
        </w:rPr>
        <w:t>15.1.</w:t>
      </w:r>
      <w:r w:rsidRPr="0058662C">
        <w:rPr>
          <w:color w:val="000000"/>
          <w:sz w:val="24"/>
          <w:szCs w:val="24"/>
          <w:lang w:val="uk-UA"/>
        </w:rPr>
        <w:t xml:space="preserve"> Невід’ємною частиною цього Договору є:</w:t>
      </w:r>
    </w:p>
    <w:p w14:paraId="3470F896" w14:textId="77777777"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8662C">
        <w:rPr>
          <w:color w:val="5B9BD5"/>
          <w:sz w:val="24"/>
          <w:szCs w:val="24"/>
          <w:lang w:val="uk-UA"/>
        </w:rPr>
        <w:t>**</w:t>
      </w:r>
      <w:r w:rsidRPr="0058662C">
        <w:rPr>
          <w:color w:val="000000"/>
          <w:sz w:val="24"/>
          <w:szCs w:val="24"/>
          <w:lang w:val="uk-UA"/>
        </w:rPr>
        <w:t>Додаток 1 "Очікувані договірні обсяги закупівлі електричної енергії";</w:t>
      </w:r>
    </w:p>
    <w:p w14:paraId="6CFD6C07" w14:textId="77777777" w:rsidR="00E454CB" w:rsidRPr="0058662C" w:rsidRDefault="00C473DC">
      <w:pPr>
        <w:tabs>
          <w:tab w:val="left" w:pos="2505"/>
        </w:tabs>
        <w:ind w:firstLine="566"/>
        <w:rPr>
          <w:color w:val="000000"/>
          <w:sz w:val="24"/>
          <w:szCs w:val="24"/>
          <w:lang w:val="uk-UA"/>
        </w:rPr>
      </w:pPr>
      <w:r w:rsidRPr="0058662C">
        <w:rPr>
          <w:color w:val="5B9BD5"/>
          <w:sz w:val="24"/>
          <w:szCs w:val="24"/>
          <w:lang w:val="uk-UA"/>
        </w:rPr>
        <w:t>*</w:t>
      </w:r>
      <w:r w:rsidRPr="0058662C">
        <w:rPr>
          <w:color w:val="000000"/>
          <w:sz w:val="24"/>
          <w:szCs w:val="24"/>
          <w:lang w:val="uk-UA"/>
        </w:rPr>
        <w:t>Додаток 2 "Порядок розрахунку та зміни ціни постачання електричної енергії";</w:t>
      </w:r>
    </w:p>
    <w:p w14:paraId="51264B11" w14:textId="77777777"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58662C">
        <w:rPr>
          <w:i/>
          <w:color w:val="5B9BD5"/>
          <w:sz w:val="24"/>
          <w:szCs w:val="24"/>
          <w:lang w:val="uk-UA"/>
        </w:rPr>
        <w:t>* заповнюються на етапі укладення договору</w:t>
      </w:r>
    </w:p>
    <w:p w14:paraId="451AB533" w14:textId="77777777"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58662C">
        <w:rPr>
          <w:i/>
          <w:color w:val="5B9BD5"/>
          <w:sz w:val="24"/>
          <w:szCs w:val="24"/>
          <w:lang w:val="uk-UA"/>
        </w:rPr>
        <w:t>**готується на етапі укладення договору</w:t>
      </w:r>
    </w:p>
    <w:p w14:paraId="2CA64031" w14:textId="77777777" w:rsidR="00E454CB" w:rsidRPr="0058662C" w:rsidRDefault="00E454C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00F96967" w14:textId="77777777" w:rsidR="00E454CB" w:rsidRPr="0058662C" w:rsidRDefault="00E454C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7B4D4079" w14:textId="77777777" w:rsidR="00E454CB" w:rsidRPr="0058662C" w:rsidRDefault="00C473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58662C">
        <w:rPr>
          <w:b/>
          <w:sz w:val="24"/>
          <w:szCs w:val="24"/>
          <w:lang w:val="uk-UA"/>
        </w:rPr>
        <w:t>16. Місцезнаходження та банківські реквізити Сторін</w:t>
      </w:r>
    </w:p>
    <w:p w14:paraId="5DAF5AAB" w14:textId="77777777" w:rsidR="00E454CB" w:rsidRPr="0058662C" w:rsidRDefault="00E454CB">
      <w:pPr>
        <w:pBdr>
          <w:top w:val="nil"/>
          <w:left w:val="nil"/>
          <w:bottom w:val="nil"/>
          <w:right w:val="nil"/>
          <w:between w:val="nil"/>
        </w:pBdr>
        <w:tabs>
          <w:tab w:val="left" w:pos="426"/>
          <w:tab w:val="left" w:pos="851"/>
        </w:tabs>
        <w:ind w:right="-2"/>
        <w:jc w:val="both"/>
        <w:rPr>
          <w:color w:val="000000"/>
          <w:sz w:val="24"/>
          <w:szCs w:val="24"/>
          <w:lang w:val="uk-UA"/>
        </w:rPr>
      </w:pPr>
    </w:p>
    <w:tbl>
      <w:tblPr>
        <w:tblW w:w="10173" w:type="dxa"/>
        <w:tblLayout w:type="fixed"/>
        <w:tblLook w:val="0000" w:firstRow="0" w:lastRow="0" w:firstColumn="0" w:lastColumn="0" w:noHBand="0" w:noVBand="0"/>
      </w:tblPr>
      <w:tblGrid>
        <w:gridCol w:w="4928"/>
        <w:gridCol w:w="5245"/>
      </w:tblGrid>
      <w:tr w:rsidR="00B515B2" w:rsidRPr="000F053F" w14:paraId="3D5D2880" w14:textId="77777777" w:rsidTr="00B515B2">
        <w:tc>
          <w:tcPr>
            <w:tcW w:w="4928" w:type="dxa"/>
          </w:tcPr>
          <w:p w14:paraId="2B36291D" w14:textId="77777777" w:rsidR="00A2089E" w:rsidRPr="00A2089E" w:rsidRDefault="00A2089E" w:rsidP="00A2089E">
            <w:pPr>
              <w:spacing w:line="200" w:lineRule="atLeast"/>
              <w:jc w:val="center"/>
              <w:rPr>
                <w:b/>
                <w:sz w:val="24"/>
                <w:szCs w:val="24"/>
                <w:lang w:val="uk-UA"/>
              </w:rPr>
            </w:pPr>
            <w:r>
              <w:rPr>
                <w:b/>
                <w:sz w:val="24"/>
                <w:szCs w:val="24"/>
                <w:lang w:val="uk-UA"/>
              </w:rPr>
              <w:t>ПОСТАЧАЛЬНИК</w:t>
            </w:r>
          </w:p>
          <w:p w14:paraId="57D412F4" w14:textId="77777777" w:rsidR="00A2089E" w:rsidRDefault="00B515B2" w:rsidP="00B515B2">
            <w:pPr>
              <w:spacing w:line="200" w:lineRule="atLeast"/>
              <w:rPr>
                <w:b/>
                <w:sz w:val="24"/>
                <w:szCs w:val="24"/>
              </w:rPr>
            </w:pPr>
            <w:r w:rsidRPr="000F053F">
              <w:rPr>
                <w:b/>
                <w:sz w:val="24"/>
                <w:szCs w:val="24"/>
              </w:rPr>
              <w:t>_____________________________________________________________________________________________________________________</w:t>
            </w:r>
          </w:p>
          <w:p w14:paraId="7DE7F72C" w14:textId="77777777" w:rsidR="00A2089E" w:rsidRDefault="00A2089E" w:rsidP="00B515B2">
            <w:pPr>
              <w:spacing w:line="200" w:lineRule="atLeast"/>
              <w:rPr>
                <w:b/>
                <w:sz w:val="24"/>
                <w:szCs w:val="24"/>
              </w:rPr>
            </w:pPr>
          </w:p>
          <w:p w14:paraId="47025FB3" w14:textId="77777777" w:rsidR="00A2089E" w:rsidRDefault="00B515B2" w:rsidP="00B515B2">
            <w:pPr>
              <w:spacing w:line="200" w:lineRule="atLeast"/>
              <w:rPr>
                <w:b/>
                <w:sz w:val="24"/>
                <w:szCs w:val="24"/>
              </w:rPr>
            </w:pPr>
            <w:r w:rsidRPr="000F053F">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11E34A9" w14:textId="77777777" w:rsidR="00A2089E" w:rsidRDefault="00A2089E" w:rsidP="00B515B2">
            <w:pPr>
              <w:spacing w:line="200" w:lineRule="atLeast"/>
              <w:rPr>
                <w:b/>
                <w:sz w:val="24"/>
                <w:szCs w:val="24"/>
              </w:rPr>
            </w:pPr>
          </w:p>
          <w:p w14:paraId="3ED7210B" w14:textId="77777777" w:rsidR="00A2089E" w:rsidRDefault="00B515B2" w:rsidP="00B515B2">
            <w:pPr>
              <w:spacing w:line="200" w:lineRule="atLeast"/>
              <w:rPr>
                <w:b/>
                <w:sz w:val="24"/>
                <w:szCs w:val="24"/>
              </w:rPr>
            </w:pPr>
            <w:r w:rsidRPr="000F053F">
              <w:rPr>
                <w:b/>
                <w:sz w:val="24"/>
                <w:szCs w:val="24"/>
              </w:rPr>
              <w:t>_______________________________________</w:t>
            </w:r>
          </w:p>
          <w:p w14:paraId="5E1B812E" w14:textId="77777777" w:rsidR="00A2089E" w:rsidRDefault="00A2089E" w:rsidP="00B515B2">
            <w:pPr>
              <w:spacing w:line="200" w:lineRule="atLeast"/>
              <w:rPr>
                <w:b/>
                <w:sz w:val="24"/>
                <w:szCs w:val="24"/>
              </w:rPr>
            </w:pPr>
          </w:p>
          <w:p w14:paraId="6037A7E9" w14:textId="77777777" w:rsidR="00B515B2" w:rsidRPr="000F053F" w:rsidRDefault="00B515B2" w:rsidP="00B515B2">
            <w:pPr>
              <w:spacing w:line="200" w:lineRule="atLeast"/>
              <w:rPr>
                <w:sz w:val="24"/>
                <w:szCs w:val="24"/>
              </w:rPr>
            </w:pPr>
            <w:r w:rsidRPr="000F053F">
              <w:rPr>
                <w:b/>
                <w:sz w:val="24"/>
                <w:szCs w:val="24"/>
              </w:rPr>
              <w:t>_______________</w:t>
            </w:r>
          </w:p>
          <w:p w14:paraId="52318C8E" w14:textId="77777777" w:rsidR="00B515B2" w:rsidRDefault="00B515B2" w:rsidP="00B515B2">
            <w:pPr>
              <w:spacing w:line="200" w:lineRule="atLeast"/>
              <w:jc w:val="both"/>
              <w:rPr>
                <w:b/>
                <w:bCs/>
                <w:sz w:val="24"/>
                <w:szCs w:val="24"/>
              </w:rPr>
            </w:pPr>
            <w:r w:rsidRPr="000F053F">
              <w:rPr>
                <w:b/>
                <w:bCs/>
                <w:sz w:val="24"/>
                <w:szCs w:val="24"/>
              </w:rPr>
              <w:t xml:space="preserve">  </w:t>
            </w:r>
          </w:p>
          <w:p w14:paraId="51EA078A" w14:textId="77777777" w:rsidR="00A2089E" w:rsidRDefault="00A2089E" w:rsidP="00B515B2">
            <w:pPr>
              <w:spacing w:line="200" w:lineRule="atLeast"/>
              <w:jc w:val="both"/>
              <w:rPr>
                <w:b/>
                <w:bCs/>
                <w:sz w:val="24"/>
                <w:szCs w:val="24"/>
              </w:rPr>
            </w:pPr>
          </w:p>
          <w:p w14:paraId="1A301ED0" w14:textId="77777777" w:rsidR="00A2089E" w:rsidRPr="000F053F" w:rsidRDefault="00A2089E" w:rsidP="00B515B2">
            <w:pPr>
              <w:spacing w:line="200" w:lineRule="atLeast"/>
              <w:jc w:val="both"/>
              <w:rPr>
                <w:b/>
                <w:bCs/>
                <w:sz w:val="24"/>
                <w:szCs w:val="24"/>
              </w:rPr>
            </w:pPr>
          </w:p>
          <w:p w14:paraId="431AD7B2" w14:textId="77777777" w:rsidR="00B515B2" w:rsidRPr="000F053F" w:rsidRDefault="00B515B2" w:rsidP="00B515B2">
            <w:pPr>
              <w:spacing w:line="200" w:lineRule="atLeast"/>
              <w:jc w:val="both"/>
              <w:rPr>
                <w:sz w:val="24"/>
                <w:szCs w:val="24"/>
              </w:rPr>
            </w:pPr>
            <w:r w:rsidRPr="000F053F">
              <w:rPr>
                <w:b/>
                <w:bCs/>
                <w:sz w:val="24"/>
                <w:szCs w:val="24"/>
              </w:rPr>
              <w:t xml:space="preserve">        _______________ </w:t>
            </w:r>
          </w:p>
        </w:tc>
        <w:tc>
          <w:tcPr>
            <w:tcW w:w="5245" w:type="dxa"/>
          </w:tcPr>
          <w:p w14:paraId="77D1A219" w14:textId="77777777" w:rsidR="00A2089E" w:rsidRDefault="00A2089E" w:rsidP="00A2089E">
            <w:pPr>
              <w:pStyle w:val="affd"/>
              <w:jc w:val="center"/>
              <w:rPr>
                <w:rFonts w:ascii="Times New Roman" w:hAnsi="Times New Roman" w:cs="Times New Roman"/>
                <w:b/>
                <w:sz w:val="24"/>
                <w:szCs w:val="24"/>
              </w:rPr>
            </w:pPr>
            <w:r>
              <w:rPr>
                <w:rFonts w:ascii="Times New Roman" w:hAnsi="Times New Roman" w:cs="Times New Roman"/>
                <w:b/>
                <w:sz w:val="24"/>
                <w:szCs w:val="24"/>
              </w:rPr>
              <w:t>СПОЖИВАЧ</w:t>
            </w:r>
          </w:p>
          <w:p w14:paraId="4044A280" w14:textId="030821ED" w:rsidR="00B515B2" w:rsidRPr="000F053F" w:rsidRDefault="00B515B2" w:rsidP="00975102">
            <w:pPr>
              <w:pStyle w:val="affd"/>
              <w:jc w:val="both"/>
              <w:rPr>
                <w:rFonts w:ascii="Times New Roman" w:hAnsi="Times New Roman" w:cs="Times New Roman"/>
                <w:color w:val="000000"/>
                <w:sz w:val="24"/>
                <w:szCs w:val="24"/>
              </w:rPr>
            </w:pPr>
            <w:r w:rsidRPr="000F053F">
              <w:rPr>
                <w:rFonts w:ascii="Times New Roman" w:hAnsi="Times New Roman" w:cs="Times New Roman"/>
                <w:b/>
                <w:sz w:val="24"/>
                <w:szCs w:val="24"/>
              </w:rPr>
              <w:t>ЗАКЛАД ДОШКІЛЬНОЇ ОСВІТИ (ЯСЛА-САДОК) №</w:t>
            </w:r>
            <w:r w:rsidR="00363CAA">
              <w:rPr>
                <w:rFonts w:ascii="Times New Roman" w:hAnsi="Times New Roman" w:cs="Times New Roman"/>
                <w:b/>
                <w:sz w:val="24"/>
                <w:szCs w:val="24"/>
              </w:rPr>
              <w:t>9</w:t>
            </w:r>
            <w:r w:rsidRPr="000F053F">
              <w:rPr>
                <w:rFonts w:ascii="Times New Roman" w:hAnsi="Times New Roman" w:cs="Times New Roman"/>
                <w:b/>
                <w:sz w:val="24"/>
                <w:szCs w:val="24"/>
              </w:rPr>
              <w:t xml:space="preserve"> ВИНОГРАДІВСЬКОЇ МІСЬКОЇ РАДИ ЗАКАРПАТСЬКОЇ ОБЛАСТІ</w:t>
            </w:r>
          </w:p>
          <w:p w14:paraId="241AE770" w14:textId="77777777" w:rsidR="00B515B2" w:rsidRPr="000F053F" w:rsidRDefault="00B515B2" w:rsidP="00B515B2">
            <w:pPr>
              <w:pStyle w:val="affd"/>
              <w:spacing w:after="0"/>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Юридична адреса: </w:t>
            </w:r>
          </w:p>
          <w:p w14:paraId="372D6C7C" w14:textId="56BF1297" w:rsidR="00B515B2" w:rsidRDefault="00B515B2" w:rsidP="00B515B2">
            <w:pPr>
              <w:pStyle w:val="affd"/>
              <w:spacing w:after="0"/>
              <w:rPr>
                <w:rFonts w:ascii="Times New Roman" w:hAnsi="Times New Roman" w:cs="Times New Roman"/>
                <w:sz w:val="24"/>
                <w:szCs w:val="24"/>
              </w:rPr>
            </w:pPr>
            <w:r w:rsidRPr="000F053F">
              <w:rPr>
                <w:rFonts w:ascii="Times New Roman" w:hAnsi="Times New Roman" w:cs="Times New Roman"/>
                <w:sz w:val="24"/>
                <w:szCs w:val="24"/>
              </w:rPr>
              <w:t xml:space="preserve">90300, Закарпатська обл., </w:t>
            </w:r>
            <w:r>
              <w:rPr>
                <w:rFonts w:ascii="Times New Roman" w:hAnsi="Times New Roman" w:cs="Times New Roman"/>
                <w:sz w:val="24"/>
                <w:szCs w:val="24"/>
              </w:rPr>
              <w:t>Берег</w:t>
            </w:r>
            <w:r w:rsidRPr="000F053F">
              <w:rPr>
                <w:rFonts w:ascii="Times New Roman" w:hAnsi="Times New Roman" w:cs="Times New Roman"/>
                <w:sz w:val="24"/>
                <w:szCs w:val="24"/>
              </w:rPr>
              <w:t xml:space="preserve">івський р-н, місто Виноградів, вул. </w:t>
            </w:r>
            <w:proofErr w:type="spellStart"/>
            <w:r w:rsidR="00363CAA">
              <w:rPr>
                <w:rFonts w:ascii="Times New Roman" w:hAnsi="Times New Roman" w:cs="Times New Roman"/>
                <w:sz w:val="24"/>
                <w:szCs w:val="24"/>
              </w:rPr>
              <w:t>Копанська</w:t>
            </w:r>
            <w:proofErr w:type="spellEnd"/>
            <w:r w:rsidR="00363CAA">
              <w:rPr>
                <w:rFonts w:ascii="Times New Roman" w:hAnsi="Times New Roman" w:cs="Times New Roman"/>
                <w:sz w:val="24"/>
                <w:szCs w:val="24"/>
              </w:rPr>
              <w:t xml:space="preserve"> </w:t>
            </w:r>
            <w:r w:rsidRPr="000F053F">
              <w:rPr>
                <w:rFonts w:ascii="Times New Roman" w:hAnsi="Times New Roman" w:cs="Times New Roman"/>
                <w:sz w:val="24"/>
                <w:szCs w:val="24"/>
              </w:rPr>
              <w:t xml:space="preserve">, </w:t>
            </w:r>
          </w:p>
          <w:p w14:paraId="64A79EBF" w14:textId="7B3915A0" w:rsidR="00B515B2" w:rsidRPr="00FA003E" w:rsidRDefault="00B515B2" w:rsidP="00B515B2">
            <w:pPr>
              <w:pStyle w:val="affd"/>
              <w:rPr>
                <w:rFonts w:ascii="Times New Roman" w:hAnsi="Times New Roman" w:cs="Times New Roman"/>
                <w:sz w:val="24"/>
                <w:szCs w:val="24"/>
              </w:rPr>
            </w:pPr>
            <w:r w:rsidRPr="000F053F">
              <w:rPr>
                <w:rFonts w:ascii="Times New Roman" w:hAnsi="Times New Roman" w:cs="Times New Roman"/>
                <w:sz w:val="24"/>
                <w:szCs w:val="24"/>
              </w:rPr>
              <w:t xml:space="preserve">будинок </w:t>
            </w:r>
            <w:r>
              <w:rPr>
                <w:rFonts w:ascii="Times New Roman" w:hAnsi="Times New Roman" w:cs="Times New Roman"/>
                <w:sz w:val="24"/>
                <w:szCs w:val="24"/>
              </w:rPr>
              <w:t>№</w:t>
            </w:r>
            <w:r w:rsidRPr="000F053F">
              <w:rPr>
                <w:rFonts w:ascii="Times New Roman" w:hAnsi="Times New Roman" w:cs="Times New Roman"/>
                <w:sz w:val="24"/>
                <w:szCs w:val="24"/>
              </w:rPr>
              <w:t>9.</w:t>
            </w:r>
          </w:p>
          <w:p w14:paraId="0D81ED17" w14:textId="4315E06A" w:rsidR="00B515B2" w:rsidRPr="000F053F" w:rsidRDefault="00B515B2" w:rsidP="00B515B2">
            <w:pPr>
              <w:pStyle w:val="affd"/>
              <w:rPr>
                <w:rFonts w:ascii="Times New Roman" w:hAnsi="Times New Roman" w:cs="Times New Roman"/>
                <w:color w:val="000000"/>
                <w:kern w:val="1"/>
                <w:sz w:val="24"/>
                <w:szCs w:val="24"/>
                <w:shd w:val="clear" w:color="auto" w:fill="FFFFFF"/>
              </w:rPr>
            </w:pPr>
            <w:r w:rsidRPr="000F053F">
              <w:rPr>
                <w:rFonts w:ascii="Times New Roman" w:hAnsi="Times New Roman" w:cs="Times New Roman"/>
                <w:color w:val="000000"/>
                <w:kern w:val="1"/>
                <w:sz w:val="24"/>
                <w:szCs w:val="24"/>
                <w:shd w:val="clear" w:color="auto" w:fill="FFFFFF"/>
              </w:rPr>
              <w:t>Код ЄДРПОУ </w:t>
            </w:r>
            <w:r w:rsidR="00363CAA">
              <w:rPr>
                <w:rFonts w:ascii="Times New Roman" w:hAnsi="Times New Roman" w:cs="Times New Roman"/>
                <w:sz w:val="24"/>
                <w:szCs w:val="24"/>
              </w:rPr>
              <w:t>26214253</w:t>
            </w:r>
            <w:r w:rsidRPr="000F053F">
              <w:rPr>
                <w:rFonts w:ascii="Times New Roman" w:hAnsi="Times New Roman" w:cs="Times New Roman"/>
                <w:color w:val="000000"/>
                <w:kern w:val="1"/>
                <w:sz w:val="24"/>
                <w:szCs w:val="24"/>
                <w:shd w:val="clear" w:color="auto" w:fill="FFFFFF"/>
              </w:rPr>
              <w:t xml:space="preserve">                                          </w:t>
            </w:r>
          </w:p>
          <w:p w14:paraId="4C714DD1" w14:textId="77777777" w:rsidR="00B515B2" w:rsidRPr="000F053F" w:rsidRDefault="00B515B2" w:rsidP="00B515B2">
            <w:pPr>
              <w:pStyle w:val="affd"/>
              <w:rPr>
                <w:rFonts w:ascii="Times New Roman" w:eastAsia="Times New Roman CYR" w:hAnsi="Times New Roman" w:cs="Times New Roman"/>
                <w:color w:val="000000"/>
                <w:kern w:val="1"/>
                <w:sz w:val="24"/>
                <w:szCs w:val="24"/>
                <w:shd w:val="clear" w:color="auto" w:fill="FFFFFF"/>
              </w:rPr>
            </w:pPr>
            <w:r w:rsidRPr="000F053F">
              <w:rPr>
                <w:rFonts w:ascii="Times New Roman" w:eastAsia="Times New Roman CYR" w:hAnsi="Times New Roman" w:cs="Times New Roman"/>
                <w:color w:val="000000"/>
                <w:kern w:val="1"/>
                <w:sz w:val="24"/>
                <w:szCs w:val="24"/>
                <w:shd w:val="clear" w:color="auto" w:fill="FFFFFF"/>
              </w:rPr>
              <w:t>UA_________________________________</w:t>
            </w:r>
          </w:p>
          <w:p w14:paraId="31C32930" w14:textId="77777777" w:rsidR="00B515B2" w:rsidRPr="000F053F" w:rsidRDefault="00B515B2" w:rsidP="00B515B2">
            <w:pPr>
              <w:pStyle w:val="affd"/>
              <w:rPr>
                <w:rFonts w:ascii="Times New Roman" w:hAnsi="Times New Roman" w:cs="Times New Roman"/>
                <w:color w:val="FF0000"/>
                <w:sz w:val="24"/>
                <w:szCs w:val="24"/>
              </w:rPr>
            </w:pPr>
            <w:r w:rsidRPr="000F053F">
              <w:rPr>
                <w:rFonts w:ascii="Times New Roman" w:hAnsi="Times New Roman" w:cs="Times New Roman"/>
                <w:kern w:val="1"/>
                <w:sz w:val="24"/>
                <w:szCs w:val="24"/>
                <w:shd w:val="clear" w:color="auto" w:fill="FFFFFF"/>
              </w:rPr>
              <w:t>ГУ ДСКУ в Закарпатській області</w:t>
            </w:r>
            <w:r w:rsidRPr="000F053F">
              <w:rPr>
                <w:rFonts w:ascii="Times New Roman" w:hAnsi="Times New Roman" w:cs="Times New Roman"/>
                <w:b/>
                <w:bCs/>
                <w:color w:val="FF0000"/>
                <w:kern w:val="1"/>
                <w:sz w:val="24"/>
                <w:szCs w:val="24"/>
                <w:shd w:val="clear" w:color="auto" w:fill="FFFFFF"/>
              </w:rPr>
              <w:t xml:space="preserve">      </w:t>
            </w:r>
          </w:p>
          <w:p w14:paraId="270FDD3F" w14:textId="77777777" w:rsidR="00B515B2" w:rsidRDefault="00B515B2" w:rsidP="00B515B2">
            <w:pPr>
              <w:pStyle w:val="affd"/>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Директор</w:t>
            </w:r>
          </w:p>
          <w:p w14:paraId="26A78651" w14:textId="77777777" w:rsidR="00B515B2" w:rsidRDefault="00B515B2" w:rsidP="00B515B2">
            <w:pPr>
              <w:pStyle w:val="affd"/>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 xml:space="preserve"> </w:t>
            </w:r>
          </w:p>
          <w:p w14:paraId="03D88F65" w14:textId="2A07BD62" w:rsidR="00B515B2" w:rsidRDefault="00B515B2" w:rsidP="00B515B2">
            <w:pPr>
              <w:pStyle w:val="affd"/>
              <w:spacing w:after="0"/>
              <w:rPr>
                <w:rFonts w:ascii="Times New Roman" w:hAnsi="Times New Roman" w:cs="Times New Roman"/>
                <w:b/>
                <w:bCs/>
                <w:color w:val="000000"/>
                <w:sz w:val="24"/>
                <w:szCs w:val="24"/>
              </w:rPr>
            </w:pPr>
            <w:r w:rsidRPr="000F053F">
              <w:rPr>
                <w:rFonts w:ascii="Times New Roman" w:hAnsi="Times New Roman" w:cs="Times New Roman"/>
                <w:b/>
                <w:bCs/>
                <w:color w:val="000000"/>
                <w:spacing w:val="-4"/>
                <w:sz w:val="24"/>
                <w:szCs w:val="24"/>
              </w:rPr>
              <w:t>___________</w:t>
            </w:r>
            <w:r>
              <w:rPr>
                <w:rFonts w:ascii="Times New Roman" w:hAnsi="Times New Roman" w:cs="Times New Roman"/>
                <w:b/>
                <w:bCs/>
                <w:color w:val="000000"/>
                <w:spacing w:val="-4"/>
                <w:sz w:val="24"/>
                <w:szCs w:val="24"/>
              </w:rPr>
              <w:t>_____</w:t>
            </w:r>
            <w:r w:rsidRPr="000F053F">
              <w:rPr>
                <w:rFonts w:ascii="Times New Roman" w:hAnsi="Times New Roman" w:cs="Times New Roman"/>
                <w:b/>
                <w:bCs/>
                <w:color w:val="000000"/>
                <w:spacing w:val="-4"/>
                <w:sz w:val="24"/>
                <w:szCs w:val="24"/>
              </w:rPr>
              <w:t>_</w:t>
            </w:r>
            <w:r w:rsidR="00363CAA">
              <w:rPr>
                <w:rFonts w:ascii="Times New Roman" w:hAnsi="Times New Roman" w:cs="Times New Roman"/>
                <w:b/>
                <w:bCs/>
                <w:color w:val="000000"/>
                <w:spacing w:val="-4"/>
                <w:sz w:val="24"/>
                <w:szCs w:val="24"/>
              </w:rPr>
              <w:t>Наталія  ВЕБЕР</w:t>
            </w:r>
          </w:p>
          <w:p w14:paraId="2601D17C" w14:textId="77777777" w:rsidR="00B515B2" w:rsidRPr="00B515B2" w:rsidRDefault="00B515B2" w:rsidP="00B515B2">
            <w:pPr>
              <w:pStyle w:val="affd"/>
              <w:spacing w:after="0"/>
              <w:rPr>
                <w:rFonts w:ascii="Times New Roman" w:hAnsi="Times New Roman" w:cs="Times New Roman"/>
                <w:sz w:val="24"/>
                <w:szCs w:val="24"/>
              </w:rPr>
            </w:pPr>
            <w:proofErr w:type="spellStart"/>
            <w:r w:rsidRPr="00B515B2">
              <w:rPr>
                <w:rFonts w:ascii="Times New Roman" w:hAnsi="Times New Roman" w:cs="Times New Roman"/>
                <w:bCs/>
                <w:color w:val="000000"/>
                <w:sz w:val="24"/>
                <w:szCs w:val="24"/>
              </w:rPr>
              <w:t>м.п</w:t>
            </w:r>
            <w:proofErr w:type="spellEnd"/>
            <w:r w:rsidRPr="00B515B2">
              <w:rPr>
                <w:rFonts w:ascii="Times New Roman" w:hAnsi="Times New Roman" w:cs="Times New Roman"/>
                <w:bCs/>
                <w:color w:val="000000"/>
                <w:sz w:val="24"/>
                <w:szCs w:val="24"/>
              </w:rPr>
              <w:t>.</w:t>
            </w:r>
          </w:p>
          <w:p w14:paraId="2ECE59F0" w14:textId="77777777" w:rsidR="00B515B2" w:rsidRPr="000F053F" w:rsidRDefault="00B515B2" w:rsidP="00B515B2">
            <w:pPr>
              <w:spacing w:line="200" w:lineRule="atLeast"/>
              <w:jc w:val="both"/>
              <w:rPr>
                <w:sz w:val="24"/>
                <w:szCs w:val="24"/>
              </w:rPr>
            </w:pPr>
          </w:p>
        </w:tc>
      </w:tr>
    </w:tbl>
    <w:p w14:paraId="39E787F3" w14:textId="77777777" w:rsidR="00E454CB" w:rsidRPr="0058662C" w:rsidRDefault="00E454CB">
      <w:pPr>
        <w:jc w:val="both"/>
        <w:rPr>
          <w:b/>
          <w:sz w:val="24"/>
          <w:szCs w:val="24"/>
          <w:lang w:val="uk-UA"/>
        </w:rPr>
        <w:sectPr w:rsidR="00E454CB" w:rsidRPr="0058662C">
          <w:headerReference w:type="default" r:id="rId9"/>
          <w:pgSz w:w="11910" w:h="16840"/>
          <w:pgMar w:top="480" w:right="570" w:bottom="568" w:left="960" w:header="708" w:footer="708" w:gutter="0"/>
          <w:pgNumType w:start="1"/>
          <w:cols w:space="720"/>
        </w:sectPr>
      </w:pPr>
    </w:p>
    <w:p w14:paraId="025739C4" w14:textId="77777777" w:rsidR="00E454CB" w:rsidRPr="0058662C" w:rsidRDefault="00C473DC">
      <w:pPr>
        <w:ind w:left="12960" w:firstLine="720"/>
        <w:rPr>
          <w:b/>
          <w:sz w:val="24"/>
          <w:szCs w:val="24"/>
          <w:lang w:val="uk-UA"/>
        </w:rPr>
      </w:pPr>
      <w:r w:rsidRPr="0058662C">
        <w:rPr>
          <w:b/>
          <w:sz w:val="24"/>
          <w:szCs w:val="24"/>
          <w:lang w:val="uk-UA"/>
        </w:rPr>
        <w:lastRenderedPageBreak/>
        <w:t>Додаток 1</w:t>
      </w:r>
    </w:p>
    <w:p w14:paraId="674FC86D" w14:textId="77777777" w:rsidR="00E454CB" w:rsidRPr="0058662C" w:rsidRDefault="00C473DC">
      <w:pPr>
        <w:ind w:left="7200"/>
        <w:rPr>
          <w:b/>
          <w:sz w:val="24"/>
          <w:szCs w:val="24"/>
          <w:lang w:val="uk-UA"/>
        </w:rPr>
      </w:pPr>
      <w:bookmarkStart w:id="25" w:name="_heading=h.1t3h5sf" w:colFirst="0" w:colLast="0"/>
      <w:bookmarkEnd w:id="25"/>
      <w:r w:rsidRPr="0058662C">
        <w:rPr>
          <w:b/>
          <w:sz w:val="24"/>
          <w:szCs w:val="24"/>
          <w:lang w:val="uk-UA"/>
        </w:rPr>
        <w:t>до Договору про</w:t>
      </w:r>
      <w:r w:rsidRPr="0058662C">
        <w:rPr>
          <w:b/>
          <w:i/>
          <w:color w:val="000000"/>
          <w:sz w:val="24"/>
          <w:szCs w:val="24"/>
          <w:lang w:val="uk-UA"/>
        </w:rPr>
        <w:t xml:space="preserve"> </w:t>
      </w:r>
      <w:r w:rsidRPr="0058662C">
        <w:rPr>
          <w:b/>
          <w:color w:val="000000"/>
          <w:sz w:val="24"/>
          <w:szCs w:val="24"/>
          <w:lang w:val="uk-UA"/>
        </w:rPr>
        <w:t>постачання/закупівлю електричної енергії споживачу</w:t>
      </w:r>
    </w:p>
    <w:p w14:paraId="7AC8EE97" w14:textId="77777777" w:rsidR="00E454CB" w:rsidRPr="0058662C" w:rsidRDefault="00C473DC">
      <w:pPr>
        <w:ind w:left="10080" w:firstLine="720"/>
        <w:rPr>
          <w:b/>
          <w:color w:val="000000"/>
          <w:sz w:val="24"/>
          <w:szCs w:val="24"/>
          <w:lang w:val="uk-UA"/>
        </w:rPr>
      </w:pPr>
      <w:bookmarkStart w:id="26" w:name="_heading=h.cumtpqdlp5ez" w:colFirst="0" w:colLast="0"/>
      <w:bookmarkEnd w:id="26"/>
      <w:r w:rsidRPr="0058662C">
        <w:rPr>
          <w:b/>
          <w:color w:val="000000"/>
          <w:sz w:val="24"/>
          <w:szCs w:val="24"/>
          <w:lang w:val="uk-UA"/>
        </w:rPr>
        <w:t>____ від ____ _______________ 20___р.</w:t>
      </w:r>
    </w:p>
    <w:p w14:paraId="09760468" w14:textId="77777777" w:rsidR="00E454CB" w:rsidRPr="0058662C" w:rsidRDefault="00E454CB">
      <w:pPr>
        <w:rPr>
          <w:b/>
          <w:color w:val="000000"/>
          <w:lang w:val="uk-UA"/>
        </w:rPr>
      </w:pPr>
    </w:p>
    <w:p w14:paraId="0F93AC7A" w14:textId="77777777" w:rsidR="00E454CB" w:rsidRPr="0058662C" w:rsidRDefault="00E454CB">
      <w:pPr>
        <w:jc w:val="center"/>
        <w:rPr>
          <w:b/>
          <w:sz w:val="24"/>
          <w:szCs w:val="24"/>
          <w:lang w:val="uk-UA"/>
        </w:rPr>
      </w:pPr>
    </w:p>
    <w:p w14:paraId="2F4C7B9E" w14:textId="77777777" w:rsidR="00E454CB" w:rsidRPr="0058662C" w:rsidRDefault="00C473DC">
      <w:pPr>
        <w:jc w:val="center"/>
        <w:rPr>
          <w:b/>
          <w:color w:val="5B9BD5"/>
          <w:sz w:val="24"/>
          <w:szCs w:val="24"/>
          <w:lang w:val="uk-UA"/>
        </w:rPr>
      </w:pPr>
      <w:r w:rsidRPr="0058662C">
        <w:rPr>
          <w:i/>
          <w:color w:val="5B9BD5"/>
          <w:sz w:val="24"/>
          <w:szCs w:val="24"/>
          <w:lang w:val="uk-UA"/>
        </w:rPr>
        <w:t>**готується на етапі укладення договору</w:t>
      </w:r>
    </w:p>
    <w:p w14:paraId="242F3830" w14:textId="77777777" w:rsidR="00E454CB" w:rsidRPr="0058662C" w:rsidRDefault="00E454CB">
      <w:pPr>
        <w:jc w:val="center"/>
        <w:rPr>
          <w:b/>
          <w:sz w:val="24"/>
          <w:szCs w:val="24"/>
          <w:lang w:val="uk-UA"/>
        </w:rPr>
      </w:pPr>
    </w:p>
    <w:p w14:paraId="428B5078" w14:textId="77777777" w:rsidR="00E454CB" w:rsidRPr="0058662C" w:rsidRDefault="00C473DC">
      <w:pPr>
        <w:jc w:val="center"/>
        <w:rPr>
          <w:b/>
          <w:sz w:val="24"/>
          <w:szCs w:val="24"/>
          <w:lang w:val="uk-UA"/>
        </w:rPr>
      </w:pPr>
      <w:r w:rsidRPr="0058662C">
        <w:rPr>
          <w:b/>
          <w:sz w:val="24"/>
          <w:szCs w:val="24"/>
          <w:lang w:val="uk-UA"/>
        </w:rPr>
        <w:t>Очікувані договірні обсяги закупівлі електричної енергії</w:t>
      </w:r>
    </w:p>
    <w:p w14:paraId="759AECEC" w14:textId="77777777" w:rsidR="00E454CB" w:rsidRPr="0058662C" w:rsidRDefault="00C473DC">
      <w:pPr>
        <w:jc w:val="center"/>
        <w:rPr>
          <w:i/>
          <w:color w:val="5B9BD5"/>
          <w:sz w:val="24"/>
          <w:szCs w:val="24"/>
          <w:u w:val="single"/>
          <w:lang w:val="uk-UA"/>
        </w:rPr>
      </w:pPr>
      <w:r w:rsidRPr="0058662C">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14:paraId="53801810" w14:textId="77777777" w:rsidR="00E454CB" w:rsidRPr="0058662C" w:rsidRDefault="00E454CB">
      <w:pPr>
        <w:jc w:val="center"/>
        <w:rPr>
          <w:sz w:val="24"/>
          <w:szCs w:val="24"/>
          <w:lang w:val="uk-UA"/>
        </w:rPr>
      </w:pPr>
    </w:p>
    <w:p w14:paraId="7428013D" w14:textId="77777777" w:rsidR="00E454CB" w:rsidRPr="0058662C" w:rsidRDefault="00E454CB">
      <w:pPr>
        <w:jc w:val="both"/>
        <w:rPr>
          <w:sz w:val="24"/>
          <w:szCs w:val="24"/>
          <w:lang w:val="uk-UA"/>
        </w:rPr>
      </w:pPr>
    </w:p>
    <w:p w14:paraId="3DC482C9" w14:textId="77777777" w:rsidR="00E454CB" w:rsidRPr="0058662C" w:rsidRDefault="00C473DC">
      <w:pPr>
        <w:ind w:firstLine="567"/>
        <w:jc w:val="both"/>
        <w:rPr>
          <w:sz w:val="24"/>
          <w:szCs w:val="24"/>
          <w:lang w:val="uk-UA"/>
        </w:rPr>
      </w:pPr>
      <w:r w:rsidRPr="0058662C">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36DA3C27" w14:textId="77777777" w:rsidR="00E454CB" w:rsidRPr="0058662C" w:rsidRDefault="00E454CB" w:rsidP="0092799C">
      <w:pPr>
        <w:jc w:val="both"/>
        <w:rPr>
          <w:sz w:val="24"/>
          <w:szCs w:val="24"/>
          <w:lang w:val="uk-UA"/>
        </w:rPr>
      </w:pPr>
    </w:p>
    <w:p w14:paraId="6D42638E" w14:textId="77777777" w:rsidR="00E454CB" w:rsidRPr="0058662C" w:rsidRDefault="00E454CB">
      <w:pPr>
        <w:pBdr>
          <w:top w:val="nil"/>
          <w:left w:val="nil"/>
          <w:bottom w:val="nil"/>
          <w:right w:val="nil"/>
          <w:between w:val="nil"/>
        </w:pBdr>
        <w:jc w:val="both"/>
        <w:rPr>
          <w:b/>
          <w:color w:val="000000"/>
          <w:sz w:val="24"/>
          <w:szCs w:val="24"/>
          <w:lang w:val="uk-UA"/>
        </w:rPr>
      </w:pPr>
    </w:p>
    <w:tbl>
      <w:tblPr>
        <w:tblW w:w="14742" w:type="dxa"/>
        <w:tblInd w:w="284" w:type="dxa"/>
        <w:tblLayout w:type="fixed"/>
        <w:tblLook w:val="0000" w:firstRow="0" w:lastRow="0" w:firstColumn="0" w:lastColumn="0" w:noHBand="0" w:noVBand="0"/>
      </w:tblPr>
      <w:tblGrid>
        <w:gridCol w:w="7938"/>
        <w:gridCol w:w="6804"/>
      </w:tblGrid>
      <w:tr w:rsidR="0092799C" w:rsidRPr="000F053F" w14:paraId="7004C5AF" w14:textId="77777777" w:rsidTr="00EC0757">
        <w:tc>
          <w:tcPr>
            <w:tcW w:w="7938" w:type="dxa"/>
          </w:tcPr>
          <w:p w14:paraId="26F2320D" w14:textId="77777777" w:rsidR="0092799C" w:rsidRPr="00A2089E" w:rsidRDefault="0092799C" w:rsidP="00BB296F">
            <w:pPr>
              <w:spacing w:line="200" w:lineRule="atLeast"/>
              <w:jc w:val="center"/>
              <w:rPr>
                <w:b/>
                <w:sz w:val="24"/>
                <w:szCs w:val="24"/>
                <w:lang w:val="uk-UA"/>
              </w:rPr>
            </w:pPr>
            <w:r>
              <w:rPr>
                <w:b/>
                <w:sz w:val="24"/>
                <w:szCs w:val="24"/>
                <w:lang w:val="uk-UA"/>
              </w:rPr>
              <w:t>ПОСТАЧАЛЬНИК</w:t>
            </w:r>
          </w:p>
          <w:p w14:paraId="3476F31E" w14:textId="77777777" w:rsidR="0092799C" w:rsidRPr="008668A9" w:rsidRDefault="0092799C" w:rsidP="008668A9">
            <w:pPr>
              <w:spacing w:line="200" w:lineRule="atLeast"/>
              <w:ind w:right="178"/>
              <w:rPr>
                <w:bCs/>
                <w:sz w:val="24"/>
                <w:szCs w:val="24"/>
              </w:rPr>
            </w:pPr>
            <w:r w:rsidRPr="008668A9">
              <w:rPr>
                <w:bCs/>
                <w:sz w:val="24"/>
                <w:szCs w:val="24"/>
              </w:rPr>
              <w:t>_____________________________________________________________________________________________________________________</w:t>
            </w:r>
          </w:p>
          <w:p w14:paraId="525989EF" w14:textId="77777777" w:rsidR="0092799C" w:rsidRPr="008668A9" w:rsidRDefault="0092799C" w:rsidP="008668A9">
            <w:pPr>
              <w:spacing w:line="200" w:lineRule="atLeast"/>
              <w:ind w:right="178"/>
              <w:rPr>
                <w:bCs/>
                <w:sz w:val="24"/>
                <w:szCs w:val="24"/>
              </w:rPr>
            </w:pPr>
          </w:p>
          <w:p w14:paraId="500D6CF7" w14:textId="77777777" w:rsidR="0092799C" w:rsidRPr="008668A9" w:rsidRDefault="0092799C" w:rsidP="008668A9">
            <w:pPr>
              <w:spacing w:line="200" w:lineRule="atLeast"/>
              <w:ind w:right="178"/>
              <w:rPr>
                <w:bCs/>
                <w:sz w:val="24"/>
                <w:szCs w:val="24"/>
              </w:rPr>
            </w:pPr>
            <w:r w:rsidRPr="008668A9">
              <w:rPr>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E1A2316" w14:textId="77777777" w:rsidR="0092799C" w:rsidRDefault="0092799C" w:rsidP="008668A9">
            <w:pPr>
              <w:spacing w:line="200" w:lineRule="atLeast"/>
              <w:ind w:right="178"/>
              <w:rPr>
                <w:b/>
                <w:sz w:val="24"/>
                <w:szCs w:val="24"/>
              </w:rPr>
            </w:pPr>
          </w:p>
          <w:p w14:paraId="3BC0D749" w14:textId="77777777" w:rsidR="0092799C" w:rsidRDefault="0092799C" w:rsidP="008668A9">
            <w:pPr>
              <w:spacing w:line="200" w:lineRule="atLeast"/>
              <w:ind w:right="178"/>
              <w:rPr>
                <w:b/>
                <w:sz w:val="24"/>
                <w:szCs w:val="24"/>
              </w:rPr>
            </w:pPr>
            <w:r w:rsidRPr="000F053F">
              <w:rPr>
                <w:b/>
                <w:sz w:val="24"/>
                <w:szCs w:val="24"/>
              </w:rPr>
              <w:t>_______________________________________</w:t>
            </w:r>
          </w:p>
          <w:p w14:paraId="700FF29E" w14:textId="77777777" w:rsidR="0092799C" w:rsidRDefault="0092799C" w:rsidP="008668A9">
            <w:pPr>
              <w:spacing w:line="200" w:lineRule="atLeast"/>
              <w:ind w:right="178"/>
              <w:rPr>
                <w:b/>
                <w:sz w:val="24"/>
                <w:szCs w:val="24"/>
              </w:rPr>
            </w:pPr>
          </w:p>
          <w:p w14:paraId="2EDB9534" w14:textId="77777777" w:rsidR="0092799C" w:rsidRPr="000F053F" w:rsidRDefault="0092799C" w:rsidP="008668A9">
            <w:pPr>
              <w:spacing w:line="200" w:lineRule="atLeast"/>
              <w:ind w:right="178"/>
              <w:rPr>
                <w:sz w:val="24"/>
                <w:szCs w:val="24"/>
              </w:rPr>
            </w:pPr>
            <w:r w:rsidRPr="000F053F">
              <w:rPr>
                <w:b/>
                <w:sz w:val="24"/>
                <w:szCs w:val="24"/>
              </w:rPr>
              <w:t>_______________</w:t>
            </w:r>
          </w:p>
          <w:p w14:paraId="38F7C4D5" w14:textId="77777777" w:rsidR="0092799C" w:rsidRDefault="0092799C" w:rsidP="008668A9">
            <w:pPr>
              <w:spacing w:line="200" w:lineRule="atLeast"/>
              <w:ind w:right="178"/>
              <w:jc w:val="both"/>
              <w:rPr>
                <w:b/>
                <w:bCs/>
                <w:sz w:val="24"/>
                <w:szCs w:val="24"/>
              </w:rPr>
            </w:pPr>
            <w:r w:rsidRPr="000F053F">
              <w:rPr>
                <w:b/>
                <w:bCs/>
                <w:sz w:val="24"/>
                <w:szCs w:val="24"/>
              </w:rPr>
              <w:t xml:space="preserve">  </w:t>
            </w:r>
          </w:p>
          <w:p w14:paraId="1446EA29" w14:textId="77777777" w:rsidR="0092799C" w:rsidRPr="000F053F" w:rsidRDefault="0092799C" w:rsidP="008668A9">
            <w:pPr>
              <w:spacing w:line="200" w:lineRule="atLeast"/>
              <w:ind w:right="178"/>
              <w:jc w:val="both"/>
              <w:rPr>
                <w:b/>
                <w:bCs/>
                <w:sz w:val="24"/>
                <w:szCs w:val="24"/>
              </w:rPr>
            </w:pPr>
          </w:p>
          <w:p w14:paraId="7F91E502" w14:textId="77777777" w:rsidR="0092799C" w:rsidRPr="008668A9" w:rsidRDefault="0092799C" w:rsidP="008668A9">
            <w:pPr>
              <w:spacing w:line="200" w:lineRule="atLeast"/>
              <w:ind w:right="178"/>
              <w:jc w:val="both"/>
              <w:rPr>
                <w:sz w:val="24"/>
                <w:szCs w:val="24"/>
              </w:rPr>
            </w:pPr>
            <w:r w:rsidRPr="008668A9">
              <w:rPr>
                <w:sz w:val="24"/>
                <w:szCs w:val="24"/>
              </w:rPr>
              <w:t xml:space="preserve">        _______________ </w:t>
            </w:r>
          </w:p>
        </w:tc>
        <w:tc>
          <w:tcPr>
            <w:tcW w:w="6804" w:type="dxa"/>
          </w:tcPr>
          <w:p w14:paraId="1B0B6DD2" w14:textId="77777777" w:rsidR="0092799C" w:rsidRDefault="0092799C" w:rsidP="00BB296F">
            <w:pPr>
              <w:pStyle w:val="affd"/>
              <w:jc w:val="center"/>
              <w:rPr>
                <w:rFonts w:ascii="Times New Roman" w:hAnsi="Times New Roman" w:cs="Times New Roman"/>
                <w:b/>
                <w:sz w:val="24"/>
                <w:szCs w:val="24"/>
              </w:rPr>
            </w:pPr>
            <w:r>
              <w:rPr>
                <w:rFonts w:ascii="Times New Roman" w:hAnsi="Times New Roman" w:cs="Times New Roman"/>
                <w:b/>
                <w:sz w:val="24"/>
                <w:szCs w:val="24"/>
              </w:rPr>
              <w:t>СПОЖИВАЧ</w:t>
            </w:r>
          </w:p>
          <w:p w14:paraId="2080E0F1" w14:textId="4410EAB9" w:rsidR="0092799C" w:rsidRPr="000F053F" w:rsidRDefault="0092799C" w:rsidP="00BB296F">
            <w:pPr>
              <w:pStyle w:val="affd"/>
              <w:jc w:val="both"/>
              <w:rPr>
                <w:rFonts w:ascii="Times New Roman" w:hAnsi="Times New Roman" w:cs="Times New Roman"/>
                <w:color w:val="000000"/>
                <w:sz w:val="24"/>
                <w:szCs w:val="24"/>
              </w:rPr>
            </w:pPr>
            <w:r w:rsidRPr="000F053F">
              <w:rPr>
                <w:rFonts w:ascii="Times New Roman" w:hAnsi="Times New Roman" w:cs="Times New Roman"/>
                <w:b/>
                <w:sz w:val="24"/>
                <w:szCs w:val="24"/>
              </w:rPr>
              <w:t>ЗАКЛАД ДОШКІЛЬНОЇ ОСВІТИ (ЯСЛА-САДОК) №</w:t>
            </w:r>
            <w:r w:rsidR="00363CAA">
              <w:rPr>
                <w:rFonts w:ascii="Times New Roman" w:hAnsi="Times New Roman" w:cs="Times New Roman"/>
                <w:b/>
                <w:sz w:val="24"/>
                <w:szCs w:val="24"/>
              </w:rPr>
              <w:t>9</w:t>
            </w:r>
            <w:r w:rsidRPr="000F053F">
              <w:rPr>
                <w:rFonts w:ascii="Times New Roman" w:hAnsi="Times New Roman" w:cs="Times New Roman"/>
                <w:b/>
                <w:sz w:val="24"/>
                <w:szCs w:val="24"/>
              </w:rPr>
              <w:t xml:space="preserve"> ВИНОГРАДІВСЬКОЇ МІСЬКОЇ РАДИ ЗАКАРПАТСЬКОЇ ОБЛАСТІ</w:t>
            </w:r>
          </w:p>
          <w:p w14:paraId="0B423441" w14:textId="7D8475DD" w:rsidR="0092799C" w:rsidRDefault="0092799C" w:rsidP="00BB296F">
            <w:pPr>
              <w:pStyle w:val="affd"/>
              <w:spacing w:after="0"/>
              <w:rPr>
                <w:rFonts w:ascii="Times New Roman" w:hAnsi="Times New Roman" w:cs="Times New Roman"/>
                <w:sz w:val="24"/>
                <w:szCs w:val="24"/>
              </w:rPr>
            </w:pPr>
            <w:r w:rsidRPr="000F053F">
              <w:rPr>
                <w:rFonts w:ascii="Times New Roman" w:hAnsi="Times New Roman" w:cs="Times New Roman"/>
                <w:sz w:val="24"/>
                <w:szCs w:val="24"/>
              </w:rPr>
              <w:t xml:space="preserve">90300, Закарпатська обл., </w:t>
            </w:r>
            <w:r>
              <w:rPr>
                <w:rFonts w:ascii="Times New Roman" w:hAnsi="Times New Roman" w:cs="Times New Roman"/>
                <w:sz w:val="24"/>
                <w:szCs w:val="24"/>
              </w:rPr>
              <w:t>Берег</w:t>
            </w:r>
            <w:r w:rsidRPr="000F053F">
              <w:rPr>
                <w:rFonts w:ascii="Times New Roman" w:hAnsi="Times New Roman" w:cs="Times New Roman"/>
                <w:sz w:val="24"/>
                <w:szCs w:val="24"/>
              </w:rPr>
              <w:t xml:space="preserve">івський р-н, місто Виноградів, вул. </w:t>
            </w:r>
            <w:proofErr w:type="spellStart"/>
            <w:r w:rsidR="00363CAA">
              <w:rPr>
                <w:rFonts w:ascii="Times New Roman" w:hAnsi="Times New Roman" w:cs="Times New Roman"/>
                <w:sz w:val="24"/>
                <w:szCs w:val="24"/>
              </w:rPr>
              <w:t>Копансь</w:t>
            </w:r>
            <w:r w:rsidRPr="000F053F">
              <w:rPr>
                <w:rFonts w:ascii="Times New Roman" w:hAnsi="Times New Roman" w:cs="Times New Roman"/>
                <w:sz w:val="24"/>
                <w:szCs w:val="24"/>
              </w:rPr>
              <w:t>ка</w:t>
            </w:r>
            <w:proofErr w:type="spellEnd"/>
            <w:r w:rsidRPr="000F053F">
              <w:rPr>
                <w:rFonts w:ascii="Times New Roman" w:hAnsi="Times New Roman" w:cs="Times New Roman"/>
                <w:sz w:val="24"/>
                <w:szCs w:val="24"/>
              </w:rPr>
              <w:t xml:space="preserve">, </w:t>
            </w:r>
          </w:p>
          <w:p w14:paraId="0AD9C350" w14:textId="5DAA9EE3" w:rsidR="00EC0757" w:rsidRDefault="0092799C" w:rsidP="00EC0757">
            <w:pPr>
              <w:pStyle w:val="affd"/>
              <w:spacing w:after="0"/>
              <w:rPr>
                <w:rFonts w:ascii="Times New Roman" w:hAnsi="Times New Roman" w:cs="Times New Roman"/>
                <w:sz w:val="24"/>
                <w:szCs w:val="24"/>
              </w:rPr>
            </w:pPr>
            <w:r w:rsidRPr="000F053F">
              <w:rPr>
                <w:rFonts w:ascii="Times New Roman" w:hAnsi="Times New Roman" w:cs="Times New Roman"/>
                <w:sz w:val="24"/>
                <w:szCs w:val="24"/>
              </w:rPr>
              <w:t xml:space="preserve">будинок </w:t>
            </w:r>
            <w:r>
              <w:rPr>
                <w:rFonts w:ascii="Times New Roman" w:hAnsi="Times New Roman" w:cs="Times New Roman"/>
                <w:sz w:val="24"/>
                <w:szCs w:val="24"/>
              </w:rPr>
              <w:t>№</w:t>
            </w:r>
            <w:r w:rsidRPr="000F053F">
              <w:rPr>
                <w:rFonts w:ascii="Times New Roman" w:hAnsi="Times New Roman" w:cs="Times New Roman"/>
                <w:sz w:val="24"/>
                <w:szCs w:val="24"/>
              </w:rPr>
              <w:t>9.</w:t>
            </w:r>
          </w:p>
          <w:p w14:paraId="480BFFAB" w14:textId="2562FBA1" w:rsidR="0092799C" w:rsidRPr="00EC0757" w:rsidRDefault="0092799C" w:rsidP="00EC0757">
            <w:pPr>
              <w:pStyle w:val="affd"/>
              <w:spacing w:after="0"/>
              <w:rPr>
                <w:rFonts w:ascii="Times New Roman" w:hAnsi="Times New Roman" w:cs="Times New Roman"/>
                <w:sz w:val="24"/>
                <w:szCs w:val="24"/>
              </w:rPr>
            </w:pPr>
            <w:r w:rsidRPr="000F053F">
              <w:rPr>
                <w:rFonts w:ascii="Times New Roman" w:hAnsi="Times New Roman" w:cs="Times New Roman"/>
                <w:color w:val="000000"/>
                <w:kern w:val="1"/>
                <w:sz w:val="24"/>
                <w:szCs w:val="24"/>
                <w:shd w:val="clear" w:color="auto" w:fill="FFFFFF"/>
              </w:rPr>
              <w:t>Код ЄДРПОУ </w:t>
            </w:r>
            <w:r w:rsidRPr="000F053F">
              <w:rPr>
                <w:rFonts w:ascii="Times New Roman" w:hAnsi="Times New Roman" w:cs="Times New Roman"/>
                <w:sz w:val="24"/>
                <w:szCs w:val="24"/>
              </w:rPr>
              <w:t>262142</w:t>
            </w:r>
            <w:r w:rsidR="00363CAA">
              <w:rPr>
                <w:rFonts w:ascii="Times New Roman" w:hAnsi="Times New Roman" w:cs="Times New Roman"/>
                <w:sz w:val="24"/>
                <w:szCs w:val="24"/>
              </w:rPr>
              <w:t>53</w:t>
            </w:r>
            <w:r w:rsidRPr="000F053F">
              <w:rPr>
                <w:rFonts w:ascii="Times New Roman" w:hAnsi="Times New Roman" w:cs="Times New Roman"/>
                <w:color w:val="000000"/>
                <w:kern w:val="1"/>
                <w:sz w:val="24"/>
                <w:szCs w:val="24"/>
                <w:shd w:val="clear" w:color="auto" w:fill="FFFFFF"/>
              </w:rPr>
              <w:t xml:space="preserve">                                         </w:t>
            </w:r>
          </w:p>
          <w:p w14:paraId="0F5C2176" w14:textId="77777777" w:rsidR="0092799C" w:rsidRPr="000F053F" w:rsidRDefault="0092799C" w:rsidP="00BB296F">
            <w:pPr>
              <w:pStyle w:val="affd"/>
              <w:rPr>
                <w:rFonts w:ascii="Times New Roman" w:eastAsia="Times New Roman CYR" w:hAnsi="Times New Roman" w:cs="Times New Roman"/>
                <w:color w:val="000000"/>
                <w:kern w:val="1"/>
                <w:sz w:val="24"/>
                <w:szCs w:val="24"/>
                <w:shd w:val="clear" w:color="auto" w:fill="FFFFFF"/>
              </w:rPr>
            </w:pPr>
            <w:r w:rsidRPr="000F053F">
              <w:rPr>
                <w:rFonts w:ascii="Times New Roman" w:eastAsia="Times New Roman CYR" w:hAnsi="Times New Roman" w:cs="Times New Roman"/>
                <w:color w:val="000000"/>
                <w:kern w:val="1"/>
                <w:sz w:val="24"/>
                <w:szCs w:val="24"/>
                <w:shd w:val="clear" w:color="auto" w:fill="FFFFFF"/>
              </w:rPr>
              <w:t>UA_________________________________</w:t>
            </w:r>
          </w:p>
          <w:p w14:paraId="5C7C5347" w14:textId="77777777" w:rsidR="0092799C" w:rsidRPr="000F053F" w:rsidRDefault="0092799C" w:rsidP="00BB296F">
            <w:pPr>
              <w:pStyle w:val="affd"/>
              <w:rPr>
                <w:rFonts w:ascii="Times New Roman" w:hAnsi="Times New Roman" w:cs="Times New Roman"/>
                <w:color w:val="FF0000"/>
                <w:sz w:val="24"/>
                <w:szCs w:val="24"/>
              </w:rPr>
            </w:pPr>
            <w:r w:rsidRPr="000F053F">
              <w:rPr>
                <w:rFonts w:ascii="Times New Roman" w:hAnsi="Times New Roman" w:cs="Times New Roman"/>
                <w:kern w:val="1"/>
                <w:sz w:val="24"/>
                <w:szCs w:val="24"/>
                <w:shd w:val="clear" w:color="auto" w:fill="FFFFFF"/>
              </w:rPr>
              <w:t>ГУ ДСКУ в Закарпатській області</w:t>
            </w:r>
            <w:r w:rsidRPr="000F053F">
              <w:rPr>
                <w:rFonts w:ascii="Times New Roman" w:hAnsi="Times New Roman" w:cs="Times New Roman"/>
                <w:b/>
                <w:bCs/>
                <w:color w:val="FF0000"/>
                <w:kern w:val="1"/>
                <w:sz w:val="24"/>
                <w:szCs w:val="24"/>
                <w:shd w:val="clear" w:color="auto" w:fill="FFFFFF"/>
              </w:rPr>
              <w:t xml:space="preserve">      </w:t>
            </w:r>
          </w:p>
          <w:p w14:paraId="2893B977" w14:textId="403120A0" w:rsidR="0092799C" w:rsidRDefault="0092799C" w:rsidP="00BB296F">
            <w:pPr>
              <w:pStyle w:val="affd"/>
              <w:rPr>
                <w:rFonts w:ascii="Times New Roman" w:hAnsi="Times New Roman" w:cs="Times New Roman"/>
                <w:color w:val="000000"/>
                <w:sz w:val="24"/>
                <w:szCs w:val="24"/>
              </w:rPr>
            </w:pPr>
            <w:r w:rsidRPr="00EC0757">
              <w:rPr>
                <w:rFonts w:ascii="Times New Roman" w:hAnsi="Times New Roman" w:cs="Times New Roman"/>
                <w:color w:val="000000"/>
                <w:sz w:val="24"/>
                <w:szCs w:val="24"/>
              </w:rPr>
              <w:t>Директор</w:t>
            </w:r>
          </w:p>
          <w:p w14:paraId="37BD7B88" w14:textId="77777777" w:rsidR="00EC0757" w:rsidRPr="00EC0757" w:rsidRDefault="00EC0757" w:rsidP="00BB296F">
            <w:pPr>
              <w:pStyle w:val="affd"/>
              <w:rPr>
                <w:rFonts w:ascii="Times New Roman" w:hAnsi="Times New Roman" w:cs="Times New Roman"/>
                <w:color w:val="000000"/>
                <w:sz w:val="24"/>
                <w:szCs w:val="24"/>
              </w:rPr>
            </w:pPr>
          </w:p>
          <w:p w14:paraId="463EC892" w14:textId="002C90E4" w:rsidR="0092799C" w:rsidRDefault="0092799C" w:rsidP="00BB296F">
            <w:pPr>
              <w:pStyle w:val="affd"/>
              <w:spacing w:after="0"/>
              <w:rPr>
                <w:rFonts w:ascii="Times New Roman" w:hAnsi="Times New Roman" w:cs="Times New Roman"/>
                <w:b/>
                <w:bCs/>
                <w:color w:val="000000"/>
                <w:sz w:val="24"/>
                <w:szCs w:val="24"/>
              </w:rPr>
            </w:pPr>
            <w:r w:rsidRPr="00EC0757">
              <w:rPr>
                <w:rFonts w:ascii="Times New Roman" w:hAnsi="Times New Roman" w:cs="Times New Roman"/>
                <w:color w:val="000000"/>
                <w:spacing w:val="-4"/>
                <w:sz w:val="24"/>
                <w:szCs w:val="24"/>
              </w:rPr>
              <w:t>_________________</w:t>
            </w:r>
            <w:r w:rsidR="00354B8B">
              <w:rPr>
                <w:rFonts w:ascii="Times New Roman" w:hAnsi="Times New Roman" w:cs="Times New Roman"/>
                <w:color w:val="000000"/>
                <w:spacing w:val="-4"/>
                <w:sz w:val="24"/>
                <w:szCs w:val="24"/>
              </w:rPr>
              <w:t>/</w:t>
            </w:r>
            <w:r w:rsidRPr="000F053F">
              <w:rPr>
                <w:rFonts w:ascii="Times New Roman" w:hAnsi="Times New Roman" w:cs="Times New Roman"/>
                <w:b/>
                <w:bCs/>
                <w:color w:val="000000"/>
                <w:spacing w:val="-4"/>
                <w:sz w:val="24"/>
                <w:szCs w:val="24"/>
              </w:rPr>
              <w:t xml:space="preserve"> </w:t>
            </w:r>
            <w:r w:rsidR="00363CAA">
              <w:rPr>
                <w:rFonts w:ascii="Times New Roman" w:hAnsi="Times New Roman" w:cs="Times New Roman"/>
                <w:b/>
                <w:bCs/>
                <w:color w:val="000000"/>
                <w:spacing w:val="-4"/>
                <w:sz w:val="24"/>
                <w:szCs w:val="24"/>
              </w:rPr>
              <w:t xml:space="preserve">Наталія  ВЕБЕР </w:t>
            </w:r>
            <w:r w:rsidR="00354B8B">
              <w:rPr>
                <w:rFonts w:ascii="Times New Roman" w:hAnsi="Times New Roman" w:cs="Times New Roman"/>
                <w:b/>
                <w:bCs/>
                <w:color w:val="000000"/>
                <w:spacing w:val="-4"/>
                <w:sz w:val="24"/>
                <w:szCs w:val="24"/>
              </w:rPr>
              <w:t xml:space="preserve"> </w:t>
            </w:r>
            <w:r w:rsidR="00354B8B" w:rsidRPr="00D02EA9">
              <w:rPr>
                <w:rFonts w:ascii="Times New Roman" w:hAnsi="Times New Roman" w:cs="Times New Roman"/>
                <w:color w:val="000000"/>
                <w:spacing w:val="-4"/>
                <w:sz w:val="24"/>
                <w:szCs w:val="24"/>
              </w:rPr>
              <w:t>/</w:t>
            </w:r>
          </w:p>
          <w:p w14:paraId="58131B22" w14:textId="77777777" w:rsidR="0092799C" w:rsidRPr="000F053F" w:rsidRDefault="0092799C" w:rsidP="00EC0757">
            <w:pPr>
              <w:pStyle w:val="affd"/>
              <w:spacing w:after="0"/>
              <w:rPr>
                <w:sz w:val="24"/>
                <w:szCs w:val="24"/>
              </w:rPr>
            </w:pPr>
          </w:p>
        </w:tc>
      </w:tr>
    </w:tbl>
    <w:p w14:paraId="0220BEB8" w14:textId="77777777" w:rsidR="00E454CB" w:rsidRPr="0058662C" w:rsidRDefault="00E454CB">
      <w:pPr>
        <w:rPr>
          <w:b/>
          <w:sz w:val="24"/>
          <w:szCs w:val="24"/>
          <w:lang w:val="uk-UA"/>
        </w:rPr>
      </w:pPr>
    </w:p>
    <w:p w14:paraId="3D413AF0" w14:textId="77777777" w:rsidR="00E454CB" w:rsidRPr="0058662C" w:rsidRDefault="00E454CB">
      <w:pPr>
        <w:rPr>
          <w:b/>
          <w:sz w:val="24"/>
          <w:szCs w:val="24"/>
          <w:lang w:val="uk-UA"/>
        </w:rPr>
        <w:sectPr w:rsidR="00E454CB" w:rsidRPr="0058662C">
          <w:pgSz w:w="16840" w:h="11910" w:orient="landscape"/>
          <w:pgMar w:top="960" w:right="684" w:bottom="570" w:left="708" w:header="708" w:footer="708" w:gutter="0"/>
          <w:cols w:space="720"/>
        </w:sectPr>
      </w:pPr>
    </w:p>
    <w:p w14:paraId="0A7ED578" w14:textId="77777777" w:rsidR="00E454CB" w:rsidRPr="0058662C" w:rsidRDefault="00E454CB">
      <w:pPr>
        <w:tabs>
          <w:tab w:val="left" w:pos="2505"/>
        </w:tabs>
        <w:jc w:val="both"/>
        <w:rPr>
          <w:sz w:val="20"/>
          <w:szCs w:val="20"/>
          <w:lang w:val="uk-UA"/>
        </w:rPr>
        <w:sectPr w:rsidR="00E454CB" w:rsidRPr="0058662C">
          <w:pgSz w:w="16840" w:h="11910" w:orient="landscape"/>
          <w:pgMar w:top="960" w:right="964" w:bottom="570" w:left="568" w:header="708" w:footer="708" w:gutter="0"/>
          <w:cols w:space="720"/>
        </w:sectPr>
      </w:pPr>
    </w:p>
    <w:p w14:paraId="3ED023A0" w14:textId="77777777" w:rsidR="00E454CB" w:rsidRPr="0058662C" w:rsidRDefault="00C473DC" w:rsidP="00EF1A55">
      <w:pPr>
        <w:tabs>
          <w:tab w:val="left" w:pos="2505"/>
        </w:tabs>
        <w:ind w:firstLine="5812"/>
        <w:rPr>
          <w:b/>
          <w:color w:val="000000"/>
          <w:sz w:val="24"/>
          <w:szCs w:val="24"/>
          <w:lang w:val="uk-UA"/>
        </w:rPr>
      </w:pPr>
      <w:r w:rsidRPr="0058662C">
        <w:rPr>
          <w:b/>
          <w:color w:val="000000"/>
          <w:sz w:val="24"/>
          <w:szCs w:val="24"/>
          <w:lang w:val="uk-UA"/>
        </w:rPr>
        <w:lastRenderedPageBreak/>
        <w:t xml:space="preserve">Додаток 2 </w:t>
      </w:r>
    </w:p>
    <w:p w14:paraId="51F39275" w14:textId="77777777" w:rsidR="00EF1A55" w:rsidRDefault="00C473DC" w:rsidP="00EF1A55">
      <w:pPr>
        <w:tabs>
          <w:tab w:val="left" w:pos="2505"/>
        </w:tabs>
        <w:ind w:firstLine="5812"/>
        <w:rPr>
          <w:b/>
          <w:color w:val="000000"/>
          <w:sz w:val="24"/>
          <w:szCs w:val="24"/>
          <w:lang w:val="uk-UA"/>
        </w:rPr>
      </w:pPr>
      <w:r w:rsidRPr="0058662C">
        <w:rPr>
          <w:b/>
          <w:color w:val="000000"/>
          <w:sz w:val="24"/>
          <w:szCs w:val="24"/>
          <w:lang w:val="uk-UA"/>
        </w:rPr>
        <w:t xml:space="preserve">до Договору про постачання/закупівлю </w:t>
      </w:r>
    </w:p>
    <w:p w14:paraId="08466A79" w14:textId="77777777" w:rsidR="00EF1A55" w:rsidRDefault="00C473DC" w:rsidP="00EF1A55">
      <w:pPr>
        <w:tabs>
          <w:tab w:val="left" w:pos="2505"/>
        </w:tabs>
        <w:ind w:firstLine="5812"/>
        <w:rPr>
          <w:b/>
          <w:color w:val="000000"/>
          <w:sz w:val="24"/>
          <w:szCs w:val="24"/>
          <w:lang w:val="uk-UA"/>
        </w:rPr>
      </w:pPr>
      <w:r w:rsidRPr="0058662C">
        <w:rPr>
          <w:b/>
          <w:color w:val="000000"/>
          <w:sz w:val="24"/>
          <w:szCs w:val="24"/>
          <w:lang w:val="uk-UA"/>
        </w:rPr>
        <w:t>електричної енергії споживачу</w:t>
      </w:r>
    </w:p>
    <w:p w14:paraId="106F60E1" w14:textId="77777777" w:rsidR="00E454CB" w:rsidRPr="0058662C" w:rsidRDefault="00EF1A55" w:rsidP="00EF1A55">
      <w:pPr>
        <w:tabs>
          <w:tab w:val="left" w:pos="2505"/>
        </w:tabs>
        <w:ind w:firstLine="5812"/>
        <w:rPr>
          <w:b/>
          <w:color w:val="000000"/>
          <w:sz w:val="24"/>
          <w:szCs w:val="24"/>
          <w:lang w:val="uk-UA"/>
        </w:rPr>
      </w:pPr>
      <w:r>
        <w:rPr>
          <w:b/>
          <w:color w:val="000000"/>
          <w:sz w:val="24"/>
          <w:szCs w:val="24"/>
          <w:lang w:val="uk-UA"/>
        </w:rPr>
        <w:t xml:space="preserve">№_____ від _____ грудня 2023 </w:t>
      </w:r>
      <w:r w:rsidR="00C473DC" w:rsidRPr="0058662C">
        <w:rPr>
          <w:b/>
          <w:color w:val="000000"/>
          <w:sz w:val="24"/>
          <w:szCs w:val="24"/>
          <w:lang w:val="uk-UA"/>
        </w:rPr>
        <w:t>р.</w:t>
      </w:r>
    </w:p>
    <w:p w14:paraId="1BE43EB4" w14:textId="77777777" w:rsidR="00E454CB" w:rsidRPr="0058662C" w:rsidRDefault="00E454CB">
      <w:pPr>
        <w:tabs>
          <w:tab w:val="left" w:pos="2505"/>
        </w:tabs>
        <w:jc w:val="both"/>
        <w:rPr>
          <w:b/>
          <w:color w:val="000000"/>
          <w:sz w:val="24"/>
          <w:szCs w:val="24"/>
          <w:lang w:val="uk-UA"/>
        </w:rPr>
      </w:pPr>
    </w:p>
    <w:p w14:paraId="1E464441" w14:textId="77777777" w:rsidR="00E454CB" w:rsidRPr="0058662C" w:rsidRDefault="00C473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58662C">
        <w:rPr>
          <w:i/>
          <w:color w:val="5B9BD5"/>
          <w:sz w:val="24"/>
          <w:szCs w:val="24"/>
          <w:lang w:val="uk-UA"/>
        </w:rPr>
        <w:t>* заповнюються на етапі укладення договору</w:t>
      </w:r>
    </w:p>
    <w:p w14:paraId="08B52252" w14:textId="77777777" w:rsidR="00E454CB" w:rsidRPr="0058662C" w:rsidRDefault="00E454CB">
      <w:pPr>
        <w:tabs>
          <w:tab w:val="left" w:pos="2505"/>
        </w:tabs>
        <w:rPr>
          <w:b/>
          <w:color w:val="000000"/>
          <w:sz w:val="24"/>
          <w:szCs w:val="24"/>
          <w:lang w:val="uk-UA"/>
        </w:rPr>
      </w:pPr>
    </w:p>
    <w:p w14:paraId="27F259D0" w14:textId="77777777" w:rsidR="00E454CB" w:rsidRPr="0058662C" w:rsidRDefault="00C473DC">
      <w:pPr>
        <w:tabs>
          <w:tab w:val="left" w:pos="2505"/>
        </w:tabs>
        <w:jc w:val="center"/>
        <w:rPr>
          <w:b/>
          <w:color w:val="000000"/>
          <w:sz w:val="24"/>
          <w:szCs w:val="24"/>
          <w:lang w:val="uk-UA"/>
        </w:rPr>
      </w:pPr>
      <w:r w:rsidRPr="0058662C">
        <w:rPr>
          <w:b/>
          <w:color w:val="000000"/>
          <w:sz w:val="24"/>
          <w:szCs w:val="24"/>
          <w:lang w:val="uk-UA"/>
        </w:rPr>
        <w:t>Порядок розрахунку та зміни ціни постачання електричної енергії</w:t>
      </w:r>
    </w:p>
    <w:p w14:paraId="176C58FB" w14:textId="77777777" w:rsidR="00E454CB" w:rsidRPr="0058662C" w:rsidRDefault="00E454CB">
      <w:pPr>
        <w:tabs>
          <w:tab w:val="left" w:pos="2505"/>
        </w:tabs>
        <w:jc w:val="both"/>
        <w:rPr>
          <w:b/>
          <w:color w:val="000000"/>
          <w:sz w:val="24"/>
          <w:szCs w:val="24"/>
          <w:lang w:val="uk-UA"/>
        </w:rPr>
      </w:pPr>
    </w:p>
    <w:p w14:paraId="329E558C" w14:textId="77777777" w:rsidR="00E454CB" w:rsidRPr="0058662C" w:rsidRDefault="00C473DC">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uk-UA"/>
        </w:rPr>
      </w:pPr>
      <w:r w:rsidRPr="0058662C">
        <w:rPr>
          <w:color w:val="000000"/>
          <w:sz w:val="24"/>
          <w:szCs w:val="24"/>
          <w:lang w:val="uk-UA"/>
        </w:rPr>
        <w:t xml:space="preserve">Ціна за </w:t>
      </w:r>
      <w:r w:rsidRPr="0058662C">
        <w:rPr>
          <w:b/>
          <w:color w:val="000000"/>
          <w:sz w:val="24"/>
          <w:szCs w:val="24"/>
          <w:lang w:val="uk-UA"/>
        </w:rPr>
        <w:t>1 кВт*год електричної енергії (Ц)</w:t>
      </w:r>
      <w:r w:rsidRPr="0058662C">
        <w:rPr>
          <w:color w:val="000000"/>
          <w:sz w:val="24"/>
          <w:szCs w:val="24"/>
          <w:lang w:val="uk-UA"/>
        </w:rPr>
        <w:t xml:space="preserve"> розраховується за підсумками розрахункового періоду (місяця) за </w:t>
      </w:r>
      <w:r w:rsidRPr="0058662C">
        <w:rPr>
          <w:sz w:val="24"/>
          <w:szCs w:val="24"/>
          <w:lang w:val="uk-UA"/>
        </w:rPr>
        <w:t>такою</w:t>
      </w:r>
      <w:r w:rsidRPr="0058662C">
        <w:rPr>
          <w:color w:val="000000"/>
          <w:sz w:val="24"/>
          <w:szCs w:val="24"/>
          <w:lang w:val="uk-UA"/>
        </w:rPr>
        <w:t xml:space="preserve"> формулою: </w:t>
      </w:r>
    </w:p>
    <w:p w14:paraId="7F44B6D2" w14:textId="77777777" w:rsidR="00E454CB" w:rsidRPr="0058662C" w:rsidRDefault="0092799C">
      <w:pPr>
        <w:pBdr>
          <w:top w:val="nil"/>
          <w:left w:val="nil"/>
          <w:bottom w:val="nil"/>
          <w:right w:val="nil"/>
          <w:between w:val="nil"/>
        </w:pBdr>
        <w:tabs>
          <w:tab w:val="left" w:pos="2505"/>
        </w:tabs>
        <w:ind w:left="720"/>
        <w:jc w:val="center"/>
        <w:rPr>
          <w:color w:val="000000"/>
          <w:sz w:val="24"/>
          <w:szCs w:val="24"/>
          <w:lang w:val="uk-UA"/>
        </w:rPr>
      </w:pPr>
      <w:r>
        <w:rPr>
          <w:b/>
          <w:color w:val="000000"/>
          <w:lang w:val="uk-UA"/>
        </w:rPr>
        <w:t xml:space="preserve">Ц = (К * </w:t>
      </w:r>
      <w:proofErr w:type="spellStart"/>
      <w:r>
        <w:rPr>
          <w:b/>
          <w:color w:val="000000"/>
          <w:lang w:val="uk-UA"/>
        </w:rPr>
        <w:t>Ца</w:t>
      </w:r>
      <w:proofErr w:type="spellEnd"/>
      <w:r>
        <w:rPr>
          <w:b/>
          <w:color w:val="000000"/>
          <w:lang w:val="uk-UA"/>
        </w:rPr>
        <w:t xml:space="preserve"> + </w:t>
      </w:r>
      <w:proofErr w:type="spellStart"/>
      <w:r>
        <w:rPr>
          <w:b/>
          <w:color w:val="000000"/>
          <w:lang w:val="uk-UA"/>
        </w:rPr>
        <w:t>Тосп</w:t>
      </w:r>
      <w:proofErr w:type="spellEnd"/>
      <w:r>
        <w:rPr>
          <w:b/>
          <w:color w:val="000000"/>
          <w:lang w:val="uk-UA"/>
        </w:rPr>
        <w:t xml:space="preserve"> </w:t>
      </w:r>
      <w:r w:rsidR="00C473DC" w:rsidRPr="0058662C">
        <w:rPr>
          <w:b/>
          <w:color w:val="000000"/>
          <w:lang w:val="uk-UA"/>
        </w:rPr>
        <w:t>+</w:t>
      </w:r>
      <w:r w:rsidR="00C473DC" w:rsidRPr="0058662C">
        <w:rPr>
          <w:b/>
          <w:lang w:val="uk-UA"/>
        </w:rPr>
        <w:t xml:space="preserve"> </w:t>
      </w:r>
      <w:proofErr w:type="spellStart"/>
      <w:r w:rsidR="00C473DC" w:rsidRPr="0058662C">
        <w:rPr>
          <w:b/>
          <w:lang w:val="uk-UA"/>
        </w:rPr>
        <w:t>Впост</w:t>
      </w:r>
      <w:proofErr w:type="spellEnd"/>
      <w:r w:rsidR="00C473DC" w:rsidRPr="0058662C">
        <w:rPr>
          <w:b/>
          <w:color w:val="000000"/>
          <w:lang w:val="uk-UA"/>
        </w:rPr>
        <w:t>) * 1,2</w:t>
      </w:r>
      <w:r w:rsidR="00C473DC" w:rsidRPr="0058662C">
        <w:rPr>
          <w:color w:val="000000"/>
          <w:lang w:val="uk-UA"/>
        </w:rPr>
        <w:t>, де:</w:t>
      </w:r>
    </w:p>
    <w:p w14:paraId="0A2683C3" w14:textId="77777777"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r w:rsidRPr="0058662C">
        <w:rPr>
          <w:b/>
          <w:color w:val="000000"/>
          <w:sz w:val="24"/>
          <w:szCs w:val="24"/>
          <w:lang w:val="uk-UA"/>
        </w:rPr>
        <w:t>1,2</w:t>
      </w:r>
      <w:r w:rsidRPr="0058662C">
        <w:rPr>
          <w:color w:val="000000"/>
          <w:sz w:val="24"/>
          <w:szCs w:val="24"/>
          <w:lang w:val="uk-UA"/>
        </w:rPr>
        <w:t xml:space="preserve"> – урахування ПДВ (у разі, якщо Постачальник не є платником ПДВ, у формулі замість 1,2 зазначається 1);</w:t>
      </w:r>
    </w:p>
    <w:p w14:paraId="029991DB" w14:textId="77777777"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58662C">
        <w:rPr>
          <w:b/>
          <w:color w:val="000000"/>
          <w:sz w:val="24"/>
          <w:szCs w:val="24"/>
          <w:lang w:val="uk-UA"/>
        </w:rPr>
        <w:t>Ца</w:t>
      </w:r>
      <w:proofErr w:type="spellEnd"/>
      <w:r w:rsidRPr="0058662C">
        <w:rPr>
          <w:color w:val="000000"/>
          <w:sz w:val="24"/>
          <w:szCs w:val="24"/>
          <w:lang w:val="uk-UA"/>
        </w:rPr>
        <w:t xml:space="preserve"> – </w:t>
      </w:r>
      <w:r w:rsidRPr="0058662C">
        <w:rPr>
          <w:sz w:val="24"/>
          <w:szCs w:val="24"/>
          <w:lang w:val="uk-UA"/>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58662C">
        <w:rPr>
          <w:sz w:val="24"/>
          <w:szCs w:val="24"/>
          <w:highlight w:val="white"/>
          <w:lang w:val="uk-UA"/>
        </w:rPr>
        <w:t xml:space="preserve"> (без ПДВ)</w:t>
      </w:r>
      <w:r w:rsidRPr="0058662C">
        <w:rPr>
          <w:color w:val="000000"/>
          <w:sz w:val="24"/>
          <w:szCs w:val="24"/>
          <w:highlight w:val="white"/>
          <w:lang w:val="uk-UA"/>
        </w:rPr>
        <w:t>;</w:t>
      </w:r>
    </w:p>
    <w:p w14:paraId="587D3302" w14:textId="77777777" w:rsidR="00E454CB" w:rsidRPr="0092799C" w:rsidRDefault="00C473DC" w:rsidP="0092799C">
      <w:pPr>
        <w:widowControl/>
        <w:numPr>
          <w:ilvl w:val="0"/>
          <w:numId w:val="6"/>
        </w:numPr>
        <w:ind w:left="566" w:firstLine="0"/>
        <w:jc w:val="both"/>
        <w:rPr>
          <w:lang w:val="uk-UA"/>
        </w:rPr>
      </w:pPr>
      <w:proofErr w:type="spellStart"/>
      <w:r w:rsidRPr="0058662C">
        <w:rPr>
          <w:b/>
          <w:color w:val="000000"/>
          <w:sz w:val="24"/>
          <w:szCs w:val="24"/>
          <w:lang w:val="uk-UA"/>
        </w:rPr>
        <w:t>Тосп</w:t>
      </w:r>
      <w:proofErr w:type="spellEnd"/>
      <w:r w:rsidRPr="0058662C">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561AB343" w14:textId="77777777"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58662C">
        <w:rPr>
          <w:b/>
          <w:sz w:val="24"/>
          <w:szCs w:val="24"/>
          <w:lang w:val="uk-UA"/>
        </w:rPr>
        <w:t>Впост</w:t>
      </w:r>
      <w:proofErr w:type="spellEnd"/>
      <w:r w:rsidRPr="0058662C">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58662C">
        <w:rPr>
          <w:sz w:val="24"/>
          <w:szCs w:val="24"/>
          <w:lang w:val="uk-UA"/>
        </w:rPr>
        <w:t>Впост</w:t>
      </w:r>
      <w:proofErr w:type="spellEnd"/>
      <w:r w:rsidRPr="0058662C">
        <w:rPr>
          <w:sz w:val="24"/>
          <w:szCs w:val="24"/>
          <w:lang w:val="uk-UA"/>
        </w:rPr>
        <w:t xml:space="preserve"> становить _____ грн</w:t>
      </w:r>
      <w:r w:rsidRPr="0058662C">
        <w:rPr>
          <w:lang w:val="uk-UA"/>
        </w:rPr>
        <w:t xml:space="preserve"> </w:t>
      </w:r>
      <w:r w:rsidRPr="0058662C">
        <w:rPr>
          <w:sz w:val="24"/>
          <w:szCs w:val="24"/>
          <w:lang w:val="uk-UA"/>
        </w:rPr>
        <w:t>за 1 кВт*год без ПДВ та не змінюється протягом усього строку дії Договору;</w:t>
      </w:r>
    </w:p>
    <w:p w14:paraId="595BF285" w14:textId="77777777"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r w:rsidRPr="0058662C">
        <w:rPr>
          <w:b/>
          <w:color w:val="000000"/>
          <w:sz w:val="24"/>
          <w:szCs w:val="24"/>
          <w:lang w:val="uk-UA"/>
        </w:rPr>
        <w:t>К</w:t>
      </w:r>
      <w:r w:rsidRPr="0058662C">
        <w:rPr>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3773C8B6" w14:textId="77777777" w:rsidR="00E454CB" w:rsidRPr="0058662C" w:rsidRDefault="00C473DC">
      <w:pPr>
        <w:widowControl/>
        <w:pBdr>
          <w:top w:val="nil"/>
          <w:left w:val="nil"/>
          <w:bottom w:val="nil"/>
          <w:right w:val="nil"/>
          <w:between w:val="nil"/>
        </w:pBdr>
        <w:ind w:left="1080"/>
        <w:jc w:val="center"/>
        <w:rPr>
          <w:color w:val="000000"/>
          <w:sz w:val="24"/>
          <w:szCs w:val="24"/>
          <w:lang w:val="uk-UA"/>
        </w:rPr>
      </w:pPr>
      <w:r w:rsidRPr="0058662C">
        <w:rPr>
          <w:b/>
          <w:color w:val="000000"/>
          <w:sz w:val="24"/>
          <w:szCs w:val="24"/>
          <w:lang w:val="uk-UA"/>
        </w:rPr>
        <w:t xml:space="preserve">К = </w:t>
      </w:r>
      <w:proofErr w:type="spellStart"/>
      <w:r w:rsidRPr="0058662C">
        <w:rPr>
          <w:b/>
          <w:color w:val="000000"/>
          <w:sz w:val="24"/>
          <w:szCs w:val="24"/>
          <w:lang w:val="uk-UA"/>
        </w:rPr>
        <w:t>Цпсз</w:t>
      </w:r>
      <w:proofErr w:type="spellEnd"/>
      <w:r w:rsidRPr="0058662C">
        <w:rPr>
          <w:b/>
          <w:color w:val="000000"/>
          <w:sz w:val="24"/>
          <w:szCs w:val="24"/>
          <w:lang w:val="uk-UA"/>
        </w:rPr>
        <w:t xml:space="preserve"> / Ц</w:t>
      </w:r>
      <w:r w:rsidRPr="0058662C">
        <w:rPr>
          <w:b/>
          <w:color w:val="000000"/>
          <w:sz w:val="24"/>
          <w:szCs w:val="24"/>
          <w:vertAlign w:val="subscript"/>
          <w:lang w:val="uk-UA"/>
        </w:rPr>
        <w:t>0</w:t>
      </w:r>
      <w:r w:rsidRPr="0058662C">
        <w:rPr>
          <w:b/>
          <w:color w:val="000000"/>
          <w:sz w:val="24"/>
          <w:szCs w:val="24"/>
          <w:lang w:val="uk-UA"/>
        </w:rPr>
        <w:t>сз</w:t>
      </w:r>
      <w:r w:rsidRPr="0058662C">
        <w:rPr>
          <w:color w:val="000000"/>
          <w:sz w:val="24"/>
          <w:szCs w:val="24"/>
          <w:lang w:val="uk-UA"/>
        </w:rPr>
        <w:t>, де:</w:t>
      </w:r>
    </w:p>
    <w:p w14:paraId="6FE7B346" w14:textId="77777777" w:rsidR="00E454CB" w:rsidRPr="0058662C" w:rsidRDefault="00C473DC">
      <w:pPr>
        <w:widowControl/>
        <w:numPr>
          <w:ilvl w:val="0"/>
          <w:numId w:val="6"/>
        </w:numPr>
        <w:pBdr>
          <w:top w:val="nil"/>
          <w:left w:val="nil"/>
          <w:bottom w:val="nil"/>
          <w:right w:val="nil"/>
          <w:between w:val="nil"/>
        </w:pBdr>
        <w:ind w:left="566" w:firstLine="0"/>
        <w:jc w:val="both"/>
        <w:rPr>
          <w:color w:val="000000"/>
          <w:sz w:val="24"/>
          <w:szCs w:val="24"/>
          <w:lang w:val="uk-UA"/>
        </w:rPr>
      </w:pPr>
      <w:proofErr w:type="spellStart"/>
      <w:r w:rsidRPr="0058662C">
        <w:rPr>
          <w:b/>
          <w:color w:val="000000"/>
          <w:sz w:val="24"/>
          <w:szCs w:val="24"/>
          <w:lang w:val="uk-UA"/>
        </w:rPr>
        <w:t>Цпсз</w:t>
      </w:r>
      <w:proofErr w:type="spellEnd"/>
      <w:r w:rsidRPr="0058662C">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26D5775F" w14:textId="77777777" w:rsidR="00E454CB" w:rsidRPr="0058662C" w:rsidRDefault="00C473DC">
      <w:pPr>
        <w:widowControl/>
        <w:numPr>
          <w:ilvl w:val="0"/>
          <w:numId w:val="6"/>
        </w:numPr>
        <w:ind w:left="566" w:firstLine="0"/>
        <w:jc w:val="both"/>
        <w:rPr>
          <w:lang w:val="uk-UA"/>
        </w:rPr>
      </w:pPr>
      <w:r w:rsidRPr="0058662C">
        <w:rPr>
          <w:b/>
          <w:sz w:val="24"/>
          <w:szCs w:val="24"/>
          <w:lang w:val="uk-UA"/>
        </w:rPr>
        <w:t>Ц</w:t>
      </w:r>
      <w:r w:rsidRPr="0058662C">
        <w:rPr>
          <w:b/>
          <w:sz w:val="14"/>
          <w:szCs w:val="14"/>
          <w:vertAlign w:val="subscript"/>
          <w:lang w:val="uk-UA"/>
        </w:rPr>
        <w:t>0</w:t>
      </w:r>
      <w:r w:rsidRPr="0058662C">
        <w:rPr>
          <w:b/>
          <w:sz w:val="24"/>
          <w:szCs w:val="24"/>
          <w:lang w:val="uk-UA"/>
        </w:rPr>
        <w:t>сз</w:t>
      </w:r>
      <w:r w:rsidRPr="0058662C">
        <w:rPr>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sidRPr="0058662C">
          <w:rPr>
            <w:color w:val="0563C1"/>
            <w:sz w:val="24"/>
            <w:szCs w:val="24"/>
            <w:u w:val="single"/>
            <w:lang w:val="uk-UA"/>
          </w:rPr>
          <w:t>https://www.oree.com.ua/</w:t>
        </w:r>
      </w:hyperlink>
      <w:r w:rsidRPr="0058662C">
        <w:rPr>
          <w:sz w:val="24"/>
          <w:szCs w:val="24"/>
          <w:lang w:val="uk-UA"/>
        </w:rPr>
        <w:t>, грн за 1 кВт*год без ПДВ.</w:t>
      </w:r>
    </w:p>
    <w:p w14:paraId="66514390" w14:textId="77777777" w:rsidR="00E454CB" w:rsidRPr="0058662C" w:rsidRDefault="00E454CB">
      <w:pPr>
        <w:widowControl/>
        <w:ind w:firstLine="720"/>
        <w:jc w:val="both"/>
        <w:rPr>
          <w:sz w:val="24"/>
          <w:szCs w:val="24"/>
          <w:lang w:val="uk-UA"/>
        </w:rPr>
      </w:pPr>
    </w:p>
    <w:p w14:paraId="5699D329" w14:textId="77777777" w:rsidR="00E454CB" w:rsidRPr="0058662C" w:rsidRDefault="00C473DC">
      <w:pPr>
        <w:widowControl/>
        <w:ind w:firstLine="720"/>
        <w:jc w:val="both"/>
        <w:rPr>
          <w:strike/>
          <w:sz w:val="24"/>
          <w:szCs w:val="24"/>
          <w:lang w:val="uk-UA"/>
        </w:rPr>
      </w:pPr>
      <w:r w:rsidRPr="0058662C">
        <w:rPr>
          <w:b/>
          <w:sz w:val="24"/>
          <w:szCs w:val="24"/>
          <w:lang w:val="uk-UA"/>
        </w:rPr>
        <w:t>Примітка:</w:t>
      </w:r>
      <w:r w:rsidRPr="0058662C">
        <w:rPr>
          <w:sz w:val="24"/>
          <w:szCs w:val="24"/>
          <w:lang w:val="uk-UA"/>
        </w:rPr>
        <w:t xml:space="preserve"> щодо розрахунку </w:t>
      </w:r>
      <w:proofErr w:type="spellStart"/>
      <w:r w:rsidRPr="0058662C">
        <w:rPr>
          <w:b/>
          <w:sz w:val="24"/>
          <w:szCs w:val="24"/>
          <w:lang w:val="uk-UA"/>
        </w:rPr>
        <w:t>Ца</w:t>
      </w:r>
      <w:proofErr w:type="spellEnd"/>
      <w:r w:rsidRPr="0058662C">
        <w:rPr>
          <w:sz w:val="24"/>
          <w:szCs w:val="24"/>
          <w:lang w:val="uk-UA"/>
        </w:rPr>
        <w:t xml:space="preserve"> </w:t>
      </w:r>
      <w:r w:rsidRPr="0058662C">
        <w:rPr>
          <w:b/>
          <w:sz w:val="24"/>
          <w:szCs w:val="24"/>
          <w:lang w:val="uk-UA"/>
        </w:rPr>
        <w:t>на момент укладання Договору</w:t>
      </w:r>
      <w:r w:rsidRPr="0058662C">
        <w:rPr>
          <w:sz w:val="24"/>
          <w:szCs w:val="24"/>
          <w:lang w:val="uk-UA"/>
        </w:rPr>
        <w:t xml:space="preserve">: від ціни </w:t>
      </w:r>
      <w:r w:rsidRPr="0058662C">
        <w:rPr>
          <w:b/>
          <w:sz w:val="24"/>
          <w:szCs w:val="24"/>
          <w:lang w:val="uk-UA"/>
        </w:rPr>
        <w:t>(Ц)</w:t>
      </w:r>
      <w:r w:rsidRPr="0058662C">
        <w:rPr>
          <w:sz w:val="24"/>
          <w:szCs w:val="24"/>
          <w:lang w:val="uk-UA"/>
        </w:rPr>
        <w:t xml:space="preserve"> </w:t>
      </w:r>
      <w:r w:rsidRPr="0058662C">
        <w:rPr>
          <w:b/>
          <w:sz w:val="24"/>
          <w:szCs w:val="24"/>
          <w:lang w:val="uk-UA"/>
        </w:rPr>
        <w:t>за 1 кВт*год електричної енергії</w:t>
      </w:r>
      <w:r w:rsidRPr="0058662C">
        <w:rPr>
          <w:sz w:val="24"/>
          <w:szCs w:val="24"/>
          <w:lang w:val="uk-UA"/>
        </w:rPr>
        <w:t xml:space="preserve">, яка склалась за результатами торгів, необхідно відняти </w:t>
      </w:r>
      <w:r w:rsidRPr="0058662C">
        <w:rPr>
          <w:b/>
          <w:sz w:val="24"/>
          <w:szCs w:val="24"/>
          <w:lang w:val="uk-UA"/>
        </w:rPr>
        <w:t>ПДВ</w:t>
      </w:r>
      <w:r w:rsidRPr="0058662C">
        <w:rPr>
          <w:sz w:val="24"/>
          <w:szCs w:val="24"/>
          <w:lang w:val="uk-UA"/>
        </w:rPr>
        <w:t xml:space="preserve">; вартість послуг операторів систем </w:t>
      </w:r>
      <w:proofErr w:type="spellStart"/>
      <w:r w:rsidR="0092799C">
        <w:rPr>
          <w:b/>
          <w:sz w:val="24"/>
          <w:szCs w:val="24"/>
          <w:lang w:val="uk-UA"/>
        </w:rPr>
        <w:t>Тосп</w:t>
      </w:r>
      <w:proofErr w:type="spellEnd"/>
      <w:r w:rsidRPr="0058662C">
        <w:rPr>
          <w:b/>
          <w:color w:val="FF0000"/>
          <w:sz w:val="24"/>
          <w:szCs w:val="24"/>
          <w:highlight w:val="white"/>
          <w:lang w:val="uk-UA"/>
        </w:rPr>
        <w:t xml:space="preserve"> </w:t>
      </w:r>
      <w:r w:rsidRPr="0058662C">
        <w:rPr>
          <w:b/>
          <w:sz w:val="24"/>
          <w:szCs w:val="24"/>
          <w:lang w:val="uk-UA"/>
        </w:rPr>
        <w:t>(без ПДВ)</w:t>
      </w:r>
      <w:r w:rsidRPr="0058662C">
        <w:rPr>
          <w:sz w:val="24"/>
          <w:szCs w:val="24"/>
          <w:lang w:val="uk-UA"/>
        </w:rPr>
        <w:t>, які діяли на момент кінцевого терміну подання тендерної пропозиції;</w:t>
      </w:r>
      <w:r w:rsidRPr="0058662C">
        <w:rPr>
          <w:b/>
          <w:sz w:val="24"/>
          <w:szCs w:val="24"/>
          <w:lang w:val="uk-UA"/>
        </w:rPr>
        <w:t xml:space="preserve"> </w:t>
      </w:r>
      <w:proofErr w:type="spellStart"/>
      <w:r w:rsidRPr="0058662C">
        <w:rPr>
          <w:b/>
          <w:sz w:val="24"/>
          <w:szCs w:val="24"/>
          <w:lang w:val="uk-UA"/>
        </w:rPr>
        <w:t>Впост</w:t>
      </w:r>
      <w:proofErr w:type="spellEnd"/>
      <w:r w:rsidRPr="0058662C">
        <w:rPr>
          <w:sz w:val="24"/>
          <w:szCs w:val="24"/>
          <w:lang w:val="uk-UA"/>
        </w:rPr>
        <w:t xml:space="preserve">, визначених самостійно Постачальником </w:t>
      </w:r>
      <w:r w:rsidRPr="0058662C">
        <w:rPr>
          <w:b/>
          <w:sz w:val="24"/>
          <w:szCs w:val="24"/>
          <w:lang w:val="uk-UA"/>
        </w:rPr>
        <w:t>(без ПДВ)</w:t>
      </w:r>
      <w:r w:rsidRPr="0058662C">
        <w:rPr>
          <w:sz w:val="24"/>
          <w:szCs w:val="24"/>
          <w:lang w:val="uk-UA"/>
        </w:rPr>
        <w:t xml:space="preserve">. </w:t>
      </w:r>
    </w:p>
    <w:p w14:paraId="6646C2A7" w14:textId="77777777" w:rsidR="00E454CB" w:rsidRPr="0058662C" w:rsidRDefault="00E454CB">
      <w:pPr>
        <w:widowControl/>
        <w:ind w:firstLine="720"/>
        <w:jc w:val="both"/>
        <w:rPr>
          <w:strike/>
          <w:sz w:val="24"/>
          <w:szCs w:val="24"/>
          <w:lang w:val="uk-UA"/>
        </w:rPr>
      </w:pPr>
    </w:p>
    <w:p w14:paraId="43A67D0D" w14:textId="77777777" w:rsidR="00E454CB" w:rsidRPr="0058662C" w:rsidRDefault="00C473DC">
      <w:pPr>
        <w:numPr>
          <w:ilvl w:val="0"/>
          <w:numId w:val="5"/>
        </w:numPr>
        <w:pBdr>
          <w:top w:val="nil"/>
          <w:left w:val="nil"/>
          <w:bottom w:val="nil"/>
          <w:right w:val="nil"/>
          <w:between w:val="nil"/>
        </w:pBdr>
        <w:tabs>
          <w:tab w:val="left" w:pos="2505"/>
        </w:tabs>
        <w:jc w:val="both"/>
        <w:rPr>
          <w:color w:val="000000"/>
          <w:sz w:val="24"/>
          <w:szCs w:val="24"/>
          <w:lang w:val="uk-UA"/>
        </w:rPr>
      </w:pPr>
      <w:r w:rsidRPr="0058662C">
        <w:rPr>
          <w:color w:val="000000"/>
          <w:sz w:val="24"/>
          <w:szCs w:val="24"/>
          <w:lang w:val="uk-UA"/>
        </w:rPr>
        <w:t xml:space="preserve">Ціна за </w:t>
      </w:r>
      <w:r w:rsidRPr="0058662C">
        <w:rPr>
          <w:b/>
          <w:color w:val="000000"/>
          <w:sz w:val="24"/>
          <w:szCs w:val="24"/>
          <w:lang w:val="uk-UA"/>
        </w:rPr>
        <w:t>1 кВт*год електричної енергії (Ц) на момент укладення Договору</w:t>
      </w:r>
      <w:r w:rsidRPr="0058662C">
        <w:rPr>
          <w:color w:val="000000"/>
          <w:sz w:val="24"/>
          <w:szCs w:val="24"/>
          <w:lang w:val="uk-UA"/>
        </w:rPr>
        <w:t xml:space="preserve"> становить ______, а саме:</w:t>
      </w:r>
    </w:p>
    <w:p w14:paraId="65182347" w14:textId="77777777"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Ца</w:t>
      </w:r>
      <w:proofErr w:type="spellEnd"/>
      <w:r w:rsidRPr="0058662C">
        <w:rPr>
          <w:color w:val="000000"/>
          <w:sz w:val="24"/>
          <w:szCs w:val="24"/>
          <w:lang w:val="uk-UA"/>
        </w:rPr>
        <w:t xml:space="preserve"> =     _______ грн за 1 кВт*год без ПДВ;</w:t>
      </w:r>
    </w:p>
    <w:p w14:paraId="6A0E468A" w14:textId="77777777" w:rsidR="00E454CB" w:rsidRPr="0092799C" w:rsidRDefault="00C473DC" w:rsidP="0092799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Тосп</w:t>
      </w:r>
      <w:proofErr w:type="spellEnd"/>
      <w:r w:rsidRPr="0058662C">
        <w:rPr>
          <w:color w:val="000000"/>
          <w:sz w:val="24"/>
          <w:szCs w:val="24"/>
          <w:lang w:val="uk-UA"/>
        </w:rPr>
        <w:t xml:space="preserve"> = _______ грн за 1 кВт*год без ПДВ, </w:t>
      </w:r>
      <w:r w:rsidRPr="0058662C">
        <w:rPr>
          <w:i/>
          <w:lang w:val="uk-UA"/>
        </w:rPr>
        <w:t>що діє(</w:t>
      </w:r>
      <w:proofErr w:type="spellStart"/>
      <w:r w:rsidRPr="0058662C">
        <w:rPr>
          <w:i/>
          <w:lang w:val="uk-UA"/>
        </w:rPr>
        <w:t>яла</w:t>
      </w:r>
      <w:proofErr w:type="spellEnd"/>
      <w:r w:rsidRPr="0058662C">
        <w:rPr>
          <w:i/>
          <w:lang w:val="uk-UA"/>
        </w:rPr>
        <w:t>) на день кінцевого терміну подання тендерної пропозиції</w:t>
      </w:r>
      <w:r w:rsidRPr="0058662C">
        <w:rPr>
          <w:color w:val="000000"/>
          <w:sz w:val="24"/>
          <w:szCs w:val="24"/>
          <w:lang w:val="uk-UA"/>
        </w:rPr>
        <w:t>;</w:t>
      </w:r>
    </w:p>
    <w:p w14:paraId="40B4FD9D" w14:textId="77777777"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Впост</w:t>
      </w:r>
      <w:proofErr w:type="spellEnd"/>
      <w:r w:rsidRPr="0058662C">
        <w:rPr>
          <w:color w:val="000000"/>
          <w:sz w:val="24"/>
          <w:szCs w:val="24"/>
          <w:lang w:val="uk-UA"/>
        </w:rPr>
        <w:t xml:space="preserve"> = _______ грн за 1 кВт*год без ПДВ;</w:t>
      </w:r>
    </w:p>
    <w:p w14:paraId="7A7255EF" w14:textId="77777777"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r w:rsidRPr="0058662C">
        <w:rPr>
          <w:b/>
          <w:color w:val="000000"/>
          <w:sz w:val="24"/>
          <w:szCs w:val="24"/>
          <w:lang w:val="uk-UA"/>
        </w:rPr>
        <w:t>ПДВ</w:t>
      </w:r>
      <w:r w:rsidRPr="0058662C">
        <w:rPr>
          <w:color w:val="000000"/>
          <w:sz w:val="24"/>
          <w:szCs w:val="24"/>
          <w:lang w:val="uk-UA"/>
        </w:rPr>
        <w:t xml:space="preserve"> – 20 %.</w:t>
      </w:r>
    </w:p>
    <w:p w14:paraId="0F57B33B" w14:textId="77777777" w:rsidR="00E454CB" w:rsidRPr="0058662C" w:rsidRDefault="00E454CB">
      <w:pPr>
        <w:tabs>
          <w:tab w:val="left" w:pos="2505"/>
        </w:tabs>
        <w:rPr>
          <w:i/>
          <w:lang w:val="uk-UA"/>
        </w:rPr>
      </w:pPr>
    </w:p>
    <w:p w14:paraId="32838639" w14:textId="77777777" w:rsidR="00E454CB" w:rsidRPr="0058662C" w:rsidRDefault="00C473DC">
      <w:pPr>
        <w:numPr>
          <w:ilvl w:val="0"/>
          <w:numId w:val="5"/>
        </w:numPr>
        <w:pBdr>
          <w:top w:val="nil"/>
          <w:left w:val="nil"/>
          <w:bottom w:val="nil"/>
          <w:right w:val="nil"/>
          <w:between w:val="nil"/>
        </w:pBdr>
        <w:ind w:left="0" w:firstLine="360"/>
        <w:jc w:val="both"/>
        <w:rPr>
          <w:color w:val="000000"/>
          <w:sz w:val="24"/>
          <w:szCs w:val="24"/>
          <w:lang w:val="uk-UA"/>
        </w:rPr>
      </w:pPr>
      <w:r w:rsidRPr="0058662C">
        <w:rPr>
          <w:color w:val="000000"/>
          <w:sz w:val="24"/>
          <w:szCs w:val="24"/>
          <w:lang w:val="uk-UA"/>
        </w:rPr>
        <w:t xml:space="preserve">Зміна </w:t>
      </w:r>
      <w:r w:rsidRPr="0058662C">
        <w:rPr>
          <w:b/>
          <w:sz w:val="24"/>
          <w:szCs w:val="24"/>
          <w:lang w:val="uk-UA"/>
        </w:rPr>
        <w:t>ціни за 1 кВт*год електричної енергії (Ц)</w:t>
      </w:r>
      <w:r w:rsidRPr="0058662C">
        <w:rPr>
          <w:sz w:val="24"/>
          <w:szCs w:val="24"/>
          <w:lang w:val="uk-UA"/>
        </w:rPr>
        <w:t xml:space="preserve"> </w:t>
      </w:r>
      <w:r w:rsidRPr="0058662C">
        <w:rPr>
          <w:color w:val="000000"/>
          <w:sz w:val="24"/>
          <w:szCs w:val="24"/>
          <w:lang w:val="uk-UA"/>
        </w:rPr>
        <w:t>регламентується щомісячно шляхом укладання додаткової угоди, з урахуванням пункту 1 цього Додатк</w:t>
      </w:r>
      <w:r w:rsidRPr="0058662C">
        <w:rPr>
          <w:sz w:val="24"/>
          <w:szCs w:val="24"/>
          <w:lang w:val="uk-UA"/>
        </w:rPr>
        <w:t>а</w:t>
      </w:r>
      <w:r w:rsidRPr="0058662C">
        <w:rPr>
          <w:color w:val="000000"/>
          <w:sz w:val="24"/>
          <w:szCs w:val="24"/>
          <w:lang w:val="uk-UA"/>
        </w:rPr>
        <w:t xml:space="preserve"> та підпункту 7 пункту 19 Особливостей здійснення публічних </w:t>
      </w:r>
      <w:proofErr w:type="spellStart"/>
      <w:r w:rsidRPr="0058662C">
        <w:rPr>
          <w:color w:val="000000"/>
          <w:sz w:val="24"/>
          <w:szCs w:val="24"/>
          <w:lang w:val="uk-UA"/>
        </w:rPr>
        <w:t>закупівель</w:t>
      </w:r>
      <w:proofErr w:type="spellEnd"/>
      <w:r w:rsidRPr="0058662C">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w:t>
      </w:r>
      <w:r w:rsidRPr="0058662C">
        <w:rPr>
          <w:color w:val="000000"/>
          <w:sz w:val="24"/>
          <w:szCs w:val="24"/>
          <w:lang w:val="uk-UA"/>
        </w:rPr>
        <w:lastRenderedPageBreak/>
        <w:t xml:space="preserve">Міністрів України від 12 жовтня 2022 р. № 1178. </w:t>
      </w:r>
      <w:r w:rsidRPr="0058662C">
        <w:rPr>
          <w:sz w:val="24"/>
          <w:szCs w:val="24"/>
          <w:lang w:val="uk-UA"/>
        </w:rPr>
        <w:t>У</w:t>
      </w:r>
      <w:r w:rsidRPr="0058662C">
        <w:rPr>
          <w:color w:val="000000"/>
          <w:sz w:val="24"/>
          <w:szCs w:val="24"/>
          <w:lang w:val="uk-UA"/>
        </w:rPr>
        <w:t xml:space="preserve"> такому </w:t>
      </w:r>
      <w:r w:rsidRPr="0058662C">
        <w:rPr>
          <w:sz w:val="24"/>
          <w:szCs w:val="24"/>
          <w:lang w:val="uk-UA"/>
        </w:rPr>
        <w:t>разі</w:t>
      </w:r>
      <w:r w:rsidRPr="0058662C">
        <w:rPr>
          <w:color w:val="000000"/>
          <w:sz w:val="24"/>
          <w:szCs w:val="24"/>
          <w:lang w:val="uk-UA"/>
        </w:rPr>
        <w:t xml:space="preserve"> Постачальник письмово звертається до Споживача</w:t>
      </w:r>
      <w:r w:rsidRPr="0058662C">
        <w:rPr>
          <w:sz w:val="24"/>
          <w:szCs w:val="24"/>
          <w:lang w:val="uk-UA"/>
        </w:rPr>
        <w:t xml:space="preserve"> </w:t>
      </w:r>
      <w:r w:rsidRPr="0058662C">
        <w:rPr>
          <w:color w:val="000000"/>
          <w:sz w:val="24"/>
          <w:szCs w:val="24"/>
          <w:lang w:val="uk-UA"/>
        </w:rPr>
        <w:t xml:space="preserve">щодо зміни ціни </w:t>
      </w:r>
      <w:r w:rsidRPr="0058662C">
        <w:rPr>
          <w:sz w:val="24"/>
          <w:szCs w:val="24"/>
          <w:lang w:val="uk-UA"/>
        </w:rPr>
        <w:t xml:space="preserve">за </w:t>
      </w:r>
      <w:r w:rsidRPr="0058662C">
        <w:rPr>
          <w:b/>
          <w:sz w:val="24"/>
          <w:szCs w:val="24"/>
          <w:lang w:val="uk-UA"/>
        </w:rPr>
        <w:t xml:space="preserve">1 кВт*год електричної енергії (Ц) </w:t>
      </w:r>
      <w:r w:rsidRPr="0058662C">
        <w:rPr>
          <w:color w:val="000000"/>
          <w:sz w:val="24"/>
          <w:szCs w:val="24"/>
          <w:lang w:val="uk-UA"/>
        </w:rPr>
        <w:t>та внесення змін / доповнень до пункту 2 цього Додатк</w:t>
      </w:r>
      <w:r w:rsidRPr="0058662C">
        <w:rPr>
          <w:sz w:val="24"/>
          <w:szCs w:val="24"/>
          <w:lang w:val="uk-UA"/>
        </w:rPr>
        <w:t xml:space="preserve">а та </w:t>
      </w:r>
      <w:r w:rsidRPr="0058662C">
        <w:rPr>
          <w:sz w:val="24"/>
          <w:szCs w:val="24"/>
          <w:highlight w:val="white"/>
          <w:lang w:val="uk-UA"/>
        </w:rPr>
        <w:t xml:space="preserve">зазначає інформацію про зміну ціни. </w:t>
      </w:r>
    </w:p>
    <w:p w14:paraId="7AC0FD7D" w14:textId="77777777" w:rsidR="00E454CB" w:rsidRPr="0058662C" w:rsidRDefault="00C473DC">
      <w:pPr>
        <w:pBdr>
          <w:top w:val="nil"/>
          <w:left w:val="nil"/>
          <w:bottom w:val="nil"/>
          <w:right w:val="nil"/>
          <w:between w:val="nil"/>
        </w:pBdr>
        <w:ind w:firstLine="720"/>
        <w:jc w:val="both"/>
        <w:rPr>
          <w:sz w:val="24"/>
          <w:szCs w:val="24"/>
          <w:lang w:val="uk-UA"/>
        </w:rPr>
      </w:pPr>
      <w:r w:rsidRPr="0058662C">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14:paraId="58C99ADF" w14:textId="77777777" w:rsidR="00E454CB" w:rsidRPr="0058662C" w:rsidRDefault="00C473DC">
      <w:pPr>
        <w:pBdr>
          <w:top w:val="nil"/>
          <w:left w:val="nil"/>
          <w:bottom w:val="nil"/>
          <w:right w:val="nil"/>
          <w:between w:val="nil"/>
        </w:pBdr>
        <w:ind w:firstLine="720"/>
        <w:jc w:val="both"/>
        <w:rPr>
          <w:sz w:val="24"/>
          <w:szCs w:val="24"/>
          <w:lang w:val="uk-UA"/>
        </w:rPr>
      </w:pPr>
      <w:r w:rsidRPr="0058662C">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14:paraId="49473D98" w14:textId="77777777" w:rsidR="00E454CB" w:rsidRPr="0058662C" w:rsidRDefault="00C473DC">
      <w:pPr>
        <w:pBdr>
          <w:top w:val="nil"/>
          <w:left w:val="nil"/>
          <w:bottom w:val="nil"/>
          <w:right w:val="nil"/>
          <w:between w:val="nil"/>
        </w:pBdr>
        <w:ind w:firstLine="720"/>
        <w:jc w:val="both"/>
        <w:rPr>
          <w:lang w:val="uk-UA"/>
        </w:rPr>
      </w:pPr>
      <w:r w:rsidRPr="0058662C">
        <w:rPr>
          <w:sz w:val="24"/>
          <w:szCs w:val="24"/>
          <w:lang w:val="uk-UA"/>
        </w:rPr>
        <w:t>Сторони повідомлені про зміну ціни Договору згідно із встановленим у цьому Додатку порядком.</w:t>
      </w:r>
    </w:p>
    <w:p w14:paraId="4D12CF3A" w14:textId="77777777" w:rsidR="00E454CB" w:rsidRPr="0058662C" w:rsidRDefault="00E454CB">
      <w:pPr>
        <w:tabs>
          <w:tab w:val="left" w:pos="2505"/>
        </w:tabs>
        <w:jc w:val="both"/>
        <w:rPr>
          <w:sz w:val="24"/>
          <w:szCs w:val="24"/>
          <w:lang w:val="uk-UA"/>
        </w:rPr>
      </w:pPr>
    </w:p>
    <w:p w14:paraId="65A4CA32" w14:textId="77777777" w:rsidR="00E454CB" w:rsidRPr="0058662C" w:rsidRDefault="00E454CB">
      <w:pPr>
        <w:tabs>
          <w:tab w:val="left" w:pos="2505"/>
        </w:tabs>
        <w:jc w:val="both"/>
        <w:rPr>
          <w:sz w:val="24"/>
          <w:szCs w:val="24"/>
          <w:lang w:val="uk-UA"/>
        </w:rPr>
      </w:pPr>
    </w:p>
    <w:tbl>
      <w:tblPr>
        <w:tblW w:w="10173" w:type="dxa"/>
        <w:tblLayout w:type="fixed"/>
        <w:tblLook w:val="0000" w:firstRow="0" w:lastRow="0" w:firstColumn="0" w:lastColumn="0" w:noHBand="0" w:noVBand="0"/>
      </w:tblPr>
      <w:tblGrid>
        <w:gridCol w:w="4928"/>
        <w:gridCol w:w="5245"/>
      </w:tblGrid>
      <w:tr w:rsidR="0092799C" w:rsidRPr="000F053F" w14:paraId="12A92049" w14:textId="77777777" w:rsidTr="00BB296F">
        <w:tc>
          <w:tcPr>
            <w:tcW w:w="4928" w:type="dxa"/>
          </w:tcPr>
          <w:p w14:paraId="7DEDD01A" w14:textId="77777777" w:rsidR="0092799C" w:rsidRPr="00A2089E" w:rsidRDefault="0092799C" w:rsidP="00BB296F">
            <w:pPr>
              <w:spacing w:line="200" w:lineRule="atLeast"/>
              <w:jc w:val="center"/>
              <w:rPr>
                <w:b/>
                <w:sz w:val="24"/>
                <w:szCs w:val="24"/>
                <w:lang w:val="uk-UA"/>
              </w:rPr>
            </w:pPr>
            <w:r>
              <w:rPr>
                <w:b/>
                <w:sz w:val="24"/>
                <w:szCs w:val="24"/>
                <w:lang w:val="uk-UA"/>
              </w:rPr>
              <w:t>ПОСТАЧАЛЬНИК</w:t>
            </w:r>
          </w:p>
          <w:p w14:paraId="275583E3" w14:textId="77777777" w:rsidR="0092799C" w:rsidRPr="00DF64F9" w:rsidRDefault="0092799C" w:rsidP="00BB296F">
            <w:pPr>
              <w:spacing w:line="200" w:lineRule="atLeast"/>
              <w:rPr>
                <w:bCs/>
                <w:sz w:val="24"/>
                <w:szCs w:val="24"/>
              </w:rPr>
            </w:pPr>
            <w:r w:rsidRPr="00DF64F9">
              <w:rPr>
                <w:bCs/>
                <w:sz w:val="24"/>
                <w:szCs w:val="24"/>
              </w:rPr>
              <w:t>_____________________________________________________________________________________________________________________</w:t>
            </w:r>
          </w:p>
          <w:p w14:paraId="16B15A7B" w14:textId="77777777" w:rsidR="0092799C" w:rsidRPr="00DF64F9" w:rsidRDefault="0092799C" w:rsidP="00BB296F">
            <w:pPr>
              <w:spacing w:line="200" w:lineRule="atLeast"/>
              <w:rPr>
                <w:bCs/>
                <w:sz w:val="24"/>
                <w:szCs w:val="24"/>
              </w:rPr>
            </w:pPr>
          </w:p>
          <w:p w14:paraId="2CE8F14F" w14:textId="77777777" w:rsidR="0092799C" w:rsidRPr="00DF64F9" w:rsidRDefault="0092799C" w:rsidP="00BB296F">
            <w:pPr>
              <w:spacing w:line="200" w:lineRule="atLeast"/>
              <w:rPr>
                <w:bCs/>
                <w:sz w:val="24"/>
                <w:szCs w:val="24"/>
              </w:rPr>
            </w:pPr>
            <w:r w:rsidRPr="00DF64F9">
              <w:rPr>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F7E2841" w14:textId="77777777" w:rsidR="0092799C" w:rsidRPr="00DF64F9" w:rsidRDefault="0092799C" w:rsidP="00BB296F">
            <w:pPr>
              <w:spacing w:line="200" w:lineRule="atLeast"/>
              <w:rPr>
                <w:bCs/>
                <w:sz w:val="24"/>
                <w:szCs w:val="24"/>
              </w:rPr>
            </w:pPr>
          </w:p>
          <w:p w14:paraId="25DB4D89" w14:textId="77777777" w:rsidR="0092799C" w:rsidRPr="00DF64F9" w:rsidRDefault="0092799C" w:rsidP="00BB296F">
            <w:pPr>
              <w:spacing w:line="200" w:lineRule="atLeast"/>
              <w:rPr>
                <w:bCs/>
                <w:sz w:val="24"/>
                <w:szCs w:val="24"/>
              </w:rPr>
            </w:pPr>
            <w:r w:rsidRPr="00DF64F9">
              <w:rPr>
                <w:bCs/>
                <w:sz w:val="24"/>
                <w:szCs w:val="24"/>
              </w:rPr>
              <w:t>_______________________________________</w:t>
            </w:r>
          </w:p>
          <w:p w14:paraId="693A476D" w14:textId="77777777" w:rsidR="0092799C" w:rsidRPr="00DF64F9" w:rsidRDefault="0092799C" w:rsidP="00BB296F">
            <w:pPr>
              <w:spacing w:line="200" w:lineRule="atLeast"/>
              <w:rPr>
                <w:bCs/>
                <w:sz w:val="24"/>
                <w:szCs w:val="24"/>
              </w:rPr>
            </w:pPr>
          </w:p>
          <w:p w14:paraId="7BD30573" w14:textId="77777777" w:rsidR="0092799C" w:rsidRPr="00DF64F9" w:rsidRDefault="0092799C" w:rsidP="00BB296F">
            <w:pPr>
              <w:spacing w:line="200" w:lineRule="atLeast"/>
              <w:rPr>
                <w:bCs/>
                <w:sz w:val="24"/>
                <w:szCs w:val="24"/>
              </w:rPr>
            </w:pPr>
            <w:r w:rsidRPr="00DF64F9">
              <w:rPr>
                <w:bCs/>
                <w:sz w:val="24"/>
                <w:szCs w:val="24"/>
              </w:rPr>
              <w:t>_______________</w:t>
            </w:r>
          </w:p>
          <w:p w14:paraId="6984F959" w14:textId="77777777" w:rsidR="0092799C" w:rsidRPr="00DF64F9" w:rsidRDefault="0092799C" w:rsidP="00BB296F">
            <w:pPr>
              <w:spacing w:line="200" w:lineRule="atLeast"/>
              <w:jc w:val="both"/>
              <w:rPr>
                <w:bCs/>
                <w:sz w:val="24"/>
                <w:szCs w:val="24"/>
              </w:rPr>
            </w:pPr>
            <w:r w:rsidRPr="00DF64F9">
              <w:rPr>
                <w:bCs/>
                <w:sz w:val="24"/>
                <w:szCs w:val="24"/>
              </w:rPr>
              <w:t xml:space="preserve">  </w:t>
            </w:r>
          </w:p>
          <w:p w14:paraId="2D5EACD1" w14:textId="77777777" w:rsidR="0092799C" w:rsidRPr="00DF64F9" w:rsidRDefault="0092799C" w:rsidP="00BB296F">
            <w:pPr>
              <w:spacing w:line="200" w:lineRule="atLeast"/>
              <w:jc w:val="both"/>
              <w:rPr>
                <w:bCs/>
                <w:sz w:val="24"/>
                <w:szCs w:val="24"/>
              </w:rPr>
            </w:pPr>
          </w:p>
          <w:p w14:paraId="24188D78" w14:textId="77777777" w:rsidR="0092799C" w:rsidRPr="00DF64F9" w:rsidRDefault="0092799C" w:rsidP="00BB296F">
            <w:pPr>
              <w:spacing w:line="200" w:lineRule="atLeast"/>
              <w:jc w:val="both"/>
              <w:rPr>
                <w:bCs/>
                <w:sz w:val="24"/>
                <w:szCs w:val="24"/>
              </w:rPr>
            </w:pPr>
          </w:p>
          <w:p w14:paraId="5CF7E944" w14:textId="77777777" w:rsidR="0092799C" w:rsidRPr="000F053F" w:rsidRDefault="0092799C" w:rsidP="00BB296F">
            <w:pPr>
              <w:spacing w:line="200" w:lineRule="atLeast"/>
              <w:jc w:val="both"/>
              <w:rPr>
                <w:sz w:val="24"/>
                <w:szCs w:val="24"/>
              </w:rPr>
            </w:pPr>
            <w:r w:rsidRPr="00DF64F9">
              <w:rPr>
                <w:bCs/>
                <w:sz w:val="24"/>
                <w:szCs w:val="24"/>
              </w:rPr>
              <w:t xml:space="preserve">        _______________</w:t>
            </w:r>
            <w:r w:rsidRPr="000F053F">
              <w:rPr>
                <w:b/>
                <w:bCs/>
                <w:sz w:val="24"/>
                <w:szCs w:val="24"/>
              </w:rPr>
              <w:t xml:space="preserve"> </w:t>
            </w:r>
          </w:p>
        </w:tc>
        <w:tc>
          <w:tcPr>
            <w:tcW w:w="5245" w:type="dxa"/>
          </w:tcPr>
          <w:p w14:paraId="2DBCCA25" w14:textId="77777777" w:rsidR="0092799C" w:rsidRDefault="0092799C" w:rsidP="00BB296F">
            <w:pPr>
              <w:pStyle w:val="affd"/>
              <w:jc w:val="center"/>
              <w:rPr>
                <w:rFonts w:ascii="Times New Roman" w:hAnsi="Times New Roman" w:cs="Times New Roman"/>
                <w:b/>
                <w:sz w:val="24"/>
                <w:szCs w:val="24"/>
              </w:rPr>
            </w:pPr>
            <w:r>
              <w:rPr>
                <w:rFonts w:ascii="Times New Roman" w:hAnsi="Times New Roman" w:cs="Times New Roman"/>
                <w:b/>
                <w:sz w:val="24"/>
                <w:szCs w:val="24"/>
              </w:rPr>
              <w:t>СПОЖИВАЧ</w:t>
            </w:r>
          </w:p>
          <w:p w14:paraId="3EA3AB42" w14:textId="693AD9B0" w:rsidR="0092799C" w:rsidRPr="000F053F" w:rsidRDefault="0092799C" w:rsidP="00BB296F">
            <w:pPr>
              <w:pStyle w:val="affd"/>
              <w:jc w:val="both"/>
              <w:rPr>
                <w:rFonts w:ascii="Times New Roman" w:hAnsi="Times New Roman" w:cs="Times New Roman"/>
                <w:color w:val="000000"/>
                <w:sz w:val="24"/>
                <w:szCs w:val="24"/>
              </w:rPr>
            </w:pPr>
            <w:r w:rsidRPr="000F053F">
              <w:rPr>
                <w:rFonts w:ascii="Times New Roman" w:hAnsi="Times New Roman" w:cs="Times New Roman"/>
                <w:b/>
                <w:sz w:val="24"/>
                <w:szCs w:val="24"/>
              </w:rPr>
              <w:t>ЗАКЛАД ДОШКІЛЬНОЇ ОСВІТИ (ЯСЛА-САДОК) №</w:t>
            </w:r>
            <w:r w:rsidR="00363CAA">
              <w:rPr>
                <w:rFonts w:ascii="Times New Roman" w:hAnsi="Times New Roman" w:cs="Times New Roman"/>
                <w:b/>
                <w:sz w:val="24"/>
                <w:szCs w:val="24"/>
              </w:rPr>
              <w:t>9</w:t>
            </w:r>
            <w:r w:rsidRPr="000F053F">
              <w:rPr>
                <w:rFonts w:ascii="Times New Roman" w:hAnsi="Times New Roman" w:cs="Times New Roman"/>
                <w:b/>
                <w:sz w:val="24"/>
                <w:szCs w:val="24"/>
              </w:rPr>
              <w:t xml:space="preserve"> ВИНОГРАДІВСЬКОЇ МІСЬКОЇ РАДИ ЗАКАРПАТСЬКОЇ ОБЛАСТІ</w:t>
            </w:r>
          </w:p>
          <w:p w14:paraId="27EDD733" w14:textId="77777777" w:rsidR="0092799C" w:rsidRPr="000F053F" w:rsidRDefault="0092799C" w:rsidP="00BB296F">
            <w:pPr>
              <w:pStyle w:val="affd"/>
              <w:spacing w:after="0"/>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Юридична адреса: </w:t>
            </w:r>
          </w:p>
          <w:p w14:paraId="6A65794B" w14:textId="68572132" w:rsidR="0092799C" w:rsidRDefault="0092799C" w:rsidP="00BB296F">
            <w:pPr>
              <w:pStyle w:val="affd"/>
              <w:spacing w:after="0"/>
              <w:rPr>
                <w:rFonts w:ascii="Times New Roman" w:hAnsi="Times New Roman" w:cs="Times New Roman"/>
                <w:sz w:val="24"/>
                <w:szCs w:val="24"/>
              </w:rPr>
            </w:pPr>
            <w:r w:rsidRPr="000F053F">
              <w:rPr>
                <w:rFonts w:ascii="Times New Roman" w:hAnsi="Times New Roman" w:cs="Times New Roman"/>
                <w:sz w:val="24"/>
                <w:szCs w:val="24"/>
              </w:rPr>
              <w:t xml:space="preserve">90300, Закарпатська обл., </w:t>
            </w:r>
            <w:r>
              <w:rPr>
                <w:rFonts w:ascii="Times New Roman" w:hAnsi="Times New Roman" w:cs="Times New Roman"/>
                <w:sz w:val="24"/>
                <w:szCs w:val="24"/>
              </w:rPr>
              <w:t>Берег</w:t>
            </w:r>
            <w:r w:rsidRPr="000F053F">
              <w:rPr>
                <w:rFonts w:ascii="Times New Roman" w:hAnsi="Times New Roman" w:cs="Times New Roman"/>
                <w:sz w:val="24"/>
                <w:szCs w:val="24"/>
              </w:rPr>
              <w:t xml:space="preserve">івський р-н, місто Виноградів, вул. </w:t>
            </w:r>
            <w:proofErr w:type="spellStart"/>
            <w:r w:rsidR="00E21F63">
              <w:rPr>
                <w:rFonts w:ascii="Times New Roman" w:hAnsi="Times New Roman" w:cs="Times New Roman"/>
                <w:sz w:val="24"/>
                <w:szCs w:val="24"/>
              </w:rPr>
              <w:t>Ко</w:t>
            </w:r>
            <w:r w:rsidR="00363CAA">
              <w:rPr>
                <w:rFonts w:ascii="Times New Roman" w:hAnsi="Times New Roman" w:cs="Times New Roman"/>
                <w:sz w:val="24"/>
                <w:szCs w:val="24"/>
              </w:rPr>
              <w:t>пан</w:t>
            </w:r>
            <w:r w:rsidRPr="000F053F">
              <w:rPr>
                <w:rFonts w:ascii="Times New Roman" w:hAnsi="Times New Roman" w:cs="Times New Roman"/>
                <w:sz w:val="24"/>
                <w:szCs w:val="24"/>
              </w:rPr>
              <w:t>ська</w:t>
            </w:r>
            <w:proofErr w:type="spellEnd"/>
            <w:r w:rsidRPr="000F053F">
              <w:rPr>
                <w:rFonts w:ascii="Times New Roman" w:hAnsi="Times New Roman" w:cs="Times New Roman"/>
                <w:sz w:val="24"/>
                <w:szCs w:val="24"/>
              </w:rPr>
              <w:t xml:space="preserve">, </w:t>
            </w:r>
          </w:p>
          <w:p w14:paraId="51EB342C" w14:textId="5C9881BF" w:rsidR="0092799C" w:rsidRPr="00FA003E" w:rsidRDefault="0092799C" w:rsidP="00BB296F">
            <w:pPr>
              <w:pStyle w:val="affd"/>
              <w:rPr>
                <w:rFonts w:ascii="Times New Roman" w:hAnsi="Times New Roman" w:cs="Times New Roman"/>
                <w:sz w:val="24"/>
                <w:szCs w:val="24"/>
              </w:rPr>
            </w:pPr>
            <w:r w:rsidRPr="000F053F">
              <w:rPr>
                <w:rFonts w:ascii="Times New Roman" w:hAnsi="Times New Roman" w:cs="Times New Roman"/>
                <w:sz w:val="24"/>
                <w:szCs w:val="24"/>
              </w:rPr>
              <w:t xml:space="preserve">будинок </w:t>
            </w:r>
            <w:r>
              <w:rPr>
                <w:rFonts w:ascii="Times New Roman" w:hAnsi="Times New Roman" w:cs="Times New Roman"/>
                <w:sz w:val="24"/>
                <w:szCs w:val="24"/>
              </w:rPr>
              <w:t>№</w:t>
            </w:r>
            <w:r w:rsidRPr="000F053F">
              <w:rPr>
                <w:rFonts w:ascii="Times New Roman" w:hAnsi="Times New Roman" w:cs="Times New Roman"/>
                <w:sz w:val="24"/>
                <w:szCs w:val="24"/>
              </w:rPr>
              <w:t>9.</w:t>
            </w:r>
          </w:p>
          <w:p w14:paraId="473D5479" w14:textId="3F1EEE9B" w:rsidR="0092799C" w:rsidRPr="000F053F" w:rsidRDefault="0092799C" w:rsidP="00BB296F">
            <w:pPr>
              <w:pStyle w:val="affd"/>
              <w:rPr>
                <w:rFonts w:ascii="Times New Roman" w:hAnsi="Times New Roman" w:cs="Times New Roman"/>
                <w:color w:val="000000"/>
                <w:kern w:val="1"/>
                <w:sz w:val="24"/>
                <w:szCs w:val="24"/>
                <w:shd w:val="clear" w:color="auto" w:fill="FFFFFF"/>
              </w:rPr>
            </w:pPr>
            <w:r w:rsidRPr="000F053F">
              <w:rPr>
                <w:rFonts w:ascii="Times New Roman" w:hAnsi="Times New Roman" w:cs="Times New Roman"/>
                <w:color w:val="000000"/>
                <w:kern w:val="1"/>
                <w:sz w:val="24"/>
                <w:szCs w:val="24"/>
                <w:shd w:val="clear" w:color="auto" w:fill="FFFFFF"/>
              </w:rPr>
              <w:t>Код ЄДРПОУ </w:t>
            </w:r>
            <w:r w:rsidRPr="000F053F">
              <w:rPr>
                <w:rFonts w:ascii="Times New Roman" w:hAnsi="Times New Roman" w:cs="Times New Roman"/>
                <w:sz w:val="24"/>
                <w:szCs w:val="24"/>
              </w:rPr>
              <w:t>262142</w:t>
            </w:r>
            <w:r w:rsidR="00363CAA">
              <w:rPr>
                <w:rFonts w:ascii="Times New Roman" w:hAnsi="Times New Roman" w:cs="Times New Roman"/>
                <w:sz w:val="24"/>
                <w:szCs w:val="24"/>
              </w:rPr>
              <w:t>53</w:t>
            </w:r>
            <w:r w:rsidRPr="000F053F">
              <w:rPr>
                <w:rFonts w:ascii="Times New Roman" w:hAnsi="Times New Roman" w:cs="Times New Roman"/>
                <w:color w:val="000000"/>
                <w:kern w:val="1"/>
                <w:sz w:val="24"/>
                <w:szCs w:val="24"/>
                <w:shd w:val="clear" w:color="auto" w:fill="FFFFFF"/>
              </w:rPr>
              <w:t xml:space="preserve">                                          </w:t>
            </w:r>
          </w:p>
          <w:p w14:paraId="16DE93A8" w14:textId="77777777" w:rsidR="0092799C" w:rsidRPr="000F053F" w:rsidRDefault="0092799C" w:rsidP="00BB296F">
            <w:pPr>
              <w:pStyle w:val="affd"/>
              <w:rPr>
                <w:rFonts w:ascii="Times New Roman" w:eastAsia="Times New Roman CYR" w:hAnsi="Times New Roman" w:cs="Times New Roman"/>
                <w:color w:val="000000"/>
                <w:kern w:val="1"/>
                <w:sz w:val="24"/>
                <w:szCs w:val="24"/>
                <w:shd w:val="clear" w:color="auto" w:fill="FFFFFF"/>
              </w:rPr>
            </w:pPr>
            <w:r w:rsidRPr="000F053F">
              <w:rPr>
                <w:rFonts w:ascii="Times New Roman" w:eastAsia="Times New Roman CYR" w:hAnsi="Times New Roman" w:cs="Times New Roman"/>
                <w:color w:val="000000"/>
                <w:kern w:val="1"/>
                <w:sz w:val="24"/>
                <w:szCs w:val="24"/>
                <w:shd w:val="clear" w:color="auto" w:fill="FFFFFF"/>
              </w:rPr>
              <w:t>UA_________________________________</w:t>
            </w:r>
          </w:p>
          <w:p w14:paraId="73D34482" w14:textId="77777777" w:rsidR="0092799C" w:rsidRPr="000F053F" w:rsidRDefault="0092799C" w:rsidP="00BB296F">
            <w:pPr>
              <w:pStyle w:val="affd"/>
              <w:rPr>
                <w:rFonts w:ascii="Times New Roman" w:hAnsi="Times New Roman" w:cs="Times New Roman"/>
                <w:color w:val="FF0000"/>
                <w:sz w:val="24"/>
                <w:szCs w:val="24"/>
              </w:rPr>
            </w:pPr>
            <w:r w:rsidRPr="000F053F">
              <w:rPr>
                <w:rFonts w:ascii="Times New Roman" w:hAnsi="Times New Roman" w:cs="Times New Roman"/>
                <w:kern w:val="1"/>
                <w:sz w:val="24"/>
                <w:szCs w:val="24"/>
                <w:shd w:val="clear" w:color="auto" w:fill="FFFFFF"/>
              </w:rPr>
              <w:t>ГУ ДСКУ в Закарпатській області</w:t>
            </w:r>
            <w:r w:rsidRPr="000F053F">
              <w:rPr>
                <w:rFonts w:ascii="Times New Roman" w:hAnsi="Times New Roman" w:cs="Times New Roman"/>
                <w:b/>
                <w:bCs/>
                <w:color w:val="FF0000"/>
                <w:kern w:val="1"/>
                <w:sz w:val="24"/>
                <w:szCs w:val="24"/>
                <w:shd w:val="clear" w:color="auto" w:fill="FFFFFF"/>
              </w:rPr>
              <w:t xml:space="preserve">      </w:t>
            </w:r>
          </w:p>
          <w:p w14:paraId="0AF81D13" w14:textId="77777777" w:rsidR="0092799C" w:rsidRPr="00184858" w:rsidRDefault="0092799C" w:rsidP="00BB296F">
            <w:pPr>
              <w:pStyle w:val="affd"/>
              <w:rPr>
                <w:rFonts w:ascii="Times New Roman" w:hAnsi="Times New Roman" w:cs="Times New Roman"/>
                <w:color w:val="000000"/>
                <w:sz w:val="24"/>
                <w:szCs w:val="24"/>
              </w:rPr>
            </w:pPr>
            <w:r w:rsidRPr="00184858">
              <w:rPr>
                <w:rFonts w:ascii="Times New Roman" w:hAnsi="Times New Roman" w:cs="Times New Roman"/>
                <w:color w:val="000000"/>
                <w:sz w:val="24"/>
                <w:szCs w:val="24"/>
              </w:rPr>
              <w:t>Директор</w:t>
            </w:r>
          </w:p>
          <w:p w14:paraId="6B802077" w14:textId="77777777" w:rsidR="0092799C" w:rsidRDefault="0092799C" w:rsidP="00BB296F">
            <w:pPr>
              <w:pStyle w:val="affd"/>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 xml:space="preserve"> </w:t>
            </w:r>
          </w:p>
          <w:p w14:paraId="2D6A68C5" w14:textId="560CFA14" w:rsidR="0092799C" w:rsidRDefault="0092799C" w:rsidP="00BB296F">
            <w:pPr>
              <w:pStyle w:val="affd"/>
              <w:spacing w:after="0"/>
              <w:rPr>
                <w:rFonts w:ascii="Times New Roman" w:hAnsi="Times New Roman" w:cs="Times New Roman"/>
                <w:b/>
                <w:bCs/>
                <w:color w:val="000000"/>
                <w:sz w:val="24"/>
                <w:szCs w:val="24"/>
              </w:rPr>
            </w:pPr>
            <w:r w:rsidRPr="00184858">
              <w:rPr>
                <w:rFonts w:ascii="Times New Roman" w:hAnsi="Times New Roman" w:cs="Times New Roman"/>
                <w:color w:val="000000"/>
                <w:spacing w:val="-4"/>
                <w:sz w:val="24"/>
                <w:szCs w:val="24"/>
              </w:rPr>
              <w:t>_________________</w:t>
            </w:r>
            <w:r w:rsidRPr="000F053F">
              <w:rPr>
                <w:rFonts w:ascii="Times New Roman" w:hAnsi="Times New Roman" w:cs="Times New Roman"/>
                <w:b/>
                <w:bCs/>
                <w:color w:val="000000"/>
                <w:spacing w:val="-4"/>
                <w:sz w:val="24"/>
                <w:szCs w:val="24"/>
              </w:rPr>
              <w:t xml:space="preserve"> </w:t>
            </w:r>
            <w:r w:rsidR="00363CAA">
              <w:rPr>
                <w:rFonts w:ascii="Times New Roman" w:hAnsi="Times New Roman" w:cs="Times New Roman"/>
                <w:b/>
                <w:bCs/>
                <w:color w:val="000000"/>
                <w:spacing w:val="-4"/>
                <w:sz w:val="24"/>
                <w:szCs w:val="24"/>
              </w:rPr>
              <w:t>Наталія  ВЕБЕР</w:t>
            </w:r>
          </w:p>
          <w:p w14:paraId="66422B00" w14:textId="77777777" w:rsidR="0092799C" w:rsidRPr="00B515B2" w:rsidRDefault="0092799C" w:rsidP="00BB296F">
            <w:pPr>
              <w:pStyle w:val="affd"/>
              <w:spacing w:after="0"/>
              <w:rPr>
                <w:rFonts w:ascii="Times New Roman" w:hAnsi="Times New Roman" w:cs="Times New Roman"/>
                <w:sz w:val="24"/>
                <w:szCs w:val="24"/>
              </w:rPr>
            </w:pPr>
            <w:proofErr w:type="spellStart"/>
            <w:r w:rsidRPr="00B515B2">
              <w:rPr>
                <w:rFonts w:ascii="Times New Roman" w:hAnsi="Times New Roman" w:cs="Times New Roman"/>
                <w:bCs/>
                <w:color w:val="000000"/>
                <w:sz w:val="24"/>
                <w:szCs w:val="24"/>
              </w:rPr>
              <w:t>м.п</w:t>
            </w:r>
            <w:proofErr w:type="spellEnd"/>
            <w:r w:rsidRPr="00B515B2">
              <w:rPr>
                <w:rFonts w:ascii="Times New Roman" w:hAnsi="Times New Roman" w:cs="Times New Roman"/>
                <w:bCs/>
                <w:color w:val="000000"/>
                <w:sz w:val="24"/>
                <w:szCs w:val="24"/>
              </w:rPr>
              <w:t>.</w:t>
            </w:r>
          </w:p>
          <w:p w14:paraId="13788C40" w14:textId="77777777" w:rsidR="0092799C" w:rsidRPr="000F053F" w:rsidRDefault="0092799C" w:rsidP="00BB296F">
            <w:pPr>
              <w:spacing w:line="200" w:lineRule="atLeast"/>
              <w:jc w:val="both"/>
              <w:rPr>
                <w:sz w:val="24"/>
                <w:szCs w:val="24"/>
              </w:rPr>
            </w:pPr>
          </w:p>
        </w:tc>
      </w:tr>
    </w:tbl>
    <w:p w14:paraId="7D484A5C" w14:textId="77777777" w:rsidR="00E454CB" w:rsidRPr="0092799C" w:rsidRDefault="00C473DC">
      <w:pPr>
        <w:tabs>
          <w:tab w:val="left" w:pos="2505"/>
        </w:tabs>
        <w:jc w:val="both"/>
        <w:rPr>
          <w:b/>
          <w:color w:val="000000"/>
          <w:sz w:val="24"/>
          <w:szCs w:val="24"/>
          <w:lang w:val="uk-UA"/>
        </w:rPr>
      </w:pPr>
      <w:r w:rsidRPr="0058662C">
        <w:rPr>
          <w:b/>
          <w:sz w:val="24"/>
          <w:szCs w:val="24"/>
          <w:lang w:val="uk-UA"/>
        </w:rPr>
        <w:t xml:space="preserve">                    </w:t>
      </w:r>
    </w:p>
    <w:sectPr w:rsidR="00E454CB" w:rsidRPr="0092799C">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5C8F" w14:textId="77777777" w:rsidR="00BD0219" w:rsidRDefault="00BD0219">
      <w:r>
        <w:separator/>
      </w:r>
    </w:p>
  </w:endnote>
  <w:endnote w:type="continuationSeparator" w:id="0">
    <w:p w14:paraId="76C85609" w14:textId="77777777" w:rsidR="00BD0219" w:rsidRDefault="00BD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6EC88" w14:textId="77777777" w:rsidR="00BD0219" w:rsidRDefault="00BD0219">
      <w:r>
        <w:separator/>
      </w:r>
    </w:p>
  </w:footnote>
  <w:footnote w:type="continuationSeparator" w:id="0">
    <w:p w14:paraId="3358D97A" w14:textId="77777777" w:rsidR="00BD0219" w:rsidRDefault="00BD0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EB90" w14:textId="77777777" w:rsidR="00E454CB" w:rsidRDefault="00E454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11EC"/>
    <w:multiLevelType w:val="multilevel"/>
    <w:tmpl w:val="675A6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FBE408B"/>
    <w:multiLevelType w:val="multilevel"/>
    <w:tmpl w:val="B9CC59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FD837FC"/>
    <w:multiLevelType w:val="multilevel"/>
    <w:tmpl w:val="17A8DE3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338C3AC8"/>
    <w:multiLevelType w:val="multilevel"/>
    <w:tmpl w:val="AE30038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34875899"/>
    <w:multiLevelType w:val="multilevel"/>
    <w:tmpl w:val="78B2D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3A53A9"/>
    <w:multiLevelType w:val="multilevel"/>
    <w:tmpl w:val="86E0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F272DD"/>
    <w:multiLevelType w:val="multilevel"/>
    <w:tmpl w:val="C01CA7C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5CB26C14"/>
    <w:multiLevelType w:val="multilevel"/>
    <w:tmpl w:val="F488CA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667A24EE"/>
    <w:multiLevelType w:val="multilevel"/>
    <w:tmpl w:val="D99CD2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15:restartNumberingAfterBreak="0">
    <w:nsid w:val="6CD5018B"/>
    <w:multiLevelType w:val="multilevel"/>
    <w:tmpl w:val="A18C0F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AB41F61"/>
    <w:multiLevelType w:val="multilevel"/>
    <w:tmpl w:val="EB7EDED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7"/>
  </w:num>
  <w:num w:numId="2">
    <w:abstractNumId w:val="1"/>
  </w:num>
  <w:num w:numId="3">
    <w:abstractNumId w:val="3"/>
  </w:num>
  <w:num w:numId="4">
    <w:abstractNumId w:val="2"/>
  </w:num>
  <w:num w:numId="5">
    <w:abstractNumId w:val="4"/>
  </w:num>
  <w:num w:numId="6">
    <w:abstractNumId w:val="0"/>
  </w:num>
  <w:num w:numId="7">
    <w:abstractNumId w:val="1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CB"/>
    <w:rsid w:val="0006248F"/>
    <w:rsid w:val="000B3638"/>
    <w:rsid w:val="000C126E"/>
    <w:rsid w:val="00184858"/>
    <w:rsid w:val="001C3133"/>
    <w:rsid w:val="002978F4"/>
    <w:rsid w:val="00340D91"/>
    <w:rsid w:val="00354B8B"/>
    <w:rsid w:val="00363CAA"/>
    <w:rsid w:val="00430E4C"/>
    <w:rsid w:val="0055191E"/>
    <w:rsid w:val="0058662C"/>
    <w:rsid w:val="00624E95"/>
    <w:rsid w:val="00640738"/>
    <w:rsid w:val="006D2283"/>
    <w:rsid w:val="007B1D9A"/>
    <w:rsid w:val="007C33E5"/>
    <w:rsid w:val="008668A9"/>
    <w:rsid w:val="0092799C"/>
    <w:rsid w:val="00952A2F"/>
    <w:rsid w:val="00975102"/>
    <w:rsid w:val="00A01EBA"/>
    <w:rsid w:val="00A2089E"/>
    <w:rsid w:val="00A32161"/>
    <w:rsid w:val="00B515B2"/>
    <w:rsid w:val="00BD0219"/>
    <w:rsid w:val="00C473DC"/>
    <w:rsid w:val="00CF0847"/>
    <w:rsid w:val="00D02EA9"/>
    <w:rsid w:val="00D251BB"/>
    <w:rsid w:val="00DF64F9"/>
    <w:rsid w:val="00E21F63"/>
    <w:rsid w:val="00E454CB"/>
    <w:rsid w:val="00EC0757"/>
    <w:rsid w:val="00EF1A55"/>
    <w:rsid w:val="00F74C26"/>
    <w:rsid w:val="00FB241D"/>
    <w:rsid w:val="00FE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3E3A"/>
  <w15:docId w15:val="{51E75A84-50E3-4820-8C80-9D30ACC1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d">
    <w:name w:val="Body Text"/>
    <w:basedOn w:val="a"/>
    <w:link w:val="affe"/>
    <w:uiPriority w:val="99"/>
    <w:rsid w:val="00B515B2"/>
    <w:pPr>
      <w:widowControl/>
      <w:suppressAutoHyphens/>
      <w:autoSpaceDE/>
      <w:autoSpaceDN/>
      <w:spacing w:after="120" w:line="276" w:lineRule="auto"/>
    </w:pPr>
    <w:rPr>
      <w:rFonts w:ascii="Calibri" w:eastAsia="SimSun" w:hAnsi="Calibri" w:cs="Calibri"/>
      <w:lang w:val="uk-UA" w:eastAsia="zh-CN"/>
    </w:rPr>
  </w:style>
  <w:style w:type="character" w:customStyle="1" w:styleId="affe">
    <w:name w:val="Основной текст Знак"/>
    <w:basedOn w:val="a0"/>
    <w:link w:val="affd"/>
    <w:uiPriority w:val="99"/>
    <w:rsid w:val="00B515B2"/>
    <w:rPr>
      <w:rFonts w:ascii="Calibri" w:eastAsia="SimSun"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A9AD5F-1BA6-4F33-B784-A085EA6C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37</cp:revision>
  <dcterms:created xsi:type="dcterms:W3CDTF">2023-11-26T09:39:00Z</dcterms:created>
  <dcterms:modified xsi:type="dcterms:W3CDTF">2023-12-12T11:24:00Z</dcterms:modified>
</cp:coreProperties>
</file>