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067A00">
      <w:pPr>
        <w:pStyle w:val="a3"/>
        <w:jc w:val="right"/>
        <w:rPr>
          <w:lang w:val="uk-UA" w:eastAsia="ru-RU"/>
        </w:rPr>
      </w:pPr>
      <w:r w:rsidRPr="00E50494">
        <w:rPr>
          <w:lang w:val="uk-UA" w:eastAsia="ru-RU"/>
        </w:rPr>
        <w:t>код за ДК 021:2015 :</w:t>
      </w:r>
    </w:p>
    <w:p w:rsidR="009F08E9" w:rsidRDefault="009F08E9" w:rsidP="009F08E9">
      <w:pPr>
        <w:pStyle w:val="a3"/>
        <w:jc w:val="right"/>
        <w:rPr>
          <w:rFonts w:eastAsia="Calibri"/>
          <w:bCs/>
          <w:lang w:val="uk-UA" w:eastAsia="en-US"/>
        </w:rPr>
      </w:pPr>
      <w:r w:rsidRPr="009F08E9">
        <w:rPr>
          <w:rFonts w:eastAsia="Calibri"/>
          <w:bCs/>
          <w:lang w:val="uk-UA" w:eastAsia="en-US"/>
        </w:rPr>
        <w:t xml:space="preserve">33120000-7 - Системи реєстрації </w:t>
      </w:r>
    </w:p>
    <w:p w:rsidR="009F08E9" w:rsidRPr="00067A00" w:rsidRDefault="009F08E9" w:rsidP="009F08E9">
      <w:pPr>
        <w:pStyle w:val="a3"/>
        <w:jc w:val="right"/>
        <w:rPr>
          <w:rFonts w:eastAsia="Calibri"/>
          <w:bCs/>
          <w:lang w:val="uk-UA" w:eastAsia="en-US"/>
        </w:rPr>
      </w:pPr>
      <w:r w:rsidRPr="009F08E9">
        <w:rPr>
          <w:rFonts w:eastAsia="Calibri"/>
          <w:bCs/>
          <w:lang w:val="uk-UA" w:eastAsia="en-US"/>
        </w:rPr>
        <w:t xml:space="preserve">медичної інформації та дослідне обладнання </w:t>
      </w:r>
    </w:p>
    <w:p w:rsidR="00067A00" w:rsidRPr="00067A00" w:rsidRDefault="00067A00" w:rsidP="00067A00">
      <w:pPr>
        <w:pStyle w:val="a3"/>
        <w:jc w:val="right"/>
        <w:rPr>
          <w:rFonts w:eastAsia="Calibri"/>
          <w:bCs/>
          <w:lang w:val="uk-UA" w:eastAsia="en-US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B76AC8">
              <w:rPr>
                <w:lang w:val="uk-UA" w:eastAsia="ru-RU"/>
              </w:rPr>
              <w:t>3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067A00" w:rsidRDefault="006850CE" w:rsidP="00067A00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bCs/>
          <w:i/>
          <w:lang w:val="uk-UA" w:eastAsia="ru-RU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="00067A00" w:rsidRPr="00067A00">
        <w:rPr>
          <w:rFonts w:eastAsia="Calibri"/>
          <w:b/>
          <w:bCs/>
          <w:i/>
          <w:lang w:val="uk-UA" w:eastAsia="en-US"/>
        </w:rPr>
        <w:t xml:space="preserve"> </w:t>
      </w:r>
      <w:r w:rsidR="009F08E9" w:rsidRPr="009F08E9">
        <w:rPr>
          <w:rFonts w:eastAsia="Calibri"/>
          <w:b/>
          <w:bCs/>
          <w:i/>
          <w:lang w:val="uk-UA" w:eastAsia="en-US"/>
        </w:rPr>
        <w:t>33120000-7 - Системи реєстрації медичної інформації та дослідне обладнання</w:t>
      </w:r>
      <w:r w:rsidR="00067A00" w:rsidRPr="00067A00">
        <w:rPr>
          <w:b/>
          <w:bCs/>
          <w:i/>
          <w:lang w:val="uk-UA" w:eastAsia="ru-RU"/>
        </w:rPr>
        <w:t xml:space="preserve"> </w:t>
      </w:r>
      <w:r w:rsidR="00177402" w:rsidRPr="00067A00">
        <w:rPr>
          <w:b/>
          <w:bCs/>
          <w:i/>
          <w:lang w:val="uk-UA"/>
        </w:rPr>
        <w:t xml:space="preserve">) </w:t>
      </w:r>
      <w:r w:rsidRPr="00067A00">
        <w:rPr>
          <w:lang w:val="uk-UA" w:eastAsia="ru-RU"/>
        </w:rPr>
        <w:t>(</w:t>
      </w:r>
      <w:r w:rsidRPr="00067A00">
        <w:rPr>
          <w:i/>
          <w:lang w:val="uk-UA" w:eastAsia="ru-RU"/>
        </w:rPr>
        <w:t>далі – Товар</w:t>
      </w:r>
      <w:r w:rsidRPr="00067A00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 Старокостянтинів , вул. Пушкіна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B76AC8">
        <w:rPr>
          <w:lang w:val="uk-UA" w:eastAsia="ru-RU"/>
        </w:rPr>
        <w:t xml:space="preserve"> протягом 2023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 Учасника.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Сторони погодили, що у випадку несплати Замовником Товару більше як 5 (п'яти) календарних днів з моменту видачі Учасником видаткової накладної дана накладна </w:t>
      </w:r>
      <w:proofErr w:type="spellStart"/>
      <w:r w:rsidRPr="00E50494">
        <w:rPr>
          <w:lang w:val="uk-UA" w:eastAsia="ru-RU"/>
        </w:rPr>
        <w:t>анульовується</w:t>
      </w:r>
      <w:proofErr w:type="spellEnd"/>
      <w:r w:rsidRPr="00E50494">
        <w:rPr>
          <w:lang w:val="uk-UA" w:eastAsia="ru-RU"/>
        </w:rPr>
        <w:t>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Замовн</w:t>
      </w:r>
      <w:bookmarkStart w:id="0" w:name="_GoBack"/>
      <w:bookmarkEnd w:id="0"/>
      <w:r w:rsidRPr="00E50494">
        <w:rPr>
          <w:lang w:val="uk-UA" w:eastAsia="ru-RU"/>
        </w:rPr>
        <w:t>ик здійснює оплату після надходження коштів на його реєстраційний рахунок в органах Державної казначейської служби.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</w:t>
      </w:r>
      <w:r w:rsidRPr="00E50494">
        <w:rPr>
          <w:lang w:val="uk-UA" w:eastAsia="ru-RU"/>
        </w:rPr>
        <w:lastRenderedPageBreak/>
        <w:t xml:space="preserve">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B76AC8">
        <w:rPr>
          <w:u w:val="single"/>
          <w:lang w:val="uk-UA" w:eastAsia="ru-RU"/>
        </w:rPr>
        <w:t>3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вул. Пушкіна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0A0FE2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UA728201720344360004000087311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9F08E9" w:rsidRDefault="009F08E9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B76AC8">
              <w:rPr>
                <w:b/>
                <w:bCs/>
                <w:lang w:val="uk-UA" w:eastAsia="ru-RU"/>
              </w:rPr>
              <w:t>3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вул. Пушкіна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0A0FE2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UA728201720344360004000087311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7A00"/>
    <w:rsid w:val="000865C7"/>
    <w:rsid w:val="000A0FE2"/>
    <w:rsid w:val="00177402"/>
    <w:rsid w:val="00191CC3"/>
    <w:rsid w:val="002F099D"/>
    <w:rsid w:val="003E2D1E"/>
    <w:rsid w:val="005E0F5E"/>
    <w:rsid w:val="006850CE"/>
    <w:rsid w:val="008150A8"/>
    <w:rsid w:val="00865D61"/>
    <w:rsid w:val="008931CD"/>
    <w:rsid w:val="009F08E9"/>
    <w:rsid w:val="00A0493F"/>
    <w:rsid w:val="00B76AC8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7619</Words>
  <Characters>4343</Characters>
  <Application>Microsoft Office Word</Application>
  <DocSecurity>0</DocSecurity>
  <Lines>36</Lines>
  <Paragraphs>23</Paragraphs>
  <ScaleCrop>false</ScaleCrop>
  <Company>SPecialiST RePack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26</cp:revision>
  <dcterms:created xsi:type="dcterms:W3CDTF">2022-11-18T12:42:00Z</dcterms:created>
  <dcterms:modified xsi:type="dcterms:W3CDTF">2023-01-27T11:33:00Z</dcterms:modified>
</cp:coreProperties>
</file>