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1C" w:rsidRPr="00235785" w:rsidRDefault="008B3E1C" w:rsidP="008B3E1C">
      <w:pPr>
        <w:spacing w:after="0" w:line="240" w:lineRule="auto"/>
        <w:jc w:val="right"/>
        <w:rPr>
          <w:rFonts w:ascii="Times New Roman" w:eastAsia="Times New Roman" w:hAnsi="Times New Roman" w:cs="Times New Roman"/>
          <w:b/>
          <w:bCs/>
          <w:color w:val="000000"/>
          <w:sz w:val="20"/>
          <w:szCs w:val="20"/>
          <w:lang w:eastAsia="ru-RU"/>
        </w:rPr>
      </w:pPr>
      <w:proofErr w:type="spellStart"/>
      <w:r w:rsidRPr="00235785">
        <w:rPr>
          <w:rFonts w:ascii="Times New Roman" w:eastAsia="Times New Roman" w:hAnsi="Times New Roman" w:cs="Times New Roman"/>
          <w:b/>
          <w:bCs/>
          <w:color w:val="000000"/>
          <w:sz w:val="20"/>
          <w:szCs w:val="20"/>
          <w:lang w:eastAsia="ru-RU"/>
        </w:rPr>
        <w:t>Додаток</w:t>
      </w:r>
      <w:proofErr w:type="spellEnd"/>
      <w:r w:rsidRPr="00235785">
        <w:rPr>
          <w:rFonts w:ascii="Times New Roman" w:eastAsia="Times New Roman" w:hAnsi="Times New Roman" w:cs="Times New Roman"/>
          <w:b/>
          <w:bCs/>
          <w:color w:val="000000"/>
          <w:sz w:val="20"/>
          <w:szCs w:val="20"/>
          <w:lang w:eastAsia="ru-RU"/>
        </w:rPr>
        <w:t xml:space="preserve"> № 4</w:t>
      </w:r>
    </w:p>
    <w:p w:rsidR="008B3E1C" w:rsidRPr="00235785" w:rsidRDefault="008B3E1C" w:rsidP="008B3E1C">
      <w:pPr>
        <w:spacing w:after="0" w:line="240" w:lineRule="auto"/>
        <w:jc w:val="right"/>
        <w:rPr>
          <w:rFonts w:ascii="Times New Roman" w:eastAsia="Times New Roman" w:hAnsi="Times New Roman" w:cs="Times New Roman"/>
          <w:sz w:val="20"/>
          <w:szCs w:val="20"/>
          <w:lang w:eastAsia="ru-RU"/>
        </w:rPr>
      </w:pPr>
      <w:r w:rsidRPr="00235785">
        <w:rPr>
          <w:rFonts w:ascii="Times New Roman" w:eastAsia="Times New Roman" w:hAnsi="Times New Roman" w:cs="Times New Roman"/>
          <w:b/>
          <w:bCs/>
          <w:color w:val="000000"/>
          <w:sz w:val="20"/>
          <w:szCs w:val="20"/>
          <w:lang w:eastAsia="ru-RU"/>
        </w:rPr>
        <w:t xml:space="preserve"> до </w:t>
      </w:r>
      <w:proofErr w:type="spellStart"/>
      <w:r w:rsidRPr="00235785">
        <w:rPr>
          <w:rFonts w:ascii="Times New Roman" w:eastAsia="Times New Roman" w:hAnsi="Times New Roman" w:cs="Times New Roman"/>
          <w:b/>
          <w:bCs/>
          <w:color w:val="000000"/>
          <w:sz w:val="20"/>
          <w:szCs w:val="20"/>
          <w:lang w:eastAsia="ru-RU"/>
        </w:rPr>
        <w:t>тендерної</w:t>
      </w:r>
      <w:proofErr w:type="spellEnd"/>
      <w:r w:rsidRPr="00235785">
        <w:rPr>
          <w:rFonts w:ascii="Times New Roman" w:eastAsia="Times New Roman" w:hAnsi="Times New Roman" w:cs="Times New Roman"/>
          <w:b/>
          <w:bCs/>
          <w:color w:val="000000"/>
          <w:sz w:val="20"/>
          <w:szCs w:val="20"/>
          <w:lang w:eastAsia="ru-RU"/>
        </w:rPr>
        <w:t xml:space="preserve"> </w:t>
      </w:r>
      <w:proofErr w:type="spellStart"/>
      <w:r w:rsidRPr="00235785">
        <w:rPr>
          <w:rFonts w:ascii="Times New Roman" w:eastAsia="Times New Roman" w:hAnsi="Times New Roman" w:cs="Times New Roman"/>
          <w:b/>
          <w:bCs/>
          <w:color w:val="000000"/>
          <w:sz w:val="20"/>
          <w:szCs w:val="20"/>
          <w:lang w:eastAsia="ru-RU"/>
        </w:rPr>
        <w:t>документації</w:t>
      </w:r>
      <w:proofErr w:type="spellEnd"/>
    </w:p>
    <w:p w:rsidR="008B3E1C" w:rsidRPr="007C06E4" w:rsidRDefault="008B3E1C" w:rsidP="008B3E1C">
      <w:pPr>
        <w:pStyle w:val="ab"/>
        <w:ind w:firstLine="709"/>
        <w:rPr>
          <w:rFonts w:ascii="Times New Roman" w:hAnsi="Times New Roman" w:cs="Times New Roman"/>
          <w:sz w:val="24"/>
          <w:szCs w:val="24"/>
        </w:rPr>
      </w:pPr>
    </w:p>
    <w:p w:rsidR="008B3E1C" w:rsidRPr="00343DD2" w:rsidRDefault="008B3E1C" w:rsidP="008B3E1C">
      <w:pPr>
        <w:shd w:val="clear" w:color="auto" w:fill="FFFFFF"/>
        <w:tabs>
          <w:tab w:val="left" w:leader="underscore" w:pos="2851"/>
        </w:tabs>
        <w:spacing w:after="0" w:line="240" w:lineRule="auto"/>
        <w:jc w:val="center"/>
        <w:rPr>
          <w:rFonts w:ascii="Times New Roman" w:hAnsi="Times New Roman" w:cs="Times New Roman"/>
          <w:b/>
          <w:lang w:val="uk-UA"/>
        </w:rPr>
      </w:pPr>
      <w:r w:rsidRPr="00343DD2">
        <w:rPr>
          <w:rFonts w:ascii="Times New Roman" w:hAnsi="Times New Roman" w:cs="Times New Roman"/>
          <w:b/>
          <w:lang w:val="uk-UA"/>
        </w:rPr>
        <w:t>Договір № _____</w:t>
      </w:r>
    </w:p>
    <w:p w:rsidR="008B3E1C" w:rsidRPr="00D63CB5" w:rsidRDefault="008B3E1C" w:rsidP="008B3E1C">
      <w:pPr>
        <w:spacing w:after="0" w:line="240" w:lineRule="auto"/>
        <w:jc w:val="center"/>
        <w:rPr>
          <w:rFonts w:ascii="Times New Roman" w:hAnsi="Times New Roman" w:cs="Times New Roman"/>
          <w:b/>
          <w:lang w:val="uk-UA"/>
        </w:rPr>
      </w:pPr>
      <w:r w:rsidRPr="00D63CB5">
        <w:rPr>
          <w:rFonts w:ascii="Times New Roman" w:hAnsi="Times New Roman" w:cs="Times New Roman"/>
          <w:b/>
          <w:lang w:val="uk-UA"/>
        </w:rPr>
        <w:t>про надання автотранспортних послуг</w:t>
      </w:r>
    </w:p>
    <w:p w:rsidR="008B3E1C" w:rsidRPr="00D63CB5" w:rsidRDefault="008B3E1C" w:rsidP="008B3E1C">
      <w:pPr>
        <w:shd w:val="clear" w:color="auto" w:fill="FFFFFF"/>
        <w:spacing w:after="0" w:line="240" w:lineRule="auto"/>
        <w:jc w:val="both"/>
        <w:rPr>
          <w:rFonts w:ascii="Times New Roman" w:hAnsi="Times New Roman" w:cs="Times New Roman"/>
          <w:spacing w:val="4"/>
          <w:lang w:val="uk-UA"/>
        </w:rPr>
      </w:pPr>
      <w:r>
        <w:rPr>
          <w:rFonts w:ascii="Times New Roman" w:hAnsi="Times New Roman" w:cs="Times New Roman"/>
          <w:spacing w:val="-2"/>
          <w:lang w:val="uk-UA"/>
        </w:rPr>
        <w:t>м. Славутич</w:t>
      </w:r>
      <w:r w:rsidRPr="00D63CB5">
        <w:rPr>
          <w:rFonts w:ascii="Times New Roman" w:hAnsi="Times New Roman" w:cs="Times New Roman"/>
          <w:spacing w:val="-2"/>
          <w:lang w:val="uk-UA"/>
        </w:rPr>
        <w:tab/>
      </w:r>
      <w:r w:rsidRPr="00D63CB5">
        <w:rPr>
          <w:rFonts w:ascii="Times New Roman" w:hAnsi="Times New Roman" w:cs="Times New Roman"/>
          <w:spacing w:val="-2"/>
          <w:lang w:val="uk-UA"/>
        </w:rPr>
        <w:tab/>
      </w:r>
      <w:r w:rsidRPr="00D63CB5">
        <w:rPr>
          <w:rFonts w:ascii="Times New Roman" w:hAnsi="Times New Roman" w:cs="Times New Roman"/>
          <w:spacing w:val="-2"/>
          <w:lang w:val="uk-UA"/>
        </w:rPr>
        <w:tab/>
      </w:r>
      <w:r w:rsidRPr="00D63CB5">
        <w:rPr>
          <w:rFonts w:ascii="Times New Roman" w:hAnsi="Times New Roman" w:cs="Times New Roman"/>
          <w:spacing w:val="-2"/>
          <w:lang w:val="uk-UA"/>
        </w:rPr>
        <w:tab/>
      </w:r>
      <w:r w:rsidRPr="00D63CB5">
        <w:rPr>
          <w:rFonts w:ascii="Times New Roman" w:hAnsi="Times New Roman" w:cs="Times New Roman"/>
          <w:spacing w:val="-2"/>
          <w:lang w:val="uk-UA"/>
        </w:rPr>
        <w:tab/>
      </w:r>
      <w:r w:rsidRPr="00D63CB5">
        <w:rPr>
          <w:rFonts w:ascii="Times New Roman" w:hAnsi="Times New Roman" w:cs="Times New Roman"/>
          <w:spacing w:val="-2"/>
          <w:lang w:val="uk-UA"/>
        </w:rPr>
        <w:tab/>
      </w:r>
      <w:r w:rsidRPr="00D63CB5">
        <w:rPr>
          <w:rFonts w:ascii="Times New Roman" w:hAnsi="Times New Roman" w:cs="Times New Roman"/>
          <w:spacing w:val="-2"/>
          <w:lang w:val="uk-UA"/>
        </w:rPr>
        <w:tab/>
      </w:r>
      <w:r w:rsidRPr="00D63CB5">
        <w:rPr>
          <w:rFonts w:ascii="Times New Roman" w:hAnsi="Times New Roman" w:cs="Times New Roman"/>
          <w:spacing w:val="-2"/>
          <w:lang w:val="uk-UA"/>
        </w:rPr>
        <w:tab/>
      </w:r>
      <w:r w:rsidRPr="00D63CB5">
        <w:rPr>
          <w:rFonts w:ascii="Times New Roman" w:hAnsi="Times New Roman" w:cs="Times New Roman"/>
          <w:lang w:val="uk-UA"/>
        </w:rPr>
        <w:t xml:space="preserve">"____" ______ </w:t>
      </w:r>
      <w:r w:rsidRPr="00D63CB5">
        <w:rPr>
          <w:rFonts w:ascii="Times New Roman" w:hAnsi="Times New Roman" w:cs="Times New Roman"/>
          <w:spacing w:val="4"/>
          <w:lang w:val="uk-UA"/>
        </w:rPr>
        <w:t>20</w:t>
      </w:r>
      <w:r>
        <w:rPr>
          <w:rFonts w:ascii="Times New Roman" w:hAnsi="Times New Roman" w:cs="Times New Roman"/>
          <w:spacing w:val="4"/>
          <w:lang w:val="uk-UA"/>
        </w:rPr>
        <w:t>24</w:t>
      </w:r>
      <w:r w:rsidRPr="00D63CB5">
        <w:rPr>
          <w:rFonts w:ascii="Times New Roman" w:hAnsi="Times New Roman" w:cs="Times New Roman"/>
          <w:spacing w:val="4"/>
          <w:lang w:val="uk-UA"/>
        </w:rPr>
        <w:t>р.</w:t>
      </w:r>
    </w:p>
    <w:p w:rsidR="008B3E1C" w:rsidRPr="00D63CB5" w:rsidRDefault="008B3E1C" w:rsidP="008B3E1C">
      <w:pPr>
        <w:shd w:val="clear" w:color="auto" w:fill="FFFFFF"/>
        <w:spacing w:after="0" w:line="240" w:lineRule="auto"/>
        <w:jc w:val="both"/>
        <w:rPr>
          <w:rFonts w:ascii="Times New Roman" w:hAnsi="Times New Roman" w:cs="Times New Roman"/>
          <w:lang w:val="uk-UA"/>
        </w:rPr>
      </w:pPr>
    </w:p>
    <w:p w:rsidR="008B3E1C" w:rsidRPr="00D63CB5" w:rsidRDefault="008B3E1C" w:rsidP="008B3E1C">
      <w:pPr>
        <w:shd w:val="clear" w:color="auto" w:fill="FFFFFF"/>
        <w:spacing w:after="0" w:line="240" w:lineRule="auto"/>
        <w:ind w:left="-993" w:right="-284" w:firstLine="567"/>
        <w:jc w:val="both"/>
        <w:rPr>
          <w:rFonts w:ascii="Times New Roman" w:hAnsi="Times New Roman" w:cs="Times New Roman"/>
          <w:lang w:val="uk-UA"/>
        </w:rPr>
      </w:pPr>
      <w:r>
        <w:rPr>
          <w:rFonts w:ascii="Times New Roman" w:hAnsi="Times New Roman" w:cs="Times New Roman"/>
          <w:b/>
          <w:spacing w:val="-1"/>
          <w:lang w:val="uk-UA"/>
        </w:rPr>
        <w:t xml:space="preserve">Комунальне підприємство «Дорожньо-експлуатаційне управління» </w:t>
      </w:r>
      <w:proofErr w:type="spellStart"/>
      <w:r>
        <w:rPr>
          <w:rFonts w:ascii="Times New Roman" w:hAnsi="Times New Roman" w:cs="Times New Roman"/>
          <w:b/>
          <w:spacing w:val="-1"/>
          <w:lang w:val="uk-UA"/>
        </w:rPr>
        <w:t>Славутицької</w:t>
      </w:r>
      <w:proofErr w:type="spellEnd"/>
      <w:r>
        <w:rPr>
          <w:rFonts w:ascii="Times New Roman" w:hAnsi="Times New Roman" w:cs="Times New Roman"/>
          <w:b/>
          <w:spacing w:val="-1"/>
          <w:lang w:val="uk-UA"/>
        </w:rPr>
        <w:t xml:space="preserve"> міської ради Вишгородського району Київської області</w:t>
      </w:r>
      <w:r w:rsidRPr="00D63CB5">
        <w:rPr>
          <w:rFonts w:ascii="Times New Roman" w:hAnsi="Times New Roman" w:cs="Times New Roman"/>
          <w:spacing w:val="-1"/>
          <w:lang w:val="uk-UA"/>
        </w:rPr>
        <w:t>, в</w:t>
      </w:r>
      <w:r w:rsidRPr="00D63CB5">
        <w:rPr>
          <w:rFonts w:ascii="Times New Roman" w:hAnsi="Times New Roman" w:cs="Times New Roman"/>
          <w:i/>
          <w:spacing w:val="-1"/>
          <w:lang w:val="uk-UA"/>
        </w:rPr>
        <w:t xml:space="preserve"> </w:t>
      </w:r>
      <w:r w:rsidRPr="00D63CB5">
        <w:rPr>
          <w:rFonts w:ascii="Times New Roman" w:hAnsi="Times New Roman" w:cs="Times New Roman"/>
          <w:spacing w:val="-1"/>
          <w:lang w:val="uk-UA"/>
        </w:rPr>
        <w:t xml:space="preserve">особі </w:t>
      </w:r>
      <w:r>
        <w:rPr>
          <w:rFonts w:ascii="Times New Roman" w:hAnsi="Times New Roman" w:cs="Times New Roman"/>
          <w:spacing w:val="-1"/>
          <w:lang w:val="uk-UA"/>
        </w:rPr>
        <w:t>___________________________________</w:t>
      </w:r>
      <w:r w:rsidRPr="00D63CB5">
        <w:rPr>
          <w:rFonts w:ascii="Times New Roman" w:hAnsi="Times New Roman" w:cs="Times New Roman"/>
          <w:spacing w:val="-1"/>
          <w:lang w:val="uk-UA"/>
        </w:rPr>
        <w:t xml:space="preserve">, який діє на підставі </w:t>
      </w:r>
      <w:r>
        <w:rPr>
          <w:rFonts w:ascii="Times New Roman" w:hAnsi="Times New Roman" w:cs="Times New Roman"/>
          <w:spacing w:val="-1"/>
          <w:lang w:val="uk-UA"/>
        </w:rPr>
        <w:t>Статуту</w:t>
      </w:r>
      <w:r w:rsidRPr="00D63CB5">
        <w:rPr>
          <w:rFonts w:ascii="Times New Roman" w:hAnsi="Times New Roman" w:cs="Times New Roman"/>
          <w:lang w:val="uk-UA"/>
        </w:rPr>
        <w:t>,</w:t>
      </w:r>
      <w:r w:rsidRPr="00D63CB5">
        <w:rPr>
          <w:rFonts w:ascii="Times New Roman" w:hAnsi="Times New Roman" w:cs="Times New Roman"/>
          <w:spacing w:val="-1"/>
          <w:lang w:val="uk-UA"/>
        </w:rPr>
        <w:t xml:space="preserve"> надалі - </w:t>
      </w:r>
      <w:r w:rsidRPr="00D63CB5">
        <w:rPr>
          <w:rFonts w:ascii="Times New Roman" w:hAnsi="Times New Roman" w:cs="Times New Roman"/>
          <w:i/>
          <w:spacing w:val="-1"/>
          <w:lang w:val="uk-UA"/>
        </w:rPr>
        <w:t>Замовник</w:t>
      </w:r>
      <w:r w:rsidRPr="00D63CB5">
        <w:rPr>
          <w:rFonts w:ascii="Times New Roman" w:hAnsi="Times New Roman" w:cs="Times New Roman"/>
          <w:spacing w:val="-1"/>
          <w:lang w:val="uk-UA"/>
        </w:rPr>
        <w:t>,</w:t>
      </w:r>
      <w:r w:rsidRPr="00D63CB5">
        <w:rPr>
          <w:rFonts w:ascii="Times New Roman" w:hAnsi="Times New Roman" w:cs="Times New Roman"/>
          <w:lang w:val="uk-UA"/>
        </w:rPr>
        <w:t xml:space="preserve"> з однієї Сторони, </w:t>
      </w:r>
    </w:p>
    <w:p w:rsidR="008B3E1C" w:rsidRPr="00D63CB5" w:rsidRDefault="008B3E1C" w:rsidP="008B3E1C">
      <w:pPr>
        <w:shd w:val="clear" w:color="auto" w:fill="FFFFFF"/>
        <w:spacing w:after="0" w:line="240" w:lineRule="auto"/>
        <w:ind w:left="-993" w:right="-284" w:firstLine="567"/>
        <w:jc w:val="both"/>
        <w:rPr>
          <w:rFonts w:ascii="Times New Roman" w:hAnsi="Times New Roman" w:cs="Times New Roman"/>
          <w:lang w:val="uk-UA"/>
        </w:rPr>
      </w:pPr>
      <w:r w:rsidRPr="00D63CB5">
        <w:rPr>
          <w:rFonts w:ascii="Times New Roman" w:hAnsi="Times New Roman" w:cs="Times New Roman"/>
          <w:lang w:val="uk-UA"/>
        </w:rPr>
        <w:t xml:space="preserve">та ______________________, що діє на підставі </w:t>
      </w:r>
      <w:r>
        <w:rPr>
          <w:rFonts w:ascii="Times New Roman" w:hAnsi="Times New Roman" w:cs="Times New Roman"/>
          <w:lang w:val="uk-UA"/>
        </w:rPr>
        <w:t>_______________</w:t>
      </w:r>
      <w:r w:rsidRPr="00D63CB5">
        <w:rPr>
          <w:rFonts w:ascii="Times New Roman" w:hAnsi="Times New Roman" w:cs="Times New Roman"/>
          <w:lang w:val="uk-UA"/>
        </w:rPr>
        <w:t xml:space="preserve">, Ліцензії на перевезення пасажирів  №_______, надалі – </w:t>
      </w:r>
      <w:r w:rsidRPr="00D63CB5">
        <w:rPr>
          <w:rFonts w:ascii="Times New Roman" w:hAnsi="Times New Roman" w:cs="Times New Roman"/>
          <w:i/>
          <w:lang w:val="uk-UA"/>
        </w:rPr>
        <w:t>Перевізник,</w:t>
      </w:r>
      <w:r w:rsidRPr="00D63CB5">
        <w:rPr>
          <w:rFonts w:ascii="Times New Roman" w:hAnsi="Times New Roman" w:cs="Times New Roman"/>
          <w:lang w:val="uk-UA"/>
        </w:rPr>
        <w:t xml:space="preserve"> з другої Сторони, уклали Даний Договір про наступне:</w:t>
      </w:r>
    </w:p>
    <w:p w:rsidR="008B3E1C" w:rsidRPr="00D63CB5" w:rsidRDefault="008B3E1C" w:rsidP="008B3E1C">
      <w:pPr>
        <w:widowControl w:val="0"/>
        <w:numPr>
          <w:ilvl w:val="0"/>
          <w:numId w:val="2"/>
        </w:numPr>
        <w:shd w:val="clear" w:color="auto" w:fill="FFFFFF"/>
        <w:autoSpaceDE w:val="0"/>
        <w:autoSpaceDN w:val="0"/>
        <w:adjustRightInd w:val="0"/>
        <w:spacing w:after="0" w:line="240" w:lineRule="auto"/>
        <w:ind w:left="-993" w:right="-284" w:firstLine="0"/>
        <w:jc w:val="center"/>
        <w:rPr>
          <w:rFonts w:ascii="Times New Roman" w:hAnsi="Times New Roman" w:cs="Times New Roman"/>
          <w:b/>
          <w:lang w:val="uk-UA"/>
        </w:rPr>
      </w:pPr>
      <w:r w:rsidRPr="00D63CB5">
        <w:rPr>
          <w:rFonts w:ascii="Times New Roman" w:hAnsi="Times New Roman" w:cs="Times New Roman"/>
          <w:b/>
          <w:spacing w:val="-2"/>
          <w:lang w:val="uk-UA"/>
        </w:rPr>
        <w:t>1. Предмет Договору</w:t>
      </w:r>
    </w:p>
    <w:p w:rsidR="008B3E1C" w:rsidRPr="008B3E1C" w:rsidRDefault="008B3E1C" w:rsidP="008B3E1C">
      <w:pPr>
        <w:widowControl w:val="0"/>
        <w:numPr>
          <w:ilvl w:val="1"/>
          <w:numId w:val="2"/>
        </w:numPr>
        <w:shd w:val="clear" w:color="auto" w:fill="FFFFFF"/>
        <w:tabs>
          <w:tab w:val="clear" w:pos="1110"/>
          <w:tab w:val="left" w:pos="-284"/>
        </w:tabs>
        <w:autoSpaceDE w:val="0"/>
        <w:autoSpaceDN w:val="0"/>
        <w:adjustRightInd w:val="0"/>
        <w:spacing w:after="0" w:line="240" w:lineRule="auto"/>
        <w:ind w:left="-993" w:right="-284" w:firstLine="0"/>
        <w:jc w:val="both"/>
        <w:rPr>
          <w:rFonts w:ascii="Times New Roman" w:hAnsi="Times New Roman" w:cs="Times New Roman"/>
          <w:lang w:val="uk-UA"/>
        </w:rPr>
      </w:pPr>
      <w:r w:rsidRPr="00D63CB5">
        <w:rPr>
          <w:rFonts w:ascii="Times New Roman" w:hAnsi="Times New Roman" w:cs="Times New Roman"/>
          <w:i/>
          <w:spacing w:val="-2"/>
          <w:lang w:val="uk-UA"/>
        </w:rPr>
        <w:t>Замовник</w:t>
      </w:r>
      <w:r w:rsidRPr="00D63CB5">
        <w:rPr>
          <w:rFonts w:ascii="Times New Roman" w:hAnsi="Times New Roman" w:cs="Times New Roman"/>
          <w:spacing w:val="-2"/>
          <w:lang w:val="uk-UA"/>
        </w:rPr>
        <w:t xml:space="preserve"> доручає, а </w:t>
      </w:r>
      <w:r w:rsidRPr="00D63CB5">
        <w:rPr>
          <w:rFonts w:ascii="Times New Roman" w:hAnsi="Times New Roman" w:cs="Times New Roman"/>
          <w:i/>
          <w:spacing w:val="-2"/>
          <w:lang w:val="uk-UA"/>
        </w:rPr>
        <w:t>Перевізник</w:t>
      </w:r>
      <w:r w:rsidRPr="00D63CB5">
        <w:rPr>
          <w:rFonts w:ascii="Times New Roman" w:hAnsi="Times New Roman" w:cs="Times New Roman"/>
          <w:spacing w:val="-2"/>
          <w:lang w:val="uk-UA"/>
        </w:rPr>
        <w:t xml:space="preserve"> зобов'язується виконати у відповідності до умов Даного Договору автотранспортні послуги по перевезенню</w:t>
      </w:r>
      <w:r w:rsidRPr="008B3E1C">
        <w:rPr>
          <w:lang w:val="uk-UA"/>
        </w:rPr>
        <w:t xml:space="preserve"> </w:t>
      </w:r>
      <w:r w:rsidRPr="008B3E1C">
        <w:rPr>
          <w:rFonts w:ascii="Times New Roman" w:hAnsi="Times New Roman" w:cs="Times New Roman"/>
          <w:lang w:val="uk-UA"/>
        </w:rPr>
        <w:t>особового складу ДФТГ  до місця виконання завдання та несення служби (м. Славутич, Київська область та Чернігівська область</w:t>
      </w:r>
      <w:r w:rsidR="001C12F5">
        <w:rPr>
          <w:rFonts w:ascii="Times New Roman" w:hAnsi="Times New Roman" w:cs="Times New Roman"/>
          <w:lang w:val="uk-UA"/>
        </w:rPr>
        <w:t xml:space="preserve">) </w:t>
      </w:r>
      <w:r w:rsidR="001C12F5">
        <w:rPr>
          <w:rFonts w:ascii="Times New Roman" w:hAnsi="Times New Roman" w:cs="Times New Roman"/>
          <w:noProof/>
          <w:lang w:val="uk-UA"/>
        </w:rPr>
        <w:t>згідно</w:t>
      </w:r>
      <w:r w:rsidR="001C12F5" w:rsidRPr="001C12F5">
        <w:rPr>
          <w:rFonts w:ascii="Times New Roman" w:hAnsi="Times New Roman" w:cs="Times New Roman"/>
          <w:noProof/>
          <w:lang w:val="uk-UA"/>
        </w:rPr>
        <w:t xml:space="preserve">   </w:t>
      </w:r>
      <w:r w:rsidR="001C12F5" w:rsidRPr="001C12F5">
        <w:rPr>
          <w:rFonts w:ascii="Times New Roman" w:hAnsi="Times New Roman" w:cs="Times New Roman"/>
          <w:b/>
          <w:i/>
          <w:noProof/>
          <w:lang w:val="uk-UA"/>
        </w:rPr>
        <w:t xml:space="preserve">коду </w:t>
      </w:r>
      <w:proofErr w:type="spellStart"/>
      <w:r w:rsidR="001C12F5" w:rsidRPr="001C12F5">
        <w:rPr>
          <w:rFonts w:ascii="Times New Roman" w:hAnsi="Times New Roman" w:cs="Times New Roman"/>
          <w:b/>
          <w:bCs/>
          <w:i/>
          <w:lang w:val="uk-UA"/>
        </w:rPr>
        <w:t>ДК</w:t>
      </w:r>
      <w:proofErr w:type="spellEnd"/>
      <w:r w:rsidR="001C12F5" w:rsidRPr="001C12F5">
        <w:rPr>
          <w:rFonts w:ascii="Times New Roman" w:hAnsi="Times New Roman" w:cs="Times New Roman"/>
          <w:b/>
          <w:bCs/>
          <w:i/>
          <w:lang w:val="uk-UA"/>
        </w:rPr>
        <w:t xml:space="preserve"> 021:2015 – 60130000-8 </w:t>
      </w:r>
      <w:r w:rsidR="001C12F5" w:rsidRPr="001C12F5">
        <w:rPr>
          <w:rFonts w:ascii="Times New Roman" w:hAnsi="Times New Roman" w:cs="Times New Roman"/>
          <w:b/>
          <w:i/>
          <w:lang w:val="uk-UA"/>
        </w:rPr>
        <w:t>«Послуги спеціалізованих автомобільних перевезень пасажирів»</w:t>
      </w:r>
      <w:r w:rsidRPr="008B3E1C">
        <w:rPr>
          <w:lang w:val="uk-UA"/>
        </w:rPr>
        <w:t xml:space="preserve"> </w:t>
      </w:r>
      <w:r w:rsidRPr="008B3E1C">
        <w:rPr>
          <w:rFonts w:ascii="Times New Roman" w:hAnsi="Times New Roman" w:cs="Times New Roman"/>
          <w:spacing w:val="-2"/>
          <w:lang w:val="uk-UA"/>
        </w:rPr>
        <w:t xml:space="preserve">в робочі дні, а також у вихідні та святкові дні за потребою. Загальний обсяг на 2024 рік складає – </w:t>
      </w:r>
      <w:r w:rsidRPr="001C12F5">
        <w:rPr>
          <w:rFonts w:ascii="Times New Roman" w:hAnsi="Times New Roman" w:cs="Times New Roman"/>
          <w:spacing w:val="-2"/>
          <w:lang w:val="uk-UA"/>
        </w:rPr>
        <w:t xml:space="preserve">1500 </w:t>
      </w:r>
      <w:proofErr w:type="spellStart"/>
      <w:r w:rsidRPr="001C12F5">
        <w:rPr>
          <w:rFonts w:ascii="Times New Roman" w:hAnsi="Times New Roman" w:cs="Times New Roman"/>
          <w:spacing w:val="-2"/>
          <w:lang w:val="uk-UA"/>
        </w:rPr>
        <w:t>маш</w:t>
      </w:r>
      <w:proofErr w:type="spellEnd"/>
      <w:r w:rsidRPr="001C12F5">
        <w:rPr>
          <w:rFonts w:ascii="Times New Roman" w:hAnsi="Times New Roman" w:cs="Times New Roman"/>
          <w:spacing w:val="-2"/>
          <w:lang w:val="uk-UA"/>
        </w:rPr>
        <w:t>/</w:t>
      </w:r>
      <w:proofErr w:type="spellStart"/>
      <w:r w:rsidRPr="001C12F5">
        <w:rPr>
          <w:rFonts w:ascii="Times New Roman" w:hAnsi="Times New Roman" w:cs="Times New Roman"/>
          <w:spacing w:val="-2"/>
          <w:lang w:val="uk-UA"/>
        </w:rPr>
        <w:t>год</w:t>
      </w:r>
      <w:proofErr w:type="spellEnd"/>
    </w:p>
    <w:p w:rsidR="008B3E1C" w:rsidRPr="00D63CB5" w:rsidRDefault="008B3E1C" w:rsidP="008B3E1C">
      <w:pPr>
        <w:pStyle w:val="a6"/>
        <w:widowControl/>
        <w:numPr>
          <w:ilvl w:val="1"/>
          <w:numId w:val="2"/>
        </w:numPr>
        <w:tabs>
          <w:tab w:val="left" w:pos="-284"/>
        </w:tabs>
        <w:ind w:left="-993" w:right="-284" w:firstLine="0"/>
        <w:contextualSpacing/>
        <w:jc w:val="both"/>
        <w:rPr>
          <w:rFonts w:ascii="Times New Roman" w:hAnsi="Times New Roman" w:cs="Times New Roman"/>
          <w:b/>
          <w:sz w:val="22"/>
          <w:szCs w:val="22"/>
        </w:rPr>
      </w:pPr>
      <w:r w:rsidRPr="00D63CB5">
        <w:rPr>
          <w:rFonts w:ascii="Times New Roman" w:hAnsi="Times New Roman" w:cs="Times New Roman"/>
          <w:sz w:val="22"/>
          <w:szCs w:val="22"/>
        </w:rPr>
        <w:t>Обсяги закупівлі Послуг можуть бути зменшені залежно від реального фінансування видатків</w:t>
      </w:r>
      <w:r>
        <w:rPr>
          <w:rFonts w:ascii="Times New Roman" w:hAnsi="Times New Roman" w:cs="Times New Roman"/>
          <w:sz w:val="22"/>
          <w:szCs w:val="22"/>
        </w:rPr>
        <w:t xml:space="preserve"> Замовника</w:t>
      </w:r>
      <w:r w:rsidRPr="00D63CB5">
        <w:rPr>
          <w:rFonts w:ascii="Times New Roman" w:hAnsi="Times New Roman" w:cs="Times New Roman"/>
          <w:sz w:val="22"/>
          <w:szCs w:val="22"/>
        </w:rPr>
        <w:t>.</w:t>
      </w:r>
    </w:p>
    <w:p w:rsidR="008B3E1C" w:rsidRPr="00D63CB5" w:rsidRDefault="008B3E1C" w:rsidP="008B3E1C">
      <w:pPr>
        <w:shd w:val="clear" w:color="auto" w:fill="FFFFFF"/>
        <w:spacing w:after="0" w:line="240" w:lineRule="auto"/>
        <w:ind w:left="-993" w:right="-284"/>
        <w:jc w:val="center"/>
        <w:rPr>
          <w:rFonts w:ascii="Times New Roman" w:hAnsi="Times New Roman" w:cs="Times New Roman"/>
          <w:b/>
          <w:spacing w:val="-1"/>
          <w:lang w:val="uk-UA"/>
        </w:rPr>
      </w:pPr>
      <w:r w:rsidRPr="00D63CB5">
        <w:rPr>
          <w:rFonts w:ascii="Times New Roman" w:hAnsi="Times New Roman" w:cs="Times New Roman"/>
          <w:b/>
          <w:spacing w:val="-1"/>
          <w:lang w:val="uk-UA"/>
        </w:rPr>
        <w:t>2. Обов’язки Сторін</w:t>
      </w:r>
    </w:p>
    <w:p w:rsidR="008B3E1C" w:rsidRPr="00D63CB5" w:rsidRDefault="008B3E1C" w:rsidP="008B3E1C">
      <w:pPr>
        <w:pStyle w:val="ad"/>
        <w:tabs>
          <w:tab w:val="left" w:pos="-426"/>
        </w:tabs>
        <w:spacing w:after="0" w:line="240" w:lineRule="auto"/>
        <w:ind w:left="-993" w:right="-284"/>
        <w:jc w:val="both"/>
        <w:rPr>
          <w:rFonts w:ascii="Times New Roman" w:hAnsi="Times New Roman" w:cs="Times New Roman"/>
          <w:lang w:val="uk-UA"/>
        </w:rPr>
      </w:pPr>
      <w:r w:rsidRPr="00D63CB5">
        <w:rPr>
          <w:rFonts w:ascii="Times New Roman" w:hAnsi="Times New Roman" w:cs="Times New Roman"/>
          <w:b/>
          <w:i/>
          <w:lang w:val="uk-UA"/>
        </w:rPr>
        <w:t>2.1.</w:t>
      </w:r>
      <w:r w:rsidRPr="00D63CB5">
        <w:rPr>
          <w:rFonts w:ascii="Times New Roman" w:hAnsi="Times New Roman" w:cs="Times New Roman"/>
          <w:lang w:val="uk-UA"/>
        </w:rPr>
        <w:tab/>
      </w:r>
      <w:r w:rsidRPr="00D63CB5">
        <w:rPr>
          <w:rFonts w:ascii="Times New Roman" w:hAnsi="Times New Roman" w:cs="Times New Roman"/>
          <w:b/>
          <w:i/>
          <w:lang w:val="uk-UA"/>
        </w:rPr>
        <w:t>Перевізник</w:t>
      </w:r>
      <w:r w:rsidRPr="00D63CB5">
        <w:rPr>
          <w:rFonts w:ascii="Times New Roman" w:hAnsi="Times New Roman" w:cs="Times New Roman"/>
          <w:b/>
          <w:lang w:val="uk-UA"/>
        </w:rPr>
        <w:t xml:space="preserve"> зобов’язаний:</w:t>
      </w:r>
      <w:r w:rsidRPr="00D63CB5">
        <w:rPr>
          <w:rFonts w:ascii="Times New Roman" w:hAnsi="Times New Roman" w:cs="Times New Roman"/>
          <w:lang w:val="uk-UA"/>
        </w:rPr>
        <w:t xml:space="preserve"> </w:t>
      </w:r>
    </w:p>
    <w:p w:rsidR="008B3E1C" w:rsidRPr="00D63CB5" w:rsidRDefault="008B3E1C" w:rsidP="008B3E1C">
      <w:pPr>
        <w:pStyle w:val="ad"/>
        <w:tabs>
          <w:tab w:val="left" w:pos="142"/>
        </w:tabs>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 xml:space="preserve">2.1.1. Перевізник повинен надати  Замовнику    Послуги,    якість    яких   відповідає умовам вимогам Законів України «Про дорожній рух», «Про автомобільний транспорт», «Про транспорт», постанови Кабінету Міністрів України від 18.02.1997 № 176 «Про затвердження Правил надання послуг пасажирського автомобільного транспорту» (із змінами). </w:t>
      </w:r>
    </w:p>
    <w:p w:rsidR="008B3E1C" w:rsidRPr="00D63CB5" w:rsidRDefault="008B3E1C" w:rsidP="008B3E1C">
      <w:pPr>
        <w:pStyle w:val="ad"/>
        <w:tabs>
          <w:tab w:val="left" w:pos="142"/>
        </w:tabs>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2.1.2. Безпечні умови перевезен</w:t>
      </w:r>
      <w:r>
        <w:rPr>
          <w:rFonts w:ascii="Times New Roman" w:hAnsi="Times New Roman" w:cs="Times New Roman"/>
          <w:lang w:val="uk-UA"/>
        </w:rPr>
        <w:t>ня</w:t>
      </w:r>
      <w:r w:rsidRPr="00D63CB5">
        <w:rPr>
          <w:rFonts w:ascii="Times New Roman" w:hAnsi="Times New Roman" w:cs="Times New Roman"/>
          <w:lang w:val="uk-UA"/>
        </w:rPr>
        <w:t xml:space="preserve"> </w:t>
      </w:r>
      <w:r>
        <w:rPr>
          <w:rFonts w:ascii="Times New Roman" w:hAnsi="Times New Roman" w:cs="Times New Roman"/>
          <w:lang w:val="uk-UA"/>
        </w:rPr>
        <w:t>особового складу</w:t>
      </w:r>
      <w:r w:rsidRPr="00D63CB5">
        <w:rPr>
          <w:rFonts w:ascii="Times New Roman" w:hAnsi="Times New Roman" w:cs="Times New Roman"/>
          <w:lang w:val="uk-UA"/>
        </w:rPr>
        <w:t xml:space="preserve"> автомобільним транспортом забезпечує Перевізник, який несе повну відповідальність за технічний стан транспорту, його експлуатацію та закріплення дисциплінованих і висококваліфікованих водіїв.</w:t>
      </w:r>
    </w:p>
    <w:p w:rsidR="008B3E1C" w:rsidRPr="00D63CB5" w:rsidRDefault="008B3E1C" w:rsidP="008B3E1C">
      <w:pPr>
        <w:pStyle w:val="a3"/>
        <w:spacing w:before="0" w:beforeAutospacing="0" w:after="0" w:afterAutospacing="0"/>
        <w:ind w:left="-993" w:right="-284"/>
        <w:jc w:val="both"/>
        <w:rPr>
          <w:sz w:val="22"/>
          <w:szCs w:val="22"/>
          <w:lang w:val="uk-UA"/>
        </w:rPr>
      </w:pPr>
      <w:r w:rsidRPr="00D63CB5">
        <w:rPr>
          <w:sz w:val="22"/>
          <w:szCs w:val="22"/>
          <w:lang w:val="uk-UA"/>
        </w:rPr>
        <w:t>2.1.</w:t>
      </w:r>
      <w:r>
        <w:rPr>
          <w:sz w:val="22"/>
          <w:szCs w:val="22"/>
          <w:lang w:val="uk-UA"/>
        </w:rPr>
        <w:t>3</w:t>
      </w:r>
      <w:r w:rsidRPr="00D63CB5">
        <w:rPr>
          <w:sz w:val="22"/>
          <w:szCs w:val="22"/>
          <w:lang w:val="uk-UA"/>
        </w:rPr>
        <w:t>. Максимальна кількість працівників при перевезенні транспортним засобом не повинна перевищувати кількість місць для сидіння.</w:t>
      </w:r>
    </w:p>
    <w:p w:rsidR="008B3E1C" w:rsidRPr="00D63CB5" w:rsidRDefault="008B3E1C" w:rsidP="008B3E1C">
      <w:pPr>
        <w:pStyle w:val="a3"/>
        <w:spacing w:before="0" w:beforeAutospacing="0" w:after="0" w:afterAutospacing="0"/>
        <w:ind w:left="-993" w:right="-284"/>
        <w:jc w:val="both"/>
        <w:rPr>
          <w:sz w:val="22"/>
          <w:szCs w:val="22"/>
          <w:lang w:val="uk-UA"/>
        </w:rPr>
      </w:pPr>
      <w:r w:rsidRPr="00D63CB5">
        <w:rPr>
          <w:sz w:val="22"/>
          <w:szCs w:val="22"/>
          <w:lang w:val="uk-UA"/>
        </w:rPr>
        <w:t>2.1.</w:t>
      </w:r>
      <w:r>
        <w:rPr>
          <w:sz w:val="22"/>
          <w:szCs w:val="22"/>
          <w:lang w:val="uk-UA"/>
        </w:rPr>
        <w:t>4</w:t>
      </w:r>
      <w:r w:rsidRPr="00D63CB5">
        <w:rPr>
          <w:sz w:val="22"/>
          <w:szCs w:val="22"/>
          <w:lang w:val="uk-UA"/>
        </w:rPr>
        <w:t>. Перевізник зобов’язаний забезпечити належний технічний і санітарний стан транспортного засобу та своєчасну подачу транспортного засобу до місця посадки</w:t>
      </w:r>
      <w:r>
        <w:rPr>
          <w:sz w:val="22"/>
          <w:szCs w:val="22"/>
          <w:lang w:val="uk-UA"/>
        </w:rPr>
        <w:t xml:space="preserve">, доставку до місця призначення, </w:t>
      </w:r>
      <w:r w:rsidRPr="00D63CB5">
        <w:rPr>
          <w:sz w:val="22"/>
          <w:szCs w:val="22"/>
          <w:lang w:val="uk-UA"/>
        </w:rPr>
        <w:t>культуру обслуговування, а також відповідність транспортного засобу вимогам безпеки, відповідно до Правил дорожнього руху і Правил перевезення пасажирів.</w:t>
      </w:r>
    </w:p>
    <w:p w:rsidR="008B3E1C" w:rsidRPr="00D63CB5" w:rsidRDefault="008B3E1C" w:rsidP="008B3E1C">
      <w:pPr>
        <w:tabs>
          <w:tab w:val="left" w:pos="948"/>
        </w:tabs>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2.1.</w:t>
      </w:r>
      <w:r>
        <w:rPr>
          <w:rFonts w:ascii="Times New Roman" w:hAnsi="Times New Roman" w:cs="Times New Roman"/>
          <w:lang w:val="uk-UA"/>
        </w:rPr>
        <w:t>5</w:t>
      </w:r>
      <w:r w:rsidRPr="00D63CB5">
        <w:rPr>
          <w:rFonts w:ascii="Times New Roman" w:hAnsi="Times New Roman" w:cs="Times New Roman"/>
          <w:lang w:val="uk-UA"/>
        </w:rPr>
        <w:t xml:space="preserve">. У разі виходу з ладу транспортного засобу, виникнення загрози безпеці руху, а також погіршення стану здоров'я водія необхідно припинити рух з повідомленням про це </w:t>
      </w:r>
      <w:r w:rsidRPr="00D63CB5">
        <w:rPr>
          <w:rFonts w:ascii="Times New Roman" w:hAnsi="Times New Roman" w:cs="Times New Roman"/>
          <w:i/>
          <w:lang w:val="uk-UA"/>
        </w:rPr>
        <w:t>Перевізника</w:t>
      </w:r>
      <w:r w:rsidRPr="00D63CB5">
        <w:rPr>
          <w:rFonts w:ascii="Times New Roman" w:hAnsi="Times New Roman" w:cs="Times New Roman"/>
          <w:lang w:val="uk-UA"/>
        </w:rPr>
        <w:t xml:space="preserve">, який повинен вжити заходів для перевезення пасажирів до кінцевого пункту маршруту, заміни транспортного засобу, водія. </w:t>
      </w:r>
    </w:p>
    <w:p w:rsidR="008B3E1C" w:rsidRPr="00D63CB5" w:rsidRDefault="008B3E1C" w:rsidP="008B3E1C">
      <w:pPr>
        <w:pStyle w:val="ad"/>
        <w:widowControl w:val="0"/>
        <w:numPr>
          <w:ilvl w:val="1"/>
          <w:numId w:val="3"/>
        </w:numPr>
        <w:shd w:val="clear" w:color="auto" w:fill="FFFFFF"/>
        <w:tabs>
          <w:tab w:val="left" w:pos="-284"/>
          <w:tab w:val="left" w:pos="720"/>
        </w:tabs>
        <w:autoSpaceDE w:val="0"/>
        <w:autoSpaceDN w:val="0"/>
        <w:adjustRightInd w:val="0"/>
        <w:spacing w:after="0" w:line="240" w:lineRule="auto"/>
        <w:ind w:right="-143" w:hanging="2073"/>
        <w:jc w:val="both"/>
        <w:rPr>
          <w:rFonts w:ascii="Times New Roman" w:hAnsi="Times New Roman" w:cs="Times New Roman"/>
          <w:lang w:val="uk-UA"/>
        </w:rPr>
      </w:pPr>
      <w:r w:rsidRPr="00D63CB5">
        <w:rPr>
          <w:rFonts w:ascii="Times New Roman" w:hAnsi="Times New Roman" w:cs="Times New Roman"/>
          <w:b/>
          <w:i/>
          <w:lang w:val="uk-UA"/>
        </w:rPr>
        <w:t>Замовник</w:t>
      </w:r>
      <w:r w:rsidRPr="00D63CB5">
        <w:rPr>
          <w:rFonts w:ascii="Times New Roman" w:hAnsi="Times New Roman" w:cs="Times New Roman"/>
          <w:b/>
          <w:lang w:val="uk-UA"/>
        </w:rPr>
        <w:t xml:space="preserve"> зобов’язаний</w:t>
      </w:r>
      <w:r w:rsidRPr="00D63CB5">
        <w:rPr>
          <w:rFonts w:ascii="Times New Roman" w:hAnsi="Times New Roman" w:cs="Times New Roman"/>
          <w:lang w:val="uk-UA"/>
        </w:rPr>
        <w:t xml:space="preserve">: </w:t>
      </w:r>
    </w:p>
    <w:p w:rsidR="008B3E1C" w:rsidRDefault="008B3E1C" w:rsidP="008B3E1C">
      <w:pPr>
        <w:pStyle w:val="ad"/>
        <w:widowControl w:val="0"/>
        <w:numPr>
          <w:ilvl w:val="2"/>
          <w:numId w:val="3"/>
        </w:numPr>
        <w:shd w:val="clear" w:color="auto" w:fill="FFFFFF"/>
        <w:tabs>
          <w:tab w:val="left" w:pos="-284"/>
        </w:tabs>
        <w:autoSpaceDE w:val="0"/>
        <w:autoSpaceDN w:val="0"/>
        <w:adjustRightInd w:val="0"/>
        <w:spacing w:after="0" w:line="240" w:lineRule="auto"/>
        <w:ind w:left="-426" w:right="-143" w:hanging="567"/>
        <w:jc w:val="both"/>
        <w:rPr>
          <w:rFonts w:ascii="Times New Roman" w:hAnsi="Times New Roman" w:cs="Times New Roman"/>
          <w:lang w:val="uk-UA"/>
        </w:rPr>
      </w:pPr>
      <w:r w:rsidRPr="00D63CB5">
        <w:rPr>
          <w:rFonts w:ascii="Times New Roman" w:hAnsi="Times New Roman" w:cs="Times New Roman"/>
          <w:lang w:val="uk-UA"/>
        </w:rPr>
        <w:t xml:space="preserve">  Своєчасно проводити оплату за користування автотранспортом по погодженим договірним тарифам.</w:t>
      </w:r>
    </w:p>
    <w:p w:rsidR="008B3E1C" w:rsidRPr="00D63CB5" w:rsidRDefault="008B3E1C" w:rsidP="008B3E1C">
      <w:pPr>
        <w:pStyle w:val="a6"/>
        <w:widowControl/>
        <w:numPr>
          <w:ilvl w:val="0"/>
          <w:numId w:val="3"/>
        </w:numPr>
        <w:shd w:val="clear" w:color="auto" w:fill="FFFFFF"/>
        <w:contextualSpacing/>
        <w:jc w:val="center"/>
        <w:rPr>
          <w:rFonts w:ascii="Times New Roman" w:hAnsi="Times New Roman" w:cs="Times New Roman"/>
          <w:b/>
          <w:spacing w:val="-1"/>
          <w:sz w:val="22"/>
          <w:szCs w:val="22"/>
          <w:lang w:val="en-US"/>
        </w:rPr>
      </w:pPr>
      <w:r w:rsidRPr="00D63CB5">
        <w:rPr>
          <w:rFonts w:ascii="Times New Roman" w:hAnsi="Times New Roman" w:cs="Times New Roman"/>
          <w:b/>
          <w:spacing w:val="-1"/>
          <w:sz w:val="22"/>
          <w:szCs w:val="22"/>
        </w:rPr>
        <w:t>Порядок розрахунків</w:t>
      </w:r>
    </w:p>
    <w:p w:rsidR="008B3E1C" w:rsidRPr="00D63CB5" w:rsidRDefault="008B3E1C" w:rsidP="008B3E1C">
      <w:pPr>
        <w:pStyle w:val="Default"/>
        <w:tabs>
          <w:tab w:val="left" w:pos="-284"/>
        </w:tabs>
        <w:ind w:left="-993" w:right="-285"/>
        <w:jc w:val="both"/>
        <w:rPr>
          <w:sz w:val="22"/>
          <w:szCs w:val="22"/>
        </w:rPr>
      </w:pPr>
      <w:r w:rsidRPr="00D63CB5">
        <w:rPr>
          <w:spacing w:val="1"/>
          <w:sz w:val="22"/>
          <w:szCs w:val="22"/>
          <w:lang w:val="uk-UA"/>
        </w:rPr>
        <w:t xml:space="preserve">3.1. </w:t>
      </w:r>
      <w:r w:rsidRPr="00D63CB5">
        <w:rPr>
          <w:sz w:val="22"/>
          <w:szCs w:val="22"/>
          <w:lang w:val="uk-UA"/>
        </w:rPr>
        <w:t>Ціна цього Договору становить _______ грн., з/без врахування  ПДВ. (*</w:t>
      </w:r>
      <w:r w:rsidRPr="00D63CB5">
        <w:rPr>
          <w:i/>
          <w:sz w:val="22"/>
          <w:szCs w:val="22"/>
          <w:lang w:val="uk-UA"/>
        </w:rPr>
        <w:t>Суму</w:t>
      </w:r>
      <w:r w:rsidRPr="00D63CB5">
        <w:rPr>
          <w:sz w:val="22"/>
          <w:szCs w:val="22"/>
          <w:lang w:val="uk-UA"/>
        </w:rPr>
        <w:t xml:space="preserve"> </w:t>
      </w:r>
      <w:r w:rsidRPr="00D63CB5">
        <w:rPr>
          <w:i/>
          <w:iCs/>
          <w:sz w:val="22"/>
          <w:szCs w:val="22"/>
          <w:lang w:val="uk-UA"/>
        </w:rPr>
        <w:t>вказати цифрами та словами</w:t>
      </w:r>
      <w:r>
        <w:rPr>
          <w:sz w:val="22"/>
          <w:szCs w:val="22"/>
          <w:lang w:val="uk-UA"/>
        </w:rPr>
        <w:t xml:space="preserve">) </w:t>
      </w:r>
      <w:r w:rsidRPr="0004064B">
        <w:rPr>
          <w:sz w:val="21"/>
          <w:szCs w:val="21"/>
          <w:lang w:val="uk-UA"/>
        </w:rPr>
        <w:t>та визначається відповідно до наданих Замовнику транспортних послуг за фактично відпрацьовані години згідно Актів наданих послуг.</w:t>
      </w:r>
    </w:p>
    <w:p w:rsidR="008B3E1C" w:rsidRPr="00D63CB5" w:rsidRDefault="008B3E1C" w:rsidP="008B3E1C">
      <w:pPr>
        <w:shd w:val="clear" w:color="auto" w:fill="FFFFFF"/>
        <w:spacing w:after="0" w:line="240" w:lineRule="auto"/>
        <w:ind w:left="-993" w:right="-284"/>
        <w:jc w:val="both"/>
        <w:rPr>
          <w:rFonts w:ascii="Times New Roman" w:hAnsi="Times New Roman" w:cs="Times New Roman"/>
          <w:lang w:val="uk-UA"/>
        </w:rPr>
      </w:pPr>
      <w:r w:rsidRPr="00D63CB5">
        <w:rPr>
          <w:rFonts w:ascii="Times New Roman" w:hAnsi="Times New Roman" w:cs="Times New Roman"/>
          <w:spacing w:val="1"/>
          <w:lang w:val="uk-UA"/>
        </w:rPr>
        <w:t>3.2.</w:t>
      </w:r>
      <w:r w:rsidR="00191B33">
        <w:rPr>
          <w:rFonts w:ascii="Times New Roman" w:hAnsi="Times New Roman" w:cs="Times New Roman"/>
          <w:spacing w:val="1"/>
          <w:lang w:val="uk-UA"/>
        </w:rPr>
        <w:t xml:space="preserve"> </w:t>
      </w:r>
      <w:r w:rsidRPr="00D63CB5">
        <w:rPr>
          <w:rFonts w:ascii="Times New Roman" w:hAnsi="Times New Roman" w:cs="Times New Roman"/>
          <w:spacing w:val="1"/>
          <w:lang w:val="uk-UA"/>
        </w:rPr>
        <w:t xml:space="preserve"> </w:t>
      </w:r>
      <w:r w:rsidR="00191B33" w:rsidRPr="00640492">
        <w:rPr>
          <w:rFonts w:ascii="Times New Roman" w:hAnsi="Times New Roman" w:cs="Times New Roman"/>
          <w:sz w:val="21"/>
          <w:szCs w:val="21"/>
          <w:lang w:val="uk-UA"/>
        </w:rPr>
        <w:t xml:space="preserve">Ціна за 1 </w:t>
      </w:r>
      <w:proofErr w:type="spellStart"/>
      <w:r w:rsidR="00191B33" w:rsidRPr="00640492">
        <w:rPr>
          <w:rFonts w:ascii="Times New Roman" w:hAnsi="Times New Roman" w:cs="Times New Roman"/>
          <w:sz w:val="21"/>
          <w:szCs w:val="21"/>
          <w:lang w:val="uk-UA"/>
        </w:rPr>
        <w:t>маш</w:t>
      </w:r>
      <w:proofErr w:type="spellEnd"/>
      <w:r w:rsidR="00191B33" w:rsidRPr="00640492">
        <w:rPr>
          <w:rFonts w:ascii="Times New Roman" w:hAnsi="Times New Roman" w:cs="Times New Roman"/>
          <w:sz w:val="21"/>
          <w:szCs w:val="21"/>
          <w:lang w:val="uk-UA"/>
        </w:rPr>
        <w:t>./годину послуги  визначається в Додатку 1 Договору «Розрахунок вартості транспортних послуг».</w:t>
      </w:r>
    </w:p>
    <w:p w:rsidR="00191B33" w:rsidRDefault="008B3E1C" w:rsidP="00191B33">
      <w:pPr>
        <w:shd w:val="clear" w:color="auto" w:fill="FFFFFF"/>
        <w:spacing w:after="0" w:line="240" w:lineRule="auto"/>
        <w:ind w:left="-993" w:right="-284"/>
        <w:jc w:val="both"/>
        <w:rPr>
          <w:rFonts w:ascii="Times New Roman" w:hAnsi="Times New Roman" w:cs="Times New Roman"/>
          <w:sz w:val="21"/>
          <w:szCs w:val="21"/>
          <w:lang w:val="uk-UA"/>
        </w:rPr>
      </w:pPr>
      <w:r w:rsidRPr="00D63CB5">
        <w:rPr>
          <w:rFonts w:ascii="Times New Roman" w:hAnsi="Times New Roman" w:cs="Times New Roman"/>
          <w:spacing w:val="1"/>
          <w:lang w:val="uk-UA"/>
        </w:rPr>
        <w:t xml:space="preserve">3.3. </w:t>
      </w:r>
      <w:r w:rsidR="00191B33" w:rsidRPr="00640492">
        <w:rPr>
          <w:rFonts w:ascii="Times New Roman" w:hAnsi="Times New Roman" w:cs="Times New Roman"/>
          <w:sz w:val="21"/>
          <w:szCs w:val="21"/>
          <w:lang w:val="uk-UA"/>
        </w:rPr>
        <w:t xml:space="preserve">Оплата за отримані послуги здійснюється Замовником після підписання Сторонами Акту наданих послуг згідно наданого </w:t>
      </w:r>
      <w:r w:rsidR="00191B33">
        <w:rPr>
          <w:rFonts w:ascii="Times New Roman" w:hAnsi="Times New Roman" w:cs="Times New Roman"/>
          <w:sz w:val="21"/>
          <w:szCs w:val="21"/>
          <w:lang w:val="uk-UA"/>
        </w:rPr>
        <w:t>Перевізником</w:t>
      </w:r>
      <w:r w:rsidR="00191B33" w:rsidRPr="00640492">
        <w:rPr>
          <w:rFonts w:ascii="Times New Roman" w:hAnsi="Times New Roman" w:cs="Times New Roman"/>
          <w:sz w:val="21"/>
          <w:szCs w:val="21"/>
          <w:lang w:val="uk-UA"/>
        </w:rPr>
        <w:t xml:space="preserve">  рахунку на оплату.</w:t>
      </w:r>
    </w:p>
    <w:p w:rsidR="00191B33" w:rsidRDefault="00191B33" w:rsidP="00191B33">
      <w:pPr>
        <w:shd w:val="clear" w:color="auto" w:fill="FFFFFF"/>
        <w:spacing w:after="0" w:line="240" w:lineRule="auto"/>
        <w:ind w:left="-993" w:right="-284"/>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3.4. </w:t>
      </w:r>
      <w:r w:rsidRPr="00640492">
        <w:rPr>
          <w:rFonts w:ascii="Times New Roman" w:hAnsi="Times New Roman" w:cs="Times New Roman"/>
          <w:sz w:val="21"/>
          <w:szCs w:val="21"/>
          <w:lang w:val="uk-UA"/>
        </w:rPr>
        <w:t xml:space="preserve">Оплата здійснюється за рахунок коштів бюджету </w:t>
      </w:r>
      <w:proofErr w:type="spellStart"/>
      <w:r w:rsidRPr="00640492">
        <w:rPr>
          <w:rFonts w:ascii="Times New Roman" w:hAnsi="Times New Roman" w:cs="Times New Roman"/>
          <w:sz w:val="21"/>
          <w:szCs w:val="21"/>
          <w:lang w:val="uk-UA"/>
        </w:rPr>
        <w:t>Славутицької</w:t>
      </w:r>
      <w:proofErr w:type="spellEnd"/>
      <w:r w:rsidRPr="00640492">
        <w:rPr>
          <w:rFonts w:ascii="Times New Roman" w:hAnsi="Times New Roman" w:cs="Times New Roman"/>
          <w:sz w:val="21"/>
          <w:szCs w:val="21"/>
          <w:lang w:val="uk-UA"/>
        </w:rPr>
        <w:t xml:space="preserve"> міської територіальної громади Вишгородського району Київської області.</w:t>
      </w:r>
    </w:p>
    <w:p w:rsidR="00191B33" w:rsidRDefault="00191B33" w:rsidP="00191B33">
      <w:pPr>
        <w:shd w:val="clear" w:color="auto" w:fill="FFFFFF"/>
        <w:spacing w:after="0" w:line="240" w:lineRule="auto"/>
        <w:ind w:left="-993" w:right="-284"/>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3.5. </w:t>
      </w:r>
      <w:r w:rsidRPr="00640492">
        <w:rPr>
          <w:rFonts w:ascii="Times New Roman" w:hAnsi="Times New Roman" w:cs="Times New Roman"/>
          <w:sz w:val="21"/>
          <w:szCs w:val="21"/>
          <w:lang w:val="uk-UA"/>
        </w:rPr>
        <w:t xml:space="preserve">Розрахунки здійснюються у формі </w:t>
      </w:r>
      <w:proofErr w:type="spellStart"/>
      <w:r w:rsidRPr="00640492">
        <w:rPr>
          <w:rFonts w:ascii="Times New Roman" w:hAnsi="Times New Roman" w:cs="Times New Roman"/>
          <w:sz w:val="21"/>
          <w:szCs w:val="21"/>
          <w:lang w:val="uk-UA"/>
        </w:rPr>
        <w:t>післяоплати</w:t>
      </w:r>
      <w:proofErr w:type="spellEnd"/>
      <w:r w:rsidRPr="00640492">
        <w:rPr>
          <w:rFonts w:ascii="Times New Roman" w:hAnsi="Times New Roman" w:cs="Times New Roman"/>
          <w:sz w:val="21"/>
          <w:szCs w:val="21"/>
          <w:lang w:val="uk-UA"/>
        </w:rPr>
        <w:t xml:space="preserve"> протягом 20 (двадцяти) банківських днів, з моменту підписання документів зазначених у п.</w:t>
      </w:r>
      <w:r>
        <w:rPr>
          <w:rFonts w:ascii="Times New Roman" w:hAnsi="Times New Roman" w:cs="Times New Roman"/>
          <w:sz w:val="21"/>
          <w:szCs w:val="21"/>
          <w:lang w:val="uk-UA"/>
        </w:rPr>
        <w:t>3</w:t>
      </w:r>
      <w:r w:rsidRPr="00640492">
        <w:rPr>
          <w:rFonts w:ascii="Times New Roman" w:hAnsi="Times New Roman" w:cs="Times New Roman"/>
          <w:sz w:val="21"/>
          <w:szCs w:val="21"/>
          <w:lang w:val="uk-UA"/>
        </w:rPr>
        <w:t>.</w:t>
      </w:r>
      <w:r>
        <w:rPr>
          <w:rFonts w:ascii="Times New Roman" w:hAnsi="Times New Roman" w:cs="Times New Roman"/>
          <w:sz w:val="21"/>
          <w:szCs w:val="21"/>
          <w:lang w:val="uk-UA"/>
        </w:rPr>
        <w:t>1</w:t>
      </w:r>
      <w:r w:rsidRPr="00640492">
        <w:rPr>
          <w:rFonts w:ascii="Times New Roman" w:hAnsi="Times New Roman" w:cs="Times New Roman"/>
          <w:sz w:val="21"/>
          <w:szCs w:val="21"/>
          <w:lang w:val="uk-UA"/>
        </w:rPr>
        <w:t>. Договору, за умови наявності відповідної суми коштів у бюджеті міської територіальної громади.</w:t>
      </w:r>
    </w:p>
    <w:p w:rsidR="00191B33" w:rsidRDefault="00191B33" w:rsidP="00191B33">
      <w:pPr>
        <w:shd w:val="clear" w:color="auto" w:fill="FFFFFF"/>
        <w:spacing w:after="0" w:line="240" w:lineRule="auto"/>
        <w:ind w:left="-993" w:right="-284"/>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3.6. </w:t>
      </w:r>
      <w:r w:rsidRPr="00640492">
        <w:rPr>
          <w:rFonts w:ascii="Times New Roman" w:hAnsi="Times New Roman" w:cs="Times New Roman"/>
          <w:sz w:val="21"/>
          <w:szCs w:val="21"/>
          <w:lang w:val="uk-UA"/>
        </w:rPr>
        <w:t>Взаєморозрахунки за надані послуги здійснюються виходячи з фактично відпрацьованих годин, ставок податків і зборів та реальних надходжень коштів з бюджету міської територіальної громади.</w:t>
      </w:r>
    </w:p>
    <w:p w:rsidR="00191B33" w:rsidRDefault="00191B33" w:rsidP="00191B33">
      <w:pPr>
        <w:shd w:val="clear" w:color="auto" w:fill="FFFFFF"/>
        <w:spacing w:after="0" w:line="240" w:lineRule="auto"/>
        <w:ind w:left="-993" w:right="-284"/>
        <w:jc w:val="both"/>
        <w:rPr>
          <w:rFonts w:ascii="Times New Roman" w:hAnsi="Times New Roman" w:cs="Times New Roman"/>
          <w:sz w:val="21"/>
          <w:szCs w:val="21"/>
          <w:lang w:val="uk-UA"/>
        </w:rPr>
      </w:pPr>
      <w:r>
        <w:rPr>
          <w:rFonts w:ascii="Times New Roman" w:hAnsi="Times New Roman" w:cs="Times New Roman"/>
          <w:sz w:val="21"/>
          <w:szCs w:val="21"/>
          <w:lang w:val="uk-UA"/>
        </w:rPr>
        <w:t>3.7.</w:t>
      </w:r>
      <w:r w:rsidRPr="00191B33">
        <w:rPr>
          <w:rFonts w:ascii="Times New Roman" w:hAnsi="Times New Roman" w:cs="Times New Roman"/>
          <w:sz w:val="21"/>
          <w:szCs w:val="21"/>
          <w:lang w:val="uk-UA"/>
        </w:rPr>
        <w:t xml:space="preserve"> </w:t>
      </w:r>
      <w:r w:rsidRPr="00640492">
        <w:rPr>
          <w:rFonts w:ascii="Times New Roman" w:hAnsi="Times New Roman" w:cs="Times New Roman"/>
          <w:sz w:val="21"/>
          <w:szCs w:val="21"/>
          <w:lang w:val="uk-UA"/>
        </w:rPr>
        <w:t>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191B33" w:rsidRDefault="00191B33" w:rsidP="00191B33">
      <w:pPr>
        <w:shd w:val="clear" w:color="auto" w:fill="FFFFFF"/>
        <w:spacing w:after="0" w:line="240" w:lineRule="auto"/>
        <w:ind w:left="-993" w:right="-284"/>
        <w:jc w:val="both"/>
        <w:rPr>
          <w:rFonts w:ascii="Times New Roman" w:hAnsi="Times New Roman" w:cs="Times New Roman"/>
          <w:sz w:val="21"/>
          <w:szCs w:val="21"/>
          <w:lang w:val="uk-UA"/>
        </w:rPr>
      </w:pPr>
      <w:r>
        <w:rPr>
          <w:rFonts w:ascii="Times New Roman" w:hAnsi="Times New Roman" w:cs="Times New Roman"/>
          <w:sz w:val="21"/>
          <w:szCs w:val="21"/>
          <w:lang w:val="uk-UA"/>
        </w:rPr>
        <w:t>3.8.</w:t>
      </w:r>
      <w:r w:rsidRPr="00191B33">
        <w:rPr>
          <w:rFonts w:ascii="Times New Roman" w:hAnsi="Times New Roman" w:cs="Times New Roman"/>
          <w:sz w:val="21"/>
          <w:szCs w:val="21"/>
          <w:lang w:val="uk-UA"/>
        </w:rPr>
        <w:t xml:space="preserve"> </w:t>
      </w:r>
      <w:r w:rsidRPr="00640492">
        <w:rPr>
          <w:rFonts w:ascii="Times New Roman" w:hAnsi="Times New Roman" w:cs="Times New Roman"/>
          <w:sz w:val="21"/>
          <w:szCs w:val="21"/>
          <w:lang w:val="uk-UA"/>
        </w:rPr>
        <w:t>Грошова одиниця, в якій здійснюються розрахунки за Договором, є гривня.</w:t>
      </w:r>
    </w:p>
    <w:p w:rsidR="00191B33" w:rsidRDefault="00191B33" w:rsidP="00191B33">
      <w:pPr>
        <w:shd w:val="clear" w:color="auto" w:fill="FFFFFF"/>
        <w:spacing w:after="0" w:line="240" w:lineRule="auto"/>
        <w:ind w:left="-993" w:right="-284"/>
        <w:jc w:val="both"/>
        <w:rPr>
          <w:rFonts w:ascii="Times New Roman" w:hAnsi="Times New Roman" w:cs="Times New Roman"/>
          <w:sz w:val="21"/>
          <w:szCs w:val="21"/>
          <w:lang w:val="uk-UA"/>
        </w:rPr>
      </w:pPr>
    </w:p>
    <w:p w:rsidR="008B3E1C" w:rsidRPr="00D63CB5" w:rsidRDefault="00191B33" w:rsidP="00191B33">
      <w:pPr>
        <w:shd w:val="clear" w:color="auto" w:fill="FFFFFF"/>
        <w:spacing w:after="0" w:line="240" w:lineRule="auto"/>
        <w:ind w:left="-993" w:right="-284"/>
        <w:jc w:val="both"/>
        <w:rPr>
          <w:rFonts w:ascii="Times New Roman" w:hAnsi="Times New Roman" w:cs="Times New Roman"/>
          <w:lang w:val="uk-UA"/>
        </w:rPr>
      </w:pPr>
      <w:r>
        <w:rPr>
          <w:rFonts w:ascii="Times New Roman" w:hAnsi="Times New Roman" w:cs="Times New Roman"/>
          <w:sz w:val="21"/>
          <w:szCs w:val="21"/>
          <w:lang w:val="uk-UA"/>
        </w:rPr>
        <w:t xml:space="preserve">                                                                               </w:t>
      </w:r>
      <w:r w:rsidR="008B3E1C" w:rsidRPr="00D63CB5">
        <w:rPr>
          <w:rFonts w:ascii="Times New Roman" w:hAnsi="Times New Roman" w:cs="Times New Roman"/>
          <w:b/>
          <w:lang w:val="uk-UA"/>
        </w:rPr>
        <w:t>4. Відповідальність Сторін</w:t>
      </w:r>
    </w:p>
    <w:p w:rsidR="008B3E1C" w:rsidRPr="00D63CB5" w:rsidRDefault="008B3E1C" w:rsidP="008B3E1C">
      <w:pPr>
        <w:widowControl w:val="0"/>
        <w:numPr>
          <w:ilvl w:val="1"/>
          <w:numId w:val="1"/>
        </w:numPr>
        <w:shd w:val="clear" w:color="auto" w:fill="FFFFFF"/>
        <w:autoSpaceDE w:val="0"/>
        <w:autoSpaceDN w:val="0"/>
        <w:adjustRightInd w:val="0"/>
        <w:spacing w:after="0" w:line="240" w:lineRule="auto"/>
        <w:ind w:left="-993" w:right="-284" w:firstLine="0"/>
        <w:jc w:val="both"/>
        <w:rPr>
          <w:rFonts w:ascii="Times New Roman" w:hAnsi="Times New Roman" w:cs="Times New Roman"/>
          <w:spacing w:val="-3"/>
          <w:lang w:val="uk-UA"/>
        </w:rPr>
      </w:pPr>
      <w:r w:rsidRPr="00D63CB5">
        <w:rPr>
          <w:rFonts w:ascii="Times New Roman" w:hAnsi="Times New Roman" w:cs="Times New Roman"/>
          <w:lang w:val="uk-UA"/>
        </w:rPr>
        <w:t xml:space="preserve">Автотранспортні Послуги здійснюються тільки засобами </w:t>
      </w:r>
      <w:r w:rsidRPr="00D63CB5">
        <w:rPr>
          <w:rFonts w:ascii="Times New Roman" w:hAnsi="Times New Roman" w:cs="Times New Roman"/>
          <w:i/>
          <w:lang w:val="uk-UA"/>
        </w:rPr>
        <w:t>Перевізника,</w:t>
      </w:r>
      <w:r w:rsidRPr="00D63CB5">
        <w:rPr>
          <w:rFonts w:ascii="Times New Roman" w:hAnsi="Times New Roman" w:cs="Times New Roman"/>
          <w:lang w:val="uk-UA"/>
        </w:rPr>
        <w:t xml:space="preserve"> призначеними для перевезення людей.</w:t>
      </w:r>
    </w:p>
    <w:p w:rsidR="008B3E1C" w:rsidRPr="00D63CB5" w:rsidRDefault="008B3E1C" w:rsidP="008B3E1C">
      <w:pPr>
        <w:widowControl w:val="0"/>
        <w:numPr>
          <w:ilvl w:val="1"/>
          <w:numId w:val="1"/>
        </w:numPr>
        <w:shd w:val="clear" w:color="auto" w:fill="FFFFFF"/>
        <w:autoSpaceDE w:val="0"/>
        <w:autoSpaceDN w:val="0"/>
        <w:adjustRightInd w:val="0"/>
        <w:spacing w:after="0" w:line="240" w:lineRule="auto"/>
        <w:ind w:left="-993" w:right="-284" w:firstLine="0"/>
        <w:jc w:val="both"/>
        <w:rPr>
          <w:rFonts w:ascii="Times New Roman" w:hAnsi="Times New Roman" w:cs="Times New Roman"/>
          <w:spacing w:val="-3"/>
          <w:lang w:val="uk-UA"/>
        </w:rPr>
      </w:pPr>
      <w:r w:rsidRPr="00D63CB5">
        <w:rPr>
          <w:rFonts w:ascii="Times New Roman" w:hAnsi="Times New Roman" w:cs="Times New Roman"/>
          <w:i/>
          <w:spacing w:val="-2"/>
          <w:lang w:val="uk-UA"/>
        </w:rPr>
        <w:t>Перевізник</w:t>
      </w:r>
      <w:r w:rsidRPr="00D63CB5">
        <w:rPr>
          <w:rFonts w:ascii="Times New Roman" w:hAnsi="Times New Roman" w:cs="Times New Roman"/>
          <w:spacing w:val="-2"/>
          <w:lang w:val="uk-UA"/>
        </w:rPr>
        <w:t xml:space="preserve"> і З</w:t>
      </w:r>
      <w:r w:rsidRPr="00D63CB5">
        <w:rPr>
          <w:rFonts w:ascii="Times New Roman" w:hAnsi="Times New Roman" w:cs="Times New Roman"/>
          <w:i/>
          <w:spacing w:val="-2"/>
          <w:lang w:val="uk-UA"/>
        </w:rPr>
        <w:t>амовник</w:t>
      </w:r>
      <w:r w:rsidRPr="00D63CB5">
        <w:rPr>
          <w:rFonts w:ascii="Times New Roman" w:hAnsi="Times New Roman" w:cs="Times New Roman"/>
          <w:spacing w:val="-2"/>
          <w:lang w:val="uk-UA"/>
        </w:rPr>
        <w:t xml:space="preserve"> в разі невиконання або неналежного виконання зобов</w:t>
      </w:r>
      <w:r w:rsidRPr="00D63CB5">
        <w:rPr>
          <w:rFonts w:ascii="Times New Roman" w:hAnsi="Times New Roman" w:cs="Times New Roman"/>
          <w:lang w:val="uk-UA"/>
        </w:rPr>
        <w:t>’</w:t>
      </w:r>
      <w:r w:rsidRPr="00D63CB5">
        <w:rPr>
          <w:rFonts w:ascii="Times New Roman" w:hAnsi="Times New Roman" w:cs="Times New Roman"/>
          <w:spacing w:val="-2"/>
          <w:lang w:val="uk-UA"/>
        </w:rPr>
        <w:t>язань, обумовлених Даним Договором, несуть взаємну відповідальність, у межах передбачених діючим законодавством України.</w:t>
      </w:r>
    </w:p>
    <w:p w:rsidR="008B3E1C" w:rsidRPr="00D63CB5" w:rsidRDefault="008B3E1C" w:rsidP="008B3E1C">
      <w:pPr>
        <w:shd w:val="clear" w:color="auto" w:fill="FFFFFF"/>
        <w:tabs>
          <w:tab w:val="left" w:pos="937"/>
        </w:tabs>
        <w:spacing w:after="0" w:line="240" w:lineRule="auto"/>
        <w:ind w:left="357" w:hanging="357"/>
        <w:jc w:val="center"/>
        <w:rPr>
          <w:rFonts w:ascii="Times New Roman" w:hAnsi="Times New Roman" w:cs="Times New Roman"/>
          <w:b/>
          <w:spacing w:val="-1"/>
          <w:lang w:val="uk-UA"/>
        </w:rPr>
      </w:pPr>
      <w:r w:rsidRPr="00D63CB5">
        <w:rPr>
          <w:rFonts w:ascii="Times New Roman" w:hAnsi="Times New Roman" w:cs="Times New Roman"/>
          <w:b/>
          <w:spacing w:val="-1"/>
          <w:lang w:val="uk-UA"/>
        </w:rPr>
        <w:t>5. Порядок розв’язання спорів</w:t>
      </w:r>
    </w:p>
    <w:p w:rsidR="008B3E1C" w:rsidRPr="00D63CB5" w:rsidRDefault="008B3E1C" w:rsidP="008B3E1C">
      <w:pPr>
        <w:pStyle w:val="3"/>
        <w:spacing w:after="0" w:line="240" w:lineRule="auto"/>
        <w:ind w:left="-993" w:right="-284"/>
        <w:jc w:val="both"/>
        <w:rPr>
          <w:rFonts w:ascii="Times New Roman" w:hAnsi="Times New Roman" w:cs="Times New Roman"/>
          <w:sz w:val="22"/>
          <w:szCs w:val="22"/>
          <w:lang w:val="uk-UA"/>
        </w:rPr>
      </w:pPr>
      <w:r w:rsidRPr="00D63CB5">
        <w:rPr>
          <w:rFonts w:ascii="Times New Roman" w:hAnsi="Times New Roman" w:cs="Times New Roman"/>
          <w:sz w:val="22"/>
          <w:szCs w:val="22"/>
          <w:lang w:val="uk-UA"/>
        </w:rPr>
        <w:t>5.1 Усі спори між Сторонами вирішуються шляхом переговорів.</w:t>
      </w:r>
    </w:p>
    <w:p w:rsidR="008B3E1C" w:rsidRPr="00D63CB5" w:rsidRDefault="008B3E1C" w:rsidP="008B3E1C">
      <w:pPr>
        <w:pStyle w:val="3"/>
        <w:spacing w:after="0" w:line="240" w:lineRule="auto"/>
        <w:ind w:left="-993" w:right="-284"/>
        <w:jc w:val="both"/>
        <w:rPr>
          <w:rFonts w:ascii="Times New Roman" w:hAnsi="Times New Roman" w:cs="Times New Roman"/>
          <w:sz w:val="22"/>
          <w:szCs w:val="22"/>
          <w:lang w:val="uk-UA"/>
        </w:rPr>
      </w:pPr>
      <w:r w:rsidRPr="00D63CB5">
        <w:rPr>
          <w:rFonts w:ascii="Times New Roman" w:hAnsi="Times New Roman" w:cs="Times New Roman"/>
          <w:sz w:val="22"/>
          <w:szCs w:val="22"/>
          <w:lang w:val="uk-UA"/>
        </w:rPr>
        <w:t xml:space="preserve">5.2 Усі неврегульовані спори розв’язуються у Господарському суді відповідно до чинного законодавства України. </w:t>
      </w:r>
    </w:p>
    <w:p w:rsidR="008B3E1C" w:rsidRPr="00D63CB5" w:rsidRDefault="008B3E1C" w:rsidP="008B3E1C">
      <w:pPr>
        <w:shd w:val="clear" w:color="auto" w:fill="FFFFFF"/>
        <w:tabs>
          <w:tab w:val="left" w:pos="937"/>
        </w:tabs>
        <w:spacing w:after="0" w:line="240" w:lineRule="auto"/>
        <w:jc w:val="center"/>
        <w:rPr>
          <w:rFonts w:ascii="Times New Roman" w:hAnsi="Times New Roman" w:cs="Times New Roman"/>
          <w:lang w:val="uk-UA"/>
        </w:rPr>
      </w:pPr>
      <w:r w:rsidRPr="00D63CB5">
        <w:rPr>
          <w:rFonts w:ascii="Times New Roman" w:hAnsi="Times New Roman" w:cs="Times New Roman"/>
          <w:b/>
          <w:spacing w:val="-1"/>
          <w:lang w:val="uk-UA"/>
        </w:rPr>
        <w:t>6. Зміна умов Даного Договору</w:t>
      </w:r>
    </w:p>
    <w:p w:rsidR="008B3E1C" w:rsidRPr="00D63CB5" w:rsidRDefault="008B3E1C" w:rsidP="008B3E1C">
      <w:pPr>
        <w:pStyle w:val="3"/>
        <w:spacing w:after="0" w:line="240" w:lineRule="auto"/>
        <w:ind w:left="-993" w:right="-284"/>
        <w:jc w:val="both"/>
        <w:rPr>
          <w:rFonts w:ascii="Times New Roman" w:hAnsi="Times New Roman" w:cs="Times New Roman"/>
          <w:sz w:val="22"/>
          <w:szCs w:val="22"/>
          <w:lang w:val="uk-UA"/>
        </w:rPr>
      </w:pPr>
      <w:r w:rsidRPr="00D63CB5">
        <w:rPr>
          <w:rFonts w:ascii="Times New Roman" w:hAnsi="Times New Roman" w:cs="Times New Roman"/>
          <w:sz w:val="22"/>
          <w:szCs w:val="22"/>
          <w:lang w:val="uk-UA"/>
        </w:rPr>
        <w:t>6.1. 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 Жодна із Сторін не має права передавати свої права за Даним Договором третій Стороні без письмової згоди другої Сторони.</w:t>
      </w:r>
    </w:p>
    <w:p w:rsidR="008B3E1C" w:rsidRPr="00D63CB5" w:rsidRDefault="008B3E1C" w:rsidP="008B3E1C">
      <w:pPr>
        <w:spacing w:after="0" w:line="240" w:lineRule="auto"/>
        <w:jc w:val="center"/>
        <w:rPr>
          <w:rFonts w:ascii="Times New Roman" w:hAnsi="Times New Roman" w:cs="Times New Roman"/>
          <w:b/>
          <w:lang w:val="uk-UA"/>
        </w:rPr>
      </w:pPr>
      <w:r w:rsidRPr="00D63CB5">
        <w:rPr>
          <w:rFonts w:ascii="Times New Roman" w:hAnsi="Times New Roman" w:cs="Times New Roman"/>
          <w:b/>
          <w:lang w:val="uk-UA"/>
        </w:rPr>
        <w:t>7. Форс-мажорні обставини</w:t>
      </w:r>
    </w:p>
    <w:p w:rsidR="008B3E1C" w:rsidRPr="00D63CB5" w:rsidRDefault="008B3E1C" w:rsidP="008B3E1C">
      <w:pPr>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 xml:space="preserve">7.1. Сторони звільнюються від часткового або повного виконання своїх обов'язків у випадку виникнення обставин непереборної сили, які неможливо передбачити або можна передбачити, але не можна попередити (військові дії, стихійні лиха), та при настанні обставин юридичного форс-мажору (рішення органів державної влади). Ці обставини носять об'єктивний та абсолютний характер. Дія обставин форс-мажору повинна бути підтверджена компетентним органом, за винятком випадків, коли ці обставини загальновідомі або відповідно до цього прийняті нормативно-правові акти органів влади в межах їх компетенції. </w:t>
      </w:r>
    </w:p>
    <w:p w:rsidR="008B3E1C" w:rsidRPr="00D63CB5" w:rsidRDefault="008B3E1C" w:rsidP="008B3E1C">
      <w:pPr>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7.2. Сторона, для якої стало неможливим виконання обов'язків за Даним Договором через дію обставин форс-мажору, повинна в 3 денний термін повідомити іншу Сторону про початок, а потім про закінчення дії цих обставин.</w:t>
      </w:r>
    </w:p>
    <w:p w:rsidR="008B3E1C" w:rsidRPr="00D63CB5" w:rsidRDefault="008B3E1C" w:rsidP="008B3E1C">
      <w:pPr>
        <w:shd w:val="clear" w:color="auto" w:fill="FFFFFF"/>
        <w:tabs>
          <w:tab w:val="left" w:pos="937"/>
        </w:tabs>
        <w:spacing w:after="0" w:line="240" w:lineRule="auto"/>
        <w:jc w:val="center"/>
        <w:rPr>
          <w:rFonts w:ascii="Times New Roman" w:hAnsi="Times New Roman" w:cs="Times New Roman"/>
          <w:b/>
          <w:spacing w:val="-1"/>
          <w:lang w:val="uk-UA"/>
        </w:rPr>
      </w:pPr>
      <w:r w:rsidRPr="00D63CB5">
        <w:rPr>
          <w:rFonts w:ascii="Times New Roman" w:hAnsi="Times New Roman" w:cs="Times New Roman"/>
          <w:b/>
          <w:spacing w:val="-1"/>
        </w:rPr>
        <w:t>8</w:t>
      </w:r>
      <w:r w:rsidRPr="00D63CB5">
        <w:rPr>
          <w:rFonts w:ascii="Times New Roman" w:hAnsi="Times New Roman" w:cs="Times New Roman"/>
          <w:b/>
          <w:spacing w:val="-1"/>
          <w:lang w:val="uk-UA"/>
        </w:rPr>
        <w:t>. Термін дії Договору</w:t>
      </w:r>
    </w:p>
    <w:p w:rsidR="008B3E1C" w:rsidRPr="00D63CB5" w:rsidRDefault="008B3E1C" w:rsidP="008B3E1C">
      <w:pPr>
        <w:spacing w:after="0" w:line="240" w:lineRule="auto"/>
        <w:ind w:left="-993" w:right="-284" w:hanging="1"/>
        <w:jc w:val="both"/>
        <w:rPr>
          <w:rFonts w:ascii="Times New Roman" w:hAnsi="Times New Roman" w:cs="Times New Roman"/>
          <w:lang w:val="uk-UA"/>
        </w:rPr>
      </w:pPr>
      <w:r w:rsidRPr="00D63CB5">
        <w:rPr>
          <w:rFonts w:ascii="Times New Roman" w:hAnsi="Times New Roman" w:cs="Times New Roman"/>
        </w:rPr>
        <w:t xml:space="preserve">8.1 </w:t>
      </w:r>
      <w:r w:rsidRPr="00D63CB5">
        <w:rPr>
          <w:rFonts w:ascii="Times New Roman" w:hAnsi="Times New Roman" w:cs="Times New Roman"/>
          <w:lang w:val="uk-UA"/>
        </w:rPr>
        <w:t>Даний</w:t>
      </w:r>
      <w:r w:rsidRPr="00D63CB5">
        <w:rPr>
          <w:rFonts w:ascii="Times New Roman" w:hAnsi="Times New Roman" w:cs="Times New Roman"/>
        </w:rPr>
        <w:t xml:space="preserve"> </w:t>
      </w:r>
      <w:r w:rsidRPr="00D63CB5">
        <w:rPr>
          <w:rFonts w:ascii="Times New Roman" w:hAnsi="Times New Roman" w:cs="Times New Roman"/>
          <w:lang w:val="uk-UA"/>
        </w:rPr>
        <w:t>Догові</w:t>
      </w:r>
      <w:proofErr w:type="gramStart"/>
      <w:r w:rsidRPr="00D63CB5">
        <w:rPr>
          <w:rFonts w:ascii="Times New Roman" w:hAnsi="Times New Roman" w:cs="Times New Roman"/>
          <w:lang w:val="uk-UA"/>
        </w:rPr>
        <w:t>р</w:t>
      </w:r>
      <w:proofErr w:type="gramEnd"/>
      <w:r w:rsidRPr="00D63CB5">
        <w:rPr>
          <w:rFonts w:ascii="Times New Roman" w:hAnsi="Times New Roman" w:cs="Times New Roman"/>
        </w:rPr>
        <w:t xml:space="preserve"> </w:t>
      </w:r>
      <w:r w:rsidRPr="00D63CB5">
        <w:rPr>
          <w:rFonts w:ascii="Times New Roman" w:hAnsi="Times New Roman" w:cs="Times New Roman"/>
          <w:lang w:val="uk-UA"/>
        </w:rPr>
        <w:t>вступає</w:t>
      </w:r>
      <w:r w:rsidRPr="00D63CB5">
        <w:rPr>
          <w:rFonts w:ascii="Times New Roman" w:hAnsi="Times New Roman" w:cs="Times New Roman"/>
        </w:rPr>
        <w:t xml:space="preserve"> в силу </w:t>
      </w:r>
      <w:proofErr w:type="spellStart"/>
      <w:r w:rsidRPr="00D63CB5">
        <w:rPr>
          <w:rFonts w:ascii="Times New Roman" w:hAnsi="Times New Roman" w:cs="Times New Roman"/>
        </w:rPr>
        <w:t>з</w:t>
      </w:r>
      <w:proofErr w:type="spellEnd"/>
      <w:r w:rsidRPr="00D63CB5">
        <w:rPr>
          <w:rFonts w:ascii="Times New Roman" w:hAnsi="Times New Roman" w:cs="Times New Roman"/>
        </w:rPr>
        <w:t xml:space="preserve"> </w:t>
      </w:r>
      <w:r w:rsidR="00191B33">
        <w:rPr>
          <w:rFonts w:ascii="Times New Roman" w:hAnsi="Times New Roman" w:cs="Times New Roman"/>
          <w:lang w:val="uk-UA"/>
        </w:rPr>
        <w:t xml:space="preserve">моменту підписання </w:t>
      </w:r>
      <w:r w:rsidRPr="00D63CB5">
        <w:rPr>
          <w:rFonts w:ascii="Times New Roman" w:hAnsi="Times New Roman" w:cs="Times New Roman"/>
          <w:lang w:val="uk-UA"/>
        </w:rPr>
        <w:t xml:space="preserve"> та</w:t>
      </w:r>
      <w:r w:rsidRPr="00D63CB5">
        <w:rPr>
          <w:rFonts w:ascii="Times New Roman" w:hAnsi="Times New Roman" w:cs="Times New Roman"/>
        </w:rPr>
        <w:t xml:space="preserve"> </w:t>
      </w:r>
      <w:r w:rsidRPr="00D63CB5">
        <w:rPr>
          <w:rFonts w:ascii="Times New Roman" w:hAnsi="Times New Roman" w:cs="Times New Roman"/>
          <w:lang w:val="uk-UA"/>
        </w:rPr>
        <w:t>діє</w:t>
      </w:r>
      <w:r w:rsidRPr="00D63CB5">
        <w:rPr>
          <w:rFonts w:ascii="Times New Roman" w:hAnsi="Times New Roman" w:cs="Times New Roman"/>
        </w:rPr>
        <w:t xml:space="preserve"> до </w:t>
      </w:r>
      <w:r w:rsidRPr="00D63CB5">
        <w:rPr>
          <w:rFonts w:ascii="Times New Roman" w:hAnsi="Times New Roman" w:cs="Times New Roman"/>
          <w:lang w:val="uk-UA"/>
        </w:rPr>
        <w:t>31 грудня</w:t>
      </w:r>
      <w:r w:rsidRPr="00D63CB5">
        <w:rPr>
          <w:rFonts w:ascii="Times New Roman" w:hAnsi="Times New Roman" w:cs="Times New Roman"/>
        </w:rPr>
        <w:t xml:space="preserve"> 20</w:t>
      </w:r>
      <w:r w:rsidRPr="00D63CB5">
        <w:rPr>
          <w:rFonts w:ascii="Times New Roman" w:hAnsi="Times New Roman" w:cs="Times New Roman"/>
          <w:lang w:val="uk-UA"/>
        </w:rPr>
        <w:t>2</w:t>
      </w:r>
      <w:r>
        <w:rPr>
          <w:rFonts w:ascii="Times New Roman" w:hAnsi="Times New Roman" w:cs="Times New Roman"/>
          <w:lang w:val="uk-UA"/>
        </w:rPr>
        <w:t>4</w:t>
      </w:r>
      <w:r w:rsidRPr="00D63CB5">
        <w:rPr>
          <w:rFonts w:ascii="Times New Roman" w:hAnsi="Times New Roman" w:cs="Times New Roman"/>
        </w:rPr>
        <w:t xml:space="preserve"> року</w:t>
      </w:r>
      <w:r w:rsidRPr="00D63CB5">
        <w:rPr>
          <w:rFonts w:ascii="Times New Roman" w:hAnsi="Times New Roman" w:cs="Times New Roman"/>
          <w:lang w:val="uk-UA"/>
        </w:rPr>
        <w:t xml:space="preserve"> включно, а з фінансових питань до моменту їх вирішення Сторонами</w:t>
      </w:r>
      <w:r w:rsidRPr="00D63CB5">
        <w:rPr>
          <w:rFonts w:ascii="Times New Roman" w:hAnsi="Times New Roman" w:cs="Times New Roman"/>
        </w:rPr>
        <w:t>.</w:t>
      </w:r>
      <w:r w:rsidRPr="00D63CB5">
        <w:rPr>
          <w:rFonts w:ascii="Times New Roman" w:hAnsi="Times New Roman" w:cs="Times New Roman"/>
          <w:lang w:val="uk-UA"/>
        </w:rPr>
        <w:t xml:space="preserve">  </w:t>
      </w:r>
    </w:p>
    <w:p w:rsidR="008B3E1C" w:rsidRPr="00D63CB5" w:rsidRDefault="008B3E1C" w:rsidP="008B3E1C">
      <w:pPr>
        <w:pStyle w:val="2"/>
        <w:tabs>
          <w:tab w:val="left" w:pos="937"/>
        </w:tabs>
        <w:spacing w:after="0" w:line="240" w:lineRule="auto"/>
        <w:jc w:val="center"/>
        <w:rPr>
          <w:rFonts w:ascii="Times New Roman" w:hAnsi="Times New Roman"/>
          <w:b/>
        </w:rPr>
      </w:pPr>
      <w:r w:rsidRPr="00D63CB5">
        <w:rPr>
          <w:rFonts w:ascii="Times New Roman" w:hAnsi="Times New Roman"/>
          <w:b/>
        </w:rPr>
        <w:t>9. Інші умови</w:t>
      </w:r>
    </w:p>
    <w:p w:rsidR="008B3E1C" w:rsidRPr="00D63CB5" w:rsidRDefault="008B3E1C" w:rsidP="008B3E1C">
      <w:pPr>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9.1. У разі внесення змін до істотних умов договору про закупівлю у випадках, передбачених вимогами Закону та/або вимогами Постанови КМУ 1178 Сторони за домовленістю вносять зміни, які оформлюються Додатковою угодою до цього Договору.</w:t>
      </w:r>
    </w:p>
    <w:p w:rsidR="008B3E1C" w:rsidRPr="00D63CB5" w:rsidRDefault="008B3E1C" w:rsidP="008B3E1C">
      <w:pPr>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 xml:space="preserve">9.2.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їх використання). </w:t>
      </w:r>
    </w:p>
    <w:p w:rsidR="008B3E1C" w:rsidRPr="00D63CB5" w:rsidRDefault="008B3E1C" w:rsidP="008B3E1C">
      <w:pPr>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9.3. Цей Договір складений при повному розумінні Сторонами його умов та термінології українською мовою.</w:t>
      </w:r>
    </w:p>
    <w:p w:rsidR="008B3E1C" w:rsidRPr="00D63CB5" w:rsidRDefault="008B3E1C" w:rsidP="008B3E1C">
      <w:pPr>
        <w:spacing w:after="0" w:line="240" w:lineRule="auto"/>
        <w:ind w:left="-993" w:right="-284"/>
        <w:jc w:val="both"/>
        <w:rPr>
          <w:rFonts w:ascii="Times New Roman" w:hAnsi="Times New Roman" w:cs="Times New Roman"/>
          <w:lang w:val="uk-UA"/>
        </w:rPr>
      </w:pPr>
      <w:r w:rsidRPr="00D63CB5">
        <w:rPr>
          <w:rFonts w:ascii="Times New Roman" w:hAnsi="Times New Roman" w:cs="Times New Roman"/>
          <w:lang w:val="uk-UA"/>
        </w:rPr>
        <w:t xml:space="preserve">9.4. Договір про закупівлю укладається відповідно до норм Цивільного кодексу України та Господарського кодексу України з урахуванням особливостей Постанови КМУ 1178 від 12.10.2022  року щодо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B3E1C" w:rsidRPr="00D63CB5" w:rsidRDefault="008B3E1C" w:rsidP="008B3E1C">
      <w:pPr>
        <w:spacing w:after="0" w:line="240" w:lineRule="auto"/>
        <w:ind w:left="-993" w:right="-285"/>
        <w:jc w:val="both"/>
        <w:rPr>
          <w:rFonts w:ascii="Times New Roman" w:hAnsi="Times New Roman" w:cs="Times New Roman"/>
          <w:lang w:val="uk-UA"/>
        </w:rPr>
      </w:pPr>
      <w:r w:rsidRPr="00D63CB5">
        <w:rPr>
          <w:rFonts w:ascii="Times New Roman" w:hAnsi="Times New Roman" w:cs="Times New Roman"/>
          <w:lang w:val="uk-UA"/>
        </w:rPr>
        <w:t xml:space="preserve">9.5.  Істотні умови цього договору не можуть змінюватися після його підписання до виконання зобов’язань сторонами в повному обсязі, крім випадків : </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1) зменшення обсягів закупівлі, зокрема з урахуванням фактичного обсягу видатків замовника;</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74F5">
        <w:rPr>
          <w:sz w:val="22"/>
          <w:szCs w:val="22"/>
        </w:rPr>
        <w:t>Platts</w:t>
      </w:r>
      <w:proofErr w:type="spellEnd"/>
      <w:r w:rsidRPr="000574F5">
        <w:rPr>
          <w:sz w:val="22"/>
          <w:szCs w:val="22"/>
        </w:rPr>
        <w:t xml:space="preserve">, ARGUS, регульованих цін (тарифів), нормативів, середньозважених цін на електроенергію на ринку </w:t>
      </w:r>
      <w:proofErr w:type="spellStart"/>
      <w:r w:rsidRPr="000574F5">
        <w:rPr>
          <w:sz w:val="22"/>
          <w:szCs w:val="22"/>
        </w:rPr>
        <w:t>“на</w:t>
      </w:r>
      <w:proofErr w:type="spellEnd"/>
      <w:r w:rsidRPr="000574F5">
        <w:rPr>
          <w:sz w:val="22"/>
          <w:szCs w:val="22"/>
        </w:rPr>
        <w:t xml:space="preserve"> добу </w:t>
      </w:r>
      <w:proofErr w:type="spellStart"/>
      <w:r w:rsidRPr="000574F5">
        <w:rPr>
          <w:sz w:val="22"/>
          <w:szCs w:val="22"/>
        </w:rPr>
        <w:t>наперед”</w:t>
      </w:r>
      <w:proofErr w:type="spellEnd"/>
      <w:r w:rsidRPr="000574F5">
        <w:rPr>
          <w:sz w:val="22"/>
          <w:szCs w:val="22"/>
        </w:rPr>
        <w:t>, що застосовуються в договорі про закупівлю, у разі встановлення в договорі про закупівлю порядку зміни ціни;</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 xml:space="preserve">8) зміни умов у зв’язку із застосуванням положень </w:t>
      </w:r>
      <w:hyperlink r:id="rId5" w:anchor="n1778" w:tgtFrame="_blank" w:history="1">
        <w:r w:rsidRPr="000574F5">
          <w:rPr>
            <w:rStyle w:val="a5"/>
            <w:color w:val="auto"/>
            <w:sz w:val="22"/>
            <w:szCs w:val="22"/>
          </w:rPr>
          <w:t>частини шостої</w:t>
        </w:r>
      </w:hyperlink>
      <w:r w:rsidRPr="000574F5">
        <w:rPr>
          <w:sz w:val="22"/>
          <w:szCs w:val="22"/>
        </w:rPr>
        <w:t xml:space="preserve"> статті 41 Закону;</w:t>
      </w:r>
    </w:p>
    <w:p w:rsidR="008B3E1C" w:rsidRPr="000574F5" w:rsidRDefault="008B3E1C" w:rsidP="008B3E1C">
      <w:pPr>
        <w:pStyle w:val="rvps2"/>
        <w:spacing w:before="0" w:beforeAutospacing="0" w:after="0" w:afterAutospacing="0"/>
        <w:ind w:left="-993" w:right="-284"/>
        <w:jc w:val="both"/>
        <w:rPr>
          <w:sz w:val="22"/>
          <w:szCs w:val="22"/>
        </w:rPr>
      </w:pPr>
      <w:r w:rsidRPr="000574F5">
        <w:rPr>
          <w:sz w:val="22"/>
          <w:szCs w:val="22"/>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0574F5">
          <w:rPr>
            <w:rStyle w:val="a5"/>
            <w:color w:val="auto"/>
            <w:sz w:val="22"/>
            <w:szCs w:val="22"/>
          </w:rPr>
          <w:t>№ 382</w:t>
        </w:r>
      </w:hyperlink>
      <w:r w:rsidRPr="000574F5">
        <w:rPr>
          <w:sz w:val="22"/>
          <w:szCs w:val="22"/>
        </w:rPr>
        <w:t xml:space="preserve"> </w:t>
      </w:r>
      <w:proofErr w:type="spellStart"/>
      <w:r w:rsidRPr="000574F5">
        <w:rPr>
          <w:sz w:val="22"/>
          <w:szCs w:val="22"/>
        </w:rPr>
        <w:t>“Про</w:t>
      </w:r>
      <w:proofErr w:type="spellEnd"/>
      <w:r w:rsidRPr="000574F5">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0574F5">
        <w:rPr>
          <w:sz w:val="22"/>
          <w:szCs w:val="22"/>
        </w:rPr>
        <w:t>Федерації”</w:t>
      </w:r>
      <w:proofErr w:type="spellEnd"/>
      <w:r w:rsidRPr="000574F5">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B3E1C" w:rsidRPr="00D63CB5" w:rsidRDefault="008B3E1C" w:rsidP="008B3E1C">
      <w:pPr>
        <w:spacing w:after="0" w:line="240" w:lineRule="auto"/>
        <w:ind w:left="-993" w:right="-285"/>
        <w:jc w:val="both"/>
        <w:rPr>
          <w:rFonts w:ascii="Times New Roman" w:hAnsi="Times New Roman" w:cs="Times New Roman"/>
          <w:lang w:val="uk-UA"/>
        </w:rPr>
      </w:pPr>
      <w:r w:rsidRPr="00D63CB5">
        <w:rPr>
          <w:rFonts w:ascii="Times New Roman" w:hAnsi="Times New Roman" w:cs="Times New Roman"/>
          <w:lang w:val="uk-UA"/>
        </w:rPr>
        <w:t xml:space="preserve"> 9.6. Даний Договір може бути розірвано за погодженням Сторін. На вимогу однієї Сторони Даний Договір може бути достроково розірвано за рішенням господарського суду у разі невиконання іншою Стороною своїх зобов'язань та з інших підстав, передбачених законодавчими актами. Сторона, яка є ініціатором розірвання Даного Договору, письмово попереджає іншу Сторону про своє рішення не пізніше ніж за 30 днів.</w:t>
      </w:r>
    </w:p>
    <w:p w:rsidR="008B3E1C" w:rsidRPr="00D63CB5" w:rsidRDefault="008B3E1C" w:rsidP="008B3E1C">
      <w:pPr>
        <w:pStyle w:val="2"/>
        <w:tabs>
          <w:tab w:val="left" w:pos="937"/>
        </w:tabs>
        <w:spacing w:after="0" w:line="240" w:lineRule="auto"/>
        <w:ind w:left="-993" w:right="-284"/>
        <w:jc w:val="both"/>
        <w:rPr>
          <w:rFonts w:ascii="Times New Roman" w:hAnsi="Times New Roman"/>
        </w:rPr>
      </w:pPr>
      <w:r w:rsidRPr="00D63CB5">
        <w:rPr>
          <w:rFonts w:ascii="Times New Roman" w:hAnsi="Times New Roman"/>
        </w:rPr>
        <w:t>9.7. Даний Договір укладено в 2-х однакових примірниках, які мають однакову юридичну силу, по одному для кожної Сторони.</w:t>
      </w:r>
    </w:p>
    <w:p w:rsidR="008B3E1C" w:rsidRPr="00D63CB5" w:rsidRDefault="008B3E1C" w:rsidP="008B3E1C">
      <w:pPr>
        <w:pStyle w:val="2"/>
        <w:tabs>
          <w:tab w:val="left" w:pos="937"/>
        </w:tabs>
        <w:spacing w:after="0" w:line="240" w:lineRule="auto"/>
        <w:jc w:val="center"/>
        <w:rPr>
          <w:rFonts w:ascii="Times New Roman" w:hAnsi="Times New Roman"/>
          <w:b/>
        </w:rPr>
      </w:pPr>
      <w:r w:rsidRPr="00D63CB5">
        <w:rPr>
          <w:rFonts w:ascii="Times New Roman" w:hAnsi="Times New Roman"/>
          <w:b/>
        </w:rPr>
        <w:t>10. Додатки до Даного Договору</w:t>
      </w:r>
    </w:p>
    <w:p w:rsidR="008B3E1C" w:rsidRPr="00D63CB5" w:rsidRDefault="008B3E1C" w:rsidP="008B3E1C">
      <w:pPr>
        <w:pStyle w:val="2"/>
        <w:tabs>
          <w:tab w:val="left" w:pos="937"/>
        </w:tabs>
        <w:spacing w:after="0" w:line="240" w:lineRule="auto"/>
        <w:ind w:left="-993"/>
        <w:jc w:val="both"/>
        <w:rPr>
          <w:rFonts w:ascii="Times New Roman" w:hAnsi="Times New Roman"/>
          <w:b/>
        </w:rPr>
      </w:pPr>
      <w:r w:rsidRPr="00D63CB5">
        <w:rPr>
          <w:rFonts w:ascii="Times New Roman" w:hAnsi="Times New Roman"/>
        </w:rPr>
        <w:t xml:space="preserve">10.1. Невід’ємною частиною цього Договору є : </w:t>
      </w:r>
    </w:p>
    <w:p w:rsidR="00191B33" w:rsidRPr="00640492" w:rsidRDefault="008B3E1C" w:rsidP="00191B33">
      <w:pPr>
        <w:numPr>
          <w:ilvl w:val="0"/>
          <w:numId w:val="4"/>
        </w:numPr>
        <w:spacing w:after="0" w:line="276" w:lineRule="auto"/>
        <w:ind w:left="1134" w:hanging="425"/>
        <w:rPr>
          <w:rFonts w:ascii="Times New Roman" w:eastAsia="Calibri" w:hAnsi="Times New Roman" w:cs="Times New Roman"/>
          <w:sz w:val="21"/>
          <w:szCs w:val="21"/>
          <w:lang w:val="uk-UA"/>
        </w:rPr>
      </w:pPr>
      <w:proofErr w:type="spellStart"/>
      <w:r w:rsidRPr="00D63CB5">
        <w:rPr>
          <w:rFonts w:ascii="Times New Roman" w:hAnsi="Times New Roman"/>
        </w:rPr>
        <w:t>Додаток</w:t>
      </w:r>
      <w:proofErr w:type="spellEnd"/>
      <w:r w:rsidRPr="00D63CB5">
        <w:rPr>
          <w:rFonts w:ascii="Times New Roman" w:hAnsi="Times New Roman"/>
        </w:rPr>
        <w:t xml:space="preserve"> № 1 - </w:t>
      </w:r>
      <w:r w:rsidR="00191B33" w:rsidRPr="00640492">
        <w:rPr>
          <w:rFonts w:ascii="Times New Roman" w:eastAsia="Calibri" w:hAnsi="Times New Roman" w:cs="Times New Roman"/>
          <w:sz w:val="21"/>
          <w:szCs w:val="21"/>
          <w:lang w:val="uk-UA"/>
        </w:rPr>
        <w:t>Додаток 1 Договору «</w:t>
      </w:r>
      <w:r w:rsidR="00191B33" w:rsidRPr="00640492">
        <w:rPr>
          <w:rFonts w:ascii="Times New Roman" w:hAnsi="Times New Roman" w:cs="Times New Roman"/>
          <w:sz w:val="21"/>
          <w:szCs w:val="21"/>
          <w:lang w:val="uk-UA"/>
        </w:rPr>
        <w:t>Розрахунок вартості транспортних послуг»</w:t>
      </w:r>
    </w:p>
    <w:p w:rsidR="008B3E1C" w:rsidRPr="00D63CB5" w:rsidRDefault="008B3E1C" w:rsidP="008B3E1C">
      <w:pPr>
        <w:pStyle w:val="2"/>
        <w:tabs>
          <w:tab w:val="left" w:pos="937"/>
        </w:tabs>
        <w:spacing w:after="0" w:line="240" w:lineRule="auto"/>
        <w:ind w:left="-993"/>
        <w:jc w:val="both"/>
        <w:rPr>
          <w:rFonts w:ascii="Times New Roman" w:hAnsi="Times New Roman"/>
        </w:rPr>
      </w:pPr>
    </w:p>
    <w:p w:rsidR="008B3E1C" w:rsidRDefault="008B3E1C" w:rsidP="008B3E1C">
      <w:pPr>
        <w:shd w:val="clear" w:color="auto" w:fill="FFFFFF"/>
        <w:tabs>
          <w:tab w:val="left" w:pos="937"/>
        </w:tabs>
        <w:spacing w:after="0" w:line="240" w:lineRule="auto"/>
        <w:ind w:firstLine="567"/>
        <w:jc w:val="center"/>
        <w:rPr>
          <w:rFonts w:ascii="Times New Roman" w:hAnsi="Times New Roman"/>
          <w:b/>
          <w:lang w:val="uk-UA"/>
        </w:rPr>
      </w:pPr>
      <w:r w:rsidRPr="00343DD2">
        <w:rPr>
          <w:rFonts w:ascii="Times New Roman" w:hAnsi="Times New Roman"/>
          <w:b/>
          <w:lang w:val="uk-UA"/>
        </w:rPr>
        <w:t>11. Юридичні адреси, банківські реквізити та підписи Сторін</w:t>
      </w:r>
    </w:p>
    <w:p w:rsidR="00191B33" w:rsidRPr="00343DD2" w:rsidRDefault="00191B33" w:rsidP="008B3E1C">
      <w:pPr>
        <w:shd w:val="clear" w:color="auto" w:fill="FFFFFF"/>
        <w:tabs>
          <w:tab w:val="left" w:pos="937"/>
        </w:tabs>
        <w:spacing w:after="0" w:line="240" w:lineRule="auto"/>
        <w:ind w:firstLine="567"/>
        <w:jc w:val="center"/>
        <w:rPr>
          <w:rFonts w:ascii="Times New Roman" w:hAnsi="Times New Roman"/>
          <w:b/>
          <w:lang w:val="uk-UA"/>
        </w:rPr>
      </w:pPr>
    </w:p>
    <w:tbl>
      <w:tblPr>
        <w:tblW w:w="10774" w:type="dxa"/>
        <w:tblInd w:w="-993" w:type="dxa"/>
        <w:tblLook w:val="04A0"/>
      </w:tblPr>
      <w:tblGrid>
        <w:gridCol w:w="5671"/>
        <w:gridCol w:w="5103"/>
      </w:tblGrid>
      <w:tr w:rsidR="008B3E1C" w:rsidRPr="00343DD2" w:rsidTr="00013A57">
        <w:tc>
          <w:tcPr>
            <w:tcW w:w="5671" w:type="dxa"/>
            <w:shd w:val="clear" w:color="auto" w:fill="auto"/>
          </w:tcPr>
          <w:p w:rsidR="008B3E1C" w:rsidRPr="00343DD2" w:rsidRDefault="008B3E1C" w:rsidP="00013A57">
            <w:pPr>
              <w:pStyle w:val="a6"/>
              <w:ind w:left="0"/>
              <w:jc w:val="center"/>
              <w:rPr>
                <w:rFonts w:ascii="Times New Roman" w:hAnsi="Times New Roman" w:cs="Times New Roman"/>
                <w:b/>
                <w:sz w:val="21"/>
                <w:szCs w:val="21"/>
              </w:rPr>
            </w:pPr>
            <w:r w:rsidRPr="00343DD2">
              <w:rPr>
                <w:rFonts w:ascii="Times New Roman" w:hAnsi="Times New Roman" w:cs="Times New Roman"/>
                <w:b/>
                <w:sz w:val="21"/>
                <w:szCs w:val="21"/>
              </w:rPr>
              <w:t xml:space="preserve">ЗАМОВНИК </w:t>
            </w:r>
          </w:p>
        </w:tc>
        <w:tc>
          <w:tcPr>
            <w:tcW w:w="5103" w:type="dxa"/>
            <w:shd w:val="clear" w:color="auto" w:fill="auto"/>
          </w:tcPr>
          <w:p w:rsidR="008B3E1C" w:rsidRPr="00343DD2" w:rsidRDefault="008B3E1C" w:rsidP="00013A57">
            <w:pPr>
              <w:pStyle w:val="a6"/>
              <w:ind w:left="0"/>
              <w:jc w:val="center"/>
              <w:rPr>
                <w:rFonts w:ascii="Times New Roman" w:hAnsi="Times New Roman" w:cs="Times New Roman"/>
                <w:b/>
                <w:sz w:val="21"/>
                <w:szCs w:val="21"/>
              </w:rPr>
            </w:pPr>
            <w:r w:rsidRPr="00343DD2">
              <w:rPr>
                <w:rFonts w:ascii="Times New Roman" w:hAnsi="Times New Roman" w:cs="Times New Roman"/>
                <w:b/>
                <w:sz w:val="21"/>
                <w:szCs w:val="21"/>
              </w:rPr>
              <w:t xml:space="preserve">ПЕРЕВІЗНИК  </w:t>
            </w:r>
          </w:p>
        </w:tc>
      </w:tr>
      <w:tr w:rsidR="008B3E1C" w:rsidRPr="00343DD2" w:rsidTr="00013A57">
        <w:tc>
          <w:tcPr>
            <w:tcW w:w="5671" w:type="dxa"/>
            <w:shd w:val="clear" w:color="auto" w:fill="auto"/>
          </w:tcPr>
          <w:p w:rsidR="008B3E1C" w:rsidRPr="00343DD2" w:rsidRDefault="008B3E1C" w:rsidP="00013A57">
            <w:pPr>
              <w:pStyle w:val="a6"/>
              <w:ind w:left="0"/>
              <w:rPr>
                <w:rFonts w:ascii="Times New Roman" w:hAnsi="Times New Roman" w:cs="Times New Roman"/>
                <w:b/>
                <w:sz w:val="21"/>
                <w:szCs w:val="21"/>
              </w:rPr>
            </w:pPr>
          </w:p>
        </w:tc>
        <w:tc>
          <w:tcPr>
            <w:tcW w:w="5103" w:type="dxa"/>
            <w:shd w:val="clear" w:color="auto" w:fill="auto"/>
          </w:tcPr>
          <w:p w:rsidR="008B3E1C" w:rsidRPr="00343DD2" w:rsidRDefault="008B3E1C" w:rsidP="00013A57">
            <w:pPr>
              <w:pStyle w:val="a6"/>
              <w:ind w:left="0"/>
              <w:jc w:val="center"/>
              <w:rPr>
                <w:rFonts w:ascii="Times New Roman" w:hAnsi="Times New Roman" w:cs="Times New Roman"/>
                <w:b/>
                <w:sz w:val="21"/>
                <w:szCs w:val="21"/>
              </w:rPr>
            </w:pPr>
          </w:p>
        </w:tc>
      </w:tr>
      <w:tr w:rsidR="008B3E1C" w:rsidRPr="00343DD2" w:rsidTr="00013A57">
        <w:trPr>
          <w:trHeight w:val="266"/>
        </w:trPr>
        <w:tc>
          <w:tcPr>
            <w:tcW w:w="5671" w:type="dxa"/>
            <w:shd w:val="clear" w:color="auto" w:fill="auto"/>
          </w:tcPr>
          <w:p w:rsidR="008B3E1C" w:rsidRDefault="008B3E1C" w:rsidP="00013A57">
            <w:pPr>
              <w:pStyle w:val="a6"/>
              <w:ind w:left="0"/>
              <w:rPr>
                <w:rFonts w:ascii="Times New Roman" w:hAnsi="Times New Roman" w:cs="Times New Roman"/>
                <w:b/>
                <w:sz w:val="21"/>
                <w:szCs w:val="21"/>
              </w:rPr>
            </w:pPr>
            <w:r w:rsidRPr="00B23423">
              <w:rPr>
                <w:rFonts w:ascii="Times New Roman" w:hAnsi="Times New Roman" w:cs="Times New Roman"/>
                <w:b/>
                <w:sz w:val="21"/>
                <w:szCs w:val="21"/>
              </w:rPr>
              <w:t xml:space="preserve">Комунальне підприємство «Дорожньо-експлуатаційне управління» СМР </w:t>
            </w:r>
          </w:p>
          <w:p w:rsidR="00191B33" w:rsidRPr="00640492" w:rsidRDefault="00191B33" w:rsidP="00191B33">
            <w:pPr>
              <w:spacing w:after="0" w:line="240" w:lineRule="auto"/>
              <w:jc w:val="both"/>
              <w:rPr>
                <w:rFonts w:ascii="Times New Roman" w:hAnsi="Times New Roman" w:cs="Times New Roman"/>
                <w:sz w:val="21"/>
                <w:szCs w:val="21"/>
                <w:lang w:val="uk-UA"/>
              </w:rPr>
            </w:pPr>
            <w:r w:rsidRPr="00640492">
              <w:rPr>
                <w:rFonts w:ascii="Times New Roman" w:hAnsi="Times New Roman" w:cs="Times New Roman"/>
                <w:sz w:val="21"/>
                <w:szCs w:val="21"/>
                <w:lang w:val="uk-UA"/>
              </w:rPr>
              <w:t>ЄДРПОУ 41885420, ІПН 418854210342</w:t>
            </w:r>
          </w:p>
          <w:p w:rsidR="00191B33" w:rsidRPr="00640492" w:rsidRDefault="00191B33" w:rsidP="00191B33">
            <w:pPr>
              <w:spacing w:after="0" w:line="240" w:lineRule="auto"/>
              <w:jc w:val="both"/>
              <w:rPr>
                <w:rFonts w:ascii="Times New Roman" w:hAnsi="Times New Roman" w:cs="Times New Roman"/>
                <w:sz w:val="21"/>
                <w:szCs w:val="21"/>
                <w:lang w:val="uk-UA"/>
              </w:rPr>
            </w:pPr>
            <w:r w:rsidRPr="00640492">
              <w:rPr>
                <w:rFonts w:ascii="Times New Roman" w:hAnsi="Times New Roman" w:cs="Times New Roman"/>
                <w:sz w:val="21"/>
                <w:szCs w:val="21"/>
                <w:lang w:val="uk-UA"/>
              </w:rPr>
              <w:t xml:space="preserve">07101, Київська обл., Вишгородський р-н, </w:t>
            </w:r>
          </w:p>
          <w:p w:rsidR="00191B33" w:rsidRPr="00640492" w:rsidRDefault="00191B33" w:rsidP="00191B33">
            <w:pPr>
              <w:spacing w:after="0" w:line="240" w:lineRule="auto"/>
              <w:jc w:val="both"/>
              <w:rPr>
                <w:rFonts w:ascii="Times New Roman" w:hAnsi="Times New Roman" w:cs="Times New Roman"/>
                <w:sz w:val="21"/>
                <w:szCs w:val="21"/>
                <w:lang w:val="uk-UA"/>
              </w:rPr>
            </w:pPr>
            <w:r w:rsidRPr="00640492">
              <w:rPr>
                <w:rFonts w:ascii="Times New Roman" w:hAnsi="Times New Roman" w:cs="Times New Roman"/>
                <w:sz w:val="21"/>
                <w:szCs w:val="21"/>
                <w:lang w:val="uk-UA"/>
              </w:rPr>
              <w:t>м. Славутич, вул. Військових будівельників, буд. 8, тел.: (095) 6737171</w:t>
            </w:r>
          </w:p>
          <w:p w:rsidR="00191B33" w:rsidRPr="001C12F5" w:rsidRDefault="00191B33" w:rsidP="00191B33">
            <w:pPr>
              <w:spacing w:after="0" w:line="240" w:lineRule="auto"/>
              <w:rPr>
                <w:rFonts w:ascii="Times New Roman" w:hAnsi="Times New Roman" w:cs="Times New Roman"/>
                <w:sz w:val="21"/>
                <w:szCs w:val="21"/>
                <w:lang w:val="uk-UA"/>
              </w:rPr>
            </w:pPr>
            <w:proofErr w:type="spellStart"/>
            <w:proofErr w:type="gramStart"/>
            <w:r w:rsidRPr="001C12F5">
              <w:rPr>
                <w:rFonts w:ascii="Times New Roman" w:hAnsi="Times New Roman" w:cs="Times New Roman"/>
                <w:sz w:val="21"/>
                <w:szCs w:val="21"/>
              </w:rPr>
              <w:t>р</w:t>
            </w:r>
            <w:proofErr w:type="spellEnd"/>
            <w:proofErr w:type="gramEnd"/>
            <w:r w:rsidRPr="001C12F5">
              <w:rPr>
                <w:rFonts w:ascii="Times New Roman" w:hAnsi="Times New Roman" w:cs="Times New Roman"/>
                <w:sz w:val="21"/>
                <w:szCs w:val="21"/>
              </w:rPr>
              <w:t>/</w:t>
            </w:r>
            <w:proofErr w:type="spellStart"/>
            <w:r w:rsidRPr="001C12F5">
              <w:rPr>
                <w:rFonts w:ascii="Times New Roman" w:hAnsi="Times New Roman" w:cs="Times New Roman"/>
                <w:sz w:val="21"/>
                <w:szCs w:val="21"/>
              </w:rPr>
              <w:t>р</w:t>
            </w:r>
            <w:proofErr w:type="spellEnd"/>
            <w:r w:rsidRPr="001C12F5">
              <w:rPr>
                <w:rFonts w:ascii="Times New Roman" w:hAnsi="Times New Roman" w:cs="Times New Roman"/>
                <w:sz w:val="21"/>
                <w:szCs w:val="21"/>
              </w:rPr>
              <w:t xml:space="preserve"> UA</w:t>
            </w:r>
            <w:r w:rsidRPr="001C12F5">
              <w:rPr>
                <w:rFonts w:ascii="Times New Roman" w:hAnsi="Times New Roman" w:cs="Times New Roman"/>
                <w:sz w:val="21"/>
                <w:szCs w:val="21"/>
                <w:lang w:val="uk-UA"/>
              </w:rPr>
              <w:t>848201720344320007000004506</w:t>
            </w:r>
          </w:p>
          <w:p w:rsidR="00191B33" w:rsidRPr="001C12F5" w:rsidRDefault="00191B33" w:rsidP="00191B33">
            <w:pPr>
              <w:spacing w:after="0" w:line="240" w:lineRule="auto"/>
              <w:jc w:val="both"/>
              <w:rPr>
                <w:rFonts w:ascii="Times New Roman" w:hAnsi="Times New Roman" w:cs="Times New Roman"/>
                <w:sz w:val="21"/>
                <w:szCs w:val="21"/>
                <w:lang w:val="uk-UA"/>
              </w:rPr>
            </w:pPr>
            <w:r w:rsidRPr="001C12F5">
              <w:rPr>
                <w:rFonts w:ascii="Times New Roman" w:hAnsi="Times New Roman" w:cs="Times New Roman"/>
                <w:sz w:val="21"/>
                <w:szCs w:val="21"/>
                <w:lang w:val="uk-UA"/>
              </w:rPr>
              <w:t xml:space="preserve">в </w:t>
            </w:r>
            <w:proofErr w:type="spellStart"/>
            <w:r w:rsidRPr="001C12F5">
              <w:rPr>
                <w:rFonts w:ascii="Times New Roman" w:hAnsi="Times New Roman" w:cs="Times New Roman"/>
                <w:sz w:val="21"/>
                <w:szCs w:val="21"/>
                <w:lang w:val="uk-UA"/>
              </w:rPr>
              <w:t>Держказначейська</w:t>
            </w:r>
            <w:proofErr w:type="spellEnd"/>
            <w:r w:rsidRPr="001C12F5">
              <w:rPr>
                <w:rFonts w:ascii="Times New Roman" w:hAnsi="Times New Roman" w:cs="Times New Roman"/>
                <w:sz w:val="21"/>
                <w:szCs w:val="21"/>
                <w:lang w:val="uk-UA"/>
              </w:rPr>
              <w:t xml:space="preserve"> Служба України м. Київ, УДКСУ у м. Славутич</w:t>
            </w:r>
          </w:p>
          <w:p w:rsidR="00191B33" w:rsidRPr="001C12F5" w:rsidRDefault="00191B33" w:rsidP="00191B33">
            <w:pPr>
              <w:spacing w:after="0" w:line="240" w:lineRule="auto"/>
              <w:ind w:right="-1"/>
              <w:contextualSpacing/>
              <w:rPr>
                <w:rFonts w:ascii="Times New Roman" w:hAnsi="Times New Roman" w:cs="Times New Roman"/>
                <w:color w:val="000000"/>
                <w:sz w:val="21"/>
                <w:szCs w:val="21"/>
              </w:rPr>
            </w:pPr>
            <w:proofErr w:type="spellStart"/>
            <w:proofErr w:type="gramStart"/>
            <w:r w:rsidRPr="001C12F5">
              <w:rPr>
                <w:rFonts w:ascii="Times New Roman" w:hAnsi="Times New Roman" w:cs="Times New Roman"/>
                <w:color w:val="000000"/>
                <w:sz w:val="21"/>
                <w:szCs w:val="21"/>
              </w:rPr>
              <w:t>р</w:t>
            </w:r>
            <w:proofErr w:type="spellEnd"/>
            <w:proofErr w:type="gramEnd"/>
            <w:r w:rsidRPr="001C12F5">
              <w:rPr>
                <w:rFonts w:ascii="Times New Roman" w:hAnsi="Times New Roman" w:cs="Times New Roman"/>
                <w:color w:val="000000"/>
                <w:sz w:val="21"/>
                <w:szCs w:val="21"/>
              </w:rPr>
              <w:t>/</w:t>
            </w:r>
            <w:proofErr w:type="spellStart"/>
            <w:r w:rsidRPr="001C12F5">
              <w:rPr>
                <w:rFonts w:ascii="Times New Roman" w:hAnsi="Times New Roman" w:cs="Times New Roman"/>
                <w:color w:val="000000"/>
                <w:sz w:val="21"/>
                <w:szCs w:val="21"/>
              </w:rPr>
              <w:t>р</w:t>
            </w:r>
            <w:proofErr w:type="spellEnd"/>
            <w:r w:rsidRPr="001C12F5">
              <w:rPr>
                <w:rFonts w:ascii="Times New Roman" w:hAnsi="Times New Roman" w:cs="Times New Roman"/>
                <w:color w:val="000000"/>
                <w:sz w:val="21"/>
                <w:szCs w:val="21"/>
              </w:rPr>
              <w:t xml:space="preserve"> UA728201720344380005000004506 </w:t>
            </w:r>
          </w:p>
          <w:p w:rsidR="00191B33" w:rsidRPr="001C12F5" w:rsidRDefault="00191B33" w:rsidP="00191B33">
            <w:pPr>
              <w:spacing w:after="0" w:line="240" w:lineRule="auto"/>
              <w:ind w:right="-1"/>
              <w:contextualSpacing/>
              <w:rPr>
                <w:rFonts w:ascii="Times New Roman" w:eastAsia="Calibri" w:hAnsi="Times New Roman" w:cs="Times New Roman"/>
                <w:sz w:val="21"/>
                <w:szCs w:val="21"/>
              </w:rPr>
            </w:pPr>
            <w:r w:rsidRPr="001C12F5">
              <w:rPr>
                <w:rFonts w:ascii="Times New Roman" w:hAnsi="Times New Roman" w:cs="Times New Roman"/>
                <w:color w:val="000000"/>
                <w:sz w:val="21"/>
                <w:szCs w:val="21"/>
              </w:rPr>
              <w:t xml:space="preserve">в </w:t>
            </w:r>
            <w:proofErr w:type="spellStart"/>
            <w:r w:rsidRPr="001C12F5">
              <w:rPr>
                <w:rFonts w:ascii="Times New Roman" w:eastAsia="Calibri" w:hAnsi="Times New Roman" w:cs="Times New Roman"/>
                <w:sz w:val="21"/>
                <w:szCs w:val="21"/>
              </w:rPr>
              <w:t>Держказначейська</w:t>
            </w:r>
            <w:proofErr w:type="spellEnd"/>
            <w:r w:rsidRPr="001C12F5">
              <w:rPr>
                <w:rFonts w:ascii="Times New Roman" w:eastAsia="Calibri" w:hAnsi="Times New Roman" w:cs="Times New Roman"/>
                <w:sz w:val="21"/>
                <w:szCs w:val="21"/>
              </w:rPr>
              <w:t xml:space="preserve"> служба </w:t>
            </w:r>
            <w:proofErr w:type="spellStart"/>
            <w:r w:rsidRPr="001C12F5">
              <w:rPr>
                <w:rFonts w:ascii="Times New Roman" w:eastAsia="Calibri" w:hAnsi="Times New Roman" w:cs="Times New Roman"/>
                <w:sz w:val="21"/>
                <w:szCs w:val="21"/>
              </w:rPr>
              <w:t>України</w:t>
            </w:r>
            <w:proofErr w:type="spellEnd"/>
            <w:r w:rsidRPr="001C12F5">
              <w:rPr>
                <w:rFonts w:ascii="Times New Roman" w:eastAsia="Calibri" w:hAnsi="Times New Roman" w:cs="Times New Roman"/>
                <w:sz w:val="21"/>
                <w:szCs w:val="21"/>
              </w:rPr>
              <w:t xml:space="preserve"> м. </w:t>
            </w:r>
            <w:proofErr w:type="spellStart"/>
            <w:r w:rsidRPr="001C12F5">
              <w:rPr>
                <w:rFonts w:ascii="Times New Roman" w:eastAsia="Calibri" w:hAnsi="Times New Roman" w:cs="Times New Roman"/>
                <w:sz w:val="21"/>
                <w:szCs w:val="21"/>
              </w:rPr>
              <w:t>Киї</w:t>
            </w:r>
            <w:proofErr w:type="gramStart"/>
            <w:r w:rsidRPr="001C12F5">
              <w:rPr>
                <w:rFonts w:ascii="Times New Roman" w:eastAsia="Calibri" w:hAnsi="Times New Roman" w:cs="Times New Roman"/>
                <w:sz w:val="21"/>
                <w:szCs w:val="21"/>
              </w:rPr>
              <w:t>в</w:t>
            </w:r>
            <w:proofErr w:type="spellEnd"/>
            <w:proofErr w:type="gramEnd"/>
            <w:r w:rsidRPr="001C12F5">
              <w:rPr>
                <w:rFonts w:ascii="Times New Roman" w:eastAsia="Calibri" w:hAnsi="Times New Roman" w:cs="Times New Roman"/>
                <w:sz w:val="21"/>
                <w:szCs w:val="21"/>
              </w:rPr>
              <w:t>,</w:t>
            </w:r>
          </w:p>
          <w:p w:rsidR="00191B33" w:rsidRPr="001C12F5" w:rsidRDefault="00191B33" w:rsidP="00191B33">
            <w:pPr>
              <w:spacing w:after="0" w:line="240" w:lineRule="auto"/>
              <w:ind w:right="-1"/>
              <w:contextualSpacing/>
              <w:rPr>
                <w:rFonts w:ascii="Times New Roman" w:eastAsia="Calibri" w:hAnsi="Times New Roman" w:cs="Times New Roman"/>
                <w:sz w:val="21"/>
                <w:szCs w:val="21"/>
              </w:rPr>
            </w:pPr>
            <w:r w:rsidRPr="001C12F5">
              <w:rPr>
                <w:rFonts w:ascii="Times New Roman" w:eastAsia="Calibri" w:hAnsi="Times New Roman" w:cs="Times New Roman"/>
                <w:sz w:val="21"/>
                <w:szCs w:val="21"/>
              </w:rPr>
              <w:t xml:space="preserve">УДКСУ у </w:t>
            </w:r>
            <w:proofErr w:type="gramStart"/>
            <w:r w:rsidRPr="001C12F5">
              <w:rPr>
                <w:rFonts w:ascii="Times New Roman" w:eastAsia="Calibri" w:hAnsi="Times New Roman" w:cs="Times New Roman"/>
                <w:sz w:val="21"/>
                <w:szCs w:val="21"/>
              </w:rPr>
              <w:t>м</w:t>
            </w:r>
            <w:proofErr w:type="gramEnd"/>
            <w:r w:rsidRPr="001C12F5">
              <w:rPr>
                <w:rFonts w:ascii="Times New Roman" w:eastAsia="Calibri" w:hAnsi="Times New Roman" w:cs="Times New Roman"/>
                <w:sz w:val="21"/>
                <w:szCs w:val="21"/>
              </w:rPr>
              <w:t>. Славутич</w:t>
            </w:r>
          </w:p>
          <w:p w:rsidR="00191B33" w:rsidRPr="001C12F5" w:rsidRDefault="00191B33" w:rsidP="00191B33">
            <w:pPr>
              <w:spacing w:after="0" w:line="240" w:lineRule="auto"/>
              <w:ind w:right="-1"/>
              <w:contextualSpacing/>
              <w:rPr>
                <w:rFonts w:ascii="Times New Roman" w:eastAsia="Calibri" w:hAnsi="Times New Roman" w:cs="Times New Roman"/>
                <w:sz w:val="21"/>
                <w:szCs w:val="21"/>
              </w:rPr>
            </w:pPr>
            <w:proofErr w:type="spellStart"/>
            <w:proofErr w:type="gramStart"/>
            <w:r w:rsidRPr="001C12F5">
              <w:rPr>
                <w:rFonts w:ascii="Times New Roman" w:eastAsia="Calibri" w:hAnsi="Times New Roman" w:cs="Times New Roman"/>
                <w:sz w:val="21"/>
                <w:szCs w:val="21"/>
              </w:rPr>
              <w:t>р</w:t>
            </w:r>
            <w:proofErr w:type="spellEnd"/>
            <w:proofErr w:type="gramEnd"/>
            <w:r w:rsidRPr="001C12F5">
              <w:rPr>
                <w:rFonts w:ascii="Times New Roman" w:eastAsia="Calibri" w:hAnsi="Times New Roman" w:cs="Times New Roman"/>
                <w:sz w:val="21"/>
                <w:szCs w:val="21"/>
              </w:rPr>
              <w:t>/</w:t>
            </w:r>
            <w:proofErr w:type="spellStart"/>
            <w:r w:rsidRPr="001C12F5">
              <w:rPr>
                <w:rFonts w:ascii="Times New Roman" w:eastAsia="Calibri" w:hAnsi="Times New Roman" w:cs="Times New Roman"/>
                <w:sz w:val="21"/>
                <w:szCs w:val="21"/>
              </w:rPr>
              <w:t>р</w:t>
            </w:r>
            <w:proofErr w:type="spellEnd"/>
            <w:r w:rsidRPr="001C12F5">
              <w:rPr>
                <w:rFonts w:ascii="Times New Roman" w:eastAsia="Calibri" w:hAnsi="Times New Roman" w:cs="Times New Roman"/>
                <w:sz w:val="21"/>
                <w:szCs w:val="21"/>
              </w:rPr>
              <w:t xml:space="preserve"> U</w:t>
            </w:r>
            <w:r w:rsidRPr="001C12F5">
              <w:rPr>
                <w:rFonts w:ascii="Times New Roman" w:eastAsia="Calibri" w:hAnsi="Times New Roman" w:cs="Times New Roman"/>
                <w:sz w:val="21"/>
                <w:szCs w:val="21"/>
                <w:lang w:val="en-US"/>
              </w:rPr>
              <w:t>A</w:t>
            </w:r>
            <w:r w:rsidRPr="001C12F5">
              <w:rPr>
                <w:rFonts w:ascii="Times New Roman" w:eastAsia="Calibri" w:hAnsi="Times New Roman" w:cs="Times New Roman"/>
                <w:sz w:val="21"/>
                <w:szCs w:val="21"/>
              </w:rPr>
              <w:t>788201720344350006000004506</w:t>
            </w:r>
          </w:p>
          <w:p w:rsidR="00191B33" w:rsidRPr="001C12F5" w:rsidRDefault="00191B33" w:rsidP="00191B33">
            <w:pPr>
              <w:spacing w:after="0" w:line="240" w:lineRule="auto"/>
              <w:ind w:right="-1"/>
              <w:contextualSpacing/>
              <w:rPr>
                <w:rFonts w:ascii="Times New Roman" w:eastAsia="Calibri" w:hAnsi="Times New Roman" w:cs="Times New Roman"/>
                <w:sz w:val="21"/>
                <w:szCs w:val="21"/>
              </w:rPr>
            </w:pPr>
            <w:r w:rsidRPr="001C12F5">
              <w:rPr>
                <w:rFonts w:ascii="Times New Roman" w:hAnsi="Times New Roman" w:cs="Times New Roman"/>
                <w:color w:val="000000"/>
                <w:sz w:val="21"/>
                <w:szCs w:val="21"/>
              </w:rPr>
              <w:t xml:space="preserve">в </w:t>
            </w:r>
            <w:proofErr w:type="spellStart"/>
            <w:r w:rsidRPr="001C12F5">
              <w:rPr>
                <w:rFonts w:ascii="Times New Roman" w:eastAsia="Calibri" w:hAnsi="Times New Roman" w:cs="Times New Roman"/>
                <w:sz w:val="21"/>
                <w:szCs w:val="21"/>
              </w:rPr>
              <w:t>Держказначейська</w:t>
            </w:r>
            <w:proofErr w:type="spellEnd"/>
            <w:r w:rsidRPr="001C12F5">
              <w:rPr>
                <w:rFonts w:ascii="Times New Roman" w:eastAsia="Calibri" w:hAnsi="Times New Roman" w:cs="Times New Roman"/>
                <w:sz w:val="21"/>
                <w:szCs w:val="21"/>
              </w:rPr>
              <w:t xml:space="preserve"> служба </w:t>
            </w:r>
            <w:proofErr w:type="spellStart"/>
            <w:r w:rsidRPr="001C12F5">
              <w:rPr>
                <w:rFonts w:ascii="Times New Roman" w:eastAsia="Calibri" w:hAnsi="Times New Roman" w:cs="Times New Roman"/>
                <w:sz w:val="21"/>
                <w:szCs w:val="21"/>
              </w:rPr>
              <w:t>України</w:t>
            </w:r>
            <w:proofErr w:type="spellEnd"/>
            <w:r w:rsidRPr="001C12F5">
              <w:rPr>
                <w:rFonts w:ascii="Times New Roman" w:eastAsia="Calibri" w:hAnsi="Times New Roman" w:cs="Times New Roman"/>
                <w:sz w:val="21"/>
                <w:szCs w:val="21"/>
              </w:rPr>
              <w:t xml:space="preserve"> м. </w:t>
            </w:r>
            <w:proofErr w:type="spellStart"/>
            <w:r w:rsidRPr="001C12F5">
              <w:rPr>
                <w:rFonts w:ascii="Times New Roman" w:eastAsia="Calibri" w:hAnsi="Times New Roman" w:cs="Times New Roman"/>
                <w:sz w:val="21"/>
                <w:szCs w:val="21"/>
              </w:rPr>
              <w:t>Киї</w:t>
            </w:r>
            <w:proofErr w:type="gramStart"/>
            <w:r w:rsidRPr="001C12F5">
              <w:rPr>
                <w:rFonts w:ascii="Times New Roman" w:eastAsia="Calibri" w:hAnsi="Times New Roman" w:cs="Times New Roman"/>
                <w:sz w:val="21"/>
                <w:szCs w:val="21"/>
              </w:rPr>
              <w:t>в</w:t>
            </w:r>
            <w:proofErr w:type="spellEnd"/>
            <w:proofErr w:type="gramEnd"/>
            <w:r w:rsidRPr="001C12F5">
              <w:rPr>
                <w:rFonts w:ascii="Times New Roman" w:eastAsia="Calibri" w:hAnsi="Times New Roman" w:cs="Times New Roman"/>
                <w:sz w:val="21"/>
                <w:szCs w:val="21"/>
              </w:rPr>
              <w:t>,</w:t>
            </w:r>
          </w:p>
          <w:p w:rsidR="00191B33" w:rsidRPr="001C12F5" w:rsidRDefault="00191B33" w:rsidP="00191B33">
            <w:pPr>
              <w:spacing w:after="0" w:line="240" w:lineRule="auto"/>
              <w:ind w:right="-1"/>
              <w:contextualSpacing/>
              <w:rPr>
                <w:rFonts w:ascii="Times New Roman" w:eastAsia="Calibri" w:hAnsi="Times New Roman" w:cs="Times New Roman"/>
                <w:sz w:val="21"/>
                <w:szCs w:val="21"/>
              </w:rPr>
            </w:pPr>
            <w:r w:rsidRPr="001C12F5">
              <w:rPr>
                <w:rFonts w:ascii="Times New Roman" w:eastAsia="Calibri" w:hAnsi="Times New Roman" w:cs="Times New Roman"/>
                <w:sz w:val="21"/>
                <w:szCs w:val="21"/>
              </w:rPr>
              <w:t xml:space="preserve">УДКСУ у </w:t>
            </w:r>
            <w:proofErr w:type="gramStart"/>
            <w:r w:rsidRPr="001C12F5">
              <w:rPr>
                <w:rFonts w:ascii="Times New Roman" w:eastAsia="Calibri" w:hAnsi="Times New Roman" w:cs="Times New Roman"/>
                <w:sz w:val="21"/>
                <w:szCs w:val="21"/>
              </w:rPr>
              <w:t>м</w:t>
            </w:r>
            <w:proofErr w:type="gramEnd"/>
            <w:r w:rsidRPr="001C12F5">
              <w:rPr>
                <w:rFonts w:ascii="Times New Roman" w:eastAsia="Calibri" w:hAnsi="Times New Roman" w:cs="Times New Roman"/>
                <w:sz w:val="21"/>
                <w:szCs w:val="21"/>
              </w:rPr>
              <w:t>. Славутич</w:t>
            </w:r>
          </w:p>
          <w:p w:rsidR="00191B33" w:rsidRPr="001C12F5" w:rsidRDefault="00191B33" w:rsidP="00191B33">
            <w:pPr>
              <w:spacing w:after="0" w:line="240" w:lineRule="auto"/>
              <w:rPr>
                <w:rFonts w:ascii="Times New Roman" w:hAnsi="Times New Roman" w:cs="Times New Roman"/>
              </w:rPr>
            </w:pPr>
            <w:proofErr w:type="spellStart"/>
            <w:proofErr w:type="gramStart"/>
            <w:r w:rsidRPr="001C12F5">
              <w:rPr>
                <w:rFonts w:ascii="Times New Roman" w:eastAsia="Calibri" w:hAnsi="Times New Roman" w:cs="Times New Roman"/>
              </w:rPr>
              <w:t>р</w:t>
            </w:r>
            <w:proofErr w:type="spellEnd"/>
            <w:proofErr w:type="gramEnd"/>
            <w:r w:rsidRPr="001C12F5">
              <w:rPr>
                <w:rFonts w:ascii="Times New Roman" w:eastAsia="Calibri" w:hAnsi="Times New Roman" w:cs="Times New Roman"/>
              </w:rPr>
              <w:t>/</w:t>
            </w:r>
            <w:proofErr w:type="spellStart"/>
            <w:r w:rsidRPr="001C12F5">
              <w:rPr>
                <w:rFonts w:ascii="Times New Roman" w:eastAsia="Calibri" w:hAnsi="Times New Roman" w:cs="Times New Roman"/>
              </w:rPr>
              <w:t>р</w:t>
            </w:r>
            <w:proofErr w:type="spellEnd"/>
            <w:r w:rsidRPr="001C12F5">
              <w:rPr>
                <w:rFonts w:ascii="Times New Roman" w:eastAsia="Calibri" w:hAnsi="Times New Roman" w:cs="Times New Roman"/>
              </w:rPr>
              <w:t xml:space="preserve"> </w:t>
            </w:r>
            <w:r w:rsidRPr="001C12F5">
              <w:rPr>
                <w:rFonts w:ascii="Times New Roman" w:hAnsi="Times New Roman" w:cs="Times New Roman"/>
                <w:color w:val="000000"/>
              </w:rPr>
              <w:t xml:space="preserve"> UA</w:t>
            </w:r>
            <w:r w:rsidRPr="001C12F5">
              <w:rPr>
                <w:rFonts w:ascii="Times New Roman" w:hAnsi="Times New Roman" w:cs="Times New Roman"/>
              </w:rPr>
              <w:t>373052990000026008036302971</w:t>
            </w:r>
          </w:p>
          <w:p w:rsidR="00191B33" w:rsidRPr="00136EA2" w:rsidRDefault="00191B33" w:rsidP="00191B33">
            <w:pPr>
              <w:spacing w:after="0" w:line="240" w:lineRule="auto"/>
              <w:rPr>
                <w:rFonts w:ascii="Times New Roman" w:hAnsi="Times New Roman" w:cs="Times New Roman"/>
                <w:lang w:val="uk-UA"/>
              </w:rPr>
            </w:pPr>
            <w:r w:rsidRPr="001C12F5">
              <w:rPr>
                <w:rFonts w:ascii="Times New Roman" w:hAnsi="Times New Roman" w:cs="Times New Roman"/>
              </w:rPr>
              <w:t>в АТ КБ «ПРИВАТБАНК»</w:t>
            </w:r>
          </w:p>
          <w:p w:rsidR="00191B33" w:rsidRPr="00853C36" w:rsidRDefault="00191B33" w:rsidP="00191B33">
            <w:pPr>
              <w:spacing w:after="0" w:line="276" w:lineRule="auto"/>
              <w:jc w:val="both"/>
              <w:rPr>
                <w:rFonts w:ascii="Times New Roman" w:hAnsi="Times New Roman" w:cs="Times New Roman"/>
                <w:sz w:val="21"/>
                <w:szCs w:val="21"/>
                <w:lang w:val="uk-UA"/>
              </w:rPr>
            </w:pPr>
          </w:p>
          <w:p w:rsidR="00191B33" w:rsidRPr="00640492" w:rsidRDefault="00191B33" w:rsidP="00191B33">
            <w:pPr>
              <w:spacing w:line="276" w:lineRule="auto"/>
              <w:jc w:val="both"/>
              <w:rPr>
                <w:rFonts w:ascii="Times New Roman" w:hAnsi="Times New Roman" w:cs="Times New Roman"/>
                <w:sz w:val="21"/>
                <w:szCs w:val="21"/>
                <w:lang w:val="uk-UA"/>
              </w:rPr>
            </w:pPr>
          </w:p>
          <w:p w:rsidR="00191B33" w:rsidRDefault="00191B33" w:rsidP="00191B33">
            <w:pPr>
              <w:spacing w:line="276" w:lineRule="auto"/>
              <w:jc w:val="both"/>
              <w:rPr>
                <w:rFonts w:ascii="Times New Roman" w:hAnsi="Times New Roman" w:cs="Times New Roman"/>
                <w:b/>
                <w:sz w:val="21"/>
                <w:szCs w:val="21"/>
                <w:lang w:val="uk-UA"/>
              </w:rPr>
            </w:pPr>
            <w:r w:rsidRPr="00640492">
              <w:rPr>
                <w:rFonts w:ascii="Times New Roman" w:hAnsi="Times New Roman" w:cs="Times New Roman"/>
                <w:b/>
                <w:sz w:val="21"/>
                <w:szCs w:val="21"/>
                <w:lang w:val="uk-UA"/>
              </w:rPr>
              <w:t xml:space="preserve">Директор </w:t>
            </w:r>
          </w:p>
          <w:p w:rsidR="00191B33" w:rsidRPr="00640492" w:rsidRDefault="00191B33" w:rsidP="00191B33">
            <w:pPr>
              <w:spacing w:line="276" w:lineRule="auto"/>
              <w:jc w:val="both"/>
              <w:rPr>
                <w:rFonts w:ascii="Times New Roman" w:hAnsi="Times New Roman" w:cs="Times New Roman"/>
                <w:b/>
                <w:sz w:val="21"/>
                <w:szCs w:val="21"/>
                <w:lang w:val="uk-UA"/>
              </w:rPr>
            </w:pPr>
          </w:p>
          <w:p w:rsidR="00191B33" w:rsidRPr="00640492" w:rsidRDefault="00191B33" w:rsidP="00191B33">
            <w:pPr>
              <w:spacing w:line="276" w:lineRule="auto"/>
              <w:jc w:val="both"/>
              <w:rPr>
                <w:rFonts w:ascii="Times New Roman" w:hAnsi="Times New Roman" w:cs="Times New Roman"/>
                <w:b/>
                <w:sz w:val="21"/>
                <w:szCs w:val="21"/>
                <w:lang w:val="uk-UA"/>
              </w:rPr>
            </w:pPr>
            <w:r w:rsidRPr="00640492">
              <w:rPr>
                <w:rFonts w:ascii="Times New Roman" w:hAnsi="Times New Roman" w:cs="Times New Roman"/>
                <w:b/>
                <w:sz w:val="21"/>
                <w:szCs w:val="21"/>
                <w:lang w:val="uk-UA"/>
              </w:rPr>
              <w:t>______________</w:t>
            </w:r>
            <w:r>
              <w:rPr>
                <w:rFonts w:ascii="Times New Roman" w:hAnsi="Times New Roman" w:cs="Times New Roman"/>
                <w:b/>
                <w:sz w:val="21"/>
                <w:szCs w:val="21"/>
                <w:lang w:val="uk-UA"/>
              </w:rPr>
              <w:t>____________</w:t>
            </w:r>
            <w:r w:rsidRPr="00640492">
              <w:rPr>
                <w:rFonts w:ascii="Times New Roman" w:hAnsi="Times New Roman" w:cs="Times New Roman"/>
                <w:b/>
                <w:sz w:val="21"/>
                <w:szCs w:val="21"/>
                <w:lang w:val="uk-UA"/>
              </w:rPr>
              <w:t xml:space="preserve">  </w:t>
            </w:r>
          </w:p>
          <w:p w:rsidR="008B3E1C" w:rsidRPr="00B23423" w:rsidRDefault="00191B33" w:rsidP="00191B33">
            <w:pPr>
              <w:pStyle w:val="a6"/>
              <w:ind w:left="0"/>
              <w:rPr>
                <w:rFonts w:ascii="Times New Roman" w:hAnsi="Times New Roman" w:cs="Times New Roman"/>
                <w:b/>
                <w:sz w:val="21"/>
                <w:szCs w:val="21"/>
              </w:rPr>
            </w:pPr>
            <w:proofErr w:type="spellStart"/>
            <w:r w:rsidRPr="00640492">
              <w:rPr>
                <w:rFonts w:ascii="Times New Roman" w:hAnsi="Times New Roman" w:cs="Times New Roman"/>
                <w:sz w:val="21"/>
                <w:szCs w:val="21"/>
              </w:rPr>
              <w:t>м.п</w:t>
            </w:r>
            <w:proofErr w:type="spellEnd"/>
            <w:r w:rsidRPr="00640492">
              <w:rPr>
                <w:rFonts w:ascii="Times New Roman" w:hAnsi="Times New Roman" w:cs="Times New Roman"/>
                <w:sz w:val="21"/>
                <w:szCs w:val="21"/>
              </w:rPr>
              <w:t>.</w:t>
            </w:r>
          </w:p>
          <w:p w:rsidR="008B3E1C" w:rsidRPr="00343DD2" w:rsidRDefault="008B3E1C" w:rsidP="00013A57">
            <w:pPr>
              <w:pStyle w:val="a6"/>
              <w:ind w:left="0"/>
              <w:rPr>
                <w:rFonts w:ascii="Times New Roman" w:hAnsi="Times New Roman" w:cs="Times New Roman"/>
                <w:sz w:val="21"/>
                <w:szCs w:val="21"/>
              </w:rPr>
            </w:pPr>
          </w:p>
        </w:tc>
        <w:tc>
          <w:tcPr>
            <w:tcW w:w="5103" w:type="dxa"/>
            <w:shd w:val="clear" w:color="auto" w:fill="auto"/>
          </w:tcPr>
          <w:p w:rsidR="008B3E1C" w:rsidRPr="00343DD2" w:rsidRDefault="008B3E1C" w:rsidP="00013A57">
            <w:pPr>
              <w:pStyle w:val="a6"/>
              <w:ind w:left="0"/>
              <w:jc w:val="center"/>
              <w:rPr>
                <w:rFonts w:ascii="Times New Roman" w:hAnsi="Times New Roman" w:cs="Times New Roman"/>
                <w:b/>
                <w:sz w:val="21"/>
                <w:szCs w:val="21"/>
              </w:rPr>
            </w:pPr>
          </w:p>
        </w:tc>
      </w:tr>
      <w:tr w:rsidR="008B3E1C" w:rsidRPr="00343DD2" w:rsidTr="00013A57">
        <w:tc>
          <w:tcPr>
            <w:tcW w:w="5671" w:type="dxa"/>
            <w:shd w:val="clear" w:color="auto" w:fill="auto"/>
          </w:tcPr>
          <w:p w:rsidR="008B3E1C" w:rsidRPr="00343DD2" w:rsidRDefault="008B3E1C" w:rsidP="00013A57">
            <w:pPr>
              <w:pStyle w:val="a6"/>
              <w:ind w:left="0"/>
              <w:rPr>
                <w:rFonts w:ascii="Times New Roman" w:hAnsi="Times New Roman" w:cs="Times New Roman"/>
                <w:sz w:val="21"/>
                <w:szCs w:val="21"/>
              </w:rPr>
            </w:pPr>
          </w:p>
        </w:tc>
        <w:tc>
          <w:tcPr>
            <w:tcW w:w="5103" w:type="dxa"/>
            <w:shd w:val="clear" w:color="auto" w:fill="auto"/>
          </w:tcPr>
          <w:p w:rsidR="008B3E1C" w:rsidRPr="00343DD2" w:rsidRDefault="008B3E1C" w:rsidP="00013A57">
            <w:pPr>
              <w:pStyle w:val="a6"/>
              <w:ind w:left="0"/>
              <w:jc w:val="center"/>
              <w:rPr>
                <w:rFonts w:ascii="Times New Roman" w:hAnsi="Times New Roman" w:cs="Times New Roman"/>
                <w:b/>
                <w:sz w:val="21"/>
                <w:szCs w:val="21"/>
              </w:rPr>
            </w:pPr>
          </w:p>
        </w:tc>
      </w:tr>
      <w:tr w:rsidR="008B3E1C" w:rsidRPr="00343DD2" w:rsidTr="00013A57">
        <w:tc>
          <w:tcPr>
            <w:tcW w:w="5671" w:type="dxa"/>
            <w:shd w:val="clear" w:color="auto" w:fill="auto"/>
          </w:tcPr>
          <w:p w:rsidR="008B3E1C" w:rsidRPr="00343DD2" w:rsidRDefault="008B3E1C" w:rsidP="00013A57">
            <w:pPr>
              <w:pStyle w:val="a6"/>
              <w:ind w:left="0"/>
              <w:rPr>
                <w:rFonts w:ascii="Times New Roman" w:hAnsi="Times New Roman" w:cs="Times New Roman"/>
                <w:sz w:val="21"/>
                <w:szCs w:val="21"/>
              </w:rPr>
            </w:pPr>
          </w:p>
        </w:tc>
        <w:tc>
          <w:tcPr>
            <w:tcW w:w="5103" w:type="dxa"/>
            <w:shd w:val="clear" w:color="auto" w:fill="auto"/>
          </w:tcPr>
          <w:p w:rsidR="008B3E1C" w:rsidRPr="00343DD2" w:rsidRDefault="008B3E1C" w:rsidP="00013A57">
            <w:pPr>
              <w:pStyle w:val="a6"/>
              <w:ind w:left="0"/>
              <w:jc w:val="center"/>
              <w:rPr>
                <w:rFonts w:ascii="Times New Roman" w:hAnsi="Times New Roman" w:cs="Times New Roman"/>
                <w:b/>
                <w:sz w:val="21"/>
                <w:szCs w:val="21"/>
              </w:rPr>
            </w:pPr>
          </w:p>
        </w:tc>
      </w:tr>
      <w:tr w:rsidR="008B3E1C" w:rsidRPr="00343DD2" w:rsidTr="00013A57">
        <w:tc>
          <w:tcPr>
            <w:tcW w:w="5671" w:type="dxa"/>
            <w:shd w:val="clear" w:color="auto" w:fill="auto"/>
          </w:tcPr>
          <w:p w:rsidR="008B3E1C" w:rsidRPr="00343DD2" w:rsidRDefault="008B3E1C" w:rsidP="00013A57">
            <w:pPr>
              <w:pStyle w:val="a6"/>
              <w:ind w:left="0"/>
              <w:rPr>
                <w:rFonts w:ascii="Times New Roman" w:hAnsi="Times New Roman" w:cs="Times New Roman"/>
                <w:b/>
                <w:sz w:val="21"/>
                <w:szCs w:val="21"/>
              </w:rPr>
            </w:pPr>
          </w:p>
        </w:tc>
        <w:tc>
          <w:tcPr>
            <w:tcW w:w="5103" w:type="dxa"/>
            <w:shd w:val="clear" w:color="auto" w:fill="auto"/>
          </w:tcPr>
          <w:p w:rsidR="008B3E1C" w:rsidRPr="00343DD2" w:rsidRDefault="008B3E1C" w:rsidP="00013A57">
            <w:pPr>
              <w:pStyle w:val="a6"/>
              <w:ind w:left="0"/>
              <w:jc w:val="center"/>
              <w:rPr>
                <w:rFonts w:ascii="Times New Roman" w:hAnsi="Times New Roman" w:cs="Times New Roman"/>
                <w:b/>
                <w:sz w:val="21"/>
                <w:szCs w:val="21"/>
              </w:rPr>
            </w:pPr>
          </w:p>
        </w:tc>
      </w:tr>
    </w:tbl>
    <w:p w:rsidR="00191B33" w:rsidRPr="00640492" w:rsidRDefault="00191B33" w:rsidP="00191B33">
      <w:pPr>
        <w:spacing w:after="0"/>
        <w:ind w:left="5954"/>
        <w:rPr>
          <w:rFonts w:ascii="Times New Roman" w:hAnsi="Times New Roman" w:cs="Times New Roman"/>
          <w:sz w:val="21"/>
          <w:szCs w:val="21"/>
          <w:lang w:val="uk-UA"/>
        </w:rPr>
      </w:pPr>
      <w:r w:rsidRPr="00640492">
        <w:rPr>
          <w:rFonts w:ascii="Times New Roman" w:hAnsi="Times New Roman" w:cs="Times New Roman"/>
          <w:sz w:val="21"/>
          <w:szCs w:val="21"/>
          <w:lang w:val="uk-UA"/>
        </w:rPr>
        <w:t>Додаток 1 Договору № ______</w:t>
      </w:r>
    </w:p>
    <w:p w:rsidR="00191B33" w:rsidRPr="00640492" w:rsidRDefault="00191B33" w:rsidP="00191B33">
      <w:pPr>
        <w:spacing w:after="0"/>
        <w:ind w:left="5954"/>
        <w:rPr>
          <w:rFonts w:ascii="Times New Roman" w:hAnsi="Times New Roman" w:cs="Times New Roman"/>
          <w:sz w:val="21"/>
          <w:szCs w:val="21"/>
          <w:lang w:val="uk-UA"/>
        </w:rPr>
      </w:pPr>
      <w:r w:rsidRPr="00640492">
        <w:rPr>
          <w:rFonts w:ascii="Times New Roman" w:hAnsi="Times New Roman" w:cs="Times New Roman"/>
          <w:sz w:val="21"/>
          <w:szCs w:val="21"/>
          <w:lang w:val="uk-UA"/>
        </w:rPr>
        <w:t>від _____________________ 202</w:t>
      </w:r>
      <w:r>
        <w:rPr>
          <w:rFonts w:ascii="Times New Roman" w:hAnsi="Times New Roman" w:cs="Times New Roman"/>
          <w:sz w:val="21"/>
          <w:szCs w:val="21"/>
          <w:lang w:val="uk-UA"/>
        </w:rPr>
        <w:t>4</w:t>
      </w:r>
      <w:r w:rsidRPr="00640492">
        <w:rPr>
          <w:rFonts w:ascii="Times New Roman" w:hAnsi="Times New Roman" w:cs="Times New Roman"/>
          <w:sz w:val="21"/>
          <w:szCs w:val="21"/>
          <w:lang w:val="uk-UA"/>
        </w:rPr>
        <w:t xml:space="preserve"> року</w:t>
      </w:r>
    </w:p>
    <w:p w:rsidR="00191B33" w:rsidRPr="00640492" w:rsidRDefault="00191B33" w:rsidP="00191B33">
      <w:pPr>
        <w:spacing w:after="0"/>
        <w:jc w:val="center"/>
        <w:rPr>
          <w:rFonts w:ascii="Times New Roman" w:hAnsi="Times New Roman" w:cs="Times New Roman"/>
          <w:sz w:val="21"/>
          <w:szCs w:val="21"/>
          <w:lang w:val="uk-UA"/>
        </w:rPr>
      </w:pPr>
    </w:p>
    <w:p w:rsidR="00191B33" w:rsidRPr="00640492" w:rsidRDefault="00191B33" w:rsidP="00191B33">
      <w:pPr>
        <w:spacing w:after="0"/>
        <w:jc w:val="center"/>
        <w:rPr>
          <w:rFonts w:ascii="Times New Roman" w:hAnsi="Times New Roman" w:cs="Times New Roman"/>
          <w:b/>
          <w:sz w:val="21"/>
          <w:szCs w:val="21"/>
          <w:lang w:val="uk-UA"/>
        </w:rPr>
      </w:pPr>
    </w:p>
    <w:p w:rsidR="00191B33" w:rsidRPr="00640492" w:rsidRDefault="00191B33" w:rsidP="00191B33">
      <w:pPr>
        <w:spacing w:after="0"/>
        <w:jc w:val="center"/>
        <w:rPr>
          <w:rFonts w:ascii="Times New Roman" w:hAnsi="Times New Roman" w:cs="Times New Roman"/>
          <w:b/>
          <w:sz w:val="21"/>
          <w:szCs w:val="21"/>
          <w:lang w:val="uk-UA"/>
        </w:rPr>
      </w:pPr>
      <w:r w:rsidRPr="00640492">
        <w:rPr>
          <w:rFonts w:ascii="Times New Roman" w:hAnsi="Times New Roman" w:cs="Times New Roman"/>
          <w:b/>
          <w:sz w:val="21"/>
          <w:szCs w:val="21"/>
          <w:lang w:val="uk-UA"/>
        </w:rPr>
        <w:t>РОЗРАХУНОК</w:t>
      </w:r>
    </w:p>
    <w:p w:rsidR="00191B33" w:rsidRPr="00640492" w:rsidRDefault="00191B33" w:rsidP="00191B33">
      <w:pPr>
        <w:jc w:val="center"/>
        <w:rPr>
          <w:rFonts w:ascii="Times New Roman" w:hAnsi="Times New Roman" w:cs="Times New Roman"/>
          <w:b/>
          <w:sz w:val="21"/>
          <w:szCs w:val="21"/>
          <w:lang w:val="uk-UA"/>
        </w:rPr>
      </w:pPr>
      <w:r w:rsidRPr="00640492">
        <w:rPr>
          <w:rFonts w:ascii="Times New Roman" w:hAnsi="Times New Roman" w:cs="Times New Roman"/>
          <w:b/>
          <w:sz w:val="21"/>
          <w:szCs w:val="21"/>
          <w:lang w:val="uk-UA"/>
        </w:rPr>
        <w:t>вартості транспортних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503"/>
        <w:gridCol w:w="1810"/>
        <w:gridCol w:w="1572"/>
        <w:gridCol w:w="1701"/>
        <w:gridCol w:w="1458"/>
      </w:tblGrid>
      <w:tr w:rsidR="00191B33" w:rsidRPr="00640492" w:rsidTr="00013A57">
        <w:trPr>
          <w:trHeight w:val="1003"/>
        </w:trPr>
        <w:tc>
          <w:tcPr>
            <w:tcW w:w="531" w:type="dxa"/>
            <w:shd w:val="clear" w:color="auto" w:fill="auto"/>
            <w:vAlign w:val="center"/>
          </w:tcPr>
          <w:p w:rsidR="00191B33" w:rsidRPr="00640492" w:rsidRDefault="00191B33" w:rsidP="00013A57">
            <w:pPr>
              <w:suppressAutoHyphens/>
              <w:spacing w:after="0"/>
              <w:jc w:val="center"/>
              <w:rPr>
                <w:rFonts w:ascii="Times New Roman" w:eastAsia="Calibri" w:hAnsi="Times New Roman" w:cs="Times New Roman"/>
                <w:b/>
                <w:sz w:val="21"/>
                <w:szCs w:val="21"/>
                <w:lang w:val="uk-UA"/>
              </w:rPr>
            </w:pPr>
            <w:r w:rsidRPr="00640492">
              <w:rPr>
                <w:rFonts w:ascii="Times New Roman" w:eastAsia="Calibri" w:hAnsi="Times New Roman" w:cs="Times New Roman"/>
                <w:b/>
                <w:sz w:val="21"/>
                <w:szCs w:val="21"/>
                <w:lang w:val="uk-UA"/>
              </w:rPr>
              <w:t>№</w:t>
            </w:r>
          </w:p>
          <w:p w:rsidR="00191B33" w:rsidRPr="00640492" w:rsidRDefault="00191B33" w:rsidP="00013A57">
            <w:pPr>
              <w:suppressAutoHyphens/>
              <w:spacing w:after="0"/>
              <w:jc w:val="center"/>
              <w:rPr>
                <w:rFonts w:ascii="Times New Roman" w:eastAsia="Calibri" w:hAnsi="Times New Roman" w:cs="Times New Roman"/>
                <w:b/>
                <w:sz w:val="21"/>
                <w:szCs w:val="21"/>
                <w:lang w:val="uk-UA"/>
              </w:rPr>
            </w:pPr>
            <w:r w:rsidRPr="00640492">
              <w:rPr>
                <w:rFonts w:ascii="Times New Roman" w:eastAsia="Calibri" w:hAnsi="Times New Roman" w:cs="Times New Roman"/>
                <w:b/>
                <w:sz w:val="21"/>
                <w:szCs w:val="21"/>
                <w:lang w:val="uk-UA"/>
              </w:rPr>
              <w:t>п/п</w:t>
            </w:r>
          </w:p>
        </w:tc>
        <w:tc>
          <w:tcPr>
            <w:tcW w:w="3083" w:type="dxa"/>
            <w:shd w:val="clear" w:color="auto" w:fill="auto"/>
            <w:vAlign w:val="center"/>
          </w:tcPr>
          <w:p w:rsidR="00191B33" w:rsidRPr="00640492" w:rsidRDefault="00191B33" w:rsidP="00013A57">
            <w:pPr>
              <w:suppressAutoHyphens/>
              <w:spacing w:after="0"/>
              <w:jc w:val="center"/>
              <w:rPr>
                <w:rFonts w:ascii="Times New Roman" w:eastAsia="Calibri" w:hAnsi="Times New Roman" w:cs="Times New Roman"/>
                <w:b/>
                <w:sz w:val="21"/>
                <w:szCs w:val="21"/>
                <w:lang w:val="uk-UA"/>
              </w:rPr>
            </w:pPr>
            <w:r w:rsidRPr="00640492">
              <w:rPr>
                <w:rFonts w:ascii="Times New Roman" w:eastAsia="Calibri" w:hAnsi="Times New Roman" w:cs="Times New Roman"/>
                <w:b/>
                <w:sz w:val="21"/>
                <w:szCs w:val="21"/>
                <w:lang w:val="uk-UA"/>
              </w:rPr>
              <w:t xml:space="preserve">Назва </w:t>
            </w:r>
            <w:r w:rsidRPr="00640492">
              <w:rPr>
                <w:rFonts w:ascii="Times New Roman" w:hAnsi="Times New Roman" w:cs="Times New Roman"/>
                <w:b/>
                <w:sz w:val="21"/>
                <w:szCs w:val="21"/>
                <w:lang w:val="uk-UA"/>
              </w:rPr>
              <w:t>ТЗ</w:t>
            </w:r>
          </w:p>
        </w:tc>
        <w:tc>
          <w:tcPr>
            <w:tcW w:w="2131" w:type="dxa"/>
            <w:vAlign w:val="center"/>
          </w:tcPr>
          <w:p w:rsidR="00191B33" w:rsidRPr="00640492" w:rsidRDefault="00191B33" w:rsidP="00013A57">
            <w:pPr>
              <w:suppressAutoHyphens/>
              <w:spacing w:after="0"/>
              <w:jc w:val="center"/>
              <w:rPr>
                <w:rFonts w:ascii="Times New Roman" w:eastAsia="Calibri" w:hAnsi="Times New Roman" w:cs="Times New Roman"/>
                <w:b/>
                <w:sz w:val="21"/>
                <w:szCs w:val="21"/>
                <w:lang w:val="uk-UA"/>
              </w:rPr>
            </w:pPr>
            <w:r w:rsidRPr="00640492">
              <w:rPr>
                <w:rFonts w:ascii="Times New Roman" w:eastAsia="Calibri" w:hAnsi="Times New Roman" w:cs="Times New Roman"/>
                <w:b/>
                <w:sz w:val="21"/>
                <w:szCs w:val="21"/>
                <w:lang w:val="uk-UA"/>
              </w:rPr>
              <w:t>Марка</w:t>
            </w:r>
          </w:p>
        </w:tc>
        <w:tc>
          <w:tcPr>
            <w:tcW w:w="1572" w:type="dxa"/>
            <w:vAlign w:val="center"/>
          </w:tcPr>
          <w:p w:rsidR="00191B33" w:rsidRPr="00640492" w:rsidRDefault="00191B33" w:rsidP="00013A57">
            <w:pPr>
              <w:suppressAutoHyphens/>
              <w:spacing w:after="0"/>
              <w:jc w:val="center"/>
              <w:rPr>
                <w:rFonts w:ascii="Times New Roman" w:hAnsi="Times New Roman" w:cs="Times New Roman"/>
                <w:b/>
                <w:sz w:val="21"/>
                <w:szCs w:val="21"/>
                <w:lang w:val="uk-UA"/>
              </w:rPr>
            </w:pPr>
            <w:r w:rsidRPr="00640492">
              <w:rPr>
                <w:rFonts w:ascii="Times New Roman" w:hAnsi="Times New Roman" w:cs="Times New Roman"/>
                <w:b/>
                <w:sz w:val="21"/>
                <w:szCs w:val="21"/>
                <w:lang w:val="uk-UA"/>
              </w:rPr>
              <w:t>Години використання ТЗ</w:t>
            </w:r>
          </w:p>
        </w:tc>
        <w:tc>
          <w:tcPr>
            <w:tcW w:w="1777" w:type="dxa"/>
            <w:shd w:val="clear" w:color="auto" w:fill="auto"/>
            <w:vAlign w:val="center"/>
          </w:tcPr>
          <w:p w:rsidR="00191B33" w:rsidRPr="00640492" w:rsidRDefault="00191B33" w:rsidP="00013A57">
            <w:pPr>
              <w:suppressAutoHyphens/>
              <w:spacing w:after="0"/>
              <w:jc w:val="center"/>
              <w:rPr>
                <w:rFonts w:ascii="Times New Roman" w:eastAsia="Calibri" w:hAnsi="Times New Roman" w:cs="Times New Roman"/>
                <w:b/>
                <w:sz w:val="21"/>
                <w:szCs w:val="21"/>
                <w:lang w:val="uk-UA"/>
              </w:rPr>
            </w:pPr>
            <w:r w:rsidRPr="00640492">
              <w:rPr>
                <w:rFonts w:ascii="Times New Roman" w:eastAsia="Calibri" w:hAnsi="Times New Roman" w:cs="Times New Roman"/>
                <w:b/>
                <w:sz w:val="21"/>
                <w:szCs w:val="21"/>
                <w:lang w:val="uk-UA"/>
              </w:rPr>
              <w:t xml:space="preserve">Вартість 1 </w:t>
            </w:r>
            <w:proofErr w:type="spellStart"/>
            <w:r w:rsidRPr="00640492">
              <w:rPr>
                <w:rFonts w:ascii="Times New Roman" w:eastAsia="Calibri" w:hAnsi="Times New Roman" w:cs="Times New Roman"/>
                <w:b/>
                <w:sz w:val="21"/>
                <w:szCs w:val="21"/>
                <w:lang w:val="uk-UA"/>
              </w:rPr>
              <w:t>маш</w:t>
            </w:r>
            <w:proofErr w:type="spellEnd"/>
            <w:r w:rsidRPr="00640492">
              <w:rPr>
                <w:rFonts w:ascii="Times New Roman" w:eastAsia="Calibri" w:hAnsi="Times New Roman" w:cs="Times New Roman"/>
                <w:b/>
                <w:sz w:val="21"/>
                <w:szCs w:val="21"/>
                <w:lang w:val="uk-UA"/>
              </w:rPr>
              <w:t>./години,</w:t>
            </w:r>
          </w:p>
          <w:p w:rsidR="00191B33" w:rsidRPr="00640492" w:rsidRDefault="00191B33" w:rsidP="00013A57">
            <w:pPr>
              <w:suppressAutoHyphens/>
              <w:spacing w:after="0"/>
              <w:jc w:val="center"/>
              <w:rPr>
                <w:rFonts w:ascii="Times New Roman" w:eastAsia="Calibri" w:hAnsi="Times New Roman" w:cs="Times New Roman"/>
                <w:b/>
                <w:sz w:val="21"/>
                <w:szCs w:val="21"/>
                <w:lang w:val="uk-UA"/>
              </w:rPr>
            </w:pPr>
            <w:r w:rsidRPr="00640492">
              <w:rPr>
                <w:rFonts w:ascii="Times New Roman" w:eastAsia="Calibri" w:hAnsi="Times New Roman" w:cs="Times New Roman"/>
                <w:b/>
                <w:sz w:val="21"/>
                <w:szCs w:val="21"/>
                <w:lang w:val="uk-UA"/>
              </w:rPr>
              <w:t>грн.</w:t>
            </w:r>
          </w:p>
        </w:tc>
        <w:tc>
          <w:tcPr>
            <w:tcW w:w="1588" w:type="dxa"/>
            <w:vAlign w:val="center"/>
          </w:tcPr>
          <w:p w:rsidR="00191B33" w:rsidRPr="00640492" w:rsidRDefault="00191B33" w:rsidP="00013A57">
            <w:pPr>
              <w:suppressAutoHyphens/>
              <w:spacing w:after="0"/>
              <w:jc w:val="center"/>
              <w:rPr>
                <w:rFonts w:ascii="Times New Roman" w:eastAsia="Calibri" w:hAnsi="Times New Roman" w:cs="Times New Roman"/>
                <w:b/>
                <w:sz w:val="21"/>
                <w:szCs w:val="21"/>
                <w:lang w:val="uk-UA"/>
              </w:rPr>
            </w:pPr>
            <w:r w:rsidRPr="00640492">
              <w:rPr>
                <w:rFonts w:ascii="Times New Roman" w:eastAsia="Calibri" w:hAnsi="Times New Roman" w:cs="Times New Roman"/>
                <w:b/>
                <w:sz w:val="21"/>
                <w:szCs w:val="21"/>
                <w:lang w:val="uk-UA"/>
              </w:rPr>
              <w:t>Всього вартість, грн.</w:t>
            </w:r>
          </w:p>
        </w:tc>
      </w:tr>
      <w:tr w:rsidR="00191B33" w:rsidRPr="001E265B" w:rsidTr="00013A57">
        <w:trPr>
          <w:trHeight w:val="1003"/>
        </w:trPr>
        <w:tc>
          <w:tcPr>
            <w:tcW w:w="531" w:type="dxa"/>
            <w:shd w:val="clear" w:color="auto" w:fill="auto"/>
            <w:vAlign w:val="center"/>
          </w:tcPr>
          <w:p w:rsidR="00191B33" w:rsidRPr="001E265B" w:rsidRDefault="00191B33" w:rsidP="00013A57">
            <w:pPr>
              <w:suppressAutoHyphens/>
              <w:spacing w:after="0"/>
              <w:jc w:val="center"/>
              <w:rPr>
                <w:rFonts w:ascii="Times New Roman" w:eastAsia="Calibri" w:hAnsi="Times New Roman" w:cs="Times New Roman"/>
                <w:sz w:val="21"/>
                <w:szCs w:val="21"/>
                <w:lang w:val="uk-UA"/>
              </w:rPr>
            </w:pPr>
            <w:r w:rsidRPr="001E265B">
              <w:rPr>
                <w:rFonts w:ascii="Times New Roman" w:eastAsia="Calibri" w:hAnsi="Times New Roman" w:cs="Times New Roman"/>
                <w:sz w:val="21"/>
                <w:szCs w:val="21"/>
                <w:lang w:val="uk-UA"/>
              </w:rPr>
              <w:t>1.</w:t>
            </w:r>
          </w:p>
        </w:tc>
        <w:tc>
          <w:tcPr>
            <w:tcW w:w="3083" w:type="dxa"/>
            <w:shd w:val="clear" w:color="auto" w:fill="auto"/>
            <w:vAlign w:val="center"/>
          </w:tcPr>
          <w:p w:rsidR="00191B33" w:rsidRPr="001E265B" w:rsidRDefault="00191B33" w:rsidP="00013A57">
            <w:pPr>
              <w:suppressAutoHyphens/>
              <w:spacing w:after="0"/>
              <w:rPr>
                <w:rFonts w:ascii="Times New Roman" w:eastAsia="Calibri" w:hAnsi="Times New Roman" w:cs="Times New Roman"/>
                <w:color w:val="000000"/>
                <w:sz w:val="21"/>
                <w:szCs w:val="21"/>
                <w:lang w:val="uk-UA"/>
              </w:rPr>
            </w:pPr>
          </w:p>
        </w:tc>
        <w:tc>
          <w:tcPr>
            <w:tcW w:w="2131" w:type="dxa"/>
            <w:vAlign w:val="center"/>
          </w:tcPr>
          <w:p w:rsidR="00191B33" w:rsidRPr="001E265B" w:rsidRDefault="00191B33" w:rsidP="00013A57">
            <w:pPr>
              <w:suppressAutoHyphens/>
              <w:spacing w:after="0"/>
              <w:jc w:val="center"/>
              <w:rPr>
                <w:rFonts w:ascii="Times New Roman" w:eastAsia="Calibri" w:hAnsi="Times New Roman" w:cs="Times New Roman"/>
                <w:sz w:val="21"/>
                <w:szCs w:val="21"/>
                <w:lang w:val="en-US"/>
              </w:rPr>
            </w:pPr>
          </w:p>
        </w:tc>
        <w:tc>
          <w:tcPr>
            <w:tcW w:w="1572" w:type="dxa"/>
            <w:vAlign w:val="center"/>
          </w:tcPr>
          <w:p w:rsidR="00191B33" w:rsidRPr="001E265B" w:rsidRDefault="00191B33" w:rsidP="00013A57">
            <w:pPr>
              <w:suppressAutoHyphens/>
              <w:spacing w:after="0"/>
              <w:jc w:val="center"/>
              <w:rPr>
                <w:rFonts w:ascii="Times New Roman" w:hAnsi="Times New Roman" w:cs="Times New Roman"/>
                <w:sz w:val="21"/>
                <w:szCs w:val="21"/>
                <w:lang w:val="uk-UA"/>
              </w:rPr>
            </w:pPr>
          </w:p>
        </w:tc>
        <w:tc>
          <w:tcPr>
            <w:tcW w:w="1777" w:type="dxa"/>
            <w:shd w:val="clear" w:color="auto" w:fill="auto"/>
            <w:vAlign w:val="center"/>
          </w:tcPr>
          <w:p w:rsidR="00191B33" w:rsidRPr="001E265B" w:rsidRDefault="00191B33" w:rsidP="00013A57">
            <w:pPr>
              <w:suppressAutoHyphens/>
              <w:spacing w:after="0"/>
              <w:jc w:val="center"/>
              <w:rPr>
                <w:rFonts w:ascii="Times New Roman" w:eastAsia="Calibri" w:hAnsi="Times New Roman" w:cs="Times New Roman"/>
                <w:sz w:val="21"/>
                <w:szCs w:val="21"/>
                <w:lang w:val="uk-UA"/>
              </w:rPr>
            </w:pPr>
          </w:p>
        </w:tc>
        <w:tc>
          <w:tcPr>
            <w:tcW w:w="1588" w:type="dxa"/>
            <w:vAlign w:val="center"/>
          </w:tcPr>
          <w:p w:rsidR="00191B33" w:rsidRPr="001E265B" w:rsidRDefault="00191B33" w:rsidP="00013A57">
            <w:pPr>
              <w:suppressAutoHyphens/>
              <w:spacing w:after="0"/>
              <w:jc w:val="center"/>
              <w:rPr>
                <w:rFonts w:ascii="Times New Roman" w:eastAsia="Calibri" w:hAnsi="Times New Roman" w:cs="Times New Roman"/>
                <w:sz w:val="21"/>
                <w:szCs w:val="21"/>
                <w:lang w:val="uk-UA"/>
              </w:rPr>
            </w:pPr>
          </w:p>
        </w:tc>
      </w:tr>
    </w:tbl>
    <w:p w:rsidR="00191B33" w:rsidRPr="001E265B" w:rsidRDefault="00191B33" w:rsidP="00191B33">
      <w:pPr>
        <w:spacing w:after="0"/>
        <w:ind w:firstLine="567"/>
        <w:rPr>
          <w:rFonts w:ascii="Times New Roman" w:hAnsi="Times New Roman" w:cs="Times New Roman"/>
          <w:sz w:val="21"/>
          <w:szCs w:val="21"/>
          <w:lang w:val="uk-UA"/>
        </w:rPr>
      </w:pPr>
    </w:p>
    <w:p w:rsidR="00191B33" w:rsidRPr="00415745" w:rsidRDefault="00191B33" w:rsidP="00191B33">
      <w:pPr>
        <w:spacing w:after="0"/>
        <w:ind w:firstLine="567"/>
        <w:rPr>
          <w:rFonts w:ascii="Times New Roman" w:hAnsi="Times New Roman" w:cs="Times New Roman"/>
          <w:b/>
          <w:sz w:val="21"/>
          <w:szCs w:val="21"/>
          <w:lang w:val="uk-UA"/>
        </w:rPr>
      </w:pPr>
      <w:r w:rsidRPr="001E265B">
        <w:rPr>
          <w:rFonts w:ascii="Times New Roman" w:hAnsi="Times New Roman" w:cs="Times New Roman"/>
          <w:b/>
          <w:sz w:val="21"/>
          <w:szCs w:val="21"/>
          <w:lang w:val="uk-UA"/>
        </w:rPr>
        <w:t xml:space="preserve">Всього </w:t>
      </w:r>
      <w:r>
        <w:rPr>
          <w:rFonts w:ascii="Times New Roman" w:hAnsi="Times New Roman" w:cs="Times New Roman"/>
          <w:b/>
          <w:sz w:val="21"/>
          <w:szCs w:val="21"/>
          <w:lang w:val="uk-UA"/>
        </w:rPr>
        <w:t>_______________(прописом)</w:t>
      </w:r>
    </w:p>
    <w:p w:rsidR="008B3E1C" w:rsidRDefault="008B3E1C" w:rsidP="008B3E1C">
      <w:pPr>
        <w:spacing w:line="240" w:lineRule="auto"/>
        <w:rPr>
          <w:rFonts w:ascii="Times New Roman" w:hAnsi="Times New Roman" w:cs="Times New Roman"/>
          <w:sz w:val="24"/>
          <w:szCs w:val="24"/>
          <w:lang w:val="uk-UA"/>
        </w:rPr>
      </w:pPr>
    </w:p>
    <w:p w:rsidR="00191B33" w:rsidRDefault="00191B33" w:rsidP="008B3E1C">
      <w:pPr>
        <w:spacing w:line="240" w:lineRule="auto"/>
        <w:rPr>
          <w:rFonts w:ascii="Times New Roman" w:hAnsi="Times New Roman" w:cs="Times New Roman"/>
          <w:sz w:val="24"/>
          <w:szCs w:val="24"/>
          <w:lang w:val="uk-UA"/>
        </w:rPr>
      </w:pPr>
    </w:p>
    <w:tbl>
      <w:tblPr>
        <w:tblStyle w:val="a8"/>
        <w:tblW w:w="10774"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676"/>
      </w:tblGrid>
      <w:tr w:rsidR="008B3E1C" w:rsidTr="00191B33">
        <w:tc>
          <w:tcPr>
            <w:tcW w:w="5098" w:type="dxa"/>
          </w:tcPr>
          <w:p w:rsidR="008B3E1C" w:rsidRDefault="008B3E1C" w:rsidP="00191B33">
            <w:pPr>
              <w:pStyle w:val="a6"/>
              <w:ind w:left="0"/>
              <w:rPr>
                <w:rFonts w:ascii="Times New Roman" w:hAnsi="Times New Roman" w:cs="Times New Roman"/>
                <w:b/>
              </w:rPr>
            </w:pPr>
            <w:r>
              <w:rPr>
                <w:rFonts w:ascii="Times New Roman" w:hAnsi="Times New Roman" w:cs="Times New Roman"/>
                <w:b/>
              </w:rPr>
              <w:t xml:space="preserve">Перевізник </w:t>
            </w:r>
          </w:p>
        </w:tc>
        <w:tc>
          <w:tcPr>
            <w:tcW w:w="5676" w:type="dxa"/>
          </w:tcPr>
          <w:p w:rsidR="008B3E1C" w:rsidRDefault="008B3E1C" w:rsidP="00191B33">
            <w:pPr>
              <w:pStyle w:val="a6"/>
              <w:ind w:left="0"/>
              <w:rPr>
                <w:rFonts w:ascii="Times New Roman" w:hAnsi="Times New Roman" w:cs="Times New Roman"/>
                <w:b/>
              </w:rPr>
            </w:pPr>
            <w:r>
              <w:rPr>
                <w:rFonts w:ascii="Times New Roman" w:hAnsi="Times New Roman" w:cs="Times New Roman"/>
                <w:b/>
              </w:rPr>
              <w:t>Замовник</w:t>
            </w:r>
          </w:p>
        </w:tc>
      </w:tr>
      <w:tr w:rsidR="008B3E1C" w:rsidTr="00191B33">
        <w:tc>
          <w:tcPr>
            <w:tcW w:w="5098" w:type="dxa"/>
          </w:tcPr>
          <w:p w:rsidR="008B3E1C" w:rsidRDefault="008B3E1C" w:rsidP="00013A57">
            <w:pPr>
              <w:pStyle w:val="a6"/>
              <w:ind w:left="0"/>
              <w:jc w:val="both"/>
              <w:rPr>
                <w:rFonts w:ascii="Times New Roman" w:hAnsi="Times New Roman" w:cs="Times New Roman"/>
                <w:b/>
              </w:rPr>
            </w:pPr>
          </w:p>
          <w:p w:rsidR="00191B33" w:rsidRDefault="00191B33" w:rsidP="00013A57">
            <w:pPr>
              <w:pStyle w:val="a6"/>
              <w:ind w:left="0"/>
              <w:jc w:val="both"/>
              <w:rPr>
                <w:rFonts w:ascii="Times New Roman" w:hAnsi="Times New Roman" w:cs="Times New Roman"/>
                <w:b/>
              </w:rPr>
            </w:pPr>
          </w:p>
        </w:tc>
        <w:tc>
          <w:tcPr>
            <w:tcW w:w="5676" w:type="dxa"/>
          </w:tcPr>
          <w:p w:rsidR="008B3E1C" w:rsidRDefault="008B3E1C" w:rsidP="00013A57">
            <w:pPr>
              <w:pStyle w:val="a6"/>
              <w:ind w:left="0"/>
              <w:jc w:val="both"/>
              <w:rPr>
                <w:rFonts w:ascii="Times New Roman" w:hAnsi="Times New Roman" w:cs="Times New Roman"/>
                <w:b/>
              </w:rPr>
            </w:pPr>
          </w:p>
        </w:tc>
      </w:tr>
      <w:tr w:rsidR="008B3E1C" w:rsidTr="00191B33">
        <w:tc>
          <w:tcPr>
            <w:tcW w:w="5098" w:type="dxa"/>
          </w:tcPr>
          <w:p w:rsidR="008B3E1C" w:rsidRPr="00A17936" w:rsidRDefault="008B3E1C" w:rsidP="00013A57">
            <w:pPr>
              <w:pStyle w:val="a6"/>
              <w:ind w:left="0"/>
              <w:jc w:val="both"/>
              <w:rPr>
                <w:rFonts w:ascii="Times New Roman" w:hAnsi="Times New Roman" w:cs="Times New Roman"/>
              </w:rPr>
            </w:pPr>
            <w:r w:rsidRPr="00A17936">
              <w:rPr>
                <w:rFonts w:ascii="Times New Roman" w:hAnsi="Times New Roman" w:cs="Times New Roman"/>
              </w:rPr>
              <w:t>_______________________</w:t>
            </w:r>
          </w:p>
        </w:tc>
        <w:tc>
          <w:tcPr>
            <w:tcW w:w="5676" w:type="dxa"/>
          </w:tcPr>
          <w:p w:rsidR="008B3E1C" w:rsidRDefault="008B3E1C" w:rsidP="00013A57">
            <w:pPr>
              <w:pStyle w:val="a6"/>
              <w:ind w:left="0"/>
              <w:jc w:val="both"/>
              <w:rPr>
                <w:rFonts w:ascii="Times New Roman" w:hAnsi="Times New Roman" w:cs="Times New Roman"/>
              </w:rPr>
            </w:pPr>
            <w:r w:rsidRPr="00A17936">
              <w:rPr>
                <w:rFonts w:ascii="Times New Roman" w:hAnsi="Times New Roman" w:cs="Times New Roman"/>
              </w:rPr>
              <w:t xml:space="preserve">__________________ </w:t>
            </w:r>
          </w:p>
          <w:p w:rsidR="008B3E1C" w:rsidRPr="00A17936" w:rsidRDefault="008B3E1C" w:rsidP="00013A57">
            <w:pPr>
              <w:pStyle w:val="a6"/>
              <w:ind w:left="0"/>
              <w:jc w:val="both"/>
              <w:rPr>
                <w:rFonts w:ascii="Times New Roman" w:hAnsi="Times New Roman" w:cs="Times New Roman"/>
              </w:rPr>
            </w:pPr>
          </w:p>
        </w:tc>
      </w:tr>
      <w:tr w:rsidR="008B3E1C" w:rsidTr="00191B33">
        <w:tc>
          <w:tcPr>
            <w:tcW w:w="5098" w:type="dxa"/>
          </w:tcPr>
          <w:p w:rsidR="008B3E1C" w:rsidRPr="00A17936" w:rsidRDefault="00191B33" w:rsidP="00191B33">
            <w:pPr>
              <w:pStyle w:val="a6"/>
              <w:ind w:left="0"/>
              <w:jc w:val="both"/>
              <w:rPr>
                <w:rFonts w:ascii="Times New Roman" w:hAnsi="Times New Roman" w:cs="Times New Roman"/>
              </w:rPr>
            </w:pPr>
            <w:proofErr w:type="spellStart"/>
            <w:r>
              <w:rPr>
                <w:rFonts w:ascii="Times New Roman" w:hAnsi="Times New Roman" w:cs="Times New Roman"/>
              </w:rPr>
              <w:t>м</w:t>
            </w:r>
            <w:r w:rsidR="008B3E1C" w:rsidRPr="00A17936">
              <w:rPr>
                <w:rFonts w:ascii="Times New Roman" w:hAnsi="Times New Roman" w:cs="Times New Roman"/>
              </w:rPr>
              <w:t>.</w:t>
            </w:r>
            <w:r>
              <w:rPr>
                <w:rFonts w:ascii="Times New Roman" w:hAnsi="Times New Roman" w:cs="Times New Roman"/>
              </w:rPr>
              <w:t>п</w:t>
            </w:r>
            <w:proofErr w:type="spellEnd"/>
            <w:r w:rsidR="008B3E1C" w:rsidRPr="00A17936">
              <w:rPr>
                <w:rFonts w:ascii="Times New Roman" w:hAnsi="Times New Roman" w:cs="Times New Roman"/>
              </w:rPr>
              <w:t xml:space="preserve">. </w:t>
            </w:r>
          </w:p>
        </w:tc>
        <w:tc>
          <w:tcPr>
            <w:tcW w:w="5676" w:type="dxa"/>
          </w:tcPr>
          <w:p w:rsidR="008B3E1C" w:rsidRPr="00A17936" w:rsidRDefault="00191B33" w:rsidP="00191B33">
            <w:pPr>
              <w:pStyle w:val="a6"/>
              <w:ind w:left="0"/>
              <w:jc w:val="both"/>
              <w:rPr>
                <w:rFonts w:ascii="Times New Roman" w:hAnsi="Times New Roman" w:cs="Times New Roman"/>
              </w:rPr>
            </w:pPr>
            <w:proofErr w:type="spellStart"/>
            <w:r>
              <w:rPr>
                <w:rFonts w:ascii="Times New Roman" w:hAnsi="Times New Roman" w:cs="Times New Roman"/>
              </w:rPr>
              <w:t>м</w:t>
            </w:r>
            <w:r w:rsidR="008B3E1C" w:rsidRPr="00A17936">
              <w:rPr>
                <w:rFonts w:ascii="Times New Roman" w:hAnsi="Times New Roman" w:cs="Times New Roman"/>
              </w:rPr>
              <w:t>.</w:t>
            </w:r>
            <w:r>
              <w:rPr>
                <w:rFonts w:ascii="Times New Roman" w:hAnsi="Times New Roman" w:cs="Times New Roman"/>
              </w:rPr>
              <w:t>п</w:t>
            </w:r>
            <w:proofErr w:type="spellEnd"/>
            <w:r w:rsidR="008B3E1C" w:rsidRPr="00A17936">
              <w:rPr>
                <w:rFonts w:ascii="Times New Roman" w:hAnsi="Times New Roman" w:cs="Times New Roman"/>
              </w:rPr>
              <w:t xml:space="preserve">. </w:t>
            </w:r>
          </w:p>
        </w:tc>
      </w:tr>
      <w:tr w:rsidR="008B3E1C" w:rsidTr="00191B33">
        <w:tc>
          <w:tcPr>
            <w:tcW w:w="5098" w:type="dxa"/>
          </w:tcPr>
          <w:p w:rsidR="008B3E1C" w:rsidRPr="00A17936" w:rsidRDefault="008B3E1C" w:rsidP="00191B33">
            <w:pPr>
              <w:pStyle w:val="a6"/>
              <w:ind w:left="0"/>
              <w:jc w:val="both"/>
              <w:rPr>
                <w:rFonts w:ascii="Times New Roman" w:hAnsi="Times New Roman" w:cs="Times New Roman"/>
              </w:rPr>
            </w:pPr>
            <w:r w:rsidRPr="00A17936">
              <w:rPr>
                <w:rFonts w:ascii="Times New Roman" w:hAnsi="Times New Roman" w:cs="Times New Roman"/>
              </w:rPr>
              <w:t>«___» _____ 20</w:t>
            </w:r>
            <w:r w:rsidR="00191B33">
              <w:rPr>
                <w:rFonts w:ascii="Times New Roman" w:hAnsi="Times New Roman" w:cs="Times New Roman"/>
              </w:rPr>
              <w:t>24</w:t>
            </w:r>
            <w:r w:rsidRPr="00A17936">
              <w:rPr>
                <w:rFonts w:ascii="Times New Roman" w:hAnsi="Times New Roman" w:cs="Times New Roman"/>
              </w:rPr>
              <w:t xml:space="preserve"> р.</w:t>
            </w:r>
          </w:p>
        </w:tc>
        <w:tc>
          <w:tcPr>
            <w:tcW w:w="5676" w:type="dxa"/>
          </w:tcPr>
          <w:p w:rsidR="008B3E1C" w:rsidRPr="00A17936" w:rsidRDefault="008B3E1C" w:rsidP="00191B33">
            <w:pPr>
              <w:pStyle w:val="a6"/>
              <w:ind w:left="0"/>
              <w:jc w:val="both"/>
              <w:rPr>
                <w:rFonts w:ascii="Times New Roman" w:hAnsi="Times New Roman" w:cs="Times New Roman"/>
              </w:rPr>
            </w:pPr>
            <w:r w:rsidRPr="00A17936">
              <w:rPr>
                <w:rFonts w:ascii="Times New Roman" w:hAnsi="Times New Roman" w:cs="Times New Roman"/>
              </w:rPr>
              <w:t>«___» _____ 20</w:t>
            </w:r>
            <w:r w:rsidR="00191B33">
              <w:rPr>
                <w:rFonts w:ascii="Times New Roman" w:hAnsi="Times New Roman" w:cs="Times New Roman"/>
              </w:rPr>
              <w:t>24</w:t>
            </w:r>
            <w:r w:rsidRPr="00A17936">
              <w:rPr>
                <w:rFonts w:ascii="Times New Roman" w:hAnsi="Times New Roman" w:cs="Times New Roman"/>
              </w:rPr>
              <w:t xml:space="preserve"> р.</w:t>
            </w:r>
          </w:p>
        </w:tc>
      </w:tr>
    </w:tbl>
    <w:p w:rsidR="008B3E1C" w:rsidRDefault="008B3E1C" w:rsidP="008B3E1C">
      <w:pPr>
        <w:spacing w:line="240" w:lineRule="auto"/>
        <w:rPr>
          <w:rFonts w:ascii="Times New Roman" w:hAnsi="Times New Roman" w:cs="Times New Roman"/>
          <w:sz w:val="24"/>
          <w:szCs w:val="24"/>
          <w:lang w:val="uk-UA"/>
        </w:rPr>
      </w:pPr>
    </w:p>
    <w:p w:rsidR="008B3E1C" w:rsidRPr="00881359" w:rsidRDefault="008B3E1C" w:rsidP="008B3E1C">
      <w:pPr>
        <w:spacing w:line="240" w:lineRule="auto"/>
        <w:rPr>
          <w:rFonts w:ascii="Times New Roman" w:hAnsi="Times New Roman" w:cs="Times New Roman"/>
          <w:sz w:val="24"/>
          <w:szCs w:val="24"/>
          <w:lang w:val="uk-UA"/>
        </w:rPr>
      </w:pPr>
    </w:p>
    <w:p w:rsidR="008B3E1C" w:rsidRDefault="008B3E1C" w:rsidP="008B3E1C"/>
    <w:p w:rsidR="008B3E1C" w:rsidRDefault="008B3E1C" w:rsidP="008B3E1C"/>
    <w:p w:rsidR="008B3E1C" w:rsidRDefault="008B3E1C" w:rsidP="008B3E1C"/>
    <w:p w:rsidR="008B3E1C" w:rsidRDefault="008B3E1C" w:rsidP="008B3E1C"/>
    <w:p w:rsidR="008B3E1C" w:rsidRDefault="008B3E1C" w:rsidP="008B3E1C"/>
    <w:p w:rsidR="008B3E1C" w:rsidRDefault="008B3E1C" w:rsidP="008B3E1C"/>
    <w:p w:rsidR="00DE0D55" w:rsidRDefault="001C12F5"/>
    <w:sectPr w:rsidR="00DE0D55" w:rsidSect="008A4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788B"/>
    <w:multiLevelType w:val="multilevel"/>
    <w:tmpl w:val="7D4078A4"/>
    <w:lvl w:ilvl="0">
      <w:start w:val="1"/>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1110"/>
        </w:tabs>
        <w:ind w:left="1110" w:hanging="39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2A221EEC"/>
    <w:multiLevelType w:val="multilevel"/>
    <w:tmpl w:val="0E7E6518"/>
    <w:lvl w:ilvl="0">
      <w:start w:val="1"/>
      <w:numFmt w:val="decimal"/>
      <w:lvlText w:val="%1."/>
      <w:lvlJc w:val="left"/>
      <w:pPr>
        <w:tabs>
          <w:tab w:val="num" w:pos="360"/>
        </w:tabs>
        <w:ind w:left="360" w:hanging="360"/>
      </w:pPr>
      <w:rPr>
        <w:rFonts w:hint="default"/>
      </w:rPr>
    </w:lvl>
    <w:lvl w:ilvl="1">
      <w:start w:val="1"/>
      <w:numFmt w:val="decimal"/>
      <w:lvlRestart w:val="0"/>
      <w:suff w:val="space"/>
      <w:lvlText w:val="4.%2."/>
      <w:lvlJc w:val="left"/>
      <w:pPr>
        <w:ind w:left="-72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6B07295"/>
    <w:multiLevelType w:val="multilevel"/>
    <w:tmpl w:val="DBF03718"/>
    <w:lvl w:ilvl="0">
      <w:start w:val="2"/>
      <w:numFmt w:val="decimal"/>
      <w:lvlText w:val="%1."/>
      <w:lvlJc w:val="left"/>
      <w:pPr>
        <w:ind w:left="360" w:hanging="360"/>
      </w:pPr>
      <w:rPr>
        <w:rFonts w:hint="default"/>
        <w:b/>
        <w:i w:val="0"/>
      </w:rPr>
    </w:lvl>
    <w:lvl w:ilvl="1">
      <w:start w:val="2"/>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3">
    <w:nsid w:val="57A2332D"/>
    <w:multiLevelType w:val="hybridMultilevel"/>
    <w:tmpl w:val="01BA9324"/>
    <w:lvl w:ilvl="0" w:tplc="E2FC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3E1C"/>
    <w:rsid w:val="000A6E3F"/>
    <w:rsid w:val="00150E5B"/>
    <w:rsid w:val="00191B33"/>
    <w:rsid w:val="001C12F5"/>
    <w:rsid w:val="00764335"/>
    <w:rsid w:val="00785D34"/>
    <w:rsid w:val="007D463E"/>
    <w:rsid w:val="00891F23"/>
    <w:rsid w:val="008A482A"/>
    <w:rsid w:val="008B3E1C"/>
    <w:rsid w:val="009A68F1"/>
    <w:rsid w:val="00AB4913"/>
    <w:rsid w:val="00BF6015"/>
    <w:rsid w:val="00E165CF"/>
    <w:rsid w:val="00E44FD6"/>
    <w:rsid w:val="00E61605"/>
    <w:rsid w:val="00EA4805"/>
    <w:rsid w:val="00EC088D"/>
    <w:rsid w:val="00F2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1 Знак"/>
    <w:basedOn w:val="a"/>
    <w:link w:val="a4"/>
    <w:uiPriority w:val="99"/>
    <w:unhideWhenUsed/>
    <w:qFormat/>
    <w:rsid w:val="008B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8B3E1C"/>
    <w:rPr>
      <w:color w:val="0000FF"/>
      <w:u w:val="single"/>
    </w:rPr>
  </w:style>
  <w:style w:type="paragraph" w:styleId="a6">
    <w:name w:val="List Paragraph"/>
    <w:aliases w:val="Chapter10,Заголовок 1.1,Заголовок а),Список уровня 2,название табл/рис,заголовок 1.1,Elenco Normale,AC List 01,Number Bullets,lp1,List Paragraph (numbered (a)),List Paragraph,Литература,Bullet Number,Bullet 1,Use Case List Paragraph,lp11"/>
    <w:basedOn w:val="a"/>
    <w:link w:val="a7"/>
    <w:uiPriority w:val="1"/>
    <w:qFormat/>
    <w:rsid w:val="008B3E1C"/>
    <w:pPr>
      <w:widowControl w:val="0"/>
      <w:spacing w:after="0" w:line="240" w:lineRule="auto"/>
      <w:ind w:left="708"/>
    </w:pPr>
    <w:rPr>
      <w:rFonts w:ascii="Arial Unicode MS" w:eastAsia="Arial Unicode MS" w:hAnsi="Arial Unicode MS" w:cs="Arial Unicode MS"/>
      <w:color w:val="000000"/>
      <w:sz w:val="24"/>
      <w:szCs w:val="24"/>
      <w:lang w:val="uk-UA" w:eastAsia="uk-UA" w:bidi="uk-UA"/>
    </w:rPr>
  </w:style>
  <w:style w:type="character" w:customStyle="1" w:styleId="a7">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numbered (a)) Знак,List Paragraph Знак"/>
    <w:link w:val="a6"/>
    <w:uiPriority w:val="1"/>
    <w:qFormat/>
    <w:rsid w:val="008B3E1C"/>
    <w:rPr>
      <w:rFonts w:ascii="Arial Unicode MS" w:eastAsia="Arial Unicode MS" w:hAnsi="Arial Unicode MS" w:cs="Arial Unicode MS"/>
      <w:color w:val="000000"/>
      <w:sz w:val="24"/>
      <w:szCs w:val="24"/>
      <w:lang w:val="uk-UA" w:eastAsia="uk-UA" w:bidi="uk-UA"/>
    </w:rPr>
  </w:style>
  <w:style w:type="table" w:styleId="a8">
    <w:name w:val="Table Grid"/>
    <w:basedOn w:val="a1"/>
    <w:uiPriority w:val="39"/>
    <w:rsid w:val="008B3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8B3E1C"/>
    <w:pPr>
      <w:spacing w:after="120" w:line="480" w:lineRule="auto"/>
      <w:ind w:left="283"/>
    </w:pPr>
    <w:rPr>
      <w:rFonts w:ascii="Calibri" w:eastAsia="Calibri" w:hAnsi="Calibri" w:cs="Times New Roman"/>
      <w:lang w:val="uk-UA"/>
    </w:rPr>
  </w:style>
  <w:style w:type="character" w:customStyle="1" w:styleId="20">
    <w:name w:val="Основной текст с отступом 2 Знак"/>
    <w:basedOn w:val="a0"/>
    <w:link w:val="2"/>
    <w:uiPriority w:val="99"/>
    <w:rsid w:val="008B3E1C"/>
    <w:rPr>
      <w:rFonts w:ascii="Calibri" w:eastAsia="Calibri" w:hAnsi="Calibri" w:cs="Times New Roman"/>
      <w:lang w:val="uk-UA"/>
    </w:rPr>
  </w:style>
  <w:style w:type="paragraph" w:customStyle="1" w:styleId="rvps2">
    <w:name w:val="rvps2"/>
    <w:basedOn w:val="a"/>
    <w:qFormat/>
    <w:rsid w:val="008B3E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8B3E1C"/>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8B3E1C"/>
    <w:pPr>
      <w:spacing w:after="120"/>
    </w:pPr>
  </w:style>
  <w:style w:type="character" w:customStyle="1" w:styleId="aa">
    <w:name w:val="Основной текст Знак"/>
    <w:basedOn w:val="a0"/>
    <w:link w:val="a9"/>
    <w:uiPriority w:val="99"/>
    <w:rsid w:val="008B3E1C"/>
  </w:style>
  <w:style w:type="paragraph" w:styleId="ab">
    <w:name w:val="Title"/>
    <w:basedOn w:val="a"/>
    <w:next w:val="a"/>
    <w:link w:val="ac"/>
    <w:uiPriority w:val="99"/>
    <w:qFormat/>
    <w:rsid w:val="008B3E1C"/>
    <w:pPr>
      <w:widowControl w:val="0"/>
      <w:spacing w:after="0" w:line="240" w:lineRule="auto"/>
      <w:ind w:left="320"/>
      <w:jc w:val="center"/>
    </w:pPr>
    <w:rPr>
      <w:rFonts w:ascii="Arial" w:eastAsia="Times New Roman" w:hAnsi="Arial" w:cs="Arial"/>
      <w:b/>
      <w:sz w:val="18"/>
      <w:szCs w:val="18"/>
      <w:lang w:val="uk-UA" w:eastAsia="ru-RU"/>
    </w:rPr>
  </w:style>
  <w:style w:type="character" w:customStyle="1" w:styleId="ac">
    <w:name w:val="Название Знак"/>
    <w:basedOn w:val="a0"/>
    <w:link w:val="ab"/>
    <w:uiPriority w:val="99"/>
    <w:rsid w:val="008B3E1C"/>
    <w:rPr>
      <w:rFonts w:ascii="Arial" w:eastAsia="Times New Roman" w:hAnsi="Arial" w:cs="Arial"/>
      <w:b/>
      <w:sz w:val="18"/>
      <w:szCs w:val="18"/>
      <w:lang w:val="uk-UA" w:eastAsia="ru-RU"/>
    </w:rPr>
  </w:style>
  <w:style w:type="paragraph" w:styleId="ad">
    <w:name w:val="Body Text Indent"/>
    <w:basedOn w:val="a"/>
    <w:link w:val="ae"/>
    <w:uiPriority w:val="99"/>
    <w:semiHidden/>
    <w:unhideWhenUsed/>
    <w:rsid w:val="008B3E1C"/>
    <w:pPr>
      <w:spacing w:after="120" w:line="276" w:lineRule="auto"/>
      <w:ind w:left="283"/>
    </w:pPr>
    <w:rPr>
      <w:rFonts w:ascii="Arial" w:eastAsia="Arial" w:hAnsi="Arial" w:cs="Arial"/>
      <w:color w:val="000000"/>
      <w:lang w:eastAsia="ru-RU"/>
    </w:rPr>
  </w:style>
  <w:style w:type="character" w:customStyle="1" w:styleId="ae">
    <w:name w:val="Основной текст с отступом Знак"/>
    <w:basedOn w:val="a0"/>
    <w:link w:val="ad"/>
    <w:uiPriority w:val="99"/>
    <w:semiHidden/>
    <w:rsid w:val="008B3E1C"/>
    <w:rPr>
      <w:rFonts w:ascii="Arial" w:eastAsia="Arial" w:hAnsi="Arial" w:cs="Arial"/>
      <w:color w:val="000000"/>
      <w:lang w:eastAsia="ru-RU"/>
    </w:rPr>
  </w:style>
  <w:style w:type="paragraph" w:styleId="3">
    <w:name w:val="Body Text Indent 3"/>
    <w:basedOn w:val="a"/>
    <w:link w:val="30"/>
    <w:uiPriority w:val="99"/>
    <w:semiHidden/>
    <w:unhideWhenUsed/>
    <w:rsid w:val="008B3E1C"/>
    <w:pPr>
      <w:spacing w:after="120" w:line="276" w:lineRule="auto"/>
      <w:ind w:left="283"/>
    </w:pPr>
    <w:rPr>
      <w:rFonts w:ascii="Arial" w:eastAsia="Arial" w:hAnsi="Arial" w:cs="Arial"/>
      <w:color w:val="000000"/>
      <w:sz w:val="16"/>
      <w:szCs w:val="16"/>
      <w:lang w:eastAsia="ru-RU"/>
    </w:rPr>
  </w:style>
  <w:style w:type="character" w:customStyle="1" w:styleId="30">
    <w:name w:val="Основной текст с отступом 3 Знак"/>
    <w:basedOn w:val="a0"/>
    <w:link w:val="3"/>
    <w:uiPriority w:val="99"/>
    <w:semiHidden/>
    <w:rsid w:val="008B3E1C"/>
    <w:rPr>
      <w:rFonts w:ascii="Arial" w:eastAsia="Arial" w:hAnsi="Arial" w:cs="Arial"/>
      <w:color w:val="000000"/>
      <w:sz w:val="16"/>
      <w:szCs w:val="16"/>
      <w:lang w:eastAsia="ru-RU"/>
    </w:rPr>
  </w:style>
  <w:style w:type="character" w:customStyle="1" w:styleId="-1pt1">
    <w:name w:val="Основной текст + Интервал -1 pt1"/>
    <w:uiPriority w:val="99"/>
    <w:rsid w:val="008B3E1C"/>
    <w:rPr>
      <w:rFonts w:ascii="Times New Roman" w:hAnsi="Times New Roman" w:cs="Times New Roman"/>
      <w:spacing w:val="-20"/>
      <w:sz w:val="24"/>
      <w:szCs w:val="24"/>
    </w:rPr>
  </w:style>
  <w:style w:type="character" w:customStyle="1" w:styleId="4">
    <w:name w:val="Основной текст (4)_"/>
    <w:link w:val="40"/>
    <w:uiPriority w:val="99"/>
    <w:locked/>
    <w:rsid w:val="008B3E1C"/>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8B3E1C"/>
    <w:pPr>
      <w:shd w:val="clear" w:color="auto" w:fill="FFFFFF"/>
      <w:spacing w:before="2100" w:after="0" w:line="322" w:lineRule="exact"/>
      <w:jc w:val="center"/>
    </w:pPr>
    <w:rPr>
      <w:rFonts w:ascii="Times New Roman" w:hAnsi="Times New Roman" w:cs="Times New Roman"/>
      <w:b/>
      <w:bCs/>
      <w:sz w:val="26"/>
      <w:szCs w:val="26"/>
    </w:rPr>
  </w:style>
  <w:style w:type="paragraph" w:customStyle="1" w:styleId="Default">
    <w:name w:val="Default"/>
    <w:rsid w:val="008B3E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locked/>
    <w:rsid w:val="00191B33"/>
    <w:rPr>
      <w:shd w:val="clear" w:color="auto" w:fill="FFFFFF"/>
    </w:rPr>
  </w:style>
  <w:style w:type="paragraph" w:customStyle="1" w:styleId="22">
    <w:name w:val="Основной текст (2)"/>
    <w:basedOn w:val="a"/>
    <w:link w:val="21"/>
    <w:rsid w:val="00191B33"/>
    <w:pPr>
      <w:widowControl w:val="0"/>
      <w:shd w:val="clear" w:color="auto" w:fill="FFFFFF"/>
      <w:spacing w:before="360" w:after="240" w:line="278" w:lineRule="exact"/>
      <w:ind w:hanging="40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2024-02-06T08:19:00Z</dcterms:created>
  <dcterms:modified xsi:type="dcterms:W3CDTF">2024-02-07T09:21:00Z</dcterms:modified>
</cp:coreProperties>
</file>