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61286" w14:textId="2BA8D877" w:rsidR="004D013A" w:rsidRPr="0079376D" w:rsidRDefault="0079376D" w:rsidP="00ED5220">
      <w:pPr>
        <w:pStyle w:val="3"/>
        <w:pageBreakBefore/>
        <w:spacing w:before="0"/>
        <w:ind w:left="180"/>
        <w:jc w:val="right"/>
        <w:rPr>
          <w:rFonts w:ascii="Times New Roman" w:hAnsi="Times New Roman" w:cs="Times New Roman"/>
          <w:bCs w:val="0"/>
          <w:color w:val="auto"/>
          <w:lang w:val="uk-UA"/>
        </w:rPr>
      </w:pPr>
      <w:r w:rsidRPr="0079376D">
        <w:rPr>
          <w:rFonts w:ascii="Times New Roman" w:hAnsi="Times New Roman" w:cs="Times New Roman"/>
          <w:bCs w:val="0"/>
          <w:color w:val="auto"/>
          <w:lang w:val="uk-UA"/>
        </w:rPr>
        <w:t xml:space="preserve">ДОДАТОК </w:t>
      </w:r>
      <w:r w:rsidR="00846627" w:rsidRPr="0079376D">
        <w:rPr>
          <w:rFonts w:ascii="Times New Roman" w:hAnsi="Times New Roman" w:cs="Times New Roman"/>
          <w:bCs w:val="0"/>
          <w:color w:val="auto"/>
          <w:lang w:val="uk-UA"/>
        </w:rPr>
        <w:t>3</w:t>
      </w:r>
    </w:p>
    <w:p w14:paraId="60E17346" w14:textId="1A750C7F" w:rsidR="004D013A" w:rsidRPr="0079376D" w:rsidRDefault="00D31849" w:rsidP="00ED5220">
      <w:pPr>
        <w:jc w:val="right"/>
        <w:rPr>
          <w:i/>
          <w:iCs/>
        </w:rPr>
      </w:pPr>
      <w:r w:rsidRPr="0079376D">
        <w:rPr>
          <w:i/>
          <w:iCs/>
          <w:lang w:val="uk-UA"/>
        </w:rPr>
        <w:t xml:space="preserve">до </w:t>
      </w:r>
      <w:r w:rsidR="0079376D" w:rsidRPr="0079376D">
        <w:rPr>
          <w:i/>
          <w:iCs/>
          <w:lang w:val="uk-UA"/>
        </w:rPr>
        <w:t>т</w:t>
      </w:r>
      <w:r w:rsidRPr="0079376D">
        <w:rPr>
          <w:i/>
          <w:iCs/>
          <w:lang w:val="uk-UA"/>
        </w:rPr>
        <w:t>ендерної документації</w:t>
      </w:r>
    </w:p>
    <w:p w14:paraId="4410210B" w14:textId="77777777" w:rsidR="004D013A" w:rsidRPr="00ED5220" w:rsidRDefault="004D013A" w:rsidP="00ED5220">
      <w:pPr>
        <w:rPr>
          <w:lang w:val="uk-UA"/>
        </w:rPr>
      </w:pPr>
    </w:p>
    <w:p w14:paraId="39D069F4" w14:textId="52001781" w:rsidR="004D013A" w:rsidRPr="00ED5220" w:rsidRDefault="00E23CC8" w:rsidP="00ED5220">
      <w:pPr>
        <w:ind w:right="23"/>
        <w:jc w:val="center"/>
        <w:rPr>
          <w:b/>
          <w:lang w:val="uk-UA"/>
        </w:rPr>
      </w:pPr>
      <w:r w:rsidRPr="00ED5220">
        <w:rPr>
          <w:b/>
          <w:lang w:val="uk-UA"/>
        </w:rPr>
        <w:t>ПРОЄ</w:t>
      </w:r>
      <w:r w:rsidR="00D31849" w:rsidRPr="00ED5220">
        <w:rPr>
          <w:b/>
          <w:lang w:val="uk-UA"/>
        </w:rPr>
        <w:t>КТ</w:t>
      </w:r>
    </w:p>
    <w:p w14:paraId="0B7D9002" w14:textId="77777777" w:rsidR="004D013A" w:rsidRPr="00ED5220" w:rsidRDefault="00D31849" w:rsidP="00ED5220">
      <w:pPr>
        <w:jc w:val="center"/>
        <w:rPr>
          <w:b/>
          <w:bCs/>
          <w:lang w:val="uk-UA"/>
        </w:rPr>
      </w:pPr>
      <w:r w:rsidRPr="00ED5220">
        <w:rPr>
          <w:b/>
          <w:bCs/>
          <w:lang w:val="uk-UA"/>
        </w:rPr>
        <w:t>ДОГОВОРУ</w:t>
      </w:r>
      <w:r w:rsidR="004D013A" w:rsidRPr="00ED5220">
        <w:rPr>
          <w:b/>
          <w:bCs/>
          <w:lang w:val="uk-UA"/>
        </w:rPr>
        <w:t xml:space="preserve"> ПІДРЯДУ № _______</w:t>
      </w:r>
    </w:p>
    <w:p w14:paraId="6B0A5273" w14:textId="77777777" w:rsidR="004D013A" w:rsidRPr="00ED5220" w:rsidRDefault="004D013A" w:rsidP="00ED5220">
      <w:pPr>
        <w:jc w:val="center"/>
        <w:rPr>
          <w:b/>
          <w:bCs/>
          <w:lang w:val="uk-UA"/>
        </w:rPr>
      </w:pPr>
    </w:p>
    <w:p w14:paraId="0609E8B0" w14:textId="73E5E307" w:rsidR="004D013A" w:rsidRPr="00ED5220" w:rsidRDefault="004D013A" w:rsidP="00ED5220">
      <w:pPr>
        <w:rPr>
          <w:u w:val="single"/>
          <w:lang w:val="uk-UA"/>
        </w:rPr>
      </w:pPr>
      <w:r w:rsidRPr="00ED5220">
        <w:rPr>
          <w:lang w:val="uk-UA"/>
        </w:rPr>
        <w:t>м. Запоріжжя                                                                           «____» ____________ 202</w:t>
      </w:r>
      <w:r w:rsidR="006E5DCA" w:rsidRPr="00ED5220">
        <w:rPr>
          <w:lang w:val="uk-UA"/>
        </w:rPr>
        <w:t>3</w:t>
      </w:r>
      <w:r w:rsidRPr="00ED5220">
        <w:rPr>
          <w:lang w:val="uk-UA"/>
        </w:rPr>
        <w:t xml:space="preserve"> року</w:t>
      </w:r>
    </w:p>
    <w:p w14:paraId="4530526C" w14:textId="77777777" w:rsidR="004D013A" w:rsidRPr="00ED5220" w:rsidRDefault="004D013A" w:rsidP="00ED5220">
      <w:pPr>
        <w:tabs>
          <w:tab w:val="left" w:pos="1080"/>
        </w:tabs>
        <w:jc w:val="both"/>
        <w:rPr>
          <w:b/>
          <w:bCs/>
          <w:lang w:val="uk-UA"/>
        </w:rPr>
      </w:pPr>
    </w:p>
    <w:p w14:paraId="108BDC5D" w14:textId="6091A49D" w:rsidR="00E23CC8" w:rsidRPr="00ED5220" w:rsidRDefault="00127EF0" w:rsidP="00ED5220">
      <w:pPr>
        <w:ind w:firstLine="360"/>
        <w:jc w:val="both"/>
        <w:rPr>
          <w:lang w:val="uk-UA"/>
        </w:rPr>
      </w:pPr>
      <w:r w:rsidRPr="00ED5220">
        <w:rPr>
          <w:lang w:val="uk-UA"/>
        </w:rPr>
        <w:tab/>
        <w:t>______________________________________________</w:t>
      </w:r>
      <w:r w:rsidRPr="00ED5220">
        <w:rPr>
          <w:b/>
          <w:lang w:val="uk-UA"/>
        </w:rPr>
        <w:t xml:space="preserve"> </w:t>
      </w:r>
      <w:r w:rsidRPr="00ED5220">
        <w:rPr>
          <w:lang w:val="uk-UA"/>
        </w:rPr>
        <w:t>в особі  _______________________, що діє на підставі ______________ (далі - Підрядник), з однієї сторони, і Комунальний заклад вищої освіти «</w:t>
      </w:r>
      <w:proofErr w:type="spellStart"/>
      <w:r w:rsidRPr="00ED5220">
        <w:rPr>
          <w:lang w:val="uk-UA"/>
        </w:rPr>
        <w:t>Хортицька</w:t>
      </w:r>
      <w:proofErr w:type="spellEnd"/>
      <w:r w:rsidRPr="00ED5220">
        <w:rPr>
          <w:lang w:val="uk-UA"/>
        </w:rPr>
        <w:t xml:space="preserve"> національна навчально – реабілітаційна академія» Запорізької обласної ради, в особі ректора Нечипоренко Валентини Василівни, що діє на підставі Статуту (далі - Замовник),</w:t>
      </w:r>
      <w:r w:rsidRPr="00ED5220">
        <w:rPr>
          <w:b/>
          <w:lang w:val="uk-UA"/>
        </w:rPr>
        <w:t xml:space="preserve"> </w:t>
      </w:r>
      <w:r w:rsidRPr="00ED5220">
        <w:rPr>
          <w:lang w:val="uk-UA"/>
        </w:rPr>
        <w:t xml:space="preserve"> з іншої сторони,  разом - Сторони, </w:t>
      </w:r>
      <w:r w:rsidR="00E23CC8" w:rsidRPr="00ED5220">
        <w:rPr>
          <w:lang w:val="uk-UA"/>
        </w:rPr>
        <w:t xml:space="preserve">а </w:t>
      </w:r>
      <w:r w:rsidRPr="00ED5220">
        <w:rPr>
          <w:lang w:val="uk-UA"/>
        </w:rPr>
        <w:t xml:space="preserve">кожна окремо - Сторона, </w:t>
      </w:r>
      <w:r w:rsidR="00E23CC8" w:rsidRPr="00ED5220">
        <w:rPr>
          <w:bCs/>
          <w:shd w:val="clear" w:color="auto" w:fill="FFFFFF"/>
          <w:lang w:val="uk-UA"/>
        </w:rPr>
        <w:t>керуючись Законом України «Про публічні закупівлі», з врахуванням</w:t>
      </w:r>
      <w:r w:rsidR="00E23CC8" w:rsidRPr="00ED5220">
        <w:rPr>
          <w:lang w:val="uk-UA"/>
        </w:rPr>
        <w:t xml:space="preserve"> постанови КМУ «Про затвердження особливостей здійснення публічних </w:t>
      </w:r>
      <w:proofErr w:type="spellStart"/>
      <w:r w:rsidR="00E23CC8" w:rsidRPr="00ED5220">
        <w:rPr>
          <w:lang w:val="uk-UA"/>
        </w:rPr>
        <w:t>закупівель</w:t>
      </w:r>
      <w:proofErr w:type="spellEnd"/>
      <w:r w:rsidR="00E23CC8" w:rsidRPr="00ED522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w:t>
      </w:r>
      <w:r w:rsidR="00E23CC8" w:rsidRPr="00ED5220">
        <w:t> </w:t>
      </w:r>
      <w:r w:rsidR="00E23CC8" w:rsidRPr="00ED5220">
        <w:rPr>
          <w:lang w:val="uk-UA"/>
        </w:rPr>
        <w:t xml:space="preserve">1178, уклали цей Договір про наступне: </w:t>
      </w:r>
    </w:p>
    <w:p w14:paraId="715DF238" w14:textId="77777777" w:rsidR="004D013A" w:rsidRPr="00ED5220" w:rsidRDefault="004D013A" w:rsidP="00ED5220">
      <w:pPr>
        <w:rPr>
          <w:b/>
          <w:bCs/>
          <w:lang w:val="uk-UA"/>
        </w:rPr>
      </w:pPr>
    </w:p>
    <w:p w14:paraId="3C223C57" w14:textId="77777777" w:rsidR="004D013A" w:rsidRPr="00ED5220" w:rsidRDefault="009863A5" w:rsidP="00ED5220">
      <w:pPr>
        <w:jc w:val="center"/>
        <w:rPr>
          <w:lang w:val="uk-UA"/>
        </w:rPr>
      </w:pPr>
      <w:r w:rsidRPr="00ED5220">
        <w:rPr>
          <w:b/>
          <w:bCs/>
          <w:lang w:val="uk-UA"/>
        </w:rPr>
        <w:t>1. Предмет Договору</w:t>
      </w:r>
    </w:p>
    <w:p w14:paraId="5B0FCA46" w14:textId="082D7E16" w:rsidR="00E23CC8" w:rsidRPr="00ED5220" w:rsidRDefault="004D013A" w:rsidP="00ED5220">
      <w:pPr>
        <w:pStyle w:val="Bodytext40"/>
        <w:shd w:val="clear" w:color="auto" w:fill="auto"/>
        <w:spacing w:line="240" w:lineRule="auto"/>
        <w:rPr>
          <w:sz w:val="24"/>
          <w:szCs w:val="24"/>
          <w:lang w:val="uk-UA"/>
        </w:rPr>
      </w:pPr>
      <w:r w:rsidRPr="00ED5220">
        <w:rPr>
          <w:b w:val="0"/>
          <w:sz w:val="24"/>
          <w:szCs w:val="24"/>
          <w:lang w:val="uk-UA"/>
        </w:rPr>
        <w:t>1.1. Підрядник зобов'язується відповідно до умов</w:t>
      </w:r>
      <w:r w:rsidR="00E23CC8" w:rsidRPr="00ED5220">
        <w:rPr>
          <w:b w:val="0"/>
          <w:sz w:val="24"/>
          <w:szCs w:val="24"/>
          <w:lang w:val="uk-UA"/>
        </w:rPr>
        <w:t xml:space="preserve"> цього Договору надати послуги</w:t>
      </w:r>
      <w:r w:rsidR="00B34A8E" w:rsidRPr="00ED5220">
        <w:rPr>
          <w:b w:val="0"/>
          <w:sz w:val="24"/>
          <w:szCs w:val="24"/>
          <w:lang w:val="uk-UA"/>
        </w:rPr>
        <w:t xml:space="preserve"> з</w:t>
      </w:r>
      <w:r w:rsidR="00B34A8E" w:rsidRPr="00ED5220">
        <w:rPr>
          <w:sz w:val="24"/>
          <w:szCs w:val="24"/>
          <w:lang w:val="uk-UA"/>
        </w:rPr>
        <w:t xml:space="preserve"> </w:t>
      </w:r>
      <w:r w:rsidR="00E23CC8" w:rsidRPr="0079376D">
        <w:rPr>
          <w:color w:val="000000"/>
          <w:sz w:val="24"/>
          <w:szCs w:val="24"/>
          <w:lang w:val="uk-UA"/>
        </w:rPr>
        <w:t>поточного</w:t>
      </w:r>
      <w:r w:rsidR="00E23CC8" w:rsidRPr="00ED5220">
        <w:rPr>
          <w:color w:val="000000"/>
          <w:sz w:val="24"/>
          <w:szCs w:val="24"/>
          <w:lang w:val="uk-UA"/>
        </w:rPr>
        <w:t xml:space="preserve"> ремонт</w:t>
      </w:r>
      <w:r w:rsidR="00E23CC8" w:rsidRPr="00ED5220">
        <w:rPr>
          <w:b w:val="0"/>
          <w:bCs w:val="0"/>
          <w:color w:val="000000"/>
          <w:sz w:val="24"/>
          <w:szCs w:val="24"/>
          <w:lang w:val="uk-UA"/>
        </w:rPr>
        <w:t>у</w:t>
      </w:r>
      <w:r w:rsidR="00E23CC8" w:rsidRPr="00ED5220">
        <w:rPr>
          <w:color w:val="000000"/>
          <w:sz w:val="24"/>
          <w:szCs w:val="24"/>
          <w:lang w:val="uk-UA"/>
        </w:rPr>
        <w:t xml:space="preserve"> частини покрівлі будівлі педагогічного фахового коледжу комунального закладу вищої освіти «</w:t>
      </w:r>
      <w:proofErr w:type="spellStart"/>
      <w:r w:rsidR="00E23CC8" w:rsidRPr="00ED5220">
        <w:rPr>
          <w:color w:val="000000"/>
          <w:sz w:val="24"/>
          <w:szCs w:val="24"/>
          <w:lang w:val="uk-UA"/>
        </w:rPr>
        <w:t>Хортицька</w:t>
      </w:r>
      <w:proofErr w:type="spellEnd"/>
      <w:r w:rsidR="00E23CC8" w:rsidRPr="00ED5220">
        <w:rPr>
          <w:color w:val="000000"/>
          <w:sz w:val="24"/>
          <w:szCs w:val="24"/>
          <w:lang w:val="uk-UA"/>
        </w:rPr>
        <w:t xml:space="preserve"> національна навчально-реабілітаційна академія» Запорізької обласної ради, розташованої за </w:t>
      </w:r>
      <w:proofErr w:type="spellStart"/>
      <w:r w:rsidR="00E23CC8" w:rsidRPr="00ED5220">
        <w:rPr>
          <w:color w:val="000000"/>
          <w:sz w:val="24"/>
          <w:szCs w:val="24"/>
          <w:lang w:val="uk-UA"/>
        </w:rPr>
        <w:t>адресою</w:t>
      </w:r>
      <w:proofErr w:type="spellEnd"/>
      <w:r w:rsidR="00E23CC8" w:rsidRPr="00ED5220">
        <w:rPr>
          <w:color w:val="000000"/>
          <w:sz w:val="24"/>
          <w:szCs w:val="24"/>
          <w:lang w:val="uk-UA"/>
        </w:rPr>
        <w:t>: м. Запоріжжя, вул. Запорозького козацтва, буд. 6 (код ДК 021:2015: 45260000-7 - Покрівельні роботи та інші спеціалізовані будівельні роботи.)</w:t>
      </w:r>
      <w:r w:rsidR="00E23CC8" w:rsidRPr="00ED5220">
        <w:rPr>
          <w:b w:val="0"/>
          <w:color w:val="000000"/>
          <w:sz w:val="24"/>
          <w:szCs w:val="24"/>
          <w:lang w:val="uk-UA"/>
        </w:rPr>
        <w:t>,</w:t>
      </w:r>
      <w:r w:rsidR="00E23CC8" w:rsidRPr="00ED5220">
        <w:rPr>
          <w:rStyle w:val="Bodytext4"/>
          <w:sz w:val="24"/>
          <w:szCs w:val="24"/>
          <w:lang w:val="uk-UA"/>
        </w:rPr>
        <w:t xml:space="preserve"> </w:t>
      </w:r>
      <w:r w:rsidR="00E23CC8" w:rsidRPr="00ED5220">
        <w:rPr>
          <w:rStyle w:val="Bodytext4NotBold"/>
        </w:rPr>
        <w:t>а Замовник зобов’язується прийняти й оплатити надані послуги на умовах даного Договору.</w:t>
      </w:r>
    </w:p>
    <w:p w14:paraId="7C2A030F" w14:textId="35460523" w:rsidR="00127EF0" w:rsidRPr="00ED5220" w:rsidRDefault="00127EF0" w:rsidP="00ED5220">
      <w:pPr>
        <w:jc w:val="both"/>
        <w:rPr>
          <w:b/>
          <w:spacing w:val="1"/>
          <w:lang w:val="uk-UA"/>
        </w:rPr>
      </w:pPr>
      <w:r w:rsidRPr="00ED5220">
        <w:rPr>
          <w:lang w:val="uk-UA"/>
        </w:rPr>
        <w:t xml:space="preserve">1.2. </w:t>
      </w:r>
      <w:r w:rsidR="00E23CC8" w:rsidRPr="00ED5220">
        <w:rPr>
          <w:lang w:val="uk-UA"/>
        </w:rPr>
        <w:t>Склад та обсяг послуг</w:t>
      </w:r>
      <w:r w:rsidRPr="00ED5220">
        <w:rPr>
          <w:lang w:val="uk-UA"/>
        </w:rPr>
        <w:t>, що доручаються до виконання Підряднику, визначені на</w:t>
      </w:r>
      <w:r w:rsidR="00E33F80" w:rsidRPr="00ED5220">
        <w:rPr>
          <w:lang w:val="uk-UA"/>
        </w:rPr>
        <w:t xml:space="preserve"> підставі</w:t>
      </w:r>
      <w:r w:rsidR="00E23CC8" w:rsidRPr="00ED5220">
        <w:rPr>
          <w:lang w:val="uk-UA"/>
        </w:rPr>
        <w:t xml:space="preserve"> Дефектного акту та </w:t>
      </w:r>
      <w:r w:rsidRPr="00ED5220">
        <w:rPr>
          <w:lang w:val="uk-UA"/>
        </w:rPr>
        <w:t>кошторисної документації.</w:t>
      </w:r>
    </w:p>
    <w:p w14:paraId="298E39B1" w14:textId="77777777" w:rsidR="00E23CC8" w:rsidRPr="00ED5220" w:rsidRDefault="00127EF0" w:rsidP="00ED5220">
      <w:pPr>
        <w:jc w:val="both"/>
        <w:rPr>
          <w:lang w:val="uk-UA"/>
        </w:rPr>
      </w:pPr>
      <w:r w:rsidRPr="00ED5220">
        <w:rPr>
          <w:lang w:val="uk-UA"/>
        </w:rPr>
        <w:t>1.3. Обсяги закупівлі можуть бути зменшені залежно від реального фінансування видатків Замовника. Зміни до обсягів закупівлі здійснюється шляхом укладання додаткової угоди.</w:t>
      </w:r>
    </w:p>
    <w:p w14:paraId="2C1EDFDA" w14:textId="394FAD5D" w:rsidR="00E23CC8" w:rsidRPr="00ED5220" w:rsidRDefault="00E23CC8" w:rsidP="00ED5220">
      <w:pPr>
        <w:jc w:val="both"/>
        <w:rPr>
          <w:lang w:val="uk-UA"/>
        </w:rPr>
      </w:pPr>
      <w:r w:rsidRPr="00ED5220">
        <w:rPr>
          <w:lang w:val="uk-UA"/>
        </w:rPr>
        <w:t>1.4. Підрядник надає послуги з поточного ремонту з використанням своїх матеріалів та засобів, вартість яких включена до вартості послуг відповідно до договірної ціни, яка є невід’ємною частиною даного Договору.</w:t>
      </w:r>
    </w:p>
    <w:p w14:paraId="75080E75" w14:textId="77777777" w:rsidR="00C23265" w:rsidRPr="00ED5220" w:rsidRDefault="00C23265" w:rsidP="00ED5220">
      <w:pPr>
        <w:rPr>
          <w:b/>
          <w:lang w:val="uk-UA"/>
        </w:rPr>
      </w:pPr>
    </w:p>
    <w:p w14:paraId="511F8E85" w14:textId="77777777" w:rsidR="00C23265" w:rsidRPr="00ED5220" w:rsidRDefault="00C23265" w:rsidP="00ED5220">
      <w:pPr>
        <w:jc w:val="center"/>
        <w:rPr>
          <w:b/>
          <w:lang w:val="uk-UA"/>
        </w:rPr>
      </w:pPr>
      <w:r w:rsidRPr="00ED5220">
        <w:rPr>
          <w:b/>
          <w:lang w:val="uk-UA"/>
        </w:rPr>
        <w:t>2. Строки та місце виконання робіт (послуг)</w:t>
      </w:r>
    </w:p>
    <w:p w14:paraId="42AB736F" w14:textId="1F85F1E8" w:rsidR="00C23265" w:rsidRPr="00ED5220" w:rsidRDefault="00C23265" w:rsidP="00ED5220">
      <w:pPr>
        <w:jc w:val="both"/>
        <w:rPr>
          <w:lang w:val="uk-UA"/>
        </w:rPr>
      </w:pPr>
      <w:r w:rsidRPr="00ED5220">
        <w:rPr>
          <w:spacing w:val="9"/>
          <w:lang w:val="uk-UA"/>
        </w:rPr>
        <w:t>2.1. Підрядни</w:t>
      </w:r>
      <w:r w:rsidR="00E23CC8" w:rsidRPr="00ED5220">
        <w:rPr>
          <w:spacing w:val="9"/>
          <w:lang w:val="uk-UA"/>
        </w:rPr>
        <w:t>к зобов'язується надати послуги</w:t>
      </w:r>
      <w:r w:rsidRPr="00ED5220">
        <w:rPr>
          <w:spacing w:val="9"/>
          <w:lang w:val="uk-UA"/>
        </w:rPr>
        <w:t xml:space="preserve"> після</w:t>
      </w:r>
      <w:r w:rsidR="00E23CC8" w:rsidRPr="00ED5220">
        <w:rPr>
          <w:spacing w:val="5"/>
          <w:lang w:val="uk-UA"/>
        </w:rPr>
        <w:t xml:space="preserve"> укладання Договору</w:t>
      </w:r>
      <w:r w:rsidRPr="00ED5220">
        <w:rPr>
          <w:spacing w:val="5"/>
          <w:lang w:val="uk-UA"/>
        </w:rPr>
        <w:t xml:space="preserve"> в такі терміни</w:t>
      </w:r>
      <w:r w:rsidRPr="00ED5220">
        <w:rPr>
          <w:spacing w:val="-4"/>
          <w:lang w:val="uk-UA"/>
        </w:rPr>
        <w:t>:</w:t>
      </w:r>
    </w:p>
    <w:p w14:paraId="46785179" w14:textId="16546256" w:rsidR="00C23265" w:rsidRPr="00ED5220" w:rsidRDefault="00AC0EE3" w:rsidP="00ED5220">
      <w:pPr>
        <w:jc w:val="both"/>
        <w:rPr>
          <w:lang w:val="uk-UA"/>
        </w:rPr>
      </w:pPr>
      <w:r w:rsidRPr="00ED5220">
        <w:rPr>
          <w:lang w:val="uk-UA"/>
        </w:rPr>
        <w:t xml:space="preserve"> - початок: </w:t>
      </w:r>
      <w:r w:rsidR="007100DF" w:rsidRPr="00ED5220">
        <w:rPr>
          <w:lang w:val="uk-UA"/>
        </w:rPr>
        <w:t>жовтень</w:t>
      </w:r>
      <w:r w:rsidR="00C23265" w:rsidRPr="00ED5220">
        <w:rPr>
          <w:lang w:val="uk-UA"/>
        </w:rPr>
        <w:t xml:space="preserve"> 202</w:t>
      </w:r>
      <w:r w:rsidR="007100DF" w:rsidRPr="00ED5220">
        <w:rPr>
          <w:lang w:val="uk-UA"/>
        </w:rPr>
        <w:t>3</w:t>
      </w:r>
      <w:r w:rsidR="00C23265" w:rsidRPr="00ED5220">
        <w:rPr>
          <w:lang w:val="uk-UA"/>
        </w:rPr>
        <w:t xml:space="preserve"> року.</w:t>
      </w:r>
    </w:p>
    <w:p w14:paraId="10DA7B3B" w14:textId="6B396054" w:rsidR="00C23265" w:rsidRPr="00ED5220" w:rsidRDefault="00C23265" w:rsidP="00ED5220">
      <w:pPr>
        <w:jc w:val="both"/>
        <w:rPr>
          <w:spacing w:val="1"/>
          <w:lang w:val="uk-UA"/>
        </w:rPr>
      </w:pPr>
      <w:r w:rsidRPr="00ED5220">
        <w:rPr>
          <w:spacing w:val="1"/>
          <w:lang w:val="uk-UA"/>
        </w:rPr>
        <w:t xml:space="preserve"> - кінець:</w:t>
      </w:r>
      <w:r w:rsidR="00E23CC8" w:rsidRPr="00ED5220">
        <w:rPr>
          <w:spacing w:val="1"/>
          <w:lang w:val="uk-UA"/>
        </w:rPr>
        <w:t xml:space="preserve"> до 15</w:t>
      </w:r>
      <w:r w:rsidRPr="00ED5220">
        <w:rPr>
          <w:spacing w:val="1"/>
          <w:lang w:val="uk-UA"/>
        </w:rPr>
        <w:t xml:space="preserve"> </w:t>
      </w:r>
      <w:r w:rsidR="007100DF" w:rsidRPr="00ED5220">
        <w:rPr>
          <w:spacing w:val="1"/>
          <w:lang w:val="uk-UA"/>
        </w:rPr>
        <w:t>листопад</w:t>
      </w:r>
      <w:r w:rsidR="00E23CC8" w:rsidRPr="00ED5220">
        <w:rPr>
          <w:spacing w:val="1"/>
          <w:lang w:val="uk-UA"/>
        </w:rPr>
        <w:t>а</w:t>
      </w:r>
      <w:r w:rsidRPr="00ED5220">
        <w:rPr>
          <w:spacing w:val="1"/>
          <w:lang w:val="uk-UA"/>
        </w:rPr>
        <w:t xml:space="preserve"> 202</w:t>
      </w:r>
      <w:r w:rsidR="007100DF" w:rsidRPr="00ED5220">
        <w:rPr>
          <w:spacing w:val="1"/>
          <w:lang w:val="uk-UA"/>
        </w:rPr>
        <w:t>3</w:t>
      </w:r>
      <w:r w:rsidRPr="00ED5220">
        <w:rPr>
          <w:spacing w:val="1"/>
          <w:lang w:val="uk-UA"/>
        </w:rPr>
        <w:t xml:space="preserve"> року</w:t>
      </w:r>
      <w:r w:rsidR="00E23CC8" w:rsidRPr="00ED5220">
        <w:rPr>
          <w:spacing w:val="1"/>
          <w:lang w:val="uk-UA"/>
        </w:rPr>
        <w:t xml:space="preserve"> включно, з правом дострокового виконання.</w:t>
      </w:r>
    </w:p>
    <w:p w14:paraId="28B64BF8" w14:textId="1F87F955" w:rsidR="00C23265" w:rsidRPr="00ED5220" w:rsidRDefault="00C23265" w:rsidP="00ED5220">
      <w:pPr>
        <w:jc w:val="both"/>
        <w:rPr>
          <w:spacing w:val="1"/>
          <w:lang w:val="uk-UA"/>
        </w:rPr>
      </w:pPr>
      <w:r w:rsidRPr="00ED5220">
        <w:rPr>
          <w:spacing w:val="1"/>
          <w:lang w:val="uk-UA"/>
        </w:rPr>
        <w:t xml:space="preserve">2.2. Місце </w:t>
      </w:r>
      <w:r w:rsidR="00E23CC8" w:rsidRPr="00ED5220">
        <w:rPr>
          <w:spacing w:val="1"/>
          <w:lang w:val="uk-UA"/>
        </w:rPr>
        <w:t>надання послуг</w:t>
      </w:r>
      <w:r w:rsidRPr="00ED5220">
        <w:rPr>
          <w:spacing w:val="1"/>
          <w:lang w:val="uk-UA"/>
        </w:rPr>
        <w:t xml:space="preserve">: </w:t>
      </w:r>
      <w:r w:rsidRPr="00ED5220">
        <w:rPr>
          <w:lang w:val="uk-UA"/>
        </w:rPr>
        <w:t>м. Запоріжжя, вул</w:t>
      </w:r>
      <w:r w:rsidR="00E23CC8" w:rsidRPr="00ED5220">
        <w:rPr>
          <w:lang w:val="uk-UA"/>
        </w:rPr>
        <w:t>. Запорозького козацтва, буд. 6.</w:t>
      </w:r>
    </w:p>
    <w:p w14:paraId="748D3225" w14:textId="77777777" w:rsidR="00C23265" w:rsidRPr="00ED5220" w:rsidRDefault="00C23265" w:rsidP="00ED5220">
      <w:pPr>
        <w:ind w:firstLine="686"/>
        <w:jc w:val="both"/>
        <w:rPr>
          <w:lang w:val="uk-UA"/>
        </w:rPr>
      </w:pPr>
    </w:p>
    <w:p w14:paraId="67C9B977" w14:textId="68195AED" w:rsidR="009863A5" w:rsidRPr="00ED5220" w:rsidRDefault="00C23265" w:rsidP="00ED5220">
      <w:pPr>
        <w:jc w:val="center"/>
        <w:rPr>
          <w:b/>
          <w:lang w:val="uk-UA"/>
        </w:rPr>
      </w:pPr>
      <w:r w:rsidRPr="00ED5220">
        <w:rPr>
          <w:b/>
          <w:spacing w:val="1"/>
          <w:lang w:val="uk-UA"/>
        </w:rPr>
        <w:t>3</w:t>
      </w:r>
      <w:r w:rsidR="00897272" w:rsidRPr="00ED5220">
        <w:rPr>
          <w:b/>
          <w:spacing w:val="1"/>
          <w:lang w:val="uk-UA"/>
        </w:rPr>
        <w:t>. Ціна Д</w:t>
      </w:r>
      <w:r w:rsidR="009863A5" w:rsidRPr="00ED5220">
        <w:rPr>
          <w:b/>
          <w:spacing w:val="1"/>
          <w:lang w:val="uk-UA"/>
        </w:rPr>
        <w:t>оговор</w:t>
      </w:r>
      <w:r w:rsidR="00897272" w:rsidRPr="00ED5220">
        <w:rPr>
          <w:b/>
          <w:spacing w:val="1"/>
          <w:lang w:val="uk-UA"/>
        </w:rPr>
        <w:t>у</w:t>
      </w:r>
      <w:r w:rsidR="00EE6568" w:rsidRPr="00ED5220">
        <w:rPr>
          <w:b/>
          <w:spacing w:val="1"/>
          <w:lang w:val="uk-UA"/>
        </w:rPr>
        <w:t xml:space="preserve"> та порядок здійснення оплати</w:t>
      </w:r>
    </w:p>
    <w:p w14:paraId="249486B8" w14:textId="5DF21BD2" w:rsidR="00EE6568" w:rsidRPr="00E65AEE" w:rsidRDefault="00EE6568" w:rsidP="00ED5220">
      <w:pPr>
        <w:pStyle w:val="Bodytext20"/>
        <w:shd w:val="clear" w:color="auto" w:fill="auto"/>
        <w:tabs>
          <w:tab w:val="left" w:leader="underscore" w:pos="8793"/>
        </w:tabs>
        <w:spacing w:before="0" w:after="0" w:line="240" w:lineRule="auto"/>
        <w:ind w:firstLine="0"/>
        <w:rPr>
          <w:sz w:val="24"/>
          <w:szCs w:val="24"/>
          <w:lang w:val="uk-UA"/>
        </w:rPr>
      </w:pPr>
      <w:r w:rsidRPr="00E65AEE">
        <w:rPr>
          <w:sz w:val="24"/>
          <w:szCs w:val="24"/>
          <w:lang w:val="uk-UA"/>
        </w:rPr>
        <w:t>3.1. Ціна цього Договору складає _________________ грн</w:t>
      </w:r>
      <w:r w:rsidRPr="00E65AEE">
        <w:rPr>
          <w:rStyle w:val="Bodytext2Italic"/>
        </w:rPr>
        <w:t>. (__</w:t>
      </w:r>
      <w:r w:rsidR="00E65AEE">
        <w:rPr>
          <w:rStyle w:val="Bodytext2Italic"/>
        </w:rPr>
        <w:t>_________</w:t>
      </w:r>
      <w:r w:rsidRPr="00E65AEE">
        <w:rPr>
          <w:rStyle w:val="Bodytext2Italic"/>
        </w:rPr>
        <w:t xml:space="preserve">_____зазначити прописом), </w:t>
      </w:r>
      <w:r w:rsidRPr="00E65AEE">
        <w:rPr>
          <w:rStyle w:val="Bodytext2Italic"/>
          <w:i w:val="0"/>
        </w:rPr>
        <w:t xml:space="preserve">у </w:t>
      </w:r>
      <w:proofErr w:type="spellStart"/>
      <w:r w:rsidRPr="00E65AEE">
        <w:rPr>
          <w:rStyle w:val="Bodytext2Italic"/>
          <w:i w:val="0"/>
        </w:rPr>
        <w:t>т.ч</w:t>
      </w:r>
      <w:proofErr w:type="spellEnd"/>
      <w:r w:rsidRPr="00E65AEE">
        <w:rPr>
          <w:rStyle w:val="Bodytext2Italic"/>
          <w:i w:val="0"/>
        </w:rPr>
        <w:t>. ПДВ - ____грн</w:t>
      </w:r>
      <w:r w:rsidRPr="00E65AEE">
        <w:rPr>
          <w:rStyle w:val="Bodytext2Italic"/>
        </w:rPr>
        <w:t>. (або без ПДВ)</w:t>
      </w:r>
      <w:r w:rsidRPr="00E65AEE">
        <w:rPr>
          <w:sz w:val="24"/>
          <w:szCs w:val="24"/>
          <w:lang w:val="uk-UA"/>
        </w:rPr>
        <w:t xml:space="preserve"> відповідно до договірної ціни, яка є невід’ємною частиною Договору.</w:t>
      </w:r>
    </w:p>
    <w:p w14:paraId="4C8BA81C" w14:textId="4E224E85" w:rsidR="00EE6568" w:rsidRPr="00E65AEE" w:rsidRDefault="00EE6568" w:rsidP="00ED5220">
      <w:pPr>
        <w:pStyle w:val="Bodytext20"/>
        <w:shd w:val="clear" w:color="auto" w:fill="auto"/>
        <w:tabs>
          <w:tab w:val="left" w:leader="underscore" w:pos="8793"/>
        </w:tabs>
        <w:spacing w:before="0" w:after="0" w:line="240" w:lineRule="auto"/>
        <w:ind w:firstLine="0"/>
        <w:rPr>
          <w:sz w:val="24"/>
          <w:szCs w:val="24"/>
          <w:lang w:val="uk-UA"/>
        </w:rPr>
      </w:pPr>
      <w:r w:rsidRPr="00E65AEE">
        <w:rPr>
          <w:sz w:val="24"/>
          <w:szCs w:val="24"/>
          <w:lang w:val="uk-UA"/>
        </w:rPr>
        <w:t>3.2. Вартість послуг з поточного ремонту у договірній ціні визначається як тверда договірна ціна відповідно до наказу від 01.11.2021 № 281. Кошторисні норми України у будівництві.</w:t>
      </w:r>
    </w:p>
    <w:p w14:paraId="24BD14FD" w14:textId="31B7FBA3" w:rsidR="00EE6568" w:rsidRPr="00E65AEE" w:rsidRDefault="00EE6568" w:rsidP="00ED5220">
      <w:pPr>
        <w:pStyle w:val="Bodytext20"/>
        <w:shd w:val="clear" w:color="auto" w:fill="auto"/>
        <w:tabs>
          <w:tab w:val="left" w:pos="350"/>
        </w:tabs>
        <w:spacing w:before="0" w:after="0" w:line="240" w:lineRule="auto"/>
        <w:ind w:firstLine="0"/>
        <w:rPr>
          <w:sz w:val="24"/>
          <w:szCs w:val="24"/>
          <w:lang w:val="uk-UA"/>
        </w:rPr>
      </w:pPr>
      <w:r w:rsidRPr="00E65AEE">
        <w:rPr>
          <w:sz w:val="24"/>
          <w:szCs w:val="24"/>
          <w:lang w:val="uk-UA"/>
        </w:rPr>
        <w:t>3.3. Вартість послуг з поточного ремонту може переглядатися Сторонами у наступних випадках:</w:t>
      </w:r>
    </w:p>
    <w:p w14:paraId="04DAE716" w14:textId="77777777" w:rsidR="00EE6568" w:rsidRPr="00E65AEE" w:rsidRDefault="00EE6568" w:rsidP="00ED5220">
      <w:pPr>
        <w:pStyle w:val="Bodytext20"/>
        <w:numPr>
          <w:ilvl w:val="0"/>
          <w:numId w:val="3"/>
        </w:numPr>
        <w:shd w:val="clear" w:color="auto" w:fill="auto"/>
        <w:tabs>
          <w:tab w:val="left" w:pos="265"/>
        </w:tabs>
        <w:spacing w:before="0" w:after="0" w:line="240" w:lineRule="auto"/>
        <w:ind w:firstLine="0"/>
        <w:rPr>
          <w:sz w:val="24"/>
          <w:szCs w:val="24"/>
          <w:lang w:val="uk-UA"/>
        </w:rPr>
      </w:pPr>
      <w:r w:rsidRPr="00E65AEE">
        <w:rPr>
          <w:sz w:val="24"/>
          <w:szCs w:val="24"/>
          <w:lang w:val="uk-UA"/>
        </w:rPr>
        <w:t>зміна обсягів і складу поточного ремонту;</w:t>
      </w:r>
    </w:p>
    <w:p w14:paraId="5CDFDACE" w14:textId="77777777" w:rsidR="00EE6568" w:rsidRPr="00E65AEE" w:rsidRDefault="00EE6568" w:rsidP="00ED5220">
      <w:pPr>
        <w:pStyle w:val="Bodytext20"/>
        <w:numPr>
          <w:ilvl w:val="0"/>
          <w:numId w:val="3"/>
        </w:numPr>
        <w:shd w:val="clear" w:color="auto" w:fill="auto"/>
        <w:tabs>
          <w:tab w:val="left" w:pos="265"/>
        </w:tabs>
        <w:spacing w:before="0" w:after="0" w:line="240" w:lineRule="auto"/>
        <w:ind w:firstLine="0"/>
        <w:rPr>
          <w:sz w:val="24"/>
          <w:szCs w:val="24"/>
          <w:lang w:val="uk-UA"/>
        </w:rPr>
      </w:pPr>
      <w:r w:rsidRPr="00E65AEE">
        <w:rPr>
          <w:sz w:val="24"/>
          <w:szCs w:val="24"/>
          <w:lang w:val="uk-UA"/>
        </w:rPr>
        <w:t>призупинення поточного ремонту;</w:t>
      </w:r>
    </w:p>
    <w:p w14:paraId="577E822A" w14:textId="77777777" w:rsidR="00EE6568" w:rsidRPr="00E65AEE" w:rsidRDefault="00EE6568" w:rsidP="00ED5220">
      <w:pPr>
        <w:pStyle w:val="Bodytext20"/>
        <w:numPr>
          <w:ilvl w:val="0"/>
          <w:numId w:val="3"/>
        </w:numPr>
        <w:shd w:val="clear" w:color="auto" w:fill="auto"/>
        <w:tabs>
          <w:tab w:val="left" w:pos="270"/>
        </w:tabs>
        <w:spacing w:before="0" w:after="0" w:line="240" w:lineRule="auto"/>
        <w:ind w:firstLine="0"/>
        <w:rPr>
          <w:sz w:val="24"/>
          <w:szCs w:val="24"/>
          <w:lang w:val="uk-UA"/>
        </w:rPr>
      </w:pPr>
      <w:r w:rsidRPr="00E65AEE">
        <w:rPr>
          <w:sz w:val="24"/>
          <w:szCs w:val="24"/>
          <w:lang w:val="uk-UA"/>
        </w:rPr>
        <w:t>прийняття нових законодавчих і нормативних актів, які впливають на вартість матеріалів та будівельно-монтажних робіт, які надаються під час поточного ремонту.</w:t>
      </w:r>
    </w:p>
    <w:p w14:paraId="6AB7E0AA" w14:textId="287E7C87" w:rsidR="00EE6568" w:rsidRPr="00E65AEE" w:rsidRDefault="00EE6568" w:rsidP="00ED5220">
      <w:pPr>
        <w:pStyle w:val="Bodytext20"/>
        <w:shd w:val="clear" w:color="auto" w:fill="auto"/>
        <w:tabs>
          <w:tab w:val="left" w:pos="270"/>
        </w:tabs>
        <w:spacing w:before="0" w:after="0" w:line="240" w:lineRule="auto"/>
        <w:ind w:firstLine="0"/>
        <w:rPr>
          <w:sz w:val="24"/>
          <w:szCs w:val="24"/>
          <w:lang w:val="uk-UA"/>
        </w:rPr>
      </w:pPr>
      <w:r w:rsidRPr="00E65AEE">
        <w:rPr>
          <w:sz w:val="24"/>
          <w:szCs w:val="24"/>
          <w:lang w:val="uk-UA"/>
        </w:rPr>
        <w:lastRenderedPageBreak/>
        <w:t>3.4. Оплата за надані послуги з поточного ремонту здійснюється Замовником в межах договірної ціни Договору у термін до 30 календарних днів з дати підписаного Сторонами Акту здачі-приймання виконаних будівельних робіт (примірна форма № КБ-2в), Довідки про вартість виконаних будівельних робіт та витрати (примірна форма № КБ-3). Остаточна оплата по даному Договору здійснюється за надані у повному обсязі послуги з поточного ремонту</w:t>
      </w:r>
      <w:r w:rsidR="006104CC">
        <w:rPr>
          <w:sz w:val="24"/>
          <w:szCs w:val="24"/>
          <w:lang w:val="uk-UA"/>
        </w:rPr>
        <w:t>, за наявності бюджетного фінансування</w:t>
      </w:r>
      <w:r w:rsidRPr="00E65AEE">
        <w:rPr>
          <w:sz w:val="24"/>
          <w:szCs w:val="24"/>
          <w:lang w:val="uk-UA"/>
        </w:rPr>
        <w:t>.</w:t>
      </w:r>
    </w:p>
    <w:p w14:paraId="5CE6C634" w14:textId="66DB05B4" w:rsidR="00EE6568" w:rsidRPr="00E65AEE" w:rsidRDefault="00EE6568" w:rsidP="00ED5220">
      <w:pPr>
        <w:pStyle w:val="Bodytext20"/>
        <w:shd w:val="clear" w:color="auto" w:fill="auto"/>
        <w:tabs>
          <w:tab w:val="left" w:pos="270"/>
        </w:tabs>
        <w:spacing w:before="0" w:after="0" w:line="240" w:lineRule="auto"/>
        <w:ind w:firstLine="0"/>
        <w:rPr>
          <w:sz w:val="24"/>
          <w:szCs w:val="24"/>
          <w:lang w:val="uk-UA"/>
        </w:rPr>
      </w:pPr>
      <w:r w:rsidRPr="00E65AEE">
        <w:rPr>
          <w:sz w:val="24"/>
          <w:szCs w:val="24"/>
          <w:lang w:val="uk-UA"/>
        </w:rPr>
        <w:t>3.5. Ціна цього Договору може бути зменшена за взаємною згодою Сторін шляхом укладення додаткової угоди.</w:t>
      </w:r>
    </w:p>
    <w:p w14:paraId="69482DAB" w14:textId="77777777" w:rsidR="00C23265" w:rsidRPr="00E65AEE" w:rsidRDefault="00C23265" w:rsidP="00ED5220">
      <w:pPr>
        <w:rPr>
          <w:lang w:val="uk-UA"/>
        </w:rPr>
      </w:pPr>
    </w:p>
    <w:p w14:paraId="705206C0" w14:textId="45A0B26C" w:rsidR="00EE6568" w:rsidRPr="00E65AEE" w:rsidRDefault="00EE6568" w:rsidP="00ED5220">
      <w:pPr>
        <w:pStyle w:val="Heading20"/>
        <w:keepNext/>
        <w:keepLines/>
        <w:numPr>
          <w:ilvl w:val="0"/>
          <w:numId w:val="6"/>
        </w:numPr>
        <w:shd w:val="clear" w:color="auto" w:fill="auto"/>
        <w:tabs>
          <w:tab w:val="left" w:pos="1720"/>
        </w:tabs>
        <w:spacing w:line="240" w:lineRule="auto"/>
        <w:jc w:val="center"/>
        <w:rPr>
          <w:sz w:val="24"/>
          <w:szCs w:val="24"/>
          <w:lang w:val="uk-UA"/>
        </w:rPr>
      </w:pPr>
      <w:bookmarkStart w:id="0" w:name="bookmark7"/>
      <w:r w:rsidRPr="00E65AEE">
        <w:rPr>
          <w:sz w:val="24"/>
          <w:szCs w:val="24"/>
          <w:lang w:val="uk-UA"/>
        </w:rPr>
        <w:t>Порядок здачі-приймання наданих послуг з поточного ремонту</w:t>
      </w:r>
      <w:bookmarkEnd w:id="0"/>
    </w:p>
    <w:p w14:paraId="15D9DED3" w14:textId="44E9BE8D" w:rsidR="00EE6568" w:rsidRPr="00E65AEE" w:rsidRDefault="005517A9" w:rsidP="00ED5220">
      <w:pPr>
        <w:pStyle w:val="Bodytext20"/>
        <w:shd w:val="clear" w:color="auto" w:fill="auto"/>
        <w:tabs>
          <w:tab w:val="left" w:pos="480"/>
        </w:tabs>
        <w:spacing w:before="0" w:after="0" w:line="240" w:lineRule="auto"/>
        <w:ind w:firstLine="0"/>
        <w:rPr>
          <w:sz w:val="24"/>
          <w:szCs w:val="24"/>
          <w:lang w:val="uk-UA"/>
        </w:rPr>
      </w:pPr>
      <w:r w:rsidRPr="00E65AEE">
        <w:rPr>
          <w:sz w:val="24"/>
          <w:szCs w:val="24"/>
          <w:lang w:val="uk-UA"/>
        </w:rPr>
        <w:t xml:space="preserve">4.1. </w:t>
      </w:r>
      <w:r w:rsidR="00EE6568" w:rsidRPr="00E65AEE">
        <w:rPr>
          <w:sz w:val="24"/>
          <w:szCs w:val="24"/>
          <w:lang w:val="uk-UA"/>
        </w:rPr>
        <w:t>Підрядник зобов’язаний протягом 5 днів після завершення поточного ремонту (прийняття об’єкта) звільнити будівельний майданчик від сміт</w:t>
      </w:r>
      <w:r w:rsidR="00E65AEE">
        <w:rPr>
          <w:sz w:val="24"/>
          <w:szCs w:val="24"/>
          <w:lang w:val="uk-UA"/>
        </w:rPr>
        <w:t>т</w:t>
      </w:r>
      <w:r w:rsidR="00EE6568" w:rsidRPr="00E65AEE">
        <w:rPr>
          <w:sz w:val="24"/>
          <w:szCs w:val="24"/>
          <w:lang w:val="uk-UA"/>
        </w:rPr>
        <w:t>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з компенсацією Підрядником витрат, понесених Замовником.</w:t>
      </w:r>
    </w:p>
    <w:p w14:paraId="0AC9B140" w14:textId="77777777" w:rsidR="005517A9" w:rsidRPr="00E65AEE" w:rsidRDefault="005517A9" w:rsidP="00ED5220">
      <w:pPr>
        <w:pStyle w:val="Bodytext20"/>
        <w:shd w:val="clear" w:color="auto" w:fill="auto"/>
        <w:tabs>
          <w:tab w:val="left" w:pos="475"/>
        </w:tabs>
        <w:spacing w:before="0" w:after="0" w:line="240" w:lineRule="auto"/>
        <w:ind w:firstLine="0"/>
        <w:rPr>
          <w:sz w:val="24"/>
          <w:szCs w:val="24"/>
          <w:lang w:val="uk-UA"/>
        </w:rPr>
      </w:pPr>
      <w:r w:rsidRPr="00E65AEE">
        <w:rPr>
          <w:sz w:val="24"/>
          <w:szCs w:val="24"/>
          <w:lang w:val="uk-UA"/>
        </w:rPr>
        <w:t xml:space="preserve">4.2. </w:t>
      </w:r>
      <w:r w:rsidR="00EE6568" w:rsidRPr="00E65AEE">
        <w:rPr>
          <w:sz w:val="24"/>
          <w:szCs w:val="24"/>
          <w:lang w:val="uk-UA"/>
        </w:rPr>
        <w:t>Здача та приймання наданих послуг з поточного ремонту здійснюється на пі</w:t>
      </w:r>
      <w:r w:rsidRPr="00E65AEE">
        <w:rPr>
          <w:sz w:val="24"/>
          <w:szCs w:val="24"/>
          <w:lang w:val="uk-UA"/>
        </w:rPr>
        <w:t>дставі Актів та Довідки (примірн</w:t>
      </w:r>
      <w:r w:rsidR="00EE6568" w:rsidRPr="00E65AEE">
        <w:rPr>
          <w:sz w:val="24"/>
          <w:szCs w:val="24"/>
          <w:lang w:val="uk-UA"/>
        </w:rPr>
        <w:t>і форми КБ-2в та КБ-3).</w:t>
      </w:r>
    </w:p>
    <w:p w14:paraId="2B8F2A33" w14:textId="77777777" w:rsidR="005517A9" w:rsidRPr="00E65AEE" w:rsidRDefault="005517A9" w:rsidP="00ED5220">
      <w:pPr>
        <w:pStyle w:val="Bodytext20"/>
        <w:shd w:val="clear" w:color="auto" w:fill="auto"/>
        <w:tabs>
          <w:tab w:val="left" w:pos="480"/>
        </w:tabs>
        <w:spacing w:before="0" w:after="0" w:line="240" w:lineRule="auto"/>
        <w:ind w:firstLine="0"/>
        <w:rPr>
          <w:sz w:val="24"/>
          <w:szCs w:val="24"/>
          <w:lang w:val="uk-UA"/>
        </w:rPr>
      </w:pPr>
      <w:r w:rsidRPr="00E65AEE">
        <w:rPr>
          <w:sz w:val="24"/>
          <w:szCs w:val="24"/>
          <w:lang w:val="uk-UA"/>
        </w:rPr>
        <w:t xml:space="preserve">4.3. </w:t>
      </w:r>
      <w:r w:rsidR="00EE6568" w:rsidRPr="00E65AEE">
        <w:rPr>
          <w:sz w:val="24"/>
          <w:szCs w:val="24"/>
          <w:lang w:val="uk-UA"/>
        </w:rPr>
        <w:t>Замовни</w:t>
      </w:r>
      <w:r w:rsidRPr="00E65AEE">
        <w:rPr>
          <w:sz w:val="24"/>
          <w:szCs w:val="24"/>
          <w:lang w:val="uk-UA"/>
        </w:rPr>
        <w:t>к має оглянути надані Підрядником</w:t>
      </w:r>
      <w:r w:rsidR="00EE6568" w:rsidRPr="00E65AEE">
        <w:rPr>
          <w:sz w:val="24"/>
          <w:szCs w:val="24"/>
          <w:lang w:val="uk-UA"/>
        </w:rPr>
        <w:t xml:space="preserve"> послуги з поточного ремонту протягом 5 робочих днів з дати пред’явлення їх до приймання та підписати акти здачі-приймання виконаних будівельних робіт (примірні форми КБ-2в та КБ-3) або надати обґрунтовані заперечення, у разі не підписання.</w:t>
      </w:r>
    </w:p>
    <w:p w14:paraId="7306F091" w14:textId="77777777" w:rsidR="005517A9" w:rsidRPr="00E65AEE" w:rsidRDefault="005517A9" w:rsidP="00ED5220">
      <w:pPr>
        <w:pStyle w:val="Bodytext20"/>
        <w:shd w:val="clear" w:color="auto" w:fill="auto"/>
        <w:tabs>
          <w:tab w:val="left" w:pos="480"/>
        </w:tabs>
        <w:spacing w:before="0" w:after="0" w:line="240" w:lineRule="auto"/>
        <w:ind w:firstLine="0"/>
        <w:rPr>
          <w:sz w:val="24"/>
          <w:szCs w:val="24"/>
          <w:lang w:val="uk-UA"/>
        </w:rPr>
      </w:pPr>
      <w:r w:rsidRPr="00E65AEE">
        <w:rPr>
          <w:sz w:val="24"/>
          <w:szCs w:val="24"/>
          <w:lang w:val="uk-UA"/>
        </w:rPr>
        <w:t xml:space="preserve">4.4. </w:t>
      </w:r>
      <w:r w:rsidR="00EE6568" w:rsidRPr="00E65AEE">
        <w:rPr>
          <w:sz w:val="24"/>
          <w:szCs w:val="24"/>
          <w:lang w:val="uk-UA"/>
        </w:rPr>
        <w:t>Якщо при прийманні послуг з поточного ремонту Замовником будуть виявлені дефекти і недоліки у роботах, Сторони складають протягом 5 робочих днів акт про наявні дефекти та інші недоліки поточного ремонту, необхідні доопрацювання з вказівкою порядку і строків її усунення. Усі роботи щодо усунення виявлених недоліків виконують</w:t>
      </w:r>
      <w:r w:rsidRPr="00E65AEE">
        <w:rPr>
          <w:sz w:val="24"/>
          <w:szCs w:val="24"/>
          <w:lang w:val="uk-UA"/>
        </w:rPr>
        <w:t>ся силами і за рахунок Підрядника. У разі ухилення Підрядника</w:t>
      </w:r>
      <w:r w:rsidR="00EE6568" w:rsidRPr="00E65AEE">
        <w:rPr>
          <w:sz w:val="24"/>
          <w:szCs w:val="24"/>
          <w:lang w:val="uk-UA"/>
        </w:rPr>
        <w:t xml:space="preserve"> від підписання акту про наявні дефекти та інші недоліки поточного ремонту, акт вважається підписаним в редакції Замовника.</w:t>
      </w:r>
    </w:p>
    <w:p w14:paraId="370AB70C" w14:textId="1154E21A" w:rsidR="00EE6568" w:rsidRPr="00E65AEE" w:rsidRDefault="005517A9" w:rsidP="00ED5220">
      <w:pPr>
        <w:pStyle w:val="Bodytext20"/>
        <w:shd w:val="clear" w:color="auto" w:fill="auto"/>
        <w:tabs>
          <w:tab w:val="left" w:pos="480"/>
        </w:tabs>
        <w:spacing w:before="0" w:after="0" w:line="240" w:lineRule="auto"/>
        <w:ind w:firstLine="0"/>
        <w:rPr>
          <w:sz w:val="24"/>
          <w:szCs w:val="24"/>
          <w:lang w:val="uk-UA"/>
        </w:rPr>
      </w:pPr>
      <w:r w:rsidRPr="00E65AEE">
        <w:rPr>
          <w:sz w:val="24"/>
          <w:szCs w:val="24"/>
          <w:lang w:val="uk-UA"/>
        </w:rPr>
        <w:t xml:space="preserve">4.5. </w:t>
      </w:r>
      <w:r w:rsidR="00EE6568" w:rsidRPr="00E65AEE">
        <w:rPr>
          <w:sz w:val="24"/>
          <w:szCs w:val="24"/>
          <w:lang w:val="uk-UA"/>
        </w:rPr>
        <w:t xml:space="preserve">Ризик випадкового знищення чи випадкового пошкодження матеріалів до </w:t>
      </w:r>
      <w:r w:rsidRPr="00E65AEE">
        <w:rPr>
          <w:sz w:val="24"/>
          <w:szCs w:val="24"/>
          <w:lang w:val="uk-UA"/>
        </w:rPr>
        <w:t>настання строку здачі Підрядником</w:t>
      </w:r>
      <w:r w:rsidR="00EE6568" w:rsidRPr="00E65AEE">
        <w:rPr>
          <w:sz w:val="24"/>
          <w:szCs w:val="24"/>
          <w:lang w:val="uk-UA"/>
        </w:rPr>
        <w:t xml:space="preserve"> вико</w:t>
      </w:r>
      <w:r w:rsidRPr="00E65AEE">
        <w:rPr>
          <w:sz w:val="24"/>
          <w:szCs w:val="24"/>
          <w:lang w:val="uk-UA"/>
        </w:rPr>
        <w:t>наного поточного ремонту несе Підрядник</w:t>
      </w:r>
      <w:r w:rsidR="00EE6568" w:rsidRPr="00E65AEE">
        <w:rPr>
          <w:sz w:val="24"/>
          <w:szCs w:val="24"/>
          <w:lang w:val="uk-UA"/>
        </w:rPr>
        <w:t>.</w:t>
      </w:r>
    </w:p>
    <w:p w14:paraId="6CC0FC17" w14:textId="77777777" w:rsidR="005517A9" w:rsidRPr="00E65AEE" w:rsidRDefault="005517A9" w:rsidP="00ED5220">
      <w:pPr>
        <w:pStyle w:val="Heading20"/>
        <w:keepNext/>
        <w:keepLines/>
        <w:shd w:val="clear" w:color="auto" w:fill="auto"/>
        <w:tabs>
          <w:tab w:val="left" w:pos="4385"/>
        </w:tabs>
        <w:spacing w:line="240" w:lineRule="auto"/>
        <w:jc w:val="both"/>
        <w:rPr>
          <w:b w:val="0"/>
          <w:bCs w:val="0"/>
          <w:sz w:val="24"/>
          <w:szCs w:val="24"/>
          <w:lang w:val="uk-UA" w:eastAsia="ru-RU"/>
        </w:rPr>
      </w:pPr>
      <w:bookmarkStart w:id="1" w:name="bookmark6"/>
    </w:p>
    <w:p w14:paraId="3068A552" w14:textId="687E55AD" w:rsidR="005517A9" w:rsidRPr="00E65AEE" w:rsidRDefault="005517A9" w:rsidP="00ED5220">
      <w:pPr>
        <w:pStyle w:val="Heading20"/>
        <w:keepNext/>
        <w:keepLines/>
        <w:numPr>
          <w:ilvl w:val="0"/>
          <w:numId w:val="6"/>
        </w:numPr>
        <w:shd w:val="clear" w:color="auto" w:fill="auto"/>
        <w:tabs>
          <w:tab w:val="left" w:pos="4385"/>
        </w:tabs>
        <w:spacing w:line="240" w:lineRule="auto"/>
        <w:jc w:val="center"/>
        <w:rPr>
          <w:sz w:val="24"/>
          <w:szCs w:val="24"/>
          <w:lang w:val="uk-UA"/>
        </w:rPr>
      </w:pPr>
      <w:r w:rsidRPr="00E65AEE">
        <w:rPr>
          <w:bCs w:val="0"/>
          <w:sz w:val="24"/>
          <w:szCs w:val="24"/>
          <w:lang w:val="uk-UA" w:eastAsia="ru-RU"/>
        </w:rPr>
        <w:t xml:space="preserve">Права та </w:t>
      </w:r>
      <w:r w:rsidRPr="00E65AEE">
        <w:rPr>
          <w:sz w:val="24"/>
          <w:szCs w:val="24"/>
          <w:lang w:val="uk-UA"/>
        </w:rPr>
        <w:t>обов’язки Сторін</w:t>
      </w:r>
      <w:bookmarkEnd w:id="1"/>
    </w:p>
    <w:p w14:paraId="399B0D10" w14:textId="30B9D586" w:rsidR="005517A9" w:rsidRPr="00E65AEE" w:rsidRDefault="005517A9" w:rsidP="00ED5220">
      <w:pPr>
        <w:pStyle w:val="Bodytext30"/>
        <w:shd w:val="clear" w:color="auto" w:fill="auto"/>
        <w:tabs>
          <w:tab w:val="left" w:pos="610"/>
        </w:tabs>
        <w:spacing w:line="240" w:lineRule="auto"/>
        <w:jc w:val="both"/>
        <w:rPr>
          <w:sz w:val="24"/>
          <w:szCs w:val="24"/>
          <w:lang w:val="uk-UA"/>
        </w:rPr>
      </w:pPr>
      <w:r w:rsidRPr="00E65AEE">
        <w:rPr>
          <w:i w:val="0"/>
          <w:sz w:val="24"/>
          <w:szCs w:val="24"/>
          <w:lang w:val="uk-UA"/>
        </w:rPr>
        <w:t>5.1</w:t>
      </w:r>
      <w:r w:rsidRPr="00E65AEE">
        <w:rPr>
          <w:sz w:val="24"/>
          <w:szCs w:val="24"/>
          <w:lang w:val="uk-UA"/>
        </w:rPr>
        <w:t>. Обов'язки Підрядника:</w:t>
      </w:r>
    </w:p>
    <w:p w14:paraId="17E31184" w14:textId="569D56B9" w:rsidR="005517A9" w:rsidRPr="00E65AEE" w:rsidRDefault="005517A9" w:rsidP="00ED5220">
      <w:pPr>
        <w:pStyle w:val="Bodytext20"/>
        <w:shd w:val="clear" w:color="auto" w:fill="auto"/>
        <w:tabs>
          <w:tab w:val="left" w:pos="702"/>
        </w:tabs>
        <w:spacing w:before="0" w:after="0" w:line="240" w:lineRule="auto"/>
        <w:ind w:firstLine="0"/>
        <w:rPr>
          <w:sz w:val="24"/>
          <w:szCs w:val="24"/>
          <w:lang w:val="uk-UA"/>
        </w:rPr>
      </w:pPr>
      <w:r w:rsidRPr="00E65AEE">
        <w:rPr>
          <w:sz w:val="24"/>
          <w:szCs w:val="24"/>
          <w:lang w:val="uk-UA"/>
        </w:rPr>
        <w:t>5.1.1. своєчасно виконувати поточний ремонт на умовах даного Договору;</w:t>
      </w:r>
    </w:p>
    <w:p w14:paraId="3A985A4B" w14:textId="77777777" w:rsidR="005517A9" w:rsidRPr="00E65AEE" w:rsidRDefault="005517A9" w:rsidP="00ED5220">
      <w:pPr>
        <w:pStyle w:val="Bodytext20"/>
        <w:shd w:val="clear" w:color="auto" w:fill="auto"/>
        <w:tabs>
          <w:tab w:val="left" w:pos="702"/>
        </w:tabs>
        <w:spacing w:before="0" w:after="0" w:line="240" w:lineRule="auto"/>
        <w:ind w:firstLine="0"/>
        <w:rPr>
          <w:sz w:val="24"/>
          <w:szCs w:val="24"/>
          <w:lang w:val="uk-UA"/>
        </w:rPr>
      </w:pPr>
      <w:r w:rsidRPr="00E65AEE">
        <w:rPr>
          <w:sz w:val="24"/>
          <w:szCs w:val="24"/>
          <w:lang w:val="uk-UA"/>
        </w:rPr>
        <w:t>5.1.2. виконувати поточний ремонт якісно та згідно з вимогами ДБН, ДСТУ на кожен вид виконуваних робіт у строк, визначений Договором;</w:t>
      </w:r>
    </w:p>
    <w:p w14:paraId="26412FE6" w14:textId="283CC350" w:rsidR="005517A9" w:rsidRPr="00E65AEE" w:rsidRDefault="005517A9" w:rsidP="00ED5220">
      <w:pPr>
        <w:pStyle w:val="Bodytext20"/>
        <w:shd w:val="clear" w:color="auto" w:fill="auto"/>
        <w:tabs>
          <w:tab w:val="left" w:pos="702"/>
        </w:tabs>
        <w:spacing w:before="0" w:after="0" w:line="240" w:lineRule="auto"/>
        <w:ind w:firstLine="0"/>
        <w:rPr>
          <w:sz w:val="24"/>
          <w:szCs w:val="24"/>
          <w:lang w:val="uk-UA"/>
        </w:rPr>
      </w:pPr>
      <w:r w:rsidRPr="00E65AEE">
        <w:rPr>
          <w:sz w:val="24"/>
          <w:szCs w:val="24"/>
          <w:lang w:val="uk-UA"/>
        </w:rPr>
        <w:t>5.1.3. дотримуватись і нести відповідальність за правила пожежної безпеки, охорони праці і виробничої санітарії;</w:t>
      </w:r>
    </w:p>
    <w:p w14:paraId="2DD755EF" w14:textId="3E1D9BB2" w:rsidR="005517A9" w:rsidRPr="00E65AEE" w:rsidRDefault="005517A9" w:rsidP="00ED5220">
      <w:pPr>
        <w:pStyle w:val="Bodytext20"/>
        <w:shd w:val="clear" w:color="auto" w:fill="auto"/>
        <w:tabs>
          <w:tab w:val="left" w:pos="702"/>
        </w:tabs>
        <w:spacing w:before="0" w:after="0" w:line="240" w:lineRule="auto"/>
        <w:ind w:firstLine="0"/>
        <w:rPr>
          <w:sz w:val="24"/>
          <w:szCs w:val="24"/>
          <w:lang w:val="uk-UA"/>
        </w:rPr>
      </w:pPr>
      <w:r w:rsidRPr="00E65AEE">
        <w:rPr>
          <w:sz w:val="24"/>
          <w:szCs w:val="24"/>
          <w:lang w:val="uk-UA"/>
        </w:rPr>
        <w:t>5.1.4. своєчасно попередити Замовника:</w:t>
      </w:r>
    </w:p>
    <w:p w14:paraId="39088153" w14:textId="77777777" w:rsidR="005517A9" w:rsidRPr="00E65AEE" w:rsidRDefault="005517A9" w:rsidP="00ED5220">
      <w:pPr>
        <w:pStyle w:val="Bodytext20"/>
        <w:numPr>
          <w:ilvl w:val="0"/>
          <w:numId w:val="3"/>
        </w:numPr>
        <w:shd w:val="clear" w:color="auto" w:fill="auto"/>
        <w:tabs>
          <w:tab w:val="left" w:pos="247"/>
        </w:tabs>
        <w:spacing w:before="0" w:after="0" w:line="240" w:lineRule="auto"/>
        <w:ind w:firstLine="0"/>
        <w:rPr>
          <w:sz w:val="24"/>
          <w:szCs w:val="24"/>
          <w:lang w:val="uk-UA"/>
        </w:rPr>
      </w:pPr>
      <w:r w:rsidRPr="00E65AEE">
        <w:rPr>
          <w:sz w:val="24"/>
          <w:szCs w:val="24"/>
          <w:lang w:val="uk-UA"/>
        </w:rPr>
        <w:t>про те, що додержання вказівок Замовника загрожує якості або придатності результату поточного ремонту;</w:t>
      </w:r>
    </w:p>
    <w:p w14:paraId="16561C48" w14:textId="52DE8796" w:rsidR="005517A9" w:rsidRPr="00E65AEE" w:rsidRDefault="005517A9" w:rsidP="00ED5220">
      <w:pPr>
        <w:pStyle w:val="Bodytext20"/>
        <w:numPr>
          <w:ilvl w:val="0"/>
          <w:numId w:val="3"/>
        </w:numPr>
        <w:shd w:val="clear" w:color="auto" w:fill="auto"/>
        <w:tabs>
          <w:tab w:val="left" w:pos="247"/>
        </w:tabs>
        <w:spacing w:before="0" w:after="0" w:line="240" w:lineRule="auto"/>
        <w:ind w:firstLine="0"/>
        <w:rPr>
          <w:sz w:val="24"/>
          <w:szCs w:val="24"/>
          <w:lang w:val="uk-UA"/>
        </w:rPr>
      </w:pPr>
      <w:r w:rsidRPr="00E65AEE">
        <w:rPr>
          <w:sz w:val="24"/>
          <w:szCs w:val="24"/>
          <w:lang w:val="uk-UA"/>
        </w:rPr>
        <w:t>про наявність інших обставин, що не залежать від Підрядника, які загрожують якості або придатності результату поточного ремонту.</w:t>
      </w:r>
    </w:p>
    <w:p w14:paraId="0087A271" w14:textId="3E04591D" w:rsidR="005517A9" w:rsidRPr="00E65AEE" w:rsidRDefault="005517A9" w:rsidP="00ED5220">
      <w:pPr>
        <w:pStyle w:val="Bodytext20"/>
        <w:shd w:val="clear" w:color="auto" w:fill="auto"/>
        <w:tabs>
          <w:tab w:val="left" w:pos="702"/>
        </w:tabs>
        <w:spacing w:before="0" w:after="0" w:line="240" w:lineRule="auto"/>
        <w:ind w:firstLine="0"/>
        <w:rPr>
          <w:sz w:val="24"/>
          <w:szCs w:val="24"/>
          <w:lang w:val="uk-UA"/>
        </w:rPr>
      </w:pPr>
      <w:r w:rsidRPr="00E65AEE">
        <w:rPr>
          <w:sz w:val="24"/>
          <w:szCs w:val="24"/>
          <w:lang w:val="uk-UA"/>
        </w:rPr>
        <w:t>5.1.5. повідомляти Замовника про готовність до прийомки наданих послуг з поточного ремонту;</w:t>
      </w:r>
    </w:p>
    <w:p w14:paraId="6E6F89F0" w14:textId="215F0F90" w:rsidR="005517A9" w:rsidRPr="00E65AEE" w:rsidRDefault="005517A9" w:rsidP="00ED5220">
      <w:pPr>
        <w:pStyle w:val="Bodytext20"/>
        <w:shd w:val="clear" w:color="auto" w:fill="auto"/>
        <w:tabs>
          <w:tab w:val="left" w:pos="702"/>
        </w:tabs>
        <w:spacing w:before="0" w:after="0" w:line="240" w:lineRule="auto"/>
        <w:ind w:firstLine="0"/>
        <w:rPr>
          <w:sz w:val="24"/>
          <w:szCs w:val="24"/>
          <w:lang w:val="uk-UA"/>
        </w:rPr>
      </w:pPr>
      <w:r w:rsidRPr="00E65AEE">
        <w:rPr>
          <w:sz w:val="24"/>
          <w:szCs w:val="24"/>
          <w:lang w:val="uk-UA"/>
        </w:rPr>
        <w:t>5.1.6. при наявності зауважень з боку Замовника щодо виявлених недоліків та дефектів під час виконання поточного ремонту усунути їх у порядку і в терміни, зазначені в акті про усунення недоліків, власними силами і за свій рахунок.</w:t>
      </w:r>
    </w:p>
    <w:p w14:paraId="480BA191" w14:textId="4D9510FC" w:rsidR="005517A9" w:rsidRPr="00E65AEE" w:rsidRDefault="005517A9" w:rsidP="00ED5220">
      <w:pPr>
        <w:pStyle w:val="Bodytext30"/>
        <w:shd w:val="clear" w:color="auto" w:fill="auto"/>
        <w:tabs>
          <w:tab w:val="left" w:pos="610"/>
        </w:tabs>
        <w:spacing w:line="240" w:lineRule="auto"/>
        <w:jc w:val="both"/>
        <w:rPr>
          <w:sz w:val="24"/>
          <w:szCs w:val="24"/>
          <w:lang w:val="uk-UA"/>
        </w:rPr>
      </w:pPr>
      <w:r w:rsidRPr="00E65AEE">
        <w:rPr>
          <w:i w:val="0"/>
          <w:sz w:val="24"/>
          <w:szCs w:val="24"/>
          <w:lang w:val="uk-UA"/>
        </w:rPr>
        <w:t>5.2.</w:t>
      </w:r>
      <w:r w:rsidRPr="00E65AEE">
        <w:rPr>
          <w:sz w:val="24"/>
          <w:szCs w:val="24"/>
          <w:lang w:val="uk-UA"/>
        </w:rPr>
        <w:t xml:space="preserve"> Права Виконавця:</w:t>
      </w:r>
    </w:p>
    <w:p w14:paraId="014213EB" w14:textId="77AA11CB" w:rsidR="005517A9" w:rsidRPr="00E65AEE" w:rsidRDefault="005517A9" w:rsidP="00ED5220">
      <w:pPr>
        <w:pStyle w:val="Bodytext20"/>
        <w:shd w:val="clear" w:color="auto" w:fill="auto"/>
        <w:tabs>
          <w:tab w:val="left" w:pos="702"/>
        </w:tabs>
        <w:spacing w:before="0" w:after="0" w:line="240" w:lineRule="auto"/>
        <w:ind w:firstLine="0"/>
        <w:rPr>
          <w:sz w:val="24"/>
          <w:szCs w:val="24"/>
          <w:lang w:val="uk-UA"/>
        </w:rPr>
      </w:pPr>
      <w:r w:rsidRPr="00E65AEE">
        <w:rPr>
          <w:sz w:val="24"/>
          <w:szCs w:val="24"/>
          <w:lang w:val="uk-UA"/>
        </w:rPr>
        <w:t>5.2.1. отримувати від Замовника інформацію, необхідну для надання послуг з поточного ремонту за даним Договором;</w:t>
      </w:r>
    </w:p>
    <w:p w14:paraId="31023C8A" w14:textId="43C09B9C" w:rsidR="005517A9" w:rsidRPr="00E65AEE" w:rsidRDefault="005517A9" w:rsidP="00ED5220">
      <w:pPr>
        <w:pStyle w:val="Bodytext20"/>
        <w:shd w:val="clear" w:color="auto" w:fill="auto"/>
        <w:tabs>
          <w:tab w:val="left" w:pos="702"/>
        </w:tabs>
        <w:spacing w:before="0" w:after="0" w:line="240" w:lineRule="auto"/>
        <w:ind w:firstLine="0"/>
        <w:rPr>
          <w:sz w:val="24"/>
          <w:szCs w:val="24"/>
          <w:lang w:val="uk-UA"/>
        </w:rPr>
      </w:pPr>
      <w:r w:rsidRPr="00E65AEE">
        <w:rPr>
          <w:sz w:val="24"/>
          <w:szCs w:val="24"/>
          <w:lang w:val="uk-UA"/>
        </w:rPr>
        <w:t>5.2.2. отримувати за надані послуги з поточного ремонту оплату в розмірах і строки, передбачені даним Договором.</w:t>
      </w:r>
    </w:p>
    <w:p w14:paraId="64A36F7C" w14:textId="0E8DA058" w:rsidR="005517A9" w:rsidRPr="00E65AEE" w:rsidRDefault="005517A9" w:rsidP="00ED5220">
      <w:pPr>
        <w:pStyle w:val="Bodytext30"/>
        <w:shd w:val="clear" w:color="auto" w:fill="auto"/>
        <w:spacing w:line="240" w:lineRule="auto"/>
        <w:jc w:val="both"/>
        <w:rPr>
          <w:sz w:val="24"/>
          <w:szCs w:val="24"/>
          <w:lang w:val="uk-UA"/>
        </w:rPr>
      </w:pPr>
      <w:r w:rsidRPr="00E65AEE">
        <w:rPr>
          <w:i w:val="0"/>
          <w:sz w:val="24"/>
          <w:szCs w:val="24"/>
          <w:lang w:val="uk-UA"/>
        </w:rPr>
        <w:t xml:space="preserve">5.3. </w:t>
      </w:r>
      <w:r w:rsidRPr="00E65AEE">
        <w:rPr>
          <w:sz w:val="24"/>
          <w:szCs w:val="24"/>
          <w:lang w:val="uk-UA"/>
        </w:rPr>
        <w:t>Обов'язки Замовника:</w:t>
      </w:r>
    </w:p>
    <w:p w14:paraId="6CF8C27C" w14:textId="6E31B928" w:rsidR="005517A9" w:rsidRPr="00E65AEE" w:rsidRDefault="00822DD8" w:rsidP="00ED5220">
      <w:pPr>
        <w:pStyle w:val="Bodytext20"/>
        <w:shd w:val="clear" w:color="auto" w:fill="auto"/>
        <w:tabs>
          <w:tab w:val="left" w:pos="702"/>
        </w:tabs>
        <w:spacing w:before="0" w:after="0" w:line="240" w:lineRule="auto"/>
        <w:ind w:firstLine="0"/>
        <w:rPr>
          <w:sz w:val="24"/>
          <w:szCs w:val="24"/>
          <w:lang w:val="uk-UA"/>
        </w:rPr>
      </w:pPr>
      <w:r w:rsidRPr="00E65AEE">
        <w:rPr>
          <w:sz w:val="24"/>
          <w:szCs w:val="24"/>
          <w:lang w:val="uk-UA"/>
        </w:rPr>
        <w:lastRenderedPageBreak/>
        <w:t xml:space="preserve">5.3.1. </w:t>
      </w:r>
      <w:r w:rsidR="005517A9" w:rsidRPr="00E65AEE">
        <w:rPr>
          <w:sz w:val="24"/>
          <w:szCs w:val="24"/>
          <w:lang w:val="uk-UA"/>
        </w:rPr>
        <w:t>забезпечити готовність об’єкту до початку виконання поточного ремонту;</w:t>
      </w:r>
    </w:p>
    <w:p w14:paraId="1E49F21B" w14:textId="0C71FCAB" w:rsidR="005517A9" w:rsidRPr="00E65AEE" w:rsidRDefault="00822DD8" w:rsidP="00ED5220">
      <w:pPr>
        <w:pStyle w:val="Bodytext20"/>
        <w:shd w:val="clear" w:color="auto" w:fill="auto"/>
        <w:tabs>
          <w:tab w:val="left" w:pos="702"/>
        </w:tabs>
        <w:spacing w:before="0" w:after="0" w:line="240" w:lineRule="auto"/>
        <w:ind w:firstLine="0"/>
        <w:rPr>
          <w:sz w:val="24"/>
          <w:szCs w:val="24"/>
          <w:lang w:val="uk-UA"/>
        </w:rPr>
      </w:pPr>
      <w:r w:rsidRPr="00E65AEE">
        <w:rPr>
          <w:sz w:val="24"/>
          <w:szCs w:val="24"/>
          <w:lang w:val="uk-UA"/>
        </w:rPr>
        <w:t xml:space="preserve">5.3.2. </w:t>
      </w:r>
      <w:r w:rsidR="005517A9" w:rsidRPr="00E65AEE">
        <w:rPr>
          <w:sz w:val="24"/>
          <w:szCs w:val="24"/>
          <w:lang w:val="uk-UA"/>
        </w:rPr>
        <w:t>прийняти від Підрядника надані послуги з поточного ремонту, при відсутності зауважень до наданих послуг з поточного ремонту підписати акти здачі-приймання виконаних будівельних робіт</w:t>
      </w:r>
      <w:r w:rsidRPr="00E65AEE">
        <w:rPr>
          <w:sz w:val="24"/>
          <w:szCs w:val="24"/>
          <w:lang w:val="uk-UA"/>
        </w:rPr>
        <w:t>/послуг</w:t>
      </w:r>
      <w:r w:rsidR="005517A9" w:rsidRPr="00E65AEE">
        <w:rPr>
          <w:sz w:val="24"/>
          <w:szCs w:val="24"/>
          <w:lang w:val="uk-UA"/>
        </w:rPr>
        <w:t xml:space="preserve"> протягом 5 (п’яти) робочих днів з моменту його одержання;</w:t>
      </w:r>
    </w:p>
    <w:p w14:paraId="15D9AE62" w14:textId="2EC1C3AF" w:rsidR="005517A9" w:rsidRPr="00E65AEE" w:rsidRDefault="00822DD8" w:rsidP="00ED5220">
      <w:pPr>
        <w:pStyle w:val="Bodytext20"/>
        <w:shd w:val="clear" w:color="auto" w:fill="auto"/>
        <w:tabs>
          <w:tab w:val="left" w:pos="702"/>
        </w:tabs>
        <w:spacing w:before="0" w:after="0" w:line="240" w:lineRule="auto"/>
        <w:ind w:firstLine="0"/>
        <w:rPr>
          <w:sz w:val="24"/>
          <w:szCs w:val="24"/>
          <w:lang w:val="uk-UA"/>
        </w:rPr>
      </w:pPr>
      <w:r w:rsidRPr="00E65AEE">
        <w:rPr>
          <w:sz w:val="24"/>
          <w:szCs w:val="24"/>
          <w:lang w:val="uk-UA"/>
        </w:rPr>
        <w:t xml:space="preserve">5.3.3. </w:t>
      </w:r>
      <w:r w:rsidR="005517A9" w:rsidRPr="00E65AEE">
        <w:rPr>
          <w:sz w:val="24"/>
          <w:szCs w:val="24"/>
          <w:lang w:val="uk-UA"/>
        </w:rPr>
        <w:t>своєчасно здійснювати оплату, на у</w:t>
      </w:r>
      <w:r w:rsidRPr="00E65AEE">
        <w:rPr>
          <w:sz w:val="24"/>
          <w:szCs w:val="24"/>
          <w:lang w:val="uk-UA"/>
        </w:rPr>
        <w:t>мовах та в порядку, визначених Договором</w:t>
      </w:r>
      <w:r w:rsidR="005517A9" w:rsidRPr="00E65AEE">
        <w:rPr>
          <w:sz w:val="24"/>
          <w:szCs w:val="24"/>
          <w:lang w:val="uk-UA"/>
        </w:rPr>
        <w:t>;</w:t>
      </w:r>
    </w:p>
    <w:p w14:paraId="5B039E65" w14:textId="36554A27" w:rsidR="005517A9" w:rsidRPr="00E65AEE" w:rsidRDefault="00822DD8" w:rsidP="00ED5220">
      <w:pPr>
        <w:pStyle w:val="Bodytext30"/>
        <w:shd w:val="clear" w:color="auto" w:fill="auto"/>
        <w:tabs>
          <w:tab w:val="left" w:pos="702"/>
        </w:tabs>
        <w:spacing w:line="240" w:lineRule="auto"/>
        <w:jc w:val="both"/>
        <w:rPr>
          <w:sz w:val="24"/>
          <w:szCs w:val="24"/>
          <w:lang w:val="uk-UA"/>
        </w:rPr>
      </w:pPr>
      <w:r w:rsidRPr="00E65AEE">
        <w:rPr>
          <w:i w:val="0"/>
          <w:sz w:val="24"/>
          <w:szCs w:val="24"/>
          <w:lang w:val="uk-UA"/>
        </w:rPr>
        <w:t>5.4.</w:t>
      </w:r>
      <w:r w:rsidRPr="00E65AEE">
        <w:rPr>
          <w:sz w:val="24"/>
          <w:szCs w:val="24"/>
          <w:lang w:val="uk-UA"/>
        </w:rPr>
        <w:t xml:space="preserve"> </w:t>
      </w:r>
      <w:r w:rsidR="005517A9" w:rsidRPr="00E65AEE">
        <w:rPr>
          <w:sz w:val="24"/>
          <w:szCs w:val="24"/>
          <w:lang w:val="uk-UA"/>
        </w:rPr>
        <w:t>Права Замовника:</w:t>
      </w:r>
    </w:p>
    <w:p w14:paraId="0052C3BE" w14:textId="77777777" w:rsidR="00822DD8" w:rsidRPr="00E65AEE" w:rsidRDefault="00822DD8" w:rsidP="00ED5220">
      <w:pPr>
        <w:pStyle w:val="Bodytext20"/>
        <w:shd w:val="clear" w:color="auto" w:fill="auto"/>
        <w:tabs>
          <w:tab w:val="left" w:pos="702"/>
        </w:tabs>
        <w:spacing w:before="0" w:after="0" w:line="240" w:lineRule="auto"/>
        <w:ind w:firstLine="0"/>
        <w:rPr>
          <w:sz w:val="24"/>
          <w:szCs w:val="24"/>
          <w:lang w:val="uk-UA"/>
        </w:rPr>
      </w:pPr>
      <w:r w:rsidRPr="00E65AEE">
        <w:rPr>
          <w:sz w:val="24"/>
          <w:szCs w:val="24"/>
          <w:lang w:val="uk-UA"/>
        </w:rPr>
        <w:t xml:space="preserve">5.4.1. </w:t>
      </w:r>
      <w:r w:rsidR="005517A9" w:rsidRPr="00E65AEE">
        <w:rPr>
          <w:sz w:val="24"/>
          <w:szCs w:val="24"/>
          <w:lang w:val="uk-UA"/>
        </w:rPr>
        <w:t xml:space="preserve">перевіряти у будь-який час хід та якість послуг з поточного ремонту, не втручаючись у </w:t>
      </w:r>
      <w:r w:rsidRPr="00E65AEE">
        <w:rPr>
          <w:sz w:val="24"/>
          <w:szCs w:val="24"/>
          <w:lang w:val="uk-UA"/>
        </w:rPr>
        <w:t>діяльність Підрядника</w:t>
      </w:r>
      <w:r w:rsidR="005517A9" w:rsidRPr="00E65AEE">
        <w:rPr>
          <w:sz w:val="24"/>
          <w:szCs w:val="24"/>
          <w:lang w:val="uk-UA"/>
        </w:rPr>
        <w:t>;</w:t>
      </w:r>
    </w:p>
    <w:p w14:paraId="231EDFD1" w14:textId="6E470EE5" w:rsidR="005517A9" w:rsidRPr="00E65AEE" w:rsidRDefault="00822DD8" w:rsidP="00ED5220">
      <w:pPr>
        <w:pStyle w:val="Bodytext20"/>
        <w:shd w:val="clear" w:color="auto" w:fill="auto"/>
        <w:tabs>
          <w:tab w:val="left" w:pos="702"/>
        </w:tabs>
        <w:spacing w:before="0" w:after="0" w:line="240" w:lineRule="auto"/>
        <w:ind w:firstLine="0"/>
        <w:rPr>
          <w:sz w:val="24"/>
          <w:szCs w:val="24"/>
          <w:lang w:val="uk-UA"/>
        </w:rPr>
      </w:pPr>
      <w:r w:rsidRPr="00E65AEE">
        <w:rPr>
          <w:sz w:val="24"/>
          <w:szCs w:val="24"/>
          <w:lang w:val="uk-UA"/>
        </w:rPr>
        <w:t xml:space="preserve">5.4.2. </w:t>
      </w:r>
      <w:r w:rsidR="005517A9" w:rsidRPr="00E65AEE">
        <w:rPr>
          <w:sz w:val="24"/>
          <w:szCs w:val="24"/>
          <w:lang w:val="uk-UA"/>
        </w:rPr>
        <w:t xml:space="preserve">достроково розірвати цей Договір у разі невиконання або </w:t>
      </w:r>
      <w:r w:rsidRPr="00E65AEE">
        <w:rPr>
          <w:sz w:val="24"/>
          <w:szCs w:val="24"/>
          <w:lang w:val="uk-UA"/>
        </w:rPr>
        <w:t>неналежного виконання Підрядником</w:t>
      </w:r>
      <w:r w:rsidR="005517A9" w:rsidRPr="00E65AEE">
        <w:rPr>
          <w:sz w:val="24"/>
          <w:szCs w:val="24"/>
          <w:lang w:val="uk-UA"/>
        </w:rPr>
        <w:t xml:space="preserve"> з</w:t>
      </w:r>
      <w:r w:rsidRPr="00E65AEE">
        <w:rPr>
          <w:sz w:val="24"/>
          <w:szCs w:val="24"/>
          <w:lang w:val="uk-UA"/>
        </w:rPr>
        <w:t>обов’язань, зазначених у цьому Д</w:t>
      </w:r>
      <w:r w:rsidR="005517A9" w:rsidRPr="00E65AEE">
        <w:rPr>
          <w:sz w:val="24"/>
          <w:szCs w:val="24"/>
          <w:lang w:val="uk-UA"/>
        </w:rPr>
        <w:t>огово</w:t>
      </w:r>
      <w:r w:rsidRPr="00E65AEE">
        <w:rPr>
          <w:sz w:val="24"/>
          <w:szCs w:val="24"/>
          <w:lang w:val="uk-UA"/>
        </w:rPr>
        <w:t>рі, повідомивши про це Підрядника</w:t>
      </w:r>
      <w:r w:rsidR="005517A9" w:rsidRPr="00E65AEE">
        <w:rPr>
          <w:sz w:val="24"/>
          <w:szCs w:val="24"/>
          <w:lang w:val="uk-UA"/>
        </w:rPr>
        <w:t xml:space="preserve"> у строк не раніше ніж за 5 календарних днів до розірвання, та вимагати відшкодування збитків, у разі якщо:</w:t>
      </w:r>
    </w:p>
    <w:p w14:paraId="29AD9585" w14:textId="5E051886" w:rsidR="00822DD8" w:rsidRPr="00E65AEE" w:rsidRDefault="00822DD8" w:rsidP="00ED5220">
      <w:pPr>
        <w:pStyle w:val="Bodytext20"/>
        <w:numPr>
          <w:ilvl w:val="0"/>
          <w:numId w:val="3"/>
        </w:numPr>
        <w:shd w:val="clear" w:color="auto" w:fill="auto"/>
        <w:tabs>
          <w:tab w:val="left" w:pos="205"/>
        </w:tabs>
        <w:spacing w:before="0" w:after="0" w:line="240" w:lineRule="auto"/>
        <w:ind w:firstLine="0"/>
        <w:rPr>
          <w:sz w:val="24"/>
          <w:szCs w:val="24"/>
          <w:lang w:val="uk-UA"/>
        </w:rPr>
      </w:pPr>
      <w:r w:rsidRPr="00E65AEE">
        <w:rPr>
          <w:sz w:val="24"/>
          <w:szCs w:val="24"/>
          <w:lang w:val="uk-UA"/>
        </w:rPr>
        <w:t>Підрядник своєчасно не розпочав поточний ремонт чи виконує його настільки повільно, що своєчасне надання послуг з поточного ремонту стає вочевидь неможливим;</w:t>
      </w:r>
    </w:p>
    <w:p w14:paraId="034DCE1D" w14:textId="59F18225" w:rsidR="00822DD8" w:rsidRPr="00E65AEE" w:rsidRDefault="00822DD8" w:rsidP="00ED5220">
      <w:pPr>
        <w:pStyle w:val="Bodytext20"/>
        <w:numPr>
          <w:ilvl w:val="0"/>
          <w:numId w:val="3"/>
        </w:numPr>
        <w:shd w:val="clear" w:color="auto" w:fill="auto"/>
        <w:tabs>
          <w:tab w:val="left" w:pos="205"/>
        </w:tabs>
        <w:spacing w:before="0" w:after="0" w:line="240" w:lineRule="auto"/>
        <w:ind w:firstLine="0"/>
        <w:rPr>
          <w:sz w:val="24"/>
          <w:szCs w:val="24"/>
          <w:lang w:val="uk-UA"/>
        </w:rPr>
      </w:pPr>
      <w:r w:rsidRPr="00E65AEE">
        <w:rPr>
          <w:sz w:val="24"/>
          <w:szCs w:val="24"/>
          <w:lang w:val="uk-UA"/>
        </w:rPr>
        <w:t>порушив строки надання послуг з поточного ремонту;</w:t>
      </w:r>
    </w:p>
    <w:p w14:paraId="5AE8DAE4" w14:textId="18A798F0" w:rsidR="00822DD8" w:rsidRPr="00E65AEE" w:rsidRDefault="00822DD8" w:rsidP="00ED5220">
      <w:pPr>
        <w:pStyle w:val="Bodytext20"/>
        <w:numPr>
          <w:ilvl w:val="0"/>
          <w:numId w:val="3"/>
        </w:numPr>
        <w:shd w:val="clear" w:color="auto" w:fill="auto"/>
        <w:tabs>
          <w:tab w:val="left" w:pos="215"/>
        </w:tabs>
        <w:spacing w:before="0" w:after="0" w:line="240" w:lineRule="auto"/>
        <w:ind w:firstLine="0"/>
        <w:rPr>
          <w:sz w:val="24"/>
          <w:szCs w:val="24"/>
          <w:lang w:val="uk-UA"/>
        </w:rPr>
      </w:pPr>
      <w:r w:rsidRPr="00E65AEE">
        <w:rPr>
          <w:sz w:val="24"/>
          <w:szCs w:val="24"/>
          <w:lang w:val="uk-UA"/>
        </w:rPr>
        <w:t>в наданих послугах з поточного ремонту Виконавця наявні суттєві відступлення від умов даного Договору чи інші важливі недоліки.</w:t>
      </w:r>
    </w:p>
    <w:p w14:paraId="027DA848" w14:textId="77777777" w:rsidR="00822DD8" w:rsidRPr="00E65AEE" w:rsidRDefault="00822DD8" w:rsidP="00ED5220">
      <w:pPr>
        <w:pStyle w:val="Bodytext20"/>
        <w:shd w:val="clear" w:color="auto" w:fill="auto"/>
        <w:tabs>
          <w:tab w:val="left" w:pos="702"/>
        </w:tabs>
        <w:spacing w:before="0" w:after="0" w:line="240" w:lineRule="auto"/>
        <w:ind w:firstLine="0"/>
        <w:rPr>
          <w:sz w:val="24"/>
          <w:szCs w:val="24"/>
          <w:lang w:val="uk-UA"/>
        </w:rPr>
      </w:pPr>
    </w:p>
    <w:p w14:paraId="4AD1F936" w14:textId="30BA4080" w:rsidR="00822DD8" w:rsidRPr="00E65AEE" w:rsidRDefault="00822DD8" w:rsidP="00ED5220">
      <w:pPr>
        <w:pStyle w:val="Heading20"/>
        <w:keepNext/>
        <w:keepLines/>
        <w:numPr>
          <w:ilvl w:val="0"/>
          <w:numId w:val="6"/>
        </w:numPr>
        <w:shd w:val="clear" w:color="auto" w:fill="auto"/>
        <w:tabs>
          <w:tab w:val="left" w:pos="3900"/>
        </w:tabs>
        <w:spacing w:line="240" w:lineRule="auto"/>
        <w:jc w:val="center"/>
        <w:rPr>
          <w:sz w:val="24"/>
          <w:szCs w:val="24"/>
          <w:lang w:val="uk-UA"/>
        </w:rPr>
      </w:pPr>
      <w:bookmarkStart w:id="2" w:name="bookmark8"/>
      <w:r w:rsidRPr="00E65AEE">
        <w:rPr>
          <w:sz w:val="24"/>
          <w:szCs w:val="24"/>
          <w:lang w:val="uk-UA"/>
        </w:rPr>
        <w:t>Гарантійні зобов’язання</w:t>
      </w:r>
      <w:bookmarkEnd w:id="2"/>
    </w:p>
    <w:p w14:paraId="5DD6C6C6" w14:textId="77777777" w:rsidR="00822DD8" w:rsidRPr="00E65AEE" w:rsidRDefault="00822DD8" w:rsidP="00ED5220">
      <w:pPr>
        <w:pStyle w:val="Bodytext20"/>
        <w:numPr>
          <w:ilvl w:val="0"/>
          <w:numId w:val="13"/>
        </w:numPr>
        <w:shd w:val="clear" w:color="auto" w:fill="auto"/>
        <w:tabs>
          <w:tab w:val="left" w:pos="460"/>
        </w:tabs>
        <w:spacing w:before="0" w:after="0" w:line="240" w:lineRule="auto"/>
        <w:ind w:firstLine="0"/>
        <w:rPr>
          <w:sz w:val="24"/>
          <w:szCs w:val="24"/>
          <w:lang w:val="uk-UA"/>
        </w:rPr>
      </w:pPr>
      <w:r w:rsidRPr="00E65AEE">
        <w:rPr>
          <w:sz w:val="24"/>
          <w:szCs w:val="24"/>
          <w:lang w:val="uk-UA"/>
        </w:rPr>
        <w:t>Підрядник дає гарантію на надані за даним Договором послуги з поточного ремонту в частині гарантійного строку на будівельні матеріали - протягом строку, визначеного виробником будівельних матеріалів, в частині якості будівельно-монтажних робіт - протягом 36 місяців з дати підписання актів здачі-приймання виконаних будівельних робіт/послуг.</w:t>
      </w:r>
      <w:bookmarkStart w:id="3" w:name="bookmark9"/>
    </w:p>
    <w:p w14:paraId="4396487E" w14:textId="5452CB12" w:rsidR="00822DD8" w:rsidRPr="00E65AEE" w:rsidRDefault="00822DD8" w:rsidP="00ED5220">
      <w:pPr>
        <w:pStyle w:val="Bodytext20"/>
        <w:numPr>
          <w:ilvl w:val="0"/>
          <w:numId w:val="6"/>
        </w:numPr>
        <w:shd w:val="clear" w:color="auto" w:fill="auto"/>
        <w:tabs>
          <w:tab w:val="left" w:pos="460"/>
        </w:tabs>
        <w:spacing w:before="0" w:after="0" w:line="240" w:lineRule="auto"/>
        <w:jc w:val="center"/>
        <w:rPr>
          <w:b/>
          <w:sz w:val="24"/>
          <w:szCs w:val="24"/>
          <w:lang w:val="uk-UA"/>
        </w:rPr>
      </w:pPr>
      <w:r w:rsidRPr="00E65AEE">
        <w:rPr>
          <w:b/>
          <w:sz w:val="24"/>
          <w:szCs w:val="24"/>
          <w:lang w:val="uk-UA"/>
        </w:rPr>
        <w:t>Відповідальність Сторін</w:t>
      </w:r>
      <w:bookmarkEnd w:id="3"/>
    </w:p>
    <w:p w14:paraId="6292FE51" w14:textId="174EE65E" w:rsidR="003B0B93" w:rsidRPr="00E65AEE" w:rsidRDefault="003B0B93" w:rsidP="00ED5220">
      <w:pPr>
        <w:widowControl w:val="0"/>
        <w:shd w:val="clear" w:color="auto" w:fill="FFFFFF"/>
        <w:autoSpaceDE w:val="0"/>
        <w:autoSpaceDN w:val="0"/>
        <w:adjustRightInd w:val="0"/>
        <w:jc w:val="both"/>
        <w:rPr>
          <w:lang w:val="uk-UA"/>
        </w:rPr>
      </w:pPr>
      <w:r w:rsidRPr="00E65AEE">
        <w:rPr>
          <w:rFonts w:eastAsia="Calibri"/>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74F1BD41" w14:textId="21E26755" w:rsidR="003B0B93" w:rsidRPr="00E65AEE" w:rsidRDefault="003B0B93" w:rsidP="00ED5220">
      <w:pPr>
        <w:widowControl w:val="0"/>
        <w:shd w:val="clear" w:color="auto" w:fill="FFFFFF"/>
        <w:autoSpaceDE w:val="0"/>
        <w:autoSpaceDN w:val="0"/>
        <w:adjustRightInd w:val="0"/>
        <w:jc w:val="both"/>
        <w:rPr>
          <w:lang w:val="uk-UA"/>
        </w:rPr>
      </w:pPr>
      <w:r w:rsidRPr="00E65AEE">
        <w:rPr>
          <w:lang w:val="uk-UA"/>
        </w:rPr>
        <w:t>7.2. При порушенні строку надання послуг Підрядник сплачує Замовнику неустойку у розмірі подвійної облікової ставки НБУ від  договірної ціни  за кожний день прострочення, а за прострочення понад п'ятнадцять днів додатково стягується штраф у розмірі  5 (п’яти ) % від суми невиконаних або недовиконаних робіт/послуг .</w:t>
      </w:r>
      <w:r w:rsidRPr="00E65AEE" w:rsidDel="00DF2FC9">
        <w:rPr>
          <w:lang w:val="uk-UA"/>
        </w:rPr>
        <w:t xml:space="preserve"> </w:t>
      </w:r>
    </w:p>
    <w:p w14:paraId="78F65A4D" w14:textId="582FB0E7" w:rsidR="003B0B93" w:rsidRPr="00ED5220" w:rsidRDefault="003B0B93" w:rsidP="00ED5220">
      <w:pPr>
        <w:widowControl w:val="0"/>
        <w:shd w:val="clear" w:color="auto" w:fill="FFFFFF"/>
        <w:autoSpaceDE w:val="0"/>
        <w:autoSpaceDN w:val="0"/>
        <w:adjustRightInd w:val="0"/>
        <w:jc w:val="both"/>
        <w:rPr>
          <w:lang w:val="uk-UA"/>
        </w:rPr>
      </w:pPr>
      <w:r w:rsidRPr="00E65AEE">
        <w:rPr>
          <w:lang w:val="uk-UA"/>
        </w:rPr>
        <w:t>7.3. За порушення строків оплати обумовлених договором платежів Замовник сплачує Підряднику неустойку у розмірі подвійної облікової ставки НБУ від суми простроченого</w:t>
      </w:r>
      <w:r w:rsidRPr="00ED5220">
        <w:rPr>
          <w:lang w:val="uk-UA"/>
        </w:rPr>
        <w:t xml:space="preserve"> платежу за надані послуги  за кожний день прострочення.</w:t>
      </w:r>
    </w:p>
    <w:p w14:paraId="1DF32733" w14:textId="4DE2BC10" w:rsidR="003B0B93" w:rsidRPr="00ED5220" w:rsidRDefault="003B0B93" w:rsidP="00ED5220">
      <w:pPr>
        <w:widowControl w:val="0"/>
        <w:shd w:val="clear" w:color="auto" w:fill="FFFFFF"/>
        <w:autoSpaceDE w:val="0"/>
        <w:autoSpaceDN w:val="0"/>
        <w:adjustRightInd w:val="0"/>
        <w:jc w:val="both"/>
        <w:rPr>
          <w:lang w:val="uk-UA"/>
        </w:rPr>
      </w:pPr>
      <w:r w:rsidRPr="00ED5220">
        <w:rPr>
          <w:lang w:val="uk-UA"/>
        </w:rPr>
        <w:t>7.4. У випадку, якщо невиконання або неналежне виконання умов цього Договору однією зі Сторін завдало збитків іншій Стороні, то винна сторона відшкодовує збитки іншій стороні в повному обсязі.</w:t>
      </w:r>
    </w:p>
    <w:p w14:paraId="10CB4748" w14:textId="49A5DD60" w:rsidR="003B0B93" w:rsidRPr="00ED5220" w:rsidRDefault="003B0B93" w:rsidP="00ED5220">
      <w:pPr>
        <w:pStyle w:val="Bodytext20"/>
        <w:shd w:val="clear" w:color="auto" w:fill="auto"/>
        <w:tabs>
          <w:tab w:val="left" w:pos="480"/>
        </w:tabs>
        <w:spacing w:before="0" w:after="0" w:line="240" w:lineRule="auto"/>
        <w:ind w:firstLine="0"/>
        <w:rPr>
          <w:sz w:val="24"/>
          <w:szCs w:val="24"/>
          <w:lang w:val="uk-UA"/>
        </w:rPr>
      </w:pPr>
      <w:r w:rsidRPr="00ED5220">
        <w:rPr>
          <w:sz w:val="24"/>
          <w:szCs w:val="24"/>
          <w:lang w:val="uk-UA"/>
        </w:rPr>
        <w:t>7.5. Підрядник несе повну відповідальність відповідно до чинного законодавства України за організацію та виконання заходів з охорони праці та техніки безпеки при надання послуг з поточного ремонту, за відповідність працівників виконавця, які залучені до виконання зобов’язань за даним Договором, відповідній кваліфікації, а також за їх дії.</w:t>
      </w:r>
    </w:p>
    <w:p w14:paraId="08A7D83B" w14:textId="0FCC8835" w:rsidR="003B0B93" w:rsidRPr="00ED5220" w:rsidRDefault="003B0B93" w:rsidP="00ED5220">
      <w:pPr>
        <w:widowControl w:val="0"/>
        <w:shd w:val="clear" w:color="auto" w:fill="FFFFFF"/>
        <w:autoSpaceDE w:val="0"/>
        <w:autoSpaceDN w:val="0"/>
        <w:adjustRightInd w:val="0"/>
        <w:jc w:val="both"/>
        <w:rPr>
          <w:lang w:val="uk-UA"/>
        </w:rPr>
      </w:pPr>
      <w:r w:rsidRPr="00ED5220">
        <w:rPr>
          <w:lang w:val="uk-UA"/>
        </w:rPr>
        <w:t xml:space="preserve">7.6. Сплата неустойки не звільняє винну Сторону від виконання договірних зобов'язань. </w:t>
      </w:r>
    </w:p>
    <w:p w14:paraId="2A1F1438" w14:textId="77777777" w:rsidR="003B0B93" w:rsidRPr="00ED5220" w:rsidRDefault="003B0B93" w:rsidP="00ED5220">
      <w:pPr>
        <w:jc w:val="center"/>
        <w:rPr>
          <w:b/>
          <w:lang w:val="uk-UA"/>
        </w:rPr>
      </w:pPr>
    </w:p>
    <w:p w14:paraId="7850FE56" w14:textId="6EDCB6DE" w:rsidR="003B0B93" w:rsidRPr="00ED5220" w:rsidRDefault="003B0B93" w:rsidP="00ED5220">
      <w:pPr>
        <w:shd w:val="clear" w:color="auto" w:fill="FFFFFF"/>
        <w:ind w:left="-10"/>
        <w:jc w:val="center"/>
        <w:rPr>
          <w:rFonts w:eastAsia="Calibri"/>
          <w:color w:val="000000"/>
          <w:lang w:val="uk-UA"/>
        </w:rPr>
      </w:pPr>
      <w:r w:rsidRPr="00ED5220">
        <w:rPr>
          <w:rFonts w:eastAsia="Calibri"/>
          <w:b/>
          <w:color w:val="000000"/>
          <w:lang w:val="uk-UA"/>
        </w:rPr>
        <w:t>8. форс-мажорні обставини (обставини непереборної сили)</w:t>
      </w:r>
    </w:p>
    <w:p w14:paraId="563A0F85" w14:textId="1EC8ED72" w:rsidR="003B0B93" w:rsidRPr="00ED5220" w:rsidRDefault="003B0B93" w:rsidP="00ED5220">
      <w:pPr>
        <w:shd w:val="clear" w:color="auto" w:fill="FFFFFF"/>
        <w:jc w:val="both"/>
        <w:rPr>
          <w:rFonts w:eastAsia="Calibri"/>
          <w:color w:val="000000"/>
          <w:lang w:val="uk-UA"/>
        </w:rPr>
      </w:pPr>
      <w:r w:rsidRPr="00ED5220">
        <w:rPr>
          <w:rFonts w:eastAsia="Calibri"/>
          <w:color w:val="000000"/>
          <w:lang w:val="uk-UA"/>
        </w:rPr>
        <w:t>8.1.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0C7238E9" w14:textId="3B5F6078" w:rsidR="003B0B93" w:rsidRPr="00ED5220" w:rsidRDefault="003B0B93" w:rsidP="00ED5220">
      <w:pPr>
        <w:shd w:val="clear" w:color="auto" w:fill="FFFFFF"/>
        <w:jc w:val="both"/>
        <w:rPr>
          <w:rFonts w:eastAsia="Calibri"/>
          <w:color w:val="000000"/>
          <w:lang w:val="uk-UA"/>
        </w:rPr>
      </w:pPr>
      <w:r w:rsidRPr="00ED5220">
        <w:rPr>
          <w:rFonts w:eastAsia="Calibri"/>
          <w:color w:val="000000"/>
          <w:lang w:val="uk-UA"/>
        </w:rPr>
        <w:t>8.2.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14FE0316" w14:textId="77777777" w:rsidR="003B0B93" w:rsidRPr="00ED5220" w:rsidRDefault="003B0B93" w:rsidP="00ED5220">
      <w:pPr>
        <w:shd w:val="clear" w:color="auto" w:fill="FFFFFF"/>
        <w:ind w:firstLine="708"/>
        <w:jc w:val="both"/>
        <w:rPr>
          <w:rFonts w:eastAsia="Calibri"/>
          <w:color w:val="000000"/>
          <w:lang w:val="uk-UA"/>
        </w:rPr>
      </w:pPr>
      <w:r w:rsidRPr="00ED5220">
        <w:rPr>
          <w:rFonts w:eastAsia="Calibri"/>
          <w:color w:val="000000"/>
          <w:lang w:val="uk-UA"/>
        </w:rPr>
        <w:t>Дія таких обставин може бути викликана:</w:t>
      </w:r>
    </w:p>
    <w:p w14:paraId="6FC91E8F" w14:textId="77777777" w:rsidR="003B0B93" w:rsidRPr="00ED5220" w:rsidRDefault="003B0B93" w:rsidP="00ED5220">
      <w:pPr>
        <w:shd w:val="clear" w:color="auto" w:fill="FFFFFF"/>
        <w:ind w:firstLine="708"/>
        <w:jc w:val="both"/>
        <w:rPr>
          <w:rFonts w:eastAsia="Calibri"/>
          <w:color w:val="000000"/>
          <w:lang w:val="uk-UA"/>
        </w:rPr>
      </w:pPr>
      <w:r w:rsidRPr="00ED5220">
        <w:rPr>
          <w:rFonts w:eastAsia="Calibri"/>
          <w:color w:val="000000"/>
          <w:lang w:val="uk-UA"/>
        </w:rPr>
        <w:lastRenderedPageBreak/>
        <w:t xml:space="preserve">-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w:t>
      </w:r>
      <w:proofErr w:type="spellStart"/>
      <w:r w:rsidRPr="00ED5220">
        <w:rPr>
          <w:rFonts w:eastAsia="Calibri"/>
          <w:color w:val="000000"/>
          <w:lang w:val="uk-UA"/>
        </w:rPr>
        <w:t>проток</w:t>
      </w:r>
      <w:proofErr w:type="spellEnd"/>
      <w:r w:rsidRPr="00ED5220">
        <w:rPr>
          <w:rFonts w:eastAsia="Calibri"/>
          <w:color w:val="000000"/>
          <w:lang w:val="uk-UA"/>
        </w:rPr>
        <w:t>, портів, перевалів, землетрус, блискавка, пожежа, посуха, просідання і зсув ґрунту, інші стихійні лиха тощо);</w:t>
      </w:r>
    </w:p>
    <w:p w14:paraId="11A63D4D" w14:textId="77777777" w:rsidR="003B0B93" w:rsidRPr="00ED5220" w:rsidRDefault="003B0B93" w:rsidP="00ED5220">
      <w:pPr>
        <w:shd w:val="clear" w:color="auto" w:fill="FFFFFF"/>
        <w:ind w:firstLine="708"/>
        <w:jc w:val="both"/>
        <w:rPr>
          <w:rFonts w:eastAsia="Calibri"/>
          <w:color w:val="000000"/>
          <w:lang w:val="uk-UA"/>
        </w:rPr>
      </w:pPr>
      <w:r w:rsidRPr="00ED5220">
        <w:rPr>
          <w:rFonts w:eastAsia="Calibri"/>
          <w:color w:val="000000"/>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18A756F" w14:textId="77777777" w:rsidR="003B0B93" w:rsidRPr="00ED5220" w:rsidRDefault="003B0B93" w:rsidP="00ED5220">
      <w:pPr>
        <w:shd w:val="clear" w:color="auto" w:fill="FFFFFF"/>
        <w:ind w:firstLine="708"/>
        <w:jc w:val="both"/>
        <w:rPr>
          <w:rFonts w:eastAsia="Calibri"/>
          <w:color w:val="000000"/>
          <w:lang w:val="uk-UA"/>
        </w:rPr>
      </w:pPr>
      <w:r w:rsidRPr="00ED5220">
        <w:rPr>
          <w:rFonts w:eastAsia="Calibri"/>
          <w:color w:val="000000"/>
          <w:lang w:val="uk-UA"/>
        </w:rPr>
        <w:t xml:space="preserve">- умовами, регламентованими відповідними рішеннями та актами державних органів влади, закриттям морських </w:t>
      </w:r>
      <w:proofErr w:type="spellStart"/>
      <w:r w:rsidRPr="00ED5220">
        <w:rPr>
          <w:rFonts w:eastAsia="Calibri"/>
          <w:color w:val="000000"/>
          <w:lang w:val="uk-UA"/>
        </w:rPr>
        <w:t>проток</w:t>
      </w:r>
      <w:proofErr w:type="spellEnd"/>
      <w:r w:rsidRPr="00ED5220">
        <w:rPr>
          <w:rFonts w:eastAsia="Calibri"/>
          <w:color w:val="000000"/>
          <w:lang w:val="uk-UA"/>
        </w:rPr>
        <w:t>, ембарго, забороною (обмеження) експорту/імпорту тощо.</w:t>
      </w:r>
    </w:p>
    <w:p w14:paraId="27C80196" w14:textId="67E9E94E" w:rsidR="003B0B93" w:rsidRPr="00ED5220" w:rsidRDefault="00BA7B83" w:rsidP="00ED5220">
      <w:pPr>
        <w:jc w:val="both"/>
        <w:rPr>
          <w:rFonts w:eastAsia="Calibri"/>
          <w:lang w:val="uk-UA"/>
        </w:rPr>
      </w:pPr>
      <w:r w:rsidRPr="00ED5220">
        <w:rPr>
          <w:rFonts w:eastAsia="Calibri"/>
          <w:lang w:val="uk-UA"/>
        </w:rPr>
        <w:t>8</w:t>
      </w:r>
      <w:r w:rsidR="003B0B93" w:rsidRPr="00ED5220">
        <w:rPr>
          <w:rFonts w:eastAsia="Calibri"/>
          <w:lang w:val="uk-UA"/>
        </w:rPr>
        <w:t>.3. Сторона, для якої склались форс-мажорні обставини (обставини непереборної сили), зобов’язана не</w:t>
      </w:r>
      <w:r w:rsidRPr="00ED5220">
        <w:rPr>
          <w:rFonts w:eastAsia="Calibri"/>
          <w:lang w:val="uk-UA"/>
        </w:rPr>
        <w:t xml:space="preserve"> пізніше 10</w:t>
      </w:r>
      <w:r w:rsidR="003B0B93" w:rsidRPr="00ED5220">
        <w:rPr>
          <w:rFonts w:eastAsia="Calibri"/>
          <w:lang w:val="uk-UA"/>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3EF19E4D" w14:textId="39C9F91E" w:rsidR="003B0B93" w:rsidRPr="00ED5220" w:rsidRDefault="00BA7B83" w:rsidP="00ED5220">
      <w:pPr>
        <w:jc w:val="both"/>
        <w:rPr>
          <w:rFonts w:eastAsia="Calibri"/>
          <w:lang w:val="uk-UA"/>
        </w:rPr>
      </w:pPr>
      <w:r w:rsidRPr="00ED5220">
        <w:rPr>
          <w:rFonts w:eastAsia="Calibri"/>
          <w:lang w:val="uk-UA"/>
        </w:rPr>
        <w:t xml:space="preserve"> 8</w:t>
      </w:r>
      <w:r w:rsidR="003B0B93" w:rsidRPr="00ED5220">
        <w:rPr>
          <w:rFonts w:eastAsia="Calibri"/>
          <w:lang w:val="uk-UA"/>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5652BC66" w14:textId="47FDD12D" w:rsidR="003B0B93" w:rsidRPr="00ED5220" w:rsidRDefault="00BA7B83" w:rsidP="00ED5220">
      <w:pPr>
        <w:jc w:val="both"/>
        <w:rPr>
          <w:rFonts w:eastAsia="Calibri"/>
          <w:lang w:val="uk-UA"/>
        </w:rPr>
      </w:pPr>
      <w:r w:rsidRPr="00ED5220">
        <w:rPr>
          <w:rFonts w:eastAsia="Calibri"/>
          <w:lang w:val="uk-UA"/>
        </w:rPr>
        <w:t>8</w:t>
      </w:r>
      <w:r w:rsidR="003B0B93" w:rsidRPr="00ED5220">
        <w:rPr>
          <w:rFonts w:eastAsia="Calibri"/>
          <w:lang w:val="uk-UA"/>
        </w:rPr>
        <w:t>.5.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3F127962" w14:textId="77777777" w:rsidR="003B0B93" w:rsidRPr="00ED5220" w:rsidRDefault="003B0B93" w:rsidP="00ED5220">
      <w:pPr>
        <w:ind w:firstLine="567"/>
        <w:jc w:val="both"/>
        <w:rPr>
          <w:rFonts w:eastAsia="Calibri"/>
          <w:lang w:val="uk-UA"/>
        </w:rPr>
      </w:pPr>
    </w:p>
    <w:p w14:paraId="42C786C2" w14:textId="695CB005" w:rsidR="003B0B93" w:rsidRPr="00ED5220" w:rsidRDefault="00BA7B83" w:rsidP="00ED5220">
      <w:pPr>
        <w:jc w:val="center"/>
        <w:rPr>
          <w:rFonts w:eastAsia="Calibri"/>
          <w:b/>
          <w:lang w:val="uk-UA"/>
        </w:rPr>
      </w:pPr>
      <w:r w:rsidRPr="00ED5220">
        <w:rPr>
          <w:rFonts w:eastAsia="Calibri"/>
          <w:b/>
          <w:lang w:val="uk-UA"/>
        </w:rPr>
        <w:t xml:space="preserve">9. Антикорупційне застереження </w:t>
      </w:r>
    </w:p>
    <w:p w14:paraId="7B89985D" w14:textId="6E57231C" w:rsidR="003B0B93" w:rsidRPr="00ED5220" w:rsidRDefault="00BA7B83" w:rsidP="00ED5220">
      <w:pPr>
        <w:jc w:val="both"/>
        <w:rPr>
          <w:rFonts w:eastAsia="Calibri"/>
          <w:lang w:val="uk-UA"/>
        </w:rPr>
      </w:pPr>
      <w:r w:rsidRPr="00ED5220">
        <w:rPr>
          <w:rFonts w:eastAsia="Calibri"/>
          <w:lang w:val="uk-UA"/>
        </w:rPr>
        <w:t>9</w:t>
      </w:r>
      <w:r w:rsidR="003B0B93" w:rsidRPr="00ED5220">
        <w:rPr>
          <w:rFonts w:eastAsia="Calibri"/>
          <w:lang w:val="uk-UA"/>
        </w:rPr>
        <w:t>.1. Сторони зобов’язуються забезпечити повну відповідальність своїх працівників вимогам антикорупційного законодавства.</w:t>
      </w:r>
    </w:p>
    <w:p w14:paraId="68A72A75" w14:textId="118F1F0E" w:rsidR="003B0B93" w:rsidRPr="00ED5220" w:rsidRDefault="00BA7B83" w:rsidP="00ED5220">
      <w:pPr>
        <w:jc w:val="both"/>
        <w:rPr>
          <w:rFonts w:eastAsia="Calibri"/>
          <w:lang w:val="uk-UA"/>
        </w:rPr>
      </w:pPr>
      <w:r w:rsidRPr="00ED5220">
        <w:rPr>
          <w:rFonts w:eastAsia="Calibri"/>
          <w:lang w:val="uk-UA"/>
        </w:rPr>
        <w:t>9</w:t>
      </w:r>
      <w:r w:rsidR="003B0B93" w:rsidRPr="00ED5220">
        <w:rPr>
          <w:rFonts w:eastAsia="Calibri"/>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7014C250" w14:textId="39F80BDA" w:rsidR="003B0B93" w:rsidRPr="00ED5220" w:rsidRDefault="00BA7B83" w:rsidP="00ED5220">
      <w:pPr>
        <w:jc w:val="both"/>
        <w:rPr>
          <w:rFonts w:eastAsia="Calibri"/>
          <w:lang w:val="uk-UA"/>
        </w:rPr>
      </w:pPr>
      <w:r w:rsidRPr="00ED5220">
        <w:rPr>
          <w:rFonts w:eastAsia="Calibri"/>
          <w:lang w:val="uk-UA"/>
        </w:rPr>
        <w:t>9</w:t>
      </w:r>
      <w:r w:rsidR="003B0B93" w:rsidRPr="00ED5220">
        <w:rPr>
          <w:rFonts w:eastAsia="Calibri"/>
          <w:lang w:val="uk-UA"/>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676F61E8" w14:textId="1252602E" w:rsidR="003B0B93" w:rsidRPr="00ED5220" w:rsidRDefault="00BA7B83" w:rsidP="00ED5220">
      <w:pPr>
        <w:jc w:val="both"/>
        <w:rPr>
          <w:rFonts w:eastAsia="Calibri"/>
          <w:lang w:val="uk-UA"/>
        </w:rPr>
      </w:pPr>
      <w:r w:rsidRPr="00ED5220">
        <w:rPr>
          <w:rFonts w:eastAsia="Calibri"/>
          <w:lang w:val="uk-UA"/>
        </w:rPr>
        <w:lastRenderedPageBreak/>
        <w:t>9</w:t>
      </w:r>
      <w:r w:rsidR="003B0B93" w:rsidRPr="00ED5220">
        <w:rPr>
          <w:rFonts w:eastAsia="Calibri"/>
          <w:lang w:val="uk-UA"/>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370C0262" w14:textId="30BF3389" w:rsidR="003B0B93" w:rsidRPr="00ED5220" w:rsidRDefault="00BA7B83" w:rsidP="00ED5220">
      <w:pPr>
        <w:jc w:val="both"/>
        <w:rPr>
          <w:rFonts w:eastAsia="Calibri"/>
          <w:lang w:val="uk-UA"/>
        </w:rPr>
      </w:pPr>
      <w:r w:rsidRPr="00ED5220">
        <w:rPr>
          <w:rFonts w:eastAsia="Calibri"/>
          <w:lang w:val="uk-UA"/>
        </w:rPr>
        <w:t>9</w:t>
      </w:r>
      <w:r w:rsidR="003B0B93" w:rsidRPr="00ED5220">
        <w:rPr>
          <w:rFonts w:eastAsia="Calibri"/>
          <w:lang w:val="uk-UA"/>
        </w:rPr>
        <w:t>.5. Під діями працівника, здійснюваними на користь стимулюючої його Сторони, розуміються:</w:t>
      </w:r>
    </w:p>
    <w:p w14:paraId="62C4422A" w14:textId="77777777" w:rsidR="003B0B93" w:rsidRPr="00ED5220" w:rsidRDefault="003B0B93" w:rsidP="00ED5220">
      <w:pPr>
        <w:numPr>
          <w:ilvl w:val="0"/>
          <w:numId w:val="16"/>
        </w:numPr>
        <w:suppressAutoHyphens/>
        <w:ind w:left="993"/>
        <w:jc w:val="both"/>
        <w:rPr>
          <w:rFonts w:eastAsia="Calibri"/>
          <w:lang w:val="uk-UA"/>
        </w:rPr>
      </w:pPr>
      <w:r w:rsidRPr="00ED5220">
        <w:rPr>
          <w:rFonts w:eastAsia="Calibri"/>
          <w:lang w:val="uk-UA"/>
        </w:rPr>
        <w:t>надання невиправданих переваг у порівнянні з іншими контрагентами;</w:t>
      </w:r>
    </w:p>
    <w:p w14:paraId="1E2B39EC" w14:textId="77777777" w:rsidR="003B0B93" w:rsidRPr="00ED5220" w:rsidRDefault="003B0B93" w:rsidP="00ED5220">
      <w:pPr>
        <w:numPr>
          <w:ilvl w:val="0"/>
          <w:numId w:val="16"/>
        </w:numPr>
        <w:suppressAutoHyphens/>
        <w:ind w:left="993"/>
        <w:jc w:val="both"/>
        <w:rPr>
          <w:rFonts w:eastAsia="Calibri"/>
          <w:lang w:val="uk-UA"/>
        </w:rPr>
      </w:pPr>
      <w:r w:rsidRPr="00ED5220">
        <w:rPr>
          <w:rFonts w:eastAsia="Calibri"/>
          <w:lang w:val="uk-UA"/>
        </w:rPr>
        <w:t>надання будь-яких гарантій;</w:t>
      </w:r>
    </w:p>
    <w:p w14:paraId="7B59E574" w14:textId="77777777" w:rsidR="003B0B93" w:rsidRPr="00ED5220" w:rsidRDefault="003B0B93" w:rsidP="00ED5220">
      <w:pPr>
        <w:numPr>
          <w:ilvl w:val="0"/>
          <w:numId w:val="16"/>
        </w:numPr>
        <w:suppressAutoHyphens/>
        <w:ind w:left="993"/>
        <w:jc w:val="both"/>
        <w:rPr>
          <w:rFonts w:eastAsia="Calibri"/>
          <w:lang w:val="uk-UA"/>
        </w:rPr>
      </w:pPr>
      <w:r w:rsidRPr="00ED5220">
        <w:rPr>
          <w:rFonts w:eastAsia="Calibri"/>
          <w:lang w:val="uk-UA"/>
        </w:rPr>
        <w:t>прискорення існуючих процедур;</w:t>
      </w:r>
    </w:p>
    <w:p w14:paraId="42C4815C" w14:textId="77777777" w:rsidR="003B0B93" w:rsidRPr="00ED5220" w:rsidRDefault="003B0B93" w:rsidP="00ED5220">
      <w:pPr>
        <w:numPr>
          <w:ilvl w:val="0"/>
          <w:numId w:val="16"/>
        </w:numPr>
        <w:suppressAutoHyphens/>
        <w:ind w:left="993"/>
        <w:jc w:val="both"/>
        <w:rPr>
          <w:rFonts w:eastAsia="Calibri"/>
          <w:lang w:val="uk-UA"/>
        </w:rPr>
      </w:pPr>
      <w:r w:rsidRPr="00ED5220">
        <w:rPr>
          <w:rFonts w:eastAsia="Calibri"/>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07A387C2" w14:textId="671CF295" w:rsidR="003B0B93" w:rsidRPr="00ED5220" w:rsidRDefault="00BA7B83" w:rsidP="00ED5220">
      <w:pPr>
        <w:jc w:val="both"/>
        <w:rPr>
          <w:rFonts w:eastAsia="Calibri"/>
          <w:lang w:val="uk-UA"/>
        </w:rPr>
      </w:pPr>
      <w:r w:rsidRPr="00ED5220">
        <w:rPr>
          <w:rFonts w:eastAsia="Calibri"/>
          <w:lang w:val="uk-UA"/>
        </w:rPr>
        <w:t>9</w:t>
      </w:r>
      <w:r w:rsidR="003B0B93" w:rsidRPr="00ED5220">
        <w:rPr>
          <w:rFonts w:eastAsia="Calibri"/>
          <w:lang w:val="uk-UA"/>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79BCF15" w14:textId="152A72D1" w:rsidR="003B0B93" w:rsidRPr="00ED5220" w:rsidRDefault="00BA7B83" w:rsidP="00ED5220">
      <w:pPr>
        <w:jc w:val="both"/>
        <w:rPr>
          <w:rFonts w:eastAsia="Calibri"/>
          <w:lang w:val="uk-UA"/>
        </w:rPr>
      </w:pPr>
      <w:r w:rsidRPr="00ED5220">
        <w:rPr>
          <w:rFonts w:eastAsia="Calibri"/>
          <w:lang w:val="uk-UA"/>
        </w:rPr>
        <w:t>9</w:t>
      </w:r>
      <w:r w:rsidR="003B0B93" w:rsidRPr="00ED5220">
        <w:rPr>
          <w:rFonts w:eastAsia="Calibri"/>
          <w:lang w:val="uk-U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1F64158C" w14:textId="060D8BD1" w:rsidR="003B0B93" w:rsidRPr="00ED5220" w:rsidRDefault="00BA7B83" w:rsidP="00ED5220">
      <w:pPr>
        <w:jc w:val="both"/>
        <w:rPr>
          <w:rFonts w:eastAsia="Calibri"/>
          <w:lang w:val="uk-UA"/>
        </w:rPr>
      </w:pPr>
      <w:r w:rsidRPr="00ED5220">
        <w:rPr>
          <w:rFonts w:eastAsia="Calibri"/>
          <w:lang w:val="uk-UA"/>
        </w:rPr>
        <w:t>9</w:t>
      </w:r>
      <w:r w:rsidR="003B0B93" w:rsidRPr="00ED5220">
        <w:rPr>
          <w:rFonts w:eastAsia="Calibri"/>
          <w:lang w:val="uk-UA"/>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5D9B692F" w14:textId="78BFED96" w:rsidR="003B0B93" w:rsidRPr="00ED5220" w:rsidRDefault="00BA7B83" w:rsidP="00ED5220">
      <w:pPr>
        <w:jc w:val="both"/>
        <w:rPr>
          <w:rFonts w:eastAsia="Calibri"/>
          <w:lang w:val="uk-UA"/>
        </w:rPr>
      </w:pPr>
      <w:r w:rsidRPr="00ED5220">
        <w:rPr>
          <w:rFonts w:eastAsia="Calibri"/>
          <w:lang w:val="uk-UA"/>
        </w:rPr>
        <w:t>9</w:t>
      </w:r>
      <w:r w:rsidR="003B0B93" w:rsidRPr="00ED5220">
        <w:rPr>
          <w:rFonts w:eastAsia="Calibri"/>
          <w:lang w:val="uk-UA"/>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________ робочих днів з дати направлення письмового повідомлення.</w:t>
      </w:r>
    </w:p>
    <w:p w14:paraId="2E1F1B4C" w14:textId="0D6C7573" w:rsidR="003B0B93" w:rsidRPr="00ED5220" w:rsidRDefault="00BA7B83" w:rsidP="00ED5220">
      <w:pPr>
        <w:jc w:val="both"/>
        <w:rPr>
          <w:rFonts w:eastAsia="Calibri"/>
          <w:lang w:val="uk-UA"/>
        </w:rPr>
      </w:pPr>
      <w:r w:rsidRPr="00ED5220">
        <w:rPr>
          <w:rFonts w:eastAsia="Calibri"/>
          <w:lang w:val="uk-UA"/>
        </w:rPr>
        <w:t>9</w:t>
      </w:r>
      <w:r w:rsidR="003B0B93" w:rsidRPr="00ED5220">
        <w:rPr>
          <w:rFonts w:eastAsia="Calibri"/>
          <w:lang w:val="uk-UA"/>
        </w:rPr>
        <w:t>.10.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7A6709AC" w14:textId="50CD9EB2" w:rsidR="003B0B93" w:rsidRPr="00ED5220" w:rsidRDefault="00BA7B83" w:rsidP="00ED5220">
      <w:pPr>
        <w:jc w:val="both"/>
        <w:rPr>
          <w:rFonts w:eastAsia="Calibri"/>
          <w:lang w:val="uk-UA"/>
        </w:rPr>
      </w:pPr>
      <w:r w:rsidRPr="00ED5220">
        <w:rPr>
          <w:rFonts w:eastAsia="Calibri"/>
          <w:lang w:val="uk-UA"/>
        </w:rPr>
        <w:t>9</w:t>
      </w:r>
      <w:r w:rsidR="003B0B93" w:rsidRPr="00ED5220">
        <w:rPr>
          <w:rFonts w:eastAsia="Calibri"/>
          <w:lang w:val="uk-U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5DEB0E3C" w14:textId="77777777" w:rsidR="003B0B93" w:rsidRPr="00ED5220" w:rsidRDefault="003B0B93" w:rsidP="00ED5220">
      <w:pPr>
        <w:jc w:val="both"/>
        <w:rPr>
          <w:rFonts w:eastAsia="Calibri"/>
          <w:lang w:val="uk-UA"/>
        </w:rPr>
      </w:pPr>
    </w:p>
    <w:p w14:paraId="1D8DEC4A" w14:textId="0F4579AF" w:rsidR="003B0B93" w:rsidRPr="00ED5220" w:rsidRDefault="00BA7B83" w:rsidP="00ED5220">
      <w:pPr>
        <w:shd w:val="clear" w:color="auto" w:fill="FFFFFF"/>
        <w:jc w:val="center"/>
        <w:rPr>
          <w:rFonts w:eastAsia="Calibri"/>
          <w:b/>
          <w:color w:val="000000"/>
          <w:lang w:val="uk-UA"/>
        </w:rPr>
      </w:pPr>
      <w:r w:rsidRPr="00ED5220">
        <w:rPr>
          <w:rFonts w:eastAsia="Calibri"/>
          <w:b/>
          <w:color w:val="000000"/>
          <w:lang w:val="uk-UA"/>
        </w:rPr>
        <w:t>10. Врегулювання спорів</w:t>
      </w:r>
    </w:p>
    <w:p w14:paraId="68AE9A36" w14:textId="4C5C1440" w:rsidR="003B0B93" w:rsidRPr="00ED5220" w:rsidRDefault="00BA7B83" w:rsidP="00ED5220">
      <w:pPr>
        <w:shd w:val="clear" w:color="auto" w:fill="FFFFFF"/>
        <w:jc w:val="both"/>
        <w:rPr>
          <w:rFonts w:eastAsia="Calibri"/>
          <w:color w:val="000000"/>
          <w:lang w:val="uk-UA"/>
        </w:rPr>
      </w:pPr>
      <w:r w:rsidRPr="00ED5220">
        <w:rPr>
          <w:rFonts w:eastAsia="Calibri"/>
          <w:color w:val="000000"/>
          <w:lang w:val="uk-UA"/>
        </w:rPr>
        <w:t>10</w:t>
      </w:r>
      <w:r w:rsidR="003B0B93" w:rsidRPr="00ED5220">
        <w:rPr>
          <w:rFonts w:eastAsia="Calibri"/>
          <w:color w:val="000000"/>
          <w:lang w:val="uk-UA"/>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0D5F06D3" w14:textId="379ED660" w:rsidR="003B0B93" w:rsidRPr="00ED5220" w:rsidRDefault="00BA7B83" w:rsidP="00ED5220">
      <w:pPr>
        <w:shd w:val="clear" w:color="auto" w:fill="FFFFFF"/>
        <w:jc w:val="both"/>
        <w:rPr>
          <w:rFonts w:eastAsia="Calibri"/>
          <w:color w:val="000000"/>
          <w:lang w:val="uk-UA"/>
        </w:rPr>
      </w:pPr>
      <w:r w:rsidRPr="00ED5220">
        <w:rPr>
          <w:rFonts w:eastAsia="Calibri"/>
          <w:color w:val="000000"/>
          <w:lang w:val="uk-UA"/>
        </w:rPr>
        <w:t>10</w:t>
      </w:r>
      <w:r w:rsidR="003B0B93" w:rsidRPr="00ED5220">
        <w:rPr>
          <w:rFonts w:eastAsia="Calibri"/>
          <w:color w:val="000000"/>
          <w:lang w:val="uk-UA"/>
        </w:rPr>
        <w:t>.2. У разі неможливості виріше</w:t>
      </w:r>
      <w:r w:rsidRPr="00ED5220">
        <w:rPr>
          <w:rFonts w:eastAsia="Calibri"/>
          <w:color w:val="000000"/>
          <w:lang w:val="uk-UA"/>
        </w:rPr>
        <w:t>ння спору у відповідності з п.10</w:t>
      </w:r>
      <w:r w:rsidR="003B0B93" w:rsidRPr="00ED5220">
        <w:rPr>
          <w:rFonts w:eastAsia="Calibri"/>
          <w:color w:val="000000"/>
          <w:lang w:val="uk-UA"/>
        </w:rPr>
        <w:t>.1. даного Договору, спір підлягає вирішенню судом відповідно до вимог чинного законодавства України.</w:t>
      </w:r>
    </w:p>
    <w:p w14:paraId="11959423" w14:textId="0733EC0F" w:rsidR="003B0B93" w:rsidRPr="00ED5220" w:rsidRDefault="00BA7B83" w:rsidP="00ED5220">
      <w:pPr>
        <w:shd w:val="clear" w:color="auto" w:fill="FFFFFF"/>
        <w:jc w:val="both"/>
        <w:rPr>
          <w:rFonts w:eastAsia="Calibri"/>
          <w:color w:val="000000"/>
          <w:lang w:val="uk-UA"/>
        </w:rPr>
      </w:pPr>
      <w:r w:rsidRPr="00ED5220">
        <w:rPr>
          <w:rFonts w:eastAsia="Calibri"/>
          <w:color w:val="000000"/>
          <w:lang w:val="uk-UA"/>
        </w:rPr>
        <w:t>10</w:t>
      </w:r>
      <w:r w:rsidR="003B0B93" w:rsidRPr="00ED5220">
        <w:rPr>
          <w:rFonts w:eastAsia="Calibri"/>
          <w:color w:val="000000"/>
          <w:lang w:val="uk-UA"/>
        </w:rPr>
        <w:t>.3. Сторона, яка порушила права і законні інтереси іншої Сторони, зобов’язана поновити їх, не чекаючи пред’явлення претензії чи позову.</w:t>
      </w:r>
    </w:p>
    <w:p w14:paraId="3260C122" w14:textId="77777777" w:rsidR="003B0B93" w:rsidRPr="00ED5220" w:rsidRDefault="003B0B93" w:rsidP="00ED5220">
      <w:pPr>
        <w:shd w:val="clear" w:color="auto" w:fill="FFFFFF"/>
        <w:ind w:firstLine="567"/>
        <w:jc w:val="both"/>
        <w:rPr>
          <w:rFonts w:eastAsia="Calibri"/>
          <w:color w:val="000000"/>
          <w:lang w:val="uk-UA"/>
        </w:rPr>
      </w:pPr>
    </w:p>
    <w:p w14:paraId="44DDF497" w14:textId="7263463A" w:rsidR="003B0B93" w:rsidRPr="00ED5220" w:rsidRDefault="00BA7B83" w:rsidP="00ED5220">
      <w:pPr>
        <w:shd w:val="clear" w:color="auto" w:fill="FFFFFF"/>
        <w:jc w:val="center"/>
        <w:rPr>
          <w:rFonts w:eastAsia="Calibri"/>
          <w:b/>
          <w:color w:val="000000"/>
          <w:lang w:val="uk-UA"/>
        </w:rPr>
      </w:pPr>
      <w:r w:rsidRPr="00ED5220">
        <w:rPr>
          <w:rFonts w:eastAsia="Calibri"/>
          <w:b/>
          <w:color w:val="000000"/>
          <w:lang w:val="uk-UA"/>
        </w:rPr>
        <w:t>11. Строк дії Договору</w:t>
      </w:r>
    </w:p>
    <w:p w14:paraId="11FD2A63" w14:textId="7AC56174" w:rsidR="003B0B93" w:rsidRPr="00ED5220" w:rsidRDefault="00BA7B83" w:rsidP="00ED5220">
      <w:pPr>
        <w:shd w:val="clear" w:color="auto" w:fill="FFFFFF"/>
        <w:jc w:val="both"/>
        <w:rPr>
          <w:rFonts w:eastAsia="Calibri"/>
          <w:color w:val="000000"/>
          <w:lang w:val="uk-UA"/>
        </w:rPr>
      </w:pPr>
      <w:r w:rsidRPr="00ED5220">
        <w:rPr>
          <w:rFonts w:eastAsia="Calibri"/>
          <w:color w:val="000000"/>
          <w:lang w:val="uk-UA"/>
        </w:rPr>
        <w:t>11</w:t>
      </w:r>
      <w:r w:rsidR="003B0B93" w:rsidRPr="00ED5220">
        <w:rPr>
          <w:rFonts w:eastAsia="Calibri"/>
          <w:color w:val="000000"/>
          <w:lang w:val="uk-UA"/>
        </w:rPr>
        <w:t>.1. Даний Договір набирає чинності з дати його укладення Ст</w:t>
      </w:r>
      <w:r w:rsidRPr="00ED5220">
        <w:rPr>
          <w:rFonts w:eastAsia="Calibri"/>
          <w:color w:val="000000"/>
          <w:lang w:val="uk-UA"/>
        </w:rPr>
        <w:t>оронами та діє до 31 грудня 2023</w:t>
      </w:r>
      <w:r w:rsidR="003B0B93" w:rsidRPr="00ED5220">
        <w:rPr>
          <w:rFonts w:eastAsia="Calibri"/>
          <w:color w:val="000000"/>
          <w:lang w:val="uk-UA"/>
        </w:rPr>
        <w:t xml:space="preserve"> року, а в частині взаєморозрахунків — до повного їх виконання Сторонами</w:t>
      </w:r>
      <w:r w:rsidR="003B0B93" w:rsidRPr="00ED5220">
        <w:rPr>
          <w:rFonts w:eastAsia="Calibri"/>
          <w:lang w:val="uk-UA"/>
        </w:rPr>
        <w:t xml:space="preserve">. Датою </w:t>
      </w:r>
      <w:r w:rsidR="003B0B93" w:rsidRPr="00ED5220">
        <w:rPr>
          <w:rFonts w:eastAsia="Calibri"/>
          <w:lang w:val="uk-UA"/>
        </w:rPr>
        <w:lastRenderedPageBreak/>
        <w:t>укладення Договору є дата  його підписання уповноваженими представниками Сторін та скріплення  печатками Сторін (за наявності).</w:t>
      </w:r>
    </w:p>
    <w:p w14:paraId="384FD029" w14:textId="71BF01E3" w:rsidR="003B0B93" w:rsidRDefault="00BA7B83" w:rsidP="00ED5220">
      <w:pPr>
        <w:shd w:val="clear" w:color="auto" w:fill="FFFFFF"/>
        <w:jc w:val="both"/>
        <w:rPr>
          <w:rFonts w:eastAsia="Calibri"/>
          <w:color w:val="000000"/>
          <w:lang w:val="uk-UA"/>
        </w:rPr>
      </w:pPr>
      <w:r w:rsidRPr="00ED5220">
        <w:rPr>
          <w:rFonts w:eastAsia="Calibri"/>
          <w:color w:val="000000"/>
          <w:lang w:val="uk-UA"/>
        </w:rPr>
        <w:t>11</w:t>
      </w:r>
      <w:r w:rsidR="003B0B93" w:rsidRPr="00ED5220">
        <w:rPr>
          <w:rFonts w:eastAsia="Calibri"/>
          <w:color w:val="000000"/>
          <w:lang w:val="uk-UA"/>
        </w:rPr>
        <w:t>.2. Закінчення строку Договору не звільняє Сторони від відповідальності за його порушення, яке мало місце під час дії Договору.</w:t>
      </w:r>
    </w:p>
    <w:p w14:paraId="43FB71EC" w14:textId="77777777" w:rsidR="00ED5220" w:rsidRPr="00ED5220" w:rsidRDefault="00ED5220" w:rsidP="00ED5220">
      <w:pPr>
        <w:shd w:val="clear" w:color="auto" w:fill="FFFFFF"/>
        <w:jc w:val="both"/>
        <w:rPr>
          <w:rFonts w:eastAsia="Calibri"/>
          <w:color w:val="000000"/>
          <w:lang w:val="uk-UA"/>
        </w:rPr>
      </w:pPr>
    </w:p>
    <w:p w14:paraId="0AB7352E" w14:textId="3AA3CCE8" w:rsidR="00BA7B83" w:rsidRPr="00ED5220" w:rsidRDefault="00280989" w:rsidP="00280989">
      <w:pPr>
        <w:pStyle w:val="Bodytext40"/>
        <w:shd w:val="clear" w:color="auto" w:fill="auto"/>
        <w:tabs>
          <w:tab w:val="left" w:pos="4365"/>
        </w:tabs>
        <w:spacing w:line="240" w:lineRule="auto"/>
        <w:jc w:val="center"/>
        <w:rPr>
          <w:sz w:val="24"/>
          <w:szCs w:val="24"/>
        </w:rPr>
      </w:pPr>
      <w:r>
        <w:rPr>
          <w:sz w:val="24"/>
          <w:szCs w:val="24"/>
          <w:lang w:val="uk-UA"/>
        </w:rPr>
        <w:t xml:space="preserve">12. </w:t>
      </w:r>
      <w:proofErr w:type="spellStart"/>
      <w:r w:rsidR="00BA7B83" w:rsidRPr="00ED5220">
        <w:rPr>
          <w:sz w:val="24"/>
          <w:szCs w:val="24"/>
        </w:rPr>
        <w:t>Істотні</w:t>
      </w:r>
      <w:proofErr w:type="spellEnd"/>
      <w:r w:rsidR="00BA7B83" w:rsidRPr="00ED5220">
        <w:rPr>
          <w:sz w:val="24"/>
          <w:szCs w:val="24"/>
        </w:rPr>
        <w:t xml:space="preserve"> </w:t>
      </w:r>
      <w:proofErr w:type="spellStart"/>
      <w:r w:rsidR="00BA7B83" w:rsidRPr="00ED5220">
        <w:rPr>
          <w:sz w:val="24"/>
          <w:szCs w:val="24"/>
        </w:rPr>
        <w:t>умови</w:t>
      </w:r>
      <w:proofErr w:type="spellEnd"/>
      <w:r w:rsidR="00BA7B83" w:rsidRPr="00ED5220">
        <w:rPr>
          <w:sz w:val="24"/>
          <w:szCs w:val="24"/>
        </w:rPr>
        <w:t xml:space="preserve"> Договору</w:t>
      </w:r>
    </w:p>
    <w:p w14:paraId="577C8223" w14:textId="5DD0F991" w:rsidR="00BA7B83" w:rsidRPr="00934478" w:rsidRDefault="00BA7B83" w:rsidP="00ED5220">
      <w:pPr>
        <w:pStyle w:val="Bodytext20"/>
        <w:shd w:val="clear" w:color="auto" w:fill="auto"/>
        <w:spacing w:before="0" w:after="0" w:line="240" w:lineRule="auto"/>
        <w:ind w:firstLine="0"/>
        <w:rPr>
          <w:sz w:val="24"/>
          <w:szCs w:val="24"/>
          <w:lang w:val="uk-UA"/>
        </w:rPr>
      </w:pPr>
      <w:r w:rsidRPr="00934478">
        <w:rPr>
          <w:sz w:val="24"/>
          <w:szCs w:val="24"/>
          <w:lang w:val="uk-UA"/>
        </w:rPr>
        <w:t>12.1.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AA77600" w14:textId="6E3CB9C9" w:rsidR="00BA7B83" w:rsidRPr="00934478" w:rsidRDefault="00BA7B83" w:rsidP="00ED5220">
      <w:pPr>
        <w:pStyle w:val="Bodytext20"/>
        <w:shd w:val="clear" w:color="auto" w:fill="auto"/>
        <w:spacing w:before="0" w:after="0" w:line="240" w:lineRule="auto"/>
        <w:ind w:firstLine="0"/>
        <w:rPr>
          <w:sz w:val="24"/>
          <w:szCs w:val="24"/>
          <w:lang w:val="uk-UA"/>
        </w:rPr>
      </w:pPr>
      <w:r w:rsidRPr="00934478">
        <w:rPr>
          <w:sz w:val="24"/>
          <w:szCs w:val="24"/>
          <w:lang w:val="uk-UA"/>
        </w:rPr>
        <w:t>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AFE80A7" w14:textId="77777777" w:rsidR="00BA7B83" w:rsidRPr="00934478" w:rsidRDefault="00BA7B83" w:rsidP="00ED5220">
      <w:pPr>
        <w:pStyle w:val="rvps2"/>
        <w:spacing w:before="0" w:beforeAutospacing="0" w:after="0" w:afterAutospacing="0"/>
        <w:jc w:val="both"/>
        <w:rPr>
          <w:lang w:val="uk-UA"/>
        </w:rPr>
      </w:pPr>
      <w:r w:rsidRPr="00934478">
        <w:rPr>
          <w:lang w:val="uk-UA"/>
        </w:rPr>
        <w:t>1) зменшення обсягів закупівлі, зокрема з урахуванням фактичного обсягу видатків замовника;</w:t>
      </w:r>
    </w:p>
    <w:p w14:paraId="7F9194A8" w14:textId="3E4D3528" w:rsidR="00BA7B83" w:rsidRPr="00934478" w:rsidRDefault="00BA7B83" w:rsidP="00ED5220">
      <w:pPr>
        <w:pStyle w:val="rvps2"/>
        <w:spacing w:before="0" w:beforeAutospacing="0" w:after="0" w:afterAutospacing="0"/>
        <w:jc w:val="both"/>
        <w:rPr>
          <w:lang w:val="uk-UA"/>
        </w:rPr>
      </w:pPr>
      <w:bookmarkStart w:id="4" w:name="n511"/>
      <w:bookmarkStart w:id="5" w:name="n512"/>
      <w:bookmarkEnd w:id="4"/>
      <w:bookmarkEnd w:id="5"/>
      <w:r w:rsidRPr="00934478">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0F00F043" w14:textId="33F99538" w:rsidR="00BA7B83" w:rsidRPr="00934478" w:rsidRDefault="00BA7B83" w:rsidP="00ED5220">
      <w:pPr>
        <w:pStyle w:val="rvps2"/>
        <w:spacing w:before="0" w:beforeAutospacing="0" w:after="0" w:afterAutospacing="0"/>
        <w:jc w:val="both"/>
        <w:rPr>
          <w:lang w:val="uk-UA"/>
        </w:rPr>
      </w:pPr>
      <w:bookmarkStart w:id="6" w:name="n513"/>
      <w:bookmarkEnd w:id="6"/>
      <w:r w:rsidRPr="00934478">
        <w:rPr>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0DFE4D" w14:textId="526FC85B" w:rsidR="00BA7B83" w:rsidRPr="00934478" w:rsidRDefault="00BA7B83" w:rsidP="00ED5220">
      <w:pPr>
        <w:pStyle w:val="rvps2"/>
        <w:spacing w:before="0" w:beforeAutospacing="0" w:after="0" w:afterAutospacing="0"/>
        <w:jc w:val="both"/>
        <w:rPr>
          <w:lang w:val="uk-UA"/>
        </w:rPr>
      </w:pPr>
      <w:bookmarkStart w:id="7" w:name="n514"/>
      <w:bookmarkEnd w:id="7"/>
      <w:r w:rsidRPr="00934478">
        <w:rPr>
          <w:lang w:val="uk-UA"/>
        </w:rPr>
        <w:t>4) погодження зміни ціни в договорі про закупівлю в бік зменшення (без зміни кількості (обсягу) та якості товарів, робіт і послуг);</w:t>
      </w:r>
    </w:p>
    <w:p w14:paraId="5DE1A025" w14:textId="59046FD9" w:rsidR="00BA7B83" w:rsidRPr="00934478" w:rsidRDefault="00BA7B83" w:rsidP="00ED5220">
      <w:pPr>
        <w:pStyle w:val="rvps2"/>
        <w:spacing w:before="0" w:beforeAutospacing="0" w:after="0" w:afterAutospacing="0"/>
        <w:jc w:val="both"/>
        <w:rPr>
          <w:lang w:val="uk-UA"/>
        </w:rPr>
      </w:pPr>
      <w:bookmarkStart w:id="8" w:name="n515"/>
      <w:bookmarkEnd w:id="8"/>
      <w:r w:rsidRPr="00934478">
        <w:rPr>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4478">
        <w:rPr>
          <w:lang w:val="uk-UA"/>
        </w:rPr>
        <w:t>пропорційно</w:t>
      </w:r>
      <w:proofErr w:type="spellEnd"/>
      <w:r w:rsidRPr="00934478">
        <w:rPr>
          <w:lang w:val="uk-UA"/>
        </w:rPr>
        <w:t xml:space="preserve"> до зміни таких ставок та/або пільг з оподаткування, а також у зв’язку із зміною системи оподаткування </w:t>
      </w:r>
      <w:proofErr w:type="spellStart"/>
      <w:r w:rsidRPr="00934478">
        <w:rPr>
          <w:lang w:val="uk-UA"/>
        </w:rPr>
        <w:t>пропорційно</w:t>
      </w:r>
      <w:proofErr w:type="spellEnd"/>
      <w:r w:rsidRPr="00934478">
        <w:rPr>
          <w:lang w:val="uk-UA"/>
        </w:rPr>
        <w:t xml:space="preserve"> до зміни податкового навантаження внаслідок зміни системи оподаткування;</w:t>
      </w:r>
    </w:p>
    <w:p w14:paraId="33C992EB" w14:textId="34A486E5" w:rsidR="00BA7B83" w:rsidRPr="00934478" w:rsidRDefault="00BA7B83" w:rsidP="00ED5220">
      <w:pPr>
        <w:pStyle w:val="rvps2"/>
        <w:spacing w:before="0" w:beforeAutospacing="0" w:after="0" w:afterAutospacing="0"/>
        <w:jc w:val="both"/>
        <w:rPr>
          <w:lang w:val="uk-UA"/>
        </w:rPr>
      </w:pPr>
      <w:bookmarkStart w:id="9" w:name="n516"/>
      <w:bookmarkEnd w:id="9"/>
      <w:r w:rsidRPr="00934478">
        <w:rPr>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4478">
        <w:rPr>
          <w:lang w:val="uk-UA"/>
        </w:rPr>
        <w:t>Platts</w:t>
      </w:r>
      <w:proofErr w:type="spellEnd"/>
      <w:r w:rsidRPr="00934478">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AC65FA" w14:textId="26DD3FAC" w:rsidR="00BA7B83" w:rsidRPr="00934478" w:rsidRDefault="00BA7B83" w:rsidP="00ED5220">
      <w:pPr>
        <w:pStyle w:val="rvps2"/>
        <w:spacing w:before="0" w:beforeAutospacing="0" w:after="0" w:afterAutospacing="0"/>
        <w:jc w:val="both"/>
        <w:rPr>
          <w:lang w:val="uk-UA"/>
        </w:rPr>
      </w:pPr>
      <w:bookmarkStart w:id="10" w:name="n517"/>
      <w:bookmarkEnd w:id="10"/>
      <w:r w:rsidRPr="00934478">
        <w:rPr>
          <w:lang w:val="uk-UA"/>
        </w:rPr>
        <w:t xml:space="preserve">7) зміни умов у зв’язку із застосуванням положень </w:t>
      </w:r>
      <w:hyperlink r:id="rId7" w:anchor="n1778" w:tgtFrame="_blank" w:history="1">
        <w:r w:rsidRPr="00934478">
          <w:rPr>
            <w:rStyle w:val="a6"/>
            <w:rFonts w:eastAsia="Calibri"/>
            <w:color w:val="auto"/>
            <w:lang w:val="uk-UA"/>
          </w:rPr>
          <w:t>частини шостої</w:t>
        </w:r>
      </w:hyperlink>
      <w:r w:rsidRPr="00934478">
        <w:rPr>
          <w:lang w:val="uk-UA"/>
        </w:rPr>
        <w:t xml:space="preserve"> статті 41 Закону України «Про публічні закупівлі».</w:t>
      </w:r>
      <w:bookmarkStart w:id="11" w:name="n518"/>
      <w:bookmarkEnd w:id="11"/>
    </w:p>
    <w:p w14:paraId="3774D591" w14:textId="77777777" w:rsidR="00ED5220" w:rsidRPr="00934478" w:rsidRDefault="00ED5220" w:rsidP="00ED5220">
      <w:pPr>
        <w:pStyle w:val="rvps2"/>
        <w:spacing w:before="0" w:beforeAutospacing="0" w:after="0" w:afterAutospacing="0"/>
        <w:jc w:val="both"/>
        <w:rPr>
          <w:lang w:val="uk-UA"/>
        </w:rPr>
      </w:pPr>
    </w:p>
    <w:p w14:paraId="10973996" w14:textId="46C50418" w:rsidR="003B0B93" w:rsidRPr="00934478" w:rsidRDefault="00BA7B83" w:rsidP="00ED5220">
      <w:pPr>
        <w:shd w:val="clear" w:color="auto" w:fill="FFFFFF"/>
        <w:jc w:val="center"/>
        <w:rPr>
          <w:rFonts w:eastAsia="Calibri"/>
          <w:b/>
          <w:color w:val="000000"/>
          <w:lang w:val="uk-UA"/>
        </w:rPr>
      </w:pPr>
      <w:r w:rsidRPr="00934478">
        <w:rPr>
          <w:rFonts w:eastAsia="Calibri"/>
          <w:b/>
          <w:color w:val="000000"/>
          <w:lang w:val="uk-UA"/>
        </w:rPr>
        <w:t>1</w:t>
      </w:r>
      <w:r w:rsidR="00ED5220" w:rsidRPr="00934478">
        <w:rPr>
          <w:rFonts w:eastAsia="Calibri"/>
          <w:b/>
          <w:color w:val="000000"/>
          <w:lang w:val="uk-UA"/>
        </w:rPr>
        <w:t>3</w:t>
      </w:r>
      <w:r w:rsidRPr="00934478">
        <w:rPr>
          <w:rFonts w:eastAsia="Calibri"/>
          <w:b/>
          <w:color w:val="000000"/>
          <w:lang w:val="uk-UA"/>
        </w:rPr>
        <w:t>. Інші умови</w:t>
      </w:r>
    </w:p>
    <w:p w14:paraId="1488DD34" w14:textId="62AE81FB" w:rsidR="003B0B93" w:rsidRPr="00934478" w:rsidRDefault="00ED5220" w:rsidP="00ED5220">
      <w:pPr>
        <w:shd w:val="clear" w:color="auto" w:fill="FFFFFF"/>
        <w:jc w:val="both"/>
        <w:rPr>
          <w:rFonts w:eastAsia="Calibri"/>
          <w:color w:val="000000"/>
          <w:lang w:val="uk-UA"/>
        </w:rPr>
      </w:pPr>
      <w:r w:rsidRPr="00934478">
        <w:rPr>
          <w:rFonts w:eastAsia="Calibri"/>
          <w:color w:val="000000"/>
          <w:lang w:val="uk-UA"/>
        </w:rPr>
        <w:t>13</w:t>
      </w:r>
      <w:r w:rsidR="003B0B93" w:rsidRPr="00934478">
        <w:rPr>
          <w:rFonts w:eastAsia="Calibri"/>
          <w:color w:val="000000"/>
          <w:lang w:val="uk-UA"/>
        </w:rPr>
        <w:t>.1. У випадках, не передбачених даним Договором, Сторони керуються чинним законодавством України.</w:t>
      </w:r>
    </w:p>
    <w:p w14:paraId="619ABFB9" w14:textId="0B24A6A5" w:rsidR="003B0B93" w:rsidRPr="00934478" w:rsidRDefault="00ED5220" w:rsidP="00ED5220">
      <w:pPr>
        <w:jc w:val="both"/>
        <w:rPr>
          <w:rFonts w:eastAsia="Calibri"/>
          <w:color w:val="000000"/>
          <w:lang w:val="uk-UA"/>
        </w:rPr>
      </w:pPr>
      <w:r w:rsidRPr="00934478">
        <w:rPr>
          <w:rFonts w:eastAsia="Calibri"/>
          <w:color w:val="000000"/>
          <w:lang w:val="uk-UA"/>
        </w:rPr>
        <w:t>13</w:t>
      </w:r>
      <w:r w:rsidR="003B0B93" w:rsidRPr="00934478">
        <w:rPr>
          <w:rFonts w:eastAsia="Calibri"/>
          <w:color w:val="000000"/>
          <w:lang w:val="uk-UA"/>
        </w:rPr>
        <w:t xml:space="preserve">.2. Даний Договір укладено українською мовою у 2 (двох) оригінальних примірниках, що мають однакову юридичну силу, один з яких </w:t>
      </w:r>
      <w:r w:rsidR="003B0B93" w:rsidRPr="00934478">
        <w:rPr>
          <w:rFonts w:eastAsia="Calibri"/>
          <w:lang w:val="uk-UA"/>
        </w:rPr>
        <w:t>залишається</w:t>
      </w:r>
      <w:r w:rsidR="003B0B93" w:rsidRPr="00934478">
        <w:rPr>
          <w:rFonts w:eastAsia="Calibri"/>
          <w:color w:val="000000"/>
          <w:lang w:val="uk-UA"/>
        </w:rPr>
        <w:t xml:space="preserve"> Замовнику, а один </w:t>
      </w:r>
      <w:r w:rsidR="00BA7B83" w:rsidRPr="00934478">
        <w:rPr>
          <w:rFonts w:eastAsia="Calibri"/>
          <w:color w:val="000000"/>
          <w:lang w:val="uk-UA"/>
        </w:rPr>
        <w:t>- Підряднику</w:t>
      </w:r>
      <w:r w:rsidR="003B0B93" w:rsidRPr="00934478">
        <w:rPr>
          <w:rFonts w:eastAsia="Calibri"/>
          <w:color w:val="000000"/>
          <w:lang w:val="uk-UA"/>
        </w:rPr>
        <w:t>.</w:t>
      </w:r>
    </w:p>
    <w:p w14:paraId="08BA0004" w14:textId="3059F0F9" w:rsidR="003B0B93" w:rsidRPr="00ED5220" w:rsidRDefault="00ED5220" w:rsidP="00ED5220">
      <w:pPr>
        <w:jc w:val="both"/>
        <w:rPr>
          <w:rFonts w:eastAsia="Calibri"/>
          <w:color w:val="000000"/>
          <w:lang w:val="uk-UA"/>
        </w:rPr>
      </w:pPr>
      <w:r w:rsidRPr="00ED5220">
        <w:rPr>
          <w:rFonts w:eastAsia="Calibri"/>
          <w:color w:val="000000"/>
          <w:lang w:val="uk-UA"/>
        </w:rPr>
        <w:t>13</w:t>
      </w:r>
      <w:r w:rsidR="003B0B93" w:rsidRPr="00ED5220">
        <w:rPr>
          <w:rFonts w:eastAsia="Calibri"/>
          <w:color w:val="000000"/>
          <w:lang w:val="uk-UA"/>
        </w:rPr>
        <w:t xml:space="preserve">.3. </w:t>
      </w:r>
      <w:r w:rsidR="003B0B93" w:rsidRPr="00ED5220">
        <w:rPr>
          <w:rFonts w:eastAsia="Calibri"/>
          <w:lang w:val="uk-UA"/>
        </w:rPr>
        <w:t>Жодна із Сторін не має права передавати свої права та обов’язки за цим Договором третім особам без письмової згоди іншої Сторони.</w:t>
      </w:r>
    </w:p>
    <w:p w14:paraId="14069BC2" w14:textId="5304E992" w:rsidR="003B0B93" w:rsidRPr="00ED5220" w:rsidRDefault="00ED5220" w:rsidP="00ED5220">
      <w:pPr>
        <w:jc w:val="both"/>
        <w:rPr>
          <w:rFonts w:eastAsia="Calibri"/>
          <w:lang w:val="uk-UA"/>
        </w:rPr>
      </w:pPr>
      <w:r w:rsidRPr="00ED5220">
        <w:rPr>
          <w:rFonts w:eastAsia="Calibri"/>
          <w:lang w:val="uk-UA"/>
        </w:rPr>
        <w:t>13.4</w:t>
      </w:r>
      <w:r w:rsidR="003B0B93" w:rsidRPr="00ED5220">
        <w:rPr>
          <w:rFonts w:eastAsia="Calibri"/>
          <w:lang w:val="uk-UA"/>
        </w:rPr>
        <w:t>.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73E9A408" w14:textId="273D0519" w:rsidR="003B0B93" w:rsidRPr="00ED5220" w:rsidRDefault="00ED5220" w:rsidP="00ED5220">
      <w:pPr>
        <w:jc w:val="both"/>
        <w:rPr>
          <w:rFonts w:eastAsia="Calibri"/>
          <w:lang w:val="uk-UA"/>
        </w:rPr>
      </w:pPr>
      <w:r w:rsidRPr="00ED5220">
        <w:rPr>
          <w:rFonts w:eastAsia="Calibri"/>
          <w:lang w:val="uk-UA"/>
        </w:rPr>
        <w:t>13.5</w:t>
      </w:r>
      <w:r w:rsidR="003B0B93" w:rsidRPr="00ED5220">
        <w:rPr>
          <w:rFonts w:eastAsia="Calibri"/>
          <w:lang w:val="uk-UA"/>
        </w:rPr>
        <w:t>.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w:t>
      </w:r>
      <w:r w:rsidR="00BA7B83" w:rsidRPr="00ED5220">
        <w:rPr>
          <w:rFonts w:eastAsia="Calibri"/>
          <w:lang w:val="uk-UA"/>
        </w:rPr>
        <w:t>ксимільного зв'язку) протягом 3</w:t>
      </w:r>
      <w:r w:rsidR="003B0B93" w:rsidRPr="00ED5220">
        <w:rPr>
          <w:rFonts w:eastAsia="Calibri"/>
          <w:lang w:val="uk-UA"/>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674E6F1F" w14:textId="3699AEDF" w:rsidR="003B0B93" w:rsidRPr="00ED5220" w:rsidRDefault="00ED5220" w:rsidP="00ED5220">
      <w:pPr>
        <w:jc w:val="both"/>
        <w:rPr>
          <w:rFonts w:eastAsia="Calibri"/>
          <w:lang w:val="uk-UA"/>
        </w:rPr>
      </w:pPr>
      <w:r w:rsidRPr="00ED5220">
        <w:rPr>
          <w:rFonts w:eastAsia="Calibri"/>
          <w:lang w:val="uk-UA"/>
        </w:rPr>
        <w:t>13.6</w:t>
      </w:r>
      <w:r w:rsidR="003B0B93" w:rsidRPr="00ED5220">
        <w:rPr>
          <w:rFonts w:eastAsia="Calibri"/>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4709E3B5" w14:textId="77777777" w:rsidR="003B0B93" w:rsidRPr="00ED5220" w:rsidRDefault="003B0B93" w:rsidP="00ED5220">
      <w:pPr>
        <w:ind w:firstLine="567"/>
        <w:jc w:val="both"/>
        <w:rPr>
          <w:rFonts w:eastAsia="Calibri"/>
          <w:lang w:val="uk-UA"/>
        </w:rPr>
      </w:pPr>
      <w:r w:rsidRPr="00ED5220">
        <w:rPr>
          <w:rFonts w:eastAsia="Calibri"/>
          <w:lang w:val="uk-UA"/>
        </w:rPr>
        <w:lastRenderedPageBreak/>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617182B9" w14:textId="77777777" w:rsidR="003B0B93" w:rsidRPr="00ED5220" w:rsidRDefault="003B0B93" w:rsidP="00ED5220">
      <w:pPr>
        <w:ind w:firstLine="567"/>
        <w:jc w:val="both"/>
        <w:rPr>
          <w:rFonts w:eastAsia="Calibri"/>
          <w:lang w:val="uk-UA"/>
        </w:rPr>
      </w:pPr>
      <w:r w:rsidRPr="00ED5220">
        <w:rPr>
          <w:rFonts w:eastAsia="Calibri"/>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7CD26A48" w14:textId="63D7ED4A" w:rsidR="00ED5220" w:rsidRPr="00934478" w:rsidRDefault="00ED5220" w:rsidP="00ED5220">
      <w:pPr>
        <w:jc w:val="both"/>
        <w:rPr>
          <w:rFonts w:eastAsia="Calibri"/>
          <w:lang w:val="uk-UA"/>
        </w:rPr>
      </w:pPr>
      <w:r w:rsidRPr="00934478">
        <w:rPr>
          <w:rFonts w:eastAsia="Calibri"/>
          <w:lang w:val="uk-UA"/>
        </w:rPr>
        <w:t xml:space="preserve">13.7. </w:t>
      </w:r>
      <w:r w:rsidRPr="00934478">
        <w:rPr>
          <w:lang w:val="uk-UA"/>
        </w:rPr>
        <w:t>Зміни до Договору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14:paraId="3549FA17" w14:textId="1397FBAD" w:rsidR="003B0B93" w:rsidRPr="00934478" w:rsidRDefault="00ED5220" w:rsidP="00ED5220">
      <w:pPr>
        <w:jc w:val="both"/>
        <w:rPr>
          <w:rFonts w:eastAsia="Calibri"/>
          <w:lang w:val="uk-UA"/>
        </w:rPr>
      </w:pPr>
      <w:r w:rsidRPr="00934478">
        <w:rPr>
          <w:rFonts w:eastAsia="Calibri"/>
          <w:lang w:val="uk-UA"/>
        </w:rPr>
        <w:t>13.8</w:t>
      </w:r>
      <w:r w:rsidR="003B0B93" w:rsidRPr="00934478">
        <w:rPr>
          <w:rFonts w:eastAsia="Calibri"/>
          <w:lang w:val="uk-UA"/>
        </w:rPr>
        <w:t>. Усі додатки до даного Договору є його невід’ємними частинами.</w:t>
      </w:r>
      <w:r w:rsidRPr="00934478">
        <w:rPr>
          <w:rFonts w:eastAsia="Calibri"/>
          <w:lang w:val="uk-UA"/>
        </w:rPr>
        <w:t xml:space="preserve"> Додатками до цього договору є:</w:t>
      </w:r>
    </w:p>
    <w:p w14:paraId="245F7787" w14:textId="6CBB6DC5" w:rsidR="00ED5220" w:rsidRPr="00934478" w:rsidRDefault="00ED5220" w:rsidP="00ED5220">
      <w:pPr>
        <w:rPr>
          <w:lang w:val="uk-UA"/>
        </w:rPr>
      </w:pPr>
      <w:r w:rsidRPr="00934478">
        <w:rPr>
          <w:lang w:val="uk-UA"/>
        </w:rPr>
        <w:t xml:space="preserve">- </w:t>
      </w:r>
      <w:r w:rsidR="00F7116F" w:rsidRPr="00934478">
        <w:rPr>
          <w:lang w:val="uk-UA"/>
        </w:rPr>
        <w:t>договірна ціна</w:t>
      </w:r>
      <w:r w:rsidR="00E4515E">
        <w:rPr>
          <w:lang w:val="uk-UA"/>
        </w:rPr>
        <w:t>;</w:t>
      </w:r>
      <w:r w:rsidR="00F7116F" w:rsidRPr="00934478">
        <w:rPr>
          <w:lang w:val="uk-UA"/>
        </w:rPr>
        <w:t xml:space="preserve"> </w:t>
      </w:r>
    </w:p>
    <w:p w14:paraId="48520F09" w14:textId="587B3A14" w:rsidR="00ED5220" w:rsidRPr="00934478" w:rsidRDefault="00ED5220" w:rsidP="00ED5220">
      <w:pPr>
        <w:rPr>
          <w:lang w:val="uk-UA"/>
        </w:rPr>
      </w:pPr>
      <w:r w:rsidRPr="00934478">
        <w:rPr>
          <w:lang w:val="uk-UA"/>
        </w:rPr>
        <w:t xml:space="preserve">- </w:t>
      </w:r>
      <w:r w:rsidR="00F7116F" w:rsidRPr="00934478">
        <w:rPr>
          <w:lang w:val="uk-UA"/>
        </w:rPr>
        <w:t>локальний кошторис</w:t>
      </w:r>
      <w:r w:rsidR="00E4515E">
        <w:rPr>
          <w:lang w:val="uk-UA"/>
        </w:rPr>
        <w:t>;</w:t>
      </w:r>
      <w:r w:rsidR="00F7116F" w:rsidRPr="00934478">
        <w:rPr>
          <w:lang w:val="uk-UA"/>
        </w:rPr>
        <w:t xml:space="preserve"> </w:t>
      </w:r>
    </w:p>
    <w:p w14:paraId="2D5BFE6A" w14:textId="024AC01B" w:rsidR="00ED5220" w:rsidRPr="00934478" w:rsidRDefault="00ED5220" w:rsidP="00ED5220">
      <w:pPr>
        <w:rPr>
          <w:lang w:val="uk-UA"/>
        </w:rPr>
      </w:pPr>
      <w:r w:rsidRPr="00934478">
        <w:rPr>
          <w:lang w:val="uk-UA"/>
        </w:rPr>
        <w:t xml:space="preserve">- </w:t>
      </w:r>
      <w:r w:rsidR="00F7116F" w:rsidRPr="00934478">
        <w:rPr>
          <w:lang w:val="uk-UA"/>
        </w:rPr>
        <w:t>підсумкова відомість ресурсів</w:t>
      </w:r>
      <w:r w:rsidR="00E4515E">
        <w:rPr>
          <w:lang w:val="uk-UA"/>
        </w:rPr>
        <w:t>;</w:t>
      </w:r>
      <w:r w:rsidR="00F7116F" w:rsidRPr="00934478">
        <w:rPr>
          <w:lang w:val="uk-UA"/>
        </w:rPr>
        <w:t xml:space="preserve"> </w:t>
      </w:r>
    </w:p>
    <w:p w14:paraId="3F75818F" w14:textId="28F22574" w:rsidR="00ED5220" w:rsidRPr="00934478" w:rsidRDefault="00ED5220" w:rsidP="00ED5220">
      <w:pPr>
        <w:rPr>
          <w:lang w:val="uk-UA"/>
        </w:rPr>
      </w:pPr>
      <w:r w:rsidRPr="00934478">
        <w:rPr>
          <w:lang w:val="uk-UA"/>
        </w:rPr>
        <w:t xml:space="preserve">- </w:t>
      </w:r>
      <w:r w:rsidR="00F7116F" w:rsidRPr="00934478">
        <w:rPr>
          <w:lang w:val="uk-UA"/>
        </w:rPr>
        <w:t>розрахунок загальновиробничих витрат до локального кошторису</w:t>
      </w:r>
      <w:r w:rsidR="00E4515E">
        <w:rPr>
          <w:lang w:val="uk-UA"/>
        </w:rPr>
        <w:t>;</w:t>
      </w:r>
      <w:r w:rsidR="00F7116F" w:rsidRPr="00934478">
        <w:rPr>
          <w:lang w:val="uk-UA"/>
        </w:rPr>
        <w:t xml:space="preserve"> </w:t>
      </w:r>
    </w:p>
    <w:p w14:paraId="60CD5DDD" w14:textId="773D3BF1" w:rsidR="00ED5220" w:rsidRPr="00934478" w:rsidRDefault="00ED5220" w:rsidP="00ED5220">
      <w:pPr>
        <w:rPr>
          <w:lang w:val="uk-UA"/>
        </w:rPr>
      </w:pPr>
      <w:r w:rsidRPr="00934478">
        <w:rPr>
          <w:lang w:val="uk-UA"/>
        </w:rPr>
        <w:t xml:space="preserve">- </w:t>
      </w:r>
      <w:r w:rsidR="00F7116F" w:rsidRPr="00934478">
        <w:rPr>
          <w:lang w:val="uk-UA"/>
        </w:rPr>
        <w:t>пояснювальна записка</w:t>
      </w:r>
      <w:r w:rsidR="00E4515E">
        <w:rPr>
          <w:lang w:val="uk-UA"/>
        </w:rPr>
        <w:t>;</w:t>
      </w:r>
      <w:r w:rsidR="00F7116F" w:rsidRPr="00934478">
        <w:rPr>
          <w:lang w:val="uk-UA"/>
        </w:rPr>
        <w:t xml:space="preserve"> </w:t>
      </w:r>
    </w:p>
    <w:p w14:paraId="459680EF" w14:textId="47486A19" w:rsidR="00F7116F" w:rsidRPr="00934478" w:rsidRDefault="00ED5220" w:rsidP="00ED5220">
      <w:pPr>
        <w:rPr>
          <w:lang w:val="uk-UA"/>
        </w:rPr>
      </w:pPr>
      <w:r w:rsidRPr="00934478">
        <w:rPr>
          <w:lang w:val="uk-UA"/>
        </w:rPr>
        <w:t>- дефектний акт</w:t>
      </w:r>
      <w:r w:rsidR="00F7116F" w:rsidRPr="00934478">
        <w:rPr>
          <w:lang w:val="uk-UA"/>
        </w:rPr>
        <w:t>.</w:t>
      </w:r>
    </w:p>
    <w:p w14:paraId="39DD1D7A" w14:textId="77777777" w:rsidR="00F7116F" w:rsidRPr="00C96A7B" w:rsidRDefault="00F7116F" w:rsidP="00F7116F">
      <w:pPr>
        <w:pStyle w:val="HTML"/>
        <w:jc w:val="both"/>
        <w:rPr>
          <w:rFonts w:ascii="Times New Roman" w:hAnsi="Times New Roman"/>
          <w:sz w:val="24"/>
          <w:szCs w:val="24"/>
          <w:lang w:val="uk-UA"/>
        </w:rPr>
      </w:pPr>
    </w:p>
    <w:p w14:paraId="6367C198" w14:textId="330B3D97" w:rsidR="00F7116F" w:rsidRPr="00ED5220" w:rsidRDefault="00ED5220" w:rsidP="00ED5220">
      <w:pPr>
        <w:pStyle w:val="HTML"/>
        <w:jc w:val="center"/>
        <w:rPr>
          <w:rFonts w:ascii="Times New Roman" w:hAnsi="Times New Roman"/>
          <w:b/>
          <w:sz w:val="24"/>
          <w:szCs w:val="24"/>
          <w:lang w:val="uk-UA"/>
        </w:rPr>
      </w:pPr>
      <w:bookmarkStart w:id="12" w:name="111"/>
      <w:bookmarkEnd w:id="12"/>
      <w:r>
        <w:rPr>
          <w:rFonts w:ascii="Times New Roman" w:hAnsi="Times New Roman"/>
          <w:b/>
          <w:sz w:val="24"/>
          <w:szCs w:val="24"/>
          <w:lang w:val="uk-UA"/>
        </w:rPr>
        <w:t>14</w:t>
      </w:r>
      <w:r w:rsidR="00F7116F" w:rsidRPr="00714EE3">
        <w:rPr>
          <w:rFonts w:ascii="Times New Roman" w:hAnsi="Times New Roman"/>
          <w:b/>
          <w:sz w:val="24"/>
          <w:szCs w:val="24"/>
          <w:lang w:val="uk-UA"/>
        </w:rPr>
        <w:t>. Місцезнаходження та банківські реквізити сторін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103"/>
      </w:tblGrid>
      <w:tr w:rsidR="00280989" w14:paraId="34C481B5" w14:textId="77777777" w:rsidTr="00E4515E">
        <w:tc>
          <w:tcPr>
            <w:tcW w:w="4106" w:type="dxa"/>
          </w:tcPr>
          <w:p w14:paraId="1E7ABD50" w14:textId="77777777" w:rsidR="00280989" w:rsidRDefault="00280989" w:rsidP="009863A5">
            <w:pPr>
              <w:jc w:val="both"/>
              <w:rPr>
                <w:rFonts w:eastAsia="Calibri"/>
                <w:lang w:val="uk-UA"/>
              </w:rPr>
            </w:pPr>
            <w:r>
              <w:rPr>
                <w:rFonts w:eastAsia="Calibri"/>
                <w:lang w:val="uk-UA"/>
              </w:rPr>
              <w:t>ПІДРЯДНИК:</w:t>
            </w:r>
          </w:p>
        </w:tc>
        <w:tc>
          <w:tcPr>
            <w:tcW w:w="5103" w:type="dxa"/>
          </w:tcPr>
          <w:p w14:paraId="5738CB58" w14:textId="1F671B6D" w:rsidR="00280989" w:rsidRPr="00ED5220" w:rsidRDefault="00280989" w:rsidP="00ED5220">
            <w:pPr>
              <w:jc w:val="both"/>
              <w:rPr>
                <w:rFonts w:eastAsia="Calibri"/>
                <w:lang w:val="uk-UA"/>
              </w:rPr>
            </w:pPr>
            <w:r>
              <w:rPr>
                <w:rFonts w:eastAsia="Calibri"/>
                <w:lang w:val="uk-UA"/>
              </w:rPr>
              <w:t>ЗАМОВНИК:</w:t>
            </w:r>
          </w:p>
          <w:p w14:paraId="1F6BA84E" w14:textId="11A1CCB8" w:rsidR="00280989" w:rsidRPr="00ED5220" w:rsidRDefault="00280989" w:rsidP="00ED5220">
            <w:pPr>
              <w:jc w:val="both"/>
              <w:rPr>
                <w:lang w:val="uk-UA"/>
              </w:rPr>
            </w:pPr>
            <w:r w:rsidRPr="00ED5220">
              <w:rPr>
                <w:lang w:val="uk-UA"/>
              </w:rPr>
              <w:t>Комунальний заклад вищої освіти «</w:t>
            </w:r>
            <w:proofErr w:type="spellStart"/>
            <w:r w:rsidRPr="00ED5220">
              <w:rPr>
                <w:lang w:val="uk-UA"/>
              </w:rPr>
              <w:t>Хортицька</w:t>
            </w:r>
            <w:proofErr w:type="spellEnd"/>
            <w:r w:rsidRPr="00ED5220">
              <w:rPr>
                <w:lang w:val="uk-UA"/>
              </w:rPr>
              <w:t xml:space="preserve"> національна навчально – реабілітаційна академія» Запорізької обласної ради</w:t>
            </w:r>
          </w:p>
          <w:p w14:paraId="539E95AD" w14:textId="77777777" w:rsidR="00280989" w:rsidRPr="0023253F" w:rsidRDefault="00280989" w:rsidP="00ED5220">
            <w:pPr>
              <w:tabs>
                <w:tab w:val="left" w:pos="360"/>
              </w:tabs>
              <w:rPr>
                <w:spacing w:val="-10"/>
              </w:rPr>
            </w:pPr>
            <w:r w:rsidRPr="0023253F">
              <w:rPr>
                <w:spacing w:val="-10"/>
              </w:rPr>
              <w:t xml:space="preserve">69017, </w:t>
            </w:r>
            <w:proofErr w:type="spellStart"/>
            <w:r w:rsidRPr="0023253F">
              <w:rPr>
                <w:spacing w:val="-10"/>
              </w:rPr>
              <w:t>Україна</w:t>
            </w:r>
            <w:proofErr w:type="spellEnd"/>
            <w:r w:rsidRPr="0023253F">
              <w:rPr>
                <w:spacing w:val="-10"/>
              </w:rPr>
              <w:t xml:space="preserve">, м. </w:t>
            </w:r>
            <w:proofErr w:type="spellStart"/>
            <w:r w:rsidRPr="0023253F">
              <w:rPr>
                <w:spacing w:val="-10"/>
              </w:rPr>
              <w:t>Запоріжжя</w:t>
            </w:r>
            <w:proofErr w:type="spellEnd"/>
            <w:r w:rsidRPr="0023253F">
              <w:rPr>
                <w:spacing w:val="-10"/>
              </w:rPr>
              <w:t>,</w:t>
            </w:r>
          </w:p>
          <w:p w14:paraId="05E0E4D8" w14:textId="77777777" w:rsidR="00280989" w:rsidRPr="0023253F" w:rsidRDefault="00280989" w:rsidP="00ED5220">
            <w:pPr>
              <w:tabs>
                <w:tab w:val="left" w:pos="360"/>
              </w:tabs>
              <w:rPr>
                <w:spacing w:val="-10"/>
              </w:rPr>
            </w:pPr>
            <w:proofErr w:type="spellStart"/>
            <w:r w:rsidRPr="0023253F">
              <w:rPr>
                <w:spacing w:val="-10"/>
              </w:rPr>
              <w:t>вул</w:t>
            </w:r>
            <w:proofErr w:type="spellEnd"/>
            <w:r w:rsidRPr="0023253F">
              <w:rPr>
                <w:spacing w:val="-10"/>
              </w:rPr>
              <w:t xml:space="preserve">. </w:t>
            </w:r>
            <w:proofErr w:type="spellStart"/>
            <w:r w:rsidRPr="0023253F">
              <w:rPr>
                <w:spacing w:val="-10"/>
              </w:rPr>
              <w:t>Наукового</w:t>
            </w:r>
            <w:proofErr w:type="spellEnd"/>
            <w:r w:rsidRPr="0023253F">
              <w:rPr>
                <w:spacing w:val="-10"/>
              </w:rPr>
              <w:t xml:space="preserve"> </w:t>
            </w:r>
            <w:proofErr w:type="spellStart"/>
            <w:r w:rsidRPr="0023253F">
              <w:rPr>
                <w:spacing w:val="-10"/>
              </w:rPr>
              <w:t>містечка</w:t>
            </w:r>
            <w:proofErr w:type="spellEnd"/>
            <w:r w:rsidRPr="0023253F">
              <w:rPr>
                <w:spacing w:val="-10"/>
              </w:rPr>
              <w:t>, буд. 59</w:t>
            </w:r>
          </w:p>
          <w:p w14:paraId="632F843D" w14:textId="2BF2A8C7" w:rsidR="00280989" w:rsidRPr="0079376D" w:rsidRDefault="00280989" w:rsidP="00ED5220">
            <w:pPr>
              <w:jc w:val="both"/>
            </w:pPr>
            <w:r w:rsidRPr="0023253F">
              <w:t>п</w:t>
            </w:r>
            <w:r w:rsidRPr="0079376D">
              <w:t>/</w:t>
            </w:r>
            <w:r w:rsidRPr="0023253F">
              <w:t>р</w:t>
            </w:r>
            <w:r>
              <w:rPr>
                <w:lang w:val="uk-UA"/>
              </w:rPr>
              <w:t xml:space="preserve"> </w:t>
            </w:r>
            <w:r w:rsidRPr="0023253F">
              <w:rPr>
                <w:shd w:val="clear" w:color="auto" w:fill="FFFFFF"/>
              </w:rPr>
              <w:t>UA098201720344261011200042167,</w:t>
            </w:r>
          </w:p>
          <w:p w14:paraId="30F0F659" w14:textId="77777777" w:rsidR="00280989" w:rsidRPr="0023253F" w:rsidRDefault="00280989" w:rsidP="00ED5220">
            <w:pPr>
              <w:tabs>
                <w:tab w:val="left" w:pos="288"/>
              </w:tabs>
              <w:spacing w:line="200" w:lineRule="atLeast"/>
              <w:rPr>
                <w:shd w:val="clear" w:color="auto" w:fill="FFFFFF"/>
              </w:rPr>
            </w:pPr>
            <w:r w:rsidRPr="0023253F">
              <w:rPr>
                <w:shd w:val="clear" w:color="auto" w:fill="FFFFFF"/>
              </w:rPr>
              <w:t>UA 908201720344270011000042167</w:t>
            </w:r>
          </w:p>
          <w:p w14:paraId="2727742C" w14:textId="77777777" w:rsidR="00280989" w:rsidRPr="0023253F" w:rsidRDefault="00280989" w:rsidP="00ED5220">
            <w:r w:rsidRPr="0023253F">
              <w:rPr>
                <w:spacing w:val="-10"/>
              </w:rPr>
              <w:t xml:space="preserve">ДКСУ м. </w:t>
            </w:r>
            <w:proofErr w:type="spellStart"/>
            <w:r w:rsidRPr="0023253F">
              <w:rPr>
                <w:spacing w:val="-10"/>
              </w:rPr>
              <w:t>Київ</w:t>
            </w:r>
            <w:proofErr w:type="spellEnd"/>
            <w:r w:rsidRPr="0023253F">
              <w:rPr>
                <w:spacing w:val="-10"/>
              </w:rPr>
              <w:t>,</w:t>
            </w:r>
          </w:p>
          <w:p w14:paraId="2FA08C89" w14:textId="77777777" w:rsidR="00280989" w:rsidRPr="0023253F" w:rsidRDefault="00280989" w:rsidP="00ED5220">
            <w:pPr>
              <w:tabs>
                <w:tab w:val="left" w:pos="360"/>
              </w:tabs>
              <w:rPr>
                <w:spacing w:val="-10"/>
              </w:rPr>
            </w:pPr>
            <w:r w:rsidRPr="0023253F">
              <w:rPr>
                <w:spacing w:val="-10"/>
              </w:rPr>
              <w:t xml:space="preserve">МФО </w:t>
            </w:r>
            <w:r w:rsidRPr="0023253F">
              <w:t>820172</w:t>
            </w:r>
            <w:r w:rsidRPr="0023253F">
              <w:rPr>
                <w:spacing w:val="-10"/>
              </w:rPr>
              <w:t>, код ЄДРПОУ 22133718</w:t>
            </w:r>
          </w:p>
          <w:p w14:paraId="7002A44D" w14:textId="033174C8" w:rsidR="00280989" w:rsidRDefault="00280989" w:rsidP="00ED5220">
            <w:pPr>
              <w:tabs>
                <w:tab w:val="left" w:pos="360"/>
              </w:tabs>
              <w:rPr>
                <w:spacing w:val="-10"/>
              </w:rPr>
            </w:pPr>
            <w:r>
              <w:rPr>
                <w:spacing w:val="-10"/>
              </w:rPr>
              <w:t>Тел. (061) 283-20-01</w:t>
            </w:r>
          </w:p>
          <w:p w14:paraId="1B59C33F" w14:textId="5DA41045" w:rsidR="00E4515E" w:rsidRDefault="00E4515E" w:rsidP="00ED5220">
            <w:pPr>
              <w:tabs>
                <w:tab w:val="left" w:pos="360"/>
              </w:tabs>
              <w:rPr>
                <w:spacing w:val="-10"/>
              </w:rPr>
            </w:pPr>
          </w:p>
          <w:p w14:paraId="7A110360" w14:textId="79BB71AF" w:rsidR="00E4515E" w:rsidRDefault="00E4515E" w:rsidP="00ED5220">
            <w:pPr>
              <w:tabs>
                <w:tab w:val="left" w:pos="360"/>
              </w:tabs>
              <w:rPr>
                <w:spacing w:val="-10"/>
              </w:rPr>
            </w:pPr>
          </w:p>
          <w:p w14:paraId="27053180" w14:textId="0D48B6C6" w:rsidR="00E4515E" w:rsidRDefault="00E4515E" w:rsidP="00ED5220">
            <w:pPr>
              <w:tabs>
                <w:tab w:val="left" w:pos="360"/>
              </w:tabs>
              <w:rPr>
                <w:spacing w:val="-10"/>
              </w:rPr>
            </w:pPr>
          </w:p>
          <w:p w14:paraId="3998710B" w14:textId="283585CB" w:rsidR="00E4515E" w:rsidRDefault="00E4515E" w:rsidP="00ED5220">
            <w:pPr>
              <w:tabs>
                <w:tab w:val="left" w:pos="360"/>
              </w:tabs>
              <w:rPr>
                <w:spacing w:val="-10"/>
              </w:rPr>
            </w:pPr>
          </w:p>
          <w:p w14:paraId="285A8B93" w14:textId="77777777" w:rsidR="00E4515E" w:rsidRDefault="00E4515E" w:rsidP="00ED5220">
            <w:pPr>
              <w:tabs>
                <w:tab w:val="left" w:pos="360"/>
              </w:tabs>
              <w:rPr>
                <w:spacing w:val="-10"/>
              </w:rPr>
            </w:pPr>
          </w:p>
          <w:p w14:paraId="2A73BA72" w14:textId="3030A644" w:rsidR="00280989" w:rsidRDefault="00280989" w:rsidP="00280989">
            <w:pPr>
              <w:tabs>
                <w:tab w:val="left" w:pos="360"/>
              </w:tabs>
              <w:rPr>
                <w:rFonts w:eastAsia="Calibri"/>
                <w:lang w:val="uk-UA"/>
              </w:rPr>
            </w:pPr>
            <w:r>
              <w:rPr>
                <w:color w:val="000000"/>
                <w:spacing w:val="-2"/>
                <w:lang w:val="uk-UA"/>
              </w:rPr>
              <w:t>Ректор_____</w:t>
            </w:r>
            <w:r w:rsidR="00C82E05">
              <w:rPr>
                <w:color w:val="000000"/>
                <w:spacing w:val="-2"/>
                <w:lang w:val="uk-UA"/>
              </w:rPr>
              <w:t xml:space="preserve"> </w:t>
            </w:r>
            <w:r>
              <w:rPr>
                <w:color w:val="000000"/>
                <w:spacing w:val="-2"/>
                <w:lang w:val="uk-UA"/>
              </w:rPr>
              <w:t>Валентина</w:t>
            </w:r>
            <w:r w:rsidRPr="00E3130C">
              <w:rPr>
                <w:color w:val="000000"/>
                <w:spacing w:val="-2"/>
                <w:lang w:val="uk-UA"/>
              </w:rPr>
              <w:t xml:space="preserve"> НЕЧИПОРЕНКО </w:t>
            </w:r>
          </w:p>
        </w:tc>
      </w:tr>
    </w:tbl>
    <w:p w14:paraId="2A84D534" w14:textId="77777777" w:rsidR="0071056C" w:rsidRDefault="0071056C" w:rsidP="00280989"/>
    <w:sectPr w:rsidR="0071056C" w:rsidSect="00280989">
      <w:footerReference w:type="default" r:id="rId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4D29" w14:textId="77777777" w:rsidR="003B0B93" w:rsidRDefault="003B0B93" w:rsidP="003B0B93">
      <w:r>
        <w:separator/>
      </w:r>
    </w:p>
  </w:endnote>
  <w:endnote w:type="continuationSeparator" w:id="0">
    <w:p w14:paraId="1C656143" w14:textId="77777777" w:rsidR="003B0B93" w:rsidRDefault="003B0B93" w:rsidP="003B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2BB6" w14:textId="77777777" w:rsidR="00E60935" w:rsidRDefault="00ED5220">
    <w:pPr>
      <w:rPr>
        <w:sz w:val="2"/>
        <w:szCs w:val="2"/>
      </w:rPr>
    </w:pPr>
    <w:r>
      <w:rPr>
        <w:noProof/>
      </w:rPr>
      <mc:AlternateContent>
        <mc:Choice Requires="wps">
          <w:drawing>
            <wp:anchor distT="0" distB="0" distL="63500" distR="63500" simplePos="0" relativeHeight="251659264" behindDoc="1" locked="0" layoutInCell="1" allowOverlap="1" wp14:anchorId="5E91ABD0" wp14:editId="157935B6">
              <wp:simplePos x="0" y="0"/>
              <wp:positionH relativeFrom="page">
                <wp:posOffset>3852545</wp:posOffset>
              </wp:positionH>
              <wp:positionV relativeFrom="page">
                <wp:posOffset>10114280</wp:posOffset>
              </wp:positionV>
              <wp:extent cx="70485" cy="160655"/>
              <wp:effectExtent l="4445" t="0" r="127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EB184" w14:textId="77777777" w:rsidR="00E60935" w:rsidRDefault="00ED5220">
                          <w:r>
                            <w:fldChar w:fldCharType="begin"/>
                          </w:r>
                          <w:r>
                            <w:instrText xml:space="preserve"> PAGE \* MERGEFORMAT </w:instrText>
                          </w:r>
                          <w:r>
                            <w:fldChar w:fldCharType="separate"/>
                          </w:r>
                          <w:r w:rsidRPr="00ED5220">
                            <w:rPr>
                              <w:rStyle w:val="Headerorfooter0"/>
                              <w:noProof/>
                            </w:rPr>
                            <w:t>7</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91ABD0" id="_x0000_t202" coordsize="21600,21600" o:spt="202" path="m,l,21600r21600,l21600,xe">
              <v:stroke joinstyle="miter"/>
              <v:path gradientshapeok="t" o:connecttype="rect"/>
            </v:shapetype>
            <v:shape id="Text Box 2" o:spid="_x0000_s1026" type="#_x0000_t202" style="position:absolute;margin-left:303.35pt;margin-top:796.4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" filled="f" stroked="f">
              <v:textbox style="mso-fit-shape-to-text:t" inset="0,0,0,0">
                <w:txbxContent>
                  <w:p w14:paraId="595EB184" w14:textId="77777777" w:rsidR="00E60935" w:rsidRDefault="00ED5220">
                    <w:r>
                      <w:fldChar w:fldCharType="begin"/>
                    </w:r>
                    <w:r>
                      <w:instrText xml:space="preserve"> PAGE \* MERGEFORMAT </w:instrText>
                    </w:r>
                    <w:r>
                      <w:fldChar w:fldCharType="separate"/>
                    </w:r>
                    <w:r w:rsidRPr="00ED5220">
                      <w:rPr>
                        <w:rStyle w:val="Headerorfooter0"/>
                        <w:noProof/>
                      </w:rPr>
                      <w:t>7</w:t>
                    </w:r>
                    <w:r>
                      <w:rPr>
                        <w:rStyle w:val="Headerorfooter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BA77" w14:textId="77777777" w:rsidR="003B0B93" w:rsidRDefault="003B0B93" w:rsidP="003B0B93">
      <w:r>
        <w:separator/>
      </w:r>
    </w:p>
  </w:footnote>
  <w:footnote w:type="continuationSeparator" w:id="0">
    <w:p w14:paraId="7C8C026C" w14:textId="77777777" w:rsidR="003B0B93" w:rsidRDefault="003B0B93" w:rsidP="003B0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67445"/>
    <w:multiLevelType w:val="multilevel"/>
    <w:tmpl w:val="988CB69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577BC5"/>
    <w:multiLevelType w:val="multilevel"/>
    <w:tmpl w:val="1CE0189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934BB0"/>
    <w:multiLevelType w:val="multilevel"/>
    <w:tmpl w:val="E6C0D820"/>
    <w:lvl w:ilvl="0">
      <w:start w:val="1"/>
      <w:numFmt w:val="decimal"/>
      <w:lvlText w:val="4.%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5E362D"/>
    <w:multiLevelType w:val="hybridMultilevel"/>
    <w:tmpl w:val="871493AA"/>
    <w:lvl w:ilvl="0" w:tplc="8996B202">
      <w:start w:val="12"/>
      <w:numFmt w:val="decimal"/>
      <w:lvlText w:val="%1."/>
      <w:lvlJc w:val="left"/>
      <w:pPr>
        <w:ind w:left="4725" w:hanging="360"/>
      </w:pPr>
      <w:rPr>
        <w:rFonts w:hint="default"/>
      </w:rPr>
    </w:lvl>
    <w:lvl w:ilvl="1" w:tplc="04190019" w:tentative="1">
      <w:start w:val="1"/>
      <w:numFmt w:val="lowerLetter"/>
      <w:lvlText w:val="%2."/>
      <w:lvlJc w:val="left"/>
      <w:pPr>
        <w:ind w:left="5445" w:hanging="360"/>
      </w:pPr>
    </w:lvl>
    <w:lvl w:ilvl="2" w:tplc="0419001B" w:tentative="1">
      <w:start w:val="1"/>
      <w:numFmt w:val="lowerRoman"/>
      <w:lvlText w:val="%3."/>
      <w:lvlJc w:val="right"/>
      <w:pPr>
        <w:ind w:left="6165" w:hanging="180"/>
      </w:pPr>
    </w:lvl>
    <w:lvl w:ilvl="3" w:tplc="0419000F" w:tentative="1">
      <w:start w:val="1"/>
      <w:numFmt w:val="decimal"/>
      <w:lvlText w:val="%4."/>
      <w:lvlJc w:val="left"/>
      <w:pPr>
        <w:ind w:left="6885" w:hanging="360"/>
      </w:pPr>
    </w:lvl>
    <w:lvl w:ilvl="4" w:tplc="04190019" w:tentative="1">
      <w:start w:val="1"/>
      <w:numFmt w:val="lowerLetter"/>
      <w:lvlText w:val="%5."/>
      <w:lvlJc w:val="left"/>
      <w:pPr>
        <w:ind w:left="7605" w:hanging="360"/>
      </w:pPr>
    </w:lvl>
    <w:lvl w:ilvl="5" w:tplc="0419001B" w:tentative="1">
      <w:start w:val="1"/>
      <w:numFmt w:val="lowerRoman"/>
      <w:lvlText w:val="%6."/>
      <w:lvlJc w:val="right"/>
      <w:pPr>
        <w:ind w:left="8325" w:hanging="180"/>
      </w:pPr>
    </w:lvl>
    <w:lvl w:ilvl="6" w:tplc="0419000F" w:tentative="1">
      <w:start w:val="1"/>
      <w:numFmt w:val="decimal"/>
      <w:lvlText w:val="%7."/>
      <w:lvlJc w:val="left"/>
      <w:pPr>
        <w:ind w:left="9045" w:hanging="360"/>
      </w:pPr>
    </w:lvl>
    <w:lvl w:ilvl="7" w:tplc="04190019" w:tentative="1">
      <w:start w:val="1"/>
      <w:numFmt w:val="lowerLetter"/>
      <w:lvlText w:val="%8."/>
      <w:lvlJc w:val="left"/>
      <w:pPr>
        <w:ind w:left="9765" w:hanging="360"/>
      </w:pPr>
    </w:lvl>
    <w:lvl w:ilvl="8" w:tplc="0419001B" w:tentative="1">
      <w:start w:val="1"/>
      <w:numFmt w:val="lowerRoman"/>
      <w:lvlText w:val="%9."/>
      <w:lvlJc w:val="right"/>
      <w:pPr>
        <w:ind w:left="10485" w:hanging="180"/>
      </w:pPr>
    </w:lvl>
  </w:abstractNum>
  <w:abstractNum w:abstractNumId="4" w15:restartNumberingAfterBreak="0">
    <w:nsid w:val="36D42D73"/>
    <w:multiLevelType w:val="multilevel"/>
    <w:tmpl w:val="BD0E5CF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E96280"/>
    <w:multiLevelType w:val="hybridMultilevel"/>
    <w:tmpl w:val="D13ECAD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9445EA"/>
    <w:multiLevelType w:val="multilevel"/>
    <w:tmpl w:val="A5C05FD8"/>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1468E7"/>
    <w:multiLevelType w:val="multilevel"/>
    <w:tmpl w:val="5D5CF216"/>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993665"/>
    <w:multiLevelType w:val="multilevel"/>
    <w:tmpl w:val="F54021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74270B"/>
    <w:multiLevelType w:val="multilevel"/>
    <w:tmpl w:val="1C204F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314DD2"/>
    <w:multiLevelType w:val="multilevel"/>
    <w:tmpl w:val="7D06B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FD51B9"/>
    <w:multiLevelType w:val="multilevel"/>
    <w:tmpl w:val="D1E60FB0"/>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2F6930"/>
    <w:multiLevelType w:val="multilevel"/>
    <w:tmpl w:val="3928240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4" w15:restartNumberingAfterBreak="0">
    <w:nsid w:val="71C9099F"/>
    <w:multiLevelType w:val="multilevel"/>
    <w:tmpl w:val="9474AE8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B510FE"/>
    <w:multiLevelType w:val="multilevel"/>
    <w:tmpl w:val="22B6E1D0"/>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BCC21A0"/>
    <w:multiLevelType w:val="multilevel"/>
    <w:tmpl w:val="D99A62E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436C37"/>
    <w:multiLevelType w:val="multilevel"/>
    <w:tmpl w:val="AC8859AE"/>
    <w:lvl w:ilvl="0">
      <w:start w:val="4"/>
      <w:numFmt w:val="decimal"/>
      <w:lvlText w:val="4.%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6"/>
  </w:num>
  <w:num w:numId="3">
    <w:abstractNumId w:val="9"/>
  </w:num>
  <w:num w:numId="4">
    <w:abstractNumId w:val="6"/>
  </w:num>
  <w:num w:numId="5">
    <w:abstractNumId w:val="1"/>
  </w:num>
  <w:num w:numId="6">
    <w:abstractNumId w:val="5"/>
  </w:num>
  <w:num w:numId="7">
    <w:abstractNumId w:val="2"/>
  </w:num>
  <w:num w:numId="8">
    <w:abstractNumId w:val="14"/>
  </w:num>
  <w:num w:numId="9">
    <w:abstractNumId w:val="4"/>
  </w:num>
  <w:num w:numId="10">
    <w:abstractNumId w:val="7"/>
  </w:num>
  <w:num w:numId="11">
    <w:abstractNumId w:val="17"/>
  </w:num>
  <w:num w:numId="12">
    <w:abstractNumId w:val="11"/>
  </w:num>
  <w:num w:numId="13">
    <w:abstractNumId w:val="12"/>
  </w:num>
  <w:num w:numId="14">
    <w:abstractNumId w:val="0"/>
  </w:num>
  <w:num w:numId="15">
    <w:abstractNumId w:val="15"/>
  </w:num>
  <w:num w:numId="16">
    <w:abstractNumId w:val="13"/>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13A"/>
    <w:rsid w:val="000B0B9C"/>
    <w:rsid w:val="00127EF0"/>
    <w:rsid w:val="00170F59"/>
    <w:rsid w:val="00276E28"/>
    <w:rsid w:val="00276ED1"/>
    <w:rsid w:val="00280989"/>
    <w:rsid w:val="00291B29"/>
    <w:rsid w:val="003528B7"/>
    <w:rsid w:val="00394763"/>
    <w:rsid w:val="003A4A88"/>
    <w:rsid w:val="003B0B93"/>
    <w:rsid w:val="0049564E"/>
    <w:rsid w:val="004D013A"/>
    <w:rsid w:val="005517A9"/>
    <w:rsid w:val="006104CC"/>
    <w:rsid w:val="006259AB"/>
    <w:rsid w:val="006E5DCA"/>
    <w:rsid w:val="007100DF"/>
    <w:rsid w:val="0071056C"/>
    <w:rsid w:val="00790427"/>
    <w:rsid w:val="0079376D"/>
    <w:rsid w:val="007B518F"/>
    <w:rsid w:val="007E66CF"/>
    <w:rsid w:val="00822DD8"/>
    <w:rsid w:val="00846627"/>
    <w:rsid w:val="008713A3"/>
    <w:rsid w:val="00897272"/>
    <w:rsid w:val="00934478"/>
    <w:rsid w:val="009863A5"/>
    <w:rsid w:val="009A051A"/>
    <w:rsid w:val="00A91D2F"/>
    <w:rsid w:val="00AC0EE3"/>
    <w:rsid w:val="00B34A8E"/>
    <w:rsid w:val="00BA7B83"/>
    <w:rsid w:val="00C23265"/>
    <w:rsid w:val="00C82E05"/>
    <w:rsid w:val="00C96A7B"/>
    <w:rsid w:val="00D31849"/>
    <w:rsid w:val="00DC318C"/>
    <w:rsid w:val="00E23CC8"/>
    <w:rsid w:val="00E33F80"/>
    <w:rsid w:val="00E4515E"/>
    <w:rsid w:val="00E65AEE"/>
    <w:rsid w:val="00ED5220"/>
    <w:rsid w:val="00EE6568"/>
    <w:rsid w:val="00F00532"/>
    <w:rsid w:val="00F71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2E4B"/>
  <w15:chartTrackingRefBased/>
  <w15:docId w15:val="{CC92F102-DD68-4522-ACE8-C01D0D3F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13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4D013A"/>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D013A"/>
    <w:rPr>
      <w:rFonts w:asciiTheme="majorHAnsi" w:eastAsiaTheme="majorEastAsia" w:hAnsiTheme="majorHAnsi" w:cstheme="majorBidi"/>
      <w:b/>
      <w:bCs/>
      <w:color w:val="5B9BD5" w:themeColor="accent1"/>
      <w:sz w:val="24"/>
      <w:szCs w:val="24"/>
      <w:lang w:eastAsia="ru-RU"/>
    </w:rPr>
  </w:style>
  <w:style w:type="paragraph" w:styleId="a3">
    <w:name w:val="No Spacing"/>
    <w:link w:val="a4"/>
    <w:uiPriority w:val="1"/>
    <w:qFormat/>
    <w:rsid w:val="004D013A"/>
    <w:pPr>
      <w:spacing w:after="0" w:line="240" w:lineRule="auto"/>
    </w:pPr>
    <w:rPr>
      <w:rFonts w:ascii="Calibri" w:eastAsia="Calibri" w:hAnsi="Calibri" w:cs="Times New Roman"/>
      <w:lang w:val="uk-UA"/>
    </w:rPr>
  </w:style>
  <w:style w:type="character" w:customStyle="1" w:styleId="a4">
    <w:name w:val="Без інтервалів Знак"/>
    <w:link w:val="a3"/>
    <w:uiPriority w:val="1"/>
    <w:rsid w:val="004D013A"/>
    <w:rPr>
      <w:rFonts w:ascii="Calibri" w:eastAsia="Calibri" w:hAnsi="Calibri" w:cs="Times New Roman"/>
      <w:lang w:val="uk-UA"/>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 Знак2"/>
    <w:basedOn w:val="a"/>
    <w:link w:val="HTML0"/>
    <w:rsid w:val="004D0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Знак Знак2 Знак"/>
    <w:basedOn w:val="a0"/>
    <w:link w:val="HTML"/>
    <w:rsid w:val="004D013A"/>
    <w:rPr>
      <w:rFonts w:ascii="Courier New" w:eastAsia="Times New Roman" w:hAnsi="Courier New" w:cs="Times New Roman"/>
      <w:sz w:val="20"/>
      <w:szCs w:val="20"/>
      <w:lang w:eastAsia="ru-RU"/>
    </w:rPr>
  </w:style>
  <w:style w:type="paragraph" w:customStyle="1" w:styleId="rvps2">
    <w:name w:val="rvps2"/>
    <w:basedOn w:val="a"/>
    <w:rsid w:val="00F7116F"/>
    <w:pPr>
      <w:spacing w:before="100" w:beforeAutospacing="1" w:after="100" w:afterAutospacing="1"/>
    </w:pPr>
  </w:style>
  <w:style w:type="table" w:styleId="a5">
    <w:name w:val="Table Grid"/>
    <w:basedOn w:val="a1"/>
    <w:uiPriority w:val="39"/>
    <w:rsid w:val="00F71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0B0B9C"/>
  </w:style>
  <w:style w:type="character" w:customStyle="1" w:styleId="Bodytext4">
    <w:name w:val="Body text (4)_"/>
    <w:basedOn w:val="a0"/>
    <w:link w:val="Bodytext40"/>
    <w:rsid w:val="00E23CC8"/>
    <w:rPr>
      <w:rFonts w:ascii="Times New Roman" w:eastAsia="Times New Roman" w:hAnsi="Times New Roman" w:cs="Times New Roman"/>
      <w:b/>
      <w:bCs/>
      <w:shd w:val="clear" w:color="auto" w:fill="FFFFFF"/>
    </w:rPr>
  </w:style>
  <w:style w:type="character" w:customStyle="1" w:styleId="Bodytext4NotBold">
    <w:name w:val="Body text (4) + Not Bold"/>
    <w:basedOn w:val="Bodytext4"/>
    <w:rsid w:val="00E23CC8"/>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Bodytext40">
    <w:name w:val="Body text (4)"/>
    <w:basedOn w:val="a"/>
    <w:link w:val="Bodytext4"/>
    <w:rsid w:val="00E23CC8"/>
    <w:pPr>
      <w:widowControl w:val="0"/>
      <w:shd w:val="clear" w:color="auto" w:fill="FFFFFF"/>
      <w:spacing w:line="275" w:lineRule="exact"/>
      <w:jc w:val="both"/>
    </w:pPr>
    <w:rPr>
      <w:b/>
      <w:bCs/>
      <w:sz w:val="22"/>
      <w:szCs w:val="22"/>
      <w:lang w:eastAsia="en-US"/>
    </w:rPr>
  </w:style>
  <w:style w:type="character" w:customStyle="1" w:styleId="Bodytext2">
    <w:name w:val="Body text (2)_"/>
    <w:basedOn w:val="a0"/>
    <w:link w:val="Bodytext20"/>
    <w:rsid w:val="00E23CC8"/>
    <w:rPr>
      <w:rFonts w:ascii="Times New Roman" w:eastAsia="Times New Roman" w:hAnsi="Times New Roman" w:cs="Times New Roman"/>
      <w:shd w:val="clear" w:color="auto" w:fill="FFFFFF"/>
    </w:rPr>
  </w:style>
  <w:style w:type="paragraph" w:customStyle="1" w:styleId="Bodytext20">
    <w:name w:val="Body text (2)"/>
    <w:basedOn w:val="a"/>
    <w:link w:val="Bodytext2"/>
    <w:rsid w:val="00E23CC8"/>
    <w:pPr>
      <w:widowControl w:val="0"/>
      <w:shd w:val="clear" w:color="auto" w:fill="FFFFFF"/>
      <w:spacing w:before="180" w:after="360" w:line="0" w:lineRule="atLeast"/>
      <w:ind w:hanging="360"/>
      <w:jc w:val="both"/>
    </w:pPr>
    <w:rPr>
      <w:sz w:val="22"/>
      <w:szCs w:val="22"/>
      <w:lang w:eastAsia="en-US"/>
    </w:rPr>
  </w:style>
  <w:style w:type="character" w:customStyle="1" w:styleId="Bodytext2Italic">
    <w:name w:val="Body text (2) + Italic"/>
    <w:basedOn w:val="Bodytext2"/>
    <w:rsid w:val="00EE656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uk-UA" w:eastAsia="uk-UA" w:bidi="uk-UA"/>
    </w:rPr>
  </w:style>
  <w:style w:type="character" w:customStyle="1" w:styleId="Heading2">
    <w:name w:val="Heading #2_"/>
    <w:basedOn w:val="a0"/>
    <w:link w:val="Heading20"/>
    <w:rsid w:val="00EE6568"/>
    <w:rPr>
      <w:rFonts w:ascii="Times New Roman" w:eastAsia="Times New Roman" w:hAnsi="Times New Roman" w:cs="Times New Roman"/>
      <w:b/>
      <w:bCs/>
      <w:shd w:val="clear" w:color="auto" w:fill="FFFFFF"/>
    </w:rPr>
  </w:style>
  <w:style w:type="paragraph" w:customStyle="1" w:styleId="Heading20">
    <w:name w:val="Heading #2"/>
    <w:basedOn w:val="a"/>
    <w:link w:val="Heading2"/>
    <w:rsid w:val="00EE6568"/>
    <w:pPr>
      <w:widowControl w:val="0"/>
      <w:shd w:val="clear" w:color="auto" w:fill="FFFFFF"/>
      <w:spacing w:line="275" w:lineRule="exact"/>
      <w:jc w:val="right"/>
      <w:outlineLvl w:val="1"/>
    </w:pPr>
    <w:rPr>
      <w:b/>
      <w:bCs/>
      <w:sz w:val="22"/>
      <w:szCs w:val="22"/>
      <w:lang w:eastAsia="en-US"/>
    </w:rPr>
  </w:style>
  <w:style w:type="character" w:customStyle="1" w:styleId="Headerorfooter">
    <w:name w:val="Header or footer_"/>
    <w:basedOn w:val="a0"/>
    <w:rsid w:val="005517A9"/>
    <w:rPr>
      <w:rFonts w:ascii="Times New Roman" w:eastAsia="Times New Roman" w:hAnsi="Times New Roman" w:cs="Times New Roman"/>
      <w:b w:val="0"/>
      <w:bCs w:val="0"/>
      <w:i w:val="0"/>
      <w:iCs w:val="0"/>
      <w:smallCaps w:val="0"/>
      <w:strike w:val="0"/>
      <w:sz w:val="22"/>
      <w:szCs w:val="22"/>
      <w:u w:val="none"/>
    </w:rPr>
  </w:style>
  <w:style w:type="character" w:customStyle="1" w:styleId="Headerorfooter0">
    <w:name w:val="Header or footer"/>
    <w:basedOn w:val="Headerorfooter"/>
    <w:rsid w:val="005517A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3">
    <w:name w:val="Body text (3)_"/>
    <w:basedOn w:val="a0"/>
    <w:link w:val="Bodytext30"/>
    <w:rsid w:val="005517A9"/>
    <w:rPr>
      <w:rFonts w:ascii="Times New Roman" w:eastAsia="Times New Roman" w:hAnsi="Times New Roman" w:cs="Times New Roman"/>
      <w:i/>
      <w:iCs/>
      <w:shd w:val="clear" w:color="auto" w:fill="FFFFFF"/>
    </w:rPr>
  </w:style>
  <w:style w:type="paragraph" w:customStyle="1" w:styleId="Bodytext30">
    <w:name w:val="Body text (3)"/>
    <w:basedOn w:val="a"/>
    <w:link w:val="Bodytext3"/>
    <w:rsid w:val="005517A9"/>
    <w:pPr>
      <w:widowControl w:val="0"/>
      <w:shd w:val="clear" w:color="auto" w:fill="FFFFFF"/>
      <w:spacing w:line="275" w:lineRule="exact"/>
      <w:jc w:val="right"/>
    </w:pPr>
    <w:rPr>
      <w:i/>
      <w:iCs/>
      <w:sz w:val="22"/>
      <w:szCs w:val="22"/>
      <w:lang w:eastAsia="en-US"/>
    </w:rPr>
  </w:style>
  <w:style w:type="character" w:customStyle="1" w:styleId="Bodytext5">
    <w:name w:val="Body text (5)_"/>
    <w:basedOn w:val="a0"/>
    <w:link w:val="Bodytext50"/>
    <w:rsid w:val="00822DD8"/>
    <w:rPr>
      <w:rFonts w:ascii="Calibri" w:eastAsia="Calibri" w:hAnsi="Calibri" w:cs="Calibri"/>
      <w:sz w:val="24"/>
      <w:szCs w:val="24"/>
      <w:shd w:val="clear" w:color="auto" w:fill="FFFFFF"/>
    </w:rPr>
  </w:style>
  <w:style w:type="paragraph" w:customStyle="1" w:styleId="Bodytext50">
    <w:name w:val="Body text (5)"/>
    <w:basedOn w:val="a"/>
    <w:link w:val="Bodytext5"/>
    <w:rsid w:val="00822DD8"/>
    <w:pPr>
      <w:widowControl w:val="0"/>
      <w:shd w:val="clear" w:color="auto" w:fill="FFFFFF"/>
      <w:spacing w:before="180" w:line="0" w:lineRule="atLeast"/>
      <w:jc w:val="center"/>
    </w:pPr>
    <w:rPr>
      <w:rFonts w:ascii="Calibri" w:eastAsia="Calibri" w:hAnsi="Calibri" w:cs="Calibri"/>
      <w:lang w:eastAsia="en-US"/>
    </w:rPr>
  </w:style>
  <w:style w:type="character" w:customStyle="1" w:styleId="Bodytext3NotItalic">
    <w:name w:val="Body text (3) + Not Italic"/>
    <w:basedOn w:val="Bodytext3"/>
    <w:rsid w:val="00BA7B8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uk-UA" w:eastAsia="uk-UA" w:bidi="uk-UA"/>
    </w:rPr>
  </w:style>
  <w:style w:type="character" w:styleId="a6">
    <w:name w:val="Hyperlink"/>
    <w:basedOn w:val="a0"/>
    <w:uiPriority w:val="99"/>
    <w:semiHidden/>
    <w:unhideWhenUsed/>
    <w:rsid w:val="00BA7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40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14749</Words>
  <Characters>8408</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Короткова</dc:creator>
  <cp:keywords/>
  <dc:description/>
  <cp:lastModifiedBy>Administrator</cp:lastModifiedBy>
  <cp:revision>10</cp:revision>
  <dcterms:created xsi:type="dcterms:W3CDTF">2023-09-14T11:55:00Z</dcterms:created>
  <dcterms:modified xsi:type="dcterms:W3CDTF">2023-09-14T12:44:00Z</dcterms:modified>
</cp:coreProperties>
</file>