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B346" w14:textId="77777777" w:rsidR="006140B3" w:rsidRPr="001874AD" w:rsidRDefault="006140B3" w:rsidP="006140B3">
      <w:pPr>
        <w:jc w:val="right"/>
        <w:rPr>
          <w:rFonts w:ascii="Times New Roman" w:hAnsi="Times New Roman" w:cs="Times New Roman"/>
          <w:b/>
          <w:i/>
          <w:lang w:val="uk-UA"/>
        </w:rPr>
      </w:pPr>
      <w:r w:rsidRPr="001874AD">
        <w:rPr>
          <w:rFonts w:ascii="Times New Roman" w:hAnsi="Times New Roman" w:cs="Times New Roman"/>
          <w:b/>
          <w:i/>
          <w:lang w:val="uk-UA"/>
        </w:rPr>
        <w:t>Додаток 2</w:t>
      </w:r>
    </w:p>
    <w:p w14:paraId="102B725A" w14:textId="77777777" w:rsidR="006140B3" w:rsidRPr="001874AD" w:rsidRDefault="006140B3" w:rsidP="006140B3">
      <w:pPr>
        <w:jc w:val="right"/>
        <w:rPr>
          <w:rFonts w:ascii="Times New Roman" w:hAnsi="Times New Roman" w:cs="Times New Roman"/>
          <w:i/>
          <w:lang w:val="uk-UA"/>
        </w:rPr>
      </w:pPr>
      <w:r w:rsidRPr="001874AD">
        <w:rPr>
          <w:rFonts w:ascii="Times New Roman" w:hAnsi="Times New Roman" w:cs="Times New Roman"/>
          <w:b/>
          <w:i/>
          <w:lang w:val="uk-UA"/>
        </w:rPr>
        <w:t xml:space="preserve"> до тендерної документації  </w:t>
      </w:r>
    </w:p>
    <w:p w14:paraId="6DCEAC27" w14:textId="77777777" w:rsidR="006140B3" w:rsidRPr="001874AD" w:rsidRDefault="006140B3" w:rsidP="006140B3">
      <w:pPr>
        <w:keepNext/>
        <w:jc w:val="center"/>
        <w:rPr>
          <w:rFonts w:ascii="Times New Roman" w:hAnsi="Times New Roman" w:cs="Times New Roman"/>
          <w:b/>
          <w:bCs/>
          <w:lang w:val="uk-UA"/>
        </w:rPr>
      </w:pPr>
    </w:p>
    <w:p w14:paraId="2CAF3C9F" w14:textId="77777777" w:rsidR="006140B3" w:rsidRPr="001874AD" w:rsidRDefault="006140B3" w:rsidP="006140B3">
      <w:pPr>
        <w:keepNext/>
        <w:jc w:val="center"/>
        <w:rPr>
          <w:rFonts w:ascii="Times New Roman" w:hAnsi="Times New Roman" w:cs="Times New Roman"/>
          <w:b/>
          <w:bCs/>
          <w:lang w:val="uk-UA"/>
        </w:rPr>
      </w:pPr>
    </w:p>
    <w:p w14:paraId="59B55B54" w14:textId="77777777" w:rsidR="006140B3" w:rsidRPr="001874AD" w:rsidRDefault="000755FB" w:rsidP="006140B3">
      <w:pPr>
        <w:keepLines/>
        <w:jc w:val="center"/>
        <w:rPr>
          <w:rFonts w:ascii="Times New Roman" w:hAnsi="Times New Roman" w:cs="Times New Roman"/>
          <w:lang w:val="uk-UA"/>
        </w:rPr>
      </w:pPr>
      <w:r w:rsidRPr="001874AD">
        <w:rPr>
          <w:rFonts w:ascii="Times New Roman" w:hAnsi="Times New Roman" w:cs="Times New Roman"/>
          <w:b/>
          <w:iCs/>
          <w:color w:val="000000"/>
          <w:lang w:val="uk-UA" w:eastAsia="ru-RU"/>
        </w:rPr>
        <w:t>ТЕХНІЧНА СПЕЦИФІКАЦІЯ</w:t>
      </w:r>
      <w:r w:rsidR="006140B3" w:rsidRPr="001874AD">
        <w:rPr>
          <w:rFonts w:ascii="Times New Roman" w:hAnsi="Times New Roman" w:cs="Times New Roman"/>
          <w:b/>
          <w:lang w:val="uk-UA"/>
        </w:rPr>
        <w:t xml:space="preserve"> </w:t>
      </w:r>
    </w:p>
    <w:p w14:paraId="1D7D8EDE" w14:textId="3A4F3873" w:rsidR="006140B3" w:rsidRPr="001874AD" w:rsidRDefault="006140B3" w:rsidP="006140B3">
      <w:pPr>
        <w:shd w:val="clear" w:color="auto" w:fill="FFFFFF"/>
        <w:jc w:val="center"/>
        <w:textAlignment w:val="baseline"/>
        <w:rPr>
          <w:rFonts w:ascii="Times New Roman" w:hAnsi="Times New Roman" w:cs="Times New Roman"/>
          <w:b/>
          <w:bCs/>
          <w:lang w:val="uk-UA"/>
        </w:rPr>
      </w:pPr>
      <w:r w:rsidRPr="001874AD">
        <w:rPr>
          <w:rFonts w:ascii="Times New Roman" w:hAnsi="Times New Roman" w:cs="Times New Roman"/>
          <w:b/>
          <w:lang w:val="uk-UA"/>
        </w:rPr>
        <w:t xml:space="preserve">на закупівлю товарів </w:t>
      </w:r>
      <w:r w:rsidR="00644A9F" w:rsidRPr="00644A9F">
        <w:rPr>
          <w:rFonts w:ascii="Times New Roman" w:eastAsia="Tahoma" w:hAnsi="Times New Roman" w:cs="Times New Roman"/>
          <w:b/>
          <w:bCs/>
          <w:color w:val="000000" w:themeColor="text1"/>
          <w:lang w:val="uk-UA" w:bidi="hi-IN"/>
        </w:rPr>
        <w:t xml:space="preserve">код ДК 021:2015 - 33190000-8 – «Медичне обладнання та вироби медичного призначення різні» (НК 024:2023 – 33586 - система моніторингу фізіологічних показників одного пацієнта, НК 024:2023 – 31163 - </w:t>
      </w:r>
      <w:proofErr w:type="spellStart"/>
      <w:r w:rsidR="00644A9F" w:rsidRPr="00644A9F">
        <w:rPr>
          <w:rFonts w:ascii="Times New Roman" w:eastAsia="Tahoma" w:hAnsi="Times New Roman" w:cs="Times New Roman"/>
          <w:b/>
          <w:bCs/>
          <w:color w:val="000000" w:themeColor="text1"/>
          <w:lang w:val="uk-UA" w:bidi="hi-IN"/>
        </w:rPr>
        <w:t>каталка</w:t>
      </w:r>
      <w:proofErr w:type="spellEnd"/>
      <w:r w:rsidR="00644A9F" w:rsidRPr="00644A9F">
        <w:rPr>
          <w:rFonts w:ascii="Times New Roman" w:eastAsia="Tahoma" w:hAnsi="Times New Roman" w:cs="Times New Roman"/>
          <w:b/>
          <w:bCs/>
          <w:color w:val="000000" w:themeColor="text1"/>
          <w:lang w:val="uk-UA" w:bidi="hi-IN"/>
        </w:rPr>
        <w:t xml:space="preserve"> з положенням лежачи адаптаційна, НК 024:2023 – 34873 – меблі для лікарень механічні, НК 024:2023 – 35892 - лікарняні ноші ручні, НК 024:2023 – 35843 - ноші на колесах для швидкої медичної допомоги ручні, НК 024:2023 – 32264 - стіл/кушетка масажна з живленням від мережі, НК 024:2023 – 17819 - підіймач інвалідного візка/пасажира, НК 024:2023 – 13217 - шприцева помпа)</w:t>
      </w:r>
    </w:p>
    <w:p w14:paraId="4298D8F8" w14:textId="77777777" w:rsidR="0043318B" w:rsidRPr="001874AD" w:rsidRDefault="0043318B" w:rsidP="0043318B">
      <w:pPr>
        <w:shd w:val="clear" w:color="auto" w:fill="FFFFFF"/>
        <w:textAlignment w:val="baseline"/>
        <w:rPr>
          <w:rFonts w:ascii="Times New Roman" w:hAnsi="Times New Roman" w:cs="Times New Roman"/>
          <w:b/>
          <w:bCs/>
          <w:lang w:val="uk-UA"/>
        </w:rPr>
      </w:pPr>
    </w:p>
    <w:p w14:paraId="4D291B89" w14:textId="77777777" w:rsidR="0043318B" w:rsidRPr="001874AD" w:rsidRDefault="0043318B" w:rsidP="0043318B">
      <w:pPr>
        <w:widowControl/>
        <w:suppressAutoHyphens w:val="0"/>
        <w:autoSpaceDE/>
        <w:jc w:val="center"/>
        <w:rPr>
          <w:rFonts w:ascii="Times New Roman" w:eastAsia="Calibri" w:hAnsi="Times New Roman" w:cs="Times New Roman"/>
          <w:b/>
          <w:noProof/>
          <w:sz w:val="22"/>
          <w:szCs w:val="22"/>
          <w:lang w:val="uk-UA" w:eastAsia="en-US"/>
        </w:rPr>
      </w:pPr>
      <w:r w:rsidRPr="001874AD">
        <w:rPr>
          <w:rFonts w:ascii="Times New Roman" w:eastAsia="Calibri" w:hAnsi="Times New Roman" w:cs="Times New Roman"/>
          <w:b/>
          <w:noProof/>
          <w:sz w:val="22"/>
          <w:szCs w:val="22"/>
          <w:lang w:val="uk-UA" w:eastAsia="en-US"/>
        </w:rPr>
        <w:t>І. КІЛЬКІСНІ ХАРАКТЕРИСТИКИ</w:t>
      </w:r>
    </w:p>
    <w:p w14:paraId="3D12290B" w14:textId="77777777" w:rsidR="0043318B" w:rsidRPr="001874AD" w:rsidRDefault="0043318B" w:rsidP="0043318B">
      <w:pPr>
        <w:widowControl/>
        <w:suppressAutoHyphens w:val="0"/>
        <w:autoSpaceDE/>
        <w:jc w:val="center"/>
        <w:rPr>
          <w:rFonts w:ascii="Times New Roman" w:eastAsia="Calibri" w:hAnsi="Times New Roman" w:cs="Times New Roman"/>
          <w:b/>
          <w:color w:val="000000"/>
          <w:sz w:val="22"/>
          <w:szCs w:val="22"/>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43318B" w:rsidRPr="001874AD" w14:paraId="6BF4B7E1" w14:textId="77777777" w:rsidTr="00414B4F">
        <w:trPr>
          <w:trHeight w:val="547"/>
        </w:trPr>
        <w:tc>
          <w:tcPr>
            <w:tcW w:w="675" w:type="dxa"/>
            <w:hideMark/>
          </w:tcPr>
          <w:p w14:paraId="7CBD4F67" w14:textId="77777777" w:rsidR="0043318B" w:rsidRPr="001874AD"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059C1C68" w14:textId="77777777" w:rsidR="0043318B" w:rsidRPr="001874AD" w:rsidRDefault="0043318B" w:rsidP="0043318B">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50FA6A2B" w14:textId="77777777" w:rsidR="0043318B" w:rsidRPr="00981E7E" w:rsidRDefault="0043318B" w:rsidP="0043318B">
            <w:pPr>
              <w:keepNext/>
              <w:widowControl/>
              <w:suppressAutoHyphens w:val="0"/>
              <w:autoSpaceDE/>
              <w:snapToGrid w:val="0"/>
              <w:jc w:val="center"/>
              <w:rPr>
                <w:rFonts w:ascii="Times New Roman" w:hAnsi="Times New Roman" w:cs="Times New Roman"/>
                <w:b/>
                <w:bCs/>
                <w:color w:val="000000" w:themeColor="text1"/>
                <w:lang w:val="uk-UA" w:eastAsia="zh-CN" w:bidi="hi-IN"/>
              </w:rPr>
            </w:pPr>
            <w:r w:rsidRPr="00981E7E">
              <w:rPr>
                <w:rFonts w:ascii="Times New Roman" w:hAnsi="Times New Roman" w:cs="Times New Roman"/>
                <w:b/>
                <w:bCs/>
                <w:color w:val="000000" w:themeColor="text1"/>
                <w:lang w:val="uk-UA" w:eastAsia="zh-CN" w:bidi="hi-IN"/>
              </w:rPr>
              <w:t xml:space="preserve">Назва </w:t>
            </w:r>
          </w:p>
        </w:tc>
        <w:tc>
          <w:tcPr>
            <w:tcW w:w="1350" w:type="dxa"/>
            <w:hideMark/>
          </w:tcPr>
          <w:p w14:paraId="31C7C9CA" w14:textId="77777777" w:rsidR="0043318B" w:rsidRPr="00981E7E" w:rsidRDefault="0043318B" w:rsidP="0043318B">
            <w:pPr>
              <w:keepNext/>
              <w:widowControl/>
              <w:suppressAutoHyphens w:val="0"/>
              <w:autoSpaceDE/>
              <w:snapToGrid w:val="0"/>
              <w:jc w:val="center"/>
              <w:rPr>
                <w:rFonts w:ascii="Times New Roman" w:hAnsi="Times New Roman" w:cs="Times New Roman"/>
                <w:b/>
                <w:bCs/>
                <w:color w:val="000000" w:themeColor="text1"/>
                <w:lang w:val="uk-UA" w:eastAsia="zh-CN" w:bidi="hi-IN"/>
              </w:rPr>
            </w:pPr>
            <w:r w:rsidRPr="00981E7E">
              <w:rPr>
                <w:rFonts w:ascii="Times New Roman" w:hAnsi="Times New Roman" w:cs="Times New Roman"/>
                <w:b/>
                <w:bCs/>
                <w:color w:val="000000" w:themeColor="text1"/>
                <w:lang w:val="uk-UA" w:eastAsia="zh-CN" w:bidi="hi-IN"/>
              </w:rPr>
              <w:t>Кількість</w:t>
            </w:r>
          </w:p>
        </w:tc>
        <w:tc>
          <w:tcPr>
            <w:tcW w:w="1650" w:type="dxa"/>
          </w:tcPr>
          <w:p w14:paraId="58951FE0" w14:textId="77777777" w:rsidR="0043318B" w:rsidRPr="00981E7E" w:rsidRDefault="0043318B" w:rsidP="0043318B">
            <w:pPr>
              <w:keepNext/>
              <w:widowControl/>
              <w:suppressAutoHyphens w:val="0"/>
              <w:autoSpaceDE/>
              <w:snapToGrid w:val="0"/>
              <w:jc w:val="center"/>
              <w:rPr>
                <w:rFonts w:ascii="Times New Roman" w:hAnsi="Times New Roman" w:cs="Times New Roman"/>
                <w:b/>
                <w:bCs/>
                <w:color w:val="000000" w:themeColor="text1"/>
                <w:lang w:val="uk-UA" w:eastAsia="zh-CN" w:bidi="hi-IN"/>
              </w:rPr>
            </w:pPr>
            <w:r w:rsidRPr="00981E7E">
              <w:rPr>
                <w:rFonts w:ascii="Times New Roman" w:hAnsi="Times New Roman" w:cs="Times New Roman"/>
                <w:b/>
                <w:bCs/>
                <w:color w:val="000000" w:themeColor="text1"/>
                <w:lang w:val="uk-UA" w:eastAsia="zh-CN" w:bidi="hi-IN"/>
              </w:rPr>
              <w:t>Одиниця виміру</w:t>
            </w:r>
          </w:p>
        </w:tc>
      </w:tr>
      <w:tr w:rsidR="009C48FB" w:rsidRPr="001874AD" w14:paraId="66F046C7" w14:textId="77777777" w:rsidTr="006B4213">
        <w:trPr>
          <w:trHeight w:val="235"/>
        </w:trPr>
        <w:tc>
          <w:tcPr>
            <w:tcW w:w="675" w:type="dxa"/>
          </w:tcPr>
          <w:p w14:paraId="263F14F9" w14:textId="7E266FF0" w:rsidR="009C48FB" w:rsidRPr="001874AD"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1.</w:t>
            </w:r>
          </w:p>
        </w:tc>
        <w:tc>
          <w:tcPr>
            <w:tcW w:w="3373" w:type="dxa"/>
          </w:tcPr>
          <w:p w14:paraId="12D37E74" w14:textId="2F316084" w:rsidR="00644A9F" w:rsidRPr="001874AD"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33586 - система моніторингу фізіологічних показників одного пацієнта</w:t>
            </w:r>
          </w:p>
          <w:p w14:paraId="5D144D07" w14:textId="7D4C6224" w:rsidR="009C48FB" w:rsidRPr="001874AD" w:rsidRDefault="009C48FB" w:rsidP="00644A9F">
            <w:pPr>
              <w:widowControl/>
              <w:suppressAutoHyphens w:val="0"/>
              <w:autoSpaceDE/>
              <w:spacing w:line="240" w:lineRule="atLeast"/>
              <w:contextualSpacing/>
              <w:rPr>
                <w:rFonts w:ascii="Times New Roman" w:hAnsi="Times New Roman" w:cs="Times New Roman"/>
                <w:bCs/>
                <w:color w:val="000000"/>
                <w:lang w:val="uk-UA" w:eastAsia="ru-RU"/>
              </w:rPr>
            </w:pPr>
          </w:p>
        </w:tc>
        <w:tc>
          <w:tcPr>
            <w:tcW w:w="3458" w:type="dxa"/>
            <w:vAlign w:val="center"/>
          </w:tcPr>
          <w:p w14:paraId="6EDBE4B3" w14:textId="150DBB28" w:rsidR="009C48FB"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sz w:val="24"/>
                <w:szCs w:val="24"/>
                <w:lang w:val="uk-UA" w:eastAsia="ru-RU"/>
              </w:rPr>
              <w:t>Монітор пацієнта ВМ800А+ Датчик SpO2 (діти/новонароджені)</w:t>
            </w:r>
          </w:p>
        </w:tc>
        <w:tc>
          <w:tcPr>
            <w:tcW w:w="1350" w:type="dxa"/>
          </w:tcPr>
          <w:p w14:paraId="04E19B18" w14:textId="6A7614BA" w:rsidR="009C48FB" w:rsidRPr="00981E7E" w:rsidRDefault="00644A9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1</w:t>
            </w:r>
          </w:p>
        </w:tc>
        <w:tc>
          <w:tcPr>
            <w:tcW w:w="1650" w:type="dxa"/>
          </w:tcPr>
          <w:p w14:paraId="5E07A921" w14:textId="77777777" w:rsidR="009C48FB" w:rsidRPr="00981E7E" w:rsidRDefault="009C48FB"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E23CE1" w:rsidRPr="001874AD" w14:paraId="6B87585A" w14:textId="77777777" w:rsidTr="006B4213">
        <w:trPr>
          <w:trHeight w:val="235"/>
        </w:trPr>
        <w:tc>
          <w:tcPr>
            <w:tcW w:w="675" w:type="dxa"/>
          </w:tcPr>
          <w:p w14:paraId="4D288E29" w14:textId="7BBB8693" w:rsidR="00E23CE1" w:rsidRPr="001874AD"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2.</w:t>
            </w:r>
          </w:p>
        </w:tc>
        <w:tc>
          <w:tcPr>
            <w:tcW w:w="3373" w:type="dxa"/>
          </w:tcPr>
          <w:p w14:paraId="27E29795" w14:textId="7FBDB59E" w:rsidR="00E23CE1" w:rsidRPr="009C48FB"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НК 024:2023 – 31163 - </w:t>
            </w:r>
            <w:proofErr w:type="spellStart"/>
            <w:r w:rsidRPr="00644A9F">
              <w:rPr>
                <w:rFonts w:ascii="Times New Roman" w:hAnsi="Times New Roman" w:cs="Times New Roman"/>
                <w:bCs/>
                <w:color w:val="000000"/>
                <w:lang w:val="uk-UA" w:eastAsia="ru-RU"/>
              </w:rPr>
              <w:t>каталка</w:t>
            </w:r>
            <w:proofErr w:type="spellEnd"/>
            <w:r w:rsidRPr="00644A9F">
              <w:rPr>
                <w:rFonts w:ascii="Times New Roman" w:hAnsi="Times New Roman" w:cs="Times New Roman"/>
                <w:bCs/>
                <w:color w:val="000000"/>
                <w:lang w:val="uk-UA" w:eastAsia="ru-RU"/>
              </w:rPr>
              <w:t xml:space="preserve"> з положенням лежачи адаптаційна</w:t>
            </w:r>
          </w:p>
        </w:tc>
        <w:tc>
          <w:tcPr>
            <w:tcW w:w="3458" w:type="dxa"/>
            <w:vAlign w:val="center"/>
          </w:tcPr>
          <w:p w14:paraId="3ADDFD0E" w14:textId="0FD63C74" w:rsidR="00E23CE1"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lang w:val="uk-UA" w:eastAsia="ru-RU"/>
              </w:rPr>
              <w:t xml:space="preserve">Візок для перевезення хворих із </w:t>
            </w:r>
            <w:proofErr w:type="spellStart"/>
            <w:r w:rsidRPr="00981E7E">
              <w:rPr>
                <w:rFonts w:ascii="Times New Roman" w:hAnsi="Times New Roman" w:cs="Times New Roman"/>
                <w:color w:val="000000" w:themeColor="text1"/>
                <w:lang w:val="uk-UA" w:eastAsia="ru-RU"/>
              </w:rPr>
              <w:t>регулюємою</w:t>
            </w:r>
            <w:proofErr w:type="spellEnd"/>
            <w:r w:rsidRPr="00981E7E">
              <w:rPr>
                <w:rFonts w:ascii="Times New Roman" w:hAnsi="Times New Roman" w:cs="Times New Roman"/>
                <w:color w:val="000000" w:themeColor="text1"/>
                <w:lang w:val="uk-UA" w:eastAsia="ru-RU"/>
              </w:rPr>
              <w:t xml:space="preserve"> висотою</w:t>
            </w:r>
          </w:p>
        </w:tc>
        <w:tc>
          <w:tcPr>
            <w:tcW w:w="1350" w:type="dxa"/>
          </w:tcPr>
          <w:p w14:paraId="7141D853" w14:textId="3B718002" w:rsidR="00E23CE1" w:rsidRPr="00981E7E" w:rsidRDefault="009D60C6"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1</w:t>
            </w:r>
          </w:p>
        </w:tc>
        <w:tc>
          <w:tcPr>
            <w:tcW w:w="1650" w:type="dxa"/>
          </w:tcPr>
          <w:p w14:paraId="0614EAFB" w14:textId="7813EFB0" w:rsidR="00E23CE1" w:rsidRPr="00981E7E" w:rsidRDefault="009D60C6"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644A9F" w:rsidRPr="001874AD" w14:paraId="4432C589" w14:textId="77777777" w:rsidTr="006B4213">
        <w:trPr>
          <w:trHeight w:val="235"/>
        </w:trPr>
        <w:tc>
          <w:tcPr>
            <w:tcW w:w="675" w:type="dxa"/>
          </w:tcPr>
          <w:p w14:paraId="294E3D9B" w14:textId="09FB0C00" w:rsidR="00644A9F"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3.</w:t>
            </w:r>
          </w:p>
        </w:tc>
        <w:tc>
          <w:tcPr>
            <w:tcW w:w="3373" w:type="dxa"/>
          </w:tcPr>
          <w:p w14:paraId="399E3941" w14:textId="26173674" w:rsidR="00644A9F" w:rsidRPr="00E23CE1"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34873 – меблі для лікарень механічні</w:t>
            </w:r>
          </w:p>
        </w:tc>
        <w:tc>
          <w:tcPr>
            <w:tcW w:w="3458" w:type="dxa"/>
            <w:vAlign w:val="center"/>
          </w:tcPr>
          <w:p w14:paraId="06073335" w14:textId="241CFCA0" w:rsidR="00644A9F"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lang w:val="uk-UA" w:eastAsia="ru-RU"/>
              </w:rPr>
              <w:t>Ліжко лікарняне FB-H5</w:t>
            </w:r>
          </w:p>
        </w:tc>
        <w:tc>
          <w:tcPr>
            <w:tcW w:w="1350" w:type="dxa"/>
          </w:tcPr>
          <w:p w14:paraId="5D441B65" w14:textId="0714485E" w:rsidR="00644A9F" w:rsidRPr="00981E7E" w:rsidRDefault="00644A9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8</w:t>
            </w:r>
          </w:p>
        </w:tc>
        <w:tc>
          <w:tcPr>
            <w:tcW w:w="1650" w:type="dxa"/>
          </w:tcPr>
          <w:p w14:paraId="18DBD2CD" w14:textId="71A497D6" w:rsidR="00644A9F" w:rsidRPr="00981E7E"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644A9F" w:rsidRPr="001874AD" w14:paraId="6BECA79B" w14:textId="77777777" w:rsidTr="006B4213">
        <w:trPr>
          <w:trHeight w:val="235"/>
        </w:trPr>
        <w:tc>
          <w:tcPr>
            <w:tcW w:w="675" w:type="dxa"/>
          </w:tcPr>
          <w:p w14:paraId="152D728A" w14:textId="746BBFCC" w:rsidR="00644A9F"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4.</w:t>
            </w:r>
          </w:p>
        </w:tc>
        <w:tc>
          <w:tcPr>
            <w:tcW w:w="3373" w:type="dxa"/>
          </w:tcPr>
          <w:p w14:paraId="0B8FE038" w14:textId="3595C7B7" w:rsidR="00644A9F" w:rsidRPr="00E23CE1"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35892 - лікарняні ноші ручні</w:t>
            </w:r>
          </w:p>
        </w:tc>
        <w:tc>
          <w:tcPr>
            <w:tcW w:w="3458" w:type="dxa"/>
            <w:vAlign w:val="center"/>
          </w:tcPr>
          <w:p w14:paraId="29996DC8" w14:textId="2AD97DC0" w:rsidR="00644A9F"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lang w:val="uk-UA" w:eastAsia="ru-RU"/>
              </w:rPr>
              <w:t>Ноші медичні А10</w:t>
            </w:r>
          </w:p>
        </w:tc>
        <w:tc>
          <w:tcPr>
            <w:tcW w:w="1350" w:type="dxa"/>
          </w:tcPr>
          <w:p w14:paraId="7E155649" w14:textId="74BA0716" w:rsidR="00644A9F" w:rsidRPr="00981E7E" w:rsidRDefault="00644A9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1</w:t>
            </w:r>
          </w:p>
        </w:tc>
        <w:tc>
          <w:tcPr>
            <w:tcW w:w="1650" w:type="dxa"/>
          </w:tcPr>
          <w:p w14:paraId="139C3D69" w14:textId="5261E022" w:rsidR="00644A9F" w:rsidRPr="00981E7E"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644A9F" w:rsidRPr="001874AD" w14:paraId="0A7A7092" w14:textId="77777777" w:rsidTr="006B4213">
        <w:trPr>
          <w:trHeight w:val="235"/>
        </w:trPr>
        <w:tc>
          <w:tcPr>
            <w:tcW w:w="675" w:type="dxa"/>
          </w:tcPr>
          <w:p w14:paraId="60E4ED96" w14:textId="6762CDBD" w:rsidR="00644A9F"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5.</w:t>
            </w:r>
          </w:p>
        </w:tc>
        <w:tc>
          <w:tcPr>
            <w:tcW w:w="3373" w:type="dxa"/>
          </w:tcPr>
          <w:p w14:paraId="497B8FF3" w14:textId="037970F0" w:rsidR="00644A9F" w:rsidRPr="00E23CE1"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35843 - ноші на колесах для швидкої медичної допомоги ручні</w:t>
            </w:r>
          </w:p>
        </w:tc>
        <w:tc>
          <w:tcPr>
            <w:tcW w:w="3458" w:type="dxa"/>
            <w:vAlign w:val="center"/>
          </w:tcPr>
          <w:p w14:paraId="244E2BCE" w14:textId="3853D75A" w:rsidR="00644A9F"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lang w:val="uk-UA" w:eastAsia="ru-RU"/>
              </w:rPr>
              <w:t>Ноші медичні В04</w:t>
            </w:r>
          </w:p>
        </w:tc>
        <w:tc>
          <w:tcPr>
            <w:tcW w:w="1350" w:type="dxa"/>
          </w:tcPr>
          <w:p w14:paraId="65F33F19" w14:textId="64EE6779" w:rsidR="00644A9F" w:rsidRPr="00981E7E" w:rsidRDefault="00644A9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1</w:t>
            </w:r>
          </w:p>
        </w:tc>
        <w:tc>
          <w:tcPr>
            <w:tcW w:w="1650" w:type="dxa"/>
          </w:tcPr>
          <w:p w14:paraId="3FC883F0" w14:textId="0FE047B4" w:rsidR="00644A9F" w:rsidRPr="00981E7E"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644A9F" w:rsidRPr="001874AD" w14:paraId="6BC4F920" w14:textId="77777777" w:rsidTr="006B4213">
        <w:trPr>
          <w:trHeight w:val="235"/>
        </w:trPr>
        <w:tc>
          <w:tcPr>
            <w:tcW w:w="675" w:type="dxa"/>
          </w:tcPr>
          <w:p w14:paraId="38903B04" w14:textId="2920F34D" w:rsidR="00644A9F"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6.</w:t>
            </w:r>
          </w:p>
        </w:tc>
        <w:tc>
          <w:tcPr>
            <w:tcW w:w="3373" w:type="dxa"/>
          </w:tcPr>
          <w:p w14:paraId="1034D34F" w14:textId="4C71131C" w:rsidR="00644A9F" w:rsidRPr="00E23CE1"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НК 024:2023 – 32264 </w:t>
            </w:r>
            <w:r>
              <w:rPr>
                <w:rFonts w:ascii="Times New Roman" w:hAnsi="Times New Roman" w:cs="Times New Roman"/>
                <w:bCs/>
                <w:color w:val="000000"/>
                <w:lang w:val="uk-UA" w:eastAsia="ru-RU"/>
              </w:rPr>
              <w:t xml:space="preserve">- </w:t>
            </w:r>
            <w:r w:rsidRPr="00644A9F">
              <w:rPr>
                <w:rFonts w:ascii="Times New Roman" w:hAnsi="Times New Roman" w:cs="Times New Roman"/>
                <w:bCs/>
                <w:color w:val="000000"/>
                <w:lang w:val="uk-UA" w:eastAsia="ru-RU"/>
              </w:rPr>
              <w:t>стіл/кушетка масажна з живленням від мережі</w:t>
            </w:r>
          </w:p>
        </w:tc>
        <w:tc>
          <w:tcPr>
            <w:tcW w:w="3458" w:type="dxa"/>
            <w:vAlign w:val="center"/>
          </w:tcPr>
          <w:p w14:paraId="559B42C8" w14:textId="7A701851" w:rsidR="00644A9F" w:rsidRPr="00981E7E" w:rsidRDefault="00F07172"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eastAsia="Times New Roman" w:hAnsi="Times New Roman" w:cs="Times New Roman"/>
                <w:color w:val="000000" w:themeColor="text1"/>
                <w:lang w:val="uk-UA" w:eastAsia="ru-RU"/>
              </w:rPr>
              <w:t>Кушетка медична масажна пересувна КМм-13</w:t>
            </w:r>
          </w:p>
        </w:tc>
        <w:tc>
          <w:tcPr>
            <w:tcW w:w="1350" w:type="dxa"/>
          </w:tcPr>
          <w:p w14:paraId="405DDEA1" w14:textId="4ADEE680" w:rsidR="00644A9F" w:rsidRPr="00981E7E" w:rsidRDefault="00766B3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3</w:t>
            </w:r>
          </w:p>
        </w:tc>
        <w:tc>
          <w:tcPr>
            <w:tcW w:w="1650" w:type="dxa"/>
          </w:tcPr>
          <w:p w14:paraId="6C329682" w14:textId="2A2B8594" w:rsidR="00644A9F" w:rsidRPr="00981E7E"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644A9F" w:rsidRPr="001874AD" w14:paraId="0D367D0D" w14:textId="77777777" w:rsidTr="006B4213">
        <w:trPr>
          <w:trHeight w:val="235"/>
        </w:trPr>
        <w:tc>
          <w:tcPr>
            <w:tcW w:w="675" w:type="dxa"/>
          </w:tcPr>
          <w:p w14:paraId="25A83E36" w14:textId="783FD5F0" w:rsidR="00644A9F"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7.</w:t>
            </w:r>
          </w:p>
        </w:tc>
        <w:tc>
          <w:tcPr>
            <w:tcW w:w="3373" w:type="dxa"/>
          </w:tcPr>
          <w:p w14:paraId="3E5ABD9E" w14:textId="77777777" w:rsidR="00644A9F" w:rsidRPr="00644A9F"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17819 - підіймач інвалідного</w:t>
            </w:r>
          </w:p>
          <w:p w14:paraId="42675A62" w14:textId="6CC37558" w:rsidR="00644A9F" w:rsidRPr="00E23CE1"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візка/пасажира, </w:t>
            </w:r>
          </w:p>
        </w:tc>
        <w:tc>
          <w:tcPr>
            <w:tcW w:w="3458" w:type="dxa"/>
            <w:vAlign w:val="center"/>
          </w:tcPr>
          <w:p w14:paraId="1203475B" w14:textId="41CB8403" w:rsidR="00644A9F"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lang w:val="uk-UA" w:eastAsia="ru-RU"/>
              </w:rPr>
              <w:t>D5000010 Мобільний сходовий транспортер «JOLLY STANDARD»</w:t>
            </w:r>
          </w:p>
        </w:tc>
        <w:tc>
          <w:tcPr>
            <w:tcW w:w="1350" w:type="dxa"/>
          </w:tcPr>
          <w:p w14:paraId="22D53B29" w14:textId="379431F2" w:rsidR="00644A9F" w:rsidRPr="00981E7E" w:rsidRDefault="00644A9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1</w:t>
            </w:r>
          </w:p>
        </w:tc>
        <w:tc>
          <w:tcPr>
            <w:tcW w:w="1650" w:type="dxa"/>
          </w:tcPr>
          <w:p w14:paraId="694B6A36" w14:textId="46944D78" w:rsidR="00644A9F" w:rsidRPr="00981E7E"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r w:rsidR="00644A9F" w:rsidRPr="001874AD" w14:paraId="2454F7C8" w14:textId="77777777" w:rsidTr="006B4213">
        <w:trPr>
          <w:trHeight w:val="235"/>
        </w:trPr>
        <w:tc>
          <w:tcPr>
            <w:tcW w:w="675" w:type="dxa"/>
          </w:tcPr>
          <w:p w14:paraId="79C62260" w14:textId="32A76BD7" w:rsidR="00644A9F"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8.</w:t>
            </w:r>
          </w:p>
        </w:tc>
        <w:tc>
          <w:tcPr>
            <w:tcW w:w="3373" w:type="dxa"/>
          </w:tcPr>
          <w:p w14:paraId="4121B955" w14:textId="2179AD5A" w:rsidR="00644A9F" w:rsidRPr="00E23CE1" w:rsidRDefault="00644A9F" w:rsidP="009C48FB">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13217 - шприцева помпа</w:t>
            </w:r>
          </w:p>
        </w:tc>
        <w:tc>
          <w:tcPr>
            <w:tcW w:w="3458" w:type="dxa"/>
            <w:vAlign w:val="center"/>
          </w:tcPr>
          <w:p w14:paraId="45CFC07B" w14:textId="0701AA78" w:rsidR="00644A9F" w:rsidRPr="00981E7E" w:rsidRDefault="00644A9F" w:rsidP="009C48FB">
            <w:pPr>
              <w:widowControl/>
              <w:suppressAutoHyphens w:val="0"/>
              <w:autoSpaceDE/>
              <w:spacing w:line="240" w:lineRule="atLeast"/>
              <w:contextualSpacing/>
              <w:rPr>
                <w:rFonts w:ascii="Times New Roman" w:hAnsi="Times New Roman" w:cs="Times New Roman"/>
                <w:color w:val="000000" w:themeColor="text1"/>
                <w:lang w:val="uk-UA" w:eastAsia="ru-RU"/>
              </w:rPr>
            </w:pPr>
            <w:r w:rsidRPr="00981E7E">
              <w:rPr>
                <w:rFonts w:ascii="Times New Roman" w:hAnsi="Times New Roman" w:cs="Times New Roman"/>
                <w:color w:val="000000" w:themeColor="text1"/>
                <w:lang w:val="uk-UA" w:eastAsia="ru-RU"/>
              </w:rPr>
              <w:t xml:space="preserve">Шприцевий насос </w:t>
            </w:r>
            <w:proofErr w:type="spellStart"/>
            <w:r w:rsidRPr="00981E7E">
              <w:rPr>
                <w:rFonts w:ascii="Times New Roman" w:hAnsi="Times New Roman" w:cs="Times New Roman"/>
                <w:color w:val="000000" w:themeColor="text1"/>
                <w:lang w:val="uk-UA" w:eastAsia="ru-RU"/>
              </w:rPr>
              <w:t>HealFusion</w:t>
            </w:r>
            <w:proofErr w:type="spellEnd"/>
            <w:r w:rsidRPr="00981E7E">
              <w:rPr>
                <w:rFonts w:ascii="Times New Roman" w:hAnsi="Times New Roman" w:cs="Times New Roman"/>
                <w:color w:val="000000" w:themeColor="text1"/>
                <w:lang w:val="uk-UA" w:eastAsia="ru-RU"/>
              </w:rPr>
              <w:t xml:space="preserve"> (s5)</w:t>
            </w:r>
          </w:p>
        </w:tc>
        <w:tc>
          <w:tcPr>
            <w:tcW w:w="1350" w:type="dxa"/>
          </w:tcPr>
          <w:p w14:paraId="4E17F6EA" w14:textId="1580BFE2" w:rsidR="00644A9F" w:rsidRPr="00981E7E" w:rsidRDefault="00644A9F" w:rsidP="009C48FB">
            <w:pPr>
              <w:widowControl/>
              <w:suppressAutoHyphens w:val="0"/>
              <w:autoSpaceDE/>
              <w:spacing w:line="240" w:lineRule="atLeast"/>
              <w:contextualSpacing/>
              <w:jc w:val="center"/>
              <w:rPr>
                <w:rFonts w:ascii="Times New Roman" w:hAnsi="Times New Roman" w:cs="Times New Roman"/>
                <w:color w:val="000000" w:themeColor="text1"/>
                <w:lang w:val="uk-UA" w:eastAsia="en-US"/>
              </w:rPr>
            </w:pPr>
            <w:r w:rsidRPr="00981E7E">
              <w:rPr>
                <w:rFonts w:ascii="Times New Roman" w:hAnsi="Times New Roman" w:cs="Times New Roman"/>
                <w:color w:val="000000" w:themeColor="text1"/>
                <w:lang w:val="uk-UA" w:eastAsia="en-US"/>
              </w:rPr>
              <w:t>4</w:t>
            </w:r>
          </w:p>
        </w:tc>
        <w:tc>
          <w:tcPr>
            <w:tcW w:w="1650" w:type="dxa"/>
          </w:tcPr>
          <w:p w14:paraId="08684CBF" w14:textId="426CBF26" w:rsidR="00644A9F" w:rsidRPr="00981E7E"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0" w:themeColor="text1"/>
                <w:lang w:val="uk-UA" w:eastAsia="zh-CN" w:bidi="hi-IN"/>
              </w:rPr>
            </w:pPr>
            <w:proofErr w:type="spellStart"/>
            <w:r w:rsidRPr="00981E7E">
              <w:rPr>
                <w:rFonts w:ascii="Times New Roman" w:hAnsi="Times New Roman" w:cs="Times New Roman"/>
                <w:color w:val="000000" w:themeColor="text1"/>
                <w:lang w:val="uk-UA" w:eastAsia="zh-CN" w:bidi="hi-IN"/>
              </w:rPr>
              <w:t>шт</w:t>
            </w:r>
            <w:proofErr w:type="spellEnd"/>
          </w:p>
        </w:tc>
      </w:tr>
    </w:tbl>
    <w:p w14:paraId="36123AFA" w14:textId="77777777" w:rsidR="0043318B" w:rsidRPr="001874AD" w:rsidRDefault="0043318B" w:rsidP="0043318B">
      <w:pPr>
        <w:widowControl/>
        <w:suppressAutoHyphens w:val="0"/>
        <w:autoSpaceDE/>
        <w:rPr>
          <w:rFonts w:ascii="Times New Roman" w:eastAsia="Calibri" w:hAnsi="Times New Roman" w:cs="Times New Roman"/>
          <w:sz w:val="22"/>
          <w:szCs w:val="22"/>
          <w:highlight w:val="cyan"/>
          <w:lang w:val="uk-UA" w:eastAsia="en-US"/>
        </w:rPr>
      </w:pPr>
    </w:p>
    <w:p w14:paraId="746D67AD" w14:textId="77777777" w:rsidR="0043318B" w:rsidRPr="00981E7E"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r w:rsidRPr="00981E7E">
        <w:rPr>
          <w:rFonts w:ascii="Times New Roman" w:eastAsia="Calibri" w:hAnsi="Times New Roman" w:cs="Times New Roman"/>
          <w:b/>
          <w:sz w:val="22"/>
          <w:szCs w:val="22"/>
          <w:lang w:val="uk-UA" w:eastAsia="en-US"/>
        </w:rPr>
        <w:t>ІІ. ЗАГАЛЬНІ ВИМОГИ</w:t>
      </w:r>
    </w:p>
    <w:p w14:paraId="242F5667" w14:textId="77777777" w:rsidR="0043318B" w:rsidRPr="00981E7E"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p>
    <w:p w14:paraId="47127F51" w14:textId="77777777" w:rsidR="0043318B" w:rsidRPr="00981E7E" w:rsidRDefault="0043318B" w:rsidP="0043318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BAB0E5C" w14:textId="7DCC5C4F" w:rsidR="0043318B" w:rsidRPr="00981E7E" w:rsidRDefault="009C48FB" w:rsidP="0043318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копії(й)печаткою виробника або його офіційним представником в Україні.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r w:rsidR="0043318B" w:rsidRPr="00981E7E">
        <w:rPr>
          <w:rFonts w:ascii="Times New Roman" w:hAnsi="Times New Roman" w:cs="Times New Roman"/>
          <w:sz w:val="22"/>
          <w:szCs w:val="22"/>
          <w:lang w:val="uk-UA" w:eastAsia="ru-RU"/>
        </w:rPr>
        <w:t xml:space="preserve">. </w:t>
      </w:r>
    </w:p>
    <w:p w14:paraId="69023A65" w14:textId="55974766" w:rsidR="0043318B" w:rsidRPr="00981E7E" w:rsidRDefault="0043318B" w:rsidP="009C48FB">
      <w:pPr>
        <w:widowControl/>
        <w:suppressAutoHyphens w:val="0"/>
        <w:autoSpaceDE/>
        <w:ind w:firstLine="426"/>
        <w:jc w:val="both"/>
        <w:rPr>
          <w:rFonts w:ascii="Times New Roman" w:hAnsi="Times New Roman" w:cs="Times New Roman"/>
          <w:color w:val="000000"/>
          <w:sz w:val="22"/>
          <w:szCs w:val="22"/>
          <w:lang w:val="uk-UA" w:eastAsia="ru-RU"/>
        </w:rPr>
      </w:pPr>
      <w:r w:rsidRPr="00981E7E">
        <w:rPr>
          <w:rFonts w:ascii="Times New Roman" w:hAnsi="Times New Roman" w:cs="Times New Roman"/>
          <w:color w:val="000000"/>
          <w:sz w:val="22"/>
          <w:szCs w:val="22"/>
          <w:lang w:val="uk-UA" w:eastAsia="ru-RU"/>
        </w:rPr>
        <w:t>2. </w:t>
      </w:r>
      <w:r w:rsidR="009C48FB" w:rsidRPr="00981E7E">
        <w:rPr>
          <w:rFonts w:ascii="Times New Roman" w:hAnsi="Times New Roman" w:cs="Times New Roman"/>
          <w:bCs/>
          <w:color w:val="000000"/>
          <w:sz w:val="22"/>
          <w:szCs w:val="22"/>
          <w:lang w:val="uk-UA" w:eastAsia="ru-RU"/>
        </w:rPr>
        <w:t>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r w:rsidRPr="00981E7E">
        <w:rPr>
          <w:rFonts w:ascii="Times New Roman" w:hAnsi="Times New Roman" w:cs="Times New Roman"/>
          <w:color w:val="000000"/>
          <w:sz w:val="22"/>
          <w:szCs w:val="22"/>
          <w:lang w:val="uk-UA" w:eastAsia="ru-RU"/>
        </w:rPr>
        <w:t>.</w:t>
      </w:r>
    </w:p>
    <w:p w14:paraId="7312E8A1"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 xml:space="preserve">На підтвердження надати </w:t>
      </w:r>
    </w:p>
    <w:p w14:paraId="37735596"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1)</w:t>
      </w:r>
      <w:r w:rsidRPr="00981E7E">
        <w:rPr>
          <w:rFonts w:ascii="Times New Roman" w:hAnsi="Times New Roman" w:cs="Times New Roman"/>
          <w:sz w:val="22"/>
          <w:szCs w:val="22"/>
          <w:lang w:val="uk-UA" w:eastAsia="ru-RU"/>
        </w:rPr>
        <w:tab/>
        <w:t xml:space="preserve">або копії </w:t>
      </w:r>
      <w:proofErr w:type="spellStart"/>
      <w:r w:rsidRPr="00981E7E">
        <w:rPr>
          <w:rFonts w:ascii="Times New Roman" w:hAnsi="Times New Roman" w:cs="Times New Roman"/>
          <w:sz w:val="22"/>
          <w:szCs w:val="22"/>
          <w:lang w:val="uk-UA" w:eastAsia="ru-RU"/>
        </w:rPr>
        <w:t>свідоцтв</w:t>
      </w:r>
      <w:proofErr w:type="spellEnd"/>
      <w:r w:rsidRPr="00981E7E">
        <w:rPr>
          <w:rFonts w:ascii="Times New Roman" w:hAnsi="Times New Roman" w:cs="Times New Roman"/>
          <w:sz w:val="22"/>
          <w:szCs w:val="22"/>
          <w:lang w:val="uk-UA" w:eastAsia="ru-RU"/>
        </w:rPr>
        <w:t xml:space="preserve"> про державну реєстрацію з додатками до цих </w:t>
      </w:r>
      <w:proofErr w:type="spellStart"/>
      <w:r w:rsidRPr="00981E7E">
        <w:rPr>
          <w:rFonts w:ascii="Times New Roman" w:hAnsi="Times New Roman" w:cs="Times New Roman"/>
          <w:sz w:val="22"/>
          <w:szCs w:val="22"/>
          <w:lang w:val="uk-UA" w:eastAsia="ru-RU"/>
        </w:rPr>
        <w:t>свідоцтв</w:t>
      </w:r>
      <w:proofErr w:type="spellEnd"/>
      <w:r w:rsidRPr="00981E7E">
        <w:rPr>
          <w:rFonts w:ascii="Times New Roman" w:hAnsi="Times New Roman" w:cs="Times New Roman"/>
          <w:sz w:val="22"/>
          <w:szCs w:val="22"/>
          <w:lang w:val="uk-UA" w:eastAsia="ru-RU"/>
        </w:rPr>
        <w:t xml:space="preserve">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w:t>
      </w:r>
      <w:r w:rsidRPr="00981E7E">
        <w:rPr>
          <w:rFonts w:ascii="Times New Roman" w:hAnsi="Times New Roman" w:cs="Times New Roman"/>
          <w:sz w:val="22"/>
          <w:szCs w:val="22"/>
          <w:lang w:val="uk-UA" w:eastAsia="ru-RU"/>
        </w:rPr>
        <w:lastRenderedPageBreak/>
        <w:t xml:space="preserve">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тендерної пропозиції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w:t>
      </w:r>
      <w:proofErr w:type="spellStart"/>
      <w:r w:rsidRPr="00981E7E">
        <w:rPr>
          <w:rFonts w:ascii="Times New Roman" w:hAnsi="Times New Roman" w:cs="Times New Roman"/>
          <w:sz w:val="22"/>
          <w:szCs w:val="22"/>
          <w:lang w:val="uk-UA" w:eastAsia="ru-RU"/>
        </w:rPr>
        <w:t>итну</w:t>
      </w:r>
      <w:proofErr w:type="spellEnd"/>
      <w:r w:rsidRPr="00981E7E">
        <w:rPr>
          <w:rFonts w:ascii="Times New Roman" w:hAnsi="Times New Roman" w:cs="Times New Roman"/>
          <w:sz w:val="22"/>
          <w:szCs w:val="22"/>
          <w:lang w:val="uk-UA" w:eastAsia="ru-RU"/>
        </w:rPr>
        <w:t xml:space="preserve"> територію України (вироблений на території України) до закінчення терміну дії Свідоцтва про державну реєстрацію такого виробу).</w:t>
      </w:r>
    </w:p>
    <w:p w14:paraId="4CA7F2BA" w14:textId="6D4C85AF"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2)</w:t>
      </w:r>
      <w:r w:rsidRPr="00981E7E">
        <w:rPr>
          <w:rFonts w:ascii="Times New Roman" w:hAnsi="Times New Roman" w:cs="Times New Roman"/>
          <w:sz w:val="22"/>
          <w:szCs w:val="22"/>
          <w:lang w:val="uk-UA" w:eastAsia="ru-RU"/>
        </w:rPr>
        <w:tab/>
        <w:t xml:space="preserve">або завірену копію декларації та/або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217AB5A"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3. Гарантійний термін (строк) експлуатації товару, запропонованого Учасником повинен становити не менше 12 місяців з дати введення в експлуатацію. Товар повинен бути новим, таким, що раніше не експлуатувався та не використовувався.</w:t>
      </w:r>
    </w:p>
    <w:p w14:paraId="4115771C"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6F8737B9"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 xml:space="preserve">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171AA25"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w:t>
      </w:r>
      <w:proofErr w:type="spellStart"/>
      <w:r w:rsidRPr="00981E7E">
        <w:rPr>
          <w:rFonts w:ascii="Times New Roman" w:hAnsi="Times New Roman" w:cs="Times New Roman"/>
          <w:sz w:val="22"/>
          <w:szCs w:val="22"/>
          <w:lang w:val="uk-UA" w:eastAsia="ru-RU"/>
        </w:rPr>
        <w:t>закупівель</w:t>
      </w:r>
      <w:proofErr w:type="spellEnd"/>
      <w:r w:rsidRPr="00981E7E">
        <w:rPr>
          <w:rFonts w:ascii="Times New Roman" w:hAnsi="Times New Roman" w:cs="Times New Roman"/>
          <w:sz w:val="22"/>
          <w:szCs w:val="22"/>
          <w:lang w:val="uk-UA" w:eastAsia="ru-RU"/>
        </w:rPr>
        <w:t>, а також назву предмета закупівлі відповідно до оголошення про проведення процедури закупівлі.</w:t>
      </w:r>
    </w:p>
    <w:p w14:paraId="709923AE"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5. Учасник повинен забезпечити:</w:t>
      </w:r>
    </w:p>
    <w:p w14:paraId="3DFACD09"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w:t>
      </w:r>
      <w:r w:rsidRPr="00981E7E">
        <w:rPr>
          <w:rFonts w:ascii="Times New Roman" w:hAnsi="Times New Roman" w:cs="Times New Roman"/>
          <w:sz w:val="22"/>
          <w:szCs w:val="22"/>
          <w:lang w:val="uk-UA" w:eastAsia="ru-RU"/>
        </w:rPr>
        <w:tab/>
        <w:t>доставку;</w:t>
      </w:r>
    </w:p>
    <w:p w14:paraId="5998B1CD"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w:t>
      </w:r>
      <w:r w:rsidRPr="00981E7E">
        <w:rPr>
          <w:rFonts w:ascii="Times New Roman" w:hAnsi="Times New Roman" w:cs="Times New Roman"/>
          <w:sz w:val="22"/>
          <w:szCs w:val="22"/>
          <w:lang w:val="uk-UA" w:eastAsia="ru-RU"/>
        </w:rPr>
        <w:tab/>
        <w:t>розвантаження;</w:t>
      </w:r>
    </w:p>
    <w:p w14:paraId="51E9F604"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w:t>
      </w:r>
      <w:r w:rsidRPr="00981E7E">
        <w:rPr>
          <w:rFonts w:ascii="Times New Roman" w:hAnsi="Times New Roman" w:cs="Times New Roman"/>
          <w:sz w:val="22"/>
          <w:szCs w:val="22"/>
          <w:lang w:val="uk-UA" w:eastAsia="ru-RU"/>
        </w:rPr>
        <w:tab/>
        <w:t>установку;</w:t>
      </w:r>
    </w:p>
    <w:p w14:paraId="178FCA8D"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w:t>
      </w:r>
      <w:r w:rsidRPr="00981E7E">
        <w:rPr>
          <w:rFonts w:ascii="Times New Roman" w:hAnsi="Times New Roman" w:cs="Times New Roman"/>
          <w:sz w:val="22"/>
          <w:szCs w:val="22"/>
          <w:lang w:val="uk-UA" w:eastAsia="ru-RU"/>
        </w:rPr>
        <w:tab/>
        <w:t>налагодження;</w:t>
      </w:r>
    </w:p>
    <w:p w14:paraId="025A4790"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w:t>
      </w:r>
      <w:r w:rsidRPr="00981E7E">
        <w:rPr>
          <w:rFonts w:ascii="Times New Roman" w:hAnsi="Times New Roman" w:cs="Times New Roman"/>
          <w:sz w:val="22"/>
          <w:szCs w:val="22"/>
          <w:lang w:val="uk-UA" w:eastAsia="ru-RU"/>
        </w:rPr>
        <w:tab/>
        <w:t>введення в експлуатацію;</w:t>
      </w:r>
    </w:p>
    <w:p w14:paraId="5C780599"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w:t>
      </w:r>
      <w:r w:rsidRPr="00981E7E">
        <w:rPr>
          <w:rFonts w:ascii="Times New Roman" w:hAnsi="Times New Roman" w:cs="Times New Roman"/>
          <w:sz w:val="22"/>
          <w:szCs w:val="22"/>
          <w:lang w:val="uk-UA" w:eastAsia="ru-RU"/>
        </w:rPr>
        <w:tab/>
        <w:t>навчання медичного персоналу замовника безпосередньо на робочому місті замовника.</w:t>
      </w:r>
    </w:p>
    <w:p w14:paraId="0682715C" w14:textId="77777777" w:rsidR="009C48F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6. Сервісне обслуговування товару, запропонованого Учасником повинно здійснюватися інженерами, сертифікованими виробником.</w:t>
      </w:r>
    </w:p>
    <w:p w14:paraId="5ED9E075" w14:textId="2E217172" w:rsidR="0043318B" w:rsidRPr="00981E7E"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981E7E">
        <w:rPr>
          <w:rFonts w:ascii="Times New Roman" w:hAnsi="Times New Roman" w:cs="Times New Roman"/>
          <w:sz w:val="22"/>
          <w:szCs w:val="22"/>
          <w:lang w:val="uk-UA" w:eastAsia="ru-RU"/>
        </w:rPr>
        <w:t>На підтвердження Учасник повинен надати копію сертифіката сервісного інженера, виданого виробником.</w:t>
      </w:r>
    </w:p>
    <w:p w14:paraId="02F1B0C3" w14:textId="77777777" w:rsidR="0043318B" w:rsidRPr="00981E7E" w:rsidRDefault="0043318B" w:rsidP="0043318B">
      <w:pPr>
        <w:widowControl/>
        <w:suppressAutoHyphens w:val="0"/>
        <w:autoSpaceDE/>
        <w:rPr>
          <w:rFonts w:ascii="Times New Roman" w:eastAsia="Calibri" w:hAnsi="Times New Roman" w:cs="Times New Roman"/>
          <w:sz w:val="22"/>
          <w:szCs w:val="22"/>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9D60C6" w:rsidRPr="00981E7E" w14:paraId="143ABB87" w14:textId="77777777" w:rsidTr="006B4213">
        <w:trPr>
          <w:trHeight w:val="547"/>
        </w:trPr>
        <w:tc>
          <w:tcPr>
            <w:tcW w:w="675" w:type="dxa"/>
            <w:hideMark/>
          </w:tcPr>
          <w:p w14:paraId="73E719EB" w14:textId="77777777" w:rsidR="009D60C6" w:rsidRPr="00981E7E"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w:t>
            </w:r>
          </w:p>
        </w:tc>
        <w:tc>
          <w:tcPr>
            <w:tcW w:w="3373" w:type="dxa"/>
          </w:tcPr>
          <w:p w14:paraId="03DA3653" w14:textId="77777777" w:rsidR="009D60C6" w:rsidRPr="00981E7E" w:rsidRDefault="009D60C6" w:rsidP="006B4213">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6562BBA2" w14:textId="77777777" w:rsidR="009D60C6" w:rsidRPr="00981E7E"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17C51982" w14:textId="77777777" w:rsidR="009D60C6" w:rsidRPr="00981E7E"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7F705A07" w14:textId="77777777" w:rsidR="009D60C6" w:rsidRPr="00981E7E"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644A9F" w:rsidRPr="001874AD" w14:paraId="01499243" w14:textId="77777777" w:rsidTr="006B4213">
        <w:trPr>
          <w:trHeight w:val="235"/>
        </w:trPr>
        <w:tc>
          <w:tcPr>
            <w:tcW w:w="675" w:type="dxa"/>
          </w:tcPr>
          <w:p w14:paraId="2C38DC9F" w14:textId="4B7C9009" w:rsidR="00644A9F" w:rsidRPr="00981E7E" w:rsidRDefault="00644A9F" w:rsidP="00644A9F">
            <w:pPr>
              <w:keepNext/>
              <w:widowControl/>
              <w:numPr>
                <w:ilvl w:val="0"/>
                <w:numId w:val="37"/>
              </w:numPr>
              <w:suppressAutoHyphens w:val="0"/>
              <w:autoSpaceDE/>
              <w:snapToGrid w:val="0"/>
              <w:spacing w:line="240" w:lineRule="atLeast"/>
              <w:contextualSpacing/>
              <w:jc w:val="center"/>
              <w:rPr>
                <w:rFonts w:ascii="Times New Roman" w:hAnsi="Times New Roman" w:cs="Times New Roman"/>
                <w:color w:val="00000A"/>
                <w:lang w:val="uk-UA" w:eastAsia="zh-CN" w:bidi="hi-IN"/>
              </w:rPr>
            </w:pPr>
            <w:r w:rsidRPr="00981E7E">
              <w:rPr>
                <w:rFonts w:ascii="Times New Roman" w:hAnsi="Times New Roman" w:cs="Times New Roman"/>
                <w:color w:val="00000A"/>
                <w:lang w:val="uk-UA" w:eastAsia="zh-CN" w:bidi="hi-IN"/>
              </w:rPr>
              <w:t>1.</w:t>
            </w:r>
          </w:p>
        </w:tc>
        <w:tc>
          <w:tcPr>
            <w:tcW w:w="3373" w:type="dxa"/>
          </w:tcPr>
          <w:p w14:paraId="387ADD3B" w14:textId="77777777" w:rsidR="00644A9F" w:rsidRPr="00981E7E"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НК 024:2023 – 33586 - система моніторингу фізіологічних показників одного пацієнта</w:t>
            </w:r>
          </w:p>
          <w:p w14:paraId="1C748A8B" w14:textId="04AE9445" w:rsidR="00644A9F" w:rsidRPr="00981E7E"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p>
        </w:tc>
        <w:tc>
          <w:tcPr>
            <w:tcW w:w="3458" w:type="dxa"/>
            <w:vAlign w:val="center"/>
          </w:tcPr>
          <w:p w14:paraId="3DF3B49D" w14:textId="175B6995" w:rsidR="00644A9F" w:rsidRPr="00981E7E" w:rsidRDefault="00644A9F" w:rsidP="00644A9F">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sz w:val="24"/>
                <w:szCs w:val="24"/>
                <w:lang w:val="uk-UA" w:eastAsia="ru-RU"/>
              </w:rPr>
              <w:t>Монітор пацієнта ВМ800А+ Датчик SpO2 (діти/новонароджені)</w:t>
            </w:r>
          </w:p>
        </w:tc>
        <w:tc>
          <w:tcPr>
            <w:tcW w:w="1350" w:type="dxa"/>
          </w:tcPr>
          <w:p w14:paraId="4964B4C4" w14:textId="57B5BF80" w:rsidR="00644A9F" w:rsidRPr="00981E7E" w:rsidRDefault="00644A9F" w:rsidP="00644A9F">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1</w:t>
            </w:r>
          </w:p>
        </w:tc>
        <w:tc>
          <w:tcPr>
            <w:tcW w:w="1650" w:type="dxa"/>
          </w:tcPr>
          <w:p w14:paraId="377792DA" w14:textId="45BC4218" w:rsidR="00644A9F" w:rsidRPr="00981E7E" w:rsidRDefault="00644A9F" w:rsidP="00644A9F">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40D98599" w14:textId="77777777" w:rsidR="009D60C6" w:rsidRDefault="009D60C6" w:rsidP="0043318B">
      <w:pPr>
        <w:widowControl/>
        <w:suppressAutoHyphens w:val="0"/>
        <w:autoSpaceDE/>
        <w:jc w:val="center"/>
        <w:rPr>
          <w:rFonts w:ascii="Times New Roman" w:eastAsia="Calibri" w:hAnsi="Times New Roman" w:cs="Times New Roman"/>
          <w:b/>
          <w:sz w:val="22"/>
          <w:szCs w:val="22"/>
          <w:lang w:val="uk-UA" w:eastAsia="en-US"/>
        </w:rPr>
      </w:pPr>
    </w:p>
    <w:p w14:paraId="0D16DFB1" w14:textId="70CB4316" w:rsidR="0043318B" w:rsidRPr="001874AD" w:rsidRDefault="0043318B" w:rsidP="0043318B">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1A1473B4" w14:textId="27C32A88" w:rsidR="00E23CE1" w:rsidRPr="006B4213" w:rsidRDefault="0043318B"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0D81B072" w14:textId="77777777" w:rsidR="00644A9F" w:rsidRPr="008A13D5" w:rsidRDefault="00644A9F" w:rsidP="00644A9F">
      <w:pPr>
        <w:widowControl/>
        <w:numPr>
          <w:ilvl w:val="0"/>
          <w:numId w:val="42"/>
        </w:numPr>
        <w:suppressAutoHyphens w:val="0"/>
        <w:autoSpaceDE/>
        <w:ind w:left="0" w:firstLine="0"/>
        <w:rPr>
          <w:b/>
          <w:lang w:val="uk-UA"/>
        </w:rPr>
      </w:pPr>
      <w:r w:rsidRPr="008A13D5">
        <w:rPr>
          <w:b/>
          <w:lang w:val="uk-UA"/>
        </w:rPr>
        <w:t>Призначення: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1"/>
        <w:gridCol w:w="2081"/>
      </w:tblGrid>
      <w:tr w:rsidR="00644A9F" w:rsidRPr="008A13D5" w14:paraId="0D84BB33" w14:textId="77777777" w:rsidTr="006B4213">
        <w:tc>
          <w:tcPr>
            <w:tcW w:w="4026" w:type="pct"/>
          </w:tcPr>
          <w:p w14:paraId="5B05FB2F" w14:textId="77777777" w:rsidR="00644A9F" w:rsidRPr="008A13D5" w:rsidRDefault="00644A9F" w:rsidP="006B4213">
            <w:pPr>
              <w:rPr>
                <w:b/>
                <w:lang w:val="uk-UA"/>
              </w:rPr>
            </w:pPr>
            <w:r w:rsidRPr="008A13D5">
              <w:rPr>
                <w:b/>
                <w:lang w:val="uk-UA"/>
              </w:rPr>
              <w:t xml:space="preserve">  Призначення:</w:t>
            </w:r>
          </w:p>
        </w:tc>
        <w:tc>
          <w:tcPr>
            <w:tcW w:w="974" w:type="pct"/>
          </w:tcPr>
          <w:p w14:paraId="0F821C4F" w14:textId="77777777" w:rsidR="00644A9F" w:rsidRPr="008A13D5" w:rsidRDefault="00644A9F" w:rsidP="006B4213">
            <w:pPr>
              <w:ind w:right="-4"/>
              <w:jc w:val="center"/>
              <w:rPr>
                <w:b/>
                <w:bCs/>
                <w:lang w:val="uk-UA"/>
              </w:rPr>
            </w:pPr>
            <w:r w:rsidRPr="008A13D5">
              <w:rPr>
                <w:b/>
                <w:bCs/>
                <w:lang w:val="uk-UA"/>
              </w:rPr>
              <w:t>Відповідність, з посиланням на сторінку технічної документації</w:t>
            </w:r>
          </w:p>
        </w:tc>
      </w:tr>
      <w:tr w:rsidR="00644A9F" w:rsidRPr="008A13D5" w14:paraId="6827F010" w14:textId="77777777" w:rsidTr="006B4213">
        <w:trPr>
          <w:trHeight w:val="898"/>
        </w:trPr>
        <w:tc>
          <w:tcPr>
            <w:tcW w:w="4026" w:type="pct"/>
          </w:tcPr>
          <w:p w14:paraId="380E455B" w14:textId="77777777" w:rsidR="00644A9F" w:rsidRPr="008A13D5" w:rsidRDefault="00644A9F" w:rsidP="006B4213">
            <w:pPr>
              <w:spacing w:after="120"/>
              <w:rPr>
                <w:color w:val="000000"/>
                <w:lang w:val="uk-UA" w:eastAsia="uk-UA"/>
              </w:rPr>
            </w:pPr>
            <w:r w:rsidRPr="008A13D5">
              <w:rPr>
                <w:color w:val="000000"/>
                <w:lang w:val="uk-UA"/>
              </w:rPr>
              <w:t xml:space="preserve">Монітор пацієнта повинен бути призначений для моніторингу фізіологічних </w:t>
            </w:r>
            <w:r w:rsidRPr="008A13D5">
              <w:rPr>
                <w:lang w:val="uk-UA"/>
              </w:rPr>
              <w:t xml:space="preserve">параметрів, таких як: ЕКГ, частота дихання, </w:t>
            </w:r>
            <w:proofErr w:type="spellStart"/>
            <w:r w:rsidRPr="008A13D5">
              <w:rPr>
                <w:lang w:val="uk-UA"/>
              </w:rPr>
              <w:t>неінвазивний</w:t>
            </w:r>
            <w:proofErr w:type="spellEnd"/>
            <w:r w:rsidRPr="008A13D5">
              <w:rPr>
                <w:lang w:val="uk-UA"/>
              </w:rPr>
              <w:t xml:space="preserve"> артеріальний тиск, </w:t>
            </w:r>
            <w:proofErr w:type="spellStart"/>
            <w:r w:rsidRPr="008A13D5">
              <w:rPr>
                <w:lang w:val="uk-UA"/>
              </w:rPr>
              <w:t>інвазивний</w:t>
            </w:r>
            <w:proofErr w:type="spellEnd"/>
            <w:r w:rsidRPr="008A13D5">
              <w:rPr>
                <w:lang w:val="uk-UA"/>
              </w:rPr>
              <w:t xml:space="preserve"> артеріальний тиск, насичення артеріальної крові киснем, частота пульсу, температура тіла та параметри </w:t>
            </w:r>
            <w:proofErr w:type="spellStart"/>
            <w:r w:rsidRPr="008A13D5">
              <w:rPr>
                <w:lang w:val="uk-UA"/>
              </w:rPr>
              <w:t>капнографії</w:t>
            </w:r>
            <w:proofErr w:type="spellEnd"/>
            <w:r w:rsidRPr="008A13D5">
              <w:rPr>
                <w:lang w:val="uk-UA"/>
              </w:rPr>
              <w:t xml:space="preserve"> (СО</w:t>
            </w:r>
            <w:r w:rsidRPr="008A13D5">
              <w:rPr>
                <w:vertAlign w:val="subscript"/>
                <w:lang w:val="uk-UA"/>
              </w:rPr>
              <w:t>2</w:t>
            </w:r>
            <w:r w:rsidRPr="008A13D5">
              <w:rPr>
                <w:lang w:val="uk-UA"/>
              </w:rPr>
              <w:t xml:space="preserve">). </w:t>
            </w:r>
          </w:p>
        </w:tc>
        <w:tc>
          <w:tcPr>
            <w:tcW w:w="974" w:type="pct"/>
          </w:tcPr>
          <w:p w14:paraId="168785E2" w14:textId="77777777" w:rsidR="00644A9F" w:rsidRPr="008A13D5" w:rsidRDefault="00644A9F" w:rsidP="006B4213">
            <w:pPr>
              <w:rPr>
                <w:lang w:val="uk-UA"/>
              </w:rPr>
            </w:pPr>
          </w:p>
        </w:tc>
      </w:tr>
      <w:tr w:rsidR="00644A9F" w:rsidRPr="008A13D5" w14:paraId="099CACFE" w14:textId="77777777" w:rsidTr="006B4213">
        <w:trPr>
          <w:trHeight w:val="615"/>
        </w:trPr>
        <w:tc>
          <w:tcPr>
            <w:tcW w:w="4026" w:type="pct"/>
          </w:tcPr>
          <w:p w14:paraId="5F318228" w14:textId="77777777" w:rsidR="00644A9F" w:rsidRPr="008A13D5" w:rsidRDefault="00644A9F" w:rsidP="006B4213">
            <w:pPr>
              <w:spacing w:after="120"/>
              <w:rPr>
                <w:color w:val="000000"/>
                <w:lang w:val="uk-UA"/>
              </w:rPr>
            </w:pPr>
            <w:r w:rsidRPr="008A13D5">
              <w:rPr>
                <w:color w:val="000000"/>
                <w:lang w:val="uk-UA"/>
              </w:rPr>
              <w:t>Монітор пацієнта повинен бути призначений для моніторингу фізіологічних показників у дорослих та дітей.</w:t>
            </w:r>
          </w:p>
        </w:tc>
        <w:tc>
          <w:tcPr>
            <w:tcW w:w="974" w:type="pct"/>
          </w:tcPr>
          <w:p w14:paraId="095B2B66" w14:textId="77777777" w:rsidR="00644A9F" w:rsidRPr="008A13D5" w:rsidRDefault="00644A9F" w:rsidP="006B4213">
            <w:pPr>
              <w:rPr>
                <w:lang w:val="uk-UA"/>
              </w:rPr>
            </w:pPr>
          </w:p>
        </w:tc>
      </w:tr>
    </w:tbl>
    <w:p w14:paraId="4E87C300" w14:textId="77777777" w:rsidR="00644A9F" w:rsidRPr="008A13D5" w:rsidRDefault="00644A9F" w:rsidP="00644A9F">
      <w:pPr>
        <w:jc w:val="both"/>
        <w:rPr>
          <w:b/>
          <w:lang w:val="uk-UA"/>
        </w:rPr>
      </w:pPr>
      <w:r w:rsidRPr="008A13D5">
        <w:rPr>
          <w:b/>
          <w:bCs/>
          <w:lang w:val="uk-UA"/>
        </w:rPr>
        <w:t xml:space="preserve">2. Загальні відомості </w:t>
      </w:r>
      <w:r w:rsidRPr="008A13D5">
        <w:rPr>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920"/>
        <w:gridCol w:w="3083"/>
        <w:gridCol w:w="2081"/>
      </w:tblGrid>
      <w:tr w:rsidR="00644A9F" w:rsidRPr="008A13D5" w14:paraId="54937CFE" w14:textId="77777777" w:rsidTr="006B4213">
        <w:tc>
          <w:tcPr>
            <w:tcW w:w="280" w:type="pct"/>
          </w:tcPr>
          <w:p w14:paraId="4950BB8E" w14:textId="77777777" w:rsidR="00644A9F" w:rsidRPr="008A13D5" w:rsidRDefault="00644A9F" w:rsidP="006B4213">
            <w:pPr>
              <w:ind w:right="-365"/>
              <w:rPr>
                <w:b/>
                <w:bCs/>
                <w:lang w:val="uk-UA"/>
              </w:rPr>
            </w:pPr>
            <w:r w:rsidRPr="008A13D5">
              <w:rPr>
                <w:b/>
                <w:bCs/>
                <w:lang w:val="uk-UA"/>
              </w:rPr>
              <w:t>№</w:t>
            </w:r>
          </w:p>
        </w:tc>
        <w:tc>
          <w:tcPr>
            <w:tcW w:w="2303" w:type="pct"/>
          </w:tcPr>
          <w:p w14:paraId="39380749" w14:textId="77777777" w:rsidR="00644A9F" w:rsidRPr="008A13D5" w:rsidRDefault="00644A9F" w:rsidP="006B4213">
            <w:pPr>
              <w:jc w:val="center"/>
              <w:rPr>
                <w:b/>
                <w:lang w:val="uk-UA"/>
              </w:rPr>
            </w:pPr>
            <w:r w:rsidRPr="008A13D5">
              <w:rPr>
                <w:b/>
                <w:lang w:val="uk-UA"/>
              </w:rPr>
              <w:t>Загальні відомості</w:t>
            </w:r>
          </w:p>
        </w:tc>
        <w:tc>
          <w:tcPr>
            <w:tcW w:w="1443" w:type="pct"/>
          </w:tcPr>
          <w:p w14:paraId="357C470C" w14:textId="77777777" w:rsidR="00644A9F" w:rsidRPr="008A13D5" w:rsidRDefault="00644A9F" w:rsidP="006B4213">
            <w:pPr>
              <w:jc w:val="center"/>
              <w:rPr>
                <w:b/>
                <w:lang w:val="uk-UA"/>
              </w:rPr>
            </w:pPr>
            <w:r w:rsidRPr="008A13D5">
              <w:rPr>
                <w:b/>
                <w:lang w:val="uk-UA"/>
              </w:rPr>
              <w:t>Ступінь інформації</w:t>
            </w:r>
          </w:p>
        </w:tc>
        <w:tc>
          <w:tcPr>
            <w:tcW w:w="974" w:type="pct"/>
          </w:tcPr>
          <w:p w14:paraId="7BBE74CB" w14:textId="77777777" w:rsidR="00644A9F" w:rsidRPr="008A13D5" w:rsidRDefault="00644A9F" w:rsidP="006B4213">
            <w:pPr>
              <w:ind w:right="-139"/>
              <w:jc w:val="center"/>
              <w:rPr>
                <w:lang w:val="uk-UA"/>
              </w:rPr>
            </w:pPr>
            <w:r w:rsidRPr="008A13D5">
              <w:rPr>
                <w:b/>
                <w:bCs/>
                <w:lang w:val="uk-UA"/>
              </w:rPr>
              <w:t>Дані приладу</w:t>
            </w:r>
          </w:p>
        </w:tc>
      </w:tr>
      <w:tr w:rsidR="00644A9F" w:rsidRPr="00605206" w14:paraId="120A3C62" w14:textId="77777777" w:rsidTr="006B4213">
        <w:tc>
          <w:tcPr>
            <w:tcW w:w="280" w:type="pct"/>
          </w:tcPr>
          <w:p w14:paraId="392EEFD2" w14:textId="77777777" w:rsidR="00644A9F" w:rsidRPr="008A13D5" w:rsidRDefault="00644A9F" w:rsidP="006B4213">
            <w:pPr>
              <w:jc w:val="center"/>
              <w:rPr>
                <w:lang w:val="uk-UA"/>
              </w:rPr>
            </w:pPr>
            <w:r w:rsidRPr="008A13D5">
              <w:rPr>
                <w:lang w:val="uk-UA"/>
              </w:rPr>
              <w:t>1.</w:t>
            </w:r>
          </w:p>
        </w:tc>
        <w:tc>
          <w:tcPr>
            <w:tcW w:w="2303" w:type="pct"/>
          </w:tcPr>
          <w:p w14:paraId="58B31312" w14:textId="77777777" w:rsidR="00644A9F" w:rsidRPr="008A13D5" w:rsidRDefault="00644A9F" w:rsidP="006B4213">
            <w:pPr>
              <w:spacing w:line="259" w:lineRule="exact"/>
              <w:ind w:right="-189"/>
              <w:rPr>
                <w:bCs/>
                <w:spacing w:val="-7"/>
                <w:lang w:val="uk-UA"/>
              </w:rPr>
            </w:pPr>
            <w:r w:rsidRPr="008A13D5">
              <w:rPr>
                <w:bCs/>
                <w:spacing w:val="-7"/>
                <w:lang w:val="uk-UA"/>
              </w:rPr>
              <w:t>Фірма виробник обладнання</w:t>
            </w:r>
          </w:p>
        </w:tc>
        <w:tc>
          <w:tcPr>
            <w:tcW w:w="1443" w:type="pct"/>
          </w:tcPr>
          <w:p w14:paraId="68EF73D3" w14:textId="77777777" w:rsidR="00644A9F" w:rsidRPr="008A13D5" w:rsidRDefault="00644A9F" w:rsidP="006B4213">
            <w:pPr>
              <w:ind w:right="-365"/>
              <w:rPr>
                <w:bCs/>
                <w:lang w:val="uk-UA"/>
              </w:rPr>
            </w:pPr>
            <w:r w:rsidRPr="008A13D5">
              <w:rPr>
                <w:bCs/>
                <w:lang w:val="uk-UA"/>
              </w:rPr>
              <w:t>вказати</w:t>
            </w:r>
          </w:p>
        </w:tc>
        <w:tc>
          <w:tcPr>
            <w:tcW w:w="974" w:type="pct"/>
          </w:tcPr>
          <w:p w14:paraId="453B6122" w14:textId="77777777" w:rsidR="00644A9F" w:rsidRPr="008A13D5" w:rsidRDefault="00644A9F" w:rsidP="006B4213">
            <w:pPr>
              <w:ind w:right="-38"/>
              <w:rPr>
                <w:lang w:val="uk-UA" w:eastAsia="uk-UA"/>
              </w:rPr>
            </w:pPr>
          </w:p>
        </w:tc>
      </w:tr>
      <w:tr w:rsidR="00644A9F" w:rsidRPr="008A13D5" w14:paraId="560DA0E7" w14:textId="77777777" w:rsidTr="006B4213">
        <w:tc>
          <w:tcPr>
            <w:tcW w:w="280" w:type="pct"/>
          </w:tcPr>
          <w:p w14:paraId="2DBB25B6" w14:textId="77777777" w:rsidR="00644A9F" w:rsidRPr="008A13D5" w:rsidRDefault="00644A9F" w:rsidP="006B4213">
            <w:pPr>
              <w:jc w:val="center"/>
              <w:rPr>
                <w:lang w:val="uk-UA"/>
              </w:rPr>
            </w:pPr>
            <w:r w:rsidRPr="008A13D5">
              <w:rPr>
                <w:lang w:val="uk-UA"/>
              </w:rPr>
              <w:t>2.</w:t>
            </w:r>
          </w:p>
        </w:tc>
        <w:tc>
          <w:tcPr>
            <w:tcW w:w="2303" w:type="pct"/>
          </w:tcPr>
          <w:p w14:paraId="7FA2941A" w14:textId="77777777" w:rsidR="00644A9F" w:rsidRPr="008A13D5" w:rsidRDefault="00644A9F" w:rsidP="006B4213">
            <w:pPr>
              <w:spacing w:line="259" w:lineRule="exact"/>
              <w:ind w:right="-189"/>
              <w:rPr>
                <w:bCs/>
                <w:spacing w:val="-7"/>
                <w:lang w:val="uk-UA"/>
              </w:rPr>
            </w:pPr>
            <w:r w:rsidRPr="008A13D5">
              <w:rPr>
                <w:bCs/>
                <w:spacing w:val="-7"/>
                <w:lang w:val="uk-UA"/>
              </w:rPr>
              <w:t>Країна-виробник</w:t>
            </w:r>
          </w:p>
        </w:tc>
        <w:tc>
          <w:tcPr>
            <w:tcW w:w="1443" w:type="pct"/>
          </w:tcPr>
          <w:p w14:paraId="1B18933F" w14:textId="77777777" w:rsidR="00644A9F" w:rsidRPr="008A13D5" w:rsidRDefault="00644A9F" w:rsidP="006B4213">
            <w:pPr>
              <w:ind w:right="-365"/>
              <w:rPr>
                <w:bCs/>
                <w:lang w:val="uk-UA"/>
              </w:rPr>
            </w:pPr>
            <w:r w:rsidRPr="008A13D5">
              <w:rPr>
                <w:bCs/>
                <w:lang w:val="uk-UA"/>
              </w:rPr>
              <w:t>вказати</w:t>
            </w:r>
          </w:p>
        </w:tc>
        <w:tc>
          <w:tcPr>
            <w:tcW w:w="974" w:type="pct"/>
          </w:tcPr>
          <w:p w14:paraId="18D59DA6" w14:textId="77777777" w:rsidR="00644A9F" w:rsidRPr="008A13D5" w:rsidRDefault="00644A9F" w:rsidP="006B4213">
            <w:pPr>
              <w:ind w:right="-38"/>
              <w:rPr>
                <w:lang w:val="uk-UA"/>
              </w:rPr>
            </w:pPr>
          </w:p>
        </w:tc>
      </w:tr>
      <w:tr w:rsidR="00644A9F" w:rsidRPr="008A13D5" w14:paraId="6D015A2A" w14:textId="77777777" w:rsidTr="006B4213">
        <w:tc>
          <w:tcPr>
            <w:tcW w:w="280" w:type="pct"/>
          </w:tcPr>
          <w:p w14:paraId="63E28F37" w14:textId="77777777" w:rsidR="00644A9F" w:rsidRPr="008A13D5" w:rsidRDefault="00644A9F" w:rsidP="006B4213">
            <w:pPr>
              <w:jc w:val="center"/>
              <w:rPr>
                <w:lang w:val="uk-UA"/>
              </w:rPr>
            </w:pPr>
            <w:r w:rsidRPr="008A13D5">
              <w:rPr>
                <w:lang w:val="uk-UA"/>
              </w:rPr>
              <w:t>3.</w:t>
            </w:r>
          </w:p>
        </w:tc>
        <w:tc>
          <w:tcPr>
            <w:tcW w:w="2303" w:type="pct"/>
          </w:tcPr>
          <w:p w14:paraId="059D0DE5" w14:textId="77777777" w:rsidR="00644A9F" w:rsidRPr="008A13D5" w:rsidRDefault="00644A9F" w:rsidP="006B4213">
            <w:pPr>
              <w:spacing w:line="259" w:lineRule="exact"/>
              <w:ind w:right="-189"/>
              <w:rPr>
                <w:bCs/>
                <w:spacing w:val="-7"/>
                <w:lang w:val="uk-UA"/>
              </w:rPr>
            </w:pPr>
            <w:r w:rsidRPr="008A13D5">
              <w:rPr>
                <w:bCs/>
                <w:spacing w:val="-7"/>
                <w:lang w:val="uk-UA"/>
              </w:rPr>
              <w:t>Модель</w:t>
            </w:r>
          </w:p>
        </w:tc>
        <w:tc>
          <w:tcPr>
            <w:tcW w:w="1443" w:type="pct"/>
          </w:tcPr>
          <w:p w14:paraId="752AC6A8" w14:textId="77777777" w:rsidR="00644A9F" w:rsidRPr="008A13D5" w:rsidRDefault="00644A9F" w:rsidP="006B4213">
            <w:pPr>
              <w:ind w:right="-365"/>
              <w:rPr>
                <w:bCs/>
                <w:lang w:val="uk-UA"/>
              </w:rPr>
            </w:pPr>
            <w:r w:rsidRPr="008A13D5">
              <w:rPr>
                <w:bCs/>
                <w:lang w:val="uk-UA"/>
              </w:rPr>
              <w:t>вказати</w:t>
            </w:r>
          </w:p>
        </w:tc>
        <w:tc>
          <w:tcPr>
            <w:tcW w:w="974" w:type="pct"/>
          </w:tcPr>
          <w:p w14:paraId="05140B47" w14:textId="77777777" w:rsidR="00644A9F" w:rsidRPr="008A13D5" w:rsidRDefault="00644A9F" w:rsidP="006B4213">
            <w:pPr>
              <w:ind w:right="-38"/>
              <w:rPr>
                <w:lang w:val="uk-UA"/>
              </w:rPr>
            </w:pPr>
          </w:p>
        </w:tc>
      </w:tr>
      <w:tr w:rsidR="00644A9F" w:rsidRPr="008A13D5" w14:paraId="2637B66D" w14:textId="77777777" w:rsidTr="006B4213">
        <w:tc>
          <w:tcPr>
            <w:tcW w:w="280" w:type="pct"/>
          </w:tcPr>
          <w:p w14:paraId="67ECE003" w14:textId="77777777" w:rsidR="00644A9F" w:rsidRPr="008A13D5" w:rsidRDefault="00644A9F" w:rsidP="006B4213">
            <w:pPr>
              <w:jc w:val="center"/>
              <w:rPr>
                <w:lang w:val="uk-UA"/>
              </w:rPr>
            </w:pPr>
            <w:r w:rsidRPr="008A13D5">
              <w:rPr>
                <w:lang w:val="uk-UA"/>
              </w:rPr>
              <w:t>4.</w:t>
            </w:r>
          </w:p>
        </w:tc>
        <w:tc>
          <w:tcPr>
            <w:tcW w:w="2303" w:type="pct"/>
          </w:tcPr>
          <w:p w14:paraId="055ABC85" w14:textId="77777777" w:rsidR="00644A9F" w:rsidRPr="008A13D5" w:rsidRDefault="00644A9F" w:rsidP="006B4213">
            <w:pPr>
              <w:spacing w:line="259" w:lineRule="exact"/>
              <w:ind w:right="-189"/>
              <w:rPr>
                <w:bCs/>
                <w:spacing w:val="-7"/>
                <w:lang w:val="uk-UA"/>
              </w:rPr>
            </w:pPr>
            <w:r w:rsidRPr="008A13D5">
              <w:rPr>
                <w:bCs/>
                <w:spacing w:val="-7"/>
                <w:lang w:val="uk-UA"/>
              </w:rPr>
              <w:t>Гарантійний термін експлуатації</w:t>
            </w:r>
          </w:p>
        </w:tc>
        <w:tc>
          <w:tcPr>
            <w:tcW w:w="1443" w:type="pct"/>
          </w:tcPr>
          <w:p w14:paraId="04FEDD3D" w14:textId="77777777" w:rsidR="00644A9F" w:rsidRPr="008A13D5" w:rsidRDefault="00644A9F" w:rsidP="006B4213">
            <w:pPr>
              <w:ind w:right="-365"/>
              <w:rPr>
                <w:bCs/>
                <w:lang w:val="uk-UA"/>
              </w:rPr>
            </w:pPr>
            <w:r w:rsidRPr="008A13D5">
              <w:rPr>
                <w:bCs/>
                <w:lang w:val="uk-UA"/>
              </w:rPr>
              <w:t>не менше 24 місяців</w:t>
            </w:r>
          </w:p>
        </w:tc>
        <w:tc>
          <w:tcPr>
            <w:tcW w:w="974" w:type="pct"/>
          </w:tcPr>
          <w:p w14:paraId="407A1300" w14:textId="77777777" w:rsidR="00644A9F" w:rsidRPr="008A13D5" w:rsidRDefault="00644A9F" w:rsidP="006B4213">
            <w:pPr>
              <w:ind w:right="-38"/>
              <w:rPr>
                <w:lang w:val="uk-UA"/>
              </w:rPr>
            </w:pPr>
          </w:p>
        </w:tc>
      </w:tr>
    </w:tbl>
    <w:p w14:paraId="425E3BC1" w14:textId="77777777" w:rsidR="00644A9F" w:rsidRPr="008A13D5" w:rsidRDefault="00644A9F" w:rsidP="00644A9F">
      <w:pPr>
        <w:rPr>
          <w:b/>
          <w:lang w:val="uk-UA"/>
        </w:rPr>
      </w:pPr>
    </w:p>
    <w:p w14:paraId="342731E2" w14:textId="77777777" w:rsidR="00644A9F" w:rsidRPr="008A13D5" w:rsidRDefault="00644A9F" w:rsidP="00644A9F">
      <w:pPr>
        <w:rPr>
          <w:b/>
          <w:lang w:val="uk-UA"/>
        </w:rPr>
      </w:pPr>
      <w:r w:rsidRPr="008A13D5">
        <w:rPr>
          <w:b/>
          <w:lang w:val="uk-UA"/>
        </w:rPr>
        <w:t>3. Комплектація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4929"/>
        <w:gridCol w:w="3083"/>
        <w:gridCol w:w="2081"/>
      </w:tblGrid>
      <w:tr w:rsidR="00644A9F" w:rsidRPr="008A13D5" w14:paraId="4A0273BB" w14:textId="77777777" w:rsidTr="006B4213">
        <w:trPr>
          <w:trHeight w:val="264"/>
        </w:trPr>
        <w:tc>
          <w:tcPr>
            <w:tcW w:w="276" w:type="pct"/>
          </w:tcPr>
          <w:p w14:paraId="5EB16B9D" w14:textId="77777777" w:rsidR="00644A9F" w:rsidRPr="008A13D5" w:rsidRDefault="00644A9F" w:rsidP="006B4213">
            <w:pPr>
              <w:jc w:val="center"/>
              <w:rPr>
                <w:lang w:val="uk-UA"/>
              </w:rPr>
            </w:pPr>
            <w:r w:rsidRPr="008A13D5">
              <w:rPr>
                <w:b/>
                <w:lang w:val="uk-UA"/>
              </w:rPr>
              <w:t>№</w:t>
            </w:r>
          </w:p>
        </w:tc>
        <w:tc>
          <w:tcPr>
            <w:tcW w:w="2307" w:type="pct"/>
            <w:vAlign w:val="center"/>
          </w:tcPr>
          <w:p w14:paraId="577A4EEF" w14:textId="77777777" w:rsidR="00644A9F" w:rsidRPr="008A13D5" w:rsidRDefault="00644A9F" w:rsidP="006B4213">
            <w:pPr>
              <w:pStyle w:val="FR2"/>
              <w:jc w:val="center"/>
              <w:rPr>
                <w:rFonts w:ascii="Times New Roman" w:hAnsi="Times New Roman"/>
                <w:b/>
                <w:sz w:val="24"/>
                <w:szCs w:val="24"/>
                <w:highlight w:val="yellow"/>
                <w:lang w:val="uk-UA" w:eastAsia="uk-UA"/>
              </w:rPr>
            </w:pPr>
            <w:r w:rsidRPr="008A13D5">
              <w:rPr>
                <w:rFonts w:ascii="Times New Roman" w:hAnsi="Times New Roman"/>
                <w:b/>
                <w:sz w:val="24"/>
                <w:szCs w:val="24"/>
                <w:lang w:val="uk-UA"/>
              </w:rPr>
              <w:t>Найменування</w:t>
            </w:r>
          </w:p>
        </w:tc>
        <w:tc>
          <w:tcPr>
            <w:tcW w:w="1443" w:type="pct"/>
          </w:tcPr>
          <w:p w14:paraId="0A330C0E" w14:textId="77777777" w:rsidR="00644A9F" w:rsidRPr="008A13D5" w:rsidRDefault="00644A9F" w:rsidP="006B4213">
            <w:pPr>
              <w:jc w:val="center"/>
              <w:rPr>
                <w:b/>
                <w:lang w:val="uk-UA"/>
              </w:rPr>
            </w:pPr>
            <w:r w:rsidRPr="008A13D5">
              <w:rPr>
                <w:b/>
                <w:lang w:val="uk-UA"/>
              </w:rPr>
              <w:t>Кількість</w:t>
            </w:r>
          </w:p>
        </w:tc>
        <w:tc>
          <w:tcPr>
            <w:tcW w:w="974" w:type="pct"/>
          </w:tcPr>
          <w:p w14:paraId="636237C5" w14:textId="77777777" w:rsidR="00644A9F" w:rsidRPr="008A13D5" w:rsidRDefault="00644A9F" w:rsidP="006B4213">
            <w:pPr>
              <w:ind w:right="-4"/>
              <w:jc w:val="center"/>
              <w:rPr>
                <w:b/>
                <w:bCs/>
                <w:lang w:val="uk-UA"/>
              </w:rPr>
            </w:pPr>
            <w:r w:rsidRPr="008A13D5">
              <w:rPr>
                <w:b/>
                <w:bCs/>
                <w:lang w:val="uk-UA"/>
              </w:rPr>
              <w:t>Відповідність, з посиланням на сторінку технічної документації</w:t>
            </w:r>
          </w:p>
        </w:tc>
      </w:tr>
      <w:tr w:rsidR="00644A9F" w:rsidRPr="00605206" w14:paraId="0DA25DAB" w14:textId="77777777" w:rsidTr="006B4213">
        <w:trPr>
          <w:trHeight w:val="264"/>
        </w:trPr>
        <w:tc>
          <w:tcPr>
            <w:tcW w:w="276" w:type="pct"/>
          </w:tcPr>
          <w:p w14:paraId="5B1EADBD" w14:textId="77777777" w:rsidR="00644A9F" w:rsidRPr="008A13D5" w:rsidRDefault="00644A9F" w:rsidP="006B4213">
            <w:pPr>
              <w:jc w:val="center"/>
              <w:rPr>
                <w:lang w:val="uk-UA"/>
              </w:rPr>
            </w:pPr>
            <w:r w:rsidRPr="008A13D5">
              <w:rPr>
                <w:lang w:val="uk-UA"/>
              </w:rPr>
              <w:t>1</w:t>
            </w:r>
          </w:p>
        </w:tc>
        <w:tc>
          <w:tcPr>
            <w:tcW w:w="2307" w:type="pct"/>
            <w:vAlign w:val="center"/>
          </w:tcPr>
          <w:p w14:paraId="42FC1F93" w14:textId="77777777" w:rsidR="00644A9F" w:rsidRPr="008A13D5" w:rsidRDefault="00644A9F" w:rsidP="006B4213">
            <w:pPr>
              <w:pStyle w:val="FR2"/>
              <w:jc w:val="left"/>
              <w:rPr>
                <w:rFonts w:ascii="Times New Roman" w:hAnsi="Times New Roman"/>
                <w:sz w:val="24"/>
                <w:szCs w:val="24"/>
                <w:lang w:val="uk-UA"/>
              </w:rPr>
            </w:pPr>
            <w:r w:rsidRPr="008A13D5">
              <w:rPr>
                <w:rFonts w:ascii="Times New Roman" w:hAnsi="Times New Roman"/>
                <w:sz w:val="24"/>
                <w:szCs w:val="24"/>
                <w:lang w:val="uk-UA" w:eastAsia="uk-UA"/>
              </w:rPr>
              <w:t>Монітор пацієнта</w:t>
            </w:r>
          </w:p>
        </w:tc>
        <w:tc>
          <w:tcPr>
            <w:tcW w:w="1443" w:type="pct"/>
          </w:tcPr>
          <w:p w14:paraId="5D54242A" w14:textId="77777777" w:rsidR="00644A9F" w:rsidRPr="008A13D5" w:rsidRDefault="00644A9F" w:rsidP="006B4213">
            <w:pPr>
              <w:rPr>
                <w:lang w:val="uk-UA"/>
              </w:rPr>
            </w:pPr>
            <w:r w:rsidRPr="008A13D5">
              <w:rPr>
                <w:lang w:val="uk-UA"/>
              </w:rPr>
              <w:t>1 шт.</w:t>
            </w:r>
          </w:p>
        </w:tc>
        <w:tc>
          <w:tcPr>
            <w:tcW w:w="974" w:type="pct"/>
          </w:tcPr>
          <w:p w14:paraId="7FFC5052" w14:textId="77777777" w:rsidR="00644A9F" w:rsidRPr="008A13D5" w:rsidRDefault="00644A9F" w:rsidP="006B4213">
            <w:pPr>
              <w:rPr>
                <w:lang w:val="uk-UA" w:eastAsia="uk-UA"/>
              </w:rPr>
            </w:pPr>
          </w:p>
        </w:tc>
      </w:tr>
      <w:tr w:rsidR="00644A9F" w:rsidRPr="00605206" w14:paraId="3AF69B92" w14:textId="77777777" w:rsidTr="006B4213">
        <w:trPr>
          <w:trHeight w:val="264"/>
        </w:trPr>
        <w:tc>
          <w:tcPr>
            <w:tcW w:w="276" w:type="pct"/>
          </w:tcPr>
          <w:p w14:paraId="28F0109C" w14:textId="77777777" w:rsidR="00644A9F" w:rsidRPr="008A13D5" w:rsidRDefault="00644A9F" w:rsidP="006B4213">
            <w:pPr>
              <w:jc w:val="center"/>
              <w:rPr>
                <w:lang w:val="uk-UA"/>
              </w:rPr>
            </w:pPr>
            <w:r w:rsidRPr="008A13D5">
              <w:rPr>
                <w:lang w:val="uk-UA"/>
              </w:rPr>
              <w:t>2</w:t>
            </w:r>
          </w:p>
        </w:tc>
        <w:tc>
          <w:tcPr>
            <w:tcW w:w="2307" w:type="pct"/>
            <w:vAlign w:val="center"/>
          </w:tcPr>
          <w:p w14:paraId="1CB9FFF3" w14:textId="77777777" w:rsidR="00644A9F" w:rsidRPr="008A13D5" w:rsidRDefault="00644A9F" w:rsidP="006B4213">
            <w:pPr>
              <w:pStyle w:val="FR2"/>
              <w:jc w:val="left"/>
              <w:rPr>
                <w:rFonts w:ascii="Times New Roman" w:hAnsi="Times New Roman"/>
                <w:sz w:val="24"/>
                <w:szCs w:val="24"/>
                <w:lang w:val="uk-UA" w:eastAsia="uk-UA"/>
              </w:rPr>
            </w:pPr>
            <w:r w:rsidRPr="008A13D5">
              <w:rPr>
                <w:rFonts w:ascii="Times New Roman" w:hAnsi="Times New Roman"/>
                <w:sz w:val="24"/>
                <w:szCs w:val="24"/>
                <w:lang w:val="uk-UA" w:eastAsia="uk-UA"/>
              </w:rPr>
              <w:t xml:space="preserve">Кабель ЕКГ </w:t>
            </w:r>
          </w:p>
        </w:tc>
        <w:tc>
          <w:tcPr>
            <w:tcW w:w="1443" w:type="pct"/>
          </w:tcPr>
          <w:p w14:paraId="269CC780" w14:textId="77777777" w:rsidR="00644A9F" w:rsidRPr="008A13D5" w:rsidRDefault="00644A9F" w:rsidP="006B4213">
            <w:pPr>
              <w:rPr>
                <w:lang w:val="uk-UA"/>
              </w:rPr>
            </w:pPr>
            <w:r w:rsidRPr="008A13D5">
              <w:rPr>
                <w:lang w:val="uk-UA"/>
              </w:rPr>
              <w:t>1 шт.</w:t>
            </w:r>
          </w:p>
        </w:tc>
        <w:tc>
          <w:tcPr>
            <w:tcW w:w="974" w:type="pct"/>
          </w:tcPr>
          <w:p w14:paraId="679E3225" w14:textId="77777777" w:rsidR="00644A9F" w:rsidRPr="008A13D5" w:rsidRDefault="00644A9F" w:rsidP="006B4213">
            <w:pPr>
              <w:rPr>
                <w:lang w:val="uk-UA" w:eastAsia="uk-UA"/>
              </w:rPr>
            </w:pPr>
          </w:p>
        </w:tc>
      </w:tr>
      <w:tr w:rsidR="00644A9F" w:rsidRPr="00605206" w14:paraId="114A5752" w14:textId="77777777" w:rsidTr="006B4213">
        <w:trPr>
          <w:trHeight w:val="154"/>
        </w:trPr>
        <w:tc>
          <w:tcPr>
            <w:tcW w:w="276" w:type="pct"/>
          </w:tcPr>
          <w:p w14:paraId="21BAF99F" w14:textId="77777777" w:rsidR="00644A9F" w:rsidRPr="008A13D5" w:rsidRDefault="00644A9F" w:rsidP="006B4213">
            <w:pPr>
              <w:jc w:val="center"/>
              <w:rPr>
                <w:lang w:val="uk-UA"/>
              </w:rPr>
            </w:pPr>
            <w:r w:rsidRPr="008A13D5">
              <w:rPr>
                <w:lang w:val="uk-UA"/>
              </w:rPr>
              <w:t>3</w:t>
            </w:r>
          </w:p>
        </w:tc>
        <w:tc>
          <w:tcPr>
            <w:tcW w:w="2307" w:type="pct"/>
            <w:vAlign w:val="center"/>
          </w:tcPr>
          <w:p w14:paraId="1D070A7A" w14:textId="77777777" w:rsidR="00644A9F" w:rsidRPr="008A13D5" w:rsidRDefault="00644A9F" w:rsidP="006B4213">
            <w:pPr>
              <w:pStyle w:val="FR2"/>
              <w:jc w:val="left"/>
              <w:rPr>
                <w:rFonts w:ascii="Times New Roman" w:hAnsi="Times New Roman"/>
                <w:sz w:val="24"/>
                <w:szCs w:val="24"/>
                <w:lang w:val="uk-UA" w:eastAsia="uk-UA"/>
              </w:rPr>
            </w:pPr>
            <w:r w:rsidRPr="008A13D5">
              <w:rPr>
                <w:rFonts w:ascii="Times New Roman" w:hAnsi="Times New Roman"/>
                <w:sz w:val="24"/>
                <w:szCs w:val="24"/>
                <w:lang w:val="uk-UA" w:eastAsia="uk-UA"/>
              </w:rPr>
              <w:t xml:space="preserve">Електроди ЕКГ одноразові для дорослих пацієнтів </w:t>
            </w:r>
          </w:p>
        </w:tc>
        <w:tc>
          <w:tcPr>
            <w:tcW w:w="1443" w:type="pct"/>
          </w:tcPr>
          <w:p w14:paraId="3229A943" w14:textId="77777777" w:rsidR="00644A9F" w:rsidRPr="008A13D5" w:rsidRDefault="00644A9F" w:rsidP="006B4213">
            <w:pPr>
              <w:rPr>
                <w:lang w:val="uk-UA"/>
              </w:rPr>
            </w:pPr>
            <w:r w:rsidRPr="008A13D5">
              <w:rPr>
                <w:lang w:val="uk-UA"/>
              </w:rPr>
              <w:t>1 комплект</w:t>
            </w:r>
          </w:p>
        </w:tc>
        <w:tc>
          <w:tcPr>
            <w:tcW w:w="974" w:type="pct"/>
          </w:tcPr>
          <w:p w14:paraId="034F3900" w14:textId="77777777" w:rsidR="00644A9F" w:rsidRPr="008A13D5" w:rsidRDefault="00644A9F" w:rsidP="006B4213">
            <w:pPr>
              <w:rPr>
                <w:lang w:val="uk-UA" w:eastAsia="uk-UA"/>
              </w:rPr>
            </w:pPr>
          </w:p>
        </w:tc>
      </w:tr>
      <w:tr w:rsidR="00644A9F" w:rsidRPr="00605206" w14:paraId="20350484" w14:textId="77777777" w:rsidTr="006B4213">
        <w:trPr>
          <w:trHeight w:val="165"/>
        </w:trPr>
        <w:tc>
          <w:tcPr>
            <w:tcW w:w="276" w:type="pct"/>
          </w:tcPr>
          <w:p w14:paraId="6C049F9C" w14:textId="77777777" w:rsidR="00644A9F" w:rsidRPr="008A13D5" w:rsidRDefault="00644A9F" w:rsidP="006B4213">
            <w:pPr>
              <w:jc w:val="center"/>
              <w:rPr>
                <w:lang w:val="uk-UA"/>
              </w:rPr>
            </w:pPr>
            <w:r w:rsidRPr="008A13D5">
              <w:rPr>
                <w:lang w:val="uk-UA"/>
              </w:rPr>
              <w:t>4</w:t>
            </w:r>
          </w:p>
        </w:tc>
        <w:tc>
          <w:tcPr>
            <w:tcW w:w="2307" w:type="pct"/>
            <w:vAlign w:val="center"/>
          </w:tcPr>
          <w:p w14:paraId="086C04B5" w14:textId="77777777" w:rsidR="00644A9F" w:rsidRPr="008A13D5" w:rsidRDefault="00644A9F" w:rsidP="006B4213">
            <w:pPr>
              <w:pStyle w:val="FR2"/>
              <w:jc w:val="left"/>
              <w:rPr>
                <w:rFonts w:ascii="Times New Roman" w:hAnsi="Times New Roman"/>
                <w:sz w:val="24"/>
                <w:szCs w:val="24"/>
                <w:lang w:val="uk-UA"/>
              </w:rPr>
            </w:pPr>
            <w:r w:rsidRPr="008A13D5">
              <w:rPr>
                <w:rFonts w:ascii="Times New Roman" w:hAnsi="Times New Roman"/>
                <w:sz w:val="24"/>
                <w:szCs w:val="24"/>
                <w:lang w:val="uk-UA"/>
              </w:rPr>
              <w:t xml:space="preserve">Датчик SpO2 </w:t>
            </w:r>
            <w:r w:rsidRPr="008A13D5">
              <w:rPr>
                <w:rFonts w:ascii="Times New Roman" w:hAnsi="Times New Roman"/>
                <w:sz w:val="24"/>
                <w:szCs w:val="24"/>
                <w:lang w:val="uk-UA" w:eastAsia="uk-UA"/>
              </w:rPr>
              <w:t>для дорослих пацієнтів</w:t>
            </w:r>
          </w:p>
        </w:tc>
        <w:tc>
          <w:tcPr>
            <w:tcW w:w="1443" w:type="pct"/>
          </w:tcPr>
          <w:p w14:paraId="32FD4FEC" w14:textId="77777777" w:rsidR="00644A9F" w:rsidRPr="008A13D5" w:rsidRDefault="00644A9F" w:rsidP="006B4213">
            <w:pPr>
              <w:rPr>
                <w:lang w:val="uk-UA"/>
              </w:rPr>
            </w:pPr>
            <w:r w:rsidRPr="008A13D5">
              <w:rPr>
                <w:lang w:val="uk-UA"/>
              </w:rPr>
              <w:t>1 шт.</w:t>
            </w:r>
          </w:p>
        </w:tc>
        <w:tc>
          <w:tcPr>
            <w:tcW w:w="974" w:type="pct"/>
          </w:tcPr>
          <w:p w14:paraId="3AEFE51B" w14:textId="77777777" w:rsidR="00644A9F" w:rsidRPr="008A13D5" w:rsidRDefault="00644A9F" w:rsidP="006B4213">
            <w:pPr>
              <w:rPr>
                <w:lang w:val="uk-UA" w:eastAsia="uk-UA"/>
              </w:rPr>
            </w:pPr>
          </w:p>
        </w:tc>
      </w:tr>
      <w:tr w:rsidR="00644A9F" w:rsidRPr="00605206" w14:paraId="454C9553" w14:textId="77777777" w:rsidTr="006B4213">
        <w:trPr>
          <w:trHeight w:val="165"/>
        </w:trPr>
        <w:tc>
          <w:tcPr>
            <w:tcW w:w="276" w:type="pct"/>
          </w:tcPr>
          <w:p w14:paraId="2CFB0F46" w14:textId="77777777" w:rsidR="00644A9F" w:rsidRPr="00605206" w:rsidRDefault="00644A9F" w:rsidP="006B4213">
            <w:pPr>
              <w:jc w:val="center"/>
              <w:rPr>
                <w:lang w:val="en-US"/>
              </w:rPr>
            </w:pPr>
            <w:r>
              <w:rPr>
                <w:lang w:val="en-US"/>
              </w:rPr>
              <w:t>5</w:t>
            </w:r>
          </w:p>
        </w:tc>
        <w:tc>
          <w:tcPr>
            <w:tcW w:w="2307" w:type="pct"/>
            <w:vAlign w:val="center"/>
          </w:tcPr>
          <w:p w14:paraId="3685C9AC" w14:textId="77777777" w:rsidR="00644A9F" w:rsidRPr="008A13D5" w:rsidRDefault="00644A9F" w:rsidP="006B4213">
            <w:pPr>
              <w:pStyle w:val="FR2"/>
              <w:jc w:val="left"/>
              <w:rPr>
                <w:rFonts w:ascii="Times New Roman" w:hAnsi="Times New Roman"/>
                <w:sz w:val="24"/>
                <w:szCs w:val="24"/>
                <w:lang w:val="uk-UA"/>
              </w:rPr>
            </w:pPr>
            <w:r w:rsidRPr="000B2EA4">
              <w:rPr>
                <w:rFonts w:ascii="Times New Roman" w:hAnsi="Times New Roman"/>
                <w:sz w:val="24"/>
                <w:szCs w:val="24"/>
                <w:lang w:val="uk-UA"/>
              </w:rPr>
              <w:t xml:space="preserve">Датчик SpO2 для дітей/новонароджених </w:t>
            </w:r>
          </w:p>
        </w:tc>
        <w:tc>
          <w:tcPr>
            <w:tcW w:w="1443" w:type="pct"/>
          </w:tcPr>
          <w:p w14:paraId="45968BC6" w14:textId="77777777" w:rsidR="00644A9F" w:rsidRPr="008A13D5" w:rsidRDefault="00644A9F" w:rsidP="006B4213">
            <w:pPr>
              <w:rPr>
                <w:lang w:val="uk-UA"/>
              </w:rPr>
            </w:pPr>
            <w:r w:rsidRPr="000B2EA4">
              <w:rPr>
                <w:lang w:val="uk-UA"/>
              </w:rPr>
              <w:t>1 шт.</w:t>
            </w:r>
          </w:p>
        </w:tc>
        <w:tc>
          <w:tcPr>
            <w:tcW w:w="974" w:type="pct"/>
          </w:tcPr>
          <w:p w14:paraId="3B7CFEED" w14:textId="77777777" w:rsidR="00644A9F" w:rsidRPr="008A13D5" w:rsidRDefault="00644A9F" w:rsidP="006B4213">
            <w:pPr>
              <w:rPr>
                <w:lang w:val="uk-UA"/>
              </w:rPr>
            </w:pPr>
          </w:p>
        </w:tc>
      </w:tr>
      <w:tr w:rsidR="00644A9F" w:rsidRPr="00605206" w14:paraId="04EF0371" w14:textId="77777777" w:rsidTr="006B4213">
        <w:trPr>
          <w:trHeight w:val="165"/>
        </w:trPr>
        <w:tc>
          <w:tcPr>
            <w:tcW w:w="276" w:type="pct"/>
          </w:tcPr>
          <w:p w14:paraId="26097914" w14:textId="77777777" w:rsidR="00644A9F" w:rsidRPr="00605206" w:rsidRDefault="00644A9F" w:rsidP="006B4213">
            <w:pPr>
              <w:jc w:val="center"/>
              <w:rPr>
                <w:lang w:val="en-US"/>
              </w:rPr>
            </w:pPr>
            <w:r>
              <w:rPr>
                <w:lang w:val="en-US"/>
              </w:rPr>
              <w:t>6</w:t>
            </w:r>
          </w:p>
        </w:tc>
        <w:tc>
          <w:tcPr>
            <w:tcW w:w="2307" w:type="pct"/>
            <w:vAlign w:val="center"/>
          </w:tcPr>
          <w:p w14:paraId="5476CBA2" w14:textId="77777777" w:rsidR="00644A9F" w:rsidRPr="008A13D5" w:rsidRDefault="00644A9F" w:rsidP="006B4213">
            <w:pPr>
              <w:rPr>
                <w:color w:val="000000"/>
                <w:lang w:val="uk-UA" w:eastAsia="uk-UA"/>
              </w:rPr>
            </w:pPr>
            <w:r w:rsidRPr="008A13D5">
              <w:rPr>
                <w:color w:val="000000"/>
                <w:lang w:val="uk-UA"/>
              </w:rPr>
              <w:t>Температурний датчик нашкірний для дорослих пацієнтів</w:t>
            </w:r>
          </w:p>
        </w:tc>
        <w:tc>
          <w:tcPr>
            <w:tcW w:w="1443" w:type="pct"/>
          </w:tcPr>
          <w:p w14:paraId="6C6ED7BF" w14:textId="77777777" w:rsidR="00644A9F" w:rsidRPr="008A13D5" w:rsidRDefault="00644A9F" w:rsidP="006B4213">
            <w:pPr>
              <w:rPr>
                <w:lang w:val="uk-UA"/>
              </w:rPr>
            </w:pPr>
            <w:r w:rsidRPr="008A13D5">
              <w:rPr>
                <w:lang w:val="uk-UA"/>
              </w:rPr>
              <w:t>1 шт.</w:t>
            </w:r>
          </w:p>
        </w:tc>
        <w:tc>
          <w:tcPr>
            <w:tcW w:w="974" w:type="pct"/>
          </w:tcPr>
          <w:p w14:paraId="7357A8AE" w14:textId="77777777" w:rsidR="00644A9F" w:rsidRPr="008A13D5" w:rsidRDefault="00644A9F" w:rsidP="006B4213">
            <w:pPr>
              <w:rPr>
                <w:lang w:val="uk-UA" w:eastAsia="uk-UA"/>
              </w:rPr>
            </w:pPr>
          </w:p>
        </w:tc>
      </w:tr>
      <w:tr w:rsidR="00644A9F" w:rsidRPr="00605206" w14:paraId="19B64352" w14:textId="77777777" w:rsidTr="006B4213">
        <w:trPr>
          <w:trHeight w:val="165"/>
        </w:trPr>
        <w:tc>
          <w:tcPr>
            <w:tcW w:w="276" w:type="pct"/>
          </w:tcPr>
          <w:p w14:paraId="6063ACA3" w14:textId="77777777" w:rsidR="00644A9F" w:rsidRPr="00605206" w:rsidRDefault="00644A9F" w:rsidP="006B4213">
            <w:pPr>
              <w:jc w:val="center"/>
              <w:rPr>
                <w:lang w:val="en-US"/>
              </w:rPr>
            </w:pPr>
            <w:r>
              <w:rPr>
                <w:lang w:val="en-US"/>
              </w:rPr>
              <w:t>7</w:t>
            </w:r>
          </w:p>
        </w:tc>
        <w:tc>
          <w:tcPr>
            <w:tcW w:w="2307" w:type="pct"/>
            <w:vAlign w:val="center"/>
          </w:tcPr>
          <w:p w14:paraId="6AE2D7F5" w14:textId="77777777" w:rsidR="00644A9F" w:rsidRPr="008A13D5" w:rsidRDefault="00644A9F" w:rsidP="006B4213">
            <w:pPr>
              <w:rPr>
                <w:color w:val="000000"/>
                <w:lang w:val="uk-UA"/>
              </w:rPr>
            </w:pPr>
            <w:r w:rsidRPr="008A13D5">
              <w:rPr>
                <w:color w:val="000000"/>
                <w:lang w:val="uk-UA"/>
              </w:rPr>
              <w:t>Температурний датчик для ректальний для дорослих пацієнтів</w:t>
            </w:r>
          </w:p>
        </w:tc>
        <w:tc>
          <w:tcPr>
            <w:tcW w:w="1443" w:type="pct"/>
          </w:tcPr>
          <w:p w14:paraId="1B83BDAE" w14:textId="77777777" w:rsidR="00644A9F" w:rsidRPr="008A13D5" w:rsidRDefault="00644A9F" w:rsidP="006B4213">
            <w:pPr>
              <w:rPr>
                <w:lang w:val="uk-UA"/>
              </w:rPr>
            </w:pPr>
            <w:r w:rsidRPr="008A13D5">
              <w:rPr>
                <w:lang w:val="uk-UA"/>
              </w:rPr>
              <w:t>1 шт.</w:t>
            </w:r>
          </w:p>
        </w:tc>
        <w:tc>
          <w:tcPr>
            <w:tcW w:w="974" w:type="pct"/>
          </w:tcPr>
          <w:p w14:paraId="28107070" w14:textId="77777777" w:rsidR="00644A9F" w:rsidRPr="008A13D5" w:rsidRDefault="00644A9F" w:rsidP="006B4213">
            <w:pPr>
              <w:rPr>
                <w:lang w:val="uk-UA" w:eastAsia="uk-UA"/>
              </w:rPr>
            </w:pPr>
          </w:p>
        </w:tc>
      </w:tr>
      <w:tr w:rsidR="00644A9F" w:rsidRPr="00605206" w14:paraId="07945927" w14:textId="77777777" w:rsidTr="006B4213">
        <w:trPr>
          <w:trHeight w:val="165"/>
        </w:trPr>
        <w:tc>
          <w:tcPr>
            <w:tcW w:w="276" w:type="pct"/>
          </w:tcPr>
          <w:p w14:paraId="004150F9" w14:textId="77777777" w:rsidR="00644A9F" w:rsidRPr="00605206" w:rsidRDefault="00644A9F" w:rsidP="006B4213">
            <w:pPr>
              <w:jc w:val="center"/>
              <w:rPr>
                <w:lang w:val="en-US"/>
              </w:rPr>
            </w:pPr>
            <w:r>
              <w:rPr>
                <w:lang w:val="en-US"/>
              </w:rPr>
              <w:t>8</w:t>
            </w:r>
          </w:p>
        </w:tc>
        <w:tc>
          <w:tcPr>
            <w:tcW w:w="2307" w:type="pct"/>
            <w:vAlign w:val="center"/>
          </w:tcPr>
          <w:p w14:paraId="64CC0C10" w14:textId="77777777" w:rsidR="00644A9F" w:rsidRPr="008A13D5" w:rsidRDefault="00644A9F" w:rsidP="006B4213">
            <w:pPr>
              <w:pStyle w:val="FR2"/>
              <w:jc w:val="left"/>
              <w:rPr>
                <w:rFonts w:ascii="Times New Roman" w:hAnsi="Times New Roman"/>
                <w:bCs/>
                <w:sz w:val="24"/>
                <w:szCs w:val="24"/>
                <w:lang w:val="uk-UA"/>
              </w:rPr>
            </w:pPr>
            <w:r w:rsidRPr="008A13D5">
              <w:rPr>
                <w:rFonts w:ascii="Times New Roman" w:hAnsi="Times New Roman"/>
                <w:bCs/>
                <w:sz w:val="24"/>
                <w:szCs w:val="24"/>
                <w:lang w:val="uk-UA"/>
              </w:rPr>
              <w:t xml:space="preserve">Манжета НІАТ </w:t>
            </w:r>
            <w:r w:rsidRPr="008A13D5">
              <w:rPr>
                <w:rFonts w:ascii="Times New Roman" w:hAnsi="Times New Roman"/>
                <w:sz w:val="24"/>
                <w:szCs w:val="24"/>
                <w:lang w:val="uk-UA" w:eastAsia="uk-UA"/>
              </w:rPr>
              <w:t>для дорослих пацієнтів</w:t>
            </w:r>
          </w:p>
        </w:tc>
        <w:tc>
          <w:tcPr>
            <w:tcW w:w="1443" w:type="pct"/>
          </w:tcPr>
          <w:p w14:paraId="02F7B715" w14:textId="77777777" w:rsidR="00644A9F" w:rsidRPr="008A13D5" w:rsidRDefault="00644A9F" w:rsidP="006B4213">
            <w:pPr>
              <w:rPr>
                <w:lang w:val="uk-UA"/>
              </w:rPr>
            </w:pPr>
            <w:r w:rsidRPr="008A13D5">
              <w:rPr>
                <w:lang w:val="uk-UA"/>
              </w:rPr>
              <w:t>1 шт.</w:t>
            </w:r>
          </w:p>
        </w:tc>
        <w:tc>
          <w:tcPr>
            <w:tcW w:w="974" w:type="pct"/>
          </w:tcPr>
          <w:p w14:paraId="74374664" w14:textId="77777777" w:rsidR="00644A9F" w:rsidRPr="008A13D5" w:rsidRDefault="00644A9F" w:rsidP="006B4213">
            <w:pPr>
              <w:rPr>
                <w:lang w:val="uk-UA" w:eastAsia="uk-UA"/>
              </w:rPr>
            </w:pPr>
          </w:p>
        </w:tc>
      </w:tr>
      <w:tr w:rsidR="00644A9F" w:rsidRPr="00605206" w14:paraId="26A418E6" w14:textId="77777777" w:rsidTr="006B4213">
        <w:trPr>
          <w:trHeight w:val="165"/>
        </w:trPr>
        <w:tc>
          <w:tcPr>
            <w:tcW w:w="276" w:type="pct"/>
          </w:tcPr>
          <w:p w14:paraId="612CEA15" w14:textId="77777777" w:rsidR="00644A9F" w:rsidRPr="00605206" w:rsidRDefault="00644A9F" w:rsidP="006B4213">
            <w:pPr>
              <w:jc w:val="center"/>
              <w:rPr>
                <w:lang w:val="en-US"/>
              </w:rPr>
            </w:pPr>
            <w:r>
              <w:rPr>
                <w:lang w:val="en-US"/>
              </w:rPr>
              <w:t>9</w:t>
            </w:r>
          </w:p>
        </w:tc>
        <w:tc>
          <w:tcPr>
            <w:tcW w:w="2307" w:type="pct"/>
            <w:vAlign w:val="center"/>
          </w:tcPr>
          <w:p w14:paraId="131D1B52" w14:textId="77777777" w:rsidR="00644A9F" w:rsidRPr="008A13D5" w:rsidRDefault="00644A9F" w:rsidP="006B4213">
            <w:pPr>
              <w:pStyle w:val="FR2"/>
              <w:jc w:val="left"/>
              <w:rPr>
                <w:rFonts w:ascii="Times New Roman" w:hAnsi="Times New Roman"/>
                <w:bCs/>
                <w:sz w:val="24"/>
                <w:szCs w:val="24"/>
                <w:lang w:val="uk-UA"/>
              </w:rPr>
            </w:pPr>
            <w:r w:rsidRPr="008A13D5">
              <w:rPr>
                <w:rFonts w:ascii="Times New Roman" w:hAnsi="Times New Roman"/>
                <w:bCs/>
                <w:sz w:val="24"/>
                <w:szCs w:val="24"/>
                <w:lang w:val="uk-UA"/>
              </w:rPr>
              <w:t xml:space="preserve">Провід вирівнювання потенціалів   </w:t>
            </w:r>
          </w:p>
        </w:tc>
        <w:tc>
          <w:tcPr>
            <w:tcW w:w="1443" w:type="pct"/>
          </w:tcPr>
          <w:p w14:paraId="5EADDDA6" w14:textId="77777777" w:rsidR="00644A9F" w:rsidRPr="008A13D5" w:rsidRDefault="00644A9F" w:rsidP="006B4213">
            <w:pPr>
              <w:rPr>
                <w:bCs/>
                <w:snapToGrid w:val="0"/>
                <w:lang w:val="uk-UA"/>
              </w:rPr>
            </w:pPr>
            <w:r w:rsidRPr="008A13D5">
              <w:rPr>
                <w:bCs/>
                <w:snapToGrid w:val="0"/>
                <w:lang w:val="uk-UA"/>
              </w:rPr>
              <w:t>1 шт.</w:t>
            </w:r>
          </w:p>
        </w:tc>
        <w:tc>
          <w:tcPr>
            <w:tcW w:w="974" w:type="pct"/>
          </w:tcPr>
          <w:p w14:paraId="4F1D005F" w14:textId="77777777" w:rsidR="00644A9F" w:rsidRPr="008A13D5" w:rsidRDefault="00644A9F" w:rsidP="006B4213">
            <w:pPr>
              <w:rPr>
                <w:lang w:val="uk-UA" w:eastAsia="uk-UA"/>
              </w:rPr>
            </w:pPr>
          </w:p>
        </w:tc>
      </w:tr>
      <w:tr w:rsidR="00644A9F" w:rsidRPr="00605206" w14:paraId="4E978850" w14:textId="77777777" w:rsidTr="006B4213">
        <w:trPr>
          <w:trHeight w:val="165"/>
        </w:trPr>
        <w:tc>
          <w:tcPr>
            <w:tcW w:w="276" w:type="pct"/>
          </w:tcPr>
          <w:p w14:paraId="005C07F9" w14:textId="77777777" w:rsidR="00644A9F" w:rsidRPr="00605206" w:rsidRDefault="00644A9F" w:rsidP="006B4213">
            <w:pPr>
              <w:jc w:val="center"/>
              <w:rPr>
                <w:lang w:val="en-US"/>
              </w:rPr>
            </w:pPr>
            <w:r>
              <w:rPr>
                <w:lang w:val="en-US"/>
              </w:rPr>
              <w:t>10</w:t>
            </w:r>
          </w:p>
        </w:tc>
        <w:tc>
          <w:tcPr>
            <w:tcW w:w="2307" w:type="pct"/>
            <w:vAlign w:val="center"/>
          </w:tcPr>
          <w:p w14:paraId="65AA9BD2" w14:textId="77777777" w:rsidR="00644A9F" w:rsidRPr="008A13D5" w:rsidRDefault="00644A9F" w:rsidP="006B4213">
            <w:pPr>
              <w:pStyle w:val="FR2"/>
              <w:jc w:val="left"/>
              <w:rPr>
                <w:rFonts w:ascii="Times New Roman" w:hAnsi="Times New Roman"/>
                <w:bCs/>
                <w:sz w:val="24"/>
                <w:szCs w:val="24"/>
                <w:lang w:val="uk-UA"/>
              </w:rPr>
            </w:pPr>
            <w:r w:rsidRPr="008A13D5">
              <w:rPr>
                <w:rFonts w:ascii="Times New Roman" w:hAnsi="Times New Roman"/>
                <w:bCs/>
                <w:sz w:val="24"/>
                <w:szCs w:val="24"/>
                <w:lang w:val="uk-UA"/>
              </w:rPr>
              <w:t>Інструкція з експлуатації</w:t>
            </w:r>
          </w:p>
        </w:tc>
        <w:tc>
          <w:tcPr>
            <w:tcW w:w="1443" w:type="pct"/>
          </w:tcPr>
          <w:p w14:paraId="5D28A241" w14:textId="77777777" w:rsidR="00644A9F" w:rsidRPr="008A13D5" w:rsidRDefault="00644A9F" w:rsidP="006B4213">
            <w:pPr>
              <w:rPr>
                <w:lang w:val="uk-UA"/>
              </w:rPr>
            </w:pPr>
            <w:r w:rsidRPr="008A13D5">
              <w:rPr>
                <w:lang w:val="uk-UA"/>
              </w:rPr>
              <w:t>1 екземпляр</w:t>
            </w:r>
          </w:p>
        </w:tc>
        <w:tc>
          <w:tcPr>
            <w:tcW w:w="974" w:type="pct"/>
          </w:tcPr>
          <w:p w14:paraId="7AE56D1A" w14:textId="77777777" w:rsidR="00644A9F" w:rsidRPr="008A13D5" w:rsidRDefault="00644A9F" w:rsidP="006B4213">
            <w:pPr>
              <w:rPr>
                <w:lang w:val="uk-UA" w:eastAsia="uk-UA"/>
              </w:rPr>
            </w:pPr>
          </w:p>
        </w:tc>
      </w:tr>
    </w:tbl>
    <w:p w14:paraId="2655474C" w14:textId="77777777" w:rsidR="00644A9F" w:rsidRPr="008A13D5" w:rsidRDefault="00644A9F" w:rsidP="00644A9F">
      <w:pPr>
        <w:rPr>
          <w:b/>
          <w:lang w:val="uk-UA"/>
        </w:rPr>
      </w:pPr>
    </w:p>
    <w:p w14:paraId="309CE71B" w14:textId="77777777" w:rsidR="00644A9F" w:rsidRPr="008A13D5" w:rsidRDefault="00644A9F" w:rsidP="00644A9F">
      <w:pPr>
        <w:rPr>
          <w:b/>
          <w:lang w:val="uk-UA"/>
        </w:rPr>
      </w:pPr>
      <w:r w:rsidRPr="008A13D5">
        <w:rPr>
          <w:b/>
          <w:lang w:val="uk-UA"/>
        </w:rPr>
        <w:t>4. Технічні параметри: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978"/>
        <w:gridCol w:w="2987"/>
        <w:gridCol w:w="2113"/>
      </w:tblGrid>
      <w:tr w:rsidR="00644A9F" w:rsidRPr="008A13D5" w14:paraId="4858EE1A" w14:textId="77777777" w:rsidTr="006B4213">
        <w:trPr>
          <w:trHeight w:val="341"/>
        </w:trPr>
        <w:tc>
          <w:tcPr>
            <w:tcW w:w="283" w:type="pct"/>
          </w:tcPr>
          <w:p w14:paraId="0E5ACF01" w14:textId="77777777" w:rsidR="00644A9F" w:rsidRPr="008A13D5" w:rsidRDefault="00644A9F" w:rsidP="006B4213">
            <w:pPr>
              <w:jc w:val="center"/>
              <w:rPr>
                <w:lang w:val="uk-UA"/>
              </w:rPr>
            </w:pPr>
            <w:r w:rsidRPr="008A13D5">
              <w:rPr>
                <w:b/>
                <w:lang w:val="uk-UA"/>
              </w:rPr>
              <w:t>№</w:t>
            </w:r>
          </w:p>
        </w:tc>
        <w:tc>
          <w:tcPr>
            <w:tcW w:w="2330" w:type="pct"/>
          </w:tcPr>
          <w:p w14:paraId="4CC404D2" w14:textId="77777777" w:rsidR="00644A9F" w:rsidRPr="008A13D5" w:rsidRDefault="00644A9F" w:rsidP="006B4213">
            <w:pPr>
              <w:jc w:val="center"/>
              <w:rPr>
                <w:b/>
                <w:lang w:val="uk-UA"/>
              </w:rPr>
            </w:pPr>
            <w:r w:rsidRPr="008A13D5">
              <w:rPr>
                <w:b/>
                <w:bCs/>
                <w:lang w:val="uk-UA"/>
              </w:rPr>
              <w:t>Найменування</w:t>
            </w:r>
          </w:p>
        </w:tc>
        <w:tc>
          <w:tcPr>
            <w:tcW w:w="1398" w:type="pct"/>
          </w:tcPr>
          <w:p w14:paraId="16F9D39E" w14:textId="77777777" w:rsidR="00644A9F" w:rsidRPr="008A13D5" w:rsidRDefault="00644A9F" w:rsidP="006B4213">
            <w:pPr>
              <w:jc w:val="center"/>
              <w:rPr>
                <w:lang w:val="uk-UA"/>
              </w:rPr>
            </w:pPr>
            <w:r w:rsidRPr="008A13D5">
              <w:rPr>
                <w:b/>
                <w:lang w:val="uk-UA"/>
              </w:rPr>
              <w:t>Значення</w:t>
            </w:r>
          </w:p>
        </w:tc>
        <w:tc>
          <w:tcPr>
            <w:tcW w:w="989" w:type="pct"/>
          </w:tcPr>
          <w:p w14:paraId="09381A63" w14:textId="77777777" w:rsidR="00644A9F" w:rsidRPr="008A13D5" w:rsidRDefault="00644A9F" w:rsidP="006B4213">
            <w:pPr>
              <w:ind w:right="-4"/>
              <w:jc w:val="center"/>
              <w:rPr>
                <w:b/>
                <w:bCs/>
                <w:lang w:val="uk-UA"/>
              </w:rPr>
            </w:pPr>
            <w:r w:rsidRPr="008A13D5">
              <w:rPr>
                <w:b/>
                <w:bCs/>
                <w:lang w:val="uk-UA"/>
              </w:rPr>
              <w:t>Відповідність, з посиланням на сторінку технічної документації</w:t>
            </w:r>
          </w:p>
        </w:tc>
      </w:tr>
      <w:tr w:rsidR="00644A9F" w:rsidRPr="008A13D5" w14:paraId="036DA8B8" w14:textId="77777777" w:rsidTr="006B4213">
        <w:trPr>
          <w:trHeight w:val="341"/>
        </w:trPr>
        <w:tc>
          <w:tcPr>
            <w:tcW w:w="283" w:type="pct"/>
            <w:tcBorders>
              <w:bottom w:val="nil"/>
            </w:tcBorders>
          </w:tcPr>
          <w:p w14:paraId="16B346BF" w14:textId="77777777" w:rsidR="00644A9F" w:rsidRPr="008A13D5" w:rsidRDefault="00644A9F" w:rsidP="006B4213">
            <w:pPr>
              <w:jc w:val="center"/>
              <w:rPr>
                <w:lang w:val="uk-UA"/>
              </w:rPr>
            </w:pPr>
            <w:r w:rsidRPr="008A13D5">
              <w:rPr>
                <w:lang w:val="uk-UA"/>
              </w:rPr>
              <w:t>1</w:t>
            </w:r>
          </w:p>
        </w:tc>
        <w:tc>
          <w:tcPr>
            <w:tcW w:w="4717" w:type="pct"/>
            <w:gridSpan w:val="3"/>
          </w:tcPr>
          <w:p w14:paraId="76ADC50E" w14:textId="77777777" w:rsidR="00644A9F" w:rsidRPr="008A13D5" w:rsidRDefault="00644A9F" w:rsidP="006B4213">
            <w:pPr>
              <w:rPr>
                <w:b/>
                <w:lang w:val="uk-UA"/>
              </w:rPr>
            </w:pPr>
            <w:r w:rsidRPr="008A13D5">
              <w:rPr>
                <w:b/>
                <w:lang w:val="uk-UA"/>
              </w:rPr>
              <w:t>Вимоги до живлення монітора:</w:t>
            </w:r>
          </w:p>
        </w:tc>
      </w:tr>
      <w:tr w:rsidR="00644A9F" w:rsidRPr="00605206" w14:paraId="381E0529" w14:textId="77777777" w:rsidTr="006B4213">
        <w:trPr>
          <w:trHeight w:val="229"/>
        </w:trPr>
        <w:tc>
          <w:tcPr>
            <w:tcW w:w="283" w:type="pct"/>
            <w:vMerge w:val="restart"/>
            <w:tcBorders>
              <w:top w:val="nil"/>
            </w:tcBorders>
          </w:tcPr>
          <w:p w14:paraId="20EE4D6C" w14:textId="77777777" w:rsidR="00644A9F" w:rsidRPr="008A13D5" w:rsidRDefault="00644A9F" w:rsidP="006B4213">
            <w:pPr>
              <w:jc w:val="center"/>
              <w:rPr>
                <w:lang w:val="uk-UA"/>
              </w:rPr>
            </w:pPr>
          </w:p>
        </w:tc>
        <w:tc>
          <w:tcPr>
            <w:tcW w:w="2330" w:type="pct"/>
          </w:tcPr>
          <w:p w14:paraId="711CF303"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Напруга живлення, В~</w:t>
            </w:r>
          </w:p>
        </w:tc>
        <w:tc>
          <w:tcPr>
            <w:tcW w:w="1398" w:type="pct"/>
          </w:tcPr>
          <w:p w14:paraId="7EA39E91" w14:textId="77777777" w:rsidR="00644A9F" w:rsidRPr="008A13D5" w:rsidRDefault="00644A9F" w:rsidP="006B4213">
            <w:pPr>
              <w:rPr>
                <w:lang w:val="uk-UA"/>
              </w:rPr>
            </w:pPr>
            <w:r w:rsidRPr="008A13D5">
              <w:rPr>
                <w:lang w:val="uk-UA"/>
              </w:rPr>
              <w:t xml:space="preserve">100-240 </w:t>
            </w:r>
          </w:p>
        </w:tc>
        <w:tc>
          <w:tcPr>
            <w:tcW w:w="989" w:type="pct"/>
          </w:tcPr>
          <w:p w14:paraId="660710D7" w14:textId="77777777" w:rsidR="00644A9F" w:rsidRPr="008A13D5" w:rsidRDefault="00644A9F" w:rsidP="006B4213">
            <w:pPr>
              <w:rPr>
                <w:lang w:val="uk-UA" w:eastAsia="uk-UA"/>
              </w:rPr>
            </w:pPr>
          </w:p>
        </w:tc>
      </w:tr>
      <w:tr w:rsidR="00644A9F" w:rsidRPr="00605206" w14:paraId="217519F7" w14:textId="77777777" w:rsidTr="006B4213">
        <w:trPr>
          <w:trHeight w:val="229"/>
        </w:trPr>
        <w:tc>
          <w:tcPr>
            <w:tcW w:w="283" w:type="pct"/>
            <w:vMerge/>
            <w:tcBorders>
              <w:top w:val="nil"/>
            </w:tcBorders>
          </w:tcPr>
          <w:p w14:paraId="72B8D5CD" w14:textId="77777777" w:rsidR="00644A9F" w:rsidRPr="008A13D5" w:rsidRDefault="00644A9F" w:rsidP="006B4213">
            <w:pPr>
              <w:jc w:val="center"/>
              <w:rPr>
                <w:lang w:val="uk-UA"/>
              </w:rPr>
            </w:pPr>
          </w:p>
        </w:tc>
        <w:tc>
          <w:tcPr>
            <w:tcW w:w="2330" w:type="pct"/>
          </w:tcPr>
          <w:p w14:paraId="37EF067F"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Частота, </w:t>
            </w:r>
            <w:proofErr w:type="spellStart"/>
            <w:r w:rsidRPr="008A13D5">
              <w:rPr>
                <w:rFonts w:ascii="Times New Roman" w:hAnsi="Times New Roman"/>
                <w:sz w:val="24"/>
                <w:szCs w:val="24"/>
              </w:rPr>
              <w:t>Гц</w:t>
            </w:r>
            <w:proofErr w:type="spellEnd"/>
          </w:p>
        </w:tc>
        <w:tc>
          <w:tcPr>
            <w:tcW w:w="1398" w:type="pct"/>
          </w:tcPr>
          <w:p w14:paraId="67D8F4B3" w14:textId="77777777" w:rsidR="00644A9F" w:rsidRPr="008A13D5" w:rsidRDefault="00644A9F" w:rsidP="006B4213">
            <w:pPr>
              <w:rPr>
                <w:lang w:val="uk-UA"/>
              </w:rPr>
            </w:pPr>
            <w:r w:rsidRPr="008A13D5">
              <w:rPr>
                <w:lang w:val="uk-UA"/>
              </w:rPr>
              <w:t>50/60</w:t>
            </w:r>
          </w:p>
        </w:tc>
        <w:tc>
          <w:tcPr>
            <w:tcW w:w="989" w:type="pct"/>
          </w:tcPr>
          <w:p w14:paraId="09306A92" w14:textId="77777777" w:rsidR="00644A9F" w:rsidRPr="008A13D5" w:rsidRDefault="00644A9F" w:rsidP="006B4213">
            <w:pPr>
              <w:rPr>
                <w:lang w:val="uk-UA"/>
              </w:rPr>
            </w:pPr>
          </w:p>
        </w:tc>
      </w:tr>
      <w:tr w:rsidR="00644A9F" w:rsidRPr="00605206" w14:paraId="2762C2E8" w14:textId="77777777" w:rsidTr="006B4213">
        <w:trPr>
          <w:trHeight w:val="308"/>
        </w:trPr>
        <w:tc>
          <w:tcPr>
            <w:tcW w:w="283" w:type="pct"/>
            <w:vMerge/>
          </w:tcPr>
          <w:p w14:paraId="2471D1AE" w14:textId="77777777" w:rsidR="00644A9F" w:rsidRPr="008A13D5" w:rsidRDefault="00644A9F" w:rsidP="006B4213">
            <w:pPr>
              <w:jc w:val="center"/>
              <w:rPr>
                <w:lang w:val="uk-UA"/>
              </w:rPr>
            </w:pPr>
          </w:p>
        </w:tc>
        <w:tc>
          <w:tcPr>
            <w:tcW w:w="2330" w:type="pct"/>
          </w:tcPr>
          <w:p w14:paraId="3D85B57C" w14:textId="77777777" w:rsidR="00644A9F" w:rsidRPr="008A13D5" w:rsidRDefault="00644A9F" w:rsidP="006B4213">
            <w:pPr>
              <w:rPr>
                <w:lang w:val="uk-UA"/>
              </w:rPr>
            </w:pPr>
            <w:r w:rsidRPr="008A13D5">
              <w:rPr>
                <w:lang w:val="uk-UA"/>
              </w:rPr>
              <w:t>Споживана потужність, ВА</w:t>
            </w:r>
          </w:p>
        </w:tc>
        <w:tc>
          <w:tcPr>
            <w:tcW w:w="1398" w:type="pct"/>
          </w:tcPr>
          <w:p w14:paraId="4D903581" w14:textId="77777777" w:rsidR="00644A9F" w:rsidRPr="008A13D5" w:rsidRDefault="00644A9F" w:rsidP="006B4213">
            <w:pPr>
              <w:rPr>
                <w:lang w:val="uk-UA"/>
              </w:rPr>
            </w:pPr>
            <w:r w:rsidRPr="008A13D5">
              <w:rPr>
                <w:lang w:val="uk-UA"/>
              </w:rPr>
              <w:t xml:space="preserve">не більше 70 </w:t>
            </w:r>
          </w:p>
        </w:tc>
        <w:tc>
          <w:tcPr>
            <w:tcW w:w="989" w:type="pct"/>
          </w:tcPr>
          <w:p w14:paraId="30617F70" w14:textId="77777777" w:rsidR="00644A9F" w:rsidRPr="008A13D5" w:rsidRDefault="00644A9F" w:rsidP="006B4213">
            <w:pPr>
              <w:rPr>
                <w:lang w:val="uk-UA"/>
              </w:rPr>
            </w:pPr>
          </w:p>
        </w:tc>
      </w:tr>
      <w:tr w:rsidR="00644A9F" w:rsidRPr="00605206" w14:paraId="7FA2D142" w14:textId="77777777" w:rsidTr="006B4213">
        <w:trPr>
          <w:trHeight w:val="308"/>
        </w:trPr>
        <w:tc>
          <w:tcPr>
            <w:tcW w:w="283" w:type="pct"/>
            <w:vMerge/>
          </w:tcPr>
          <w:p w14:paraId="12DC023F" w14:textId="77777777" w:rsidR="00644A9F" w:rsidRPr="008A13D5" w:rsidRDefault="00644A9F" w:rsidP="006B4213">
            <w:pPr>
              <w:jc w:val="center"/>
              <w:rPr>
                <w:lang w:val="uk-UA"/>
              </w:rPr>
            </w:pPr>
          </w:p>
        </w:tc>
        <w:tc>
          <w:tcPr>
            <w:tcW w:w="2330" w:type="pct"/>
          </w:tcPr>
          <w:p w14:paraId="1D4ED4B3"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Тривалість роботи від в акумулятора, год</w:t>
            </w:r>
          </w:p>
        </w:tc>
        <w:tc>
          <w:tcPr>
            <w:tcW w:w="1398" w:type="pct"/>
          </w:tcPr>
          <w:p w14:paraId="74429823" w14:textId="77777777" w:rsidR="00644A9F" w:rsidRPr="008A13D5" w:rsidRDefault="00644A9F" w:rsidP="006B4213">
            <w:pPr>
              <w:rPr>
                <w:lang w:val="uk-UA"/>
              </w:rPr>
            </w:pPr>
            <w:r w:rsidRPr="008A13D5">
              <w:rPr>
                <w:lang w:val="uk-UA"/>
              </w:rPr>
              <w:t>не менше 2</w:t>
            </w:r>
          </w:p>
        </w:tc>
        <w:tc>
          <w:tcPr>
            <w:tcW w:w="989" w:type="pct"/>
          </w:tcPr>
          <w:p w14:paraId="39D37100" w14:textId="77777777" w:rsidR="00644A9F" w:rsidRPr="008A13D5" w:rsidRDefault="00644A9F" w:rsidP="006B4213">
            <w:pPr>
              <w:rPr>
                <w:lang w:val="uk-UA"/>
              </w:rPr>
            </w:pPr>
          </w:p>
        </w:tc>
      </w:tr>
      <w:tr w:rsidR="00644A9F" w:rsidRPr="008A13D5" w14:paraId="3A143B25" w14:textId="77777777" w:rsidTr="006B4213">
        <w:trPr>
          <w:trHeight w:val="330"/>
        </w:trPr>
        <w:tc>
          <w:tcPr>
            <w:tcW w:w="283" w:type="pct"/>
            <w:tcBorders>
              <w:bottom w:val="nil"/>
            </w:tcBorders>
          </w:tcPr>
          <w:p w14:paraId="2442BD06" w14:textId="77777777" w:rsidR="00644A9F" w:rsidRPr="008A13D5" w:rsidRDefault="00644A9F" w:rsidP="006B4213">
            <w:pPr>
              <w:jc w:val="center"/>
              <w:rPr>
                <w:lang w:val="uk-UA"/>
              </w:rPr>
            </w:pPr>
            <w:r w:rsidRPr="008A13D5">
              <w:rPr>
                <w:lang w:val="uk-UA"/>
              </w:rPr>
              <w:t>2</w:t>
            </w:r>
          </w:p>
        </w:tc>
        <w:tc>
          <w:tcPr>
            <w:tcW w:w="4717" w:type="pct"/>
            <w:gridSpan w:val="3"/>
          </w:tcPr>
          <w:p w14:paraId="2F5A6653" w14:textId="77777777" w:rsidR="00644A9F" w:rsidRPr="008A13D5" w:rsidRDefault="00644A9F" w:rsidP="006B4213">
            <w:pPr>
              <w:rPr>
                <w:b/>
                <w:lang w:val="uk-UA"/>
              </w:rPr>
            </w:pPr>
            <w:r w:rsidRPr="008A13D5">
              <w:rPr>
                <w:b/>
                <w:lang w:val="uk-UA"/>
              </w:rPr>
              <w:t>Вимоги до маси монітора:</w:t>
            </w:r>
          </w:p>
        </w:tc>
      </w:tr>
      <w:tr w:rsidR="00644A9F" w:rsidRPr="00605206" w14:paraId="7DA9542C" w14:textId="77777777" w:rsidTr="006B4213">
        <w:trPr>
          <w:trHeight w:val="181"/>
        </w:trPr>
        <w:tc>
          <w:tcPr>
            <w:tcW w:w="283" w:type="pct"/>
            <w:tcBorders>
              <w:top w:val="nil"/>
            </w:tcBorders>
          </w:tcPr>
          <w:p w14:paraId="352DCEBD" w14:textId="77777777" w:rsidR="00644A9F" w:rsidRPr="008A13D5" w:rsidRDefault="00644A9F" w:rsidP="006B4213">
            <w:pPr>
              <w:jc w:val="center"/>
              <w:rPr>
                <w:lang w:val="uk-UA"/>
              </w:rPr>
            </w:pPr>
          </w:p>
        </w:tc>
        <w:tc>
          <w:tcPr>
            <w:tcW w:w="2330" w:type="pct"/>
          </w:tcPr>
          <w:p w14:paraId="3960E966" w14:textId="77777777" w:rsidR="00644A9F" w:rsidRPr="008A13D5" w:rsidRDefault="00644A9F" w:rsidP="006B4213">
            <w:pPr>
              <w:rPr>
                <w:lang w:val="uk-UA"/>
              </w:rPr>
            </w:pPr>
            <w:r w:rsidRPr="008A13D5">
              <w:rPr>
                <w:lang w:val="uk-UA"/>
              </w:rPr>
              <w:t>Вага, кг</w:t>
            </w:r>
          </w:p>
        </w:tc>
        <w:tc>
          <w:tcPr>
            <w:tcW w:w="1398" w:type="pct"/>
          </w:tcPr>
          <w:p w14:paraId="55E6C57F" w14:textId="77777777" w:rsidR="00644A9F" w:rsidRPr="008A13D5" w:rsidRDefault="00644A9F" w:rsidP="006B4213">
            <w:pPr>
              <w:rPr>
                <w:lang w:val="uk-UA"/>
              </w:rPr>
            </w:pPr>
            <w:r w:rsidRPr="008A13D5">
              <w:rPr>
                <w:lang w:val="uk-UA"/>
              </w:rPr>
              <w:t>не більше 3,5</w:t>
            </w:r>
          </w:p>
        </w:tc>
        <w:tc>
          <w:tcPr>
            <w:tcW w:w="989" w:type="pct"/>
          </w:tcPr>
          <w:p w14:paraId="11337201" w14:textId="77777777" w:rsidR="00644A9F" w:rsidRPr="008A13D5" w:rsidRDefault="00644A9F" w:rsidP="006B4213">
            <w:pPr>
              <w:rPr>
                <w:lang w:val="uk-UA"/>
              </w:rPr>
            </w:pPr>
          </w:p>
        </w:tc>
      </w:tr>
      <w:tr w:rsidR="00644A9F" w:rsidRPr="008A13D5" w14:paraId="54ACD300" w14:textId="77777777" w:rsidTr="006B4213">
        <w:trPr>
          <w:trHeight w:val="291"/>
        </w:trPr>
        <w:tc>
          <w:tcPr>
            <w:tcW w:w="283" w:type="pct"/>
            <w:tcBorders>
              <w:bottom w:val="nil"/>
            </w:tcBorders>
          </w:tcPr>
          <w:p w14:paraId="640F0495" w14:textId="77777777" w:rsidR="00644A9F" w:rsidRPr="008A13D5" w:rsidRDefault="00644A9F" w:rsidP="006B4213">
            <w:pPr>
              <w:jc w:val="center"/>
              <w:rPr>
                <w:lang w:val="uk-UA"/>
              </w:rPr>
            </w:pPr>
            <w:r w:rsidRPr="008A13D5">
              <w:rPr>
                <w:lang w:val="uk-UA"/>
              </w:rPr>
              <w:t>3</w:t>
            </w:r>
          </w:p>
        </w:tc>
        <w:tc>
          <w:tcPr>
            <w:tcW w:w="4717" w:type="pct"/>
            <w:gridSpan w:val="3"/>
          </w:tcPr>
          <w:p w14:paraId="2F2FB7D9" w14:textId="77777777" w:rsidR="00644A9F" w:rsidRPr="008A13D5" w:rsidRDefault="00644A9F" w:rsidP="006B4213">
            <w:pPr>
              <w:rPr>
                <w:b/>
                <w:lang w:val="uk-UA"/>
              </w:rPr>
            </w:pPr>
            <w:r w:rsidRPr="008A13D5">
              <w:rPr>
                <w:b/>
                <w:lang w:val="uk-UA"/>
              </w:rPr>
              <w:t>Вимоги до дисплею:</w:t>
            </w:r>
          </w:p>
        </w:tc>
      </w:tr>
      <w:tr w:rsidR="00644A9F" w:rsidRPr="00605206" w14:paraId="24968691" w14:textId="77777777" w:rsidTr="006B4213">
        <w:trPr>
          <w:trHeight w:val="330"/>
        </w:trPr>
        <w:tc>
          <w:tcPr>
            <w:tcW w:w="283" w:type="pct"/>
            <w:vMerge w:val="restart"/>
            <w:tcBorders>
              <w:top w:val="nil"/>
            </w:tcBorders>
          </w:tcPr>
          <w:p w14:paraId="052798AC" w14:textId="77777777" w:rsidR="00644A9F" w:rsidRPr="008A13D5" w:rsidRDefault="00644A9F" w:rsidP="006B4213">
            <w:pPr>
              <w:jc w:val="center"/>
              <w:rPr>
                <w:lang w:val="uk-UA"/>
              </w:rPr>
            </w:pPr>
          </w:p>
        </w:tc>
        <w:tc>
          <w:tcPr>
            <w:tcW w:w="2330" w:type="pct"/>
          </w:tcPr>
          <w:p w14:paraId="5B18A0A6" w14:textId="77777777" w:rsidR="00644A9F" w:rsidRPr="008A13D5" w:rsidRDefault="00644A9F" w:rsidP="006B4213">
            <w:pPr>
              <w:rPr>
                <w:lang w:val="uk-UA"/>
              </w:rPr>
            </w:pPr>
            <w:r w:rsidRPr="008A13D5">
              <w:rPr>
                <w:lang w:val="uk-UA"/>
              </w:rPr>
              <w:t xml:space="preserve">Діагональ дисплею, дюймів </w:t>
            </w:r>
          </w:p>
        </w:tc>
        <w:tc>
          <w:tcPr>
            <w:tcW w:w="1398" w:type="pct"/>
          </w:tcPr>
          <w:p w14:paraId="5AD7F9E9" w14:textId="77777777" w:rsidR="00644A9F" w:rsidRPr="008A13D5" w:rsidRDefault="00644A9F" w:rsidP="006B4213">
            <w:pPr>
              <w:rPr>
                <w:lang w:val="uk-UA"/>
              </w:rPr>
            </w:pPr>
            <w:r w:rsidRPr="008A13D5">
              <w:rPr>
                <w:lang w:val="uk-UA"/>
              </w:rPr>
              <w:t>не менше 12</w:t>
            </w:r>
          </w:p>
        </w:tc>
        <w:tc>
          <w:tcPr>
            <w:tcW w:w="989" w:type="pct"/>
          </w:tcPr>
          <w:p w14:paraId="2A9B5848" w14:textId="77777777" w:rsidR="00644A9F" w:rsidRPr="008A13D5" w:rsidRDefault="00644A9F" w:rsidP="006B4213">
            <w:pPr>
              <w:rPr>
                <w:lang w:val="uk-UA" w:eastAsia="uk-UA"/>
              </w:rPr>
            </w:pPr>
          </w:p>
        </w:tc>
      </w:tr>
      <w:tr w:rsidR="00644A9F" w:rsidRPr="00605206" w14:paraId="3B72A494" w14:textId="77777777" w:rsidTr="006B4213">
        <w:trPr>
          <w:trHeight w:val="330"/>
        </w:trPr>
        <w:tc>
          <w:tcPr>
            <w:tcW w:w="283" w:type="pct"/>
            <w:vMerge/>
          </w:tcPr>
          <w:p w14:paraId="3DB53C4C" w14:textId="77777777" w:rsidR="00644A9F" w:rsidRPr="008A13D5" w:rsidRDefault="00644A9F" w:rsidP="006B4213">
            <w:pPr>
              <w:jc w:val="center"/>
              <w:rPr>
                <w:lang w:val="uk-UA"/>
              </w:rPr>
            </w:pPr>
          </w:p>
        </w:tc>
        <w:tc>
          <w:tcPr>
            <w:tcW w:w="2330" w:type="pct"/>
          </w:tcPr>
          <w:p w14:paraId="6CD6FE5B" w14:textId="77777777" w:rsidR="00644A9F" w:rsidRPr="008A13D5" w:rsidRDefault="00644A9F" w:rsidP="006B4213">
            <w:pPr>
              <w:rPr>
                <w:lang w:val="uk-UA"/>
              </w:rPr>
            </w:pPr>
            <w:r w:rsidRPr="008A13D5">
              <w:rPr>
                <w:lang w:val="uk-UA"/>
              </w:rPr>
              <w:t>Тип екрану</w:t>
            </w:r>
          </w:p>
        </w:tc>
        <w:tc>
          <w:tcPr>
            <w:tcW w:w="1398" w:type="pct"/>
          </w:tcPr>
          <w:p w14:paraId="0EE8E598" w14:textId="77777777" w:rsidR="00644A9F" w:rsidRPr="008A13D5" w:rsidRDefault="00644A9F" w:rsidP="006B4213">
            <w:pPr>
              <w:rPr>
                <w:lang w:val="uk-UA"/>
              </w:rPr>
            </w:pPr>
            <w:r w:rsidRPr="008A13D5">
              <w:rPr>
                <w:lang w:val="uk-UA"/>
              </w:rPr>
              <w:t>Кольоровий, сенсорний</w:t>
            </w:r>
          </w:p>
        </w:tc>
        <w:tc>
          <w:tcPr>
            <w:tcW w:w="989" w:type="pct"/>
          </w:tcPr>
          <w:p w14:paraId="17BCA780" w14:textId="77777777" w:rsidR="00644A9F" w:rsidRPr="008A13D5" w:rsidRDefault="00644A9F" w:rsidP="006B4213">
            <w:pPr>
              <w:rPr>
                <w:lang w:val="uk-UA" w:eastAsia="uk-UA"/>
              </w:rPr>
            </w:pPr>
          </w:p>
        </w:tc>
      </w:tr>
      <w:tr w:rsidR="00644A9F" w:rsidRPr="008A13D5" w14:paraId="7681FC5A" w14:textId="77777777" w:rsidTr="006B4213">
        <w:trPr>
          <w:trHeight w:val="330"/>
        </w:trPr>
        <w:tc>
          <w:tcPr>
            <w:tcW w:w="283" w:type="pct"/>
            <w:vMerge w:val="restart"/>
          </w:tcPr>
          <w:p w14:paraId="38209BC1" w14:textId="77777777" w:rsidR="00644A9F" w:rsidRPr="008A13D5" w:rsidRDefault="00644A9F" w:rsidP="006B4213">
            <w:pPr>
              <w:jc w:val="center"/>
              <w:rPr>
                <w:lang w:val="uk-UA"/>
              </w:rPr>
            </w:pPr>
            <w:r w:rsidRPr="008A13D5">
              <w:rPr>
                <w:lang w:val="uk-UA"/>
              </w:rPr>
              <w:t>4</w:t>
            </w:r>
          </w:p>
        </w:tc>
        <w:tc>
          <w:tcPr>
            <w:tcW w:w="4717" w:type="pct"/>
            <w:gridSpan w:val="3"/>
          </w:tcPr>
          <w:p w14:paraId="56041AB9" w14:textId="77777777" w:rsidR="00644A9F" w:rsidRPr="008A13D5" w:rsidRDefault="00644A9F" w:rsidP="006B4213">
            <w:pPr>
              <w:rPr>
                <w:b/>
                <w:lang w:val="uk-UA"/>
              </w:rPr>
            </w:pPr>
            <w:r w:rsidRPr="008A13D5">
              <w:rPr>
                <w:b/>
                <w:lang w:val="uk-UA"/>
              </w:rPr>
              <w:t>Вимоги до вимірювання ЕКГ:</w:t>
            </w:r>
          </w:p>
        </w:tc>
      </w:tr>
      <w:tr w:rsidR="00644A9F" w:rsidRPr="00605206" w14:paraId="30202A6A" w14:textId="77777777" w:rsidTr="006B4213">
        <w:trPr>
          <w:trHeight w:val="273"/>
        </w:trPr>
        <w:tc>
          <w:tcPr>
            <w:tcW w:w="283" w:type="pct"/>
            <w:vMerge/>
          </w:tcPr>
          <w:p w14:paraId="73BAFE08" w14:textId="77777777" w:rsidR="00644A9F" w:rsidRPr="008A13D5" w:rsidRDefault="00644A9F" w:rsidP="006B4213">
            <w:pPr>
              <w:jc w:val="center"/>
              <w:rPr>
                <w:lang w:val="uk-UA"/>
              </w:rPr>
            </w:pPr>
          </w:p>
        </w:tc>
        <w:tc>
          <w:tcPr>
            <w:tcW w:w="2330" w:type="pct"/>
          </w:tcPr>
          <w:p w14:paraId="67B06420" w14:textId="77777777" w:rsidR="00644A9F" w:rsidRPr="008A13D5" w:rsidRDefault="00644A9F" w:rsidP="006B4213">
            <w:pPr>
              <w:rPr>
                <w:lang w:val="uk-UA"/>
              </w:rPr>
            </w:pPr>
            <w:r w:rsidRPr="008A13D5">
              <w:rPr>
                <w:lang w:val="uk-UA"/>
              </w:rPr>
              <w:t xml:space="preserve">Режим </w:t>
            </w:r>
            <w:proofErr w:type="spellStart"/>
            <w:r w:rsidRPr="008A13D5">
              <w:rPr>
                <w:lang w:val="uk-UA"/>
              </w:rPr>
              <w:t>відведень</w:t>
            </w:r>
            <w:proofErr w:type="spellEnd"/>
          </w:p>
        </w:tc>
        <w:tc>
          <w:tcPr>
            <w:tcW w:w="1398" w:type="pct"/>
          </w:tcPr>
          <w:p w14:paraId="74FE1D21" w14:textId="77777777" w:rsidR="00644A9F" w:rsidRPr="008A13D5" w:rsidRDefault="00644A9F" w:rsidP="006B4213">
            <w:pPr>
              <w:rPr>
                <w:lang w:val="uk-UA" w:eastAsia="uk-UA"/>
              </w:rPr>
            </w:pPr>
            <w:r w:rsidRPr="008A13D5">
              <w:rPr>
                <w:lang w:val="uk-UA"/>
              </w:rPr>
              <w:t xml:space="preserve">не гірше 5 </w:t>
            </w:r>
            <w:proofErr w:type="spellStart"/>
            <w:r w:rsidRPr="008A13D5">
              <w:rPr>
                <w:lang w:val="uk-UA"/>
              </w:rPr>
              <w:t>відведень</w:t>
            </w:r>
            <w:proofErr w:type="spellEnd"/>
            <w:r w:rsidRPr="008A13D5">
              <w:rPr>
                <w:lang w:val="uk-UA"/>
              </w:rPr>
              <w:t xml:space="preserve"> (R, L, F, N, C)</w:t>
            </w:r>
          </w:p>
        </w:tc>
        <w:tc>
          <w:tcPr>
            <w:tcW w:w="989" w:type="pct"/>
          </w:tcPr>
          <w:p w14:paraId="53B05E58" w14:textId="77777777" w:rsidR="00644A9F" w:rsidRPr="008A13D5" w:rsidRDefault="00644A9F" w:rsidP="006B4213">
            <w:pPr>
              <w:rPr>
                <w:lang w:val="uk-UA"/>
              </w:rPr>
            </w:pPr>
          </w:p>
        </w:tc>
      </w:tr>
      <w:tr w:rsidR="00644A9F" w:rsidRPr="00605206" w14:paraId="3284D857" w14:textId="77777777" w:rsidTr="006B4213">
        <w:trPr>
          <w:trHeight w:val="273"/>
        </w:trPr>
        <w:tc>
          <w:tcPr>
            <w:tcW w:w="283" w:type="pct"/>
            <w:vMerge/>
          </w:tcPr>
          <w:p w14:paraId="5D07F32E" w14:textId="77777777" w:rsidR="00644A9F" w:rsidRPr="008A13D5" w:rsidRDefault="00644A9F" w:rsidP="006B4213">
            <w:pPr>
              <w:jc w:val="center"/>
              <w:rPr>
                <w:lang w:val="uk-UA"/>
              </w:rPr>
            </w:pPr>
          </w:p>
        </w:tc>
        <w:tc>
          <w:tcPr>
            <w:tcW w:w="2330" w:type="pct"/>
            <w:tcBorders>
              <w:bottom w:val="nil"/>
            </w:tcBorders>
          </w:tcPr>
          <w:p w14:paraId="1509214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Діапазон вимірювання ЧСС, </w:t>
            </w:r>
            <w:proofErr w:type="spellStart"/>
            <w:r w:rsidRPr="008A13D5">
              <w:rPr>
                <w:rFonts w:ascii="Times New Roman" w:hAnsi="Times New Roman"/>
                <w:sz w:val="24"/>
                <w:szCs w:val="24"/>
                <w:lang w:eastAsia="uk-UA"/>
              </w:rPr>
              <w:t>уд</w:t>
            </w:r>
            <w:proofErr w:type="spellEnd"/>
            <w:r w:rsidRPr="008A13D5">
              <w:rPr>
                <w:rFonts w:ascii="Times New Roman" w:hAnsi="Times New Roman"/>
                <w:sz w:val="24"/>
                <w:szCs w:val="24"/>
                <w:lang w:eastAsia="uk-UA"/>
              </w:rPr>
              <w:t>/хв.</w:t>
            </w:r>
          </w:p>
        </w:tc>
        <w:tc>
          <w:tcPr>
            <w:tcW w:w="1398" w:type="pct"/>
            <w:tcBorders>
              <w:bottom w:val="nil"/>
            </w:tcBorders>
          </w:tcPr>
          <w:p w14:paraId="1A4E540C" w14:textId="77777777" w:rsidR="00644A9F" w:rsidRPr="008A13D5" w:rsidRDefault="00644A9F" w:rsidP="006B4213">
            <w:pPr>
              <w:rPr>
                <w:lang w:val="uk-UA"/>
              </w:rPr>
            </w:pPr>
            <w:r w:rsidRPr="008A13D5">
              <w:rPr>
                <w:lang w:val="uk-UA"/>
              </w:rPr>
              <w:t xml:space="preserve">дорослі: не гірше від 15 до 300; </w:t>
            </w:r>
          </w:p>
          <w:p w14:paraId="49FB0D20" w14:textId="77777777" w:rsidR="00644A9F" w:rsidRPr="008A13D5" w:rsidRDefault="00644A9F" w:rsidP="006B4213">
            <w:pPr>
              <w:rPr>
                <w:lang w:val="uk-UA"/>
              </w:rPr>
            </w:pPr>
            <w:r w:rsidRPr="008A13D5">
              <w:rPr>
                <w:lang w:val="uk-UA"/>
              </w:rPr>
              <w:t>діти: не гірше від 15 до 350</w:t>
            </w:r>
          </w:p>
        </w:tc>
        <w:tc>
          <w:tcPr>
            <w:tcW w:w="989" w:type="pct"/>
            <w:tcBorders>
              <w:bottom w:val="nil"/>
            </w:tcBorders>
          </w:tcPr>
          <w:p w14:paraId="3F336A61" w14:textId="77777777" w:rsidR="00644A9F" w:rsidRPr="008A13D5" w:rsidRDefault="00644A9F" w:rsidP="006B4213">
            <w:pPr>
              <w:rPr>
                <w:lang w:val="uk-UA" w:eastAsia="uk-UA"/>
              </w:rPr>
            </w:pPr>
          </w:p>
        </w:tc>
      </w:tr>
      <w:tr w:rsidR="00644A9F" w:rsidRPr="00605206" w14:paraId="6E4E4A6C" w14:textId="77777777" w:rsidTr="006B4213">
        <w:trPr>
          <w:trHeight w:val="273"/>
        </w:trPr>
        <w:tc>
          <w:tcPr>
            <w:tcW w:w="283" w:type="pct"/>
            <w:vMerge/>
          </w:tcPr>
          <w:p w14:paraId="2D6C57ED" w14:textId="77777777" w:rsidR="00644A9F" w:rsidRPr="008A13D5" w:rsidRDefault="00644A9F" w:rsidP="006B4213">
            <w:pPr>
              <w:jc w:val="center"/>
              <w:rPr>
                <w:lang w:val="uk-UA"/>
              </w:rPr>
            </w:pPr>
          </w:p>
        </w:tc>
        <w:tc>
          <w:tcPr>
            <w:tcW w:w="2330" w:type="pct"/>
            <w:tcBorders>
              <w:bottom w:val="nil"/>
            </w:tcBorders>
          </w:tcPr>
          <w:p w14:paraId="3075DC2A"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Підсилення сигналу</w:t>
            </w:r>
          </w:p>
        </w:tc>
        <w:tc>
          <w:tcPr>
            <w:tcW w:w="1398" w:type="pct"/>
            <w:tcBorders>
              <w:bottom w:val="nil"/>
            </w:tcBorders>
          </w:tcPr>
          <w:p w14:paraId="348C1286" w14:textId="77777777" w:rsidR="00644A9F" w:rsidRPr="008A13D5" w:rsidRDefault="00644A9F" w:rsidP="006B4213">
            <w:pPr>
              <w:rPr>
                <w:lang w:val="uk-UA"/>
              </w:rPr>
            </w:pPr>
            <w:r w:rsidRPr="008A13D5">
              <w:rPr>
                <w:lang w:val="uk-UA"/>
              </w:rPr>
              <w:t xml:space="preserve">не гірше </w:t>
            </w:r>
            <w:r w:rsidRPr="008A13D5">
              <w:rPr>
                <w:lang w:val="uk-UA"/>
              </w:rPr>
              <w:sym w:font="Symbol" w:char="F0B4"/>
            </w:r>
            <w:r w:rsidRPr="008A13D5">
              <w:rPr>
                <w:lang w:val="uk-UA"/>
              </w:rPr>
              <w:t xml:space="preserve">0.125, </w:t>
            </w:r>
            <w:r w:rsidRPr="008A13D5">
              <w:rPr>
                <w:lang w:val="uk-UA"/>
              </w:rPr>
              <w:sym w:font="Symbol" w:char="F0B4"/>
            </w:r>
            <w:r w:rsidRPr="008A13D5">
              <w:rPr>
                <w:lang w:val="uk-UA"/>
              </w:rPr>
              <w:t xml:space="preserve">0.25, </w:t>
            </w:r>
            <w:r w:rsidRPr="008A13D5">
              <w:rPr>
                <w:lang w:val="uk-UA"/>
              </w:rPr>
              <w:sym w:font="Symbol" w:char="F0B4"/>
            </w:r>
            <w:r w:rsidRPr="008A13D5">
              <w:rPr>
                <w:lang w:val="uk-UA"/>
              </w:rPr>
              <w:t xml:space="preserve">0.5, </w:t>
            </w:r>
            <w:r w:rsidRPr="008A13D5">
              <w:rPr>
                <w:lang w:val="uk-UA"/>
              </w:rPr>
              <w:sym w:font="Symbol" w:char="F0B4"/>
            </w:r>
            <w:r w:rsidRPr="008A13D5">
              <w:rPr>
                <w:lang w:val="uk-UA"/>
              </w:rPr>
              <w:t xml:space="preserve">1, </w:t>
            </w:r>
            <w:r w:rsidRPr="008A13D5">
              <w:rPr>
                <w:lang w:val="uk-UA"/>
              </w:rPr>
              <w:sym w:font="Symbol" w:char="F0B4"/>
            </w:r>
            <w:r w:rsidRPr="008A13D5">
              <w:rPr>
                <w:lang w:val="uk-UA"/>
              </w:rPr>
              <w:t xml:space="preserve">2, </w:t>
            </w:r>
            <w:r w:rsidRPr="008A13D5">
              <w:rPr>
                <w:lang w:val="uk-UA"/>
              </w:rPr>
              <w:sym w:font="Symbol" w:char="F0B4"/>
            </w:r>
            <w:r w:rsidRPr="008A13D5">
              <w:rPr>
                <w:lang w:val="uk-UA"/>
              </w:rPr>
              <w:t>4, Авто</w:t>
            </w:r>
          </w:p>
        </w:tc>
        <w:tc>
          <w:tcPr>
            <w:tcW w:w="989" w:type="pct"/>
            <w:tcBorders>
              <w:bottom w:val="nil"/>
            </w:tcBorders>
          </w:tcPr>
          <w:p w14:paraId="7CAF5B4B" w14:textId="77777777" w:rsidR="00644A9F" w:rsidRPr="008A13D5" w:rsidRDefault="00644A9F" w:rsidP="006B4213">
            <w:pPr>
              <w:rPr>
                <w:lang w:val="uk-UA"/>
              </w:rPr>
            </w:pPr>
          </w:p>
        </w:tc>
      </w:tr>
      <w:tr w:rsidR="00644A9F" w:rsidRPr="00605206" w14:paraId="05AA7134" w14:textId="77777777" w:rsidTr="006B4213">
        <w:trPr>
          <w:trHeight w:val="273"/>
        </w:trPr>
        <w:tc>
          <w:tcPr>
            <w:tcW w:w="283" w:type="pct"/>
            <w:vMerge/>
          </w:tcPr>
          <w:p w14:paraId="4C8A0CF1" w14:textId="77777777" w:rsidR="00644A9F" w:rsidRPr="008A13D5" w:rsidRDefault="00644A9F" w:rsidP="006B4213">
            <w:pPr>
              <w:jc w:val="center"/>
              <w:rPr>
                <w:lang w:val="uk-UA"/>
              </w:rPr>
            </w:pPr>
          </w:p>
        </w:tc>
        <w:tc>
          <w:tcPr>
            <w:tcW w:w="2330" w:type="pct"/>
            <w:tcBorders>
              <w:bottom w:val="nil"/>
            </w:tcBorders>
            <w:vAlign w:val="center"/>
          </w:tcPr>
          <w:p w14:paraId="671F4F31"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Швидкість розгортки, мм/с</w:t>
            </w:r>
          </w:p>
        </w:tc>
        <w:tc>
          <w:tcPr>
            <w:tcW w:w="1398" w:type="pct"/>
            <w:tcBorders>
              <w:bottom w:val="nil"/>
            </w:tcBorders>
            <w:vAlign w:val="center"/>
          </w:tcPr>
          <w:p w14:paraId="372DFC3E" w14:textId="77777777" w:rsidR="00644A9F" w:rsidRPr="008A13D5" w:rsidRDefault="00644A9F" w:rsidP="006B4213">
            <w:pPr>
              <w:rPr>
                <w:lang w:val="uk-UA"/>
              </w:rPr>
            </w:pPr>
            <w:r w:rsidRPr="008A13D5">
              <w:rPr>
                <w:lang w:val="uk-UA"/>
              </w:rPr>
              <w:t xml:space="preserve">не гірше 6.25,12.5, 25, 50 </w:t>
            </w:r>
          </w:p>
        </w:tc>
        <w:tc>
          <w:tcPr>
            <w:tcW w:w="989" w:type="pct"/>
            <w:tcBorders>
              <w:bottom w:val="nil"/>
            </w:tcBorders>
          </w:tcPr>
          <w:p w14:paraId="7A32B082" w14:textId="77777777" w:rsidR="00644A9F" w:rsidRPr="008A13D5" w:rsidRDefault="00644A9F" w:rsidP="006B4213">
            <w:pPr>
              <w:rPr>
                <w:lang w:val="uk-UA"/>
              </w:rPr>
            </w:pPr>
          </w:p>
        </w:tc>
      </w:tr>
      <w:tr w:rsidR="00644A9F" w:rsidRPr="00605206" w14:paraId="5919256B" w14:textId="77777777" w:rsidTr="006B4213">
        <w:trPr>
          <w:trHeight w:val="273"/>
        </w:trPr>
        <w:tc>
          <w:tcPr>
            <w:tcW w:w="283" w:type="pct"/>
            <w:vMerge/>
          </w:tcPr>
          <w:p w14:paraId="76C582AC" w14:textId="77777777" w:rsidR="00644A9F" w:rsidRPr="008A13D5" w:rsidRDefault="00644A9F" w:rsidP="006B4213">
            <w:pPr>
              <w:jc w:val="center"/>
              <w:rPr>
                <w:lang w:val="uk-UA"/>
              </w:rPr>
            </w:pPr>
          </w:p>
        </w:tc>
        <w:tc>
          <w:tcPr>
            <w:tcW w:w="2330" w:type="pct"/>
            <w:tcBorders>
              <w:bottom w:val="nil"/>
            </w:tcBorders>
          </w:tcPr>
          <w:p w14:paraId="1232F5D3"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Аналіз ST-сегменту</w:t>
            </w:r>
          </w:p>
        </w:tc>
        <w:tc>
          <w:tcPr>
            <w:tcW w:w="1398" w:type="pct"/>
            <w:tcBorders>
              <w:bottom w:val="nil"/>
            </w:tcBorders>
          </w:tcPr>
          <w:p w14:paraId="480D6483" w14:textId="77777777" w:rsidR="00644A9F" w:rsidRPr="008A13D5" w:rsidRDefault="00644A9F" w:rsidP="006B4213">
            <w:pPr>
              <w:rPr>
                <w:lang w:val="uk-UA"/>
              </w:rPr>
            </w:pPr>
            <w:r w:rsidRPr="008A13D5">
              <w:rPr>
                <w:lang w:val="uk-UA"/>
              </w:rPr>
              <w:t>наявність</w:t>
            </w:r>
          </w:p>
        </w:tc>
        <w:tc>
          <w:tcPr>
            <w:tcW w:w="989" w:type="pct"/>
            <w:tcBorders>
              <w:bottom w:val="nil"/>
            </w:tcBorders>
          </w:tcPr>
          <w:p w14:paraId="44D5CCA8" w14:textId="77777777" w:rsidR="00644A9F" w:rsidRPr="008A13D5" w:rsidRDefault="00644A9F" w:rsidP="006B4213">
            <w:pPr>
              <w:rPr>
                <w:lang w:val="uk-UA" w:eastAsia="uk-UA"/>
              </w:rPr>
            </w:pPr>
          </w:p>
        </w:tc>
      </w:tr>
      <w:tr w:rsidR="00644A9F" w:rsidRPr="00605206" w14:paraId="3F63E446" w14:textId="77777777" w:rsidTr="006B4213">
        <w:trPr>
          <w:trHeight w:val="273"/>
        </w:trPr>
        <w:tc>
          <w:tcPr>
            <w:tcW w:w="283" w:type="pct"/>
            <w:vMerge/>
          </w:tcPr>
          <w:p w14:paraId="34BD524A" w14:textId="77777777" w:rsidR="00644A9F" w:rsidRPr="008A13D5" w:rsidRDefault="00644A9F" w:rsidP="006B4213">
            <w:pPr>
              <w:jc w:val="center"/>
              <w:rPr>
                <w:lang w:val="uk-UA"/>
              </w:rPr>
            </w:pPr>
          </w:p>
        </w:tc>
        <w:tc>
          <w:tcPr>
            <w:tcW w:w="2330" w:type="pct"/>
            <w:tcBorders>
              <w:bottom w:val="nil"/>
            </w:tcBorders>
            <w:vAlign w:val="center"/>
          </w:tcPr>
          <w:p w14:paraId="5E0AA13F"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Пропускна здатність каналу ЕКГ:</w:t>
            </w:r>
          </w:p>
        </w:tc>
        <w:tc>
          <w:tcPr>
            <w:tcW w:w="1398" w:type="pct"/>
            <w:tcBorders>
              <w:bottom w:val="nil"/>
            </w:tcBorders>
            <w:vAlign w:val="center"/>
          </w:tcPr>
          <w:p w14:paraId="58D8C8D9" w14:textId="77777777" w:rsidR="00644A9F" w:rsidRPr="008A13D5" w:rsidRDefault="00644A9F" w:rsidP="006B4213">
            <w:pPr>
              <w:pStyle w:val="af6"/>
              <w:tabs>
                <w:tab w:val="clear" w:pos="9590"/>
              </w:tabs>
              <w:rPr>
                <w:rFonts w:ascii="Times New Roman" w:hAnsi="Times New Roman"/>
                <w:sz w:val="24"/>
                <w:szCs w:val="24"/>
                <w:lang w:eastAsia="uk-UA"/>
              </w:rPr>
            </w:pPr>
          </w:p>
        </w:tc>
        <w:tc>
          <w:tcPr>
            <w:tcW w:w="989" w:type="pct"/>
            <w:vMerge w:val="restart"/>
          </w:tcPr>
          <w:p w14:paraId="0F9E1A4E" w14:textId="77777777" w:rsidR="00644A9F" w:rsidRPr="008A13D5" w:rsidRDefault="00644A9F" w:rsidP="006B4213">
            <w:pPr>
              <w:rPr>
                <w:lang w:val="uk-UA"/>
              </w:rPr>
            </w:pPr>
          </w:p>
        </w:tc>
      </w:tr>
      <w:tr w:rsidR="00644A9F" w:rsidRPr="008A13D5" w14:paraId="72D2EB4A" w14:textId="77777777" w:rsidTr="006B4213">
        <w:trPr>
          <w:trHeight w:val="320"/>
        </w:trPr>
        <w:tc>
          <w:tcPr>
            <w:tcW w:w="283" w:type="pct"/>
            <w:vMerge/>
          </w:tcPr>
          <w:p w14:paraId="76392545" w14:textId="77777777" w:rsidR="00644A9F" w:rsidRPr="008A13D5" w:rsidRDefault="00644A9F" w:rsidP="006B4213">
            <w:pPr>
              <w:jc w:val="center"/>
              <w:rPr>
                <w:lang w:val="uk-UA"/>
              </w:rPr>
            </w:pPr>
          </w:p>
        </w:tc>
        <w:tc>
          <w:tcPr>
            <w:tcW w:w="2330" w:type="pct"/>
            <w:tcBorders>
              <w:top w:val="nil"/>
              <w:bottom w:val="nil"/>
            </w:tcBorders>
            <w:vAlign w:val="center"/>
          </w:tcPr>
          <w:p w14:paraId="0957D21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режим моніторингу, </w:t>
            </w:r>
            <w:proofErr w:type="spellStart"/>
            <w:r w:rsidRPr="008A13D5">
              <w:rPr>
                <w:rFonts w:ascii="Times New Roman" w:hAnsi="Times New Roman"/>
                <w:sz w:val="24"/>
                <w:szCs w:val="24"/>
                <w:lang w:eastAsia="uk-UA"/>
              </w:rPr>
              <w:t>Гц</w:t>
            </w:r>
            <w:proofErr w:type="spellEnd"/>
          </w:p>
        </w:tc>
        <w:tc>
          <w:tcPr>
            <w:tcW w:w="1398" w:type="pct"/>
            <w:tcBorders>
              <w:top w:val="nil"/>
              <w:bottom w:val="nil"/>
            </w:tcBorders>
            <w:vAlign w:val="center"/>
          </w:tcPr>
          <w:p w14:paraId="09235FF3"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0.5-40</w:t>
            </w:r>
          </w:p>
        </w:tc>
        <w:tc>
          <w:tcPr>
            <w:tcW w:w="989" w:type="pct"/>
            <w:vMerge/>
          </w:tcPr>
          <w:p w14:paraId="2D24AB78" w14:textId="77777777" w:rsidR="00644A9F" w:rsidRPr="008A13D5" w:rsidRDefault="00644A9F" w:rsidP="006B4213">
            <w:pPr>
              <w:rPr>
                <w:lang w:val="uk-UA"/>
              </w:rPr>
            </w:pPr>
          </w:p>
        </w:tc>
      </w:tr>
      <w:tr w:rsidR="00644A9F" w:rsidRPr="008A13D5" w14:paraId="67DFE141" w14:textId="77777777" w:rsidTr="006B4213">
        <w:trPr>
          <w:trHeight w:val="273"/>
        </w:trPr>
        <w:tc>
          <w:tcPr>
            <w:tcW w:w="283" w:type="pct"/>
            <w:vMerge/>
          </w:tcPr>
          <w:p w14:paraId="209967C7" w14:textId="77777777" w:rsidR="00644A9F" w:rsidRPr="008A13D5" w:rsidRDefault="00644A9F" w:rsidP="006B4213">
            <w:pPr>
              <w:jc w:val="center"/>
              <w:rPr>
                <w:lang w:val="uk-UA"/>
              </w:rPr>
            </w:pPr>
          </w:p>
        </w:tc>
        <w:tc>
          <w:tcPr>
            <w:tcW w:w="2330" w:type="pct"/>
            <w:tcBorders>
              <w:top w:val="nil"/>
              <w:bottom w:val="nil"/>
            </w:tcBorders>
            <w:vAlign w:val="center"/>
          </w:tcPr>
          <w:p w14:paraId="382EF45E"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діагностичний режим, </w:t>
            </w:r>
            <w:proofErr w:type="spellStart"/>
            <w:r w:rsidRPr="008A13D5">
              <w:rPr>
                <w:rFonts w:ascii="Times New Roman" w:hAnsi="Times New Roman"/>
                <w:sz w:val="24"/>
                <w:szCs w:val="24"/>
                <w:lang w:eastAsia="uk-UA"/>
              </w:rPr>
              <w:t>Гц</w:t>
            </w:r>
            <w:proofErr w:type="spellEnd"/>
          </w:p>
        </w:tc>
        <w:tc>
          <w:tcPr>
            <w:tcW w:w="1398" w:type="pct"/>
            <w:tcBorders>
              <w:top w:val="nil"/>
              <w:bottom w:val="nil"/>
            </w:tcBorders>
            <w:vAlign w:val="center"/>
          </w:tcPr>
          <w:p w14:paraId="7C61810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0.05-150</w:t>
            </w:r>
          </w:p>
        </w:tc>
        <w:tc>
          <w:tcPr>
            <w:tcW w:w="989" w:type="pct"/>
            <w:vMerge/>
          </w:tcPr>
          <w:p w14:paraId="439FE34D" w14:textId="77777777" w:rsidR="00644A9F" w:rsidRPr="008A13D5" w:rsidRDefault="00644A9F" w:rsidP="006B4213">
            <w:pPr>
              <w:rPr>
                <w:lang w:val="uk-UA"/>
              </w:rPr>
            </w:pPr>
          </w:p>
        </w:tc>
      </w:tr>
      <w:tr w:rsidR="00644A9F" w:rsidRPr="008A13D5" w14:paraId="5160B19E" w14:textId="77777777" w:rsidTr="006B4213">
        <w:trPr>
          <w:trHeight w:val="273"/>
        </w:trPr>
        <w:tc>
          <w:tcPr>
            <w:tcW w:w="283" w:type="pct"/>
            <w:vMerge/>
          </w:tcPr>
          <w:p w14:paraId="12D1641E" w14:textId="77777777" w:rsidR="00644A9F" w:rsidRPr="008A13D5" w:rsidRDefault="00644A9F" w:rsidP="006B4213">
            <w:pPr>
              <w:jc w:val="center"/>
              <w:rPr>
                <w:lang w:val="uk-UA"/>
              </w:rPr>
            </w:pPr>
          </w:p>
        </w:tc>
        <w:tc>
          <w:tcPr>
            <w:tcW w:w="2330" w:type="pct"/>
            <w:tcBorders>
              <w:top w:val="nil"/>
              <w:bottom w:val="single" w:sz="4" w:space="0" w:color="auto"/>
            </w:tcBorders>
            <w:vAlign w:val="center"/>
          </w:tcPr>
          <w:p w14:paraId="05FA7CCA"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хірургічний режим, </w:t>
            </w:r>
            <w:proofErr w:type="spellStart"/>
            <w:r w:rsidRPr="008A13D5">
              <w:rPr>
                <w:rFonts w:ascii="Times New Roman" w:hAnsi="Times New Roman"/>
                <w:sz w:val="24"/>
                <w:szCs w:val="24"/>
                <w:lang w:eastAsia="uk-UA"/>
              </w:rPr>
              <w:t>Гц</w:t>
            </w:r>
            <w:proofErr w:type="spellEnd"/>
          </w:p>
          <w:p w14:paraId="7591F319"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режим ST, </w:t>
            </w:r>
            <w:proofErr w:type="spellStart"/>
            <w:r w:rsidRPr="008A13D5">
              <w:rPr>
                <w:rFonts w:ascii="Times New Roman" w:hAnsi="Times New Roman"/>
                <w:sz w:val="24"/>
                <w:szCs w:val="24"/>
                <w:lang w:eastAsia="uk-UA"/>
              </w:rPr>
              <w:t>Гц</w:t>
            </w:r>
            <w:proofErr w:type="spellEnd"/>
          </w:p>
        </w:tc>
        <w:tc>
          <w:tcPr>
            <w:tcW w:w="1398" w:type="pct"/>
            <w:tcBorders>
              <w:top w:val="nil"/>
              <w:bottom w:val="single" w:sz="4" w:space="0" w:color="auto"/>
            </w:tcBorders>
            <w:vAlign w:val="center"/>
          </w:tcPr>
          <w:p w14:paraId="7B27FC3E"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1-20</w:t>
            </w:r>
          </w:p>
          <w:p w14:paraId="4804C199"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0.05-40</w:t>
            </w:r>
          </w:p>
        </w:tc>
        <w:tc>
          <w:tcPr>
            <w:tcW w:w="989" w:type="pct"/>
            <w:vMerge/>
            <w:tcBorders>
              <w:bottom w:val="single" w:sz="4" w:space="0" w:color="auto"/>
            </w:tcBorders>
          </w:tcPr>
          <w:p w14:paraId="7983D3C9" w14:textId="77777777" w:rsidR="00644A9F" w:rsidRPr="008A13D5" w:rsidRDefault="00644A9F" w:rsidP="006B4213">
            <w:pPr>
              <w:rPr>
                <w:lang w:val="uk-UA"/>
              </w:rPr>
            </w:pPr>
          </w:p>
        </w:tc>
      </w:tr>
      <w:tr w:rsidR="00644A9F" w:rsidRPr="00605206" w14:paraId="33697481" w14:textId="77777777" w:rsidTr="006B4213">
        <w:trPr>
          <w:trHeight w:val="273"/>
        </w:trPr>
        <w:tc>
          <w:tcPr>
            <w:tcW w:w="283" w:type="pct"/>
            <w:vMerge/>
          </w:tcPr>
          <w:p w14:paraId="058ACDF3" w14:textId="77777777" w:rsidR="00644A9F" w:rsidRPr="008A13D5" w:rsidRDefault="00644A9F" w:rsidP="006B4213">
            <w:pPr>
              <w:jc w:val="center"/>
              <w:rPr>
                <w:lang w:val="uk-UA"/>
              </w:rPr>
            </w:pPr>
          </w:p>
        </w:tc>
        <w:tc>
          <w:tcPr>
            <w:tcW w:w="2330" w:type="pct"/>
            <w:tcBorders>
              <w:top w:val="nil"/>
              <w:bottom w:val="single" w:sz="4" w:space="0" w:color="auto"/>
            </w:tcBorders>
          </w:tcPr>
          <w:p w14:paraId="390B84B2"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Аналіз аритмії</w:t>
            </w:r>
          </w:p>
        </w:tc>
        <w:tc>
          <w:tcPr>
            <w:tcW w:w="1398" w:type="pct"/>
            <w:tcBorders>
              <w:top w:val="nil"/>
              <w:bottom w:val="single" w:sz="4" w:space="0" w:color="auto"/>
            </w:tcBorders>
          </w:tcPr>
          <w:p w14:paraId="09EE7AF5" w14:textId="77777777" w:rsidR="00644A9F" w:rsidRPr="008A13D5" w:rsidRDefault="00644A9F" w:rsidP="006B4213">
            <w:pPr>
              <w:rPr>
                <w:lang w:val="uk-UA"/>
              </w:rPr>
            </w:pPr>
            <w:r w:rsidRPr="008A13D5">
              <w:rPr>
                <w:lang w:val="uk-UA"/>
              </w:rPr>
              <w:t>наявність</w:t>
            </w:r>
          </w:p>
        </w:tc>
        <w:tc>
          <w:tcPr>
            <w:tcW w:w="989" w:type="pct"/>
            <w:tcBorders>
              <w:bottom w:val="single" w:sz="4" w:space="0" w:color="auto"/>
            </w:tcBorders>
          </w:tcPr>
          <w:p w14:paraId="1CEFB7C3" w14:textId="77777777" w:rsidR="00644A9F" w:rsidRPr="008A13D5" w:rsidRDefault="00644A9F" w:rsidP="006B4213">
            <w:pPr>
              <w:rPr>
                <w:lang w:val="uk-UA" w:eastAsia="uk-UA"/>
              </w:rPr>
            </w:pPr>
          </w:p>
        </w:tc>
      </w:tr>
      <w:tr w:rsidR="00644A9F" w:rsidRPr="00605206" w14:paraId="5C756049" w14:textId="77777777" w:rsidTr="006B4213">
        <w:trPr>
          <w:trHeight w:val="273"/>
        </w:trPr>
        <w:tc>
          <w:tcPr>
            <w:tcW w:w="283" w:type="pct"/>
            <w:vMerge/>
          </w:tcPr>
          <w:p w14:paraId="6FA74955" w14:textId="77777777" w:rsidR="00644A9F" w:rsidRPr="008A13D5" w:rsidRDefault="00644A9F" w:rsidP="006B4213">
            <w:pPr>
              <w:jc w:val="center"/>
              <w:rPr>
                <w:lang w:val="uk-UA"/>
              </w:rPr>
            </w:pPr>
          </w:p>
        </w:tc>
        <w:tc>
          <w:tcPr>
            <w:tcW w:w="2330" w:type="pct"/>
            <w:tcBorders>
              <w:top w:val="single" w:sz="4" w:space="0" w:color="auto"/>
              <w:bottom w:val="nil"/>
            </w:tcBorders>
          </w:tcPr>
          <w:p w14:paraId="7FB5453A"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Кількість видів аритмій, які може розпізнати монітор</w:t>
            </w:r>
          </w:p>
        </w:tc>
        <w:tc>
          <w:tcPr>
            <w:tcW w:w="1398" w:type="pct"/>
            <w:tcBorders>
              <w:top w:val="single" w:sz="4" w:space="0" w:color="auto"/>
              <w:bottom w:val="nil"/>
            </w:tcBorders>
          </w:tcPr>
          <w:p w14:paraId="682DABF1" w14:textId="77777777" w:rsidR="00644A9F" w:rsidRPr="008A13D5" w:rsidRDefault="00644A9F" w:rsidP="006B4213">
            <w:pPr>
              <w:rPr>
                <w:lang w:val="uk-UA"/>
              </w:rPr>
            </w:pPr>
            <w:r w:rsidRPr="008A13D5">
              <w:rPr>
                <w:lang w:val="uk-UA"/>
              </w:rPr>
              <w:t>не менше 26</w:t>
            </w:r>
          </w:p>
        </w:tc>
        <w:tc>
          <w:tcPr>
            <w:tcW w:w="989" w:type="pct"/>
            <w:tcBorders>
              <w:top w:val="single" w:sz="4" w:space="0" w:color="auto"/>
              <w:bottom w:val="nil"/>
            </w:tcBorders>
          </w:tcPr>
          <w:p w14:paraId="3B2A2FB7" w14:textId="77777777" w:rsidR="00644A9F" w:rsidRPr="008A13D5" w:rsidRDefault="00644A9F" w:rsidP="006B4213">
            <w:pPr>
              <w:rPr>
                <w:lang w:val="uk-UA"/>
              </w:rPr>
            </w:pPr>
          </w:p>
        </w:tc>
      </w:tr>
      <w:tr w:rsidR="00644A9F" w:rsidRPr="008A13D5" w14:paraId="7B8F2D0E" w14:textId="77777777" w:rsidTr="006B4213">
        <w:trPr>
          <w:trHeight w:val="156"/>
        </w:trPr>
        <w:tc>
          <w:tcPr>
            <w:tcW w:w="283" w:type="pct"/>
            <w:vMerge w:val="restart"/>
          </w:tcPr>
          <w:p w14:paraId="1DFBC470" w14:textId="77777777" w:rsidR="00644A9F" w:rsidRPr="008A13D5" w:rsidRDefault="00644A9F" w:rsidP="006B4213">
            <w:pPr>
              <w:jc w:val="center"/>
              <w:rPr>
                <w:lang w:val="uk-UA"/>
              </w:rPr>
            </w:pPr>
            <w:r w:rsidRPr="008A13D5">
              <w:rPr>
                <w:lang w:val="uk-UA"/>
              </w:rPr>
              <w:t>5</w:t>
            </w:r>
          </w:p>
        </w:tc>
        <w:tc>
          <w:tcPr>
            <w:tcW w:w="4717" w:type="pct"/>
            <w:gridSpan w:val="3"/>
          </w:tcPr>
          <w:p w14:paraId="5EABB016" w14:textId="77777777" w:rsidR="00644A9F" w:rsidRPr="008A13D5" w:rsidRDefault="00644A9F" w:rsidP="006B4213">
            <w:pPr>
              <w:rPr>
                <w:b/>
                <w:lang w:val="uk-UA"/>
              </w:rPr>
            </w:pPr>
            <w:r w:rsidRPr="008A13D5">
              <w:rPr>
                <w:b/>
                <w:lang w:val="uk-UA"/>
              </w:rPr>
              <w:t>Вимоги до вимірювання частоти дихання:</w:t>
            </w:r>
          </w:p>
        </w:tc>
      </w:tr>
      <w:tr w:rsidR="00644A9F" w:rsidRPr="00605206" w14:paraId="6C7C5BEF" w14:textId="77777777" w:rsidTr="006B4213">
        <w:trPr>
          <w:trHeight w:val="156"/>
        </w:trPr>
        <w:tc>
          <w:tcPr>
            <w:tcW w:w="283" w:type="pct"/>
            <w:vMerge/>
          </w:tcPr>
          <w:p w14:paraId="3EC075F6" w14:textId="77777777" w:rsidR="00644A9F" w:rsidRPr="008A13D5" w:rsidRDefault="00644A9F" w:rsidP="006B4213">
            <w:pPr>
              <w:jc w:val="center"/>
              <w:rPr>
                <w:lang w:val="uk-UA"/>
              </w:rPr>
            </w:pPr>
          </w:p>
        </w:tc>
        <w:tc>
          <w:tcPr>
            <w:tcW w:w="2330" w:type="pct"/>
          </w:tcPr>
          <w:p w14:paraId="787A2C3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Метод вимірювання</w:t>
            </w:r>
          </w:p>
        </w:tc>
        <w:tc>
          <w:tcPr>
            <w:tcW w:w="1398" w:type="pct"/>
          </w:tcPr>
          <w:p w14:paraId="01FF2F9F"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грудний імпеданс</w:t>
            </w:r>
          </w:p>
        </w:tc>
        <w:tc>
          <w:tcPr>
            <w:tcW w:w="989" w:type="pct"/>
          </w:tcPr>
          <w:p w14:paraId="35D2A122" w14:textId="77777777" w:rsidR="00644A9F" w:rsidRPr="008A13D5" w:rsidRDefault="00644A9F" w:rsidP="006B4213">
            <w:pPr>
              <w:rPr>
                <w:lang w:val="uk-UA" w:eastAsia="uk-UA"/>
              </w:rPr>
            </w:pPr>
          </w:p>
        </w:tc>
      </w:tr>
      <w:tr w:rsidR="00644A9F" w:rsidRPr="00605206" w14:paraId="5097A561" w14:textId="77777777" w:rsidTr="006B4213">
        <w:trPr>
          <w:trHeight w:val="156"/>
        </w:trPr>
        <w:tc>
          <w:tcPr>
            <w:tcW w:w="283" w:type="pct"/>
            <w:vMerge/>
          </w:tcPr>
          <w:p w14:paraId="79DFD4B6" w14:textId="77777777" w:rsidR="00644A9F" w:rsidRPr="008A13D5" w:rsidRDefault="00644A9F" w:rsidP="006B4213">
            <w:pPr>
              <w:jc w:val="center"/>
              <w:rPr>
                <w:lang w:val="uk-UA"/>
              </w:rPr>
            </w:pPr>
          </w:p>
        </w:tc>
        <w:tc>
          <w:tcPr>
            <w:tcW w:w="2330" w:type="pct"/>
          </w:tcPr>
          <w:p w14:paraId="1AF031BF"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Діапазон вимірювання ЧД: </w:t>
            </w:r>
          </w:p>
          <w:p w14:paraId="0BB127F5"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дорослі, дих/хв.</w:t>
            </w:r>
          </w:p>
          <w:p w14:paraId="2656A4FE" w14:textId="77777777" w:rsidR="00644A9F" w:rsidRPr="008A13D5" w:rsidRDefault="00644A9F" w:rsidP="006B4213">
            <w:pPr>
              <w:pStyle w:val="af6"/>
              <w:tabs>
                <w:tab w:val="clear" w:pos="9590"/>
              </w:tabs>
            </w:pPr>
            <w:r w:rsidRPr="008A13D5">
              <w:rPr>
                <w:rFonts w:ascii="Times New Roman" w:hAnsi="Times New Roman"/>
                <w:sz w:val="24"/>
                <w:szCs w:val="24"/>
                <w:lang w:eastAsia="uk-UA"/>
              </w:rPr>
              <w:t>діти, дих/хв.</w:t>
            </w:r>
          </w:p>
        </w:tc>
        <w:tc>
          <w:tcPr>
            <w:tcW w:w="1398" w:type="pct"/>
          </w:tcPr>
          <w:p w14:paraId="65046695" w14:textId="77777777" w:rsidR="00644A9F" w:rsidRPr="008A13D5" w:rsidRDefault="00644A9F" w:rsidP="006B4213">
            <w:pPr>
              <w:pStyle w:val="af6"/>
              <w:tabs>
                <w:tab w:val="clear" w:pos="9590"/>
              </w:tabs>
              <w:rPr>
                <w:rFonts w:ascii="Times New Roman" w:hAnsi="Times New Roman"/>
                <w:sz w:val="24"/>
                <w:szCs w:val="24"/>
                <w:lang w:eastAsia="uk-UA"/>
              </w:rPr>
            </w:pPr>
          </w:p>
          <w:p w14:paraId="74E058D0"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від 7 до 120</w:t>
            </w:r>
          </w:p>
          <w:p w14:paraId="5DBC18F9"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від 7 до 150</w:t>
            </w:r>
          </w:p>
        </w:tc>
        <w:tc>
          <w:tcPr>
            <w:tcW w:w="989" w:type="pct"/>
          </w:tcPr>
          <w:p w14:paraId="1416FA93" w14:textId="77777777" w:rsidR="00644A9F" w:rsidRPr="008A13D5" w:rsidRDefault="00644A9F" w:rsidP="006B4213">
            <w:pPr>
              <w:rPr>
                <w:lang w:val="uk-UA"/>
              </w:rPr>
            </w:pPr>
          </w:p>
        </w:tc>
      </w:tr>
      <w:tr w:rsidR="00644A9F" w:rsidRPr="00605206" w14:paraId="21AC13B7" w14:textId="77777777" w:rsidTr="006B4213">
        <w:trPr>
          <w:trHeight w:val="156"/>
        </w:trPr>
        <w:tc>
          <w:tcPr>
            <w:tcW w:w="283" w:type="pct"/>
            <w:vMerge/>
          </w:tcPr>
          <w:p w14:paraId="64B05B1E" w14:textId="77777777" w:rsidR="00644A9F" w:rsidRPr="008A13D5" w:rsidRDefault="00644A9F" w:rsidP="006B4213">
            <w:pPr>
              <w:jc w:val="center"/>
              <w:rPr>
                <w:lang w:val="uk-UA"/>
              </w:rPr>
            </w:pPr>
          </w:p>
        </w:tc>
        <w:tc>
          <w:tcPr>
            <w:tcW w:w="2330" w:type="pct"/>
          </w:tcPr>
          <w:p w14:paraId="5CA488C8" w14:textId="77777777" w:rsidR="00644A9F" w:rsidRPr="008A13D5" w:rsidRDefault="00644A9F" w:rsidP="006B4213">
            <w:pPr>
              <w:rPr>
                <w:lang w:val="uk-UA"/>
              </w:rPr>
            </w:pPr>
            <w:r w:rsidRPr="008A13D5">
              <w:rPr>
                <w:lang w:val="uk-UA"/>
              </w:rPr>
              <w:t>Похибка  вимірювання ЧД</w:t>
            </w:r>
          </w:p>
        </w:tc>
        <w:tc>
          <w:tcPr>
            <w:tcW w:w="1398" w:type="pct"/>
          </w:tcPr>
          <w:p w14:paraId="2F20364D" w14:textId="77777777" w:rsidR="00644A9F" w:rsidRPr="008A13D5" w:rsidRDefault="00644A9F" w:rsidP="006B4213">
            <w:pPr>
              <w:rPr>
                <w:lang w:val="uk-UA"/>
              </w:rPr>
            </w:pPr>
            <w:r w:rsidRPr="008A13D5">
              <w:rPr>
                <w:lang w:val="uk-UA"/>
              </w:rPr>
              <w:t>не гірше ± 2 дих/хв або 2%</w:t>
            </w:r>
          </w:p>
        </w:tc>
        <w:tc>
          <w:tcPr>
            <w:tcW w:w="989" w:type="pct"/>
          </w:tcPr>
          <w:p w14:paraId="01CFF30E" w14:textId="77777777" w:rsidR="00644A9F" w:rsidRPr="008A13D5" w:rsidRDefault="00644A9F" w:rsidP="006B4213">
            <w:pPr>
              <w:rPr>
                <w:lang w:val="uk-UA"/>
              </w:rPr>
            </w:pPr>
          </w:p>
        </w:tc>
      </w:tr>
      <w:tr w:rsidR="00644A9F" w:rsidRPr="00605206" w14:paraId="49388561" w14:textId="77777777" w:rsidTr="006B4213">
        <w:trPr>
          <w:trHeight w:val="156"/>
        </w:trPr>
        <w:tc>
          <w:tcPr>
            <w:tcW w:w="283" w:type="pct"/>
            <w:vMerge/>
          </w:tcPr>
          <w:p w14:paraId="617D0CBA" w14:textId="77777777" w:rsidR="00644A9F" w:rsidRPr="008A13D5" w:rsidRDefault="00644A9F" w:rsidP="006B4213">
            <w:pPr>
              <w:jc w:val="center"/>
              <w:rPr>
                <w:lang w:val="uk-UA"/>
              </w:rPr>
            </w:pPr>
          </w:p>
        </w:tc>
        <w:tc>
          <w:tcPr>
            <w:tcW w:w="2330" w:type="pct"/>
          </w:tcPr>
          <w:p w14:paraId="155E23B9" w14:textId="77777777" w:rsidR="00644A9F" w:rsidRPr="008A13D5" w:rsidRDefault="00644A9F" w:rsidP="006B4213">
            <w:pPr>
              <w:rPr>
                <w:lang w:val="uk-UA"/>
              </w:rPr>
            </w:pPr>
            <w:r w:rsidRPr="008A13D5">
              <w:rPr>
                <w:lang w:val="uk-UA"/>
              </w:rPr>
              <w:t>Час тривоги АПНОЕ для дорослих</w:t>
            </w:r>
          </w:p>
        </w:tc>
        <w:tc>
          <w:tcPr>
            <w:tcW w:w="1398" w:type="pct"/>
          </w:tcPr>
          <w:p w14:paraId="578D361D" w14:textId="77777777" w:rsidR="00644A9F" w:rsidRPr="008A13D5" w:rsidRDefault="00644A9F" w:rsidP="006B4213">
            <w:pPr>
              <w:rPr>
                <w:lang w:val="uk-UA"/>
              </w:rPr>
            </w:pPr>
            <w:r w:rsidRPr="008A13D5">
              <w:rPr>
                <w:color w:val="000000" w:themeColor="text1"/>
                <w:lang w:val="uk-UA"/>
              </w:rPr>
              <w:t xml:space="preserve">не гірше </w:t>
            </w:r>
            <w:r w:rsidRPr="008A13D5">
              <w:rPr>
                <w:lang w:val="uk-UA"/>
              </w:rPr>
              <w:t>10с-60с з інтервалом 5с</w:t>
            </w:r>
          </w:p>
        </w:tc>
        <w:tc>
          <w:tcPr>
            <w:tcW w:w="989" w:type="pct"/>
          </w:tcPr>
          <w:p w14:paraId="5F61E26E" w14:textId="77777777" w:rsidR="00644A9F" w:rsidRPr="008A13D5" w:rsidRDefault="00644A9F" w:rsidP="006B4213">
            <w:pPr>
              <w:rPr>
                <w:lang w:val="uk-UA"/>
              </w:rPr>
            </w:pPr>
          </w:p>
        </w:tc>
      </w:tr>
      <w:tr w:rsidR="00644A9F" w:rsidRPr="00605206" w14:paraId="161746D9" w14:textId="77777777" w:rsidTr="006B4213">
        <w:trPr>
          <w:trHeight w:val="156"/>
        </w:trPr>
        <w:tc>
          <w:tcPr>
            <w:tcW w:w="283" w:type="pct"/>
            <w:vMerge/>
          </w:tcPr>
          <w:p w14:paraId="1861B7E7" w14:textId="77777777" w:rsidR="00644A9F" w:rsidRPr="008A13D5" w:rsidRDefault="00644A9F" w:rsidP="006B4213">
            <w:pPr>
              <w:jc w:val="center"/>
              <w:rPr>
                <w:lang w:val="uk-UA"/>
              </w:rPr>
            </w:pPr>
          </w:p>
        </w:tc>
        <w:tc>
          <w:tcPr>
            <w:tcW w:w="2330" w:type="pct"/>
          </w:tcPr>
          <w:p w14:paraId="77D8CE57" w14:textId="77777777" w:rsidR="00644A9F" w:rsidRPr="008A13D5" w:rsidRDefault="00644A9F" w:rsidP="006B4213">
            <w:pPr>
              <w:rPr>
                <w:lang w:val="uk-UA"/>
              </w:rPr>
            </w:pPr>
            <w:r w:rsidRPr="008A13D5">
              <w:rPr>
                <w:lang w:val="uk-UA"/>
              </w:rPr>
              <w:t xml:space="preserve">Час тривоги АПНОЕ для дітей </w:t>
            </w:r>
          </w:p>
        </w:tc>
        <w:tc>
          <w:tcPr>
            <w:tcW w:w="1398" w:type="pct"/>
          </w:tcPr>
          <w:p w14:paraId="5370CD00" w14:textId="77777777" w:rsidR="00644A9F" w:rsidRPr="008A13D5" w:rsidRDefault="00644A9F" w:rsidP="006B4213">
            <w:pPr>
              <w:rPr>
                <w:color w:val="000000" w:themeColor="text1"/>
                <w:lang w:val="uk-UA"/>
              </w:rPr>
            </w:pPr>
            <w:r w:rsidRPr="008A13D5">
              <w:rPr>
                <w:color w:val="000000" w:themeColor="text1"/>
                <w:lang w:val="uk-UA"/>
              </w:rPr>
              <w:t xml:space="preserve">не гірше </w:t>
            </w:r>
            <w:r w:rsidRPr="008A13D5">
              <w:rPr>
                <w:lang w:val="uk-UA"/>
              </w:rPr>
              <w:t>10с-40с з інтервалом 5с</w:t>
            </w:r>
          </w:p>
        </w:tc>
        <w:tc>
          <w:tcPr>
            <w:tcW w:w="989" w:type="pct"/>
          </w:tcPr>
          <w:p w14:paraId="29755A55" w14:textId="77777777" w:rsidR="00644A9F" w:rsidRPr="008A13D5" w:rsidRDefault="00644A9F" w:rsidP="006B4213">
            <w:pPr>
              <w:rPr>
                <w:lang w:val="uk-UA"/>
              </w:rPr>
            </w:pPr>
          </w:p>
        </w:tc>
      </w:tr>
      <w:tr w:rsidR="00644A9F" w:rsidRPr="008A13D5" w14:paraId="32A59220" w14:textId="77777777" w:rsidTr="006B4213">
        <w:trPr>
          <w:trHeight w:val="156"/>
        </w:trPr>
        <w:tc>
          <w:tcPr>
            <w:tcW w:w="283" w:type="pct"/>
            <w:vMerge w:val="restart"/>
          </w:tcPr>
          <w:p w14:paraId="1605AFC0" w14:textId="77777777" w:rsidR="00644A9F" w:rsidRPr="008A13D5" w:rsidRDefault="00644A9F" w:rsidP="006B4213">
            <w:pPr>
              <w:jc w:val="center"/>
              <w:rPr>
                <w:lang w:val="uk-UA"/>
              </w:rPr>
            </w:pPr>
            <w:r w:rsidRPr="008A13D5">
              <w:rPr>
                <w:lang w:val="uk-UA"/>
              </w:rPr>
              <w:t>6</w:t>
            </w:r>
          </w:p>
        </w:tc>
        <w:tc>
          <w:tcPr>
            <w:tcW w:w="4717" w:type="pct"/>
            <w:gridSpan w:val="3"/>
          </w:tcPr>
          <w:p w14:paraId="73342613" w14:textId="77777777" w:rsidR="00644A9F" w:rsidRPr="008A13D5" w:rsidRDefault="00644A9F" w:rsidP="006B4213">
            <w:pPr>
              <w:rPr>
                <w:b/>
                <w:lang w:val="uk-UA"/>
              </w:rPr>
            </w:pPr>
            <w:r w:rsidRPr="008A13D5">
              <w:rPr>
                <w:b/>
                <w:lang w:val="uk-UA"/>
              </w:rPr>
              <w:t>Вимоги до вимірювання SpO2:</w:t>
            </w:r>
          </w:p>
        </w:tc>
      </w:tr>
      <w:tr w:rsidR="00644A9F" w:rsidRPr="00605206" w14:paraId="2D940670" w14:textId="77777777" w:rsidTr="006B4213">
        <w:trPr>
          <w:trHeight w:val="156"/>
        </w:trPr>
        <w:tc>
          <w:tcPr>
            <w:tcW w:w="283" w:type="pct"/>
            <w:vMerge/>
          </w:tcPr>
          <w:p w14:paraId="14E3ACC5" w14:textId="77777777" w:rsidR="00644A9F" w:rsidRPr="008A13D5" w:rsidRDefault="00644A9F" w:rsidP="006B4213">
            <w:pPr>
              <w:jc w:val="center"/>
              <w:rPr>
                <w:lang w:val="uk-UA"/>
              </w:rPr>
            </w:pPr>
          </w:p>
        </w:tc>
        <w:tc>
          <w:tcPr>
            <w:tcW w:w="2330" w:type="pct"/>
          </w:tcPr>
          <w:p w14:paraId="7D67BE8E"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Діапазон вимірювань SpO</w:t>
            </w:r>
            <w:r w:rsidRPr="008A13D5">
              <w:rPr>
                <w:rFonts w:ascii="Times New Roman" w:hAnsi="Times New Roman"/>
                <w:sz w:val="24"/>
                <w:szCs w:val="24"/>
                <w:vertAlign w:val="subscript"/>
              </w:rPr>
              <w:t>2</w:t>
            </w:r>
            <w:r w:rsidRPr="008A13D5">
              <w:rPr>
                <w:rFonts w:ascii="Times New Roman" w:hAnsi="Times New Roman"/>
                <w:sz w:val="24"/>
                <w:szCs w:val="24"/>
              </w:rPr>
              <w:t>, %</w:t>
            </w:r>
          </w:p>
        </w:tc>
        <w:tc>
          <w:tcPr>
            <w:tcW w:w="1398" w:type="pct"/>
          </w:tcPr>
          <w:p w14:paraId="1006483F" w14:textId="77777777" w:rsidR="00644A9F" w:rsidRPr="008A13D5" w:rsidRDefault="00644A9F" w:rsidP="006B4213">
            <w:pPr>
              <w:rPr>
                <w:lang w:val="uk-UA"/>
              </w:rPr>
            </w:pPr>
            <w:r w:rsidRPr="008A13D5">
              <w:rPr>
                <w:lang w:val="uk-UA"/>
              </w:rPr>
              <w:t>не гірше від 70 до 100</w:t>
            </w:r>
          </w:p>
        </w:tc>
        <w:tc>
          <w:tcPr>
            <w:tcW w:w="989" w:type="pct"/>
          </w:tcPr>
          <w:p w14:paraId="5C0E59B3" w14:textId="77777777" w:rsidR="00644A9F" w:rsidRPr="008A13D5" w:rsidRDefault="00644A9F" w:rsidP="006B4213">
            <w:pPr>
              <w:rPr>
                <w:lang w:val="uk-UA" w:eastAsia="uk-UA"/>
              </w:rPr>
            </w:pPr>
          </w:p>
        </w:tc>
      </w:tr>
      <w:tr w:rsidR="00644A9F" w:rsidRPr="00605206" w14:paraId="2402A8D3" w14:textId="77777777" w:rsidTr="006B4213">
        <w:trPr>
          <w:trHeight w:val="156"/>
        </w:trPr>
        <w:tc>
          <w:tcPr>
            <w:tcW w:w="283" w:type="pct"/>
            <w:vMerge/>
          </w:tcPr>
          <w:p w14:paraId="22C7CB6F" w14:textId="77777777" w:rsidR="00644A9F" w:rsidRPr="008A13D5" w:rsidRDefault="00644A9F" w:rsidP="006B4213">
            <w:pPr>
              <w:jc w:val="center"/>
              <w:rPr>
                <w:lang w:val="uk-UA"/>
              </w:rPr>
            </w:pPr>
          </w:p>
        </w:tc>
        <w:tc>
          <w:tcPr>
            <w:tcW w:w="2330" w:type="pct"/>
          </w:tcPr>
          <w:p w14:paraId="65D42582" w14:textId="77777777" w:rsidR="00644A9F" w:rsidRPr="000574DB" w:rsidRDefault="00644A9F" w:rsidP="006B4213">
            <w:pPr>
              <w:pStyle w:val="af6"/>
              <w:tabs>
                <w:tab w:val="clear" w:pos="9590"/>
              </w:tabs>
              <w:rPr>
                <w:rFonts w:ascii="Times New Roman" w:hAnsi="Times New Roman"/>
                <w:sz w:val="24"/>
                <w:szCs w:val="24"/>
              </w:rPr>
            </w:pPr>
            <w:r w:rsidRPr="000574DB">
              <w:rPr>
                <w:rFonts w:ascii="Times New Roman" w:hAnsi="Times New Roman"/>
                <w:sz w:val="24"/>
                <w:szCs w:val="24"/>
              </w:rPr>
              <w:t xml:space="preserve">Похибка вимірювання: </w:t>
            </w:r>
          </w:p>
        </w:tc>
        <w:tc>
          <w:tcPr>
            <w:tcW w:w="1398" w:type="pct"/>
          </w:tcPr>
          <w:p w14:paraId="16AFD14F" w14:textId="77777777" w:rsidR="00644A9F" w:rsidRPr="000574DB" w:rsidRDefault="00644A9F" w:rsidP="006B4213">
            <w:pPr>
              <w:rPr>
                <w:lang w:val="uk-UA"/>
              </w:rPr>
            </w:pPr>
            <w:r w:rsidRPr="000574DB">
              <w:rPr>
                <w:lang w:val="uk-UA"/>
              </w:rPr>
              <w:t>не гірше ±2%</w:t>
            </w:r>
          </w:p>
        </w:tc>
        <w:tc>
          <w:tcPr>
            <w:tcW w:w="989" w:type="pct"/>
          </w:tcPr>
          <w:p w14:paraId="71FD7872" w14:textId="77777777" w:rsidR="00644A9F" w:rsidRPr="000574DB" w:rsidRDefault="00644A9F" w:rsidP="006B4213">
            <w:pPr>
              <w:rPr>
                <w:lang w:val="uk-UA"/>
              </w:rPr>
            </w:pPr>
          </w:p>
        </w:tc>
      </w:tr>
      <w:tr w:rsidR="00644A9F" w:rsidRPr="00605206" w14:paraId="37CAD5A3" w14:textId="77777777" w:rsidTr="006B4213">
        <w:trPr>
          <w:trHeight w:val="156"/>
        </w:trPr>
        <w:tc>
          <w:tcPr>
            <w:tcW w:w="283" w:type="pct"/>
            <w:vMerge/>
          </w:tcPr>
          <w:p w14:paraId="1513606D" w14:textId="77777777" w:rsidR="00644A9F" w:rsidRPr="008A13D5" w:rsidRDefault="00644A9F" w:rsidP="006B4213">
            <w:pPr>
              <w:jc w:val="center"/>
              <w:rPr>
                <w:lang w:val="uk-UA"/>
              </w:rPr>
            </w:pPr>
          </w:p>
        </w:tc>
        <w:tc>
          <w:tcPr>
            <w:tcW w:w="2330" w:type="pct"/>
          </w:tcPr>
          <w:p w14:paraId="2366EACC" w14:textId="77777777" w:rsidR="00644A9F" w:rsidRPr="000574DB" w:rsidRDefault="00644A9F" w:rsidP="006B4213">
            <w:pPr>
              <w:pStyle w:val="af6"/>
              <w:tabs>
                <w:tab w:val="clear" w:pos="9590"/>
              </w:tabs>
              <w:rPr>
                <w:rFonts w:ascii="Times New Roman" w:hAnsi="Times New Roman"/>
                <w:sz w:val="24"/>
                <w:szCs w:val="24"/>
              </w:rPr>
            </w:pPr>
            <w:r w:rsidRPr="000574DB">
              <w:rPr>
                <w:rFonts w:ascii="Times New Roman" w:hAnsi="Times New Roman"/>
                <w:sz w:val="24"/>
                <w:szCs w:val="24"/>
              </w:rPr>
              <w:t>Індекс перфузії, %</w:t>
            </w:r>
          </w:p>
        </w:tc>
        <w:tc>
          <w:tcPr>
            <w:tcW w:w="1398" w:type="pct"/>
          </w:tcPr>
          <w:p w14:paraId="3E4A6C9A" w14:textId="77777777" w:rsidR="00644A9F" w:rsidRPr="000574DB" w:rsidRDefault="00644A9F" w:rsidP="006B4213">
            <w:pPr>
              <w:rPr>
                <w:lang w:val="uk-UA"/>
              </w:rPr>
            </w:pPr>
            <w:r w:rsidRPr="000574DB">
              <w:rPr>
                <w:lang w:val="uk-UA"/>
              </w:rPr>
              <w:t>не гірше від 0.0</w:t>
            </w:r>
            <w:r w:rsidRPr="000574DB">
              <w:rPr>
                <w:lang w:val="en-US"/>
              </w:rPr>
              <w:t>5</w:t>
            </w:r>
            <w:r w:rsidRPr="000574DB">
              <w:rPr>
                <w:lang w:val="uk-UA"/>
              </w:rPr>
              <w:t xml:space="preserve"> до 20 </w:t>
            </w:r>
          </w:p>
        </w:tc>
        <w:tc>
          <w:tcPr>
            <w:tcW w:w="989" w:type="pct"/>
          </w:tcPr>
          <w:p w14:paraId="48351747" w14:textId="77777777" w:rsidR="00644A9F" w:rsidRPr="000574DB" w:rsidRDefault="00644A9F" w:rsidP="006B4213">
            <w:pPr>
              <w:rPr>
                <w:lang w:val="uk-UA"/>
              </w:rPr>
            </w:pPr>
          </w:p>
        </w:tc>
      </w:tr>
      <w:tr w:rsidR="00644A9F" w:rsidRPr="008A13D5" w14:paraId="07FB7EBB" w14:textId="77777777" w:rsidTr="006B4213">
        <w:trPr>
          <w:trHeight w:val="156"/>
        </w:trPr>
        <w:tc>
          <w:tcPr>
            <w:tcW w:w="283" w:type="pct"/>
            <w:vMerge w:val="restart"/>
          </w:tcPr>
          <w:p w14:paraId="7B7295B1" w14:textId="77777777" w:rsidR="00644A9F" w:rsidRPr="008A13D5" w:rsidRDefault="00644A9F" w:rsidP="006B4213">
            <w:pPr>
              <w:jc w:val="center"/>
              <w:rPr>
                <w:lang w:val="uk-UA"/>
              </w:rPr>
            </w:pPr>
            <w:r w:rsidRPr="008A13D5">
              <w:rPr>
                <w:lang w:val="uk-UA"/>
              </w:rPr>
              <w:t>7</w:t>
            </w:r>
          </w:p>
        </w:tc>
        <w:tc>
          <w:tcPr>
            <w:tcW w:w="4717" w:type="pct"/>
            <w:gridSpan w:val="3"/>
          </w:tcPr>
          <w:p w14:paraId="75E5B271" w14:textId="77777777" w:rsidR="00644A9F" w:rsidRPr="008A13D5" w:rsidRDefault="00644A9F" w:rsidP="006B4213">
            <w:pPr>
              <w:rPr>
                <w:b/>
                <w:lang w:val="uk-UA"/>
              </w:rPr>
            </w:pPr>
            <w:r w:rsidRPr="008A13D5">
              <w:rPr>
                <w:b/>
                <w:lang w:val="uk-UA"/>
              </w:rPr>
              <w:t>Вимоги до вимірювання частоти пульсу:</w:t>
            </w:r>
          </w:p>
        </w:tc>
      </w:tr>
      <w:tr w:rsidR="00644A9F" w:rsidRPr="00605206" w14:paraId="1A3DC48B" w14:textId="77777777" w:rsidTr="006B4213">
        <w:trPr>
          <w:trHeight w:val="156"/>
        </w:trPr>
        <w:tc>
          <w:tcPr>
            <w:tcW w:w="283" w:type="pct"/>
            <w:vMerge/>
          </w:tcPr>
          <w:p w14:paraId="56399224" w14:textId="77777777" w:rsidR="00644A9F" w:rsidRPr="008A13D5" w:rsidRDefault="00644A9F" w:rsidP="006B4213">
            <w:pPr>
              <w:jc w:val="center"/>
              <w:rPr>
                <w:lang w:val="uk-UA"/>
              </w:rPr>
            </w:pPr>
          </w:p>
        </w:tc>
        <w:tc>
          <w:tcPr>
            <w:tcW w:w="2330" w:type="pct"/>
          </w:tcPr>
          <w:p w14:paraId="79A8507B"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Діапазон вимірювання частоти пульсу від датчик SpO2, </w:t>
            </w:r>
            <w:proofErr w:type="spellStart"/>
            <w:r w:rsidRPr="008A13D5">
              <w:rPr>
                <w:rFonts w:ascii="Times New Roman" w:hAnsi="Times New Roman"/>
                <w:sz w:val="24"/>
                <w:szCs w:val="24"/>
              </w:rPr>
              <w:t>уд</w:t>
            </w:r>
            <w:proofErr w:type="spellEnd"/>
            <w:r w:rsidRPr="008A13D5">
              <w:rPr>
                <w:rFonts w:ascii="Times New Roman" w:hAnsi="Times New Roman"/>
                <w:sz w:val="24"/>
                <w:szCs w:val="24"/>
              </w:rPr>
              <w:t>/хв.</w:t>
            </w:r>
          </w:p>
        </w:tc>
        <w:tc>
          <w:tcPr>
            <w:tcW w:w="1398" w:type="pct"/>
          </w:tcPr>
          <w:p w14:paraId="492483FB" w14:textId="77777777" w:rsidR="00644A9F" w:rsidRPr="008A13D5" w:rsidRDefault="00644A9F" w:rsidP="006B4213">
            <w:pPr>
              <w:rPr>
                <w:lang w:val="uk-UA"/>
              </w:rPr>
            </w:pPr>
            <w:r w:rsidRPr="008A13D5">
              <w:rPr>
                <w:lang w:val="uk-UA"/>
              </w:rPr>
              <w:t>не гірше від 25 до 240</w:t>
            </w:r>
          </w:p>
        </w:tc>
        <w:tc>
          <w:tcPr>
            <w:tcW w:w="989" w:type="pct"/>
          </w:tcPr>
          <w:p w14:paraId="18E8136C" w14:textId="77777777" w:rsidR="00644A9F" w:rsidRPr="008A13D5" w:rsidRDefault="00644A9F" w:rsidP="006B4213">
            <w:pPr>
              <w:rPr>
                <w:lang w:val="uk-UA" w:eastAsia="uk-UA"/>
              </w:rPr>
            </w:pPr>
          </w:p>
        </w:tc>
      </w:tr>
      <w:tr w:rsidR="00644A9F" w:rsidRPr="00605206" w14:paraId="54D551F4" w14:textId="77777777" w:rsidTr="006B4213">
        <w:trPr>
          <w:trHeight w:val="156"/>
        </w:trPr>
        <w:tc>
          <w:tcPr>
            <w:tcW w:w="283" w:type="pct"/>
            <w:vMerge/>
          </w:tcPr>
          <w:p w14:paraId="4EA9C5B6" w14:textId="77777777" w:rsidR="00644A9F" w:rsidRPr="008A13D5" w:rsidRDefault="00644A9F" w:rsidP="006B4213">
            <w:pPr>
              <w:jc w:val="center"/>
              <w:rPr>
                <w:lang w:val="uk-UA"/>
              </w:rPr>
            </w:pPr>
          </w:p>
        </w:tc>
        <w:tc>
          <w:tcPr>
            <w:tcW w:w="2330" w:type="pct"/>
          </w:tcPr>
          <w:p w14:paraId="6212C051"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Діапазон вимірювання частоти пульсу від датчик НІАТ, </w:t>
            </w:r>
            <w:proofErr w:type="spellStart"/>
            <w:r w:rsidRPr="008A13D5">
              <w:rPr>
                <w:rFonts w:ascii="Times New Roman" w:hAnsi="Times New Roman"/>
                <w:sz w:val="24"/>
                <w:szCs w:val="24"/>
              </w:rPr>
              <w:t>уд</w:t>
            </w:r>
            <w:proofErr w:type="spellEnd"/>
            <w:r w:rsidRPr="008A13D5">
              <w:rPr>
                <w:rFonts w:ascii="Times New Roman" w:hAnsi="Times New Roman"/>
                <w:sz w:val="24"/>
                <w:szCs w:val="24"/>
              </w:rPr>
              <w:t>/хв.</w:t>
            </w:r>
          </w:p>
        </w:tc>
        <w:tc>
          <w:tcPr>
            <w:tcW w:w="1398" w:type="pct"/>
          </w:tcPr>
          <w:p w14:paraId="0468BE2B" w14:textId="77777777" w:rsidR="00644A9F" w:rsidRPr="008A13D5" w:rsidRDefault="00644A9F" w:rsidP="006B4213">
            <w:pPr>
              <w:rPr>
                <w:lang w:val="uk-UA"/>
              </w:rPr>
            </w:pPr>
            <w:r w:rsidRPr="008A13D5">
              <w:rPr>
                <w:lang w:val="uk-UA"/>
              </w:rPr>
              <w:t>не гірше від 40 до 240</w:t>
            </w:r>
          </w:p>
        </w:tc>
        <w:tc>
          <w:tcPr>
            <w:tcW w:w="989" w:type="pct"/>
          </w:tcPr>
          <w:p w14:paraId="415429D3" w14:textId="77777777" w:rsidR="00644A9F" w:rsidRPr="008A13D5" w:rsidRDefault="00644A9F" w:rsidP="006B4213">
            <w:pPr>
              <w:rPr>
                <w:lang w:val="uk-UA"/>
              </w:rPr>
            </w:pPr>
          </w:p>
        </w:tc>
      </w:tr>
      <w:tr w:rsidR="00644A9F" w:rsidRPr="008A13D5" w14:paraId="2A543FD6" w14:textId="77777777" w:rsidTr="006B4213">
        <w:trPr>
          <w:trHeight w:val="156"/>
        </w:trPr>
        <w:tc>
          <w:tcPr>
            <w:tcW w:w="283" w:type="pct"/>
            <w:vMerge w:val="restart"/>
          </w:tcPr>
          <w:p w14:paraId="16B5D05D" w14:textId="77777777" w:rsidR="00644A9F" w:rsidRPr="008A13D5" w:rsidRDefault="00644A9F" w:rsidP="006B4213">
            <w:pPr>
              <w:jc w:val="center"/>
              <w:rPr>
                <w:lang w:val="uk-UA"/>
              </w:rPr>
            </w:pPr>
            <w:r w:rsidRPr="008A13D5">
              <w:rPr>
                <w:lang w:val="uk-UA"/>
              </w:rPr>
              <w:t>8</w:t>
            </w:r>
          </w:p>
        </w:tc>
        <w:tc>
          <w:tcPr>
            <w:tcW w:w="4717" w:type="pct"/>
            <w:gridSpan w:val="3"/>
          </w:tcPr>
          <w:p w14:paraId="580747A4" w14:textId="77777777" w:rsidR="00644A9F" w:rsidRPr="008A13D5" w:rsidRDefault="00644A9F" w:rsidP="006B4213">
            <w:pPr>
              <w:rPr>
                <w:b/>
                <w:lang w:val="uk-UA"/>
              </w:rPr>
            </w:pPr>
            <w:r w:rsidRPr="008A13D5">
              <w:rPr>
                <w:b/>
                <w:lang w:val="uk-UA"/>
              </w:rPr>
              <w:t xml:space="preserve">Вимоги до вимірювання </w:t>
            </w:r>
            <w:proofErr w:type="spellStart"/>
            <w:r w:rsidRPr="008A13D5">
              <w:rPr>
                <w:b/>
                <w:lang w:val="uk-UA"/>
              </w:rPr>
              <w:t>неінвазивного</w:t>
            </w:r>
            <w:proofErr w:type="spellEnd"/>
            <w:r w:rsidRPr="008A13D5">
              <w:rPr>
                <w:b/>
                <w:lang w:val="uk-UA"/>
              </w:rPr>
              <w:t xml:space="preserve"> артеріального тиску:</w:t>
            </w:r>
          </w:p>
        </w:tc>
      </w:tr>
      <w:tr w:rsidR="00644A9F" w:rsidRPr="00605206" w14:paraId="6A08A3CC" w14:textId="77777777" w:rsidTr="006B4213">
        <w:trPr>
          <w:trHeight w:val="156"/>
        </w:trPr>
        <w:tc>
          <w:tcPr>
            <w:tcW w:w="283" w:type="pct"/>
            <w:vMerge/>
          </w:tcPr>
          <w:p w14:paraId="7D21C5BC" w14:textId="77777777" w:rsidR="00644A9F" w:rsidRPr="008A13D5" w:rsidRDefault="00644A9F" w:rsidP="006B4213">
            <w:pPr>
              <w:jc w:val="center"/>
              <w:rPr>
                <w:lang w:val="uk-UA"/>
              </w:rPr>
            </w:pPr>
          </w:p>
        </w:tc>
        <w:tc>
          <w:tcPr>
            <w:tcW w:w="2330" w:type="pct"/>
          </w:tcPr>
          <w:p w14:paraId="13ABCB10"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Метод вимірювання  </w:t>
            </w:r>
          </w:p>
        </w:tc>
        <w:tc>
          <w:tcPr>
            <w:tcW w:w="1398" w:type="pct"/>
          </w:tcPr>
          <w:p w14:paraId="4099F1C4" w14:textId="77777777" w:rsidR="00644A9F" w:rsidRPr="008A13D5" w:rsidRDefault="00644A9F" w:rsidP="006B4213">
            <w:pPr>
              <w:rPr>
                <w:lang w:val="uk-UA"/>
              </w:rPr>
            </w:pPr>
            <w:r w:rsidRPr="008A13D5">
              <w:rPr>
                <w:lang w:val="uk-UA"/>
              </w:rPr>
              <w:t xml:space="preserve">автоматичний </w:t>
            </w:r>
            <w:proofErr w:type="spellStart"/>
            <w:r w:rsidRPr="008A13D5">
              <w:rPr>
                <w:lang w:val="uk-UA"/>
              </w:rPr>
              <w:t>осциластистичний</w:t>
            </w:r>
            <w:proofErr w:type="spellEnd"/>
          </w:p>
        </w:tc>
        <w:tc>
          <w:tcPr>
            <w:tcW w:w="989" w:type="pct"/>
          </w:tcPr>
          <w:p w14:paraId="6CDCB495" w14:textId="77777777" w:rsidR="00644A9F" w:rsidRPr="008A13D5" w:rsidRDefault="00644A9F" w:rsidP="006B4213">
            <w:pPr>
              <w:rPr>
                <w:lang w:val="uk-UA" w:eastAsia="uk-UA"/>
              </w:rPr>
            </w:pPr>
          </w:p>
        </w:tc>
      </w:tr>
      <w:tr w:rsidR="00644A9F" w:rsidRPr="00605206" w14:paraId="56C042B3" w14:textId="77777777" w:rsidTr="006B4213">
        <w:trPr>
          <w:trHeight w:val="156"/>
        </w:trPr>
        <w:tc>
          <w:tcPr>
            <w:tcW w:w="283" w:type="pct"/>
            <w:vMerge/>
          </w:tcPr>
          <w:p w14:paraId="6880CA0F" w14:textId="77777777" w:rsidR="00644A9F" w:rsidRPr="008A13D5" w:rsidRDefault="00644A9F" w:rsidP="006B4213">
            <w:pPr>
              <w:jc w:val="center"/>
              <w:rPr>
                <w:lang w:val="uk-UA"/>
              </w:rPr>
            </w:pPr>
          </w:p>
        </w:tc>
        <w:tc>
          <w:tcPr>
            <w:tcW w:w="2330" w:type="pct"/>
          </w:tcPr>
          <w:p w14:paraId="2FD49271"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Режими вимірювання  </w:t>
            </w:r>
          </w:p>
        </w:tc>
        <w:tc>
          <w:tcPr>
            <w:tcW w:w="1398" w:type="pct"/>
          </w:tcPr>
          <w:p w14:paraId="0902CF99" w14:textId="77777777" w:rsidR="00644A9F" w:rsidRPr="008A13D5" w:rsidRDefault="00644A9F" w:rsidP="006B4213">
            <w:pPr>
              <w:rPr>
                <w:lang w:val="uk-UA"/>
              </w:rPr>
            </w:pPr>
            <w:r w:rsidRPr="008A13D5">
              <w:rPr>
                <w:lang w:val="uk-UA"/>
              </w:rPr>
              <w:t xml:space="preserve">не гірше: ручний, автоматичний, </w:t>
            </w:r>
            <w:r w:rsidRPr="008A13D5">
              <w:rPr>
                <w:bCs/>
                <w:szCs w:val="18"/>
                <w:lang w:val="uk-UA"/>
              </w:rPr>
              <w:t xml:space="preserve">безперервний </w:t>
            </w:r>
          </w:p>
        </w:tc>
        <w:tc>
          <w:tcPr>
            <w:tcW w:w="989" w:type="pct"/>
          </w:tcPr>
          <w:p w14:paraId="4BE2CC31" w14:textId="77777777" w:rsidR="00644A9F" w:rsidRPr="008A13D5" w:rsidRDefault="00644A9F" w:rsidP="006B4213">
            <w:pPr>
              <w:rPr>
                <w:lang w:val="uk-UA" w:eastAsia="uk-UA"/>
              </w:rPr>
            </w:pPr>
          </w:p>
        </w:tc>
      </w:tr>
      <w:tr w:rsidR="00644A9F" w:rsidRPr="00605206" w14:paraId="058E1D7F" w14:textId="77777777" w:rsidTr="006B4213">
        <w:trPr>
          <w:trHeight w:val="156"/>
        </w:trPr>
        <w:tc>
          <w:tcPr>
            <w:tcW w:w="283" w:type="pct"/>
            <w:vMerge/>
          </w:tcPr>
          <w:p w14:paraId="28CBB122" w14:textId="77777777" w:rsidR="00644A9F" w:rsidRPr="008A13D5" w:rsidRDefault="00644A9F" w:rsidP="006B4213">
            <w:pPr>
              <w:jc w:val="center"/>
              <w:rPr>
                <w:lang w:val="uk-UA"/>
              </w:rPr>
            </w:pPr>
          </w:p>
        </w:tc>
        <w:tc>
          <w:tcPr>
            <w:tcW w:w="2330" w:type="pct"/>
            <w:shd w:val="clear" w:color="auto" w:fill="auto"/>
          </w:tcPr>
          <w:p w14:paraId="2957329B" w14:textId="77777777" w:rsidR="00644A9F" w:rsidRPr="008A13D5" w:rsidRDefault="00644A9F" w:rsidP="006B4213">
            <w:pPr>
              <w:rPr>
                <w:lang w:val="uk-UA"/>
              </w:rPr>
            </w:pPr>
            <w:r w:rsidRPr="008A13D5">
              <w:rPr>
                <w:lang w:val="uk-UA"/>
              </w:rPr>
              <w:t>Вимірювання</w:t>
            </w:r>
            <w:r w:rsidRPr="008A13D5">
              <w:rPr>
                <w:b/>
                <w:lang w:val="uk-UA"/>
              </w:rPr>
              <w:t xml:space="preserve"> </w:t>
            </w:r>
            <w:r w:rsidRPr="008A13D5">
              <w:rPr>
                <w:lang w:val="uk-UA"/>
              </w:rPr>
              <w:t>систолічного, діастолічного і середнього артеріального тиску</w:t>
            </w:r>
          </w:p>
        </w:tc>
        <w:tc>
          <w:tcPr>
            <w:tcW w:w="1398" w:type="pct"/>
            <w:shd w:val="clear" w:color="auto" w:fill="auto"/>
          </w:tcPr>
          <w:p w14:paraId="113D2234" w14:textId="77777777" w:rsidR="00644A9F" w:rsidRPr="008A13D5" w:rsidRDefault="00644A9F" w:rsidP="006B4213">
            <w:pPr>
              <w:rPr>
                <w:lang w:val="uk-UA"/>
              </w:rPr>
            </w:pPr>
            <w:r w:rsidRPr="008A13D5">
              <w:rPr>
                <w:lang w:val="uk-UA"/>
              </w:rPr>
              <w:t>наявність</w:t>
            </w:r>
          </w:p>
        </w:tc>
        <w:tc>
          <w:tcPr>
            <w:tcW w:w="989" w:type="pct"/>
          </w:tcPr>
          <w:p w14:paraId="7155D9B6" w14:textId="77777777" w:rsidR="00644A9F" w:rsidRPr="008A13D5" w:rsidRDefault="00644A9F" w:rsidP="006B4213">
            <w:pPr>
              <w:rPr>
                <w:lang w:val="uk-UA" w:eastAsia="uk-UA"/>
              </w:rPr>
            </w:pPr>
          </w:p>
        </w:tc>
      </w:tr>
      <w:tr w:rsidR="00644A9F" w:rsidRPr="008A13D5" w14:paraId="754D0C34" w14:textId="77777777" w:rsidTr="006B4213">
        <w:trPr>
          <w:trHeight w:val="156"/>
        </w:trPr>
        <w:tc>
          <w:tcPr>
            <w:tcW w:w="283" w:type="pct"/>
            <w:vMerge/>
          </w:tcPr>
          <w:p w14:paraId="380E46B6" w14:textId="77777777" w:rsidR="00644A9F" w:rsidRPr="008A13D5" w:rsidRDefault="00644A9F" w:rsidP="006B4213">
            <w:pPr>
              <w:jc w:val="center"/>
              <w:rPr>
                <w:lang w:val="uk-UA"/>
              </w:rPr>
            </w:pPr>
          </w:p>
        </w:tc>
        <w:tc>
          <w:tcPr>
            <w:tcW w:w="2330" w:type="pct"/>
            <w:shd w:val="clear" w:color="auto" w:fill="auto"/>
          </w:tcPr>
          <w:p w14:paraId="16BB8917" w14:textId="77777777" w:rsidR="00644A9F" w:rsidRPr="008A13D5" w:rsidRDefault="00644A9F" w:rsidP="006B4213">
            <w:pPr>
              <w:rPr>
                <w:lang w:val="uk-UA"/>
              </w:rPr>
            </w:pPr>
            <w:r w:rsidRPr="008A13D5">
              <w:rPr>
                <w:lang w:val="uk-UA"/>
              </w:rPr>
              <w:t xml:space="preserve">Функція аналізу НІАТ за попередньо встановленим проміжком часу </w:t>
            </w:r>
          </w:p>
        </w:tc>
        <w:tc>
          <w:tcPr>
            <w:tcW w:w="1398" w:type="pct"/>
            <w:shd w:val="clear" w:color="auto" w:fill="auto"/>
          </w:tcPr>
          <w:p w14:paraId="3386EA15" w14:textId="77777777" w:rsidR="00644A9F" w:rsidRPr="008A13D5" w:rsidRDefault="00644A9F" w:rsidP="006B4213">
            <w:pPr>
              <w:rPr>
                <w:lang w:val="uk-UA"/>
              </w:rPr>
            </w:pPr>
            <w:r w:rsidRPr="008A13D5">
              <w:rPr>
                <w:lang w:val="uk-UA"/>
              </w:rPr>
              <w:t>наявність</w:t>
            </w:r>
          </w:p>
        </w:tc>
        <w:tc>
          <w:tcPr>
            <w:tcW w:w="989" w:type="pct"/>
          </w:tcPr>
          <w:p w14:paraId="59CF0058" w14:textId="77777777" w:rsidR="00644A9F" w:rsidRPr="008A13D5" w:rsidRDefault="00644A9F" w:rsidP="006B4213">
            <w:pPr>
              <w:rPr>
                <w:lang w:val="uk-UA"/>
              </w:rPr>
            </w:pPr>
          </w:p>
        </w:tc>
      </w:tr>
      <w:tr w:rsidR="00644A9F" w:rsidRPr="00605206" w14:paraId="55FACACB" w14:textId="77777777" w:rsidTr="006B4213">
        <w:trPr>
          <w:trHeight w:val="156"/>
        </w:trPr>
        <w:tc>
          <w:tcPr>
            <w:tcW w:w="283" w:type="pct"/>
            <w:vMerge/>
          </w:tcPr>
          <w:p w14:paraId="27DA17BC" w14:textId="77777777" w:rsidR="00644A9F" w:rsidRPr="008A13D5" w:rsidRDefault="00644A9F" w:rsidP="006B4213">
            <w:pPr>
              <w:jc w:val="center"/>
              <w:rPr>
                <w:lang w:val="uk-UA"/>
              </w:rPr>
            </w:pPr>
          </w:p>
        </w:tc>
        <w:tc>
          <w:tcPr>
            <w:tcW w:w="2330" w:type="pct"/>
            <w:shd w:val="clear" w:color="auto" w:fill="auto"/>
          </w:tcPr>
          <w:p w14:paraId="74CD500D" w14:textId="77777777" w:rsidR="00644A9F" w:rsidRPr="008A13D5" w:rsidRDefault="00644A9F" w:rsidP="006B4213">
            <w:pPr>
              <w:rPr>
                <w:lang w:val="uk-UA"/>
              </w:rPr>
            </w:pPr>
            <w:r w:rsidRPr="008A13D5">
              <w:rPr>
                <w:lang w:val="uk-UA"/>
              </w:rPr>
              <w:t>Захист від  надмірного тиску</w:t>
            </w:r>
          </w:p>
        </w:tc>
        <w:tc>
          <w:tcPr>
            <w:tcW w:w="1398" w:type="pct"/>
            <w:shd w:val="clear" w:color="auto" w:fill="auto"/>
          </w:tcPr>
          <w:p w14:paraId="0384EAE1" w14:textId="77777777" w:rsidR="00644A9F" w:rsidRPr="008A13D5" w:rsidRDefault="00644A9F" w:rsidP="006B4213">
            <w:pPr>
              <w:tabs>
                <w:tab w:val="left" w:pos="1424"/>
              </w:tabs>
              <w:rPr>
                <w:lang w:val="uk-UA"/>
              </w:rPr>
            </w:pPr>
            <w:r w:rsidRPr="008A13D5">
              <w:rPr>
                <w:lang w:val="uk-UA"/>
              </w:rPr>
              <w:t xml:space="preserve">наявність </w:t>
            </w:r>
          </w:p>
        </w:tc>
        <w:tc>
          <w:tcPr>
            <w:tcW w:w="989" w:type="pct"/>
          </w:tcPr>
          <w:p w14:paraId="1D33596F" w14:textId="77777777" w:rsidR="00644A9F" w:rsidRPr="008A13D5" w:rsidRDefault="00644A9F" w:rsidP="006B4213">
            <w:pPr>
              <w:rPr>
                <w:lang w:val="uk-UA"/>
              </w:rPr>
            </w:pPr>
          </w:p>
        </w:tc>
      </w:tr>
      <w:tr w:rsidR="00644A9F" w:rsidRPr="00603D85" w14:paraId="72C239D6" w14:textId="77777777" w:rsidTr="006B4213">
        <w:trPr>
          <w:trHeight w:val="79"/>
        </w:trPr>
        <w:tc>
          <w:tcPr>
            <w:tcW w:w="283" w:type="pct"/>
            <w:vMerge/>
          </w:tcPr>
          <w:p w14:paraId="1142B4ED" w14:textId="77777777" w:rsidR="00644A9F" w:rsidRPr="008A13D5" w:rsidRDefault="00644A9F" w:rsidP="006B4213">
            <w:pPr>
              <w:jc w:val="center"/>
              <w:rPr>
                <w:lang w:val="uk-UA"/>
              </w:rPr>
            </w:pPr>
          </w:p>
        </w:tc>
        <w:tc>
          <w:tcPr>
            <w:tcW w:w="2330" w:type="pct"/>
          </w:tcPr>
          <w:p w14:paraId="4723A025" w14:textId="77777777" w:rsidR="00644A9F" w:rsidRPr="008A13D5" w:rsidRDefault="00644A9F" w:rsidP="006B4213">
            <w:pPr>
              <w:rPr>
                <w:lang w:val="uk-UA"/>
              </w:rPr>
            </w:pPr>
            <w:r w:rsidRPr="008A13D5">
              <w:rPr>
                <w:lang w:val="uk-UA"/>
              </w:rPr>
              <w:t xml:space="preserve">Функція </w:t>
            </w:r>
            <w:proofErr w:type="spellStart"/>
            <w:r w:rsidRPr="008A13D5">
              <w:rPr>
                <w:lang w:val="uk-UA"/>
              </w:rPr>
              <w:t>венопункції</w:t>
            </w:r>
            <w:proofErr w:type="spellEnd"/>
          </w:p>
        </w:tc>
        <w:tc>
          <w:tcPr>
            <w:tcW w:w="1398" w:type="pct"/>
          </w:tcPr>
          <w:p w14:paraId="3CC38030" w14:textId="77777777" w:rsidR="00644A9F" w:rsidRPr="008A13D5" w:rsidRDefault="00644A9F" w:rsidP="006B4213">
            <w:pPr>
              <w:tabs>
                <w:tab w:val="left" w:pos="1424"/>
              </w:tabs>
              <w:rPr>
                <w:lang w:val="uk-UA"/>
              </w:rPr>
            </w:pPr>
            <w:r w:rsidRPr="008A13D5">
              <w:rPr>
                <w:lang w:val="uk-UA"/>
              </w:rPr>
              <w:t xml:space="preserve">наявність </w:t>
            </w:r>
          </w:p>
        </w:tc>
        <w:tc>
          <w:tcPr>
            <w:tcW w:w="989" w:type="pct"/>
          </w:tcPr>
          <w:p w14:paraId="331975A0" w14:textId="77777777" w:rsidR="00644A9F" w:rsidRPr="008A13D5" w:rsidRDefault="00644A9F" w:rsidP="006B4213">
            <w:pPr>
              <w:rPr>
                <w:lang w:val="uk-UA"/>
              </w:rPr>
            </w:pPr>
          </w:p>
        </w:tc>
      </w:tr>
      <w:tr w:rsidR="00644A9F" w:rsidRPr="008A13D5" w14:paraId="58057306" w14:textId="77777777" w:rsidTr="006B4213">
        <w:trPr>
          <w:trHeight w:val="156"/>
        </w:trPr>
        <w:tc>
          <w:tcPr>
            <w:tcW w:w="283" w:type="pct"/>
            <w:vMerge w:val="restart"/>
          </w:tcPr>
          <w:p w14:paraId="2031C838" w14:textId="77777777" w:rsidR="00644A9F" w:rsidRPr="008A13D5" w:rsidRDefault="00644A9F" w:rsidP="006B4213">
            <w:pPr>
              <w:jc w:val="center"/>
              <w:rPr>
                <w:lang w:val="uk-UA"/>
              </w:rPr>
            </w:pPr>
            <w:r w:rsidRPr="008A13D5">
              <w:rPr>
                <w:lang w:val="uk-UA"/>
              </w:rPr>
              <w:t>9</w:t>
            </w:r>
          </w:p>
        </w:tc>
        <w:tc>
          <w:tcPr>
            <w:tcW w:w="4717" w:type="pct"/>
            <w:gridSpan w:val="3"/>
          </w:tcPr>
          <w:p w14:paraId="30DAE163" w14:textId="77777777" w:rsidR="00644A9F" w:rsidRPr="008A13D5" w:rsidRDefault="00644A9F" w:rsidP="006B4213">
            <w:pPr>
              <w:rPr>
                <w:b/>
                <w:lang w:val="uk-UA"/>
              </w:rPr>
            </w:pPr>
            <w:r w:rsidRPr="008A13D5">
              <w:rPr>
                <w:b/>
                <w:lang w:val="uk-UA"/>
              </w:rPr>
              <w:t>Вимоги до вимірювання температури:</w:t>
            </w:r>
          </w:p>
        </w:tc>
      </w:tr>
      <w:tr w:rsidR="00644A9F" w:rsidRPr="00605206" w14:paraId="1174A8F4" w14:textId="77777777" w:rsidTr="006B4213">
        <w:trPr>
          <w:trHeight w:val="156"/>
        </w:trPr>
        <w:tc>
          <w:tcPr>
            <w:tcW w:w="283" w:type="pct"/>
            <w:vMerge/>
          </w:tcPr>
          <w:p w14:paraId="641A81C6" w14:textId="77777777" w:rsidR="00644A9F" w:rsidRPr="008A13D5" w:rsidRDefault="00644A9F" w:rsidP="006B4213">
            <w:pPr>
              <w:jc w:val="center"/>
              <w:rPr>
                <w:lang w:val="uk-UA"/>
              </w:rPr>
            </w:pPr>
          </w:p>
        </w:tc>
        <w:tc>
          <w:tcPr>
            <w:tcW w:w="2330" w:type="pct"/>
          </w:tcPr>
          <w:p w14:paraId="67F1658A" w14:textId="77777777" w:rsidR="00644A9F" w:rsidRPr="008A13D5" w:rsidRDefault="00644A9F" w:rsidP="006B4213">
            <w:pPr>
              <w:rPr>
                <w:lang w:val="uk-UA"/>
              </w:rPr>
            </w:pPr>
            <w:r w:rsidRPr="008A13D5">
              <w:rPr>
                <w:lang w:val="uk-UA"/>
              </w:rPr>
              <w:t>Режим вимірювання</w:t>
            </w:r>
          </w:p>
        </w:tc>
        <w:tc>
          <w:tcPr>
            <w:tcW w:w="1398" w:type="pct"/>
          </w:tcPr>
          <w:p w14:paraId="32D14C74" w14:textId="77777777" w:rsidR="00644A9F" w:rsidRPr="008A13D5" w:rsidRDefault="00644A9F" w:rsidP="006B4213">
            <w:pPr>
              <w:rPr>
                <w:lang w:val="uk-UA"/>
              </w:rPr>
            </w:pPr>
            <w:r w:rsidRPr="008A13D5">
              <w:rPr>
                <w:lang w:val="uk-UA"/>
              </w:rPr>
              <w:t>прямий</w:t>
            </w:r>
          </w:p>
        </w:tc>
        <w:tc>
          <w:tcPr>
            <w:tcW w:w="989" w:type="pct"/>
          </w:tcPr>
          <w:p w14:paraId="226ED882" w14:textId="77777777" w:rsidR="00644A9F" w:rsidRPr="008A13D5" w:rsidRDefault="00644A9F" w:rsidP="006B4213">
            <w:pPr>
              <w:rPr>
                <w:lang w:val="uk-UA" w:eastAsia="uk-UA"/>
              </w:rPr>
            </w:pPr>
          </w:p>
        </w:tc>
      </w:tr>
      <w:tr w:rsidR="00644A9F" w:rsidRPr="00605206" w14:paraId="2F201095" w14:textId="77777777" w:rsidTr="006B4213">
        <w:trPr>
          <w:trHeight w:val="156"/>
        </w:trPr>
        <w:tc>
          <w:tcPr>
            <w:tcW w:w="283" w:type="pct"/>
            <w:vMerge/>
          </w:tcPr>
          <w:p w14:paraId="4382552F" w14:textId="77777777" w:rsidR="00644A9F" w:rsidRPr="008A13D5" w:rsidRDefault="00644A9F" w:rsidP="006B4213">
            <w:pPr>
              <w:jc w:val="center"/>
              <w:rPr>
                <w:lang w:val="uk-UA"/>
              </w:rPr>
            </w:pPr>
          </w:p>
        </w:tc>
        <w:tc>
          <w:tcPr>
            <w:tcW w:w="2330" w:type="pct"/>
          </w:tcPr>
          <w:p w14:paraId="7A0ABCEB" w14:textId="77777777" w:rsidR="00644A9F" w:rsidRPr="008A13D5" w:rsidRDefault="00644A9F" w:rsidP="006B4213">
            <w:pPr>
              <w:rPr>
                <w:lang w:val="uk-UA"/>
              </w:rPr>
            </w:pPr>
            <w:r w:rsidRPr="008A13D5">
              <w:rPr>
                <w:lang w:val="uk-UA"/>
              </w:rPr>
              <w:t>Діапазон</w:t>
            </w:r>
          </w:p>
        </w:tc>
        <w:tc>
          <w:tcPr>
            <w:tcW w:w="1398" w:type="pct"/>
          </w:tcPr>
          <w:p w14:paraId="08FE8334" w14:textId="77777777" w:rsidR="00644A9F" w:rsidRPr="008A13D5" w:rsidRDefault="00644A9F" w:rsidP="006B4213">
            <w:pPr>
              <w:rPr>
                <w:lang w:val="uk-UA"/>
              </w:rPr>
            </w:pPr>
            <w:r w:rsidRPr="008A13D5">
              <w:rPr>
                <w:lang w:val="uk-UA"/>
              </w:rPr>
              <w:t>не гірше від 0</w:t>
            </w:r>
            <w:r w:rsidRPr="008A13D5">
              <w:rPr>
                <w:vertAlign w:val="superscript"/>
                <w:lang w:val="uk-UA"/>
              </w:rPr>
              <w:t>о</w:t>
            </w:r>
            <w:r w:rsidRPr="008A13D5">
              <w:rPr>
                <w:lang w:val="uk-UA"/>
              </w:rPr>
              <w:t>С до 45</w:t>
            </w:r>
            <w:r w:rsidRPr="008A13D5">
              <w:rPr>
                <w:vertAlign w:val="superscript"/>
                <w:lang w:val="uk-UA"/>
              </w:rPr>
              <w:t>о</w:t>
            </w:r>
            <w:r w:rsidRPr="008A13D5">
              <w:rPr>
                <w:lang w:val="uk-UA"/>
              </w:rPr>
              <w:t xml:space="preserve">С </w:t>
            </w:r>
          </w:p>
        </w:tc>
        <w:tc>
          <w:tcPr>
            <w:tcW w:w="989" w:type="pct"/>
          </w:tcPr>
          <w:p w14:paraId="26FC10DF" w14:textId="77777777" w:rsidR="00644A9F" w:rsidRPr="008A13D5" w:rsidRDefault="00644A9F" w:rsidP="006B4213">
            <w:pPr>
              <w:rPr>
                <w:lang w:val="uk-UA" w:eastAsia="uk-UA"/>
              </w:rPr>
            </w:pPr>
          </w:p>
        </w:tc>
      </w:tr>
      <w:tr w:rsidR="00644A9F" w:rsidRPr="00605206" w14:paraId="74C6754E" w14:textId="77777777" w:rsidTr="006B4213">
        <w:trPr>
          <w:trHeight w:val="156"/>
        </w:trPr>
        <w:tc>
          <w:tcPr>
            <w:tcW w:w="283" w:type="pct"/>
            <w:vMerge/>
          </w:tcPr>
          <w:p w14:paraId="7C28E83C" w14:textId="77777777" w:rsidR="00644A9F" w:rsidRPr="008A13D5" w:rsidRDefault="00644A9F" w:rsidP="006B4213">
            <w:pPr>
              <w:jc w:val="center"/>
              <w:rPr>
                <w:lang w:val="uk-UA"/>
              </w:rPr>
            </w:pPr>
          </w:p>
        </w:tc>
        <w:tc>
          <w:tcPr>
            <w:tcW w:w="2330" w:type="pct"/>
          </w:tcPr>
          <w:p w14:paraId="48624A45" w14:textId="77777777" w:rsidR="00644A9F" w:rsidRPr="008A13D5" w:rsidRDefault="00644A9F" w:rsidP="006B4213">
            <w:pPr>
              <w:rPr>
                <w:lang w:val="uk-UA"/>
              </w:rPr>
            </w:pPr>
            <w:r w:rsidRPr="008A13D5">
              <w:rPr>
                <w:lang w:val="uk-UA"/>
              </w:rPr>
              <w:t xml:space="preserve">Похибка </w:t>
            </w:r>
          </w:p>
        </w:tc>
        <w:tc>
          <w:tcPr>
            <w:tcW w:w="1398" w:type="pct"/>
          </w:tcPr>
          <w:p w14:paraId="7DC8184C" w14:textId="77777777" w:rsidR="00644A9F" w:rsidRPr="008A13D5" w:rsidRDefault="00644A9F" w:rsidP="006B4213">
            <w:pPr>
              <w:rPr>
                <w:lang w:val="uk-UA"/>
              </w:rPr>
            </w:pPr>
            <w:r w:rsidRPr="008A13D5">
              <w:rPr>
                <w:lang w:val="uk-UA"/>
              </w:rPr>
              <w:t>не гірше ±0.2</w:t>
            </w:r>
            <w:r w:rsidRPr="008A13D5">
              <w:rPr>
                <w:vertAlign w:val="superscript"/>
                <w:lang w:val="uk-UA"/>
              </w:rPr>
              <w:t>о</w:t>
            </w:r>
            <w:r w:rsidRPr="008A13D5">
              <w:rPr>
                <w:lang w:val="uk-UA"/>
              </w:rPr>
              <w:t>С</w:t>
            </w:r>
          </w:p>
        </w:tc>
        <w:tc>
          <w:tcPr>
            <w:tcW w:w="989" w:type="pct"/>
          </w:tcPr>
          <w:p w14:paraId="005916A5" w14:textId="77777777" w:rsidR="00644A9F" w:rsidRPr="008A13D5" w:rsidRDefault="00644A9F" w:rsidP="006B4213">
            <w:pPr>
              <w:rPr>
                <w:lang w:val="uk-UA" w:eastAsia="uk-UA"/>
              </w:rPr>
            </w:pPr>
          </w:p>
        </w:tc>
      </w:tr>
      <w:tr w:rsidR="00644A9F" w:rsidRPr="00605206" w14:paraId="19E70B8A" w14:textId="77777777" w:rsidTr="006B4213">
        <w:trPr>
          <w:trHeight w:val="156"/>
        </w:trPr>
        <w:tc>
          <w:tcPr>
            <w:tcW w:w="283" w:type="pct"/>
            <w:vMerge/>
          </w:tcPr>
          <w:p w14:paraId="7C8F2878" w14:textId="77777777" w:rsidR="00644A9F" w:rsidRPr="008A13D5" w:rsidRDefault="00644A9F" w:rsidP="006B4213">
            <w:pPr>
              <w:jc w:val="center"/>
              <w:rPr>
                <w:lang w:val="uk-UA"/>
              </w:rPr>
            </w:pPr>
          </w:p>
        </w:tc>
        <w:tc>
          <w:tcPr>
            <w:tcW w:w="2330" w:type="pct"/>
          </w:tcPr>
          <w:p w14:paraId="1B108AD8" w14:textId="77777777" w:rsidR="00644A9F" w:rsidRPr="008A13D5" w:rsidRDefault="00644A9F" w:rsidP="006B4213">
            <w:pPr>
              <w:rPr>
                <w:lang w:val="uk-UA"/>
              </w:rPr>
            </w:pPr>
            <w:r w:rsidRPr="008A13D5">
              <w:rPr>
                <w:lang w:val="uk-UA"/>
              </w:rPr>
              <w:t xml:space="preserve">Кількість каналів </w:t>
            </w:r>
          </w:p>
        </w:tc>
        <w:tc>
          <w:tcPr>
            <w:tcW w:w="1398" w:type="pct"/>
          </w:tcPr>
          <w:p w14:paraId="64AB2EB3" w14:textId="77777777" w:rsidR="00644A9F" w:rsidRPr="008A13D5" w:rsidRDefault="00644A9F" w:rsidP="006B4213">
            <w:pPr>
              <w:rPr>
                <w:lang w:val="uk-UA"/>
              </w:rPr>
            </w:pPr>
            <w:r w:rsidRPr="008A13D5">
              <w:rPr>
                <w:lang w:val="uk-UA"/>
              </w:rPr>
              <w:t xml:space="preserve">не менше 2 </w:t>
            </w:r>
          </w:p>
        </w:tc>
        <w:tc>
          <w:tcPr>
            <w:tcW w:w="989" w:type="pct"/>
          </w:tcPr>
          <w:p w14:paraId="162B65A4" w14:textId="77777777" w:rsidR="00644A9F" w:rsidRPr="008A13D5" w:rsidRDefault="00644A9F" w:rsidP="006B4213">
            <w:pPr>
              <w:rPr>
                <w:lang w:val="uk-UA" w:eastAsia="uk-UA"/>
              </w:rPr>
            </w:pPr>
          </w:p>
        </w:tc>
      </w:tr>
      <w:tr w:rsidR="00644A9F" w:rsidRPr="008A13D5" w14:paraId="3E867898" w14:textId="77777777" w:rsidTr="006B4213">
        <w:trPr>
          <w:trHeight w:val="156"/>
        </w:trPr>
        <w:tc>
          <w:tcPr>
            <w:tcW w:w="283" w:type="pct"/>
            <w:vMerge w:val="restart"/>
          </w:tcPr>
          <w:p w14:paraId="4FB26122" w14:textId="77777777" w:rsidR="00644A9F" w:rsidRPr="008A13D5" w:rsidRDefault="00644A9F" w:rsidP="006B4213">
            <w:pPr>
              <w:jc w:val="center"/>
              <w:rPr>
                <w:lang w:val="uk-UA"/>
              </w:rPr>
            </w:pPr>
            <w:r w:rsidRPr="008A13D5">
              <w:rPr>
                <w:lang w:val="uk-UA"/>
              </w:rPr>
              <w:t>10</w:t>
            </w:r>
          </w:p>
        </w:tc>
        <w:tc>
          <w:tcPr>
            <w:tcW w:w="4717" w:type="pct"/>
            <w:gridSpan w:val="3"/>
          </w:tcPr>
          <w:p w14:paraId="09453171" w14:textId="77777777" w:rsidR="00644A9F" w:rsidRPr="008A13D5" w:rsidRDefault="00644A9F" w:rsidP="006B4213">
            <w:pPr>
              <w:rPr>
                <w:b/>
                <w:lang w:val="uk-UA"/>
              </w:rPr>
            </w:pPr>
            <w:r w:rsidRPr="008A13D5">
              <w:rPr>
                <w:b/>
                <w:lang w:val="uk-UA"/>
              </w:rPr>
              <w:t xml:space="preserve">Вимоги до вимірювання параметрів </w:t>
            </w:r>
            <w:proofErr w:type="spellStart"/>
            <w:r w:rsidRPr="008A13D5">
              <w:rPr>
                <w:b/>
                <w:lang w:val="uk-UA"/>
              </w:rPr>
              <w:t>капнографії</w:t>
            </w:r>
            <w:proofErr w:type="spellEnd"/>
            <w:r w:rsidRPr="008A13D5">
              <w:rPr>
                <w:b/>
                <w:lang w:val="uk-UA"/>
              </w:rPr>
              <w:t>:</w:t>
            </w:r>
          </w:p>
        </w:tc>
      </w:tr>
      <w:tr w:rsidR="00644A9F" w:rsidRPr="00605206" w14:paraId="46CFF8AA" w14:textId="77777777" w:rsidTr="006B4213">
        <w:trPr>
          <w:trHeight w:val="156"/>
        </w:trPr>
        <w:tc>
          <w:tcPr>
            <w:tcW w:w="283" w:type="pct"/>
            <w:vMerge/>
          </w:tcPr>
          <w:p w14:paraId="47CD3011" w14:textId="77777777" w:rsidR="00644A9F" w:rsidRPr="008A13D5" w:rsidRDefault="00644A9F" w:rsidP="006B4213">
            <w:pPr>
              <w:jc w:val="center"/>
              <w:rPr>
                <w:lang w:val="uk-UA"/>
              </w:rPr>
            </w:pPr>
          </w:p>
        </w:tc>
        <w:tc>
          <w:tcPr>
            <w:tcW w:w="2330" w:type="pct"/>
          </w:tcPr>
          <w:p w14:paraId="25B9D5A4" w14:textId="77777777" w:rsidR="00644A9F" w:rsidRPr="004447FE" w:rsidRDefault="00644A9F" w:rsidP="006B4213">
            <w:pPr>
              <w:rPr>
                <w:lang w:val="uk-UA" w:eastAsia="uk-UA"/>
              </w:rPr>
            </w:pPr>
            <w:r w:rsidRPr="004447FE">
              <w:rPr>
                <w:lang w:val="uk-UA"/>
              </w:rPr>
              <w:t xml:space="preserve">Моніторинг та вимірювання параметрів </w:t>
            </w:r>
            <w:proofErr w:type="spellStart"/>
            <w:r w:rsidRPr="004447FE">
              <w:rPr>
                <w:lang w:val="uk-UA"/>
              </w:rPr>
              <w:t>капнографії</w:t>
            </w:r>
            <w:proofErr w:type="spellEnd"/>
            <w:r w:rsidRPr="004447FE">
              <w:rPr>
                <w:lang w:val="uk-UA"/>
              </w:rPr>
              <w:t xml:space="preserve"> в основному потоці та боковому потоці</w:t>
            </w:r>
          </w:p>
        </w:tc>
        <w:tc>
          <w:tcPr>
            <w:tcW w:w="1398" w:type="pct"/>
          </w:tcPr>
          <w:p w14:paraId="6545C9C5" w14:textId="77777777" w:rsidR="00644A9F" w:rsidRPr="004447FE" w:rsidRDefault="00644A9F" w:rsidP="006B4213">
            <w:pPr>
              <w:rPr>
                <w:lang w:val="uk-UA"/>
              </w:rPr>
            </w:pPr>
            <w:r w:rsidRPr="004447FE">
              <w:rPr>
                <w:lang w:val="uk-UA"/>
              </w:rPr>
              <w:t>можливість</w:t>
            </w:r>
          </w:p>
        </w:tc>
        <w:tc>
          <w:tcPr>
            <w:tcW w:w="989" w:type="pct"/>
          </w:tcPr>
          <w:p w14:paraId="415A7890" w14:textId="77777777" w:rsidR="00644A9F" w:rsidRPr="004447FE" w:rsidRDefault="00644A9F" w:rsidP="006B4213">
            <w:pPr>
              <w:rPr>
                <w:lang w:val="uk-UA" w:eastAsia="uk-UA"/>
              </w:rPr>
            </w:pPr>
          </w:p>
        </w:tc>
      </w:tr>
      <w:tr w:rsidR="00644A9F" w:rsidRPr="008A13D5" w14:paraId="5E113FF3" w14:textId="77777777" w:rsidTr="006B4213">
        <w:trPr>
          <w:trHeight w:val="156"/>
        </w:trPr>
        <w:tc>
          <w:tcPr>
            <w:tcW w:w="283" w:type="pct"/>
            <w:vMerge/>
          </w:tcPr>
          <w:p w14:paraId="33836F1F" w14:textId="77777777" w:rsidR="00644A9F" w:rsidRPr="008A13D5" w:rsidRDefault="00644A9F" w:rsidP="006B4213">
            <w:pPr>
              <w:jc w:val="center"/>
              <w:rPr>
                <w:lang w:val="uk-UA"/>
              </w:rPr>
            </w:pPr>
          </w:p>
        </w:tc>
        <w:tc>
          <w:tcPr>
            <w:tcW w:w="2330" w:type="pct"/>
          </w:tcPr>
          <w:p w14:paraId="544AB82D" w14:textId="77777777" w:rsidR="00644A9F" w:rsidRPr="00C2502B" w:rsidRDefault="00644A9F" w:rsidP="006B4213">
            <w:pPr>
              <w:rPr>
                <w:lang w:val="uk-UA"/>
              </w:rPr>
            </w:pPr>
            <w:proofErr w:type="spellStart"/>
            <w:r w:rsidRPr="00C2502B">
              <w:rPr>
                <w:lang w:val="uk-UA"/>
              </w:rPr>
              <w:t>Слот</w:t>
            </w:r>
            <w:proofErr w:type="spellEnd"/>
            <w:r w:rsidRPr="00C2502B">
              <w:rPr>
                <w:lang w:val="uk-UA"/>
              </w:rPr>
              <w:t xml:space="preserve"> для установки модуля СО2 або активний роз’єм для підключення модуля СО2</w:t>
            </w:r>
          </w:p>
        </w:tc>
        <w:tc>
          <w:tcPr>
            <w:tcW w:w="1398" w:type="pct"/>
          </w:tcPr>
          <w:p w14:paraId="51886DDD" w14:textId="77777777" w:rsidR="00644A9F" w:rsidRPr="00C2502B" w:rsidRDefault="00644A9F" w:rsidP="006B4213">
            <w:pPr>
              <w:rPr>
                <w:lang w:val="uk-UA"/>
              </w:rPr>
            </w:pPr>
            <w:r w:rsidRPr="00C2502B">
              <w:rPr>
                <w:lang w:val="uk-UA"/>
              </w:rPr>
              <w:t>наявність</w:t>
            </w:r>
          </w:p>
        </w:tc>
        <w:tc>
          <w:tcPr>
            <w:tcW w:w="989" w:type="pct"/>
          </w:tcPr>
          <w:p w14:paraId="79EB971D" w14:textId="77777777" w:rsidR="00644A9F" w:rsidRPr="00C2502B" w:rsidRDefault="00644A9F" w:rsidP="006B4213">
            <w:pPr>
              <w:rPr>
                <w:lang w:val="uk-UA" w:eastAsia="uk-UA"/>
              </w:rPr>
            </w:pPr>
          </w:p>
        </w:tc>
      </w:tr>
      <w:tr w:rsidR="00644A9F" w:rsidRPr="00605206" w14:paraId="631BEF77" w14:textId="77777777" w:rsidTr="006B4213">
        <w:trPr>
          <w:trHeight w:val="156"/>
        </w:trPr>
        <w:tc>
          <w:tcPr>
            <w:tcW w:w="283" w:type="pct"/>
            <w:vMerge/>
          </w:tcPr>
          <w:p w14:paraId="56CF3667" w14:textId="77777777" w:rsidR="00644A9F" w:rsidRPr="008A13D5" w:rsidRDefault="00644A9F" w:rsidP="006B4213">
            <w:pPr>
              <w:jc w:val="center"/>
              <w:rPr>
                <w:lang w:val="uk-UA"/>
              </w:rPr>
            </w:pPr>
          </w:p>
        </w:tc>
        <w:tc>
          <w:tcPr>
            <w:tcW w:w="2330" w:type="pct"/>
          </w:tcPr>
          <w:p w14:paraId="6666E130" w14:textId="77777777" w:rsidR="00644A9F" w:rsidRPr="008A13D5" w:rsidRDefault="00644A9F" w:rsidP="006B4213">
            <w:pPr>
              <w:rPr>
                <w:lang w:val="uk-UA"/>
              </w:rPr>
            </w:pPr>
            <w:r w:rsidRPr="008A13D5">
              <w:rPr>
                <w:lang w:val="uk-UA"/>
              </w:rPr>
              <w:t>Діапазон вимірювання CO</w:t>
            </w:r>
            <w:r w:rsidRPr="008A13D5">
              <w:rPr>
                <w:vertAlign w:val="subscript"/>
                <w:lang w:val="uk-UA"/>
              </w:rPr>
              <w:t>2</w:t>
            </w:r>
          </w:p>
        </w:tc>
        <w:tc>
          <w:tcPr>
            <w:tcW w:w="1398" w:type="pct"/>
          </w:tcPr>
          <w:p w14:paraId="13D9CB20" w14:textId="77777777" w:rsidR="00644A9F" w:rsidRPr="008A13D5" w:rsidRDefault="00644A9F" w:rsidP="006B4213">
            <w:pPr>
              <w:rPr>
                <w:lang w:val="uk-UA"/>
              </w:rPr>
            </w:pPr>
            <w:r w:rsidRPr="008A13D5">
              <w:rPr>
                <w:lang w:val="uk-UA"/>
              </w:rPr>
              <w:t xml:space="preserve">не гірше 0~190мм.рт.ст., 0~25% </w:t>
            </w:r>
          </w:p>
        </w:tc>
        <w:tc>
          <w:tcPr>
            <w:tcW w:w="989" w:type="pct"/>
          </w:tcPr>
          <w:p w14:paraId="2552588D" w14:textId="77777777" w:rsidR="00644A9F" w:rsidRPr="008A13D5" w:rsidRDefault="00644A9F" w:rsidP="006B4213">
            <w:pPr>
              <w:rPr>
                <w:lang w:val="uk-UA" w:eastAsia="uk-UA"/>
              </w:rPr>
            </w:pPr>
          </w:p>
        </w:tc>
      </w:tr>
      <w:tr w:rsidR="00644A9F" w:rsidRPr="00605206" w14:paraId="566F2F4F" w14:textId="77777777" w:rsidTr="006B4213">
        <w:trPr>
          <w:trHeight w:val="156"/>
        </w:trPr>
        <w:tc>
          <w:tcPr>
            <w:tcW w:w="283" w:type="pct"/>
            <w:vMerge/>
          </w:tcPr>
          <w:p w14:paraId="41BE84B1" w14:textId="77777777" w:rsidR="00644A9F" w:rsidRPr="008A13D5" w:rsidRDefault="00644A9F" w:rsidP="006B4213">
            <w:pPr>
              <w:jc w:val="center"/>
              <w:rPr>
                <w:lang w:val="uk-UA"/>
              </w:rPr>
            </w:pPr>
          </w:p>
        </w:tc>
        <w:tc>
          <w:tcPr>
            <w:tcW w:w="2330" w:type="pct"/>
          </w:tcPr>
          <w:p w14:paraId="44F559AF" w14:textId="77777777" w:rsidR="00644A9F" w:rsidRPr="008A13D5" w:rsidRDefault="00644A9F" w:rsidP="006B4213">
            <w:pPr>
              <w:rPr>
                <w:lang w:val="uk-UA"/>
              </w:rPr>
            </w:pPr>
            <w:r w:rsidRPr="008A13D5">
              <w:rPr>
                <w:lang w:val="uk-UA"/>
              </w:rPr>
              <w:t>Роздільна здатність CO</w:t>
            </w:r>
            <w:r w:rsidRPr="008A13D5">
              <w:rPr>
                <w:vertAlign w:val="subscript"/>
                <w:lang w:val="uk-UA"/>
              </w:rPr>
              <w:t>2</w:t>
            </w:r>
          </w:p>
        </w:tc>
        <w:tc>
          <w:tcPr>
            <w:tcW w:w="1398" w:type="pct"/>
          </w:tcPr>
          <w:p w14:paraId="137E712F" w14:textId="77777777" w:rsidR="00644A9F" w:rsidRPr="008A13D5" w:rsidRDefault="00644A9F" w:rsidP="006B4213">
            <w:pPr>
              <w:rPr>
                <w:lang w:val="uk-UA"/>
              </w:rPr>
            </w:pPr>
            <w:r w:rsidRPr="008A13D5">
              <w:rPr>
                <w:lang w:val="uk-UA"/>
              </w:rPr>
              <w:t xml:space="preserve">не гірше 1 </w:t>
            </w:r>
            <w:proofErr w:type="spellStart"/>
            <w:r w:rsidRPr="008A13D5">
              <w:rPr>
                <w:lang w:val="uk-UA"/>
              </w:rPr>
              <w:t>мм.рт.ст</w:t>
            </w:r>
            <w:proofErr w:type="spellEnd"/>
            <w:r w:rsidRPr="008A13D5">
              <w:rPr>
                <w:lang w:val="uk-UA"/>
              </w:rPr>
              <w:t>, 0.1 кПа</w:t>
            </w:r>
          </w:p>
        </w:tc>
        <w:tc>
          <w:tcPr>
            <w:tcW w:w="989" w:type="pct"/>
          </w:tcPr>
          <w:p w14:paraId="74C8CD0C" w14:textId="77777777" w:rsidR="00644A9F" w:rsidRPr="008A13D5" w:rsidRDefault="00644A9F" w:rsidP="006B4213">
            <w:pPr>
              <w:rPr>
                <w:lang w:val="uk-UA" w:eastAsia="uk-UA"/>
              </w:rPr>
            </w:pPr>
          </w:p>
        </w:tc>
      </w:tr>
      <w:tr w:rsidR="00644A9F" w:rsidRPr="00605206" w14:paraId="0365A325" w14:textId="77777777" w:rsidTr="006B4213">
        <w:trPr>
          <w:trHeight w:val="156"/>
        </w:trPr>
        <w:tc>
          <w:tcPr>
            <w:tcW w:w="283" w:type="pct"/>
            <w:vMerge/>
          </w:tcPr>
          <w:p w14:paraId="0276BD8C" w14:textId="77777777" w:rsidR="00644A9F" w:rsidRPr="008A13D5" w:rsidRDefault="00644A9F" w:rsidP="006B4213">
            <w:pPr>
              <w:jc w:val="center"/>
              <w:rPr>
                <w:lang w:val="uk-UA"/>
              </w:rPr>
            </w:pPr>
          </w:p>
        </w:tc>
        <w:tc>
          <w:tcPr>
            <w:tcW w:w="2330" w:type="pct"/>
          </w:tcPr>
          <w:p w14:paraId="20526127" w14:textId="77777777" w:rsidR="00644A9F" w:rsidRPr="008A13D5" w:rsidRDefault="00644A9F" w:rsidP="006B4213">
            <w:pPr>
              <w:rPr>
                <w:lang w:val="uk-UA"/>
              </w:rPr>
            </w:pPr>
            <w:r w:rsidRPr="008A13D5">
              <w:rPr>
                <w:lang w:val="uk-UA"/>
              </w:rPr>
              <w:t xml:space="preserve">Діапазон вимірювання частоти дихання </w:t>
            </w:r>
          </w:p>
        </w:tc>
        <w:tc>
          <w:tcPr>
            <w:tcW w:w="1398" w:type="pct"/>
          </w:tcPr>
          <w:p w14:paraId="1365DEFA" w14:textId="77777777" w:rsidR="00644A9F" w:rsidRPr="008A13D5" w:rsidRDefault="00644A9F" w:rsidP="006B4213">
            <w:pPr>
              <w:rPr>
                <w:lang w:val="uk-UA"/>
              </w:rPr>
            </w:pPr>
            <w:r w:rsidRPr="008A13D5">
              <w:rPr>
                <w:lang w:val="uk-UA"/>
              </w:rPr>
              <w:t>не гірше від 0 до 150</w:t>
            </w:r>
          </w:p>
        </w:tc>
        <w:tc>
          <w:tcPr>
            <w:tcW w:w="989" w:type="pct"/>
          </w:tcPr>
          <w:p w14:paraId="4627E414" w14:textId="77777777" w:rsidR="00644A9F" w:rsidRPr="008A13D5" w:rsidRDefault="00644A9F" w:rsidP="006B4213">
            <w:pPr>
              <w:rPr>
                <w:lang w:val="uk-UA" w:eastAsia="uk-UA"/>
              </w:rPr>
            </w:pPr>
          </w:p>
        </w:tc>
      </w:tr>
      <w:tr w:rsidR="00644A9F" w:rsidRPr="008A13D5" w14:paraId="11020A2A" w14:textId="77777777" w:rsidTr="006B4213">
        <w:trPr>
          <w:trHeight w:val="156"/>
        </w:trPr>
        <w:tc>
          <w:tcPr>
            <w:tcW w:w="283" w:type="pct"/>
            <w:vMerge w:val="restart"/>
          </w:tcPr>
          <w:p w14:paraId="6D3067AE" w14:textId="77777777" w:rsidR="00644A9F" w:rsidRPr="008A13D5" w:rsidRDefault="00644A9F" w:rsidP="006B4213">
            <w:pPr>
              <w:jc w:val="center"/>
              <w:rPr>
                <w:lang w:val="uk-UA"/>
              </w:rPr>
            </w:pPr>
            <w:r w:rsidRPr="008A13D5">
              <w:rPr>
                <w:lang w:val="uk-UA"/>
              </w:rPr>
              <w:t>11</w:t>
            </w:r>
          </w:p>
        </w:tc>
        <w:tc>
          <w:tcPr>
            <w:tcW w:w="4717" w:type="pct"/>
            <w:gridSpan w:val="3"/>
          </w:tcPr>
          <w:p w14:paraId="7506629D" w14:textId="77777777" w:rsidR="00644A9F" w:rsidRPr="008A13D5" w:rsidRDefault="00644A9F" w:rsidP="006B4213">
            <w:pPr>
              <w:rPr>
                <w:lang w:val="uk-UA"/>
              </w:rPr>
            </w:pPr>
            <w:r w:rsidRPr="008A13D5">
              <w:rPr>
                <w:b/>
                <w:lang w:val="uk-UA"/>
              </w:rPr>
              <w:t>Вимоги до вимірювання параметрів ІАТ:</w:t>
            </w:r>
          </w:p>
        </w:tc>
      </w:tr>
      <w:tr w:rsidR="00644A9F" w:rsidRPr="00605206" w14:paraId="2CCBDEAA" w14:textId="77777777" w:rsidTr="006B4213">
        <w:trPr>
          <w:trHeight w:val="156"/>
        </w:trPr>
        <w:tc>
          <w:tcPr>
            <w:tcW w:w="283" w:type="pct"/>
            <w:vMerge/>
          </w:tcPr>
          <w:p w14:paraId="164C9ABE" w14:textId="77777777" w:rsidR="00644A9F" w:rsidRPr="008A13D5" w:rsidRDefault="00644A9F" w:rsidP="006B4213">
            <w:pPr>
              <w:jc w:val="center"/>
              <w:rPr>
                <w:lang w:val="uk-UA"/>
              </w:rPr>
            </w:pPr>
          </w:p>
        </w:tc>
        <w:tc>
          <w:tcPr>
            <w:tcW w:w="2330" w:type="pct"/>
          </w:tcPr>
          <w:p w14:paraId="13D92851" w14:textId="77777777" w:rsidR="00644A9F" w:rsidRPr="008A13D5" w:rsidRDefault="00644A9F" w:rsidP="006B4213">
            <w:pPr>
              <w:rPr>
                <w:lang w:val="uk-UA"/>
              </w:rPr>
            </w:pPr>
            <w:r w:rsidRPr="008A13D5">
              <w:rPr>
                <w:lang w:val="uk-UA"/>
              </w:rPr>
              <w:t xml:space="preserve">Моніторинг та вимірювання артеріального тиску </w:t>
            </w:r>
            <w:proofErr w:type="spellStart"/>
            <w:r w:rsidRPr="008A13D5">
              <w:rPr>
                <w:lang w:val="uk-UA"/>
              </w:rPr>
              <w:t>інвазивним</w:t>
            </w:r>
            <w:proofErr w:type="spellEnd"/>
            <w:r w:rsidRPr="008A13D5">
              <w:rPr>
                <w:lang w:val="uk-UA"/>
              </w:rPr>
              <w:t xml:space="preserve"> методом</w:t>
            </w:r>
          </w:p>
        </w:tc>
        <w:tc>
          <w:tcPr>
            <w:tcW w:w="1398" w:type="pct"/>
          </w:tcPr>
          <w:p w14:paraId="0CEC753C" w14:textId="77777777" w:rsidR="00644A9F" w:rsidRPr="00C2502B" w:rsidRDefault="00644A9F" w:rsidP="006B4213">
            <w:pPr>
              <w:rPr>
                <w:lang w:val="uk-UA"/>
              </w:rPr>
            </w:pPr>
            <w:r w:rsidRPr="00C2502B">
              <w:rPr>
                <w:lang w:val="uk-UA"/>
              </w:rPr>
              <w:t>можливість</w:t>
            </w:r>
          </w:p>
        </w:tc>
        <w:tc>
          <w:tcPr>
            <w:tcW w:w="989" w:type="pct"/>
          </w:tcPr>
          <w:p w14:paraId="665A2F0C" w14:textId="77777777" w:rsidR="00644A9F" w:rsidRPr="00C2502B" w:rsidRDefault="00644A9F" w:rsidP="006B4213">
            <w:pPr>
              <w:rPr>
                <w:lang w:val="uk-UA" w:eastAsia="uk-UA"/>
              </w:rPr>
            </w:pPr>
          </w:p>
        </w:tc>
      </w:tr>
      <w:tr w:rsidR="00644A9F" w:rsidRPr="00605206" w14:paraId="2D5C8A71" w14:textId="77777777" w:rsidTr="006B4213">
        <w:trPr>
          <w:trHeight w:val="156"/>
        </w:trPr>
        <w:tc>
          <w:tcPr>
            <w:tcW w:w="283" w:type="pct"/>
            <w:vMerge/>
          </w:tcPr>
          <w:p w14:paraId="2429EA8A" w14:textId="77777777" w:rsidR="00644A9F" w:rsidRPr="008A13D5" w:rsidRDefault="00644A9F" w:rsidP="006B4213">
            <w:pPr>
              <w:jc w:val="center"/>
              <w:rPr>
                <w:lang w:val="uk-UA"/>
              </w:rPr>
            </w:pPr>
          </w:p>
        </w:tc>
        <w:tc>
          <w:tcPr>
            <w:tcW w:w="2330" w:type="pct"/>
          </w:tcPr>
          <w:p w14:paraId="77176E3F" w14:textId="77777777" w:rsidR="00644A9F" w:rsidRPr="008A13D5" w:rsidRDefault="00644A9F" w:rsidP="006B4213">
            <w:pPr>
              <w:rPr>
                <w:lang w:val="uk-UA"/>
              </w:rPr>
            </w:pPr>
            <w:r w:rsidRPr="008A13D5">
              <w:rPr>
                <w:lang w:val="uk-UA"/>
              </w:rPr>
              <w:t>Канали вимірювання ІАТ</w:t>
            </w:r>
          </w:p>
        </w:tc>
        <w:tc>
          <w:tcPr>
            <w:tcW w:w="1398" w:type="pct"/>
          </w:tcPr>
          <w:p w14:paraId="58ED56FA" w14:textId="77777777" w:rsidR="00644A9F" w:rsidRPr="008A13D5" w:rsidRDefault="00644A9F" w:rsidP="006B4213">
            <w:pPr>
              <w:rPr>
                <w:lang w:val="uk-UA"/>
              </w:rPr>
            </w:pPr>
            <w:r w:rsidRPr="008A13D5">
              <w:rPr>
                <w:lang w:val="uk-UA"/>
              </w:rPr>
              <w:t>неменше 2</w:t>
            </w:r>
          </w:p>
        </w:tc>
        <w:tc>
          <w:tcPr>
            <w:tcW w:w="989" w:type="pct"/>
          </w:tcPr>
          <w:p w14:paraId="242EAAD6" w14:textId="77777777" w:rsidR="00644A9F" w:rsidRPr="008A13D5" w:rsidRDefault="00644A9F" w:rsidP="006B4213">
            <w:pPr>
              <w:rPr>
                <w:lang w:val="uk-UA" w:eastAsia="uk-UA"/>
              </w:rPr>
            </w:pPr>
          </w:p>
        </w:tc>
      </w:tr>
      <w:tr w:rsidR="00644A9F" w:rsidRPr="00981E7E" w14:paraId="188F80D4" w14:textId="77777777" w:rsidTr="006B4213">
        <w:trPr>
          <w:trHeight w:val="156"/>
        </w:trPr>
        <w:tc>
          <w:tcPr>
            <w:tcW w:w="283" w:type="pct"/>
            <w:vMerge/>
          </w:tcPr>
          <w:p w14:paraId="5237DB74" w14:textId="77777777" w:rsidR="00644A9F" w:rsidRPr="008A13D5" w:rsidRDefault="00644A9F" w:rsidP="006B4213">
            <w:pPr>
              <w:jc w:val="center"/>
              <w:rPr>
                <w:lang w:val="uk-UA"/>
              </w:rPr>
            </w:pPr>
          </w:p>
        </w:tc>
        <w:tc>
          <w:tcPr>
            <w:tcW w:w="2330" w:type="pct"/>
          </w:tcPr>
          <w:p w14:paraId="43EAD924" w14:textId="77777777" w:rsidR="00644A9F" w:rsidRPr="008A13D5" w:rsidRDefault="00644A9F" w:rsidP="006B4213">
            <w:pPr>
              <w:rPr>
                <w:lang w:val="uk-UA"/>
              </w:rPr>
            </w:pPr>
            <w:r w:rsidRPr="008A13D5">
              <w:rPr>
                <w:lang w:val="uk-UA"/>
              </w:rPr>
              <w:t xml:space="preserve">Вимірювання тиску </w:t>
            </w:r>
            <w:proofErr w:type="spellStart"/>
            <w:r w:rsidRPr="008A13D5">
              <w:rPr>
                <w:lang w:val="uk-UA"/>
              </w:rPr>
              <w:t>інвазивним</w:t>
            </w:r>
            <w:proofErr w:type="spellEnd"/>
            <w:r w:rsidRPr="008A13D5">
              <w:rPr>
                <w:lang w:val="uk-UA"/>
              </w:rPr>
              <w:t xml:space="preserve"> методом</w:t>
            </w:r>
          </w:p>
        </w:tc>
        <w:tc>
          <w:tcPr>
            <w:tcW w:w="1398" w:type="pct"/>
          </w:tcPr>
          <w:p w14:paraId="2399186A" w14:textId="77777777" w:rsidR="00644A9F" w:rsidRPr="008A13D5" w:rsidRDefault="00644A9F" w:rsidP="006B4213">
            <w:pPr>
              <w:rPr>
                <w:rStyle w:val="a7"/>
                <w:lang w:val="uk-UA"/>
              </w:rPr>
            </w:pPr>
            <w:r w:rsidRPr="008A13D5">
              <w:rPr>
                <w:rStyle w:val="a7"/>
                <w:lang w:val="uk-UA"/>
              </w:rPr>
              <w:t>не гірше артеріальний тиск, легеневий артеріальний тиск, тиск у плечовій артерії, тиск у стегновій артерії, тиск в аорті, тиск пупкової артерії, пупковий венозний тиск, тиск у правому та лівому передсердях, центральний венозний тиск, внутрішньо- черепний тиск</w:t>
            </w:r>
          </w:p>
        </w:tc>
        <w:tc>
          <w:tcPr>
            <w:tcW w:w="989" w:type="pct"/>
          </w:tcPr>
          <w:p w14:paraId="434A6849" w14:textId="77777777" w:rsidR="00644A9F" w:rsidRPr="008A13D5" w:rsidRDefault="00644A9F" w:rsidP="006B4213">
            <w:pPr>
              <w:rPr>
                <w:lang w:val="uk-UA" w:eastAsia="uk-UA"/>
              </w:rPr>
            </w:pPr>
          </w:p>
        </w:tc>
      </w:tr>
      <w:tr w:rsidR="00644A9F" w:rsidRPr="00605206" w14:paraId="32D0DC12" w14:textId="77777777" w:rsidTr="006B4213">
        <w:trPr>
          <w:trHeight w:val="156"/>
        </w:trPr>
        <w:tc>
          <w:tcPr>
            <w:tcW w:w="283" w:type="pct"/>
            <w:vMerge/>
          </w:tcPr>
          <w:p w14:paraId="544E035B" w14:textId="77777777" w:rsidR="00644A9F" w:rsidRPr="008A13D5" w:rsidRDefault="00644A9F" w:rsidP="006B4213">
            <w:pPr>
              <w:jc w:val="center"/>
              <w:rPr>
                <w:lang w:val="uk-UA"/>
              </w:rPr>
            </w:pPr>
          </w:p>
        </w:tc>
        <w:tc>
          <w:tcPr>
            <w:tcW w:w="2330" w:type="pct"/>
          </w:tcPr>
          <w:p w14:paraId="4FE398B1" w14:textId="77777777" w:rsidR="00644A9F" w:rsidRPr="008A13D5" w:rsidRDefault="00644A9F" w:rsidP="006B4213">
            <w:pPr>
              <w:rPr>
                <w:lang w:val="uk-UA"/>
              </w:rPr>
            </w:pPr>
            <w:r w:rsidRPr="008A13D5">
              <w:rPr>
                <w:lang w:val="uk-UA"/>
              </w:rPr>
              <w:t>Діапазон вимірювання статичного тиску</w:t>
            </w:r>
          </w:p>
        </w:tc>
        <w:tc>
          <w:tcPr>
            <w:tcW w:w="1398" w:type="pct"/>
          </w:tcPr>
          <w:p w14:paraId="6965A7F3" w14:textId="77777777" w:rsidR="00644A9F" w:rsidRPr="008A13D5" w:rsidRDefault="00644A9F" w:rsidP="006B4213">
            <w:pPr>
              <w:rPr>
                <w:rStyle w:val="a7"/>
                <w:lang w:val="uk-UA"/>
              </w:rPr>
            </w:pPr>
            <w:r w:rsidRPr="008A13D5">
              <w:rPr>
                <w:rStyle w:val="a7"/>
                <w:lang w:val="uk-UA"/>
              </w:rPr>
              <w:t xml:space="preserve">не гірше від -50 до +300 </w:t>
            </w:r>
            <w:proofErr w:type="spellStart"/>
            <w:r w:rsidRPr="008A13D5">
              <w:rPr>
                <w:rStyle w:val="a7"/>
                <w:lang w:val="uk-UA"/>
              </w:rPr>
              <w:t>мм.рт.ст</w:t>
            </w:r>
            <w:proofErr w:type="spellEnd"/>
          </w:p>
        </w:tc>
        <w:tc>
          <w:tcPr>
            <w:tcW w:w="989" w:type="pct"/>
          </w:tcPr>
          <w:p w14:paraId="7BE8F375" w14:textId="77777777" w:rsidR="00644A9F" w:rsidRPr="008A13D5" w:rsidRDefault="00644A9F" w:rsidP="006B4213">
            <w:pPr>
              <w:rPr>
                <w:lang w:val="uk-UA" w:eastAsia="uk-UA"/>
              </w:rPr>
            </w:pPr>
          </w:p>
        </w:tc>
      </w:tr>
      <w:tr w:rsidR="00644A9F" w:rsidRPr="00605206" w14:paraId="0D272B02" w14:textId="77777777" w:rsidTr="006B4213">
        <w:trPr>
          <w:trHeight w:val="156"/>
        </w:trPr>
        <w:tc>
          <w:tcPr>
            <w:tcW w:w="283" w:type="pct"/>
            <w:vMerge/>
          </w:tcPr>
          <w:p w14:paraId="11976F17" w14:textId="77777777" w:rsidR="00644A9F" w:rsidRPr="008A13D5" w:rsidRDefault="00644A9F" w:rsidP="006B4213">
            <w:pPr>
              <w:jc w:val="center"/>
              <w:rPr>
                <w:lang w:val="uk-UA"/>
              </w:rPr>
            </w:pPr>
          </w:p>
        </w:tc>
        <w:tc>
          <w:tcPr>
            <w:tcW w:w="2330" w:type="pct"/>
          </w:tcPr>
          <w:p w14:paraId="798D82F1" w14:textId="77777777" w:rsidR="00644A9F" w:rsidRPr="008A13D5" w:rsidRDefault="00644A9F" w:rsidP="006B4213">
            <w:pPr>
              <w:rPr>
                <w:lang w:val="uk-UA"/>
              </w:rPr>
            </w:pPr>
            <w:r w:rsidRPr="008A13D5">
              <w:rPr>
                <w:lang w:val="uk-UA"/>
              </w:rPr>
              <w:t>Чутливість датчика тиску</w:t>
            </w:r>
          </w:p>
        </w:tc>
        <w:tc>
          <w:tcPr>
            <w:tcW w:w="1398" w:type="pct"/>
          </w:tcPr>
          <w:p w14:paraId="44E56397" w14:textId="77777777" w:rsidR="00644A9F" w:rsidRPr="008A13D5" w:rsidRDefault="00644A9F" w:rsidP="006B4213">
            <w:pPr>
              <w:rPr>
                <w:rStyle w:val="a7"/>
                <w:lang w:val="uk-UA"/>
              </w:rPr>
            </w:pPr>
            <w:r w:rsidRPr="008A13D5">
              <w:rPr>
                <w:rStyle w:val="a7"/>
                <w:lang w:val="uk-UA"/>
              </w:rPr>
              <w:t xml:space="preserve">не гірше 5 </w:t>
            </w:r>
            <w:proofErr w:type="spellStart"/>
            <w:r w:rsidRPr="008A13D5">
              <w:rPr>
                <w:rStyle w:val="a7"/>
                <w:lang w:val="uk-UA"/>
              </w:rPr>
              <w:t>мкВ</w:t>
            </w:r>
            <w:proofErr w:type="spellEnd"/>
            <w:r w:rsidRPr="008A13D5">
              <w:rPr>
                <w:rStyle w:val="a7"/>
                <w:lang w:val="uk-UA"/>
              </w:rPr>
              <w:t xml:space="preserve">/В/ </w:t>
            </w:r>
            <w:proofErr w:type="spellStart"/>
            <w:r w:rsidRPr="008A13D5">
              <w:rPr>
                <w:rStyle w:val="a7"/>
                <w:lang w:val="uk-UA"/>
              </w:rPr>
              <w:t>мм.рт.ст</w:t>
            </w:r>
            <w:proofErr w:type="spellEnd"/>
          </w:p>
        </w:tc>
        <w:tc>
          <w:tcPr>
            <w:tcW w:w="989" w:type="pct"/>
          </w:tcPr>
          <w:p w14:paraId="2F2A846E" w14:textId="77777777" w:rsidR="00644A9F" w:rsidRPr="008A13D5" w:rsidRDefault="00644A9F" w:rsidP="006B4213">
            <w:pPr>
              <w:rPr>
                <w:lang w:val="uk-UA" w:eastAsia="uk-UA"/>
              </w:rPr>
            </w:pPr>
          </w:p>
        </w:tc>
      </w:tr>
      <w:tr w:rsidR="00644A9F" w:rsidRPr="00605206" w14:paraId="5F16693E" w14:textId="77777777" w:rsidTr="006B4213">
        <w:trPr>
          <w:trHeight w:val="156"/>
        </w:trPr>
        <w:tc>
          <w:tcPr>
            <w:tcW w:w="283" w:type="pct"/>
            <w:vMerge/>
          </w:tcPr>
          <w:p w14:paraId="32A9A44C" w14:textId="77777777" w:rsidR="00644A9F" w:rsidRPr="008A13D5" w:rsidRDefault="00644A9F" w:rsidP="006B4213">
            <w:pPr>
              <w:jc w:val="center"/>
              <w:rPr>
                <w:lang w:val="uk-UA"/>
              </w:rPr>
            </w:pPr>
          </w:p>
        </w:tc>
        <w:tc>
          <w:tcPr>
            <w:tcW w:w="2330" w:type="pct"/>
          </w:tcPr>
          <w:p w14:paraId="3110D6C5" w14:textId="77777777" w:rsidR="00644A9F" w:rsidRPr="008A13D5" w:rsidRDefault="00644A9F" w:rsidP="006B4213">
            <w:pPr>
              <w:rPr>
                <w:lang w:val="uk-UA"/>
              </w:rPr>
            </w:pPr>
            <w:r w:rsidRPr="008A13D5">
              <w:rPr>
                <w:lang w:val="uk-UA"/>
              </w:rPr>
              <w:t>Діапазон імпедансу датчика тиску</w:t>
            </w:r>
          </w:p>
        </w:tc>
        <w:tc>
          <w:tcPr>
            <w:tcW w:w="1398" w:type="pct"/>
          </w:tcPr>
          <w:p w14:paraId="6E0C1144" w14:textId="77777777" w:rsidR="00644A9F" w:rsidRPr="008A13D5" w:rsidRDefault="00644A9F" w:rsidP="006B4213">
            <w:pPr>
              <w:rPr>
                <w:rStyle w:val="a7"/>
                <w:lang w:val="uk-UA"/>
              </w:rPr>
            </w:pPr>
            <w:r w:rsidRPr="008A13D5">
              <w:rPr>
                <w:rStyle w:val="a7"/>
                <w:lang w:val="uk-UA"/>
              </w:rPr>
              <w:t xml:space="preserve">не гірше 300 – 3000 </w:t>
            </w:r>
            <w:proofErr w:type="spellStart"/>
            <w:r w:rsidRPr="008A13D5">
              <w:rPr>
                <w:rStyle w:val="a7"/>
                <w:lang w:val="uk-UA"/>
              </w:rPr>
              <w:t>Ом</w:t>
            </w:r>
            <w:proofErr w:type="spellEnd"/>
          </w:p>
        </w:tc>
        <w:tc>
          <w:tcPr>
            <w:tcW w:w="989" w:type="pct"/>
          </w:tcPr>
          <w:p w14:paraId="5FFF4567" w14:textId="77777777" w:rsidR="00644A9F" w:rsidRPr="008A13D5" w:rsidRDefault="00644A9F" w:rsidP="006B4213">
            <w:pPr>
              <w:rPr>
                <w:lang w:val="uk-UA" w:eastAsia="uk-UA"/>
              </w:rPr>
            </w:pPr>
          </w:p>
        </w:tc>
      </w:tr>
      <w:tr w:rsidR="00644A9F" w:rsidRPr="008A13D5" w14:paraId="38253785" w14:textId="77777777" w:rsidTr="006B4213">
        <w:trPr>
          <w:trHeight w:val="156"/>
        </w:trPr>
        <w:tc>
          <w:tcPr>
            <w:tcW w:w="283" w:type="pct"/>
            <w:vMerge w:val="restart"/>
          </w:tcPr>
          <w:p w14:paraId="79D04DC8" w14:textId="77777777" w:rsidR="00644A9F" w:rsidRPr="008A13D5" w:rsidRDefault="00644A9F" w:rsidP="006B4213">
            <w:pPr>
              <w:jc w:val="center"/>
              <w:rPr>
                <w:lang w:val="uk-UA"/>
              </w:rPr>
            </w:pPr>
            <w:r w:rsidRPr="008A13D5">
              <w:rPr>
                <w:lang w:val="uk-UA"/>
              </w:rPr>
              <w:t>12</w:t>
            </w:r>
          </w:p>
        </w:tc>
        <w:tc>
          <w:tcPr>
            <w:tcW w:w="4717" w:type="pct"/>
            <w:gridSpan w:val="3"/>
          </w:tcPr>
          <w:p w14:paraId="4744DED4" w14:textId="77777777" w:rsidR="00644A9F" w:rsidRPr="008A13D5" w:rsidRDefault="00644A9F" w:rsidP="006B4213">
            <w:pPr>
              <w:rPr>
                <w:lang w:val="uk-UA"/>
              </w:rPr>
            </w:pPr>
            <w:r w:rsidRPr="008A13D5">
              <w:rPr>
                <w:b/>
                <w:lang w:val="uk-UA"/>
              </w:rPr>
              <w:t>Пам'ять монітора:</w:t>
            </w:r>
          </w:p>
        </w:tc>
      </w:tr>
      <w:tr w:rsidR="00644A9F" w:rsidRPr="008A13D5" w14:paraId="472D0267" w14:textId="77777777" w:rsidTr="006B4213">
        <w:trPr>
          <w:trHeight w:val="156"/>
        </w:trPr>
        <w:tc>
          <w:tcPr>
            <w:tcW w:w="283" w:type="pct"/>
            <w:vMerge/>
          </w:tcPr>
          <w:p w14:paraId="06CFAE41" w14:textId="77777777" w:rsidR="00644A9F" w:rsidRPr="008A13D5" w:rsidRDefault="00644A9F" w:rsidP="006B4213">
            <w:pPr>
              <w:jc w:val="center"/>
              <w:rPr>
                <w:lang w:val="uk-UA"/>
              </w:rPr>
            </w:pPr>
          </w:p>
        </w:tc>
        <w:tc>
          <w:tcPr>
            <w:tcW w:w="2330" w:type="pct"/>
          </w:tcPr>
          <w:p w14:paraId="685CAB48" w14:textId="77777777" w:rsidR="00644A9F" w:rsidRPr="008A13D5" w:rsidRDefault="00644A9F" w:rsidP="006B4213">
            <w:pPr>
              <w:rPr>
                <w:lang w:val="uk-UA"/>
              </w:rPr>
            </w:pPr>
            <w:r w:rsidRPr="008A13D5">
              <w:rPr>
                <w:lang w:val="uk-UA"/>
              </w:rPr>
              <w:t>Дані трендів</w:t>
            </w:r>
          </w:p>
        </w:tc>
        <w:tc>
          <w:tcPr>
            <w:tcW w:w="1398" w:type="pct"/>
          </w:tcPr>
          <w:p w14:paraId="4623E7C9" w14:textId="77777777" w:rsidR="00644A9F" w:rsidRPr="008A13D5" w:rsidRDefault="00644A9F" w:rsidP="006B4213">
            <w:pPr>
              <w:rPr>
                <w:lang w:val="uk-UA"/>
              </w:rPr>
            </w:pPr>
            <w:r w:rsidRPr="008A13D5">
              <w:rPr>
                <w:lang w:val="uk-UA"/>
              </w:rPr>
              <w:t>не менше 160 годин</w:t>
            </w:r>
          </w:p>
        </w:tc>
        <w:tc>
          <w:tcPr>
            <w:tcW w:w="989" w:type="pct"/>
          </w:tcPr>
          <w:p w14:paraId="6A7FE2CF" w14:textId="77777777" w:rsidR="00644A9F" w:rsidRPr="008A13D5" w:rsidRDefault="00644A9F" w:rsidP="006B4213">
            <w:pPr>
              <w:rPr>
                <w:lang w:val="uk-UA" w:eastAsia="uk-UA"/>
              </w:rPr>
            </w:pPr>
          </w:p>
        </w:tc>
      </w:tr>
      <w:tr w:rsidR="00644A9F" w:rsidRPr="008A13D5" w14:paraId="719C8691" w14:textId="77777777" w:rsidTr="006B4213">
        <w:trPr>
          <w:trHeight w:val="156"/>
        </w:trPr>
        <w:tc>
          <w:tcPr>
            <w:tcW w:w="283" w:type="pct"/>
            <w:vMerge/>
          </w:tcPr>
          <w:p w14:paraId="24C21624" w14:textId="77777777" w:rsidR="00644A9F" w:rsidRPr="008A13D5" w:rsidRDefault="00644A9F" w:rsidP="006B4213">
            <w:pPr>
              <w:jc w:val="center"/>
              <w:rPr>
                <w:lang w:val="uk-UA"/>
              </w:rPr>
            </w:pPr>
          </w:p>
        </w:tc>
        <w:tc>
          <w:tcPr>
            <w:tcW w:w="2330" w:type="pct"/>
          </w:tcPr>
          <w:p w14:paraId="44D82C0F" w14:textId="77777777" w:rsidR="00644A9F" w:rsidRPr="008A13D5" w:rsidRDefault="00644A9F" w:rsidP="006B4213">
            <w:pPr>
              <w:rPr>
                <w:lang w:val="uk-UA"/>
              </w:rPr>
            </w:pPr>
            <w:r w:rsidRPr="008A13D5">
              <w:rPr>
                <w:lang w:val="uk-UA"/>
              </w:rPr>
              <w:t xml:space="preserve">Виміри НІАТ </w:t>
            </w:r>
          </w:p>
        </w:tc>
        <w:tc>
          <w:tcPr>
            <w:tcW w:w="1398" w:type="pct"/>
          </w:tcPr>
          <w:p w14:paraId="341F1224" w14:textId="77777777" w:rsidR="00644A9F" w:rsidRPr="008A13D5" w:rsidRDefault="00644A9F" w:rsidP="006B4213">
            <w:pPr>
              <w:rPr>
                <w:lang w:val="uk-UA"/>
              </w:rPr>
            </w:pPr>
            <w:r w:rsidRPr="008A13D5">
              <w:rPr>
                <w:lang w:val="uk-UA"/>
              </w:rPr>
              <w:t>не менше 2000 груп</w:t>
            </w:r>
          </w:p>
        </w:tc>
        <w:tc>
          <w:tcPr>
            <w:tcW w:w="989" w:type="pct"/>
          </w:tcPr>
          <w:p w14:paraId="2707CEFD" w14:textId="77777777" w:rsidR="00644A9F" w:rsidRPr="008A13D5" w:rsidRDefault="00644A9F" w:rsidP="006B4213">
            <w:pPr>
              <w:rPr>
                <w:lang w:val="uk-UA" w:eastAsia="uk-UA"/>
              </w:rPr>
            </w:pPr>
          </w:p>
        </w:tc>
      </w:tr>
      <w:tr w:rsidR="00644A9F" w:rsidRPr="008A13D5" w14:paraId="6D15041C" w14:textId="77777777" w:rsidTr="006B4213">
        <w:trPr>
          <w:trHeight w:val="156"/>
        </w:trPr>
        <w:tc>
          <w:tcPr>
            <w:tcW w:w="283" w:type="pct"/>
            <w:vMerge/>
          </w:tcPr>
          <w:p w14:paraId="1CE34D88" w14:textId="77777777" w:rsidR="00644A9F" w:rsidRPr="008A13D5" w:rsidRDefault="00644A9F" w:rsidP="006B4213">
            <w:pPr>
              <w:jc w:val="center"/>
              <w:rPr>
                <w:lang w:val="uk-UA"/>
              </w:rPr>
            </w:pPr>
          </w:p>
        </w:tc>
        <w:tc>
          <w:tcPr>
            <w:tcW w:w="2330" w:type="pct"/>
          </w:tcPr>
          <w:p w14:paraId="572220C3" w14:textId="77777777" w:rsidR="00644A9F" w:rsidRPr="008A13D5" w:rsidRDefault="00644A9F" w:rsidP="006B4213">
            <w:pPr>
              <w:rPr>
                <w:lang w:val="uk-UA"/>
              </w:rPr>
            </w:pPr>
            <w:r w:rsidRPr="008A13D5">
              <w:rPr>
                <w:lang w:val="uk-UA"/>
              </w:rPr>
              <w:t>Події тривоги</w:t>
            </w:r>
          </w:p>
        </w:tc>
        <w:tc>
          <w:tcPr>
            <w:tcW w:w="1398" w:type="pct"/>
          </w:tcPr>
          <w:p w14:paraId="534FC82F" w14:textId="77777777" w:rsidR="00644A9F" w:rsidRPr="008A13D5" w:rsidRDefault="00644A9F" w:rsidP="006B4213">
            <w:pPr>
              <w:rPr>
                <w:lang w:val="uk-UA"/>
              </w:rPr>
            </w:pPr>
            <w:r w:rsidRPr="008A13D5">
              <w:rPr>
                <w:lang w:val="uk-UA"/>
              </w:rPr>
              <w:t>не менше 200 подій</w:t>
            </w:r>
          </w:p>
        </w:tc>
        <w:tc>
          <w:tcPr>
            <w:tcW w:w="989" w:type="pct"/>
          </w:tcPr>
          <w:p w14:paraId="36BF89C4" w14:textId="77777777" w:rsidR="00644A9F" w:rsidRPr="008A13D5" w:rsidRDefault="00644A9F" w:rsidP="006B4213">
            <w:pPr>
              <w:rPr>
                <w:lang w:val="uk-UA" w:eastAsia="uk-UA"/>
              </w:rPr>
            </w:pPr>
          </w:p>
        </w:tc>
      </w:tr>
      <w:tr w:rsidR="00644A9F" w:rsidRPr="008A13D5" w14:paraId="267CB4D1" w14:textId="77777777" w:rsidTr="006B4213">
        <w:trPr>
          <w:trHeight w:val="156"/>
        </w:trPr>
        <w:tc>
          <w:tcPr>
            <w:tcW w:w="283" w:type="pct"/>
            <w:vMerge/>
          </w:tcPr>
          <w:p w14:paraId="5A4B9331" w14:textId="77777777" w:rsidR="00644A9F" w:rsidRPr="008A13D5" w:rsidRDefault="00644A9F" w:rsidP="006B4213">
            <w:pPr>
              <w:jc w:val="center"/>
              <w:rPr>
                <w:lang w:val="uk-UA"/>
              </w:rPr>
            </w:pPr>
          </w:p>
        </w:tc>
        <w:tc>
          <w:tcPr>
            <w:tcW w:w="2330" w:type="pct"/>
          </w:tcPr>
          <w:p w14:paraId="205AA3BB" w14:textId="77777777" w:rsidR="00644A9F" w:rsidRPr="008A13D5" w:rsidRDefault="00644A9F" w:rsidP="006B4213">
            <w:pPr>
              <w:rPr>
                <w:lang w:val="uk-UA"/>
              </w:rPr>
            </w:pPr>
            <w:r w:rsidRPr="008A13D5">
              <w:rPr>
                <w:lang w:val="uk-UA"/>
              </w:rPr>
              <w:t>Хвильові форми сигналів</w:t>
            </w:r>
          </w:p>
        </w:tc>
        <w:tc>
          <w:tcPr>
            <w:tcW w:w="1398" w:type="pct"/>
          </w:tcPr>
          <w:p w14:paraId="50480A1C" w14:textId="77777777" w:rsidR="00644A9F" w:rsidRPr="008A13D5" w:rsidRDefault="00644A9F" w:rsidP="006B4213">
            <w:pPr>
              <w:rPr>
                <w:lang w:val="uk-UA"/>
              </w:rPr>
            </w:pPr>
            <w:r w:rsidRPr="008A13D5">
              <w:rPr>
                <w:lang w:val="uk-UA"/>
              </w:rPr>
              <w:t>не менше 48 годин</w:t>
            </w:r>
          </w:p>
        </w:tc>
        <w:tc>
          <w:tcPr>
            <w:tcW w:w="989" w:type="pct"/>
          </w:tcPr>
          <w:p w14:paraId="76B8B174" w14:textId="77777777" w:rsidR="00644A9F" w:rsidRPr="008A13D5" w:rsidRDefault="00644A9F" w:rsidP="006B4213">
            <w:pPr>
              <w:rPr>
                <w:lang w:val="uk-UA" w:eastAsia="uk-UA"/>
              </w:rPr>
            </w:pPr>
          </w:p>
        </w:tc>
      </w:tr>
      <w:tr w:rsidR="00644A9F" w:rsidRPr="008A13D5" w14:paraId="15E44720" w14:textId="77777777" w:rsidTr="006B4213">
        <w:trPr>
          <w:trHeight w:val="156"/>
        </w:trPr>
        <w:tc>
          <w:tcPr>
            <w:tcW w:w="283" w:type="pct"/>
            <w:vMerge w:val="restart"/>
          </w:tcPr>
          <w:p w14:paraId="19316B34" w14:textId="77777777" w:rsidR="00644A9F" w:rsidRPr="008A13D5" w:rsidRDefault="00644A9F" w:rsidP="006B4213">
            <w:pPr>
              <w:jc w:val="center"/>
              <w:rPr>
                <w:lang w:val="uk-UA"/>
              </w:rPr>
            </w:pPr>
            <w:r w:rsidRPr="008A13D5">
              <w:rPr>
                <w:lang w:val="uk-UA"/>
              </w:rPr>
              <w:t>13</w:t>
            </w:r>
          </w:p>
        </w:tc>
        <w:tc>
          <w:tcPr>
            <w:tcW w:w="4717" w:type="pct"/>
            <w:gridSpan w:val="3"/>
          </w:tcPr>
          <w:p w14:paraId="17EA62FD" w14:textId="77777777" w:rsidR="00644A9F" w:rsidRPr="00CD1140" w:rsidRDefault="00644A9F" w:rsidP="006B4213">
            <w:pPr>
              <w:rPr>
                <w:b/>
                <w:lang w:val="uk-UA"/>
              </w:rPr>
            </w:pPr>
            <w:r>
              <w:rPr>
                <w:b/>
                <w:lang w:val="uk-UA"/>
              </w:rPr>
              <w:t>Інші вимоги:</w:t>
            </w:r>
          </w:p>
        </w:tc>
      </w:tr>
      <w:tr w:rsidR="00644A9F" w:rsidRPr="008A13D5" w14:paraId="54C33BE6" w14:textId="77777777" w:rsidTr="006B4213">
        <w:trPr>
          <w:trHeight w:val="156"/>
        </w:trPr>
        <w:tc>
          <w:tcPr>
            <w:tcW w:w="283" w:type="pct"/>
            <w:vMerge/>
          </w:tcPr>
          <w:p w14:paraId="7189477A" w14:textId="77777777" w:rsidR="00644A9F" w:rsidRPr="008A13D5" w:rsidRDefault="00644A9F" w:rsidP="006B4213">
            <w:pPr>
              <w:jc w:val="center"/>
              <w:rPr>
                <w:lang w:val="uk-UA"/>
              </w:rPr>
            </w:pPr>
          </w:p>
        </w:tc>
        <w:tc>
          <w:tcPr>
            <w:tcW w:w="2330" w:type="pct"/>
          </w:tcPr>
          <w:p w14:paraId="3A87FDA5" w14:textId="77777777" w:rsidR="00644A9F" w:rsidRPr="008A13D5" w:rsidRDefault="00644A9F" w:rsidP="006B4213">
            <w:pPr>
              <w:rPr>
                <w:lang w:val="uk-UA"/>
              </w:rPr>
            </w:pPr>
            <w:r w:rsidRPr="008A13D5">
              <w:rPr>
                <w:lang w:val="uk-UA"/>
              </w:rPr>
              <w:t>Функція прямого друку на зовнішньому лазерному принтері</w:t>
            </w:r>
          </w:p>
        </w:tc>
        <w:tc>
          <w:tcPr>
            <w:tcW w:w="1398" w:type="pct"/>
          </w:tcPr>
          <w:p w14:paraId="0E1A7331" w14:textId="77777777" w:rsidR="00644A9F" w:rsidRPr="008A13D5" w:rsidRDefault="00644A9F" w:rsidP="006B4213">
            <w:pPr>
              <w:rPr>
                <w:lang w:val="uk-UA"/>
              </w:rPr>
            </w:pPr>
            <w:r w:rsidRPr="008A13D5">
              <w:rPr>
                <w:lang w:val="uk-UA"/>
              </w:rPr>
              <w:t>наявність</w:t>
            </w:r>
          </w:p>
        </w:tc>
        <w:tc>
          <w:tcPr>
            <w:tcW w:w="989" w:type="pct"/>
          </w:tcPr>
          <w:p w14:paraId="27C1E6E2" w14:textId="77777777" w:rsidR="00644A9F" w:rsidRPr="008A13D5" w:rsidRDefault="00644A9F" w:rsidP="006B4213">
            <w:pPr>
              <w:rPr>
                <w:lang w:val="uk-UA" w:eastAsia="uk-UA"/>
              </w:rPr>
            </w:pPr>
          </w:p>
        </w:tc>
      </w:tr>
      <w:tr w:rsidR="00644A9F" w:rsidRPr="008A13D5" w14:paraId="12C7ABA8" w14:textId="77777777" w:rsidTr="006B4213">
        <w:trPr>
          <w:trHeight w:val="156"/>
        </w:trPr>
        <w:tc>
          <w:tcPr>
            <w:tcW w:w="283" w:type="pct"/>
            <w:vMerge/>
          </w:tcPr>
          <w:p w14:paraId="60DDD18D" w14:textId="77777777" w:rsidR="00644A9F" w:rsidRPr="008A13D5" w:rsidRDefault="00644A9F" w:rsidP="006B4213">
            <w:pPr>
              <w:jc w:val="center"/>
              <w:rPr>
                <w:lang w:val="uk-UA"/>
              </w:rPr>
            </w:pPr>
          </w:p>
        </w:tc>
        <w:tc>
          <w:tcPr>
            <w:tcW w:w="2330" w:type="pct"/>
          </w:tcPr>
          <w:p w14:paraId="38BCF6C0" w14:textId="77777777" w:rsidR="00644A9F" w:rsidRPr="008A13D5" w:rsidRDefault="00644A9F" w:rsidP="006B4213">
            <w:pPr>
              <w:rPr>
                <w:lang w:val="uk-UA"/>
              </w:rPr>
            </w:pPr>
            <w:r w:rsidRPr="008A13D5">
              <w:rPr>
                <w:lang w:val="uk-UA"/>
              </w:rPr>
              <w:t xml:space="preserve">Функція налаштування конфігурації кнопок меню швидкого доступу </w:t>
            </w:r>
          </w:p>
        </w:tc>
        <w:tc>
          <w:tcPr>
            <w:tcW w:w="1398" w:type="pct"/>
          </w:tcPr>
          <w:p w14:paraId="4452E623" w14:textId="77777777" w:rsidR="00644A9F" w:rsidRPr="008A13D5" w:rsidRDefault="00644A9F" w:rsidP="006B4213">
            <w:pPr>
              <w:rPr>
                <w:lang w:val="uk-UA"/>
              </w:rPr>
            </w:pPr>
            <w:r w:rsidRPr="008A13D5">
              <w:rPr>
                <w:lang w:val="uk-UA"/>
              </w:rPr>
              <w:t>наявність</w:t>
            </w:r>
          </w:p>
        </w:tc>
        <w:tc>
          <w:tcPr>
            <w:tcW w:w="989" w:type="pct"/>
          </w:tcPr>
          <w:p w14:paraId="3B53A402" w14:textId="77777777" w:rsidR="00644A9F" w:rsidRPr="008A13D5" w:rsidRDefault="00644A9F" w:rsidP="006B4213">
            <w:pPr>
              <w:rPr>
                <w:lang w:val="uk-UA"/>
              </w:rPr>
            </w:pPr>
          </w:p>
        </w:tc>
      </w:tr>
      <w:tr w:rsidR="00644A9F" w:rsidRPr="008A13D5" w14:paraId="455626DC" w14:textId="77777777" w:rsidTr="006B4213">
        <w:trPr>
          <w:trHeight w:val="156"/>
        </w:trPr>
        <w:tc>
          <w:tcPr>
            <w:tcW w:w="283" w:type="pct"/>
            <w:vMerge/>
          </w:tcPr>
          <w:p w14:paraId="11111816" w14:textId="77777777" w:rsidR="00644A9F" w:rsidRPr="008A13D5" w:rsidRDefault="00644A9F" w:rsidP="006B4213">
            <w:pPr>
              <w:jc w:val="center"/>
              <w:rPr>
                <w:lang w:val="uk-UA"/>
              </w:rPr>
            </w:pPr>
          </w:p>
        </w:tc>
        <w:tc>
          <w:tcPr>
            <w:tcW w:w="2330" w:type="pct"/>
          </w:tcPr>
          <w:p w14:paraId="57D5C57A" w14:textId="77777777" w:rsidR="00644A9F" w:rsidRPr="008A13D5" w:rsidRDefault="00644A9F" w:rsidP="006B4213">
            <w:pPr>
              <w:rPr>
                <w:lang w:val="uk-UA"/>
              </w:rPr>
            </w:pPr>
            <w:r w:rsidRPr="008A13D5">
              <w:rPr>
                <w:lang w:val="uk-UA"/>
              </w:rPr>
              <w:t xml:space="preserve">Режим демонстрації </w:t>
            </w:r>
          </w:p>
        </w:tc>
        <w:tc>
          <w:tcPr>
            <w:tcW w:w="1398" w:type="pct"/>
          </w:tcPr>
          <w:p w14:paraId="3F05D015" w14:textId="77777777" w:rsidR="00644A9F" w:rsidRPr="008A13D5" w:rsidRDefault="00644A9F" w:rsidP="006B4213">
            <w:pPr>
              <w:rPr>
                <w:lang w:val="uk-UA"/>
              </w:rPr>
            </w:pPr>
            <w:r w:rsidRPr="008A13D5">
              <w:rPr>
                <w:lang w:val="uk-UA"/>
              </w:rPr>
              <w:t>наявність</w:t>
            </w:r>
          </w:p>
        </w:tc>
        <w:tc>
          <w:tcPr>
            <w:tcW w:w="989" w:type="pct"/>
          </w:tcPr>
          <w:p w14:paraId="5D0C8BA5" w14:textId="77777777" w:rsidR="00644A9F" w:rsidRPr="008A13D5" w:rsidRDefault="00644A9F" w:rsidP="006B4213">
            <w:pPr>
              <w:rPr>
                <w:lang w:val="uk-UA"/>
              </w:rPr>
            </w:pPr>
          </w:p>
        </w:tc>
      </w:tr>
      <w:tr w:rsidR="00644A9F" w:rsidRPr="008A13D5" w14:paraId="1AD44317" w14:textId="77777777" w:rsidTr="006B4213">
        <w:trPr>
          <w:trHeight w:val="156"/>
        </w:trPr>
        <w:tc>
          <w:tcPr>
            <w:tcW w:w="283" w:type="pct"/>
            <w:vMerge/>
          </w:tcPr>
          <w:p w14:paraId="151DB1AC" w14:textId="77777777" w:rsidR="00644A9F" w:rsidRPr="008A13D5" w:rsidRDefault="00644A9F" w:rsidP="006B4213">
            <w:pPr>
              <w:jc w:val="center"/>
              <w:rPr>
                <w:lang w:val="uk-UA"/>
              </w:rPr>
            </w:pPr>
          </w:p>
        </w:tc>
        <w:tc>
          <w:tcPr>
            <w:tcW w:w="2330" w:type="pct"/>
          </w:tcPr>
          <w:p w14:paraId="2F35CE9B" w14:textId="77777777" w:rsidR="00644A9F" w:rsidRPr="008A13D5" w:rsidRDefault="00644A9F" w:rsidP="006B4213">
            <w:pPr>
              <w:rPr>
                <w:lang w:val="uk-UA"/>
              </w:rPr>
            </w:pPr>
            <w:proofErr w:type="spellStart"/>
            <w:r>
              <w:rPr>
                <w:lang w:val="uk-UA"/>
              </w:rPr>
              <w:t>Інтерфейсне</w:t>
            </w:r>
            <w:proofErr w:type="spellEnd"/>
            <w:r>
              <w:rPr>
                <w:lang w:val="uk-UA"/>
              </w:rPr>
              <w:t xml:space="preserve"> меню користувача українською мовою</w:t>
            </w:r>
          </w:p>
        </w:tc>
        <w:tc>
          <w:tcPr>
            <w:tcW w:w="1398" w:type="pct"/>
          </w:tcPr>
          <w:p w14:paraId="3E43CFD9" w14:textId="77777777" w:rsidR="00644A9F" w:rsidRPr="008A13D5" w:rsidRDefault="00644A9F" w:rsidP="006B4213">
            <w:pPr>
              <w:rPr>
                <w:lang w:val="uk-UA"/>
              </w:rPr>
            </w:pPr>
            <w:r w:rsidRPr="00CD1140">
              <w:rPr>
                <w:lang w:val="uk-UA"/>
              </w:rPr>
              <w:t>наявність</w:t>
            </w:r>
          </w:p>
        </w:tc>
        <w:tc>
          <w:tcPr>
            <w:tcW w:w="989" w:type="pct"/>
          </w:tcPr>
          <w:p w14:paraId="4A8992DF" w14:textId="77777777" w:rsidR="00644A9F" w:rsidRPr="008A13D5" w:rsidRDefault="00644A9F" w:rsidP="006B4213">
            <w:pPr>
              <w:rPr>
                <w:lang w:val="uk-UA"/>
              </w:rPr>
            </w:pPr>
          </w:p>
        </w:tc>
      </w:tr>
      <w:tr w:rsidR="00644A9F" w:rsidRPr="008A13D5" w14:paraId="29460484" w14:textId="77777777" w:rsidTr="006B4213">
        <w:trPr>
          <w:trHeight w:val="156"/>
        </w:trPr>
        <w:tc>
          <w:tcPr>
            <w:tcW w:w="283" w:type="pct"/>
            <w:vMerge/>
          </w:tcPr>
          <w:p w14:paraId="5C1E872C" w14:textId="77777777" w:rsidR="00644A9F" w:rsidRPr="008A13D5" w:rsidRDefault="00644A9F" w:rsidP="006B4213">
            <w:pPr>
              <w:jc w:val="center"/>
              <w:rPr>
                <w:lang w:val="uk-UA"/>
              </w:rPr>
            </w:pPr>
          </w:p>
        </w:tc>
        <w:tc>
          <w:tcPr>
            <w:tcW w:w="2330" w:type="pct"/>
          </w:tcPr>
          <w:p w14:paraId="1A347735" w14:textId="77777777" w:rsidR="00644A9F" w:rsidRPr="008A13D5" w:rsidRDefault="00644A9F" w:rsidP="006B4213">
            <w:pPr>
              <w:rPr>
                <w:lang w:val="uk-UA"/>
              </w:rPr>
            </w:pPr>
            <w:r w:rsidRPr="008A13D5">
              <w:rPr>
                <w:lang w:val="uk-UA"/>
              </w:rPr>
              <w:t>Режим заморозки (стоп-кадр)</w:t>
            </w:r>
          </w:p>
        </w:tc>
        <w:tc>
          <w:tcPr>
            <w:tcW w:w="1398" w:type="pct"/>
          </w:tcPr>
          <w:p w14:paraId="69CDE605" w14:textId="77777777" w:rsidR="00644A9F" w:rsidRPr="008A13D5" w:rsidRDefault="00644A9F" w:rsidP="006B4213">
            <w:pPr>
              <w:rPr>
                <w:lang w:val="uk-UA"/>
              </w:rPr>
            </w:pPr>
            <w:r w:rsidRPr="008A13D5">
              <w:rPr>
                <w:lang w:val="uk-UA"/>
              </w:rPr>
              <w:t>наявність</w:t>
            </w:r>
          </w:p>
        </w:tc>
        <w:tc>
          <w:tcPr>
            <w:tcW w:w="989" w:type="pct"/>
          </w:tcPr>
          <w:p w14:paraId="1AFE4FBF" w14:textId="77777777" w:rsidR="00644A9F" w:rsidRPr="008A13D5" w:rsidRDefault="00644A9F" w:rsidP="006B4213">
            <w:pPr>
              <w:rPr>
                <w:lang w:val="uk-UA"/>
              </w:rPr>
            </w:pPr>
          </w:p>
        </w:tc>
      </w:tr>
      <w:tr w:rsidR="00644A9F" w:rsidRPr="008A13D5" w14:paraId="6FC9642D" w14:textId="77777777" w:rsidTr="006B4213">
        <w:trPr>
          <w:trHeight w:val="156"/>
        </w:trPr>
        <w:tc>
          <w:tcPr>
            <w:tcW w:w="283" w:type="pct"/>
            <w:vMerge/>
          </w:tcPr>
          <w:p w14:paraId="7E280348" w14:textId="77777777" w:rsidR="00644A9F" w:rsidRPr="008A13D5" w:rsidRDefault="00644A9F" w:rsidP="006B4213">
            <w:pPr>
              <w:jc w:val="center"/>
              <w:rPr>
                <w:lang w:val="uk-UA"/>
              </w:rPr>
            </w:pPr>
          </w:p>
        </w:tc>
        <w:tc>
          <w:tcPr>
            <w:tcW w:w="2330" w:type="pct"/>
          </w:tcPr>
          <w:p w14:paraId="6012DE5C" w14:textId="77777777" w:rsidR="00644A9F" w:rsidRPr="008A13D5" w:rsidRDefault="00644A9F" w:rsidP="006B4213">
            <w:pPr>
              <w:rPr>
                <w:lang w:val="uk-UA"/>
              </w:rPr>
            </w:pPr>
            <w:r w:rsidRPr="008A13D5">
              <w:rPr>
                <w:lang w:val="uk-UA"/>
              </w:rPr>
              <w:t xml:space="preserve">Нічний режим </w:t>
            </w:r>
          </w:p>
        </w:tc>
        <w:tc>
          <w:tcPr>
            <w:tcW w:w="1398" w:type="pct"/>
          </w:tcPr>
          <w:p w14:paraId="4EE95D57" w14:textId="77777777" w:rsidR="00644A9F" w:rsidRPr="008A13D5" w:rsidRDefault="00644A9F" w:rsidP="006B4213">
            <w:pPr>
              <w:rPr>
                <w:lang w:val="uk-UA"/>
              </w:rPr>
            </w:pPr>
            <w:r w:rsidRPr="008A13D5">
              <w:rPr>
                <w:lang w:val="uk-UA"/>
              </w:rPr>
              <w:t>наявність</w:t>
            </w:r>
          </w:p>
        </w:tc>
        <w:tc>
          <w:tcPr>
            <w:tcW w:w="989" w:type="pct"/>
          </w:tcPr>
          <w:p w14:paraId="69AEBE5A" w14:textId="77777777" w:rsidR="00644A9F" w:rsidRPr="008A13D5" w:rsidRDefault="00644A9F" w:rsidP="006B4213">
            <w:pPr>
              <w:rPr>
                <w:lang w:val="uk-UA"/>
              </w:rPr>
            </w:pPr>
          </w:p>
        </w:tc>
      </w:tr>
      <w:tr w:rsidR="00644A9F" w:rsidRPr="008A13D5" w14:paraId="419DA409" w14:textId="77777777" w:rsidTr="006B4213">
        <w:trPr>
          <w:trHeight w:val="156"/>
        </w:trPr>
        <w:tc>
          <w:tcPr>
            <w:tcW w:w="283" w:type="pct"/>
            <w:vMerge/>
          </w:tcPr>
          <w:p w14:paraId="1C14F841" w14:textId="77777777" w:rsidR="00644A9F" w:rsidRPr="008A13D5" w:rsidRDefault="00644A9F" w:rsidP="006B4213">
            <w:pPr>
              <w:jc w:val="center"/>
              <w:rPr>
                <w:lang w:val="uk-UA"/>
              </w:rPr>
            </w:pPr>
          </w:p>
        </w:tc>
        <w:tc>
          <w:tcPr>
            <w:tcW w:w="2330" w:type="pct"/>
          </w:tcPr>
          <w:p w14:paraId="6B848A49" w14:textId="77777777" w:rsidR="00644A9F" w:rsidRPr="008A13D5" w:rsidRDefault="00644A9F" w:rsidP="006B4213">
            <w:pPr>
              <w:rPr>
                <w:lang w:val="uk-UA"/>
              </w:rPr>
            </w:pPr>
            <w:r w:rsidRPr="008A13D5">
              <w:rPr>
                <w:lang w:val="uk-UA"/>
              </w:rPr>
              <w:t>Таємний режим</w:t>
            </w:r>
          </w:p>
        </w:tc>
        <w:tc>
          <w:tcPr>
            <w:tcW w:w="1398" w:type="pct"/>
          </w:tcPr>
          <w:p w14:paraId="56BA06F5" w14:textId="77777777" w:rsidR="00644A9F" w:rsidRPr="008A13D5" w:rsidRDefault="00644A9F" w:rsidP="006B4213">
            <w:pPr>
              <w:rPr>
                <w:lang w:val="uk-UA"/>
              </w:rPr>
            </w:pPr>
            <w:r w:rsidRPr="008A13D5">
              <w:rPr>
                <w:lang w:val="uk-UA"/>
              </w:rPr>
              <w:t>наявність</w:t>
            </w:r>
          </w:p>
        </w:tc>
        <w:tc>
          <w:tcPr>
            <w:tcW w:w="989" w:type="pct"/>
          </w:tcPr>
          <w:p w14:paraId="39A9C955" w14:textId="77777777" w:rsidR="00644A9F" w:rsidRPr="008A13D5" w:rsidRDefault="00644A9F" w:rsidP="006B4213">
            <w:pPr>
              <w:rPr>
                <w:lang w:val="uk-UA"/>
              </w:rPr>
            </w:pPr>
          </w:p>
        </w:tc>
      </w:tr>
      <w:tr w:rsidR="00644A9F" w:rsidRPr="008A13D5" w14:paraId="4E0740F6" w14:textId="77777777" w:rsidTr="006B4213">
        <w:trPr>
          <w:trHeight w:val="156"/>
        </w:trPr>
        <w:tc>
          <w:tcPr>
            <w:tcW w:w="283" w:type="pct"/>
            <w:vMerge/>
          </w:tcPr>
          <w:p w14:paraId="57AAC529" w14:textId="77777777" w:rsidR="00644A9F" w:rsidRPr="008A13D5" w:rsidRDefault="00644A9F" w:rsidP="006B4213">
            <w:pPr>
              <w:jc w:val="center"/>
              <w:rPr>
                <w:lang w:val="uk-UA"/>
              </w:rPr>
            </w:pPr>
          </w:p>
        </w:tc>
        <w:tc>
          <w:tcPr>
            <w:tcW w:w="2330" w:type="pct"/>
          </w:tcPr>
          <w:p w14:paraId="4D5A9235" w14:textId="77777777" w:rsidR="00644A9F" w:rsidRPr="008A13D5" w:rsidRDefault="00644A9F" w:rsidP="006B4213">
            <w:pPr>
              <w:rPr>
                <w:lang w:val="uk-UA"/>
              </w:rPr>
            </w:pPr>
            <w:r w:rsidRPr="008A13D5">
              <w:rPr>
                <w:lang w:val="uk-UA"/>
              </w:rPr>
              <w:t>Режим очікування</w:t>
            </w:r>
          </w:p>
        </w:tc>
        <w:tc>
          <w:tcPr>
            <w:tcW w:w="1398" w:type="pct"/>
          </w:tcPr>
          <w:p w14:paraId="26A7CCB4" w14:textId="77777777" w:rsidR="00644A9F" w:rsidRPr="008A13D5" w:rsidRDefault="00644A9F" w:rsidP="006B4213">
            <w:pPr>
              <w:rPr>
                <w:lang w:val="uk-UA"/>
              </w:rPr>
            </w:pPr>
            <w:r w:rsidRPr="008A13D5">
              <w:rPr>
                <w:lang w:val="uk-UA"/>
              </w:rPr>
              <w:t>наявність</w:t>
            </w:r>
          </w:p>
        </w:tc>
        <w:tc>
          <w:tcPr>
            <w:tcW w:w="989" w:type="pct"/>
          </w:tcPr>
          <w:p w14:paraId="0E64D9E1" w14:textId="77777777" w:rsidR="00644A9F" w:rsidRPr="008A13D5" w:rsidRDefault="00644A9F" w:rsidP="006B4213">
            <w:pPr>
              <w:rPr>
                <w:lang w:val="uk-UA" w:eastAsia="uk-UA"/>
              </w:rPr>
            </w:pPr>
          </w:p>
        </w:tc>
      </w:tr>
      <w:tr w:rsidR="00644A9F" w:rsidRPr="008A13D5" w14:paraId="5D9B68FC" w14:textId="77777777" w:rsidTr="006B4213">
        <w:trPr>
          <w:trHeight w:val="156"/>
        </w:trPr>
        <w:tc>
          <w:tcPr>
            <w:tcW w:w="283" w:type="pct"/>
            <w:vMerge/>
          </w:tcPr>
          <w:p w14:paraId="07540E5D" w14:textId="77777777" w:rsidR="00644A9F" w:rsidRPr="008A13D5" w:rsidRDefault="00644A9F" w:rsidP="006B4213">
            <w:pPr>
              <w:jc w:val="center"/>
              <w:rPr>
                <w:lang w:val="uk-UA"/>
              </w:rPr>
            </w:pPr>
          </w:p>
        </w:tc>
        <w:tc>
          <w:tcPr>
            <w:tcW w:w="2330" w:type="pct"/>
          </w:tcPr>
          <w:p w14:paraId="3EB7B5F7" w14:textId="77777777" w:rsidR="00644A9F" w:rsidRPr="008A13D5" w:rsidRDefault="00644A9F" w:rsidP="006B4213">
            <w:pPr>
              <w:rPr>
                <w:lang w:val="uk-UA"/>
              </w:rPr>
            </w:pPr>
            <w:r w:rsidRPr="008A13D5">
              <w:rPr>
                <w:lang w:val="uk-UA"/>
              </w:rPr>
              <w:t xml:space="preserve">Розрахунок доз лікарських препаратів </w:t>
            </w:r>
          </w:p>
        </w:tc>
        <w:tc>
          <w:tcPr>
            <w:tcW w:w="1398" w:type="pct"/>
          </w:tcPr>
          <w:p w14:paraId="28CC96B4" w14:textId="77777777" w:rsidR="00644A9F" w:rsidRPr="008A13D5" w:rsidRDefault="00644A9F" w:rsidP="006B4213">
            <w:pPr>
              <w:rPr>
                <w:lang w:val="uk-UA"/>
              </w:rPr>
            </w:pPr>
            <w:r w:rsidRPr="008A13D5">
              <w:rPr>
                <w:lang w:val="uk-UA"/>
              </w:rPr>
              <w:t>наявність</w:t>
            </w:r>
          </w:p>
        </w:tc>
        <w:tc>
          <w:tcPr>
            <w:tcW w:w="989" w:type="pct"/>
          </w:tcPr>
          <w:p w14:paraId="4BBE464A" w14:textId="77777777" w:rsidR="00644A9F" w:rsidRPr="008A13D5" w:rsidRDefault="00644A9F" w:rsidP="006B4213">
            <w:pPr>
              <w:rPr>
                <w:lang w:val="uk-UA"/>
              </w:rPr>
            </w:pPr>
          </w:p>
        </w:tc>
      </w:tr>
      <w:tr w:rsidR="00644A9F" w:rsidRPr="008A13D5" w14:paraId="393A5075" w14:textId="77777777" w:rsidTr="006B4213">
        <w:trPr>
          <w:trHeight w:val="156"/>
        </w:trPr>
        <w:tc>
          <w:tcPr>
            <w:tcW w:w="283" w:type="pct"/>
            <w:vMerge/>
          </w:tcPr>
          <w:p w14:paraId="2E177F2A" w14:textId="77777777" w:rsidR="00644A9F" w:rsidRPr="008A13D5" w:rsidRDefault="00644A9F" w:rsidP="006B4213">
            <w:pPr>
              <w:jc w:val="center"/>
              <w:rPr>
                <w:lang w:val="uk-UA"/>
              </w:rPr>
            </w:pPr>
          </w:p>
        </w:tc>
        <w:tc>
          <w:tcPr>
            <w:tcW w:w="2330" w:type="pct"/>
          </w:tcPr>
          <w:p w14:paraId="56762C26" w14:textId="77777777" w:rsidR="00644A9F" w:rsidRPr="008A13D5" w:rsidRDefault="00644A9F" w:rsidP="006B4213">
            <w:pPr>
              <w:rPr>
                <w:lang w:val="uk-UA"/>
              </w:rPr>
            </w:pPr>
            <w:r w:rsidRPr="008A13D5">
              <w:rPr>
                <w:lang w:val="uk-UA"/>
              </w:rPr>
              <w:t xml:space="preserve">Розрахунок </w:t>
            </w:r>
            <w:proofErr w:type="spellStart"/>
            <w:r w:rsidRPr="008A13D5">
              <w:rPr>
                <w:lang w:val="uk-UA"/>
              </w:rPr>
              <w:t>гемодинамічних</w:t>
            </w:r>
            <w:proofErr w:type="spellEnd"/>
            <w:r w:rsidRPr="008A13D5">
              <w:rPr>
                <w:lang w:val="uk-UA"/>
              </w:rPr>
              <w:t xml:space="preserve"> показників</w:t>
            </w:r>
          </w:p>
        </w:tc>
        <w:tc>
          <w:tcPr>
            <w:tcW w:w="1398" w:type="pct"/>
          </w:tcPr>
          <w:p w14:paraId="0E8888FF" w14:textId="77777777" w:rsidR="00644A9F" w:rsidRPr="008A13D5" w:rsidRDefault="00644A9F" w:rsidP="006B4213">
            <w:pPr>
              <w:rPr>
                <w:lang w:val="uk-UA"/>
              </w:rPr>
            </w:pPr>
            <w:r w:rsidRPr="008A13D5">
              <w:rPr>
                <w:lang w:val="uk-UA"/>
              </w:rPr>
              <w:t>наявність</w:t>
            </w:r>
          </w:p>
        </w:tc>
        <w:tc>
          <w:tcPr>
            <w:tcW w:w="989" w:type="pct"/>
          </w:tcPr>
          <w:p w14:paraId="26FC544A" w14:textId="77777777" w:rsidR="00644A9F" w:rsidRPr="008A13D5" w:rsidRDefault="00644A9F" w:rsidP="006B4213">
            <w:pPr>
              <w:rPr>
                <w:lang w:val="uk-UA"/>
              </w:rPr>
            </w:pPr>
          </w:p>
        </w:tc>
      </w:tr>
      <w:tr w:rsidR="00644A9F" w:rsidRPr="008A13D5" w14:paraId="3399618F" w14:textId="77777777" w:rsidTr="006B4213">
        <w:trPr>
          <w:trHeight w:val="156"/>
        </w:trPr>
        <w:tc>
          <w:tcPr>
            <w:tcW w:w="283" w:type="pct"/>
            <w:vMerge/>
          </w:tcPr>
          <w:p w14:paraId="0D2D6D7A" w14:textId="77777777" w:rsidR="00644A9F" w:rsidRPr="008A13D5" w:rsidRDefault="00644A9F" w:rsidP="006B4213">
            <w:pPr>
              <w:jc w:val="center"/>
              <w:rPr>
                <w:lang w:val="uk-UA"/>
              </w:rPr>
            </w:pPr>
          </w:p>
        </w:tc>
        <w:tc>
          <w:tcPr>
            <w:tcW w:w="2330" w:type="pct"/>
          </w:tcPr>
          <w:p w14:paraId="22CD940D" w14:textId="77777777" w:rsidR="00644A9F" w:rsidRPr="008A13D5" w:rsidRDefault="00644A9F" w:rsidP="006B4213">
            <w:pPr>
              <w:rPr>
                <w:lang w:val="uk-UA"/>
              </w:rPr>
            </w:pPr>
            <w:r w:rsidRPr="008A13D5">
              <w:rPr>
                <w:lang w:val="uk-UA"/>
              </w:rPr>
              <w:t>Розрахунок параметрів вентиляції</w:t>
            </w:r>
          </w:p>
        </w:tc>
        <w:tc>
          <w:tcPr>
            <w:tcW w:w="1398" w:type="pct"/>
          </w:tcPr>
          <w:p w14:paraId="43B56913" w14:textId="77777777" w:rsidR="00644A9F" w:rsidRPr="008A13D5" w:rsidRDefault="00644A9F" w:rsidP="006B4213">
            <w:pPr>
              <w:rPr>
                <w:lang w:val="uk-UA"/>
              </w:rPr>
            </w:pPr>
            <w:r w:rsidRPr="008A13D5">
              <w:rPr>
                <w:lang w:val="uk-UA"/>
              </w:rPr>
              <w:t>наявність</w:t>
            </w:r>
          </w:p>
        </w:tc>
        <w:tc>
          <w:tcPr>
            <w:tcW w:w="989" w:type="pct"/>
          </w:tcPr>
          <w:p w14:paraId="218CDA24" w14:textId="77777777" w:rsidR="00644A9F" w:rsidRPr="008A13D5" w:rsidRDefault="00644A9F" w:rsidP="006B4213">
            <w:pPr>
              <w:rPr>
                <w:lang w:val="uk-UA"/>
              </w:rPr>
            </w:pPr>
          </w:p>
        </w:tc>
      </w:tr>
      <w:tr w:rsidR="00644A9F" w:rsidRPr="008A13D5" w14:paraId="422C7EBE" w14:textId="77777777" w:rsidTr="006B4213">
        <w:trPr>
          <w:trHeight w:val="156"/>
        </w:trPr>
        <w:tc>
          <w:tcPr>
            <w:tcW w:w="283" w:type="pct"/>
            <w:vMerge/>
          </w:tcPr>
          <w:p w14:paraId="1E40738F" w14:textId="77777777" w:rsidR="00644A9F" w:rsidRPr="008A13D5" w:rsidRDefault="00644A9F" w:rsidP="006B4213">
            <w:pPr>
              <w:jc w:val="center"/>
              <w:rPr>
                <w:lang w:val="uk-UA"/>
              </w:rPr>
            </w:pPr>
          </w:p>
        </w:tc>
        <w:tc>
          <w:tcPr>
            <w:tcW w:w="2330" w:type="pct"/>
          </w:tcPr>
          <w:p w14:paraId="299DE8CD" w14:textId="77777777" w:rsidR="00644A9F" w:rsidRPr="008A13D5" w:rsidRDefault="00644A9F" w:rsidP="006B4213">
            <w:pPr>
              <w:rPr>
                <w:lang w:val="uk-UA"/>
              </w:rPr>
            </w:pPr>
            <w:r w:rsidRPr="008A13D5">
              <w:rPr>
                <w:lang w:val="uk-UA"/>
              </w:rPr>
              <w:t xml:space="preserve">Розрахунок параметрів </w:t>
            </w:r>
            <w:proofErr w:type="spellStart"/>
            <w:r w:rsidRPr="008A13D5">
              <w:rPr>
                <w:lang w:val="uk-UA"/>
              </w:rPr>
              <w:t>оксигенації</w:t>
            </w:r>
            <w:proofErr w:type="spellEnd"/>
          </w:p>
        </w:tc>
        <w:tc>
          <w:tcPr>
            <w:tcW w:w="1398" w:type="pct"/>
          </w:tcPr>
          <w:p w14:paraId="29F8CEA0" w14:textId="77777777" w:rsidR="00644A9F" w:rsidRPr="008A13D5" w:rsidRDefault="00644A9F" w:rsidP="006B4213">
            <w:pPr>
              <w:rPr>
                <w:lang w:val="uk-UA"/>
              </w:rPr>
            </w:pPr>
            <w:r w:rsidRPr="008A13D5">
              <w:rPr>
                <w:lang w:val="uk-UA"/>
              </w:rPr>
              <w:t>наявність</w:t>
            </w:r>
          </w:p>
        </w:tc>
        <w:tc>
          <w:tcPr>
            <w:tcW w:w="989" w:type="pct"/>
          </w:tcPr>
          <w:p w14:paraId="491B94E9" w14:textId="77777777" w:rsidR="00644A9F" w:rsidRPr="008A13D5" w:rsidRDefault="00644A9F" w:rsidP="006B4213">
            <w:pPr>
              <w:rPr>
                <w:lang w:val="uk-UA"/>
              </w:rPr>
            </w:pPr>
          </w:p>
        </w:tc>
      </w:tr>
      <w:tr w:rsidR="00644A9F" w:rsidRPr="008A13D5" w14:paraId="513125B4" w14:textId="77777777" w:rsidTr="006B4213">
        <w:trPr>
          <w:trHeight w:val="156"/>
        </w:trPr>
        <w:tc>
          <w:tcPr>
            <w:tcW w:w="283" w:type="pct"/>
            <w:vMerge/>
          </w:tcPr>
          <w:p w14:paraId="40071F88" w14:textId="77777777" w:rsidR="00644A9F" w:rsidRPr="008A13D5" w:rsidRDefault="00644A9F" w:rsidP="006B4213">
            <w:pPr>
              <w:jc w:val="center"/>
              <w:rPr>
                <w:lang w:val="uk-UA"/>
              </w:rPr>
            </w:pPr>
          </w:p>
        </w:tc>
        <w:tc>
          <w:tcPr>
            <w:tcW w:w="2330" w:type="pct"/>
          </w:tcPr>
          <w:p w14:paraId="6C517C72" w14:textId="77777777" w:rsidR="00644A9F" w:rsidRPr="008A13D5" w:rsidRDefault="00644A9F" w:rsidP="006B4213">
            <w:pPr>
              <w:rPr>
                <w:lang w:val="uk-UA"/>
              </w:rPr>
            </w:pPr>
            <w:r w:rsidRPr="008A13D5">
              <w:rPr>
                <w:lang w:val="uk-UA"/>
              </w:rPr>
              <w:t>Розрахунок функції нирок</w:t>
            </w:r>
          </w:p>
        </w:tc>
        <w:tc>
          <w:tcPr>
            <w:tcW w:w="1398" w:type="pct"/>
          </w:tcPr>
          <w:p w14:paraId="0D200BAA" w14:textId="77777777" w:rsidR="00644A9F" w:rsidRPr="008A13D5" w:rsidRDefault="00644A9F" w:rsidP="006B4213">
            <w:pPr>
              <w:rPr>
                <w:lang w:val="uk-UA"/>
              </w:rPr>
            </w:pPr>
            <w:r w:rsidRPr="008A13D5">
              <w:rPr>
                <w:lang w:val="uk-UA"/>
              </w:rPr>
              <w:t>наявність</w:t>
            </w:r>
          </w:p>
        </w:tc>
        <w:tc>
          <w:tcPr>
            <w:tcW w:w="989" w:type="pct"/>
          </w:tcPr>
          <w:p w14:paraId="216C421D" w14:textId="77777777" w:rsidR="00644A9F" w:rsidRPr="008A13D5" w:rsidRDefault="00644A9F" w:rsidP="006B4213">
            <w:pPr>
              <w:rPr>
                <w:lang w:val="uk-UA"/>
              </w:rPr>
            </w:pPr>
          </w:p>
        </w:tc>
      </w:tr>
      <w:tr w:rsidR="00644A9F" w:rsidRPr="008A13D5" w14:paraId="022B4736" w14:textId="77777777" w:rsidTr="006B4213">
        <w:trPr>
          <w:trHeight w:val="156"/>
        </w:trPr>
        <w:tc>
          <w:tcPr>
            <w:tcW w:w="283" w:type="pct"/>
            <w:vMerge/>
          </w:tcPr>
          <w:p w14:paraId="65805C0E" w14:textId="77777777" w:rsidR="00644A9F" w:rsidRPr="008A13D5" w:rsidRDefault="00644A9F" w:rsidP="006B4213">
            <w:pPr>
              <w:jc w:val="center"/>
              <w:rPr>
                <w:lang w:val="uk-UA"/>
              </w:rPr>
            </w:pPr>
          </w:p>
        </w:tc>
        <w:tc>
          <w:tcPr>
            <w:tcW w:w="2330" w:type="pct"/>
          </w:tcPr>
          <w:p w14:paraId="085873FC" w14:textId="77777777" w:rsidR="00644A9F" w:rsidRPr="008A13D5" w:rsidRDefault="00644A9F" w:rsidP="006B4213">
            <w:pPr>
              <w:rPr>
                <w:lang w:val="uk-UA"/>
              </w:rPr>
            </w:pPr>
            <w:r w:rsidRPr="008A13D5">
              <w:rPr>
                <w:lang w:val="uk-UA"/>
              </w:rPr>
              <w:t xml:space="preserve">Функція виклику </w:t>
            </w:r>
            <w:proofErr w:type="spellStart"/>
            <w:r w:rsidRPr="008A13D5">
              <w:rPr>
                <w:lang w:val="uk-UA"/>
              </w:rPr>
              <w:t>медсестри</w:t>
            </w:r>
            <w:proofErr w:type="spellEnd"/>
            <w:r w:rsidRPr="008A13D5">
              <w:rPr>
                <w:lang w:val="uk-UA"/>
              </w:rPr>
              <w:t xml:space="preserve"> з вибором рівня тривоги, який буде запускати спрацювання</w:t>
            </w:r>
          </w:p>
        </w:tc>
        <w:tc>
          <w:tcPr>
            <w:tcW w:w="1398" w:type="pct"/>
          </w:tcPr>
          <w:p w14:paraId="4466376E" w14:textId="77777777" w:rsidR="00644A9F" w:rsidRPr="008A13D5" w:rsidRDefault="00644A9F" w:rsidP="006B4213">
            <w:pPr>
              <w:rPr>
                <w:lang w:val="uk-UA"/>
              </w:rPr>
            </w:pPr>
            <w:r w:rsidRPr="008A13D5">
              <w:rPr>
                <w:lang w:val="uk-UA"/>
              </w:rPr>
              <w:t>наявність</w:t>
            </w:r>
          </w:p>
        </w:tc>
        <w:tc>
          <w:tcPr>
            <w:tcW w:w="989" w:type="pct"/>
          </w:tcPr>
          <w:p w14:paraId="2069493C" w14:textId="77777777" w:rsidR="00644A9F" w:rsidRPr="008A13D5" w:rsidRDefault="00644A9F" w:rsidP="006B4213">
            <w:pPr>
              <w:rPr>
                <w:lang w:val="uk-UA"/>
              </w:rPr>
            </w:pPr>
          </w:p>
        </w:tc>
      </w:tr>
      <w:tr w:rsidR="00644A9F" w:rsidRPr="008A13D5" w14:paraId="6D84A919" w14:textId="77777777" w:rsidTr="006B4213">
        <w:trPr>
          <w:trHeight w:val="156"/>
        </w:trPr>
        <w:tc>
          <w:tcPr>
            <w:tcW w:w="283" w:type="pct"/>
            <w:vMerge/>
          </w:tcPr>
          <w:p w14:paraId="51578FE0" w14:textId="77777777" w:rsidR="00644A9F" w:rsidRPr="008A13D5" w:rsidRDefault="00644A9F" w:rsidP="006B4213">
            <w:pPr>
              <w:jc w:val="center"/>
              <w:rPr>
                <w:lang w:val="uk-UA"/>
              </w:rPr>
            </w:pPr>
          </w:p>
        </w:tc>
        <w:tc>
          <w:tcPr>
            <w:tcW w:w="2330" w:type="pct"/>
          </w:tcPr>
          <w:p w14:paraId="27375321" w14:textId="77777777" w:rsidR="00644A9F" w:rsidRPr="008A13D5" w:rsidRDefault="00644A9F" w:rsidP="006B4213">
            <w:pPr>
              <w:rPr>
                <w:lang w:val="uk-UA"/>
              </w:rPr>
            </w:pPr>
            <w:r w:rsidRPr="008A13D5">
              <w:rPr>
                <w:lang w:val="uk-UA"/>
              </w:rPr>
              <w:t xml:space="preserve">Режим відображення «Стандартний екран» з функцією конфігурації параметрів на екрані </w:t>
            </w:r>
          </w:p>
        </w:tc>
        <w:tc>
          <w:tcPr>
            <w:tcW w:w="1398" w:type="pct"/>
          </w:tcPr>
          <w:p w14:paraId="107CDFCC" w14:textId="77777777" w:rsidR="00644A9F" w:rsidRPr="008A13D5" w:rsidRDefault="00644A9F" w:rsidP="006B4213">
            <w:pPr>
              <w:rPr>
                <w:lang w:val="uk-UA"/>
              </w:rPr>
            </w:pPr>
            <w:r w:rsidRPr="008A13D5">
              <w:rPr>
                <w:lang w:val="uk-UA"/>
              </w:rPr>
              <w:t>наявність</w:t>
            </w:r>
          </w:p>
        </w:tc>
        <w:tc>
          <w:tcPr>
            <w:tcW w:w="989" w:type="pct"/>
          </w:tcPr>
          <w:p w14:paraId="21A2618A" w14:textId="77777777" w:rsidR="00644A9F" w:rsidRPr="008A13D5" w:rsidRDefault="00644A9F" w:rsidP="006B4213">
            <w:pPr>
              <w:rPr>
                <w:lang w:val="uk-UA"/>
              </w:rPr>
            </w:pPr>
          </w:p>
        </w:tc>
      </w:tr>
      <w:tr w:rsidR="00644A9F" w:rsidRPr="008A13D5" w14:paraId="2E30528D" w14:textId="77777777" w:rsidTr="006B4213">
        <w:trPr>
          <w:trHeight w:val="156"/>
        </w:trPr>
        <w:tc>
          <w:tcPr>
            <w:tcW w:w="283" w:type="pct"/>
            <w:vMerge/>
          </w:tcPr>
          <w:p w14:paraId="1558063E" w14:textId="77777777" w:rsidR="00644A9F" w:rsidRPr="008A13D5" w:rsidRDefault="00644A9F" w:rsidP="006B4213">
            <w:pPr>
              <w:jc w:val="center"/>
              <w:rPr>
                <w:lang w:val="uk-UA"/>
              </w:rPr>
            </w:pPr>
          </w:p>
        </w:tc>
        <w:tc>
          <w:tcPr>
            <w:tcW w:w="2330" w:type="pct"/>
          </w:tcPr>
          <w:p w14:paraId="6CF42A33" w14:textId="77777777" w:rsidR="00644A9F" w:rsidRPr="008A13D5" w:rsidRDefault="00644A9F" w:rsidP="006B4213">
            <w:pPr>
              <w:rPr>
                <w:lang w:val="uk-UA"/>
              </w:rPr>
            </w:pPr>
            <w:r w:rsidRPr="008A13D5">
              <w:rPr>
                <w:lang w:val="uk-UA"/>
              </w:rPr>
              <w:t>Режим відображення «Екран великий шрифт» з функцією конфігурації параметрів на екрані</w:t>
            </w:r>
          </w:p>
        </w:tc>
        <w:tc>
          <w:tcPr>
            <w:tcW w:w="1398" w:type="pct"/>
          </w:tcPr>
          <w:p w14:paraId="6E03D0C6" w14:textId="77777777" w:rsidR="00644A9F" w:rsidRPr="008A13D5" w:rsidRDefault="00644A9F" w:rsidP="006B4213">
            <w:pPr>
              <w:rPr>
                <w:lang w:val="uk-UA"/>
              </w:rPr>
            </w:pPr>
            <w:r w:rsidRPr="008A13D5">
              <w:rPr>
                <w:lang w:val="uk-UA"/>
              </w:rPr>
              <w:t>наявність</w:t>
            </w:r>
          </w:p>
        </w:tc>
        <w:tc>
          <w:tcPr>
            <w:tcW w:w="989" w:type="pct"/>
          </w:tcPr>
          <w:p w14:paraId="236D2BA6" w14:textId="77777777" w:rsidR="00644A9F" w:rsidRPr="008A13D5" w:rsidRDefault="00644A9F" w:rsidP="006B4213">
            <w:pPr>
              <w:rPr>
                <w:lang w:val="uk-UA"/>
              </w:rPr>
            </w:pPr>
          </w:p>
        </w:tc>
      </w:tr>
      <w:tr w:rsidR="00644A9F" w:rsidRPr="008A13D5" w14:paraId="3A94A87E" w14:textId="77777777" w:rsidTr="006B4213">
        <w:trPr>
          <w:trHeight w:val="156"/>
        </w:trPr>
        <w:tc>
          <w:tcPr>
            <w:tcW w:w="283" w:type="pct"/>
            <w:vMerge/>
          </w:tcPr>
          <w:p w14:paraId="0EDBBD7F" w14:textId="77777777" w:rsidR="00644A9F" w:rsidRPr="008A13D5" w:rsidRDefault="00644A9F" w:rsidP="006B4213">
            <w:pPr>
              <w:jc w:val="center"/>
              <w:rPr>
                <w:lang w:val="uk-UA"/>
              </w:rPr>
            </w:pPr>
          </w:p>
        </w:tc>
        <w:tc>
          <w:tcPr>
            <w:tcW w:w="2330" w:type="pct"/>
          </w:tcPr>
          <w:p w14:paraId="1F01758C" w14:textId="77777777" w:rsidR="00644A9F" w:rsidRPr="008A13D5" w:rsidRDefault="00644A9F" w:rsidP="006B4213">
            <w:pPr>
              <w:rPr>
                <w:lang w:val="uk-UA"/>
              </w:rPr>
            </w:pPr>
            <w:r w:rsidRPr="008A13D5">
              <w:rPr>
                <w:lang w:val="uk-UA"/>
              </w:rPr>
              <w:t>Режим відображення «Екран табличних значень»</w:t>
            </w:r>
          </w:p>
        </w:tc>
        <w:tc>
          <w:tcPr>
            <w:tcW w:w="1398" w:type="pct"/>
          </w:tcPr>
          <w:p w14:paraId="16074F7B" w14:textId="77777777" w:rsidR="00644A9F" w:rsidRPr="008A13D5" w:rsidRDefault="00644A9F" w:rsidP="006B4213">
            <w:pPr>
              <w:rPr>
                <w:lang w:val="uk-UA"/>
              </w:rPr>
            </w:pPr>
            <w:r w:rsidRPr="008A13D5">
              <w:rPr>
                <w:lang w:val="uk-UA"/>
              </w:rPr>
              <w:t>наявність</w:t>
            </w:r>
          </w:p>
        </w:tc>
        <w:tc>
          <w:tcPr>
            <w:tcW w:w="989" w:type="pct"/>
          </w:tcPr>
          <w:p w14:paraId="3180F06F" w14:textId="77777777" w:rsidR="00644A9F" w:rsidRPr="008A13D5" w:rsidRDefault="00644A9F" w:rsidP="006B4213">
            <w:pPr>
              <w:rPr>
                <w:lang w:val="uk-UA"/>
              </w:rPr>
            </w:pPr>
          </w:p>
        </w:tc>
      </w:tr>
      <w:tr w:rsidR="00644A9F" w:rsidRPr="008A13D5" w14:paraId="1A676179" w14:textId="77777777" w:rsidTr="006B4213">
        <w:trPr>
          <w:trHeight w:val="156"/>
        </w:trPr>
        <w:tc>
          <w:tcPr>
            <w:tcW w:w="283" w:type="pct"/>
            <w:vMerge/>
          </w:tcPr>
          <w:p w14:paraId="7410BF44" w14:textId="77777777" w:rsidR="00644A9F" w:rsidRPr="008A13D5" w:rsidRDefault="00644A9F" w:rsidP="006B4213">
            <w:pPr>
              <w:jc w:val="center"/>
              <w:rPr>
                <w:lang w:val="uk-UA"/>
              </w:rPr>
            </w:pPr>
          </w:p>
        </w:tc>
        <w:tc>
          <w:tcPr>
            <w:tcW w:w="2330" w:type="pct"/>
          </w:tcPr>
          <w:p w14:paraId="41867735" w14:textId="77777777" w:rsidR="00644A9F" w:rsidRPr="008A13D5" w:rsidRDefault="00644A9F" w:rsidP="006B4213">
            <w:pPr>
              <w:rPr>
                <w:lang w:val="uk-UA"/>
              </w:rPr>
            </w:pPr>
            <w:r w:rsidRPr="008A13D5">
              <w:rPr>
                <w:lang w:val="uk-UA"/>
              </w:rPr>
              <w:t>Режим відображення «Екран трендів»</w:t>
            </w:r>
          </w:p>
        </w:tc>
        <w:tc>
          <w:tcPr>
            <w:tcW w:w="1398" w:type="pct"/>
          </w:tcPr>
          <w:p w14:paraId="5E980E7C" w14:textId="77777777" w:rsidR="00644A9F" w:rsidRPr="008A13D5" w:rsidRDefault="00644A9F" w:rsidP="006B4213">
            <w:pPr>
              <w:rPr>
                <w:lang w:val="uk-UA"/>
              </w:rPr>
            </w:pPr>
            <w:r w:rsidRPr="008A13D5">
              <w:rPr>
                <w:lang w:val="uk-UA"/>
              </w:rPr>
              <w:t>наявність</w:t>
            </w:r>
          </w:p>
        </w:tc>
        <w:tc>
          <w:tcPr>
            <w:tcW w:w="989" w:type="pct"/>
          </w:tcPr>
          <w:p w14:paraId="0A7089E9" w14:textId="77777777" w:rsidR="00644A9F" w:rsidRPr="008A13D5" w:rsidRDefault="00644A9F" w:rsidP="006B4213">
            <w:pPr>
              <w:rPr>
                <w:lang w:val="uk-UA"/>
              </w:rPr>
            </w:pPr>
          </w:p>
        </w:tc>
      </w:tr>
      <w:tr w:rsidR="00644A9F" w:rsidRPr="008A13D5" w14:paraId="412B7C94" w14:textId="77777777" w:rsidTr="006B4213">
        <w:trPr>
          <w:trHeight w:val="156"/>
        </w:trPr>
        <w:tc>
          <w:tcPr>
            <w:tcW w:w="283" w:type="pct"/>
            <w:vMerge/>
          </w:tcPr>
          <w:p w14:paraId="0B1330C8" w14:textId="77777777" w:rsidR="00644A9F" w:rsidRPr="008A13D5" w:rsidRDefault="00644A9F" w:rsidP="006B4213">
            <w:pPr>
              <w:jc w:val="center"/>
              <w:rPr>
                <w:lang w:val="uk-UA"/>
              </w:rPr>
            </w:pPr>
          </w:p>
        </w:tc>
        <w:tc>
          <w:tcPr>
            <w:tcW w:w="2330" w:type="pct"/>
          </w:tcPr>
          <w:p w14:paraId="7A43299E" w14:textId="77777777" w:rsidR="00644A9F" w:rsidRPr="008A13D5" w:rsidRDefault="00644A9F" w:rsidP="006B4213">
            <w:pPr>
              <w:rPr>
                <w:lang w:val="uk-UA"/>
              </w:rPr>
            </w:pPr>
            <w:r w:rsidRPr="008A13D5">
              <w:rPr>
                <w:lang w:val="uk-UA"/>
              </w:rPr>
              <w:t xml:space="preserve">Режим відображення «Екран </w:t>
            </w:r>
            <w:proofErr w:type="spellStart"/>
            <w:r w:rsidRPr="008A13D5">
              <w:rPr>
                <w:lang w:val="uk-UA"/>
              </w:rPr>
              <w:t>оксікардіореспірограма</w:t>
            </w:r>
            <w:proofErr w:type="spellEnd"/>
            <w:r w:rsidRPr="008A13D5">
              <w:rPr>
                <w:lang w:val="uk-UA"/>
              </w:rPr>
              <w:t>»</w:t>
            </w:r>
          </w:p>
        </w:tc>
        <w:tc>
          <w:tcPr>
            <w:tcW w:w="1398" w:type="pct"/>
          </w:tcPr>
          <w:p w14:paraId="7DA07EBE" w14:textId="77777777" w:rsidR="00644A9F" w:rsidRPr="008A13D5" w:rsidRDefault="00644A9F" w:rsidP="006B4213">
            <w:pPr>
              <w:rPr>
                <w:lang w:val="uk-UA"/>
              </w:rPr>
            </w:pPr>
            <w:r w:rsidRPr="008A13D5">
              <w:rPr>
                <w:lang w:val="uk-UA"/>
              </w:rPr>
              <w:t>наявність</w:t>
            </w:r>
          </w:p>
        </w:tc>
        <w:tc>
          <w:tcPr>
            <w:tcW w:w="989" w:type="pct"/>
          </w:tcPr>
          <w:p w14:paraId="112B320B" w14:textId="77777777" w:rsidR="00644A9F" w:rsidRPr="008A13D5" w:rsidRDefault="00644A9F" w:rsidP="006B4213">
            <w:pPr>
              <w:rPr>
                <w:lang w:val="uk-UA"/>
              </w:rPr>
            </w:pPr>
          </w:p>
        </w:tc>
      </w:tr>
      <w:tr w:rsidR="00644A9F" w:rsidRPr="008A13D5" w14:paraId="37AF7CB5" w14:textId="77777777" w:rsidTr="006B4213">
        <w:trPr>
          <w:trHeight w:val="156"/>
        </w:trPr>
        <w:tc>
          <w:tcPr>
            <w:tcW w:w="283" w:type="pct"/>
            <w:vMerge/>
          </w:tcPr>
          <w:p w14:paraId="3C571687" w14:textId="77777777" w:rsidR="00644A9F" w:rsidRPr="008A13D5" w:rsidRDefault="00644A9F" w:rsidP="006B4213">
            <w:pPr>
              <w:jc w:val="center"/>
              <w:rPr>
                <w:lang w:val="uk-UA"/>
              </w:rPr>
            </w:pPr>
          </w:p>
        </w:tc>
        <w:tc>
          <w:tcPr>
            <w:tcW w:w="2330" w:type="pct"/>
          </w:tcPr>
          <w:p w14:paraId="74080DEF" w14:textId="77777777" w:rsidR="00644A9F" w:rsidRPr="008A13D5" w:rsidRDefault="00644A9F" w:rsidP="006B4213">
            <w:pPr>
              <w:rPr>
                <w:lang w:val="uk-UA"/>
              </w:rPr>
            </w:pPr>
            <w:r w:rsidRPr="008A13D5">
              <w:rPr>
                <w:lang w:val="uk-UA"/>
              </w:rPr>
              <w:t>Режим відображення «Інший монітор» - для перегляду даних на інших моніторах підключених по локальній мережі</w:t>
            </w:r>
          </w:p>
        </w:tc>
        <w:tc>
          <w:tcPr>
            <w:tcW w:w="1398" w:type="pct"/>
          </w:tcPr>
          <w:p w14:paraId="740B824E" w14:textId="77777777" w:rsidR="00644A9F" w:rsidRPr="008A13D5" w:rsidRDefault="00644A9F" w:rsidP="006B4213">
            <w:pPr>
              <w:rPr>
                <w:lang w:val="uk-UA"/>
              </w:rPr>
            </w:pPr>
            <w:r w:rsidRPr="008A13D5">
              <w:rPr>
                <w:lang w:val="uk-UA"/>
              </w:rPr>
              <w:t>наявність</w:t>
            </w:r>
          </w:p>
        </w:tc>
        <w:tc>
          <w:tcPr>
            <w:tcW w:w="989" w:type="pct"/>
          </w:tcPr>
          <w:p w14:paraId="7892ED88" w14:textId="77777777" w:rsidR="00644A9F" w:rsidRPr="008A13D5" w:rsidRDefault="00644A9F" w:rsidP="006B4213">
            <w:pPr>
              <w:rPr>
                <w:lang w:val="uk-UA"/>
              </w:rPr>
            </w:pPr>
          </w:p>
        </w:tc>
      </w:tr>
      <w:tr w:rsidR="00644A9F" w:rsidRPr="008A13D5" w14:paraId="2CB3302D" w14:textId="77777777" w:rsidTr="006B4213">
        <w:trPr>
          <w:trHeight w:val="156"/>
        </w:trPr>
        <w:tc>
          <w:tcPr>
            <w:tcW w:w="283" w:type="pct"/>
            <w:vMerge/>
          </w:tcPr>
          <w:p w14:paraId="625000CC" w14:textId="77777777" w:rsidR="00644A9F" w:rsidRPr="008A13D5" w:rsidRDefault="00644A9F" w:rsidP="006B4213">
            <w:pPr>
              <w:jc w:val="center"/>
              <w:rPr>
                <w:lang w:val="uk-UA"/>
              </w:rPr>
            </w:pPr>
          </w:p>
        </w:tc>
        <w:tc>
          <w:tcPr>
            <w:tcW w:w="2330" w:type="pct"/>
          </w:tcPr>
          <w:p w14:paraId="323B722B" w14:textId="77777777" w:rsidR="00644A9F" w:rsidRPr="008A13D5" w:rsidRDefault="00644A9F" w:rsidP="006B4213">
            <w:pPr>
              <w:rPr>
                <w:lang w:val="uk-UA"/>
              </w:rPr>
            </w:pPr>
            <w:r w:rsidRPr="008A13D5">
              <w:rPr>
                <w:lang w:val="uk-UA"/>
              </w:rPr>
              <w:t>Формат файлів передачі даних пацієнта з пам’яті монітора на USB-флеш-накопичувач для подальшого опрацювання.</w:t>
            </w:r>
          </w:p>
        </w:tc>
        <w:tc>
          <w:tcPr>
            <w:tcW w:w="1398" w:type="pct"/>
          </w:tcPr>
          <w:p w14:paraId="2D97B037" w14:textId="77777777" w:rsidR="00644A9F" w:rsidRPr="008A13D5" w:rsidRDefault="00644A9F" w:rsidP="006B4213">
            <w:pPr>
              <w:rPr>
                <w:lang w:val="uk-UA"/>
              </w:rPr>
            </w:pPr>
            <w:r w:rsidRPr="008A13D5">
              <w:rPr>
                <w:lang w:val="uk-UA"/>
              </w:rPr>
              <w:t>не гірше .</w:t>
            </w:r>
            <w:proofErr w:type="spellStart"/>
            <w:r w:rsidRPr="008A13D5">
              <w:rPr>
                <w:lang w:val="uk-UA"/>
              </w:rPr>
              <w:t>txt</w:t>
            </w:r>
            <w:proofErr w:type="spellEnd"/>
            <w:r w:rsidRPr="008A13D5">
              <w:rPr>
                <w:lang w:val="uk-UA"/>
              </w:rPr>
              <w:t xml:space="preserve"> , .</w:t>
            </w:r>
            <w:proofErr w:type="spellStart"/>
            <w:r w:rsidRPr="008A13D5">
              <w:rPr>
                <w:lang w:val="uk-UA"/>
              </w:rPr>
              <w:t>xls</w:t>
            </w:r>
            <w:proofErr w:type="spellEnd"/>
            <w:r w:rsidRPr="008A13D5">
              <w:rPr>
                <w:lang w:val="uk-UA"/>
              </w:rPr>
              <w:t>.</w:t>
            </w:r>
          </w:p>
        </w:tc>
        <w:tc>
          <w:tcPr>
            <w:tcW w:w="989" w:type="pct"/>
          </w:tcPr>
          <w:p w14:paraId="2F500A98" w14:textId="77777777" w:rsidR="00644A9F" w:rsidRPr="008A13D5" w:rsidRDefault="00644A9F" w:rsidP="006B4213">
            <w:pPr>
              <w:rPr>
                <w:lang w:val="uk-UA"/>
              </w:rPr>
            </w:pPr>
          </w:p>
        </w:tc>
      </w:tr>
      <w:tr w:rsidR="00644A9F" w:rsidRPr="008A13D5" w14:paraId="715E9B5B" w14:textId="77777777" w:rsidTr="006B4213">
        <w:trPr>
          <w:trHeight w:val="156"/>
        </w:trPr>
        <w:tc>
          <w:tcPr>
            <w:tcW w:w="283" w:type="pct"/>
            <w:vMerge/>
          </w:tcPr>
          <w:p w14:paraId="714C08B5" w14:textId="77777777" w:rsidR="00644A9F" w:rsidRPr="008A13D5" w:rsidRDefault="00644A9F" w:rsidP="006B4213">
            <w:pPr>
              <w:jc w:val="center"/>
              <w:rPr>
                <w:lang w:val="uk-UA"/>
              </w:rPr>
            </w:pPr>
          </w:p>
        </w:tc>
        <w:tc>
          <w:tcPr>
            <w:tcW w:w="2330" w:type="pct"/>
          </w:tcPr>
          <w:p w14:paraId="0CF70A35" w14:textId="77777777" w:rsidR="00644A9F" w:rsidRPr="008A13D5" w:rsidRDefault="00644A9F" w:rsidP="006B4213">
            <w:pPr>
              <w:rPr>
                <w:lang w:val="uk-UA"/>
              </w:rPr>
            </w:pPr>
            <w:r w:rsidRPr="008A13D5">
              <w:rPr>
                <w:lang w:val="uk-UA"/>
              </w:rPr>
              <w:t>Монітор повинен бути сумісним для підключення і роботи з центральною станцією моніторингу</w:t>
            </w:r>
          </w:p>
        </w:tc>
        <w:tc>
          <w:tcPr>
            <w:tcW w:w="1398" w:type="pct"/>
          </w:tcPr>
          <w:p w14:paraId="7C4F4FDE" w14:textId="77777777" w:rsidR="00644A9F" w:rsidRPr="008A13D5" w:rsidRDefault="00644A9F" w:rsidP="006B4213">
            <w:pPr>
              <w:rPr>
                <w:lang w:val="uk-UA"/>
              </w:rPr>
            </w:pPr>
            <w:r w:rsidRPr="008A13D5">
              <w:rPr>
                <w:lang w:val="uk-UA"/>
              </w:rPr>
              <w:t>наявність</w:t>
            </w:r>
          </w:p>
        </w:tc>
        <w:tc>
          <w:tcPr>
            <w:tcW w:w="989" w:type="pct"/>
          </w:tcPr>
          <w:p w14:paraId="09B7F5D5" w14:textId="77777777" w:rsidR="00644A9F" w:rsidRPr="008A13D5" w:rsidRDefault="00644A9F" w:rsidP="006B4213">
            <w:pPr>
              <w:rPr>
                <w:lang w:val="uk-UA"/>
              </w:rPr>
            </w:pPr>
          </w:p>
        </w:tc>
      </w:tr>
    </w:tbl>
    <w:p w14:paraId="55A1AA5E" w14:textId="3611B3A3" w:rsidR="00644A9F" w:rsidRPr="00644A9F" w:rsidRDefault="00644A9F" w:rsidP="005E1ED7">
      <w:pPr>
        <w:contextualSpacing/>
        <w:jc w:val="both"/>
        <w:rPr>
          <w:rFonts w:ascii="Times New Roman" w:hAnsi="Times New Roman" w:cs="Times New Roman"/>
          <w:lang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644A9F" w:rsidRPr="001874AD" w14:paraId="74FAA0A7" w14:textId="77777777" w:rsidTr="006B4213">
        <w:trPr>
          <w:trHeight w:val="547"/>
        </w:trPr>
        <w:tc>
          <w:tcPr>
            <w:tcW w:w="675" w:type="dxa"/>
            <w:hideMark/>
          </w:tcPr>
          <w:p w14:paraId="776321EE" w14:textId="77777777" w:rsidR="00644A9F" w:rsidRPr="001874AD"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31199562" w14:textId="77777777" w:rsidR="00644A9F" w:rsidRPr="00981E7E" w:rsidRDefault="00644A9F" w:rsidP="006B4213">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3D849610" w14:textId="77777777" w:rsidR="00644A9F" w:rsidRPr="00981E7E"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227DA5E7" w14:textId="77777777" w:rsidR="00644A9F" w:rsidRPr="00981E7E"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49524A56" w14:textId="77777777" w:rsidR="00644A9F" w:rsidRPr="00981E7E"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644A9F" w:rsidRPr="001874AD" w14:paraId="21C6276C" w14:textId="77777777" w:rsidTr="006B4213">
        <w:trPr>
          <w:trHeight w:val="235"/>
        </w:trPr>
        <w:tc>
          <w:tcPr>
            <w:tcW w:w="675" w:type="dxa"/>
          </w:tcPr>
          <w:p w14:paraId="4DF21796" w14:textId="1B6516AE" w:rsidR="00644A9F" w:rsidRPr="001874AD" w:rsidRDefault="006B4213" w:rsidP="006B4213">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2</w:t>
            </w:r>
          </w:p>
        </w:tc>
        <w:tc>
          <w:tcPr>
            <w:tcW w:w="3373" w:type="dxa"/>
          </w:tcPr>
          <w:p w14:paraId="4AEF3324" w14:textId="3BE76548" w:rsidR="00644A9F" w:rsidRPr="00981E7E"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 xml:space="preserve">НК 024:2023 – 31163 - </w:t>
            </w:r>
            <w:proofErr w:type="spellStart"/>
            <w:r w:rsidRPr="00981E7E">
              <w:rPr>
                <w:rFonts w:ascii="Times New Roman" w:hAnsi="Times New Roman" w:cs="Times New Roman"/>
                <w:bCs/>
                <w:color w:val="000000"/>
                <w:lang w:val="uk-UA" w:eastAsia="ru-RU"/>
              </w:rPr>
              <w:t>каталка</w:t>
            </w:r>
            <w:proofErr w:type="spellEnd"/>
            <w:r w:rsidRPr="00981E7E">
              <w:rPr>
                <w:rFonts w:ascii="Times New Roman" w:hAnsi="Times New Roman" w:cs="Times New Roman"/>
                <w:bCs/>
                <w:color w:val="000000"/>
                <w:lang w:val="uk-UA" w:eastAsia="ru-RU"/>
              </w:rPr>
              <w:t xml:space="preserve"> з положенням лежачи адаптаційна</w:t>
            </w:r>
          </w:p>
        </w:tc>
        <w:tc>
          <w:tcPr>
            <w:tcW w:w="3458" w:type="dxa"/>
            <w:vAlign w:val="center"/>
          </w:tcPr>
          <w:p w14:paraId="5589B67B" w14:textId="2D20D8FC" w:rsidR="00644A9F" w:rsidRPr="00981E7E" w:rsidRDefault="00644A9F" w:rsidP="00644A9F">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lang w:val="uk-UA" w:eastAsia="ru-RU"/>
              </w:rPr>
              <w:t xml:space="preserve">Візок для перевезення хворих із </w:t>
            </w:r>
            <w:proofErr w:type="spellStart"/>
            <w:r w:rsidRPr="00981E7E">
              <w:rPr>
                <w:rFonts w:ascii="Times New Roman" w:hAnsi="Times New Roman" w:cs="Times New Roman"/>
                <w:lang w:val="uk-UA" w:eastAsia="ru-RU"/>
              </w:rPr>
              <w:t>регулюємою</w:t>
            </w:r>
            <w:proofErr w:type="spellEnd"/>
            <w:r w:rsidRPr="00981E7E">
              <w:rPr>
                <w:rFonts w:ascii="Times New Roman" w:hAnsi="Times New Roman" w:cs="Times New Roman"/>
                <w:lang w:val="uk-UA" w:eastAsia="ru-RU"/>
              </w:rPr>
              <w:t xml:space="preserve"> висотою</w:t>
            </w:r>
          </w:p>
        </w:tc>
        <w:tc>
          <w:tcPr>
            <w:tcW w:w="1350" w:type="dxa"/>
          </w:tcPr>
          <w:p w14:paraId="1F2A74B0" w14:textId="534568B5" w:rsidR="00644A9F" w:rsidRPr="00981E7E" w:rsidRDefault="00644A9F" w:rsidP="00644A9F">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1</w:t>
            </w:r>
          </w:p>
        </w:tc>
        <w:tc>
          <w:tcPr>
            <w:tcW w:w="1650" w:type="dxa"/>
          </w:tcPr>
          <w:p w14:paraId="3ACB3BE9" w14:textId="22834C40" w:rsidR="00644A9F" w:rsidRPr="00981E7E" w:rsidRDefault="00644A9F" w:rsidP="00644A9F">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49E3228A" w14:textId="77777777" w:rsidR="00644A9F" w:rsidRDefault="00644A9F" w:rsidP="00644A9F">
      <w:pPr>
        <w:widowControl/>
        <w:suppressAutoHyphens w:val="0"/>
        <w:autoSpaceDE/>
        <w:jc w:val="center"/>
        <w:rPr>
          <w:rFonts w:ascii="Times New Roman" w:eastAsia="Calibri" w:hAnsi="Times New Roman" w:cs="Times New Roman"/>
          <w:b/>
          <w:sz w:val="22"/>
          <w:szCs w:val="22"/>
          <w:lang w:val="uk-UA" w:eastAsia="en-US"/>
        </w:rPr>
      </w:pPr>
    </w:p>
    <w:p w14:paraId="29B0ECD7" w14:textId="77777777" w:rsidR="00644A9F" w:rsidRPr="001874AD" w:rsidRDefault="00644A9F" w:rsidP="00644A9F">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037AAC61" w14:textId="77777777" w:rsidR="00644A9F" w:rsidRPr="001874AD" w:rsidRDefault="00644A9F" w:rsidP="00644A9F">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802"/>
        <w:gridCol w:w="1161"/>
        <w:gridCol w:w="478"/>
        <w:gridCol w:w="782"/>
        <w:gridCol w:w="2904"/>
        <w:gridCol w:w="2835"/>
        <w:gridCol w:w="28"/>
      </w:tblGrid>
      <w:tr w:rsidR="00644A9F" w:rsidRPr="00F4268F" w14:paraId="2FBB262B" w14:textId="77777777" w:rsidTr="006B4213">
        <w:trPr>
          <w:gridAfter w:val="1"/>
          <w:wAfter w:w="28" w:type="dxa"/>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D63DA03"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Найменування</w:t>
            </w:r>
          </w:p>
        </w:tc>
        <w:tc>
          <w:tcPr>
            <w:tcW w:w="1161" w:type="dxa"/>
            <w:tcBorders>
              <w:top w:val="single" w:sz="4" w:space="0" w:color="auto"/>
              <w:left w:val="single" w:sz="4" w:space="0" w:color="auto"/>
              <w:bottom w:val="single" w:sz="4" w:space="0" w:color="auto"/>
              <w:right w:val="single" w:sz="4" w:space="0" w:color="auto"/>
            </w:tcBorders>
            <w:vAlign w:val="center"/>
          </w:tcPr>
          <w:p w14:paraId="1AAF71F8"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Одиниця</w:t>
            </w:r>
          </w:p>
          <w:p w14:paraId="57B3F881"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виміру</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E515CA8"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Кількість</w:t>
            </w:r>
          </w:p>
        </w:tc>
        <w:tc>
          <w:tcPr>
            <w:tcW w:w="5739" w:type="dxa"/>
            <w:gridSpan w:val="2"/>
            <w:tcBorders>
              <w:top w:val="single" w:sz="4" w:space="0" w:color="auto"/>
              <w:left w:val="single" w:sz="4" w:space="0" w:color="auto"/>
              <w:bottom w:val="single" w:sz="4" w:space="0" w:color="auto"/>
              <w:right w:val="single" w:sz="4" w:space="0" w:color="auto"/>
            </w:tcBorders>
            <w:vAlign w:val="center"/>
          </w:tcPr>
          <w:p w14:paraId="025C732D"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Примітка</w:t>
            </w:r>
          </w:p>
        </w:tc>
      </w:tr>
      <w:tr w:rsidR="00644A9F" w:rsidRPr="00981E7E" w14:paraId="46E19EE4" w14:textId="77777777" w:rsidTr="006B4213">
        <w:trPr>
          <w:gridAfter w:val="1"/>
          <w:wAfter w:w="28" w:type="dxa"/>
          <w:trHeight w:val="1132"/>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9B40888" w14:textId="77777777" w:rsidR="00644A9F" w:rsidRPr="00F4268F" w:rsidRDefault="00644A9F" w:rsidP="006B4213">
            <w:pPr>
              <w:jc w:val="center"/>
              <w:rPr>
                <w:rFonts w:ascii="Times New Roman" w:hAnsi="Times New Roman" w:cs="Times New Roman"/>
                <w:b/>
                <w:i/>
                <w:color w:val="000000"/>
                <w:sz w:val="20"/>
                <w:lang w:val="uk-UA" w:eastAsia="zh-CN"/>
              </w:rPr>
            </w:pPr>
            <w:r w:rsidRPr="00124170">
              <w:rPr>
                <w:rFonts w:ascii="Times New Roman" w:hAnsi="Times New Roman" w:cs="Times New Roman"/>
                <w:b/>
                <w:i/>
                <w:color w:val="000000"/>
                <w:sz w:val="20"/>
                <w:lang w:val="uk-UA" w:eastAsia="zh-CN"/>
              </w:rPr>
              <w:t xml:space="preserve">Візок для перевезення хворих із </w:t>
            </w:r>
            <w:proofErr w:type="spellStart"/>
            <w:r w:rsidRPr="00124170">
              <w:rPr>
                <w:rFonts w:ascii="Times New Roman" w:hAnsi="Times New Roman" w:cs="Times New Roman"/>
                <w:b/>
                <w:i/>
                <w:color w:val="000000"/>
                <w:sz w:val="20"/>
                <w:lang w:val="uk-UA" w:eastAsia="zh-CN"/>
              </w:rPr>
              <w:t>регулюємою</w:t>
            </w:r>
            <w:proofErr w:type="spellEnd"/>
            <w:r w:rsidRPr="00124170">
              <w:rPr>
                <w:rFonts w:ascii="Times New Roman" w:hAnsi="Times New Roman" w:cs="Times New Roman"/>
                <w:b/>
                <w:i/>
                <w:color w:val="000000"/>
                <w:sz w:val="20"/>
                <w:lang w:val="uk-UA" w:eastAsia="zh-CN"/>
              </w:rPr>
              <w:t xml:space="preserve"> висотою </w:t>
            </w:r>
          </w:p>
        </w:tc>
        <w:tc>
          <w:tcPr>
            <w:tcW w:w="1161" w:type="dxa"/>
            <w:tcBorders>
              <w:top w:val="single" w:sz="4" w:space="0" w:color="auto"/>
              <w:left w:val="single" w:sz="4" w:space="0" w:color="auto"/>
              <w:bottom w:val="single" w:sz="4" w:space="0" w:color="auto"/>
              <w:right w:val="single" w:sz="4" w:space="0" w:color="auto"/>
            </w:tcBorders>
            <w:vAlign w:val="center"/>
          </w:tcPr>
          <w:p w14:paraId="4AB809C5"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шт.</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5BA588" w14:textId="77777777" w:rsidR="00644A9F" w:rsidRPr="00F4268F" w:rsidRDefault="00644A9F" w:rsidP="006B4213">
            <w:pPr>
              <w:jc w:val="center"/>
              <w:rPr>
                <w:rFonts w:ascii="Times New Roman" w:hAnsi="Times New Roman" w:cs="Times New Roman"/>
                <w:color w:val="000000"/>
                <w:sz w:val="20"/>
                <w:lang w:val="uk-UA" w:eastAsia="zh-CN"/>
              </w:rPr>
            </w:pPr>
            <w:r>
              <w:rPr>
                <w:rFonts w:ascii="Times New Roman" w:hAnsi="Times New Roman" w:cs="Times New Roman"/>
                <w:color w:val="000000"/>
                <w:sz w:val="20"/>
                <w:lang w:val="uk-UA" w:eastAsia="zh-CN"/>
              </w:rPr>
              <w:t>-</w:t>
            </w:r>
          </w:p>
        </w:tc>
        <w:tc>
          <w:tcPr>
            <w:tcW w:w="5739" w:type="dxa"/>
            <w:gridSpan w:val="2"/>
            <w:tcBorders>
              <w:top w:val="single" w:sz="4" w:space="0" w:color="auto"/>
              <w:left w:val="single" w:sz="4" w:space="0" w:color="auto"/>
              <w:bottom w:val="single" w:sz="4" w:space="0" w:color="auto"/>
              <w:right w:val="single" w:sz="4" w:space="0" w:color="auto"/>
            </w:tcBorders>
          </w:tcPr>
          <w:p w14:paraId="03EA1984" w14:textId="77777777" w:rsidR="00644A9F" w:rsidRPr="00171FBE" w:rsidRDefault="00644A9F" w:rsidP="006B4213">
            <w:pPr>
              <w:pStyle w:val="af7"/>
              <w:ind w:left="23"/>
              <w:jc w:val="both"/>
              <w:rPr>
                <w:sz w:val="20"/>
                <w:lang w:val="uk-UA"/>
              </w:rPr>
            </w:pPr>
            <w:r w:rsidRPr="00124170">
              <w:rPr>
                <w:sz w:val="20"/>
                <w:lang w:val="uk-UA"/>
              </w:rPr>
              <w:t>Візок для перевезення хворих із</w:t>
            </w:r>
            <w:r>
              <w:rPr>
                <w:sz w:val="20"/>
                <w:lang w:val="uk-UA"/>
              </w:rPr>
              <w:t xml:space="preserve"> </w:t>
            </w:r>
            <w:proofErr w:type="spellStart"/>
            <w:r>
              <w:rPr>
                <w:sz w:val="20"/>
                <w:lang w:val="uk-UA"/>
              </w:rPr>
              <w:t>регулюємою</w:t>
            </w:r>
            <w:proofErr w:type="spellEnd"/>
            <w:r>
              <w:rPr>
                <w:sz w:val="20"/>
                <w:lang w:val="uk-UA"/>
              </w:rPr>
              <w:t xml:space="preserve"> висотою </w:t>
            </w:r>
            <w:r w:rsidRPr="00171FBE">
              <w:rPr>
                <w:sz w:val="20"/>
                <w:lang w:val="uk-UA"/>
              </w:rPr>
              <w:t>використовується в медичних закладах для перевезення хворих всередині приміщень: операційні, рентгенівські і процедурні кабінети, палати.</w:t>
            </w:r>
          </w:p>
        </w:tc>
      </w:tr>
      <w:tr w:rsidR="00644A9F" w:rsidRPr="0005247B" w14:paraId="58FE60CC" w14:textId="77777777" w:rsidTr="006B4213">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589964AC"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14:paraId="0FB7FE24"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Опис вимог</w:t>
            </w:r>
          </w:p>
        </w:tc>
        <w:tc>
          <w:tcPr>
            <w:tcW w:w="3686" w:type="dxa"/>
            <w:gridSpan w:val="2"/>
            <w:tcBorders>
              <w:top w:val="single" w:sz="4" w:space="0" w:color="auto"/>
              <w:left w:val="single" w:sz="4" w:space="0" w:color="auto"/>
              <w:bottom w:val="single" w:sz="4" w:space="0" w:color="auto"/>
              <w:right w:val="single" w:sz="4" w:space="0" w:color="auto"/>
            </w:tcBorders>
          </w:tcPr>
          <w:p w14:paraId="209D74E2"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Наявність функції або величина параметра за технічним завданням</w:t>
            </w:r>
          </w:p>
        </w:tc>
        <w:tc>
          <w:tcPr>
            <w:tcW w:w="2863" w:type="dxa"/>
            <w:gridSpan w:val="2"/>
            <w:tcBorders>
              <w:top w:val="single" w:sz="4" w:space="0" w:color="auto"/>
              <w:left w:val="single" w:sz="4" w:space="0" w:color="auto"/>
              <w:bottom w:val="single" w:sz="4" w:space="0" w:color="auto"/>
              <w:right w:val="single" w:sz="4" w:space="0" w:color="auto"/>
            </w:tcBorders>
          </w:tcPr>
          <w:p w14:paraId="5399D8B8"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Відповідність</w:t>
            </w:r>
          </w:p>
          <w:p w14:paraId="501BE3C8" w14:textId="77777777" w:rsidR="00644A9F" w:rsidRPr="0005247B" w:rsidRDefault="00644A9F" w:rsidP="006B4213">
            <w:pPr>
              <w:jc w:val="center"/>
              <w:rPr>
                <w:rFonts w:ascii="Times New Roman" w:eastAsia="Calibri" w:hAnsi="Times New Roman" w:cs="Times New Roman"/>
                <w:b/>
                <w:color w:val="000000"/>
                <w:sz w:val="20"/>
                <w:szCs w:val="20"/>
                <w:highlight w:val="yellow"/>
                <w:lang w:val="uk-UA" w:eastAsia="zh-CN"/>
              </w:rPr>
            </w:pPr>
            <w:r w:rsidRPr="0005247B">
              <w:rPr>
                <w:rFonts w:ascii="Times New Roman" w:hAnsi="Times New Roman" w:cs="Times New Roman"/>
                <w:b/>
                <w:color w:val="000000"/>
                <w:sz w:val="20"/>
                <w:szCs w:val="20"/>
                <w:lang w:val="uk-UA" w:eastAsia="zh-CN"/>
              </w:rPr>
              <w:t>(так/ні)</w:t>
            </w:r>
          </w:p>
        </w:tc>
      </w:tr>
      <w:tr w:rsidR="00644A9F" w:rsidRPr="00124C73" w14:paraId="264C8B7C"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14:paraId="31D45697" w14:textId="77777777" w:rsidR="00644A9F" w:rsidRPr="00124C73" w:rsidRDefault="00644A9F" w:rsidP="006B4213">
            <w:pPr>
              <w:jc w:val="center"/>
              <w:rPr>
                <w:rFonts w:ascii="Times New Roman" w:hAnsi="Times New Roman" w:cs="Times New Roman"/>
                <w:color w:val="000000"/>
                <w:sz w:val="20"/>
                <w:szCs w:val="20"/>
                <w:lang w:val="uk-UA" w:eastAsia="zh-CN"/>
              </w:rPr>
            </w:pPr>
          </w:p>
        </w:tc>
        <w:tc>
          <w:tcPr>
            <w:tcW w:w="3441" w:type="dxa"/>
            <w:gridSpan w:val="3"/>
            <w:tcBorders>
              <w:top w:val="single" w:sz="4" w:space="0" w:color="auto"/>
              <w:left w:val="nil"/>
              <w:bottom w:val="single" w:sz="4" w:space="0" w:color="auto"/>
              <w:right w:val="nil"/>
            </w:tcBorders>
          </w:tcPr>
          <w:p w14:paraId="3A0AA896"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 xml:space="preserve"> 1. Технічні характеристики</w:t>
            </w:r>
          </w:p>
        </w:tc>
        <w:tc>
          <w:tcPr>
            <w:tcW w:w="3686" w:type="dxa"/>
            <w:gridSpan w:val="2"/>
            <w:tcBorders>
              <w:top w:val="single" w:sz="4" w:space="0" w:color="auto"/>
              <w:left w:val="nil"/>
              <w:bottom w:val="single" w:sz="4" w:space="0" w:color="auto"/>
              <w:right w:val="single" w:sz="4" w:space="0" w:color="auto"/>
            </w:tcBorders>
          </w:tcPr>
          <w:p w14:paraId="45F25224" w14:textId="77777777" w:rsidR="00644A9F" w:rsidRPr="00C95FD5" w:rsidRDefault="00644A9F" w:rsidP="006B4213">
            <w:pPr>
              <w:rPr>
                <w:rFonts w:ascii="Times New Roman" w:hAnsi="Times New Roman" w:cs="Times New Roman"/>
                <w:color w:val="000000"/>
                <w:sz w:val="20"/>
                <w:szCs w:val="20"/>
                <w:lang w:val="uk-UA" w:eastAsia="zh-CN"/>
              </w:rPr>
            </w:pPr>
          </w:p>
        </w:tc>
        <w:tc>
          <w:tcPr>
            <w:tcW w:w="2863" w:type="dxa"/>
            <w:gridSpan w:val="2"/>
            <w:tcBorders>
              <w:top w:val="single" w:sz="4" w:space="0" w:color="auto"/>
              <w:left w:val="nil"/>
              <w:bottom w:val="single" w:sz="4" w:space="0" w:color="auto"/>
              <w:right w:val="single" w:sz="4" w:space="0" w:color="auto"/>
            </w:tcBorders>
          </w:tcPr>
          <w:p w14:paraId="7C460C23"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4F1CF534"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18FD5C2"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w:t>
            </w:r>
            <w:r w:rsidRPr="00124C73">
              <w:rPr>
                <w:rFonts w:ascii="Times New Roman" w:hAnsi="Times New Roman" w:cs="Times New Roman"/>
                <w:color w:val="000000"/>
                <w:sz w:val="20"/>
                <w:szCs w:val="20"/>
                <w:lang w:val="uk-UA" w:eastAsia="zh-CN"/>
              </w:rPr>
              <w:t>.1</w:t>
            </w:r>
          </w:p>
        </w:tc>
        <w:tc>
          <w:tcPr>
            <w:tcW w:w="3441" w:type="dxa"/>
            <w:gridSpan w:val="3"/>
            <w:tcBorders>
              <w:top w:val="single" w:sz="4" w:space="0" w:color="auto"/>
              <w:left w:val="single" w:sz="4" w:space="0" w:color="auto"/>
              <w:bottom w:val="single" w:sz="4" w:space="0" w:color="auto"/>
              <w:right w:val="single" w:sz="4" w:space="0" w:color="auto"/>
            </w:tcBorders>
          </w:tcPr>
          <w:p w14:paraId="660858C7"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 xml:space="preserve">Довжина </w:t>
            </w:r>
          </w:p>
        </w:tc>
        <w:tc>
          <w:tcPr>
            <w:tcW w:w="3686" w:type="dxa"/>
            <w:gridSpan w:val="2"/>
            <w:tcBorders>
              <w:top w:val="single" w:sz="4" w:space="0" w:color="auto"/>
              <w:left w:val="single" w:sz="4" w:space="0" w:color="auto"/>
              <w:bottom w:val="single" w:sz="4" w:space="0" w:color="auto"/>
              <w:right w:val="single" w:sz="4" w:space="0" w:color="auto"/>
            </w:tcBorders>
          </w:tcPr>
          <w:p w14:paraId="6942BA4F" w14:textId="77777777" w:rsidR="00644A9F" w:rsidRPr="00F40E37" w:rsidRDefault="00644A9F" w:rsidP="006B4213">
            <w:pPr>
              <w:tabs>
                <w:tab w:val="left" w:pos="0"/>
              </w:tabs>
              <w:jc w:val="both"/>
            </w:pPr>
            <w:r>
              <w:rPr>
                <w:rFonts w:ascii="Times New Roman" w:eastAsia="Calibri" w:hAnsi="Times New Roman" w:cs="Times New Roman"/>
                <w:sz w:val="20"/>
                <w:szCs w:val="20"/>
                <w:lang w:val="uk-UA"/>
              </w:rPr>
              <w:t>2085</w:t>
            </w:r>
            <w:r w:rsidRPr="00C95FD5">
              <w:rPr>
                <w:rFonts w:ascii="Times New Roman" w:eastAsia="Calibri" w:hAnsi="Times New Roman" w:cs="Times New Roman"/>
                <w:sz w:val="20"/>
                <w:szCs w:val="20"/>
                <w:lang w:val="uk-UA"/>
              </w:rPr>
              <w:t>±10 мм</w:t>
            </w:r>
            <w:r>
              <w:rPr>
                <w:rFonts w:ascii="Times New Roman" w:eastAsia="Calibri" w:hAnsi="Times New Roman" w:cs="Times New Roman"/>
                <w:sz w:val="20"/>
                <w:szCs w:val="20"/>
                <w:lang w:val="uk-UA"/>
              </w:rPr>
              <w:t xml:space="preserve">  </w:t>
            </w:r>
          </w:p>
        </w:tc>
        <w:tc>
          <w:tcPr>
            <w:tcW w:w="2863" w:type="dxa"/>
            <w:gridSpan w:val="2"/>
            <w:tcBorders>
              <w:top w:val="single" w:sz="4" w:space="0" w:color="auto"/>
              <w:left w:val="single" w:sz="4" w:space="0" w:color="auto"/>
              <w:bottom w:val="single" w:sz="4" w:space="0" w:color="auto"/>
              <w:right w:val="single" w:sz="4" w:space="0" w:color="auto"/>
            </w:tcBorders>
          </w:tcPr>
          <w:p w14:paraId="3FF257BE"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A2E136F"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4F7BC49"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w:t>
            </w:r>
            <w:r w:rsidRPr="00124C73">
              <w:rPr>
                <w:rFonts w:ascii="Times New Roman" w:hAnsi="Times New Roman" w:cs="Times New Roman"/>
                <w:color w:val="000000"/>
                <w:sz w:val="20"/>
                <w:szCs w:val="20"/>
                <w:lang w:val="uk-UA" w:eastAsia="zh-CN"/>
              </w:rPr>
              <w:t>.2</w:t>
            </w:r>
          </w:p>
        </w:tc>
        <w:tc>
          <w:tcPr>
            <w:tcW w:w="3441" w:type="dxa"/>
            <w:gridSpan w:val="3"/>
            <w:tcBorders>
              <w:top w:val="single" w:sz="4" w:space="0" w:color="auto"/>
              <w:left w:val="single" w:sz="4" w:space="0" w:color="auto"/>
              <w:bottom w:val="single" w:sz="4" w:space="0" w:color="auto"/>
              <w:right w:val="single" w:sz="4" w:space="0" w:color="auto"/>
            </w:tcBorders>
          </w:tcPr>
          <w:p w14:paraId="4EFF01AE"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Ширина</w:t>
            </w:r>
          </w:p>
        </w:tc>
        <w:tc>
          <w:tcPr>
            <w:tcW w:w="3686" w:type="dxa"/>
            <w:gridSpan w:val="2"/>
            <w:tcBorders>
              <w:top w:val="single" w:sz="4" w:space="0" w:color="auto"/>
              <w:left w:val="single" w:sz="4" w:space="0" w:color="auto"/>
              <w:bottom w:val="single" w:sz="4" w:space="0" w:color="auto"/>
              <w:right w:val="single" w:sz="4" w:space="0" w:color="auto"/>
            </w:tcBorders>
          </w:tcPr>
          <w:p w14:paraId="27F03CCA"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eastAsia="Calibri" w:hAnsi="Times New Roman" w:cs="Times New Roman"/>
                <w:sz w:val="20"/>
                <w:szCs w:val="20"/>
                <w:lang w:val="uk-UA"/>
              </w:rPr>
              <w:t>740</w:t>
            </w:r>
            <w:r w:rsidRPr="00C95FD5">
              <w:rPr>
                <w:rFonts w:ascii="Times New Roman" w:eastAsia="Calibri" w:hAnsi="Times New Roman" w:cs="Times New Roman"/>
                <w:sz w:val="20"/>
                <w:szCs w:val="20"/>
                <w:lang w:val="uk-UA"/>
              </w:rPr>
              <w:t>±10 мм</w:t>
            </w:r>
          </w:p>
        </w:tc>
        <w:tc>
          <w:tcPr>
            <w:tcW w:w="2863" w:type="dxa"/>
            <w:gridSpan w:val="2"/>
            <w:tcBorders>
              <w:top w:val="single" w:sz="4" w:space="0" w:color="auto"/>
              <w:left w:val="single" w:sz="4" w:space="0" w:color="auto"/>
              <w:bottom w:val="single" w:sz="4" w:space="0" w:color="auto"/>
              <w:right w:val="single" w:sz="4" w:space="0" w:color="auto"/>
            </w:tcBorders>
          </w:tcPr>
          <w:p w14:paraId="4658DD49"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7D29B414"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4AC61F7"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w:t>
            </w:r>
            <w:r w:rsidRPr="00124C73">
              <w:rPr>
                <w:rFonts w:ascii="Times New Roman" w:hAnsi="Times New Roman" w:cs="Times New Roman"/>
                <w:color w:val="000000"/>
                <w:sz w:val="20"/>
                <w:szCs w:val="20"/>
                <w:lang w:val="uk-UA" w:eastAsia="zh-CN"/>
              </w:rPr>
              <w:t>.3</w:t>
            </w:r>
          </w:p>
        </w:tc>
        <w:tc>
          <w:tcPr>
            <w:tcW w:w="3441" w:type="dxa"/>
            <w:gridSpan w:val="3"/>
            <w:tcBorders>
              <w:top w:val="single" w:sz="4" w:space="0" w:color="auto"/>
              <w:left w:val="single" w:sz="4" w:space="0" w:color="auto"/>
              <w:bottom w:val="single" w:sz="4" w:space="0" w:color="auto"/>
              <w:right w:val="single" w:sz="4" w:space="0" w:color="auto"/>
            </w:tcBorders>
          </w:tcPr>
          <w:p w14:paraId="543715FF"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Висота</w:t>
            </w:r>
          </w:p>
        </w:tc>
        <w:tc>
          <w:tcPr>
            <w:tcW w:w="3686" w:type="dxa"/>
            <w:gridSpan w:val="2"/>
            <w:tcBorders>
              <w:top w:val="single" w:sz="4" w:space="0" w:color="auto"/>
              <w:left w:val="single" w:sz="4" w:space="0" w:color="auto"/>
              <w:bottom w:val="single" w:sz="4" w:space="0" w:color="auto"/>
              <w:right w:val="single" w:sz="4" w:space="0" w:color="auto"/>
            </w:tcBorders>
          </w:tcPr>
          <w:p w14:paraId="6053CC99"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eastAsia="Calibri" w:hAnsi="Times New Roman" w:cs="Times New Roman"/>
                <w:sz w:val="20"/>
                <w:szCs w:val="20"/>
                <w:lang w:val="uk-UA"/>
              </w:rPr>
              <w:t>580-850</w:t>
            </w:r>
            <w:r w:rsidRPr="00C95FD5">
              <w:rPr>
                <w:rFonts w:ascii="Times New Roman" w:eastAsia="Calibri" w:hAnsi="Times New Roman" w:cs="Times New Roman"/>
                <w:sz w:val="20"/>
                <w:szCs w:val="20"/>
                <w:lang w:val="uk-UA"/>
              </w:rPr>
              <w:t>±10 мм</w:t>
            </w:r>
          </w:p>
        </w:tc>
        <w:tc>
          <w:tcPr>
            <w:tcW w:w="2863" w:type="dxa"/>
            <w:gridSpan w:val="2"/>
            <w:tcBorders>
              <w:top w:val="single" w:sz="4" w:space="0" w:color="auto"/>
              <w:left w:val="single" w:sz="4" w:space="0" w:color="auto"/>
              <w:bottom w:val="single" w:sz="4" w:space="0" w:color="auto"/>
              <w:right w:val="single" w:sz="4" w:space="0" w:color="auto"/>
            </w:tcBorders>
          </w:tcPr>
          <w:p w14:paraId="09DCF82E"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06558910"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3EE6C62"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14:paraId="2CC0D507" w14:textId="77777777" w:rsidR="00644A9F" w:rsidRPr="00C95FD5" w:rsidRDefault="00644A9F" w:rsidP="006B4213">
            <w:pPr>
              <w:rPr>
                <w:rFonts w:ascii="Times New Roman" w:hAnsi="Times New Roman" w:cs="Times New Roman"/>
                <w:color w:val="000000"/>
                <w:sz w:val="20"/>
                <w:szCs w:val="20"/>
                <w:lang w:val="uk-UA" w:eastAsia="zh-CN"/>
              </w:rPr>
            </w:pPr>
            <w:r w:rsidRPr="002A2014">
              <w:rPr>
                <w:rFonts w:ascii="Times New Roman" w:hAnsi="Times New Roman" w:cs="Times New Roman"/>
                <w:color w:val="000000"/>
                <w:sz w:val="20"/>
                <w:szCs w:val="20"/>
                <w:lang w:val="uk-UA" w:eastAsia="zh-CN"/>
              </w:rPr>
              <w:t>Колісна опора</w:t>
            </w:r>
          </w:p>
        </w:tc>
        <w:tc>
          <w:tcPr>
            <w:tcW w:w="3686" w:type="dxa"/>
            <w:gridSpan w:val="2"/>
            <w:tcBorders>
              <w:top w:val="single" w:sz="4" w:space="0" w:color="auto"/>
              <w:left w:val="single" w:sz="4" w:space="0" w:color="auto"/>
              <w:bottom w:val="single" w:sz="4" w:space="0" w:color="auto"/>
              <w:right w:val="single" w:sz="4" w:space="0" w:color="auto"/>
            </w:tcBorders>
          </w:tcPr>
          <w:p w14:paraId="7CB936D2" w14:textId="77777777" w:rsidR="00644A9F" w:rsidRPr="002A2014" w:rsidRDefault="00644A9F" w:rsidP="006B4213">
            <w:pPr>
              <w:rPr>
                <w:rFonts w:ascii="Times New Roman" w:eastAsia="Calibri" w:hAnsi="Times New Roman" w:cs="Times New Roman"/>
                <w:sz w:val="20"/>
                <w:szCs w:val="20"/>
                <w:lang w:val="uk-UA"/>
              </w:rPr>
            </w:pPr>
            <w:r w:rsidRPr="002A2014">
              <w:rPr>
                <w:rFonts w:ascii="Times New Roman" w:hAnsi="Times New Roman" w:cs="Times New Roman"/>
              </w:rPr>
              <w:t xml:space="preserve">Ø </w:t>
            </w:r>
            <w:r w:rsidRPr="006C1073">
              <w:rPr>
                <w:rFonts w:ascii="Times New Roman" w:hAnsi="Times New Roman" w:cs="Times New Roman"/>
                <w:sz w:val="20"/>
              </w:rPr>
              <w:t>160</w:t>
            </w:r>
            <w:r w:rsidRPr="006C1073">
              <w:rPr>
                <w:rFonts w:ascii="Times New Roman" w:hAnsi="Times New Roman" w:cs="Times New Roman"/>
                <w:color w:val="222222"/>
                <w:sz w:val="20"/>
                <w:shd w:val="clear" w:color="auto" w:fill="FFFFFF"/>
              </w:rPr>
              <w:t>±10</w:t>
            </w:r>
            <w:r w:rsidRPr="006C1073">
              <w:rPr>
                <w:rFonts w:ascii="Times New Roman" w:hAnsi="Times New Roman" w:cs="Times New Roman"/>
                <w:color w:val="222222"/>
                <w:sz w:val="20"/>
                <w:shd w:val="clear" w:color="auto" w:fill="FFFFFF"/>
                <w:lang w:val="uk-UA"/>
              </w:rPr>
              <w:t xml:space="preserve"> мм</w:t>
            </w:r>
          </w:p>
        </w:tc>
        <w:tc>
          <w:tcPr>
            <w:tcW w:w="2863" w:type="dxa"/>
            <w:gridSpan w:val="2"/>
            <w:tcBorders>
              <w:top w:val="single" w:sz="4" w:space="0" w:color="auto"/>
              <w:left w:val="single" w:sz="4" w:space="0" w:color="auto"/>
              <w:bottom w:val="single" w:sz="4" w:space="0" w:color="auto"/>
              <w:right w:val="single" w:sz="4" w:space="0" w:color="auto"/>
            </w:tcBorders>
          </w:tcPr>
          <w:p w14:paraId="687908DA"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8323030"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A77D393"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14:paraId="01FC810D"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Комплект постачання</w:t>
            </w:r>
          </w:p>
        </w:tc>
        <w:tc>
          <w:tcPr>
            <w:tcW w:w="3686" w:type="dxa"/>
            <w:gridSpan w:val="2"/>
            <w:tcBorders>
              <w:top w:val="single" w:sz="4" w:space="0" w:color="auto"/>
              <w:left w:val="single" w:sz="4" w:space="0" w:color="auto"/>
              <w:bottom w:val="single" w:sz="4" w:space="0" w:color="auto"/>
              <w:right w:val="single" w:sz="4" w:space="0" w:color="auto"/>
            </w:tcBorders>
          </w:tcPr>
          <w:p w14:paraId="4EEF909C" w14:textId="77777777" w:rsidR="00644A9F" w:rsidRPr="00F40E37" w:rsidRDefault="00644A9F" w:rsidP="006B4213">
            <w:pPr>
              <w:rPr>
                <w:rFonts w:ascii="Times New Roman" w:hAnsi="Times New Roman" w:cs="Times New Roman"/>
                <w:sz w:val="20"/>
                <w:szCs w:val="20"/>
              </w:rPr>
            </w:pPr>
            <w:proofErr w:type="spellStart"/>
            <w:r w:rsidRPr="00F40E37">
              <w:rPr>
                <w:rFonts w:ascii="Times New Roman" w:hAnsi="Times New Roman" w:cs="Times New Roman"/>
                <w:sz w:val="20"/>
                <w:szCs w:val="20"/>
              </w:rPr>
              <w:t>Візок</w:t>
            </w:r>
            <w:proofErr w:type="spellEnd"/>
            <w:r w:rsidRPr="00F40E37">
              <w:rPr>
                <w:rFonts w:ascii="Times New Roman" w:hAnsi="Times New Roman" w:cs="Times New Roman"/>
                <w:sz w:val="20"/>
                <w:szCs w:val="20"/>
              </w:rPr>
              <w:t xml:space="preserve"> – 1 шт.</w:t>
            </w:r>
          </w:p>
          <w:p w14:paraId="578B960D" w14:textId="77777777" w:rsidR="00644A9F" w:rsidRPr="00F40E37" w:rsidRDefault="00644A9F" w:rsidP="006B4213">
            <w:pPr>
              <w:rPr>
                <w:rFonts w:ascii="Times New Roman" w:hAnsi="Times New Roman" w:cs="Times New Roman"/>
                <w:sz w:val="20"/>
                <w:szCs w:val="20"/>
              </w:rPr>
            </w:pPr>
            <w:proofErr w:type="spellStart"/>
            <w:r w:rsidRPr="00F40E37">
              <w:rPr>
                <w:rFonts w:ascii="Times New Roman" w:hAnsi="Times New Roman" w:cs="Times New Roman"/>
                <w:sz w:val="20"/>
                <w:szCs w:val="20"/>
              </w:rPr>
              <w:t>Інструкція</w:t>
            </w:r>
            <w:proofErr w:type="spellEnd"/>
            <w:r w:rsidRPr="00F40E37">
              <w:rPr>
                <w:rFonts w:ascii="Times New Roman" w:hAnsi="Times New Roman" w:cs="Times New Roman"/>
                <w:sz w:val="20"/>
                <w:szCs w:val="20"/>
              </w:rPr>
              <w:t xml:space="preserve"> </w:t>
            </w:r>
            <w:proofErr w:type="spellStart"/>
            <w:r w:rsidRPr="00F40E37">
              <w:rPr>
                <w:rFonts w:ascii="Times New Roman" w:hAnsi="Times New Roman" w:cs="Times New Roman"/>
                <w:sz w:val="20"/>
                <w:szCs w:val="20"/>
              </w:rPr>
              <w:t>із</w:t>
            </w:r>
            <w:proofErr w:type="spellEnd"/>
            <w:r w:rsidRPr="00F40E37">
              <w:rPr>
                <w:rFonts w:ascii="Times New Roman" w:hAnsi="Times New Roman" w:cs="Times New Roman"/>
                <w:sz w:val="20"/>
                <w:szCs w:val="20"/>
              </w:rPr>
              <w:t xml:space="preserve"> </w:t>
            </w:r>
            <w:proofErr w:type="spellStart"/>
            <w:r w:rsidRPr="00F40E37">
              <w:rPr>
                <w:rFonts w:ascii="Times New Roman" w:hAnsi="Times New Roman" w:cs="Times New Roman"/>
                <w:sz w:val="20"/>
                <w:szCs w:val="20"/>
              </w:rPr>
              <w:t>застосування</w:t>
            </w:r>
            <w:proofErr w:type="spellEnd"/>
            <w:r w:rsidRPr="00F40E37">
              <w:rPr>
                <w:rFonts w:ascii="Times New Roman" w:hAnsi="Times New Roman" w:cs="Times New Roman"/>
                <w:sz w:val="20"/>
                <w:szCs w:val="20"/>
              </w:rPr>
              <w:t xml:space="preserve"> – 1 шт.</w:t>
            </w:r>
          </w:p>
        </w:tc>
        <w:tc>
          <w:tcPr>
            <w:tcW w:w="2863" w:type="dxa"/>
            <w:gridSpan w:val="2"/>
            <w:tcBorders>
              <w:top w:val="single" w:sz="4" w:space="0" w:color="auto"/>
              <w:left w:val="single" w:sz="4" w:space="0" w:color="auto"/>
              <w:bottom w:val="single" w:sz="4" w:space="0" w:color="auto"/>
              <w:right w:val="single" w:sz="4" w:space="0" w:color="auto"/>
            </w:tcBorders>
          </w:tcPr>
          <w:p w14:paraId="2108585A"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15F16CBB"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86F83D2"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14:paraId="0920D5BA"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Каркас</w:t>
            </w:r>
          </w:p>
        </w:tc>
        <w:tc>
          <w:tcPr>
            <w:tcW w:w="3686" w:type="dxa"/>
            <w:gridSpan w:val="2"/>
            <w:tcBorders>
              <w:top w:val="single" w:sz="4" w:space="0" w:color="auto"/>
              <w:left w:val="single" w:sz="4" w:space="0" w:color="auto"/>
              <w:bottom w:val="single" w:sz="4" w:space="0" w:color="auto"/>
              <w:right w:val="single" w:sz="4" w:space="0" w:color="auto"/>
            </w:tcBorders>
          </w:tcPr>
          <w:p w14:paraId="4BB3EA28" w14:textId="77777777" w:rsidR="00644A9F" w:rsidRPr="005F0B78" w:rsidRDefault="00644A9F" w:rsidP="006B4213">
            <w:pPr>
              <w:rPr>
                <w:rFonts w:ascii="Times New Roman" w:hAnsi="Times New Roman" w:cs="Times New Roman"/>
                <w:sz w:val="20"/>
                <w:szCs w:val="20"/>
                <w:lang w:val="uk-UA"/>
              </w:rPr>
            </w:pPr>
            <w:r w:rsidRPr="00171FBE">
              <w:rPr>
                <w:rFonts w:ascii="Times New Roman" w:hAnsi="Times New Roman" w:cs="Times New Roman"/>
                <w:sz w:val="20"/>
                <w:szCs w:val="20"/>
                <w:lang w:val="uk-UA"/>
              </w:rPr>
              <w:t xml:space="preserve">Візок являє собою зварений каркас, встановлений на чотирьох </w:t>
            </w:r>
            <w:proofErr w:type="spellStart"/>
            <w:r w:rsidRPr="00171FBE">
              <w:rPr>
                <w:rFonts w:ascii="Times New Roman" w:hAnsi="Times New Roman" w:cs="Times New Roman"/>
                <w:sz w:val="20"/>
                <w:szCs w:val="20"/>
                <w:lang w:val="uk-UA"/>
              </w:rPr>
              <w:t>самоорієнтуючих</w:t>
            </w:r>
            <w:proofErr w:type="spellEnd"/>
            <w:r w:rsidRPr="00171FBE">
              <w:rPr>
                <w:rFonts w:ascii="Times New Roman" w:hAnsi="Times New Roman" w:cs="Times New Roman"/>
                <w:sz w:val="20"/>
                <w:szCs w:val="20"/>
                <w:lang w:val="uk-UA"/>
              </w:rPr>
              <w:t xml:space="preserve"> колесах, які забезпечують легкість ходу візка. Каркас візка виконаний із сталевих труб.</w:t>
            </w:r>
          </w:p>
        </w:tc>
        <w:tc>
          <w:tcPr>
            <w:tcW w:w="2863" w:type="dxa"/>
            <w:gridSpan w:val="2"/>
            <w:tcBorders>
              <w:top w:val="single" w:sz="4" w:space="0" w:color="auto"/>
              <w:left w:val="single" w:sz="4" w:space="0" w:color="auto"/>
              <w:bottom w:val="single" w:sz="4" w:space="0" w:color="auto"/>
              <w:right w:val="single" w:sz="4" w:space="0" w:color="auto"/>
            </w:tcBorders>
          </w:tcPr>
          <w:p w14:paraId="502AD31A"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5EDBC8A"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9E50511"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14:paraId="120053CA" w14:textId="77777777" w:rsidR="00644A9F" w:rsidRDefault="00644A9F" w:rsidP="006B4213">
            <w:pPr>
              <w:rPr>
                <w:rFonts w:ascii="Times New Roman" w:hAnsi="Times New Roman" w:cs="Times New Roman"/>
                <w:color w:val="000000"/>
                <w:sz w:val="20"/>
                <w:szCs w:val="20"/>
                <w:lang w:val="uk-UA" w:eastAsia="zh-CN"/>
              </w:rPr>
            </w:pPr>
            <w:r w:rsidRPr="00FD2DAD">
              <w:rPr>
                <w:rFonts w:ascii="Times New Roman" w:hAnsi="Times New Roman" w:cs="Times New Roman"/>
                <w:color w:val="000000"/>
                <w:sz w:val="20"/>
                <w:szCs w:val="20"/>
                <w:lang w:val="uk-UA" w:eastAsia="zh-CN"/>
              </w:rPr>
              <w:t>Ручка для пересування візка</w:t>
            </w:r>
          </w:p>
        </w:tc>
        <w:tc>
          <w:tcPr>
            <w:tcW w:w="3686" w:type="dxa"/>
            <w:gridSpan w:val="2"/>
            <w:tcBorders>
              <w:top w:val="single" w:sz="4" w:space="0" w:color="auto"/>
              <w:left w:val="single" w:sz="4" w:space="0" w:color="auto"/>
              <w:bottom w:val="single" w:sz="4" w:space="0" w:color="auto"/>
              <w:right w:val="single" w:sz="4" w:space="0" w:color="auto"/>
            </w:tcBorders>
          </w:tcPr>
          <w:p w14:paraId="319B3477" w14:textId="77777777" w:rsidR="00644A9F" w:rsidRPr="00F40E37" w:rsidRDefault="00644A9F" w:rsidP="006B4213">
            <w:pPr>
              <w:rPr>
                <w:rFonts w:ascii="Times New Roman" w:hAnsi="Times New Roman" w:cs="Times New Roman"/>
                <w:sz w:val="20"/>
                <w:szCs w:val="20"/>
                <w:lang w:val="uk-UA"/>
              </w:rPr>
            </w:pPr>
            <w:r w:rsidRPr="000C461E">
              <w:rPr>
                <w:rFonts w:ascii="Times New Roman" w:hAnsi="Times New Roman" w:cs="Times New Roman"/>
                <w:sz w:val="20"/>
                <w:szCs w:val="20"/>
                <w:lang w:val="uk-UA"/>
              </w:rPr>
              <w:t>В ножній частині ложе  розташована ручка П-образної форми для зручного пересування візка</w:t>
            </w:r>
            <w:r w:rsidRPr="00171FBE">
              <w:rPr>
                <w:rFonts w:ascii="Times New Roman" w:hAnsi="Times New Roman" w:cs="Times New Roman"/>
                <w:sz w:val="20"/>
                <w:szCs w:val="20"/>
                <w:lang w:val="uk-UA"/>
              </w:rPr>
              <w:t>.</w:t>
            </w:r>
          </w:p>
        </w:tc>
        <w:tc>
          <w:tcPr>
            <w:tcW w:w="2863" w:type="dxa"/>
            <w:gridSpan w:val="2"/>
            <w:tcBorders>
              <w:top w:val="single" w:sz="4" w:space="0" w:color="auto"/>
              <w:left w:val="single" w:sz="4" w:space="0" w:color="auto"/>
              <w:bottom w:val="single" w:sz="4" w:space="0" w:color="auto"/>
              <w:right w:val="single" w:sz="4" w:space="0" w:color="auto"/>
            </w:tcBorders>
          </w:tcPr>
          <w:p w14:paraId="2A388908"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1655704F"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C66E2A9"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1.8</w:t>
            </w:r>
          </w:p>
        </w:tc>
        <w:tc>
          <w:tcPr>
            <w:tcW w:w="3441" w:type="dxa"/>
            <w:gridSpan w:val="3"/>
            <w:tcBorders>
              <w:top w:val="single" w:sz="4" w:space="0" w:color="auto"/>
              <w:left w:val="single" w:sz="4" w:space="0" w:color="auto"/>
              <w:bottom w:val="single" w:sz="4" w:space="0" w:color="auto"/>
              <w:right w:val="single" w:sz="4" w:space="0" w:color="auto"/>
            </w:tcBorders>
          </w:tcPr>
          <w:p w14:paraId="32122FC8"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hAnsi="Times New Roman" w:cs="Times New Roman"/>
                <w:sz w:val="20"/>
                <w:szCs w:val="20"/>
                <w:lang w:val="uk-UA" w:eastAsia="zh-CN"/>
              </w:rPr>
              <w:t>Ложе</w:t>
            </w:r>
          </w:p>
        </w:tc>
        <w:tc>
          <w:tcPr>
            <w:tcW w:w="3686" w:type="dxa"/>
            <w:gridSpan w:val="2"/>
            <w:tcBorders>
              <w:top w:val="single" w:sz="4" w:space="0" w:color="auto"/>
              <w:left w:val="single" w:sz="4" w:space="0" w:color="auto"/>
              <w:bottom w:val="single" w:sz="4" w:space="0" w:color="auto"/>
              <w:right w:val="single" w:sz="4" w:space="0" w:color="auto"/>
            </w:tcBorders>
          </w:tcPr>
          <w:p w14:paraId="7EBFE2F2" w14:textId="77777777" w:rsidR="00644A9F" w:rsidRPr="00C95FD5" w:rsidRDefault="00644A9F" w:rsidP="006B4213">
            <w:pPr>
              <w:rPr>
                <w:rFonts w:ascii="Times New Roman" w:hAnsi="Times New Roman" w:cs="Times New Roman"/>
                <w:sz w:val="20"/>
                <w:szCs w:val="20"/>
                <w:lang w:val="uk-UA"/>
              </w:rPr>
            </w:pPr>
            <w:r w:rsidRPr="00171FBE">
              <w:rPr>
                <w:rFonts w:ascii="Times New Roman" w:hAnsi="Times New Roman" w:cs="Times New Roman"/>
                <w:sz w:val="20"/>
                <w:szCs w:val="20"/>
                <w:lang w:val="uk-UA"/>
              </w:rPr>
              <w:t xml:space="preserve">Ложе виконане з ДСП, поролону, обтягнуте </w:t>
            </w:r>
            <w:proofErr w:type="spellStart"/>
            <w:r w:rsidRPr="00171FBE">
              <w:rPr>
                <w:rFonts w:ascii="Times New Roman" w:hAnsi="Times New Roman" w:cs="Times New Roman"/>
                <w:sz w:val="20"/>
                <w:szCs w:val="20"/>
                <w:lang w:val="uk-UA"/>
              </w:rPr>
              <w:t>вінілісшкірою</w:t>
            </w:r>
            <w:proofErr w:type="spellEnd"/>
            <w:r w:rsidRPr="00171FBE">
              <w:rPr>
                <w:rFonts w:ascii="Times New Roman" w:hAnsi="Times New Roman" w:cs="Times New Roman"/>
                <w:sz w:val="20"/>
                <w:szCs w:val="20"/>
                <w:lang w:val="uk-UA"/>
              </w:rPr>
              <w:t>.</w:t>
            </w:r>
          </w:p>
        </w:tc>
        <w:tc>
          <w:tcPr>
            <w:tcW w:w="2863" w:type="dxa"/>
            <w:gridSpan w:val="2"/>
            <w:tcBorders>
              <w:top w:val="single" w:sz="4" w:space="0" w:color="auto"/>
              <w:left w:val="single" w:sz="4" w:space="0" w:color="auto"/>
              <w:bottom w:val="single" w:sz="4" w:space="0" w:color="auto"/>
              <w:right w:val="single" w:sz="4" w:space="0" w:color="auto"/>
            </w:tcBorders>
          </w:tcPr>
          <w:p w14:paraId="22724F35"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15EB3A71"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6C2482F"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1.9</w:t>
            </w:r>
          </w:p>
        </w:tc>
        <w:tc>
          <w:tcPr>
            <w:tcW w:w="3441" w:type="dxa"/>
            <w:gridSpan w:val="3"/>
            <w:tcBorders>
              <w:top w:val="single" w:sz="4" w:space="0" w:color="auto"/>
              <w:left w:val="single" w:sz="4" w:space="0" w:color="auto"/>
              <w:bottom w:val="single" w:sz="4" w:space="0" w:color="auto"/>
              <w:right w:val="single" w:sz="4" w:space="0" w:color="auto"/>
            </w:tcBorders>
          </w:tcPr>
          <w:p w14:paraId="465829D6" w14:textId="77777777" w:rsidR="00644A9F" w:rsidRDefault="00644A9F" w:rsidP="006B4213">
            <w:pPr>
              <w:rPr>
                <w:rFonts w:ascii="Times New Roman" w:hAnsi="Times New Roman" w:cs="Times New Roman"/>
                <w:sz w:val="20"/>
                <w:szCs w:val="20"/>
                <w:lang w:val="uk-UA" w:eastAsia="zh-CN"/>
              </w:rPr>
            </w:pPr>
            <w:proofErr w:type="spellStart"/>
            <w:r>
              <w:rPr>
                <w:rFonts w:ascii="Times New Roman" w:hAnsi="Times New Roman" w:cs="Times New Roman"/>
                <w:sz w:val="20"/>
                <w:szCs w:val="20"/>
                <w:lang w:val="uk-UA" w:eastAsia="zh-CN"/>
              </w:rPr>
              <w:t>Підголовник</w:t>
            </w:r>
            <w:proofErr w:type="spellEnd"/>
          </w:p>
        </w:tc>
        <w:tc>
          <w:tcPr>
            <w:tcW w:w="3686" w:type="dxa"/>
            <w:gridSpan w:val="2"/>
            <w:tcBorders>
              <w:top w:val="single" w:sz="4" w:space="0" w:color="auto"/>
              <w:left w:val="single" w:sz="4" w:space="0" w:color="auto"/>
              <w:bottom w:val="single" w:sz="4" w:space="0" w:color="auto"/>
              <w:right w:val="single" w:sz="4" w:space="0" w:color="auto"/>
            </w:tcBorders>
          </w:tcPr>
          <w:p w14:paraId="3F49CCC3" w14:textId="77777777" w:rsidR="00644A9F" w:rsidRDefault="00644A9F" w:rsidP="006B4213">
            <w:pPr>
              <w:rPr>
                <w:rFonts w:ascii="Times New Roman" w:hAnsi="Times New Roman" w:cs="Times New Roman"/>
                <w:sz w:val="20"/>
                <w:szCs w:val="20"/>
                <w:lang w:val="uk-UA"/>
              </w:rPr>
            </w:pPr>
            <w:r w:rsidRPr="00171FBE">
              <w:rPr>
                <w:rFonts w:ascii="Times New Roman" w:hAnsi="Times New Roman" w:cs="Times New Roman"/>
                <w:sz w:val="20"/>
                <w:szCs w:val="20"/>
                <w:lang w:val="uk-UA"/>
              </w:rPr>
              <w:t>Підголівник можна встановлювати в похилі положення. Фіксація похилого положення здійснюється автоматично.</w:t>
            </w:r>
          </w:p>
        </w:tc>
        <w:tc>
          <w:tcPr>
            <w:tcW w:w="2863" w:type="dxa"/>
            <w:gridSpan w:val="2"/>
            <w:tcBorders>
              <w:top w:val="single" w:sz="4" w:space="0" w:color="auto"/>
              <w:left w:val="single" w:sz="4" w:space="0" w:color="auto"/>
              <w:bottom w:val="single" w:sz="4" w:space="0" w:color="auto"/>
              <w:right w:val="single" w:sz="4" w:space="0" w:color="auto"/>
            </w:tcBorders>
          </w:tcPr>
          <w:p w14:paraId="0D411C66"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05BCDD05"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7C2DBC2A"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1.10</w:t>
            </w:r>
          </w:p>
        </w:tc>
        <w:tc>
          <w:tcPr>
            <w:tcW w:w="3441" w:type="dxa"/>
            <w:gridSpan w:val="3"/>
            <w:tcBorders>
              <w:top w:val="single" w:sz="4" w:space="0" w:color="auto"/>
              <w:left w:val="single" w:sz="4" w:space="0" w:color="auto"/>
              <w:bottom w:val="single" w:sz="4" w:space="0" w:color="auto"/>
              <w:right w:val="single" w:sz="4" w:space="0" w:color="auto"/>
            </w:tcBorders>
          </w:tcPr>
          <w:p w14:paraId="0198A387" w14:textId="77777777" w:rsidR="00644A9F" w:rsidRDefault="00644A9F" w:rsidP="006B4213">
            <w:pPr>
              <w:rPr>
                <w:rFonts w:ascii="Times New Roman" w:hAnsi="Times New Roman" w:cs="Times New Roman"/>
                <w:sz w:val="20"/>
                <w:szCs w:val="20"/>
                <w:lang w:val="uk-UA" w:eastAsia="zh-CN"/>
              </w:rPr>
            </w:pPr>
            <w:r w:rsidRPr="00FD2DAD">
              <w:rPr>
                <w:rFonts w:ascii="Times New Roman" w:hAnsi="Times New Roman" w:cs="Times New Roman"/>
                <w:sz w:val="20"/>
                <w:szCs w:val="20"/>
                <w:lang w:val="uk-UA" w:eastAsia="zh-CN"/>
              </w:rPr>
              <w:t>Кути нахилу підголівника візка</w:t>
            </w:r>
          </w:p>
        </w:tc>
        <w:tc>
          <w:tcPr>
            <w:tcW w:w="3686" w:type="dxa"/>
            <w:gridSpan w:val="2"/>
            <w:tcBorders>
              <w:top w:val="single" w:sz="4" w:space="0" w:color="auto"/>
              <w:left w:val="single" w:sz="4" w:space="0" w:color="auto"/>
              <w:bottom w:val="single" w:sz="4" w:space="0" w:color="auto"/>
              <w:right w:val="single" w:sz="4" w:space="0" w:color="auto"/>
            </w:tcBorders>
          </w:tcPr>
          <w:p w14:paraId="57C626B7" w14:textId="77777777" w:rsidR="00644A9F" w:rsidRPr="00F40E37" w:rsidRDefault="00644A9F" w:rsidP="006B4213">
            <w:pPr>
              <w:rPr>
                <w:rFonts w:ascii="Times New Roman" w:hAnsi="Times New Roman" w:cs="Times New Roman"/>
                <w:sz w:val="20"/>
                <w:szCs w:val="20"/>
                <w:lang w:val="uk-UA"/>
              </w:rPr>
            </w:pPr>
            <w:r w:rsidRPr="00FD2DAD">
              <w:rPr>
                <w:rFonts w:ascii="Times New Roman" w:hAnsi="Times New Roman" w:cs="Times New Roman"/>
                <w:sz w:val="20"/>
                <w:szCs w:val="20"/>
                <w:lang w:val="uk-UA"/>
              </w:rPr>
              <w:t>в наявності: 0º, 15º, 30º, 45º</w:t>
            </w:r>
          </w:p>
        </w:tc>
        <w:tc>
          <w:tcPr>
            <w:tcW w:w="2863" w:type="dxa"/>
            <w:gridSpan w:val="2"/>
            <w:tcBorders>
              <w:top w:val="single" w:sz="4" w:space="0" w:color="auto"/>
              <w:left w:val="single" w:sz="4" w:space="0" w:color="auto"/>
              <w:bottom w:val="single" w:sz="4" w:space="0" w:color="auto"/>
              <w:right w:val="single" w:sz="4" w:space="0" w:color="auto"/>
            </w:tcBorders>
          </w:tcPr>
          <w:p w14:paraId="67C82EEB"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385E17C6"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977AEA8"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1.11</w:t>
            </w:r>
          </w:p>
        </w:tc>
        <w:tc>
          <w:tcPr>
            <w:tcW w:w="3441" w:type="dxa"/>
            <w:gridSpan w:val="3"/>
            <w:tcBorders>
              <w:top w:val="single" w:sz="4" w:space="0" w:color="auto"/>
              <w:left w:val="single" w:sz="4" w:space="0" w:color="auto"/>
              <w:bottom w:val="single" w:sz="4" w:space="0" w:color="auto"/>
              <w:right w:val="single" w:sz="4" w:space="0" w:color="auto"/>
            </w:tcBorders>
          </w:tcPr>
          <w:p w14:paraId="3F743275" w14:textId="77777777" w:rsidR="00644A9F" w:rsidRDefault="00644A9F" w:rsidP="006B4213">
            <w:pP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Регулювання висоти</w:t>
            </w:r>
          </w:p>
        </w:tc>
        <w:tc>
          <w:tcPr>
            <w:tcW w:w="3686" w:type="dxa"/>
            <w:gridSpan w:val="2"/>
            <w:tcBorders>
              <w:top w:val="single" w:sz="4" w:space="0" w:color="auto"/>
              <w:left w:val="single" w:sz="4" w:space="0" w:color="auto"/>
              <w:bottom w:val="single" w:sz="4" w:space="0" w:color="auto"/>
              <w:right w:val="single" w:sz="4" w:space="0" w:color="auto"/>
            </w:tcBorders>
          </w:tcPr>
          <w:p w14:paraId="67C07AA8" w14:textId="77777777" w:rsidR="00644A9F" w:rsidRPr="00F40E37" w:rsidRDefault="00644A9F" w:rsidP="006B4213">
            <w:pPr>
              <w:rPr>
                <w:rFonts w:ascii="Times New Roman" w:hAnsi="Times New Roman" w:cs="Times New Roman"/>
                <w:sz w:val="20"/>
                <w:szCs w:val="20"/>
                <w:lang w:val="uk-UA"/>
              </w:rPr>
            </w:pPr>
            <w:r w:rsidRPr="00FD107E">
              <w:rPr>
                <w:rFonts w:ascii="Times New Roman" w:hAnsi="Times New Roman" w:cs="Times New Roman"/>
                <w:sz w:val="20"/>
                <w:szCs w:val="20"/>
                <w:lang w:val="uk-UA"/>
              </w:rPr>
              <w:t>Висота візка регулюється механічним шляхом (обертанням ручки).</w:t>
            </w:r>
          </w:p>
        </w:tc>
        <w:tc>
          <w:tcPr>
            <w:tcW w:w="2863" w:type="dxa"/>
            <w:gridSpan w:val="2"/>
            <w:tcBorders>
              <w:top w:val="single" w:sz="4" w:space="0" w:color="auto"/>
              <w:left w:val="single" w:sz="4" w:space="0" w:color="auto"/>
              <w:bottom w:val="single" w:sz="4" w:space="0" w:color="auto"/>
              <w:right w:val="single" w:sz="4" w:space="0" w:color="auto"/>
            </w:tcBorders>
          </w:tcPr>
          <w:p w14:paraId="5E2E7C29"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9976EC5"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0CC2C978"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1.12</w:t>
            </w:r>
          </w:p>
        </w:tc>
        <w:tc>
          <w:tcPr>
            <w:tcW w:w="3441" w:type="dxa"/>
            <w:gridSpan w:val="3"/>
            <w:tcBorders>
              <w:top w:val="single" w:sz="4" w:space="0" w:color="auto"/>
              <w:left w:val="single" w:sz="4" w:space="0" w:color="auto"/>
              <w:bottom w:val="single" w:sz="4" w:space="0" w:color="auto"/>
              <w:right w:val="single" w:sz="4" w:space="0" w:color="auto"/>
            </w:tcBorders>
          </w:tcPr>
          <w:p w14:paraId="27B7BF76" w14:textId="77777777" w:rsidR="00644A9F" w:rsidRPr="00C95FD5" w:rsidRDefault="00644A9F" w:rsidP="006B4213">
            <w:pP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Маса візка</w:t>
            </w:r>
          </w:p>
        </w:tc>
        <w:tc>
          <w:tcPr>
            <w:tcW w:w="3686" w:type="dxa"/>
            <w:gridSpan w:val="2"/>
            <w:tcBorders>
              <w:top w:val="single" w:sz="4" w:space="0" w:color="auto"/>
              <w:left w:val="single" w:sz="4" w:space="0" w:color="auto"/>
              <w:bottom w:val="single" w:sz="4" w:space="0" w:color="auto"/>
              <w:right w:val="single" w:sz="4" w:space="0" w:color="auto"/>
            </w:tcBorders>
          </w:tcPr>
          <w:p w14:paraId="4F38D48E" w14:textId="77777777" w:rsidR="00644A9F" w:rsidRPr="00C95FD5" w:rsidRDefault="00644A9F" w:rsidP="006B4213">
            <w:pPr>
              <w:rPr>
                <w:rFonts w:ascii="Times New Roman" w:hAnsi="Times New Roman" w:cs="Times New Roman"/>
                <w:sz w:val="20"/>
                <w:szCs w:val="20"/>
                <w:highlight w:val="yellow"/>
                <w:lang w:val="uk-UA" w:eastAsia="zh-CN"/>
              </w:rPr>
            </w:pPr>
            <w:r>
              <w:rPr>
                <w:rFonts w:ascii="Times New Roman" w:hAnsi="Times New Roman" w:cs="Times New Roman"/>
                <w:sz w:val="20"/>
                <w:szCs w:val="20"/>
                <w:lang w:val="uk-UA" w:eastAsia="zh-CN"/>
              </w:rPr>
              <w:t xml:space="preserve">Не більше 70 </w:t>
            </w:r>
            <w:r w:rsidRPr="00C95FD5">
              <w:rPr>
                <w:rFonts w:ascii="Times New Roman" w:hAnsi="Times New Roman" w:cs="Times New Roman"/>
                <w:sz w:val="20"/>
                <w:szCs w:val="20"/>
                <w:lang w:val="uk-UA" w:eastAsia="zh-CN"/>
              </w:rPr>
              <w:t xml:space="preserve"> кг</w:t>
            </w:r>
          </w:p>
        </w:tc>
        <w:tc>
          <w:tcPr>
            <w:tcW w:w="2863" w:type="dxa"/>
            <w:gridSpan w:val="2"/>
            <w:tcBorders>
              <w:top w:val="single" w:sz="4" w:space="0" w:color="auto"/>
              <w:left w:val="single" w:sz="4" w:space="0" w:color="auto"/>
              <w:bottom w:val="single" w:sz="4" w:space="0" w:color="auto"/>
              <w:right w:val="single" w:sz="4" w:space="0" w:color="auto"/>
            </w:tcBorders>
          </w:tcPr>
          <w:p w14:paraId="523F1863"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27EF84E3"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1816F7C"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1.13</w:t>
            </w:r>
          </w:p>
        </w:tc>
        <w:tc>
          <w:tcPr>
            <w:tcW w:w="3441" w:type="dxa"/>
            <w:gridSpan w:val="3"/>
            <w:tcBorders>
              <w:top w:val="single" w:sz="4" w:space="0" w:color="auto"/>
              <w:left w:val="single" w:sz="4" w:space="0" w:color="auto"/>
              <w:bottom w:val="single" w:sz="4" w:space="0" w:color="auto"/>
              <w:right w:val="single" w:sz="4" w:space="0" w:color="auto"/>
            </w:tcBorders>
          </w:tcPr>
          <w:p w14:paraId="7D9E9B72" w14:textId="77777777" w:rsidR="00644A9F" w:rsidRPr="00C95FD5" w:rsidRDefault="00644A9F" w:rsidP="006B4213">
            <w:pP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Номінальне навантаження візка</w:t>
            </w:r>
          </w:p>
        </w:tc>
        <w:tc>
          <w:tcPr>
            <w:tcW w:w="3686" w:type="dxa"/>
            <w:gridSpan w:val="2"/>
            <w:tcBorders>
              <w:top w:val="single" w:sz="4" w:space="0" w:color="auto"/>
              <w:left w:val="single" w:sz="4" w:space="0" w:color="auto"/>
              <w:bottom w:val="single" w:sz="4" w:space="0" w:color="auto"/>
              <w:right w:val="single" w:sz="4" w:space="0" w:color="auto"/>
            </w:tcBorders>
          </w:tcPr>
          <w:p w14:paraId="48BE557B" w14:textId="77777777" w:rsidR="00644A9F" w:rsidRPr="00C95FD5" w:rsidRDefault="00644A9F" w:rsidP="006B4213">
            <w:pPr>
              <w:rPr>
                <w:rFonts w:ascii="Times New Roman" w:hAnsi="Times New Roman" w:cs="Times New Roman"/>
                <w:sz w:val="20"/>
                <w:szCs w:val="20"/>
                <w:lang w:val="uk-UA" w:eastAsia="zh-CN"/>
              </w:rPr>
            </w:pPr>
            <w:r w:rsidRPr="00C95FD5">
              <w:rPr>
                <w:rFonts w:ascii="Times New Roman" w:hAnsi="Times New Roman" w:cs="Times New Roman"/>
                <w:sz w:val="20"/>
                <w:szCs w:val="20"/>
                <w:lang w:val="uk-UA" w:eastAsia="zh-CN"/>
              </w:rPr>
              <w:t xml:space="preserve">До </w:t>
            </w:r>
            <w:r>
              <w:rPr>
                <w:rFonts w:ascii="Times New Roman" w:hAnsi="Times New Roman" w:cs="Times New Roman"/>
                <w:sz w:val="20"/>
                <w:szCs w:val="20"/>
                <w:lang w:val="uk-UA" w:eastAsia="zh-CN"/>
              </w:rPr>
              <w:t>150</w:t>
            </w:r>
            <w:r w:rsidRPr="00C95FD5">
              <w:rPr>
                <w:rFonts w:ascii="Times New Roman" w:hAnsi="Times New Roman" w:cs="Times New Roman"/>
                <w:sz w:val="20"/>
                <w:szCs w:val="20"/>
                <w:lang w:val="uk-UA" w:eastAsia="zh-CN"/>
              </w:rPr>
              <w:t xml:space="preserve"> кг</w:t>
            </w:r>
          </w:p>
        </w:tc>
        <w:tc>
          <w:tcPr>
            <w:tcW w:w="2863" w:type="dxa"/>
            <w:gridSpan w:val="2"/>
            <w:tcBorders>
              <w:top w:val="single" w:sz="4" w:space="0" w:color="auto"/>
              <w:left w:val="single" w:sz="4" w:space="0" w:color="auto"/>
              <w:bottom w:val="single" w:sz="4" w:space="0" w:color="auto"/>
              <w:right w:val="single" w:sz="4" w:space="0" w:color="auto"/>
            </w:tcBorders>
          </w:tcPr>
          <w:p w14:paraId="48E22D45"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70517E0D"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AC9C39F"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1.14</w:t>
            </w:r>
          </w:p>
        </w:tc>
        <w:tc>
          <w:tcPr>
            <w:tcW w:w="3441" w:type="dxa"/>
            <w:gridSpan w:val="3"/>
            <w:tcBorders>
              <w:top w:val="single" w:sz="4" w:space="0" w:color="auto"/>
              <w:left w:val="single" w:sz="4" w:space="0" w:color="auto"/>
              <w:bottom w:val="single" w:sz="4" w:space="0" w:color="auto"/>
              <w:right w:val="single" w:sz="4" w:space="0" w:color="auto"/>
            </w:tcBorders>
          </w:tcPr>
          <w:p w14:paraId="1962655C" w14:textId="77777777" w:rsidR="00644A9F" w:rsidRPr="00C95FD5" w:rsidRDefault="00644A9F" w:rsidP="006B4213">
            <w:pPr>
              <w:rPr>
                <w:rFonts w:ascii="Times New Roman" w:hAnsi="Times New Roman" w:cs="Times New Roman"/>
                <w:sz w:val="20"/>
                <w:szCs w:val="20"/>
                <w:lang w:val="uk-UA" w:eastAsia="zh-CN"/>
              </w:rPr>
            </w:pPr>
            <w:r w:rsidRPr="00C95FD5">
              <w:rPr>
                <w:rFonts w:ascii="Times New Roman" w:hAnsi="Times New Roman" w:cs="Times New Roman"/>
                <w:sz w:val="20"/>
                <w:szCs w:val="20"/>
                <w:lang w:val="uk-UA" w:eastAsia="zh-CN"/>
              </w:rPr>
              <w:t>Виробництво</w:t>
            </w:r>
          </w:p>
        </w:tc>
        <w:tc>
          <w:tcPr>
            <w:tcW w:w="3686" w:type="dxa"/>
            <w:gridSpan w:val="2"/>
            <w:tcBorders>
              <w:top w:val="single" w:sz="4" w:space="0" w:color="auto"/>
              <w:left w:val="single" w:sz="4" w:space="0" w:color="auto"/>
              <w:bottom w:val="single" w:sz="4" w:space="0" w:color="auto"/>
              <w:right w:val="single" w:sz="4" w:space="0" w:color="auto"/>
            </w:tcBorders>
          </w:tcPr>
          <w:p w14:paraId="6ED72F8B" w14:textId="77777777" w:rsidR="00644A9F" w:rsidRPr="00C95FD5" w:rsidRDefault="00644A9F" w:rsidP="006B4213">
            <w:pPr>
              <w:ind w:firstLine="34"/>
              <w:rPr>
                <w:rFonts w:ascii="Times New Roman" w:hAnsi="Times New Roman" w:cs="Times New Roman"/>
                <w:sz w:val="20"/>
                <w:szCs w:val="20"/>
                <w:lang w:val="uk-UA" w:eastAsia="zh-CN"/>
              </w:rPr>
            </w:pPr>
            <w:r w:rsidRPr="00C95FD5">
              <w:rPr>
                <w:rFonts w:ascii="Times New Roman" w:hAnsi="Times New Roman" w:cs="Times New Roman"/>
                <w:sz w:val="20"/>
                <w:szCs w:val="20"/>
                <w:lang w:val="uk-UA" w:eastAsia="zh-CN"/>
              </w:rPr>
              <w:t>Україна</w:t>
            </w:r>
          </w:p>
        </w:tc>
        <w:tc>
          <w:tcPr>
            <w:tcW w:w="2863" w:type="dxa"/>
            <w:gridSpan w:val="2"/>
            <w:tcBorders>
              <w:top w:val="single" w:sz="4" w:space="0" w:color="auto"/>
              <w:left w:val="single" w:sz="4" w:space="0" w:color="auto"/>
              <w:bottom w:val="single" w:sz="4" w:space="0" w:color="auto"/>
              <w:right w:val="single" w:sz="4" w:space="0" w:color="auto"/>
            </w:tcBorders>
          </w:tcPr>
          <w:p w14:paraId="5047DF61" w14:textId="77777777" w:rsidR="00644A9F" w:rsidRPr="00124C73" w:rsidRDefault="00644A9F" w:rsidP="006B4213">
            <w:pPr>
              <w:rPr>
                <w:rFonts w:ascii="Times New Roman" w:hAnsi="Times New Roman" w:cs="Times New Roman"/>
                <w:color w:val="000000"/>
                <w:lang w:val="uk-UA" w:eastAsia="zh-CN"/>
              </w:rPr>
            </w:pPr>
          </w:p>
        </w:tc>
      </w:tr>
    </w:tbl>
    <w:p w14:paraId="0FA94201" w14:textId="3C05CB69" w:rsidR="00644A9F" w:rsidRDefault="00644A9F" w:rsidP="005E1ED7">
      <w:pPr>
        <w:contextualSpacing/>
        <w:jc w:val="both"/>
        <w:rPr>
          <w:rFonts w:ascii="Times New Roman" w:hAnsi="Times New Roman" w:cs="Times New Roman"/>
          <w:lang w:val="uk-UA" w:eastAsia="ru-RU"/>
        </w:rPr>
      </w:pPr>
    </w:p>
    <w:p w14:paraId="45593F8E" w14:textId="77777777" w:rsidR="006B4213" w:rsidRPr="00644A9F" w:rsidRDefault="006B4213"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6B4213" w:rsidRPr="001874AD" w14:paraId="7312961A" w14:textId="77777777" w:rsidTr="006B4213">
        <w:trPr>
          <w:trHeight w:val="547"/>
        </w:trPr>
        <w:tc>
          <w:tcPr>
            <w:tcW w:w="675" w:type="dxa"/>
            <w:hideMark/>
          </w:tcPr>
          <w:p w14:paraId="7A7349FF" w14:textId="77777777" w:rsidR="006B4213" w:rsidRPr="001874AD"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33EAAD27" w14:textId="77777777" w:rsidR="006B4213" w:rsidRPr="00981E7E" w:rsidRDefault="006B4213" w:rsidP="006B4213">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4D019233" w14:textId="77777777" w:rsidR="006B4213" w:rsidRPr="00981E7E"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505290FC" w14:textId="77777777" w:rsidR="006B4213" w:rsidRPr="00981E7E"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0A90E0F4" w14:textId="77777777" w:rsidR="006B4213" w:rsidRPr="00981E7E"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6B4213" w:rsidRPr="001874AD" w14:paraId="3498BD71" w14:textId="77777777" w:rsidTr="006B4213">
        <w:trPr>
          <w:trHeight w:val="235"/>
        </w:trPr>
        <w:tc>
          <w:tcPr>
            <w:tcW w:w="675" w:type="dxa"/>
          </w:tcPr>
          <w:p w14:paraId="2B155CC1" w14:textId="3B36F2E6" w:rsidR="006B4213" w:rsidRPr="001874AD" w:rsidRDefault="006B4213" w:rsidP="006B4213">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3.</w:t>
            </w:r>
          </w:p>
        </w:tc>
        <w:tc>
          <w:tcPr>
            <w:tcW w:w="3373" w:type="dxa"/>
          </w:tcPr>
          <w:p w14:paraId="6D9434F2" w14:textId="461131E1" w:rsidR="006B4213" w:rsidRPr="00981E7E" w:rsidRDefault="006B4213" w:rsidP="006B4213">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НК 024:2023 – 34873 – меблі для лікарень механічні</w:t>
            </w:r>
          </w:p>
        </w:tc>
        <w:tc>
          <w:tcPr>
            <w:tcW w:w="3458" w:type="dxa"/>
            <w:vAlign w:val="center"/>
          </w:tcPr>
          <w:p w14:paraId="69C02A23" w14:textId="1CB353CA" w:rsidR="006B4213" w:rsidRPr="00981E7E" w:rsidRDefault="006B4213" w:rsidP="006B4213">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lang w:val="uk-UA" w:eastAsia="ru-RU"/>
              </w:rPr>
              <w:t>Ліжко лікарняне FB-H5</w:t>
            </w:r>
          </w:p>
        </w:tc>
        <w:tc>
          <w:tcPr>
            <w:tcW w:w="1350" w:type="dxa"/>
          </w:tcPr>
          <w:p w14:paraId="0C1D753B" w14:textId="26A23810" w:rsidR="006B4213" w:rsidRPr="00981E7E" w:rsidRDefault="006B4213" w:rsidP="006B4213">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8</w:t>
            </w:r>
          </w:p>
        </w:tc>
        <w:tc>
          <w:tcPr>
            <w:tcW w:w="1650" w:type="dxa"/>
          </w:tcPr>
          <w:p w14:paraId="61271D37" w14:textId="384D82D2" w:rsidR="006B4213" w:rsidRPr="00981E7E" w:rsidRDefault="006B4213" w:rsidP="006B4213">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62A8788E" w14:textId="77777777" w:rsidR="006B4213" w:rsidRDefault="006B4213" w:rsidP="006B4213">
      <w:pPr>
        <w:widowControl/>
        <w:suppressAutoHyphens w:val="0"/>
        <w:autoSpaceDE/>
        <w:jc w:val="center"/>
        <w:rPr>
          <w:rFonts w:ascii="Times New Roman" w:eastAsia="Calibri" w:hAnsi="Times New Roman" w:cs="Times New Roman"/>
          <w:b/>
          <w:sz w:val="22"/>
          <w:szCs w:val="22"/>
          <w:lang w:val="uk-UA" w:eastAsia="en-US"/>
        </w:rPr>
      </w:pPr>
    </w:p>
    <w:p w14:paraId="7425DDFD"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6BC21D28"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1A5467C8" w14:textId="1079A2B5" w:rsidR="006B4213" w:rsidRPr="006B4213" w:rsidRDefault="006B4213" w:rsidP="006B4213">
      <w:pPr>
        <w:widowControl/>
        <w:suppressAutoHyphens w:val="0"/>
        <w:autoSpaceDE/>
        <w:ind w:left="16"/>
        <w:rPr>
          <w:rFonts w:ascii="Times New Roman" w:hAnsi="Times New Roman" w:cs="Times New Roman"/>
          <w:b/>
          <w:lang w:val="uk-UA" w:eastAsia="uk-UA"/>
        </w:rPr>
      </w:pPr>
      <w:r>
        <w:rPr>
          <w:rFonts w:ascii="Times New Roman" w:hAnsi="Times New Roman" w:cs="Times New Roman"/>
          <w:b/>
          <w:lang w:val="uk-UA" w:eastAsia="uk-UA"/>
        </w:rPr>
        <w:t xml:space="preserve">1. </w:t>
      </w:r>
      <w:r w:rsidRPr="006B4213">
        <w:rPr>
          <w:rFonts w:ascii="Times New Roman" w:hAnsi="Times New Roman" w:cs="Times New Roman"/>
          <w:b/>
          <w:lang w:val="uk-UA" w:eastAsia="uk-UA"/>
        </w:rPr>
        <w:t>Призначення:</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197"/>
      </w:tblGrid>
      <w:tr w:rsidR="006B4213" w:rsidRPr="006B4213" w14:paraId="5851CBD5" w14:textId="77777777" w:rsidTr="006B4213">
        <w:tc>
          <w:tcPr>
            <w:tcW w:w="7938" w:type="dxa"/>
            <w:vAlign w:val="center"/>
          </w:tcPr>
          <w:p w14:paraId="331E304F" w14:textId="77777777" w:rsidR="006B4213" w:rsidRPr="006B4213" w:rsidRDefault="006B4213" w:rsidP="006B4213">
            <w:pPr>
              <w:widowControl/>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Призначення:</w:t>
            </w:r>
          </w:p>
        </w:tc>
        <w:tc>
          <w:tcPr>
            <w:tcW w:w="2197" w:type="dxa"/>
          </w:tcPr>
          <w:p w14:paraId="28301992" w14:textId="77777777" w:rsidR="006B4213" w:rsidRPr="006B4213" w:rsidRDefault="006B4213" w:rsidP="006B4213">
            <w:pPr>
              <w:widowControl/>
              <w:suppressAutoHyphens w:val="0"/>
              <w:autoSpaceDE/>
              <w:ind w:right="-4"/>
              <w:jc w:val="center"/>
              <w:rPr>
                <w:rFonts w:ascii="Times New Roman" w:hAnsi="Times New Roman" w:cs="Times New Roman"/>
                <w:b/>
                <w:bCs/>
                <w:lang w:val="uk-UA" w:eastAsia="uk-UA"/>
              </w:rPr>
            </w:pPr>
            <w:r w:rsidRPr="006B4213">
              <w:rPr>
                <w:rFonts w:ascii="Times New Roman" w:hAnsi="Times New Roman" w:cs="Times New Roman"/>
                <w:b/>
                <w:bCs/>
                <w:lang w:val="uk-UA" w:eastAsia="uk-UA"/>
              </w:rPr>
              <w:t>Відповідність, з посиланням на сторінку технічної документації</w:t>
            </w:r>
          </w:p>
        </w:tc>
      </w:tr>
      <w:tr w:rsidR="006B4213" w:rsidRPr="006B4213" w14:paraId="2A88280C" w14:textId="77777777" w:rsidTr="006B4213">
        <w:trPr>
          <w:trHeight w:val="891"/>
        </w:trPr>
        <w:tc>
          <w:tcPr>
            <w:tcW w:w="7938" w:type="dxa"/>
          </w:tcPr>
          <w:p w14:paraId="55058365" w14:textId="77777777" w:rsidR="006B4213" w:rsidRPr="006B4213" w:rsidRDefault="006B4213" w:rsidP="006B4213">
            <w:pPr>
              <w:widowControl/>
              <w:shd w:val="clear" w:color="auto" w:fill="FFFFFF"/>
              <w:suppressAutoHyphens w:val="0"/>
              <w:autoSpaceDE/>
              <w:ind w:firstLine="564"/>
              <w:jc w:val="both"/>
              <w:rPr>
                <w:rFonts w:ascii="Times New Roman" w:hAnsi="Times New Roman" w:cs="Times New Roman"/>
                <w:lang w:val="uk-UA" w:eastAsia="uk-UA"/>
              </w:rPr>
            </w:pPr>
            <w:r w:rsidRPr="006B4213">
              <w:rPr>
                <w:rFonts w:ascii="Times New Roman" w:hAnsi="Times New Roman" w:cs="Times New Roman"/>
                <w:sz w:val="23"/>
                <w:szCs w:val="23"/>
                <w:lang w:val="uk-UA" w:eastAsia="uk-UA"/>
              </w:rPr>
              <w:t>Ліжко лікарняне повинно бути призначене для комфортного перебування пацієнтів з обмеженими фізичними можливостями під час лікування під наглядом лікаря та тривалої реабілітації пацієнтів в медичних закладах.</w:t>
            </w:r>
          </w:p>
        </w:tc>
        <w:tc>
          <w:tcPr>
            <w:tcW w:w="2197" w:type="dxa"/>
          </w:tcPr>
          <w:p w14:paraId="4F8E8B70"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bl>
    <w:p w14:paraId="44751E77" w14:textId="77777777" w:rsidR="006B4213" w:rsidRPr="006B4213" w:rsidRDefault="006B4213" w:rsidP="006B4213">
      <w:pPr>
        <w:widowControl/>
        <w:suppressAutoHyphens w:val="0"/>
        <w:autoSpaceDE/>
        <w:jc w:val="both"/>
        <w:rPr>
          <w:rFonts w:ascii="Times New Roman" w:hAnsi="Times New Roman" w:cs="Times New Roman"/>
          <w:b/>
          <w:bCs/>
          <w:lang w:val="uk-UA" w:eastAsia="uk-UA"/>
        </w:rPr>
      </w:pPr>
    </w:p>
    <w:p w14:paraId="5C1E875B" w14:textId="77777777" w:rsidR="006B4213" w:rsidRPr="006B4213" w:rsidRDefault="006B4213" w:rsidP="006B4213">
      <w:pPr>
        <w:widowControl/>
        <w:suppressAutoHyphens w:val="0"/>
        <w:autoSpaceDE/>
        <w:jc w:val="both"/>
        <w:rPr>
          <w:rFonts w:ascii="Times New Roman" w:hAnsi="Times New Roman" w:cs="Times New Roman"/>
          <w:b/>
          <w:lang w:val="uk-UA" w:eastAsia="uk-UA"/>
        </w:rPr>
      </w:pPr>
      <w:r w:rsidRPr="006B4213">
        <w:rPr>
          <w:rFonts w:ascii="Times New Roman" w:hAnsi="Times New Roman" w:cs="Times New Roman"/>
          <w:b/>
          <w:bCs/>
          <w:lang w:val="uk-UA" w:eastAsia="uk-UA"/>
        </w:rPr>
        <w:t xml:space="preserve">2. Загальні відомості </w:t>
      </w:r>
      <w:r w:rsidRPr="006B4213">
        <w:rPr>
          <w:rFonts w:ascii="Times New Roman" w:hAnsi="Times New Roman" w:cs="Times New Roman"/>
          <w:b/>
          <w:lang w:val="uk-UA" w:eastAsia="uk-UA"/>
        </w:rPr>
        <w:t>:</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68"/>
        <w:gridCol w:w="2702"/>
        <w:gridCol w:w="2197"/>
      </w:tblGrid>
      <w:tr w:rsidR="006B4213" w:rsidRPr="006B4213" w14:paraId="3E4A3AA9" w14:textId="77777777" w:rsidTr="006B4213">
        <w:tc>
          <w:tcPr>
            <w:tcW w:w="568" w:type="dxa"/>
          </w:tcPr>
          <w:p w14:paraId="1A3B9CE1" w14:textId="77777777" w:rsidR="006B4213" w:rsidRPr="006B4213" w:rsidRDefault="006B4213" w:rsidP="006B4213">
            <w:pPr>
              <w:widowControl/>
              <w:suppressAutoHyphens w:val="0"/>
              <w:autoSpaceDE/>
              <w:ind w:right="-365"/>
              <w:jc w:val="both"/>
              <w:rPr>
                <w:rFonts w:ascii="Times New Roman" w:hAnsi="Times New Roman" w:cs="Times New Roman"/>
                <w:b/>
                <w:bCs/>
                <w:lang w:val="uk-UA" w:eastAsia="uk-UA"/>
              </w:rPr>
            </w:pPr>
            <w:r w:rsidRPr="006B4213">
              <w:rPr>
                <w:rFonts w:ascii="Times New Roman" w:hAnsi="Times New Roman" w:cs="Times New Roman"/>
                <w:b/>
                <w:bCs/>
                <w:lang w:val="uk-UA" w:eastAsia="uk-UA"/>
              </w:rPr>
              <w:t>№</w:t>
            </w:r>
          </w:p>
        </w:tc>
        <w:tc>
          <w:tcPr>
            <w:tcW w:w="4668" w:type="dxa"/>
          </w:tcPr>
          <w:p w14:paraId="7BFE3003" w14:textId="77777777" w:rsidR="006B4213" w:rsidRPr="006B4213" w:rsidRDefault="006B4213" w:rsidP="006B4213">
            <w:pPr>
              <w:widowControl/>
              <w:suppressAutoHyphens w:val="0"/>
              <w:autoSpaceDE/>
              <w:ind w:right="-38"/>
              <w:jc w:val="center"/>
              <w:rPr>
                <w:rFonts w:ascii="Times New Roman" w:hAnsi="Times New Roman" w:cs="Times New Roman"/>
                <w:b/>
                <w:bCs/>
                <w:lang w:val="uk-UA" w:eastAsia="uk-UA"/>
              </w:rPr>
            </w:pPr>
            <w:r w:rsidRPr="006B4213">
              <w:rPr>
                <w:rFonts w:ascii="Times New Roman" w:hAnsi="Times New Roman" w:cs="Times New Roman"/>
                <w:b/>
                <w:bCs/>
                <w:lang w:val="uk-UA" w:eastAsia="uk-UA"/>
              </w:rPr>
              <w:t>Загальні відомості</w:t>
            </w:r>
          </w:p>
        </w:tc>
        <w:tc>
          <w:tcPr>
            <w:tcW w:w="2702" w:type="dxa"/>
          </w:tcPr>
          <w:p w14:paraId="6184DFD8" w14:textId="77777777" w:rsidR="006B4213" w:rsidRPr="006B4213" w:rsidRDefault="006B4213" w:rsidP="006B4213">
            <w:pPr>
              <w:widowControl/>
              <w:suppressAutoHyphens w:val="0"/>
              <w:autoSpaceDE/>
              <w:ind w:right="-27"/>
              <w:jc w:val="center"/>
              <w:rPr>
                <w:rFonts w:ascii="Times New Roman" w:hAnsi="Times New Roman" w:cs="Times New Roman"/>
                <w:b/>
                <w:bCs/>
                <w:lang w:val="uk-UA" w:eastAsia="uk-UA"/>
              </w:rPr>
            </w:pPr>
            <w:r w:rsidRPr="006B4213">
              <w:rPr>
                <w:rFonts w:ascii="Times New Roman" w:hAnsi="Times New Roman" w:cs="Times New Roman"/>
                <w:b/>
                <w:bCs/>
                <w:lang w:val="uk-UA" w:eastAsia="uk-UA"/>
              </w:rPr>
              <w:t>Ступінь інформації</w:t>
            </w:r>
          </w:p>
        </w:tc>
        <w:tc>
          <w:tcPr>
            <w:tcW w:w="2197" w:type="dxa"/>
          </w:tcPr>
          <w:p w14:paraId="418C4BF1" w14:textId="77777777" w:rsidR="006B4213" w:rsidRPr="006B4213" w:rsidRDefault="006B4213" w:rsidP="006B4213">
            <w:pPr>
              <w:widowControl/>
              <w:suppressAutoHyphens w:val="0"/>
              <w:autoSpaceDE/>
              <w:ind w:right="-38"/>
              <w:jc w:val="center"/>
              <w:rPr>
                <w:rFonts w:ascii="Times New Roman" w:hAnsi="Times New Roman" w:cs="Times New Roman"/>
                <w:sz w:val="20"/>
                <w:szCs w:val="20"/>
                <w:lang w:val="uk-UA" w:eastAsia="uk-UA"/>
              </w:rPr>
            </w:pPr>
            <w:r w:rsidRPr="006B4213">
              <w:rPr>
                <w:rFonts w:ascii="Times New Roman" w:hAnsi="Times New Roman" w:cs="Times New Roman"/>
                <w:b/>
                <w:bCs/>
                <w:lang w:val="uk-UA" w:eastAsia="uk-UA"/>
              </w:rPr>
              <w:t>Дані приладу</w:t>
            </w:r>
          </w:p>
        </w:tc>
      </w:tr>
      <w:tr w:rsidR="006B4213" w:rsidRPr="006B4213" w14:paraId="02BEA541" w14:textId="77777777" w:rsidTr="006B4213">
        <w:tc>
          <w:tcPr>
            <w:tcW w:w="568" w:type="dxa"/>
            <w:vAlign w:val="center"/>
          </w:tcPr>
          <w:p w14:paraId="40B944A1" w14:textId="77777777" w:rsidR="006B4213" w:rsidRPr="006B4213" w:rsidRDefault="006B4213" w:rsidP="006B4213">
            <w:pPr>
              <w:widowControl/>
              <w:suppressAutoHyphens w:val="0"/>
              <w:autoSpaceDE/>
              <w:ind w:right="-365"/>
              <w:rPr>
                <w:rFonts w:ascii="Times New Roman" w:hAnsi="Times New Roman" w:cs="Times New Roman"/>
                <w:bCs/>
                <w:lang w:val="uk-UA" w:eastAsia="uk-UA"/>
              </w:rPr>
            </w:pPr>
            <w:r w:rsidRPr="006B4213">
              <w:rPr>
                <w:rFonts w:ascii="Times New Roman" w:hAnsi="Times New Roman" w:cs="Times New Roman"/>
                <w:bCs/>
                <w:lang w:val="uk-UA" w:eastAsia="uk-UA"/>
              </w:rPr>
              <w:t>1.</w:t>
            </w:r>
          </w:p>
        </w:tc>
        <w:tc>
          <w:tcPr>
            <w:tcW w:w="4668" w:type="dxa"/>
            <w:vAlign w:val="center"/>
          </w:tcPr>
          <w:p w14:paraId="1E8AA929"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Фірма виробник обладнання</w:t>
            </w:r>
          </w:p>
        </w:tc>
        <w:tc>
          <w:tcPr>
            <w:tcW w:w="2702" w:type="dxa"/>
            <w:vAlign w:val="center"/>
          </w:tcPr>
          <w:p w14:paraId="4888471C" w14:textId="77777777" w:rsidR="006B4213" w:rsidRPr="006B4213" w:rsidRDefault="006B4213" w:rsidP="006B4213">
            <w:pPr>
              <w:widowControl/>
              <w:suppressAutoHyphens w:val="0"/>
              <w:autoSpaceDE/>
              <w:ind w:right="-365"/>
              <w:rPr>
                <w:rFonts w:ascii="Times New Roman" w:hAnsi="Times New Roman" w:cs="Times New Roman"/>
                <w:bCs/>
                <w:lang w:val="uk-UA" w:eastAsia="uk-UA"/>
              </w:rPr>
            </w:pPr>
            <w:r w:rsidRPr="006B4213">
              <w:rPr>
                <w:rFonts w:ascii="Times New Roman" w:hAnsi="Times New Roman" w:cs="Times New Roman"/>
                <w:bCs/>
                <w:lang w:val="uk-UA" w:eastAsia="uk-UA"/>
              </w:rPr>
              <w:t>вказати</w:t>
            </w:r>
          </w:p>
        </w:tc>
        <w:tc>
          <w:tcPr>
            <w:tcW w:w="2197" w:type="dxa"/>
          </w:tcPr>
          <w:p w14:paraId="2F1CE65F"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r w:rsidR="006B4213" w:rsidRPr="006B4213" w14:paraId="1AF453A3" w14:textId="77777777" w:rsidTr="006B4213">
        <w:tc>
          <w:tcPr>
            <w:tcW w:w="568" w:type="dxa"/>
          </w:tcPr>
          <w:p w14:paraId="66D660D0"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2.</w:t>
            </w:r>
          </w:p>
        </w:tc>
        <w:tc>
          <w:tcPr>
            <w:tcW w:w="4668" w:type="dxa"/>
          </w:tcPr>
          <w:p w14:paraId="494D003A"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Країна-виробник</w:t>
            </w:r>
          </w:p>
        </w:tc>
        <w:tc>
          <w:tcPr>
            <w:tcW w:w="2702" w:type="dxa"/>
          </w:tcPr>
          <w:p w14:paraId="2A0E9ACC"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вказати</w:t>
            </w:r>
          </w:p>
        </w:tc>
        <w:tc>
          <w:tcPr>
            <w:tcW w:w="2197" w:type="dxa"/>
          </w:tcPr>
          <w:p w14:paraId="0D5542E7"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r w:rsidR="006B4213" w:rsidRPr="006B4213" w14:paraId="38806CF6" w14:textId="77777777" w:rsidTr="006B4213">
        <w:tc>
          <w:tcPr>
            <w:tcW w:w="568" w:type="dxa"/>
          </w:tcPr>
          <w:p w14:paraId="2A396524"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3.</w:t>
            </w:r>
          </w:p>
        </w:tc>
        <w:tc>
          <w:tcPr>
            <w:tcW w:w="4668" w:type="dxa"/>
          </w:tcPr>
          <w:p w14:paraId="76E9D025"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Модель</w:t>
            </w:r>
          </w:p>
        </w:tc>
        <w:tc>
          <w:tcPr>
            <w:tcW w:w="2702" w:type="dxa"/>
          </w:tcPr>
          <w:p w14:paraId="02E312E2"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вказати</w:t>
            </w:r>
          </w:p>
        </w:tc>
        <w:tc>
          <w:tcPr>
            <w:tcW w:w="2197" w:type="dxa"/>
          </w:tcPr>
          <w:p w14:paraId="5C5809E5"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r w:rsidR="006B4213" w:rsidRPr="006B4213" w14:paraId="067B1B88" w14:textId="77777777" w:rsidTr="006B4213">
        <w:tc>
          <w:tcPr>
            <w:tcW w:w="568" w:type="dxa"/>
          </w:tcPr>
          <w:p w14:paraId="31E0F0E2"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4.</w:t>
            </w:r>
          </w:p>
        </w:tc>
        <w:tc>
          <w:tcPr>
            <w:tcW w:w="4668" w:type="dxa"/>
          </w:tcPr>
          <w:p w14:paraId="1D85EDF0"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Гарантійний термін експлуатації</w:t>
            </w:r>
          </w:p>
        </w:tc>
        <w:tc>
          <w:tcPr>
            <w:tcW w:w="2702" w:type="dxa"/>
          </w:tcPr>
          <w:p w14:paraId="3605CFE1"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не менше 12 місяців</w:t>
            </w:r>
          </w:p>
        </w:tc>
        <w:tc>
          <w:tcPr>
            <w:tcW w:w="2197" w:type="dxa"/>
          </w:tcPr>
          <w:p w14:paraId="1804AD5A"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bl>
    <w:p w14:paraId="3BDBEEF9" w14:textId="77777777" w:rsidR="006B4213" w:rsidRPr="006B4213" w:rsidRDefault="006B4213" w:rsidP="006B4213">
      <w:pPr>
        <w:widowControl/>
        <w:suppressAutoHyphens w:val="0"/>
        <w:autoSpaceDE/>
        <w:rPr>
          <w:rFonts w:ascii="Times New Roman" w:hAnsi="Times New Roman" w:cs="Times New Roman"/>
          <w:b/>
          <w:lang w:val="uk-UA" w:eastAsia="uk-UA"/>
        </w:rPr>
      </w:pPr>
    </w:p>
    <w:p w14:paraId="7F6B93A1" w14:textId="77777777" w:rsidR="006B4213" w:rsidRPr="006B4213" w:rsidRDefault="006B4213" w:rsidP="006B4213">
      <w:pPr>
        <w:widowControl/>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3. Комплектація :</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2702"/>
        <w:gridCol w:w="2197"/>
      </w:tblGrid>
      <w:tr w:rsidR="006B4213" w:rsidRPr="006B4213" w14:paraId="55295061" w14:textId="77777777" w:rsidTr="006B4213">
        <w:trPr>
          <w:trHeight w:val="264"/>
        </w:trPr>
        <w:tc>
          <w:tcPr>
            <w:tcW w:w="560" w:type="dxa"/>
            <w:vAlign w:val="center"/>
          </w:tcPr>
          <w:p w14:paraId="5D0B8B23"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b/>
                <w:lang w:val="uk-UA" w:eastAsia="uk-UA"/>
              </w:rPr>
              <w:t>№</w:t>
            </w:r>
          </w:p>
        </w:tc>
        <w:tc>
          <w:tcPr>
            <w:tcW w:w="4676" w:type="dxa"/>
            <w:vAlign w:val="center"/>
          </w:tcPr>
          <w:p w14:paraId="1EE59D1A" w14:textId="77777777" w:rsidR="006B4213" w:rsidRPr="006B4213" w:rsidRDefault="006B4213" w:rsidP="006B4213">
            <w:pPr>
              <w:suppressAutoHyphens w:val="0"/>
              <w:autoSpaceDE/>
              <w:jc w:val="center"/>
              <w:rPr>
                <w:rFonts w:ascii="Times New Roman" w:hAnsi="Times New Roman" w:cs="Times New Roman"/>
                <w:b/>
                <w:snapToGrid w:val="0"/>
                <w:lang w:val="uk-UA" w:eastAsia="uk-UA"/>
              </w:rPr>
            </w:pPr>
            <w:r w:rsidRPr="006B4213">
              <w:rPr>
                <w:rFonts w:ascii="Times New Roman" w:hAnsi="Times New Roman" w:cs="Times New Roman"/>
                <w:b/>
                <w:snapToGrid w:val="0"/>
                <w:lang w:val="uk-UA" w:eastAsia="ru-RU"/>
              </w:rPr>
              <w:t>Найменування</w:t>
            </w:r>
          </w:p>
        </w:tc>
        <w:tc>
          <w:tcPr>
            <w:tcW w:w="2702" w:type="dxa"/>
            <w:vAlign w:val="center"/>
          </w:tcPr>
          <w:p w14:paraId="69C8AAAF" w14:textId="77777777" w:rsidR="006B4213" w:rsidRPr="006B4213" w:rsidRDefault="006B4213" w:rsidP="006B4213">
            <w:pPr>
              <w:widowControl/>
              <w:suppressAutoHyphens w:val="0"/>
              <w:autoSpaceDE/>
              <w:ind w:right="-27"/>
              <w:jc w:val="center"/>
              <w:rPr>
                <w:rFonts w:ascii="Times New Roman" w:hAnsi="Times New Roman" w:cs="Times New Roman"/>
                <w:b/>
                <w:bCs/>
                <w:lang w:val="uk-UA" w:eastAsia="uk-UA"/>
              </w:rPr>
            </w:pPr>
            <w:r w:rsidRPr="006B4213">
              <w:rPr>
                <w:rFonts w:ascii="Times New Roman" w:hAnsi="Times New Roman" w:cs="Times New Roman"/>
                <w:b/>
                <w:lang w:val="uk-UA" w:eastAsia="uk-UA"/>
              </w:rPr>
              <w:t>Кількість</w:t>
            </w:r>
          </w:p>
        </w:tc>
        <w:tc>
          <w:tcPr>
            <w:tcW w:w="2197" w:type="dxa"/>
          </w:tcPr>
          <w:p w14:paraId="5248FD46" w14:textId="77777777" w:rsidR="006B4213" w:rsidRPr="006B4213" w:rsidRDefault="006B4213" w:rsidP="006B4213">
            <w:pPr>
              <w:widowControl/>
              <w:suppressAutoHyphens w:val="0"/>
              <w:autoSpaceDE/>
              <w:ind w:right="-38"/>
              <w:jc w:val="center"/>
              <w:rPr>
                <w:rFonts w:ascii="Times New Roman" w:hAnsi="Times New Roman" w:cs="Times New Roman"/>
                <w:sz w:val="20"/>
                <w:szCs w:val="20"/>
                <w:lang w:val="uk-UA" w:eastAsia="uk-UA"/>
              </w:rPr>
            </w:pPr>
            <w:r w:rsidRPr="006B4213">
              <w:rPr>
                <w:rFonts w:ascii="Times New Roman" w:hAnsi="Times New Roman" w:cs="Times New Roman"/>
                <w:b/>
                <w:bCs/>
                <w:lang w:val="uk-UA" w:eastAsia="uk-UA"/>
              </w:rPr>
              <w:t>Відповідність, з посиланням на сторінку технічної документації</w:t>
            </w:r>
          </w:p>
        </w:tc>
      </w:tr>
      <w:tr w:rsidR="006B4213" w:rsidRPr="006B4213" w14:paraId="018751C6" w14:textId="77777777" w:rsidTr="006B4213">
        <w:trPr>
          <w:trHeight w:val="204"/>
        </w:trPr>
        <w:tc>
          <w:tcPr>
            <w:tcW w:w="560" w:type="dxa"/>
          </w:tcPr>
          <w:p w14:paraId="2CFD6CEF"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1.</w:t>
            </w:r>
          </w:p>
        </w:tc>
        <w:tc>
          <w:tcPr>
            <w:tcW w:w="4676" w:type="dxa"/>
          </w:tcPr>
          <w:p w14:paraId="1148E28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Ліжко лікарняне  </w:t>
            </w:r>
          </w:p>
        </w:tc>
        <w:tc>
          <w:tcPr>
            <w:tcW w:w="2702" w:type="dxa"/>
          </w:tcPr>
          <w:p w14:paraId="3427C08B"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74126A5C"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495E0719" w14:textId="77777777" w:rsidTr="006B4213">
        <w:trPr>
          <w:trHeight w:val="264"/>
        </w:trPr>
        <w:tc>
          <w:tcPr>
            <w:tcW w:w="560" w:type="dxa"/>
          </w:tcPr>
          <w:p w14:paraId="3F58C044"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2.</w:t>
            </w:r>
          </w:p>
        </w:tc>
        <w:tc>
          <w:tcPr>
            <w:tcW w:w="4676" w:type="dxa"/>
          </w:tcPr>
          <w:p w14:paraId="4AD4D868"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Огорожа торцева</w:t>
            </w:r>
          </w:p>
        </w:tc>
        <w:tc>
          <w:tcPr>
            <w:tcW w:w="2702" w:type="dxa"/>
          </w:tcPr>
          <w:p w14:paraId="627EDBB4"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2 шт.</w:t>
            </w:r>
          </w:p>
        </w:tc>
        <w:tc>
          <w:tcPr>
            <w:tcW w:w="2197" w:type="dxa"/>
          </w:tcPr>
          <w:p w14:paraId="37BF84FF"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3F96D7AD" w14:textId="77777777" w:rsidTr="006B4213">
        <w:trPr>
          <w:trHeight w:val="264"/>
        </w:trPr>
        <w:tc>
          <w:tcPr>
            <w:tcW w:w="560" w:type="dxa"/>
          </w:tcPr>
          <w:p w14:paraId="37432977"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3.</w:t>
            </w:r>
          </w:p>
        </w:tc>
        <w:tc>
          <w:tcPr>
            <w:tcW w:w="4676" w:type="dxa"/>
          </w:tcPr>
          <w:p w14:paraId="269A9CD7"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Огорожа бічна </w:t>
            </w:r>
          </w:p>
        </w:tc>
        <w:tc>
          <w:tcPr>
            <w:tcW w:w="2702" w:type="dxa"/>
          </w:tcPr>
          <w:p w14:paraId="147F9915"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2 шт.</w:t>
            </w:r>
          </w:p>
        </w:tc>
        <w:tc>
          <w:tcPr>
            <w:tcW w:w="2197" w:type="dxa"/>
          </w:tcPr>
          <w:p w14:paraId="7E207E36"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738BD167" w14:textId="77777777" w:rsidTr="006B4213">
        <w:trPr>
          <w:trHeight w:val="264"/>
        </w:trPr>
        <w:tc>
          <w:tcPr>
            <w:tcW w:w="560" w:type="dxa"/>
          </w:tcPr>
          <w:p w14:paraId="18DCDDA5"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4.</w:t>
            </w:r>
          </w:p>
        </w:tc>
        <w:tc>
          <w:tcPr>
            <w:tcW w:w="4676" w:type="dxa"/>
          </w:tcPr>
          <w:p w14:paraId="6C2FB597"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Матрац </w:t>
            </w:r>
          </w:p>
        </w:tc>
        <w:tc>
          <w:tcPr>
            <w:tcW w:w="2702" w:type="dxa"/>
          </w:tcPr>
          <w:p w14:paraId="7D5659F6"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74C63929"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B941093" w14:textId="77777777" w:rsidTr="006B4213">
        <w:trPr>
          <w:trHeight w:val="264"/>
        </w:trPr>
        <w:tc>
          <w:tcPr>
            <w:tcW w:w="560" w:type="dxa"/>
          </w:tcPr>
          <w:p w14:paraId="55ED51D4"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5.</w:t>
            </w:r>
          </w:p>
        </w:tc>
        <w:tc>
          <w:tcPr>
            <w:tcW w:w="4676" w:type="dxa"/>
          </w:tcPr>
          <w:p w14:paraId="0C69242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Штатив для крапельниць</w:t>
            </w:r>
          </w:p>
        </w:tc>
        <w:tc>
          <w:tcPr>
            <w:tcW w:w="2702" w:type="dxa"/>
          </w:tcPr>
          <w:p w14:paraId="389BF854"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52928F66"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7D1D7A6" w14:textId="77777777" w:rsidTr="006B4213">
        <w:trPr>
          <w:trHeight w:val="264"/>
        </w:trPr>
        <w:tc>
          <w:tcPr>
            <w:tcW w:w="560" w:type="dxa"/>
          </w:tcPr>
          <w:p w14:paraId="5A4CAD0B"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6.</w:t>
            </w:r>
          </w:p>
        </w:tc>
        <w:tc>
          <w:tcPr>
            <w:tcW w:w="4676" w:type="dxa"/>
          </w:tcPr>
          <w:p w14:paraId="4A977070"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Судно </w:t>
            </w:r>
          </w:p>
        </w:tc>
        <w:tc>
          <w:tcPr>
            <w:tcW w:w="2702" w:type="dxa"/>
          </w:tcPr>
          <w:p w14:paraId="2EC152AE"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498D9675"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0E2F553" w14:textId="77777777" w:rsidTr="006B4213">
        <w:trPr>
          <w:trHeight w:val="264"/>
        </w:trPr>
        <w:tc>
          <w:tcPr>
            <w:tcW w:w="560" w:type="dxa"/>
          </w:tcPr>
          <w:p w14:paraId="284AF0A5"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7.</w:t>
            </w:r>
          </w:p>
        </w:tc>
        <w:tc>
          <w:tcPr>
            <w:tcW w:w="4676" w:type="dxa"/>
          </w:tcPr>
          <w:p w14:paraId="5DFEAEA6"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Ємність для миття голови</w:t>
            </w:r>
          </w:p>
        </w:tc>
        <w:tc>
          <w:tcPr>
            <w:tcW w:w="2702" w:type="dxa"/>
          </w:tcPr>
          <w:p w14:paraId="0E7F05CD"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3A0E47BD"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72A78237" w14:textId="77777777" w:rsidTr="006B4213">
        <w:trPr>
          <w:trHeight w:val="264"/>
        </w:trPr>
        <w:tc>
          <w:tcPr>
            <w:tcW w:w="560" w:type="dxa"/>
          </w:tcPr>
          <w:p w14:paraId="2DEA5EEC"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8.</w:t>
            </w:r>
          </w:p>
        </w:tc>
        <w:tc>
          <w:tcPr>
            <w:tcW w:w="4676" w:type="dxa"/>
          </w:tcPr>
          <w:p w14:paraId="1348618C" w14:textId="77777777" w:rsidR="006B4213" w:rsidRPr="006B4213" w:rsidRDefault="006B4213" w:rsidP="006B4213">
            <w:pPr>
              <w:widowControl/>
              <w:suppressAutoHyphens w:val="0"/>
              <w:autoSpaceDN w:val="0"/>
              <w:adjustRightInd w:val="0"/>
              <w:rPr>
                <w:rFonts w:ascii="Arial,Bold" w:hAnsi="Arial,Bold" w:cs="Times New Roman"/>
                <w:sz w:val="23"/>
                <w:szCs w:val="23"/>
                <w:lang w:val="uk-UA" w:eastAsia="ru-RU"/>
              </w:rPr>
            </w:pPr>
            <w:r w:rsidRPr="006B4213">
              <w:rPr>
                <w:rFonts w:ascii="Arial,Bold" w:hAnsi="Arial,Bold" w:cs="Times New Roman"/>
                <w:sz w:val="23"/>
                <w:szCs w:val="23"/>
                <w:lang w:val="uk-UA" w:eastAsia="ru-RU"/>
              </w:rPr>
              <w:t xml:space="preserve">Столик </w:t>
            </w:r>
            <w:proofErr w:type="spellStart"/>
            <w:r w:rsidRPr="006B4213">
              <w:rPr>
                <w:rFonts w:ascii="Arial,Bold" w:hAnsi="Arial,Bold" w:cs="Times New Roman"/>
                <w:sz w:val="23"/>
                <w:szCs w:val="23"/>
                <w:lang w:val="uk-UA" w:eastAsia="ru-RU"/>
              </w:rPr>
              <w:t>надліжковий</w:t>
            </w:r>
            <w:proofErr w:type="spellEnd"/>
            <w:r w:rsidRPr="006B4213">
              <w:rPr>
                <w:rFonts w:ascii="Arial,Bold" w:hAnsi="Arial,Bold" w:cs="Times New Roman"/>
                <w:sz w:val="23"/>
                <w:szCs w:val="23"/>
                <w:lang w:val="uk-UA" w:eastAsia="ru-RU"/>
              </w:rPr>
              <w:t xml:space="preserve"> </w:t>
            </w:r>
          </w:p>
        </w:tc>
        <w:tc>
          <w:tcPr>
            <w:tcW w:w="2702" w:type="dxa"/>
          </w:tcPr>
          <w:p w14:paraId="5AD2FB38"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6AFC787F"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07C560BC" w14:textId="77777777" w:rsidTr="006B4213">
        <w:trPr>
          <w:trHeight w:val="264"/>
        </w:trPr>
        <w:tc>
          <w:tcPr>
            <w:tcW w:w="560" w:type="dxa"/>
          </w:tcPr>
          <w:p w14:paraId="1F3B6F58"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9.</w:t>
            </w:r>
          </w:p>
        </w:tc>
        <w:tc>
          <w:tcPr>
            <w:tcW w:w="4676" w:type="dxa"/>
          </w:tcPr>
          <w:p w14:paraId="462B441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Інструкція з використання</w:t>
            </w:r>
          </w:p>
        </w:tc>
        <w:tc>
          <w:tcPr>
            <w:tcW w:w="2702" w:type="dxa"/>
          </w:tcPr>
          <w:p w14:paraId="04DFAD8D"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екземпляр</w:t>
            </w:r>
          </w:p>
        </w:tc>
        <w:tc>
          <w:tcPr>
            <w:tcW w:w="2197" w:type="dxa"/>
          </w:tcPr>
          <w:p w14:paraId="1411BE7C"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bl>
    <w:p w14:paraId="3A1CBCED" w14:textId="77777777" w:rsidR="006B4213" w:rsidRPr="006B4213" w:rsidRDefault="006B4213" w:rsidP="006B4213">
      <w:pPr>
        <w:widowControl/>
        <w:tabs>
          <w:tab w:val="left" w:pos="6023"/>
        </w:tabs>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ab/>
      </w:r>
    </w:p>
    <w:p w14:paraId="7B88A583" w14:textId="77777777" w:rsidR="006B4213" w:rsidRPr="006B4213" w:rsidRDefault="006B4213" w:rsidP="006B4213">
      <w:pPr>
        <w:widowControl/>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4. Технічні параметри: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668"/>
        <w:gridCol w:w="2704"/>
        <w:gridCol w:w="2197"/>
      </w:tblGrid>
      <w:tr w:rsidR="006B4213" w:rsidRPr="006B4213" w14:paraId="5C886CEA" w14:textId="77777777" w:rsidTr="006B4213">
        <w:trPr>
          <w:trHeight w:val="341"/>
        </w:trPr>
        <w:tc>
          <w:tcPr>
            <w:tcW w:w="566" w:type="dxa"/>
            <w:vAlign w:val="center"/>
          </w:tcPr>
          <w:p w14:paraId="4442957D"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b/>
                <w:lang w:val="uk-UA" w:eastAsia="uk-UA"/>
              </w:rPr>
              <w:t>№</w:t>
            </w:r>
          </w:p>
        </w:tc>
        <w:tc>
          <w:tcPr>
            <w:tcW w:w="4668" w:type="dxa"/>
            <w:vAlign w:val="center"/>
          </w:tcPr>
          <w:p w14:paraId="496DC2D6" w14:textId="77777777" w:rsidR="006B4213" w:rsidRPr="006B4213" w:rsidRDefault="006B4213" w:rsidP="006B4213">
            <w:pPr>
              <w:widowControl/>
              <w:suppressAutoHyphens w:val="0"/>
              <w:autoSpaceDE/>
              <w:jc w:val="center"/>
              <w:rPr>
                <w:rFonts w:ascii="Times New Roman" w:hAnsi="Times New Roman" w:cs="Times New Roman"/>
                <w:b/>
                <w:sz w:val="20"/>
                <w:szCs w:val="20"/>
                <w:lang w:val="uk-UA" w:eastAsia="uk-UA"/>
              </w:rPr>
            </w:pPr>
            <w:r w:rsidRPr="006B4213">
              <w:rPr>
                <w:rFonts w:ascii="Times New Roman" w:hAnsi="Times New Roman" w:cs="Times New Roman"/>
                <w:b/>
                <w:bCs/>
                <w:lang w:val="uk-UA" w:eastAsia="uk-UA"/>
              </w:rPr>
              <w:t>Параметр</w:t>
            </w:r>
          </w:p>
        </w:tc>
        <w:tc>
          <w:tcPr>
            <w:tcW w:w="2704" w:type="dxa"/>
            <w:vAlign w:val="center"/>
          </w:tcPr>
          <w:p w14:paraId="12D87133" w14:textId="77777777" w:rsidR="006B4213" w:rsidRPr="006B4213" w:rsidRDefault="006B4213" w:rsidP="006B4213">
            <w:pPr>
              <w:widowControl/>
              <w:suppressAutoHyphens w:val="0"/>
              <w:autoSpaceDE/>
              <w:jc w:val="center"/>
              <w:rPr>
                <w:rFonts w:ascii="Times New Roman" w:hAnsi="Times New Roman" w:cs="Times New Roman"/>
                <w:b/>
                <w:lang w:val="uk-UA" w:eastAsia="uk-UA"/>
              </w:rPr>
            </w:pPr>
            <w:r w:rsidRPr="006B4213">
              <w:rPr>
                <w:rFonts w:ascii="Times New Roman" w:hAnsi="Times New Roman" w:cs="Times New Roman"/>
                <w:b/>
                <w:lang w:val="uk-UA" w:eastAsia="uk-UA"/>
              </w:rPr>
              <w:t>Значення</w:t>
            </w:r>
          </w:p>
        </w:tc>
        <w:tc>
          <w:tcPr>
            <w:tcW w:w="2197" w:type="dxa"/>
          </w:tcPr>
          <w:p w14:paraId="147B62C2" w14:textId="77777777" w:rsidR="006B4213" w:rsidRPr="006B4213" w:rsidRDefault="006B4213" w:rsidP="006B4213">
            <w:pPr>
              <w:widowControl/>
              <w:suppressAutoHyphens w:val="0"/>
              <w:autoSpaceDE/>
              <w:ind w:right="-4"/>
              <w:jc w:val="center"/>
              <w:rPr>
                <w:rFonts w:ascii="Times New Roman" w:hAnsi="Times New Roman" w:cs="Times New Roman"/>
                <w:b/>
                <w:bCs/>
                <w:lang w:val="uk-UA" w:eastAsia="uk-UA"/>
              </w:rPr>
            </w:pPr>
            <w:r w:rsidRPr="006B4213">
              <w:rPr>
                <w:rFonts w:ascii="Times New Roman" w:hAnsi="Times New Roman" w:cs="Times New Roman"/>
                <w:b/>
                <w:bCs/>
                <w:lang w:val="uk-UA" w:eastAsia="uk-UA"/>
              </w:rPr>
              <w:t>Відповідність, з посиланням на сторінку технічної документації</w:t>
            </w:r>
          </w:p>
        </w:tc>
      </w:tr>
      <w:tr w:rsidR="006B4213" w:rsidRPr="006B4213" w14:paraId="239404A5" w14:textId="77777777" w:rsidTr="006B4213">
        <w:trPr>
          <w:trHeight w:val="287"/>
        </w:trPr>
        <w:tc>
          <w:tcPr>
            <w:tcW w:w="566" w:type="dxa"/>
          </w:tcPr>
          <w:p w14:paraId="78C72EF0"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w:t>
            </w:r>
          </w:p>
        </w:tc>
        <w:tc>
          <w:tcPr>
            <w:tcW w:w="4668" w:type="dxa"/>
          </w:tcPr>
          <w:p w14:paraId="0C60968A"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Ліжко лікарняне повинно бути з механічним управлінням положень ложе  </w:t>
            </w:r>
          </w:p>
        </w:tc>
        <w:tc>
          <w:tcPr>
            <w:tcW w:w="2704" w:type="dxa"/>
          </w:tcPr>
          <w:p w14:paraId="707BEE97"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5D7D1B7A"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4EDE13D9" w14:textId="77777777" w:rsidTr="006B4213">
        <w:trPr>
          <w:trHeight w:val="287"/>
        </w:trPr>
        <w:tc>
          <w:tcPr>
            <w:tcW w:w="566" w:type="dxa"/>
          </w:tcPr>
          <w:p w14:paraId="0082E1F2"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w:t>
            </w:r>
          </w:p>
        </w:tc>
        <w:tc>
          <w:tcPr>
            <w:tcW w:w="4668" w:type="dxa"/>
          </w:tcPr>
          <w:p w14:paraId="3822B6A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Рама ліжка повинна бути виготовлена з </w:t>
            </w:r>
            <w:r w:rsidRPr="006B4213">
              <w:rPr>
                <w:rFonts w:ascii="Times New Roman" w:hAnsi="Times New Roman" w:cs="Times New Roman"/>
                <w:sz w:val="23"/>
                <w:szCs w:val="23"/>
                <w:lang w:val="uk-UA" w:eastAsia="uk-UA"/>
              </w:rPr>
              <w:t>сталевих прямокутних труб або прямокутних труб з нержавіючої сталі</w:t>
            </w:r>
          </w:p>
        </w:tc>
        <w:tc>
          <w:tcPr>
            <w:tcW w:w="2704" w:type="dxa"/>
          </w:tcPr>
          <w:p w14:paraId="26C56E2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7F1E7792"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9FE5BFB" w14:textId="77777777" w:rsidTr="006B4213">
        <w:trPr>
          <w:trHeight w:val="287"/>
        </w:trPr>
        <w:tc>
          <w:tcPr>
            <w:tcW w:w="566" w:type="dxa"/>
          </w:tcPr>
          <w:p w14:paraId="38AC56C1"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3.</w:t>
            </w:r>
          </w:p>
        </w:tc>
        <w:tc>
          <w:tcPr>
            <w:tcW w:w="4668" w:type="dxa"/>
          </w:tcPr>
          <w:p w14:paraId="46890BAB"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Ложе ліжка повинно бути виготовлено з </w:t>
            </w:r>
            <w:r w:rsidRPr="006B4213">
              <w:rPr>
                <w:rFonts w:ascii="Times New Roman" w:hAnsi="Times New Roman" w:cs="Times New Roman"/>
                <w:sz w:val="23"/>
                <w:szCs w:val="23"/>
                <w:lang w:val="uk-UA" w:eastAsia="uk-UA"/>
              </w:rPr>
              <w:t xml:space="preserve">сталевих прямокутних труб або прямокутних труб з нержавіючої сталі </w:t>
            </w:r>
          </w:p>
        </w:tc>
        <w:tc>
          <w:tcPr>
            <w:tcW w:w="2704" w:type="dxa"/>
          </w:tcPr>
          <w:p w14:paraId="12918BFF"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p w14:paraId="74B4663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4 секцій</w:t>
            </w:r>
          </w:p>
        </w:tc>
        <w:tc>
          <w:tcPr>
            <w:tcW w:w="2197" w:type="dxa"/>
          </w:tcPr>
          <w:p w14:paraId="47C13440"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25AFAAB1" w14:textId="77777777" w:rsidTr="006B4213">
        <w:trPr>
          <w:trHeight w:val="287"/>
        </w:trPr>
        <w:tc>
          <w:tcPr>
            <w:tcW w:w="566" w:type="dxa"/>
          </w:tcPr>
          <w:p w14:paraId="0E1B9922"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4.</w:t>
            </w:r>
          </w:p>
        </w:tc>
        <w:tc>
          <w:tcPr>
            <w:tcW w:w="4668" w:type="dxa"/>
          </w:tcPr>
          <w:p w14:paraId="53CE64DF"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szCs w:val="20"/>
                <w:lang w:val="uk-UA" w:eastAsia="uk-UA"/>
              </w:rPr>
              <w:t>Регулювання положення спинної секції, ножної/проміжної секції, бічних нахилів, судна</w:t>
            </w:r>
          </w:p>
        </w:tc>
        <w:tc>
          <w:tcPr>
            <w:tcW w:w="2704" w:type="dxa"/>
          </w:tcPr>
          <w:p w14:paraId="3000AFB5"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за допомогою обертання спеціальних рукояток</w:t>
            </w:r>
          </w:p>
        </w:tc>
        <w:tc>
          <w:tcPr>
            <w:tcW w:w="2197" w:type="dxa"/>
          </w:tcPr>
          <w:p w14:paraId="25616D6D"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3DD7E2B5" w14:textId="77777777" w:rsidTr="006B4213">
        <w:trPr>
          <w:trHeight w:val="287"/>
        </w:trPr>
        <w:tc>
          <w:tcPr>
            <w:tcW w:w="566" w:type="dxa"/>
          </w:tcPr>
          <w:p w14:paraId="5F3415B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5.</w:t>
            </w:r>
          </w:p>
        </w:tc>
        <w:tc>
          <w:tcPr>
            <w:tcW w:w="4668" w:type="dxa"/>
          </w:tcPr>
          <w:p w14:paraId="6C316637"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Cs w:val="20"/>
                <w:lang w:val="uk-UA" w:eastAsia="uk-UA"/>
              </w:rPr>
              <w:t xml:space="preserve">Складання бічних огорож </w:t>
            </w:r>
            <w:r w:rsidRPr="006B4213">
              <w:rPr>
                <w:rFonts w:ascii="Times New Roman" w:hAnsi="Times New Roman" w:cs="Times New Roman"/>
                <w:bCs/>
                <w:lang w:val="uk-UA" w:eastAsia="uk-UA"/>
              </w:rPr>
              <w:t>для зручності доступу до пацієнта</w:t>
            </w:r>
          </w:p>
        </w:tc>
        <w:tc>
          <w:tcPr>
            <w:tcW w:w="2704" w:type="dxa"/>
          </w:tcPr>
          <w:p w14:paraId="3E2B454A"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вручну, за допомогою розблокування спеціального фіксатора</w:t>
            </w:r>
          </w:p>
        </w:tc>
        <w:tc>
          <w:tcPr>
            <w:tcW w:w="2197" w:type="dxa"/>
          </w:tcPr>
          <w:p w14:paraId="1D0E04B9"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6FF5696F" w14:textId="77777777" w:rsidTr="006B4213">
        <w:trPr>
          <w:trHeight w:val="287"/>
        </w:trPr>
        <w:tc>
          <w:tcPr>
            <w:tcW w:w="566" w:type="dxa"/>
          </w:tcPr>
          <w:p w14:paraId="1E2107C2"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6.</w:t>
            </w:r>
          </w:p>
        </w:tc>
        <w:tc>
          <w:tcPr>
            <w:tcW w:w="4668" w:type="dxa"/>
          </w:tcPr>
          <w:p w14:paraId="74335452"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Cs w:val="20"/>
                <w:lang w:val="uk-UA" w:eastAsia="uk-UA"/>
              </w:rPr>
              <w:t xml:space="preserve">Столик повинен </w:t>
            </w:r>
            <w:r w:rsidRPr="006B4213">
              <w:rPr>
                <w:rFonts w:ascii="Times New Roman" w:hAnsi="Times New Roman" w:cs="Times New Roman"/>
                <w:sz w:val="23"/>
                <w:szCs w:val="23"/>
                <w:lang w:val="uk-UA" w:eastAsia="uk-UA"/>
              </w:rPr>
              <w:t xml:space="preserve">бути виготовлений з нержавіючої сталі або з міцного пластику і повинен </w:t>
            </w:r>
            <w:r w:rsidRPr="006B4213">
              <w:rPr>
                <w:rFonts w:ascii="Times New Roman" w:hAnsi="Times New Roman" w:cs="Times New Roman"/>
                <w:szCs w:val="20"/>
                <w:lang w:val="uk-UA" w:eastAsia="uk-UA"/>
              </w:rPr>
              <w:t>встановлюватися на бічні огорожі</w:t>
            </w:r>
          </w:p>
        </w:tc>
        <w:tc>
          <w:tcPr>
            <w:tcW w:w="2704" w:type="dxa"/>
          </w:tcPr>
          <w:p w14:paraId="7036CC7D"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014FDD9C"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072A3512" w14:textId="77777777" w:rsidTr="006B4213">
        <w:trPr>
          <w:trHeight w:val="287"/>
        </w:trPr>
        <w:tc>
          <w:tcPr>
            <w:tcW w:w="566" w:type="dxa"/>
          </w:tcPr>
          <w:p w14:paraId="34DAB74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7.</w:t>
            </w:r>
          </w:p>
        </w:tc>
        <w:tc>
          <w:tcPr>
            <w:tcW w:w="4668" w:type="dxa"/>
          </w:tcPr>
          <w:p w14:paraId="45B59F51"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 w:val="23"/>
                <w:szCs w:val="23"/>
                <w:lang w:val="uk-UA" w:eastAsia="uk-UA"/>
              </w:rPr>
              <w:t xml:space="preserve">Конструкцією ліжка повинна бути передбачена зручність для миття голови пацієнта. </w:t>
            </w:r>
            <w:r w:rsidRPr="006B4213">
              <w:rPr>
                <w:rFonts w:ascii="Times New Roman" w:hAnsi="Times New Roman" w:cs="Times New Roman"/>
                <w:szCs w:val="20"/>
                <w:lang w:val="uk-UA" w:eastAsia="uk-UA"/>
              </w:rPr>
              <w:t xml:space="preserve">Ємність для миття голови повинна </w:t>
            </w:r>
            <w:r w:rsidRPr="006B4213">
              <w:rPr>
                <w:rFonts w:ascii="Times New Roman" w:hAnsi="Times New Roman" w:cs="Times New Roman"/>
                <w:sz w:val="23"/>
                <w:szCs w:val="23"/>
                <w:lang w:val="uk-UA" w:eastAsia="uk-UA"/>
              </w:rPr>
              <w:t xml:space="preserve">бути виготовлена з нержавіючої сталі або з міцного пластику і </w:t>
            </w:r>
            <w:r w:rsidRPr="006B4213">
              <w:rPr>
                <w:rFonts w:ascii="Times New Roman" w:hAnsi="Times New Roman" w:cs="Times New Roman"/>
                <w:szCs w:val="20"/>
                <w:lang w:val="uk-UA" w:eastAsia="uk-UA"/>
              </w:rPr>
              <w:t>повинна встановлюватися у спеціальну нішу в матраці</w:t>
            </w:r>
          </w:p>
        </w:tc>
        <w:tc>
          <w:tcPr>
            <w:tcW w:w="2704" w:type="dxa"/>
          </w:tcPr>
          <w:p w14:paraId="63ADCAAE"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1D455067"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0D3783F5" w14:textId="77777777" w:rsidTr="006B4213">
        <w:trPr>
          <w:trHeight w:val="287"/>
        </w:trPr>
        <w:tc>
          <w:tcPr>
            <w:tcW w:w="566" w:type="dxa"/>
          </w:tcPr>
          <w:p w14:paraId="7942A91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8.</w:t>
            </w:r>
          </w:p>
        </w:tc>
        <w:tc>
          <w:tcPr>
            <w:tcW w:w="4668" w:type="dxa"/>
          </w:tcPr>
          <w:p w14:paraId="0D5E9282"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Ліжко повинно бути обладнане вбудованим санітарним обладнанням, яке дозволяє використовувати його не піднімаючи пацієнта з ліжка.</w:t>
            </w:r>
          </w:p>
          <w:p w14:paraId="0027381B"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sz w:val="23"/>
                <w:szCs w:val="23"/>
                <w:lang w:val="uk-UA" w:eastAsia="uk-UA"/>
              </w:rPr>
              <w:t>Судно повинно бути виготовлено з нержавіючої сталі або з міцного пластику</w:t>
            </w:r>
          </w:p>
        </w:tc>
        <w:tc>
          <w:tcPr>
            <w:tcW w:w="2704" w:type="dxa"/>
          </w:tcPr>
          <w:p w14:paraId="7BA02418"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4995A714"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73584FED" w14:textId="77777777" w:rsidTr="006B4213">
        <w:trPr>
          <w:trHeight w:val="287"/>
        </w:trPr>
        <w:tc>
          <w:tcPr>
            <w:tcW w:w="566" w:type="dxa"/>
          </w:tcPr>
          <w:p w14:paraId="25CE11BE"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9.</w:t>
            </w:r>
          </w:p>
        </w:tc>
        <w:tc>
          <w:tcPr>
            <w:tcW w:w="4668" w:type="dxa"/>
          </w:tcPr>
          <w:p w14:paraId="6D8B614A"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Габаритні розміри ліжка (</w:t>
            </w:r>
            <w:proofErr w:type="spellStart"/>
            <w:r w:rsidRPr="006B4213">
              <w:rPr>
                <w:rFonts w:ascii="Times New Roman" w:hAnsi="Times New Roman" w:cs="Times New Roman"/>
                <w:bCs/>
                <w:lang w:val="uk-UA" w:eastAsia="uk-UA"/>
              </w:rPr>
              <w:t>ДхШ</w:t>
            </w:r>
            <w:proofErr w:type="spellEnd"/>
            <w:r w:rsidRPr="006B4213">
              <w:rPr>
                <w:rFonts w:ascii="Times New Roman" w:hAnsi="Times New Roman" w:cs="Times New Roman"/>
                <w:bCs/>
                <w:lang w:val="uk-UA" w:eastAsia="uk-UA"/>
              </w:rPr>
              <w:t>)</w:t>
            </w:r>
          </w:p>
        </w:tc>
        <w:tc>
          <w:tcPr>
            <w:tcW w:w="2704" w:type="dxa"/>
          </w:tcPr>
          <w:p w14:paraId="172047BA"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більше 2100×1100 мм</w:t>
            </w:r>
          </w:p>
        </w:tc>
        <w:tc>
          <w:tcPr>
            <w:tcW w:w="2197" w:type="dxa"/>
          </w:tcPr>
          <w:p w14:paraId="4C6C5727"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62E53969" w14:textId="77777777" w:rsidTr="006B4213">
        <w:trPr>
          <w:trHeight w:val="287"/>
        </w:trPr>
        <w:tc>
          <w:tcPr>
            <w:tcW w:w="566" w:type="dxa"/>
          </w:tcPr>
          <w:p w14:paraId="1DFF325B"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10.</w:t>
            </w:r>
          </w:p>
        </w:tc>
        <w:tc>
          <w:tcPr>
            <w:tcW w:w="4668" w:type="dxa"/>
          </w:tcPr>
          <w:p w14:paraId="623B9F41"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Висота ложе ліжка</w:t>
            </w:r>
          </w:p>
        </w:tc>
        <w:tc>
          <w:tcPr>
            <w:tcW w:w="2704" w:type="dxa"/>
          </w:tcPr>
          <w:p w14:paraId="2459646B"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більше 600 мм</w:t>
            </w:r>
          </w:p>
        </w:tc>
        <w:tc>
          <w:tcPr>
            <w:tcW w:w="2197" w:type="dxa"/>
          </w:tcPr>
          <w:p w14:paraId="146E349D"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35533BB2" w14:textId="77777777" w:rsidTr="006B4213">
        <w:trPr>
          <w:trHeight w:val="287"/>
        </w:trPr>
        <w:tc>
          <w:tcPr>
            <w:tcW w:w="566" w:type="dxa"/>
          </w:tcPr>
          <w:p w14:paraId="0ED84AD6"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11.</w:t>
            </w:r>
          </w:p>
        </w:tc>
        <w:tc>
          <w:tcPr>
            <w:tcW w:w="4668" w:type="dxa"/>
          </w:tcPr>
          <w:p w14:paraId="1ABBB77B"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Розміри матрацу (</w:t>
            </w:r>
            <w:proofErr w:type="spellStart"/>
            <w:r w:rsidRPr="006B4213">
              <w:rPr>
                <w:rFonts w:ascii="Times New Roman" w:hAnsi="Times New Roman" w:cs="Times New Roman"/>
                <w:bCs/>
                <w:lang w:val="uk-UA" w:eastAsia="uk-UA"/>
              </w:rPr>
              <w:t>ДхШ</w:t>
            </w:r>
            <w:proofErr w:type="spellEnd"/>
            <w:r w:rsidRPr="006B4213">
              <w:rPr>
                <w:rFonts w:ascii="Times New Roman" w:hAnsi="Times New Roman" w:cs="Times New Roman"/>
                <w:bCs/>
                <w:lang w:val="uk-UA" w:eastAsia="uk-UA"/>
              </w:rPr>
              <w:t>)</w:t>
            </w:r>
          </w:p>
        </w:tc>
        <w:tc>
          <w:tcPr>
            <w:tcW w:w="2704" w:type="dxa"/>
          </w:tcPr>
          <w:p w14:paraId="2E7AA4F4"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1950×850 мм</w:t>
            </w:r>
          </w:p>
        </w:tc>
        <w:tc>
          <w:tcPr>
            <w:tcW w:w="2197" w:type="dxa"/>
          </w:tcPr>
          <w:p w14:paraId="3216F21E"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245CF8C6" w14:textId="77777777" w:rsidTr="006B4213">
        <w:trPr>
          <w:trHeight w:val="287"/>
        </w:trPr>
        <w:tc>
          <w:tcPr>
            <w:tcW w:w="566" w:type="dxa"/>
          </w:tcPr>
          <w:p w14:paraId="5525EA7D"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12.</w:t>
            </w:r>
          </w:p>
        </w:tc>
        <w:tc>
          <w:tcPr>
            <w:tcW w:w="4668" w:type="dxa"/>
          </w:tcPr>
          <w:p w14:paraId="2AA19A8C"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Товщина матрацу</w:t>
            </w:r>
          </w:p>
        </w:tc>
        <w:tc>
          <w:tcPr>
            <w:tcW w:w="2704" w:type="dxa"/>
          </w:tcPr>
          <w:p w14:paraId="14B2BE3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80 або 100 мм</w:t>
            </w:r>
          </w:p>
        </w:tc>
        <w:tc>
          <w:tcPr>
            <w:tcW w:w="2197" w:type="dxa"/>
          </w:tcPr>
          <w:p w14:paraId="2838C151"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1A8342A7" w14:textId="77777777" w:rsidTr="006B4213">
        <w:trPr>
          <w:trHeight w:val="287"/>
        </w:trPr>
        <w:tc>
          <w:tcPr>
            <w:tcW w:w="566" w:type="dxa"/>
          </w:tcPr>
          <w:p w14:paraId="1DC08E30"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13.</w:t>
            </w:r>
          </w:p>
        </w:tc>
        <w:tc>
          <w:tcPr>
            <w:tcW w:w="4668" w:type="dxa"/>
          </w:tcPr>
          <w:p w14:paraId="7F1B7B22"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Наповнювач матрацу повинен бути виготовлений з пінополіуретану та кокосового волокна, у співвідношенні 50/50</w:t>
            </w:r>
          </w:p>
        </w:tc>
        <w:tc>
          <w:tcPr>
            <w:tcW w:w="2704" w:type="dxa"/>
          </w:tcPr>
          <w:p w14:paraId="5C4FD44A"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bCs/>
                <w:lang w:val="uk-UA" w:eastAsia="uk-UA"/>
              </w:rPr>
              <w:t>відповідність</w:t>
            </w:r>
          </w:p>
        </w:tc>
        <w:tc>
          <w:tcPr>
            <w:tcW w:w="2197" w:type="dxa"/>
          </w:tcPr>
          <w:p w14:paraId="7D900E58"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57B55B48" w14:textId="77777777" w:rsidTr="006B4213">
        <w:trPr>
          <w:trHeight w:val="287"/>
        </w:trPr>
        <w:tc>
          <w:tcPr>
            <w:tcW w:w="566" w:type="dxa"/>
          </w:tcPr>
          <w:p w14:paraId="38A0BDB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14.</w:t>
            </w:r>
          </w:p>
        </w:tc>
        <w:tc>
          <w:tcPr>
            <w:tcW w:w="4668" w:type="dxa"/>
          </w:tcPr>
          <w:p w14:paraId="099BB090"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Cs w:val="20"/>
                <w:lang w:val="uk-UA" w:eastAsia="uk-UA"/>
              </w:rPr>
              <w:t>Чохол матрацу повинен бути знімним,</w:t>
            </w:r>
          </w:p>
          <w:p w14:paraId="34D140EE" w14:textId="77777777" w:rsidR="006B4213" w:rsidRPr="006B4213" w:rsidRDefault="006B4213" w:rsidP="006B4213">
            <w:pPr>
              <w:widowControl/>
              <w:suppressAutoHyphens w:val="0"/>
              <w:autoSpaceDE/>
              <w:rPr>
                <w:rFonts w:ascii="Times New Roman" w:hAnsi="Times New Roman" w:cs="Times New Roman"/>
                <w:bCs/>
                <w:color w:val="FF0000"/>
                <w:lang w:val="uk-UA" w:eastAsia="uk-UA"/>
              </w:rPr>
            </w:pPr>
            <w:r w:rsidRPr="006B4213">
              <w:rPr>
                <w:rFonts w:ascii="Times New Roman" w:hAnsi="Times New Roman" w:cs="Times New Roman"/>
                <w:szCs w:val="20"/>
                <w:lang w:val="uk-UA" w:eastAsia="uk-UA"/>
              </w:rPr>
              <w:t xml:space="preserve">придатним </w:t>
            </w:r>
            <w:r w:rsidRPr="006B4213">
              <w:rPr>
                <w:rFonts w:ascii="Times New Roman" w:hAnsi="Times New Roman" w:cs="Times New Roman"/>
                <w:bCs/>
                <w:lang w:val="uk-UA" w:eastAsia="uk-UA"/>
              </w:rPr>
              <w:t xml:space="preserve">до термічної стерилізації </w:t>
            </w:r>
            <w:r w:rsidRPr="006B4213">
              <w:rPr>
                <w:rFonts w:ascii="Times New Roman" w:hAnsi="Times New Roman" w:cs="Times New Roman"/>
                <w:szCs w:val="20"/>
                <w:lang w:val="uk-UA" w:eastAsia="uk-UA"/>
              </w:rPr>
              <w:t xml:space="preserve">температурою 105 </w:t>
            </w:r>
            <w:r w:rsidRPr="006B4213">
              <w:rPr>
                <w:rFonts w:ascii="Times New Roman" w:hAnsi="Times New Roman" w:cs="Times New Roman"/>
                <w:bCs/>
                <w:lang w:val="uk-UA" w:eastAsia="uk-UA"/>
              </w:rPr>
              <w:t>°С та / або стерилізації водяною парою</w:t>
            </w:r>
          </w:p>
        </w:tc>
        <w:tc>
          <w:tcPr>
            <w:tcW w:w="2704" w:type="dxa"/>
          </w:tcPr>
          <w:p w14:paraId="5AB4C247"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bCs/>
                <w:lang w:val="uk-UA" w:eastAsia="uk-UA"/>
              </w:rPr>
              <w:t>відповідність</w:t>
            </w:r>
          </w:p>
        </w:tc>
        <w:tc>
          <w:tcPr>
            <w:tcW w:w="2197" w:type="dxa"/>
          </w:tcPr>
          <w:p w14:paraId="638DF322"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2430CDF3" w14:textId="77777777" w:rsidTr="006B4213">
        <w:trPr>
          <w:trHeight w:val="287"/>
        </w:trPr>
        <w:tc>
          <w:tcPr>
            <w:tcW w:w="566" w:type="dxa"/>
          </w:tcPr>
          <w:p w14:paraId="637BC3A1"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15.</w:t>
            </w:r>
          </w:p>
        </w:tc>
        <w:tc>
          <w:tcPr>
            <w:tcW w:w="4668" w:type="dxa"/>
          </w:tcPr>
          <w:p w14:paraId="1E0CD59A"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Діапазон нахилу спинної секції </w:t>
            </w:r>
          </w:p>
        </w:tc>
        <w:tc>
          <w:tcPr>
            <w:tcW w:w="2704" w:type="dxa"/>
          </w:tcPr>
          <w:p w14:paraId="6D6B2DD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гірше 0</w:t>
            </w:r>
            <w:r w:rsidRPr="006B4213">
              <w:rPr>
                <w:rFonts w:ascii="Times New Roman" w:hAnsi="Times New Roman" w:cs="Times New Roman"/>
                <w:szCs w:val="20"/>
                <w:lang w:val="uk-UA" w:eastAsia="uk-UA"/>
              </w:rPr>
              <w:t>°</w:t>
            </w:r>
            <w:r w:rsidRPr="006B4213">
              <w:rPr>
                <w:rFonts w:ascii="Times New Roman" w:hAnsi="Times New Roman" w:cs="Times New Roman"/>
                <w:bCs/>
                <w:lang w:val="uk-UA" w:eastAsia="uk-UA"/>
              </w:rPr>
              <w:t xml:space="preserve"> - 85</w:t>
            </w:r>
            <w:r w:rsidRPr="006B4213">
              <w:rPr>
                <w:rFonts w:ascii="Times New Roman" w:hAnsi="Times New Roman" w:cs="Times New Roman"/>
                <w:szCs w:val="20"/>
                <w:lang w:val="uk-UA" w:eastAsia="uk-UA"/>
              </w:rPr>
              <w:t xml:space="preserve">° </w:t>
            </w:r>
          </w:p>
        </w:tc>
        <w:tc>
          <w:tcPr>
            <w:tcW w:w="2197" w:type="dxa"/>
          </w:tcPr>
          <w:p w14:paraId="43C97F98"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02AF6470" w14:textId="77777777" w:rsidTr="006B4213">
        <w:trPr>
          <w:trHeight w:val="287"/>
        </w:trPr>
        <w:tc>
          <w:tcPr>
            <w:tcW w:w="566" w:type="dxa"/>
          </w:tcPr>
          <w:p w14:paraId="7F59B40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16.</w:t>
            </w:r>
          </w:p>
        </w:tc>
        <w:tc>
          <w:tcPr>
            <w:tcW w:w="4668" w:type="dxa"/>
          </w:tcPr>
          <w:p w14:paraId="2F5D2938" w14:textId="77777777" w:rsidR="006B4213" w:rsidRPr="006B4213" w:rsidRDefault="006B4213" w:rsidP="006B4213">
            <w:pPr>
              <w:widowControl/>
              <w:suppressAutoHyphens w:val="0"/>
              <w:autoSpaceDN w:val="0"/>
              <w:adjustRightInd w:val="0"/>
              <w:rPr>
                <w:rFonts w:ascii="Arial,Bold" w:hAnsi="Arial,Bold" w:cs="Times New Roman"/>
                <w:sz w:val="23"/>
                <w:szCs w:val="23"/>
                <w:lang w:val="uk-UA" w:eastAsia="ru-RU"/>
              </w:rPr>
            </w:pPr>
            <w:r w:rsidRPr="006B4213">
              <w:rPr>
                <w:rFonts w:ascii="Arial,Bold" w:hAnsi="Arial,Bold" w:cs="Times New Roman"/>
                <w:sz w:val="23"/>
                <w:szCs w:val="23"/>
                <w:lang w:val="uk-UA" w:eastAsia="ru-RU"/>
              </w:rPr>
              <w:t xml:space="preserve">Діапазон нахилу ножної секції вниз </w:t>
            </w:r>
          </w:p>
        </w:tc>
        <w:tc>
          <w:tcPr>
            <w:tcW w:w="2704" w:type="dxa"/>
          </w:tcPr>
          <w:p w14:paraId="240322B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не гірше 0° - 50° </w:t>
            </w:r>
          </w:p>
        </w:tc>
        <w:tc>
          <w:tcPr>
            <w:tcW w:w="2197" w:type="dxa"/>
          </w:tcPr>
          <w:p w14:paraId="27585486"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60A08028" w14:textId="77777777" w:rsidTr="006B4213">
        <w:trPr>
          <w:trHeight w:val="287"/>
        </w:trPr>
        <w:tc>
          <w:tcPr>
            <w:tcW w:w="566" w:type="dxa"/>
          </w:tcPr>
          <w:p w14:paraId="1DACC24E"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17.</w:t>
            </w:r>
          </w:p>
        </w:tc>
        <w:tc>
          <w:tcPr>
            <w:tcW w:w="4668" w:type="dxa"/>
          </w:tcPr>
          <w:p w14:paraId="07A6E4DC"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Діапазон нахилу ножної секції вгору</w:t>
            </w:r>
          </w:p>
        </w:tc>
        <w:tc>
          <w:tcPr>
            <w:tcW w:w="2704" w:type="dxa"/>
          </w:tcPr>
          <w:p w14:paraId="28A69115"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не гірше 0° - 35° </w:t>
            </w:r>
          </w:p>
        </w:tc>
        <w:tc>
          <w:tcPr>
            <w:tcW w:w="2197" w:type="dxa"/>
          </w:tcPr>
          <w:p w14:paraId="19189F35"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4C5C84A0" w14:textId="77777777" w:rsidTr="006B4213">
        <w:trPr>
          <w:trHeight w:val="287"/>
        </w:trPr>
        <w:tc>
          <w:tcPr>
            <w:tcW w:w="566" w:type="dxa"/>
          </w:tcPr>
          <w:p w14:paraId="0861587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18.</w:t>
            </w:r>
          </w:p>
        </w:tc>
        <w:tc>
          <w:tcPr>
            <w:tcW w:w="4668" w:type="dxa"/>
          </w:tcPr>
          <w:p w14:paraId="198AE60F"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Діапазон нахилу ложе ліжка ліворуч / праворуч (функція обертання пацієнта на бік)</w:t>
            </w:r>
          </w:p>
        </w:tc>
        <w:tc>
          <w:tcPr>
            <w:tcW w:w="2704" w:type="dxa"/>
          </w:tcPr>
          <w:p w14:paraId="00A87C5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не гірше 0° - 45° </w:t>
            </w:r>
          </w:p>
        </w:tc>
        <w:tc>
          <w:tcPr>
            <w:tcW w:w="2197" w:type="dxa"/>
          </w:tcPr>
          <w:p w14:paraId="5AB77DA8"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667066FE" w14:textId="77777777" w:rsidTr="006B4213">
        <w:trPr>
          <w:trHeight w:val="287"/>
        </w:trPr>
        <w:tc>
          <w:tcPr>
            <w:tcW w:w="566" w:type="dxa"/>
          </w:tcPr>
          <w:p w14:paraId="1458D754"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19.</w:t>
            </w:r>
          </w:p>
        </w:tc>
        <w:tc>
          <w:tcPr>
            <w:tcW w:w="4668" w:type="dxa"/>
          </w:tcPr>
          <w:p w14:paraId="2F4965E4"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Положення </w:t>
            </w:r>
            <w:proofErr w:type="spellStart"/>
            <w:r w:rsidRPr="006B4213">
              <w:rPr>
                <w:rFonts w:ascii="Times New Roman" w:hAnsi="Times New Roman" w:cs="Times New Roman"/>
                <w:bCs/>
                <w:lang w:val="uk-UA" w:eastAsia="uk-UA"/>
              </w:rPr>
              <w:t>кардіо</w:t>
            </w:r>
            <w:proofErr w:type="spellEnd"/>
            <w:r w:rsidRPr="006B4213">
              <w:rPr>
                <w:rFonts w:ascii="Times New Roman" w:hAnsi="Times New Roman" w:cs="Times New Roman"/>
                <w:bCs/>
                <w:lang w:val="uk-UA" w:eastAsia="uk-UA"/>
              </w:rPr>
              <w:t>-крісла забезпечує зручність переміщення пацієнта в сидяче положення без підйому пацієнта з ліжка</w:t>
            </w:r>
          </w:p>
        </w:tc>
        <w:tc>
          <w:tcPr>
            <w:tcW w:w="2704" w:type="dxa"/>
          </w:tcPr>
          <w:p w14:paraId="2DD6B465"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bCs/>
                <w:lang w:val="uk-UA" w:eastAsia="uk-UA"/>
              </w:rPr>
              <w:t>наявність</w:t>
            </w:r>
          </w:p>
        </w:tc>
        <w:tc>
          <w:tcPr>
            <w:tcW w:w="2197" w:type="dxa"/>
          </w:tcPr>
          <w:p w14:paraId="20D354FE"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1CCB99E4" w14:textId="77777777" w:rsidTr="006B4213">
        <w:trPr>
          <w:trHeight w:val="287"/>
        </w:trPr>
        <w:tc>
          <w:tcPr>
            <w:tcW w:w="566" w:type="dxa"/>
          </w:tcPr>
          <w:p w14:paraId="012C0C7F"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20.</w:t>
            </w:r>
          </w:p>
        </w:tc>
        <w:tc>
          <w:tcPr>
            <w:tcW w:w="4668" w:type="dxa"/>
          </w:tcPr>
          <w:p w14:paraId="11E81F09"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Максимальне безпечне навантаження </w:t>
            </w:r>
          </w:p>
        </w:tc>
        <w:tc>
          <w:tcPr>
            <w:tcW w:w="2704" w:type="dxa"/>
          </w:tcPr>
          <w:p w14:paraId="10FB46E8"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250 кг</w:t>
            </w:r>
          </w:p>
        </w:tc>
        <w:tc>
          <w:tcPr>
            <w:tcW w:w="2197" w:type="dxa"/>
          </w:tcPr>
          <w:p w14:paraId="12DBFED3"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4A855F12" w14:textId="77777777" w:rsidTr="006B4213">
        <w:trPr>
          <w:trHeight w:val="287"/>
        </w:trPr>
        <w:tc>
          <w:tcPr>
            <w:tcW w:w="566" w:type="dxa"/>
          </w:tcPr>
          <w:p w14:paraId="49DB889F"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21.</w:t>
            </w:r>
          </w:p>
        </w:tc>
        <w:tc>
          <w:tcPr>
            <w:tcW w:w="4668" w:type="dxa"/>
          </w:tcPr>
          <w:p w14:paraId="06151438"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Ліжко повинно бути обладнане великими поворотними колесами </w:t>
            </w:r>
          </w:p>
        </w:tc>
        <w:tc>
          <w:tcPr>
            <w:tcW w:w="2704" w:type="dxa"/>
          </w:tcPr>
          <w:p w14:paraId="71B5590B"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p w14:paraId="5525FDBF"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діаметр не менше 125 мм</w:t>
            </w:r>
          </w:p>
        </w:tc>
        <w:tc>
          <w:tcPr>
            <w:tcW w:w="2197" w:type="dxa"/>
          </w:tcPr>
          <w:p w14:paraId="2D8460E1"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22C910EA" w14:textId="77777777" w:rsidTr="006B4213">
        <w:trPr>
          <w:trHeight w:val="510"/>
        </w:trPr>
        <w:tc>
          <w:tcPr>
            <w:tcW w:w="566" w:type="dxa"/>
          </w:tcPr>
          <w:p w14:paraId="799D0C61"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22.</w:t>
            </w:r>
          </w:p>
        </w:tc>
        <w:tc>
          <w:tcPr>
            <w:tcW w:w="4668" w:type="dxa"/>
          </w:tcPr>
          <w:p w14:paraId="18F0D316"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Центральна система гальм або індивідуальні гальма на кожному колесі для надійного блокування ліжка від </w:t>
            </w:r>
            <w:r w:rsidRPr="006B4213">
              <w:rPr>
                <w:rFonts w:ascii="Times New Roman" w:hAnsi="Times New Roman" w:cs="Times New Roman"/>
                <w:sz w:val="23"/>
                <w:szCs w:val="23"/>
                <w:lang w:val="uk-UA" w:eastAsia="uk-UA"/>
              </w:rPr>
              <w:t>небажаних переміщень</w:t>
            </w:r>
          </w:p>
        </w:tc>
        <w:tc>
          <w:tcPr>
            <w:tcW w:w="2704" w:type="dxa"/>
          </w:tcPr>
          <w:p w14:paraId="69DEB18E"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1F4E8821"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17A2D5DF" w14:textId="77777777" w:rsidTr="006B4213">
        <w:trPr>
          <w:trHeight w:val="287"/>
        </w:trPr>
        <w:tc>
          <w:tcPr>
            <w:tcW w:w="566" w:type="dxa"/>
          </w:tcPr>
          <w:p w14:paraId="169A99F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23.</w:t>
            </w:r>
          </w:p>
        </w:tc>
        <w:tc>
          <w:tcPr>
            <w:tcW w:w="4668" w:type="dxa"/>
          </w:tcPr>
          <w:p w14:paraId="44110147"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Торцеві огорожі повинні бути </w:t>
            </w:r>
            <w:r w:rsidRPr="006B4213">
              <w:rPr>
                <w:rFonts w:ascii="Times New Roman" w:hAnsi="Times New Roman" w:cs="Times New Roman"/>
                <w:sz w:val="23"/>
                <w:szCs w:val="23"/>
                <w:lang w:val="uk-UA" w:eastAsia="uk-UA"/>
              </w:rPr>
              <w:t xml:space="preserve">виготовлені з міцного пластику, повинні бути </w:t>
            </w:r>
            <w:r w:rsidRPr="006B4213">
              <w:rPr>
                <w:rFonts w:ascii="Times New Roman" w:hAnsi="Times New Roman" w:cs="Times New Roman"/>
                <w:bCs/>
                <w:lang w:val="uk-UA" w:eastAsia="uk-UA"/>
              </w:rPr>
              <w:t>знімними для забезпечення швидкого демонтажу та доступу до пацієнта у разі необхідності</w:t>
            </w:r>
          </w:p>
        </w:tc>
        <w:tc>
          <w:tcPr>
            <w:tcW w:w="2704" w:type="dxa"/>
          </w:tcPr>
          <w:p w14:paraId="5B6AE04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2E29E0D3"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13C3C3EE" w14:textId="77777777" w:rsidTr="006B4213">
        <w:trPr>
          <w:trHeight w:val="287"/>
        </w:trPr>
        <w:tc>
          <w:tcPr>
            <w:tcW w:w="566" w:type="dxa"/>
          </w:tcPr>
          <w:p w14:paraId="5CF38FF8"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24.</w:t>
            </w:r>
          </w:p>
        </w:tc>
        <w:tc>
          <w:tcPr>
            <w:tcW w:w="4668" w:type="dxa"/>
          </w:tcPr>
          <w:p w14:paraId="06E713A2"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sz w:val="23"/>
                <w:szCs w:val="23"/>
                <w:lang w:val="uk-UA" w:eastAsia="uk-UA"/>
              </w:rPr>
              <w:t>Штатив для крапельниць повинен бути виготовленим з нержавіючої сталі з функцією регулювання висоти</w:t>
            </w:r>
          </w:p>
        </w:tc>
        <w:tc>
          <w:tcPr>
            <w:tcW w:w="2704" w:type="dxa"/>
          </w:tcPr>
          <w:p w14:paraId="69E8EEF6"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28244DA7"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BDEB975" w14:textId="77777777" w:rsidTr="006B4213">
        <w:trPr>
          <w:trHeight w:val="287"/>
        </w:trPr>
        <w:tc>
          <w:tcPr>
            <w:tcW w:w="566" w:type="dxa"/>
          </w:tcPr>
          <w:p w14:paraId="5840472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25.</w:t>
            </w:r>
          </w:p>
        </w:tc>
        <w:tc>
          <w:tcPr>
            <w:tcW w:w="4668" w:type="dxa"/>
          </w:tcPr>
          <w:p w14:paraId="34F62D6F"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На рамі ліжка по різні боки повинні бути отвори для встановлення штативу для крапельниць </w:t>
            </w:r>
          </w:p>
        </w:tc>
        <w:tc>
          <w:tcPr>
            <w:tcW w:w="2704" w:type="dxa"/>
          </w:tcPr>
          <w:p w14:paraId="6339D0BE"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відповідність, </w:t>
            </w:r>
          </w:p>
          <w:p w14:paraId="3C09E58F"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2</w:t>
            </w:r>
          </w:p>
        </w:tc>
        <w:tc>
          <w:tcPr>
            <w:tcW w:w="2197" w:type="dxa"/>
          </w:tcPr>
          <w:p w14:paraId="62B8854D" w14:textId="77777777" w:rsidR="006B4213" w:rsidRPr="006B4213" w:rsidRDefault="006B4213" w:rsidP="006B4213">
            <w:pPr>
              <w:widowControl/>
              <w:suppressAutoHyphens w:val="0"/>
              <w:autoSpaceDE/>
              <w:jc w:val="center"/>
              <w:rPr>
                <w:rFonts w:ascii="Times New Roman" w:hAnsi="Times New Roman" w:cs="Times New Roman"/>
                <w:b/>
                <w:i/>
                <w:sz w:val="22"/>
                <w:szCs w:val="22"/>
                <w:lang w:val="uk-UA" w:eastAsia="uk-UA"/>
              </w:rPr>
            </w:pPr>
          </w:p>
        </w:tc>
      </w:tr>
      <w:tr w:rsidR="006B4213" w:rsidRPr="006B4213" w14:paraId="35764DC4" w14:textId="77777777" w:rsidTr="006B4213">
        <w:trPr>
          <w:trHeight w:val="287"/>
        </w:trPr>
        <w:tc>
          <w:tcPr>
            <w:tcW w:w="566" w:type="dxa"/>
          </w:tcPr>
          <w:p w14:paraId="0A7D9938"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26.</w:t>
            </w:r>
          </w:p>
        </w:tc>
        <w:tc>
          <w:tcPr>
            <w:tcW w:w="4668" w:type="dxa"/>
          </w:tcPr>
          <w:p w14:paraId="0F6BB969"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Всі елементи ліжка повинні бути стійкими до обробки дезінфікуючими засобами</w:t>
            </w:r>
          </w:p>
        </w:tc>
        <w:tc>
          <w:tcPr>
            <w:tcW w:w="2704" w:type="dxa"/>
          </w:tcPr>
          <w:p w14:paraId="32B4B03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58D9C563"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bl>
    <w:p w14:paraId="5A33482B" w14:textId="7C647D59" w:rsidR="00644A9F" w:rsidRPr="006B4213" w:rsidRDefault="00644A9F"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6B4213" w:rsidRPr="001874AD" w14:paraId="6CD8A7C7" w14:textId="77777777" w:rsidTr="006B4213">
        <w:trPr>
          <w:trHeight w:val="547"/>
        </w:trPr>
        <w:tc>
          <w:tcPr>
            <w:tcW w:w="675" w:type="dxa"/>
            <w:hideMark/>
          </w:tcPr>
          <w:p w14:paraId="0D1D1897" w14:textId="77777777" w:rsidR="006B4213" w:rsidRPr="001874AD"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30451360" w14:textId="77777777" w:rsidR="006B4213" w:rsidRPr="00981E7E" w:rsidRDefault="006B4213" w:rsidP="006B4213">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65051E64" w14:textId="77777777" w:rsidR="006B4213" w:rsidRPr="00981E7E"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106BDE56" w14:textId="77777777" w:rsidR="006B4213" w:rsidRPr="00981E7E"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153D5453" w14:textId="77777777" w:rsidR="006B4213" w:rsidRPr="00981E7E"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6B4213" w:rsidRPr="001874AD" w14:paraId="2DFF9726" w14:textId="77777777" w:rsidTr="006B4213">
        <w:trPr>
          <w:trHeight w:val="235"/>
        </w:trPr>
        <w:tc>
          <w:tcPr>
            <w:tcW w:w="675" w:type="dxa"/>
          </w:tcPr>
          <w:p w14:paraId="4EA95CE7" w14:textId="7BE3CC94" w:rsidR="006B4213" w:rsidRPr="001874AD" w:rsidRDefault="006B4213" w:rsidP="006B4213">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4.</w:t>
            </w:r>
          </w:p>
        </w:tc>
        <w:tc>
          <w:tcPr>
            <w:tcW w:w="3373" w:type="dxa"/>
          </w:tcPr>
          <w:p w14:paraId="525DDB11" w14:textId="5807564A" w:rsidR="006B4213" w:rsidRPr="00981E7E" w:rsidRDefault="006B4213" w:rsidP="006B4213">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НК 024:2023 – 35892 - лікарняні ноші ручні</w:t>
            </w:r>
          </w:p>
        </w:tc>
        <w:tc>
          <w:tcPr>
            <w:tcW w:w="3458" w:type="dxa"/>
            <w:vAlign w:val="center"/>
          </w:tcPr>
          <w:p w14:paraId="75A9EA26" w14:textId="3464ADBD" w:rsidR="006B4213" w:rsidRPr="00981E7E" w:rsidRDefault="006B4213" w:rsidP="006B4213">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lang w:val="uk-UA" w:eastAsia="ru-RU"/>
              </w:rPr>
              <w:t>Ноші медичні А10</w:t>
            </w:r>
          </w:p>
        </w:tc>
        <w:tc>
          <w:tcPr>
            <w:tcW w:w="1350" w:type="dxa"/>
          </w:tcPr>
          <w:p w14:paraId="12889EE1" w14:textId="1FE60B3A" w:rsidR="006B4213" w:rsidRPr="00981E7E" w:rsidRDefault="006B4213" w:rsidP="006B4213">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1</w:t>
            </w:r>
          </w:p>
        </w:tc>
        <w:tc>
          <w:tcPr>
            <w:tcW w:w="1650" w:type="dxa"/>
          </w:tcPr>
          <w:p w14:paraId="1E43E6F2" w14:textId="35C1C06E" w:rsidR="006B4213" w:rsidRPr="00981E7E" w:rsidRDefault="006B4213" w:rsidP="006B4213">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4156605A" w14:textId="77777777" w:rsidR="006B4213" w:rsidRDefault="006B4213" w:rsidP="006B4213">
      <w:pPr>
        <w:widowControl/>
        <w:suppressAutoHyphens w:val="0"/>
        <w:autoSpaceDE/>
        <w:jc w:val="center"/>
        <w:rPr>
          <w:rFonts w:ascii="Times New Roman" w:eastAsia="Calibri" w:hAnsi="Times New Roman" w:cs="Times New Roman"/>
          <w:b/>
          <w:sz w:val="22"/>
          <w:szCs w:val="22"/>
          <w:lang w:val="uk-UA" w:eastAsia="en-US"/>
        </w:rPr>
      </w:pPr>
    </w:p>
    <w:p w14:paraId="29BB247A"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0B73369D"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1B86561A" w14:textId="77777777" w:rsidR="006B4213" w:rsidRDefault="006B4213" w:rsidP="006B4213">
      <w:pPr>
        <w:widowControl/>
        <w:numPr>
          <w:ilvl w:val="0"/>
          <w:numId w:val="45"/>
        </w:numPr>
        <w:tabs>
          <w:tab w:val="clear" w:pos="720"/>
          <w:tab w:val="num" w:pos="376"/>
        </w:tabs>
        <w:autoSpaceDE/>
        <w:ind w:left="0" w:firstLine="0"/>
        <w:rPr>
          <w:b/>
          <w:lang w:val="en-US"/>
        </w:rPr>
      </w:pPr>
      <w:r>
        <w:rPr>
          <w:b/>
          <w:lang w:val="uk-UA"/>
        </w:rPr>
        <w:t>Призначення:</w:t>
      </w:r>
    </w:p>
    <w:tbl>
      <w:tblPr>
        <w:tblW w:w="0" w:type="auto"/>
        <w:tblInd w:w="108" w:type="dxa"/>
        <w:tblLayout w:type="fixed"/>
        <w:tblLook w:val="0000" w:firstRow="0" w:lastRow="0" w:firstColumn="0" w:lastColumn="0" w:noHBand="0" w:noVBand="0"/>
      </w:tblPr>
      <w:tblGrid>
        <w:gridCol w:w="8161"/>
        <w:gridCol w:w="1984"/>
      </w:tblGrid>
      <w:tr w:rsidR="006B4213" w14:paraId="541F29EF" w14:textId="77777777" w:rsidTr="006B4213">
        <w:tc>
          <w:tcPr>
            <w:tcW w:w="8161" w:type="dxa"/>
            <w:tcBorders>
              <w:top w:val="single" w:sz="4" w:space="0" w:color="000000"/>
              <w:left w:val="single" w:sz="4" w:space="0" w:color="000000"/>
              <w:bottom w:val="single" w:sz="4" w:space="0" w:color="000000"/>
            </w:tcBorders>
            <w:shd w:val="clear" w:color="auto" w:fill="auto"/>
          </w:tcPr>
          <w:p w14:paraId="0BA1D19B" w14:textId="77777777" w:rsidR="006B4213" w:rsidRDefault="006B4213" w:rsidP="006B4213">
            <w:pPr>
              <w:rPr>
                <w:b/>
                <w:bCs/>
                <w:lang w:val="uk-UA"/>
              </w:rPr>
            </w:pPr>
            <w:r>
              <w:rPr>
                <w:b/>
                <w:lang w:val="en-US"/>
              </w:rPr>
              <w:t xml:space="preserve">  </w:t>
            </w:r>
            <w:r>
              <w:rPr>
                <w:b/>
                <w:lang w:val="uk-UA"/>
              </w:rPr>
              <w:t>Призначення: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F2D696" w14:textId="77777777" w:rsidR="006B4213" w:rsidRDefault="006B4213" w:rsidP="006B4213">
            <w:pPr>
              <w:ind w:right="-4"/>
              <w:jc w:val="center"/>
            </w:pPr>
            <w:r>
              <w:rPr>
                <w:b/>
                <w:bCs/>
                <w:lang w:val="uk-UA"/>
              </w:rPr>
              <w:t>Відповідність</w:t>
            </w:r>
          </w:p>
        </w:tc>
      </w:tr>
      <w:tr w:rsidR="006B4213" w14:paraId="6810AF21" w14:textId="77777777" w:rsidTr="006B4213">
        <w:tc>
          <w:tcPr>
            <w:tcW w:w="8161" w:type="dxa"/>
            <w:tcBorders>
              <w:top w:val="single" w:sz="4" w:space="0" w:color="000000"/>
              <w:left w:val="single" w:sz="4" w:space="0" w:color="000000"/>
              <w:bottom w:val="single" w:sz="4" w:space="0" w:color="000000"/>
            </w:tcBorders>
            <w:shd w:val="clear" w:color="auto" w:fill="auto"/>
          </w:tcPr>
          <w:p w14:paraId="4A988FD0" w14:textId="77777777" w:rsidR="006B4213" w:rsidRDefault="006B4213" w:rsidP="006B4213">
            <w:pPr>
              <w:shd w:val="clear" w:color="auto" w:fill="FFFFFF"/>
              <w:ind w:firstLine="564"/>
              <w:jc w:val="both"/>
              <w:rPr>
                <w:b/>
                <w:bCs/>
                <w:lang w:val="uk-UA"/>
              </w:rPr>
            </w:pPr>
            <w:r>
              <w:rPr>
                <w:lang w:val="uk-UA" w:eastAsia="en-US"/>
              </w:rPr>
              <w:t xml:space="preserve">Ноші медичні повинні бути </w:t>
            </w:r>
            <w:r>
              <w:rPr>
                <w:color w:val="000000"/>
                <w:lang w:val="uk-UA" w:eastAsia="en-US"/>
              </w:rPr>
              <w:t xml:space="preserve"> призначені для транспортування пацієнтів в лікарнях, травмпунктах, спортивній та в екстреній медицині.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D1FE2B" w14:textId="77777777" w:rsidR="006B4213" w:rsidRDefault="006B4213" w:rsidP="006B4213">
            <w:pPr>
              <w:snapToGrid w:val="0"/>
              <w:ind w:right="-4"/>
              <w:jc w:val="center"/>
              <w:rPr>
                <w:b/>
                <w:bCs/>
                <w:lang w:val="uk-UA"/>
              </w:rPr>
            </w:pPr>
          </w:p>
        </w:tc>
      </w:tr>
    </w:tbl>
    <w:p w14:paraId="631B7A53" w14:textId="77777777" w:rsidR="006B4213" w:rsidRDefault="006B4213" w:rsidP="006B4213">
      <w:pPr>
        <w:jc w:val="both"/>
        <w:rPr>
          <w:b/>
          <w:bCs/>
          <w:lang w:val="uk-UA"/>
        </w:rPr>
      </w:pPr>
    </w:p>
    <w:p w14:paraId="3030AD3A" w14:textId="77777777" w:rsidR="006B4213" w:rsidRDefault="006B4213" w:rsidP="006B4213">
      <w:pPr>
        <w:jc w:val="both"/>
        <w:rPr>
          <w:b/>
          <w:bCs/>
          <w:lang w:val="uk-UA"/>
        </w:rPr>
      </w:pPr>
      <w:r>
        <w:rPr>
          <w:b/>
          <w:bCs/>
          <w:lang w:val="uk-UA"/>
        </w:rPr>
        <w:t xml:space="preserve">2. Загальні відомості </w:t>
      </w:r>
      <w:r>
        <w:rPr>
          <w:b/>
          <w:lang w:val="uk-UA"/>
        </w:rPr>
        <w:t>:</w:t>
      </w:r>
    </w:p>
    <w:tbl>
      <w:tblPr>
        <w:tblW w:w="0" w:type="auto"/>
        <w:tblInd w:w="108" w:type="dxa"/>
        <w:tblLayout w:type="fixed"/>
        <w:tblLook w:val="0000" w:firstRow="0" w:lastRow="0" w:firstColumn="0" w:lastColumn="0" w:noHBand="0" w:noVBand="0"/>
      </w:tblPr>
      <w:tblGrid>
        <w:gridCol w:w="568"/>
        <w:gridCol w:w="4668"/>
        <w:gridCol w:w="2925"/>
        <w:gridCol w:w="1984"/>
      </w:tblGrid>
      <w:tr w:rsidR="006B4213" w14:paraId="3D74C360" w14:textId="77777777" w:rsidTr="006B4213">
        <w:tc>
          <w:tcPr>
            <w:tcW w:w="568" w:type="dxa"/>
            <w:tcBorders>
              <w:top w:val="single" w:sz="4" w:space="0" w:color="000000"/>
              <w:left w:val="single" w:sz="4" w:space="0" w:color="000000"/>
              <w:bottom w:val="single" w:sz="4" w:space="0" w:color="000000"/>
            </w:tcBorders>
            <w:shd w:val="clear" w:color="auto" w:fill="auto"/>
          </w:tcPr>
          <w:p w14:paraId="56725333" w14:textId="77777777" w:rsidR="006B4213" w:rsidRDefault="006B4213" w:rsidP="006B4213">
            <w:pPr>
              <w:ind w:right="-365"/>
              <w:jc w:val="both"/>
              <w:rPr>
                <w:b/>
                <w:bCs/>
                <w:lang w:val="uk-UA"/>
              </w:rPr>
            </w:pPr>
            <w:r>
              <w:rPr>
                <w:b/>
                <w:bCs/>
                <w:lang w:val="uk-UA"/>
              </w:rPr>
              <w:t>№</w:t>
            </w:r>
          </w:p>
        </w:tc>
        <w:tc>
          <w:tcPr>
            <w:tcW w:w="4668" w:type="dxa"/>
            <w:tcBorders>
              <w:top w:val="single" w:sz="4" w:space="0" w:color="000000"/>
              <w:left w:val="single" w:sz="4" w:space="0" w:color="000000"/>
              <w:bottom w:val="single" w:sz="4" w:space="0" w:color="000000"/>
            </w:tcBorders>
            <w:shd w:val="clear" w:color="auto" w:fill="auto"/>
          </w:tcPr>
          <w:p w14:paraId="7AEEB027" w14:textId="77777777" w:rsidR="006B4213" w:rsidRDefault="006B4213" w:rsidP="006B4213">
            <w:pPr>
              <w:ind w:right="-365"/>
              <w:jc w:val="center"/>
              <w:rPr>
                <w:b/>
                <w:bCs/>
                <w:lang w:val="uk-UA"/>
              </w:rPr>
            </w:pPr>
            <w:r>
              <w:rPr>
                <w:b/>
                <w:bCs/>
                <w:lang w:val="uk-UA"/>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31E8C633" w14:textId="77777777" w:rsidR="006B4213" w:rsidRDefault="006B4213" w:rsidP="006B4213">
            <w:pPr>
              <w:ind w:right="-365"/>
              <w:jc w:val="center"/>
              <w:rPr>
                <w:b/>
                <w:lang w:val="uk-UA"/>
              </w:rPr>
            </w:pPr>
            <w:r>
              <w:rPr>
                <w:b/>
                <w:bCs/>
                <w:lang w:val="uk-UA"/>
              </w:rPr>
              <w:t>Ступінь інформації</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085A15" w14:textId="77777777" w:rsidR="006B4213" w:rsidRDefault="006B4213" w:rsidP="006B4213">
            <w:pPr>
              <w:jc w:val="center"/>
            </w:pPr>
            <w:r>
              <w:rPr>
                <w:b/>
                <w:lang w:val="uk-UA"/>
              </w:rPr>
              <w:t>Відповідність</w:t>
            </w:r>
          </w:p>
        </w:tc>
      </w:tr>
      <w:tr w:rsidR="006B4213" w14:paraId="23C3B79C" w14:textId="77777777" w:rsidTr="006B4213">
        <w:tc>
          <w:tcPr>
            <w:tcW w:w="568" w:type="dxa"/>
            <w:tcBorders>
              <w:top w:val="single" w:sz="4" w:space="0" w:color="000000"/>
              <w:left w:val="single" w:sz="4" w:space="0" w:color="000000"/>
              <w:bottom w:val="single" w:sz="4" w:space="0" w:color="000000"/>
            </w:tcBorders>
            <w:shd w:val="clear" w:color="auto" w:fill="auto"/>
          </w:tcPr>
          <w:p w14:paraId="43781B5B" w14:textId="77777777" w:rsidR="006B4213" w:rsidRDefault="006B4213" w:rsidP="006B4213">
            <w:pPr>
              <w:jc w:val="center"/>
              <w:rPr>
                <w:bCs/>
                <w:spacing w:val="-7"/>
                <w:lang w:val="uk-UA"/>
              </w:rPr>
            </w:pPr>
            <w:r>
              <w:rPr>
                <w:lang w:val="uk-UA"/>
              </w:rPr>
              <w:t>1</w:t>
            </w:r>
          </w:p>
        </w:tc>
        <w:tc>
          <w:tcPr>
            <w:tcW w:w="4668" w:type="dxa"/>
            <w:tcBorders>
              <w:top w:val="single" w:sz="4" w:space="0" w:color="000000"/>
              <w:left w:val="single" w:sz="4" w:space="0" w:color="000000"/>
              <w:bottom w:val="single" w:sz="4" w:space="0" w:color="000000"/>
            </w:tcBorders>
            <w:shd w:val="clear" w:color="auto" w:fill="auto"/>
          </w:tcPr>
          <w:p w14:paraId="71BE57F5" w14:textId="77777777" w:rsidR="006B4213" w:rsidRDefault="006B4213" w:rsidP="006B4213">
            <w:pPr>
              <w:spacing w:line="259" w:lineRule="exact"/>
              <w:ind w:right="-189"/>
              <w:rPr>
                <w:bCs/>
                <w:lang w:val="uk-UA"/>
              </w:rPr>
            </w:pPr>
            <w:r>
              <w:rPr>
                <w:bCs/>
                <w:spacing w:val="-7"/>
                <w:lang w:val="uk-UA"/>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2E415368" w14:textId="77777777" w:rsidR="006B4213" w:rsidRDefault="006B4213" w:rsidP="006B4213">
            <w:pPr>
              <w:ind w:right="-365"/>
              <w:jc w:val="both"/>
              <w:rPr>
                <w:bCs/>
                <w:lang w:val="uk-UA"/>
              </w:rPr>
            </w:pPr>
            <w:r>
              <w:rPr>
                <w:bCs/>
                <w:lang w:val="uk-UA"/>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298AEF" w14:textId="77777777" w:rsidR="006B4213" w:rsidRDefault="006B4213" w:rsidP="006B4213">
            <w:pPr>
              <w:snapToGrid w:val="0"/>
              <w:ind w:right="-365"/>
              <w:jc w:val="both"/>
              <w:rPr>
                <w:bCs/>
                <w:lang w:val="uk-UA"/>
              </w:rPr>
            </w:pPr>
          </w:p>
        </w:tc>
      </w:tr>
      <w:tr w:rsidR="006B4213" w14:paraId="113CB58D" w14:textId="77777777" w:rsidTr="006B4213">
        <w:tc>
          <w:tcPr>
            <w:tcW w:w="568" w:type="dxa"/>
            <w:tcBorders>
              <w:top w:val="single" w:sz="4" w:space="0" w:color="000000"/>
              <w:left w:val="single" w:sz="4" w:space="0" w:color="000000"/>
              <w:bottom w:val="single" w:sz="4" w:space="0" w:color="000000"/>
            </w:tcBorders>
            <w:shd w:val="clear" w:color="auto" w:fill="auto"/>
          </w:tcPr>
          <w:p w14:paraId="2667ABC6" w14:textId="77777777" w:rsidR="006B4213" w:rsidRDefault="006B4213" w:rsidP="006B4213">
            <w:pPr>
              <w:jc w:val="center"/>
              <w:rPr>
                <w:bCs/>
                <w:spacing w:val="-7"/>
                <w:lang w:val="uk-UA"/>
              </w:rPr>
            </w:pPr>
            <w:r>
              <w:rPr>
                <w:lang w:val="uk-UA"/>
              </w:rPr>
              <w:t>2</w:t>
            </w:r>
          </w:p>
        </w:tc>
        <w:tc>
          <w:tcPr>
            <w:tcW w:w="4668" w:type="dxa"/>
            <w:tcBorders>
              <w:top w:val="single" w:sz="4" w:space="0" w:color="000000"/>
              <w:left w:val="single" w:sz="4" w:space="0" w:color="000000"/>
              <w:bottom w:val="single" w:sz="4" w:space="0" w:color="000000"/>
            </w:tcBorders>
            <w:shd w:val="clear" w:color="auto" w:fill="auto"/>
          </w:tcPr>
          <w:p w14:paraId="72358512" w14:textId="77777777" w:rsidR="006B4213" w:rsidRDefault="006B4213" w:rsidP="006B4213">
            <w:pPr>
              <w:spacing w:line="259" w:lineRule="exact"/>
              <w:ind w:right="-189"/>
              <w:rPr>
                <w:bCs/>
                <w:lang w:val="uk-UA"/>
              </w:rPr>
            </w:pPr>
            <w:r>
              <w:rPr>
                <w:bCs/>
                <w:spacing w:val="-7"/>
                <w:lang w:val="uk-UA"/>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0A3F01F2" w14:textId="77777777" w:rsidR="006B4213" w:rsidRDefault="006B4213" w:rsidP="006B4213">
            <w:pPr>
              <w:ind w:right="-365"/>
              <w:jc w:val="both"/>
              <w:rPr>
                <w:bCs/>
                <w:lang w:val="uk-UA"/>
              </w:rPr>
            </w:pPr>
            <w:r>
              <w:rPr>
                <w:bCs/>
                <w:lang w:val="uk-UA"/>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3A64E0" w14:textId="77777777" w:rsidR="006B4213" w:rsidRDefault="006B4213" w:rsidP="006B4213">
            <w:pPr>
              <w:snapToGrid w:val="0"/>
              <w:ind w:right="-365"/>
              <w:jc w:val="both"/>
              <w:rPr>
                <w:bCs/>
                <w:lang w:val="uk-UA"/>
              </w:rPr>
            </w:pPr>
          </w:p>
        </w:tc>
      </w:tr>
      <w:tr w:rsidR="006B4213" w14:paraId="61DFA7FD" w14:textId="77777777" w:rsidTr="006B4213">
        <w:tc>
          <w:tcPr>
            <w:tcW w:w="568" w:type="dxa"/>
            <w:tcBorders>
              <w:top w:val="single" w:sz="4" w:space="0" w:color="000000"/>
              <w:left w:val="single" w:sz="4" w:space="0" w:color="000000"/>
              <w:bottom w:val="single" w:sz="4" w:space="0" w:color="000000"/>
            </w:tcBorders>
            <w:shd w:val="clear" w:color="auto" w:fill="auto"/>
          </w:tcPr>
          <w:p w14:paraId="610DA355" w14:textId="77777777" w:rsidR="006B4213" w:rsidRDefault="006B4213" w:rsidP="006B4213">
            <w:pPr>
              <w:jc w:val="center"/>
              <w:rPr>
                <w:bCs/>
                <w:spacing w:val="-7"/>
              </w:rPr>
            </w:pPr>
            <w:r>
              <w:rPr>
                <w:lang w:val="uk-UA"/>
              </w:rPr>
              <w:t>3</w:t>
            </w:r>
          </w:p>
        </w:tc>
        <w:tc>
          <w:tcPr>
            <w:tcW w:w="4668" w:type="dxa"/>
            <w:tcBorders>
              <w:top w:val="single" w:sz="4" w:space="0" w:color="000000"/>
              <w:left w:val="single" w:sz="4" w:space="0" w:color="000000"/>
              <w:bottom w:val="single" w:sz="4" w:space="0" w:color="000000"/>
            </w:tcBorders>
            <w:shd w:val="clear" w:color="auto" w:fill="auto"/>
          </w:tcPr>
          <w:p w14:paraId="633FEE29" w14:textId="77777777" w:rsidR="006B4213" w:rsidRDefault="006B4213" w:rsidP="006B4213">
            <w:pPr>
              <w:spacing w:line="259" w:lineRule="exact"/>
              <w:ind w:right="-189"/>
              <w:rPr>
                <w:bCs/>
                <w:lang w:val="uk-UA"/>
              </w:rPr>
            </w:pPr>
            <w:r>
              <w:rPr>
                <w:bCs/>
                <w:spacing w:val="-7"/>
              </w:rPr>
              <w:t>Модель</w:t>
            </w:r>
          </w:p>
        </w:tc>
        <w:tc>
          <w:tcPr>
            <w:tcW w:w="2925" w:type="dxa"/>
            <w:tcBorders>
              <w:top w:val="single" w:sz="4" w:space="0" w:color="000000"/>
              <w:left w:val="single" w:sz="4" w:space="0" w:color="000000"/>
              <w:bottom w:val="single" w:sz="4" w:space="0" w:color="000000"/>
            </w:tcBorders>
            <w:shd w:val="clear" w:color="auto" w:fill="auto"/>
          </w:tcPr>
          <w:p w14:paraId="26A08585" w14:textId="77777777" w:rsidR="006B4213" w:rsidRDefault="006B4213" w:rsidP="006B4213">
            <w:pPr>
              <w:ind w:right="-365"/>
              <w:jc w:val="both"/>
              <w:rPr>
                <w:bCs/>
                <w:lang w:val="uk-UA"/>
              </w:rPr>
            </w:pPr>
            <w:r>
              <w:rPr>
                <w:bCs/>
                <w:lang w:val="uk-UA"/>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2F04FF" w14:textId="77777777" w:rsidR="006B4213" w:rsidRDefault="006B4213" w:rsidP="006B4213">
            <w:pPr>
              <w:snapToGrid w:val="0"/>
              <w:ind w:right="-365"/>
              <w:jc w:val="both"/>
              <w:rPr>
                <w:bCs/>
                <w:lang w:val="uk-UA"/>
              </w:rPr>
            </w:pPr>
          </w:p>
        </w:tc>
      </w:tr>
      <w:tr w:rsidR="006B4213" w14:paraId="3777EAF9" w14:textId="77777777" w:rsidTr="006B4213">
        <w:tc>
          <w:tcPr>
            <w:tcW w:w="568" w:type="dxa"/>
            <w:tcBorders>
              <w:top w:val="single" w:sz="4" w:space="0" w:color="000000"/>
              <w:left w:val="single" w:sz="4" w:space="0" w:color="000000"/>
              <w:bottom w:val="single" w:sz="4" w:space="0" w:color="000000"/>
            </w:tcBorders>
            <w:shd w:val="clear" w:color="auto" w:fill="auto"/>
          </w:tcPr>
          <w:p w14:paraId="5C3C90C4" w14:textId="77777777" w:rsidR="006B4213" w:rsidRDefault="006B4213" w:rsidP="006B4213">
            <w:pPr>
              <w:jc w:val="center"/>
              <w:rPr>
                <w:bCs/>
                <w:spacing w:val="-7"/>
                <w:lang w:val="uk-UA"/>
              </w:rPr>
            </w:pPr>
            <w:r>
              <w:rPr>
                <w:lang w:val="uk-UA"/>
              </w:rPr>
              <w:t>4</w:t>
            </w:r>
          </w:p>
        </w:tc>
        <w:tc>
          <w:tcPr>
            <w:tcW w:w="4668" w:type="dxa"/>
            <w:tcBorders>
              <w:top w:val="single" w:sz="4" w:space="0" w:color="000000"/>
              <w:left w:val="single" w:sz="4" w:space="0" w:color="000000"/>
              <w:bottom w:val="single" w:sz="4" w:space="0" w:color="000000"/>
            </w:tcBorders>
            <w:shd w:val="clear" w:color="auto" w:fill="auto"/>
          </w:tcPr>
          <w:p w14:paraId="1A8A92B6" w14:textId="77777777" w:rsidR="006B4213" w:rsidRDefault="006B4213" w:rsidP="006B4213">
            <w:pPr>
              <w:spacing w:line="259" w:lineRule="exact"/>
              <w:ind w:right="-189"/>
              <w:rPr>
                <w:bCs/>
                <w:lang w:val="uk-UA"/>
              </w:rPr>
            </w:pPr>
            <w:r>
              <w:rPr>
                <w:bCs/>
                <w:spacing w:val="-7"/>
                <w:lang w:val="uk-UA"/>
              </w:rPr>
              <w:t>Гарантійний термін експлуатації</w:t>
            </w:r>
          </w:p>
        </w:tc>
        <w:tc>
          <w:tcPr>
            <w:tcW w:w="2925" w:type="dxa"/>
            <w:tcBorders>
              <w:top w:val="single" w:sz="4" w:space="0" w:color="000000"/>
              <w:left w:val="single" w:sz="4" w:space="0" w:color="000000"/>
              <w:bottom w:val="single" w:sz="4" w:space="0" w:color="000000"/>
            </w:tcBorders>
            <w:shd w:val="clear" w:color="auto" w:fill="auto"/>
          </w:tcPr>
          <w:p w14:paraId="512B0BFC" w14:textId="77777777" w:rsidR="006B4213" w:rsidRDefault="006B4213" w:rsidP="006B4213">
            <w:pPr>
              <w:ind w:right="-365"/>
              <w:jc w:val="both"/>
              <w:rPr>
                <w:bCs/>
                <w:lang w:val="uk-UA"/>
              </w:rPr>
            </w:pPr>
            <w:r>
              <w:rPr>
                <w:bCs/>
                <w:lang w:val="uk-UA"/>
              </w:rPr>
              <w:t xml:space="preserve">не менше </w:t>
            </w:r>
            <w:r>
              <w:rPr>
                <w:bCs/>
                <w:lang w:val="en-US"/>
              </w:rPr>
              <w:t>12</w:t>
            </w:r>
            <w:r>
              <w:rPr>
                <w:bCs/>
                <w:lang w:val="uk-UA"/>
              </w:rPr>
              <w:t xml:space="preserve"> місяців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77A167" w14:textId="77777777" w:rsidR="006B4213" w:rsidRDefault="006B4213" w:rsidP="006B4213">
            <w:pPr>
              <w:snapToGrid w:val="0"/>
              <w:ind w:right="-365"/>
              <w:jc w:val="both"/>
              <w:rPr>
                <w:bCs/>
                <w:lang w:val="uk-UA"/>
              </w:rPr>
            </w:pPr>
          </w:p>
        </w:tc>
      </w:tr>
    </w:tbl>
    <w:p w14:paraId="0E7E245B" w14:textId="77777777" w:rsidR="006B4213" w:rsidRDefault="006B4213" w:rsidP="006B4213">
      <w:pPr>
        <w:rPr>
          <w:b/>
          <w:lang w:val="uk-UA"/>
        </w:rPr>
      </w:pPr>
    </w:p>
    <w:p w14:paraId="18457EFE" w14:textId="77777777" w:rsidR="006B4213" w:rsidRDefault="006B4213" w:rsidP="006B4213">
      <w:pPr>
        <w:rPr>
          <w:b/>
          <w:lang w:val="uk-UA"/>
        </w:rPr>
      </w:pPr>
      <w:r>
        <w:rPr>
          <w:b/>
          <w:lang w:val="uk-UA"/>
        </w:rPr>
        <w:t>3. Комплектація :</w:t>
      </w:r>
    </w:p>
    <w:tbl>
      <w:tblPr>
        <w:tblW w:w="0" w:type="auto"/>
        <w:tblInd w:w="108" w:type="dxa"/>
        <w:tblLayout w:type="fixed"/>
        <w:tblLook w:val="0000" w:firstRow="0" w:lastRow="0" w:firstColumn="0" w:lastColumn="0" w:noHBand="0" w:noVBand="0"/>
      </w:tblPr>
      <w:tblGrid>
        <w:gridCol w:w="560"/>
        <w:gridCol w:w="4676"/>
        <w:gridCol w:w="2925"/>
        <w:gridCol w:w="1984"/>
      </w:tblGrid>
      <w:tr w:rsidR="006B4213" w14:paraId="37078B4C"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3D259823" w14:textId="77777777" w:rsidR="006B4213" w:rsidRDefault="006B4213" w:rsidP="006B4213">
            <w:pPr>
              <w:jc w:val="center"/>
              <w:rPr>
                <w:b/>
                <w:lang w:val="uk-UA"/>
              </w:rPr>
            </w:pPr>
            <w:r>
              <w:rPr>
                <w:b/>
                <w:lang w:val="uk-UA"/>
              </w:rPr>
              <w:t>№</w:t>
            </w:r>
          </w:p>
        </w:tc>
        <w:tc>
          <w:tcPr>
            <w:tcW w:w="4676" w:type="dxa"/>
            <w:tcBorders>
              <w:top w:val="single" w:sz="4" w:space="0" w:color="000000"/>
              <w:left w:val="single" w:sz="4" w:space="0" w:color="000000"/>
              <w:bottom w:val="single" w:sz="4" w:space="0" w:color="000000"/>
            </w:tcBorders>
            <w:shd w:val="clear" w:color="auto" w:fill="auto"/>
            <w:vAlign w:val="center"/>
          </w:tcPr>
          <w:p w14:paraId="664A4397" w14:textId="77777777" w:rsidR="006B4213" w:rsidRDefault="006B4213" w:rsidP="006B4213">
            <w:pPr>
              <w:pStyle w:val="FR2"/>
              <w:jc w:val="center"/>
              <w:rPr>
                <w:b/>
                <w:sz w:val="24"/>
                <w:szCs w:val="24"/>
                <w:lang w:val="uk-UA"/>
              </w:rPr>
            </w:pPr>
            <w:r>
              <w:rPr>
                <w:rFonts w:ascii="Times New Roman" w:hAnsi="Times New Roman"/>
                <w:b/>
                <w:sz w:val="24"/>
                <w:szCs w:val="24"/>
                <w:lang w:val="uk-UA"/>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4A0FDFA2" w14:textId="77777777" w:rsidR="006B4213" w:rsidRDefault="006B4213" w:rsidP="006B4213">
            <w:pPr>
              <w:jc w:val="center"/>
              <w:rPr>
                <w:b/>
                <w:lang w:val="uk-UA"/>
              </w:rPr>
            </w:pPr>
            <w:r>
              <w:rPr>
                <w:b/>
                <w:lang w:val="uk-UA"/>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E031348" w14:textId="77777777" w:rsidR="006B4213" w:rsidRDefault="006B4213" w:rsidP="006B4213">
            <w:pPr>
              <w:jc w:val="center"/>
            </w:pPr>
            <w:r>
              <w:rPr>
                <w:b/>
                <w:lang w:val="uk-UA"/>
              </w:rPr>
              <w:t>Відповідність</w:t>
            </w:r>
          </w:p>
        </w:tc>
      </w:tr>
      <w:tr w:rsidR="006B4213" w14:paraId="3355F2B5"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3777A9CB" w14:textId="77777777" w:rsidR="006B4213" w:rsidRDefault="006B4213" w:rsidP="006B4213">
            <w:pPr>
              <w:jc w:val="center"/>
              <w:rPr>
                <w:lang w:val="uk-UA"/>
              </w:rPr>
            </w:pPr>
            <w:r>
              <w:rPr>
                <w:lang w:val="uk-UA"/>
              </w:rPr>
              <w:t>1</w:t>
            </w:r>
          </w:p>
        </w:tc>
        <w:tc>
          <w:tcPr>
            <w:tcW w:w="4676" w:type="dxa"/>
            <w:tcBorders>
              <w:top w:val="single" w:sz="4" w:space="0" w:color="000000"/>
              <w:left w:val="single" w:sz="4" w:space="0" w:color="000000"/>
              <w:bottom w:val="single" w:sz="4" w:space="0" w:color="000000"/>
            </w:tcBorders>
            <w:shd w:val="clear" w:color="auto" w:fill="auto"/>
            <w:vAlign w:val="center"/>
          </w:tcPr>
          <w:p w14:paraId="04B999A8" w14:textId="77777777" w:rsidR="006B4213" w:rsidRDefault="006B4213" w:rsidP="006B4213">
            <w:pPr>
              <w:pStyle w:val="FR2"/>
              <w:jc w:val="left"/>
              <w:rPr>
                <w:sz w:val="24"/>
                <w:szCs w:val="24"/>
                <w:lang w:val="uk-UA"/>
              </w:rPr>
            </w:pPr>
            <w:r>
              <w:rPr>
                <w:rFonts w:ascii="Times New Roman" w:hAnsi="Times New Roman"/>
                <w:sz w:val="24"/>
                <w:szCs w:val="24"/>
                <w:lang w:val="uk-UA"/>
              </w:rPr>
              <w:t>Ноші</w:t>
            </w:r>
          </w:p>
        </w:tc>
        <w:tc>
          <w:tcPr>
            <w:tcW w:w="2925" w:type="dxa"/>
            <w:tcBorders>
              <w:top w:val="single" w:sz="4" w:space="0" w:color="000000"/>
              <w:left w:val="single" w:sz="4" w:space="0" w:color="000000"/>
              <w:bottom w:val="single" w:sz="4" w:space="0" w:color="000000"/>
            </w:tcBorders>
            <w:shd w:val="clear" w:color="auto" w:fill="auto"/>
          </w:tcPr>
          <w:p w14:paraId="5F486B64" w14:textId="77777777" w:rsidR="006B4213" w:rsidRDefault="006B4213" w:rsidP="006B4213">
            <w:pPr>
              <w:rPr>
                <w:shd w:val="clear" w:color="auto" w:fill="FFFF00"/>
                <w:lang w:val="uk-UA"/>
              </w:rPr>
            </w:pPr>
            <w:r>
              <w:rPr>
                <w:lang w:val="uk-UA" w:eastAsia="ru-RU"/>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4CBF5B" w14:textId="77777777" w:rsidR="006B4213" w:rsidRDefault="006B4213" w:rsidP="006B4213">
            <w:pPr>
              <w:snapToGrid w:val="0"/>
              <w:rPr>
                <w:shd w:val="clear" w:color="auto" w:fill="FFFF00"/>
                <w:lang w:val="uk-UA"/>
              </w:rPr>
            </w:pPr>
          </w:p>
        </w:tc>
      </w:tr>
      <w:tr w:rsidR="006B4213" w14:paraId="1594E57D"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034CCBEB" w14:textId="77777777" w:rsidR="006B4213" w:rsidRDefault="006B4213" w:rsidP="006B4213">
            <w:pPr>
              <w:jc w:val="center"/>
              <w:rPr>
                <w:lang w:val="uk-UA"/>
              </w:rPr>
            </w:pPr>
            <w:r>
              <w:rPr>
                <w:lang w:val="uk-UA"/>
              </w:rPr>
              <w:t>2</w:t>
            </w:r>
          </w:p>
        </w:tc>
        <w:tc>
          <w:tcPr>
            <w:tcW w:w="4676" w:type="dxa"/>
            <w:tcBorders>
              <w:top w:val="single" w:sz="4" w:space="0" w:color="000000"/>
              <w:left w:val="single" w:sz="4" w:space="0" w:color="000000"/>
              <w:bottom w:val="single" w:sz="4" w:space="0" w:color="000000"/>
            </w:tcBorders>
            <w:shd w:val="clear" w:color="auto" w:fill="auto"/>
          </w:tcPr>
          <w:p w14:paraId="3437B8C2" w14:textId="77777777" w:rsidR="006B4213" w:rsidRDefault="006B4213" w:rsidP="006B4213">
            <w:pPr>
              <w:pStyle w:val="FR2"/>
              <w:jc w:val="left"/>
              <w:rPr>
                <w:sz w:val="24"/>
                <w:szCs w:val="24"/>
                <w:lang w:val="uk-UA"/>
              </w:rPr>
            </w:pPr>
            <w:r>
              <w:rPr>
                <w:rFonts w:ascii="Times New Roman" w:hAnsi="Times New Roman"/>
                <w:sz w:val="24"/>
                <w:szCs w:val="24"/>
                <w:lang w:val="uk-UA"/>
              </w:rPr>
              <w:t>Ремінь безпеки пацієнта</w:t>
            </w:r>
          </w:p>
        </w:tc>
        <w:tc>
          <w:tcPr>
            <w:tcW w:w="2925" w:type="dxa"/>
            <w:tcBorders>
              <w:top w:val="single" w:sz="4" w:space="0" w:color="000000"/>
              <w:left w:val="single" w:sz="4" w:space="0" w:color="000000"/>
              <w:bottom w:val="single" w:sz="4" w:space="0" w:color="000000"/>
            </w:tcBorders>
            <w:shd w:val="clear" w:color="auto" w:fill="auto"/>
          </w:tcPr>
          <w:p w14:paraId="58B7C1C5" w14:textId="77777777" w:rsidR="006B4213" w:rsidRDefault="006B4213" w:rsidP="006B4213">
            <w:pPr>
              <w:rPr>
                <w:shd w:val="clear" w:color="auto" w:fill="FFFF00"/>
                <w:lang w:val="uk-UA"/>
              </w:rPr>
            </w:pPr>
            <w:r>
              <w:rPr>
                <w:lang w:val="uk-UA" w:eastAsia="ru-RU"/>
              </w:rPr>
              <w:t>2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918480" w14:textId="77777777" w:rsidR="006B4213" w:rsidRDefault="006B4213" w:rsidP="006B4213">
            <w:pPr>
              <w:snapToGrid w:val="0"/>
              <w:rPr>
                <w:shd w:val="clear" w:color="auto" w:fill="FFFF00"/>
                <w:lang w:val="uk-UA"/>
              </w:rPr>
            </w:pPr>
          </w:p>
        </w:tc>
      </w:tr>
      <w:tr w:rsidR="006B4213" w14:paraId="19E5BF16"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0C34AEBA" w14:textId="77777777" w:rsidR="006B4213" w:rsidRDefault="006B4213" w:rsidP="006B4213">
            <w:pPr>
              <w:jc w:val="center"/>
              <w:rPr>
                <w:rFonts w:eastAsia="DotumChe"/>
                <w:lang w:val="uk-UA"/>
              </w:rPr>
            </w:pPr>
            <w:r>
              <w:rPr>
                <w:lang w:val="uk-UA"/>
              </w:rPr>
              <w:t>3</w:t>
            </w:r>
          </w:p>
        </w:tc>
        <w:tc>
          <w:tcPr>
            <w:tcW w:w="4676" w:type="dxa"/>
            <w:tcBorders>
              <w:top w:val="single" w:sz="4" w:space="0" w:color="000000"/>
              <w:left w:val="single" w:sz="4" w:space="0" w:color="000000"/>
              <w:bottom w:val="single" w:sz="4" w:space="0" w:color="000000"/>
            </w:tcBorders>
            <w:shd w:val="clear" w:color="auto" w:fill="auto"/>
            <w:vAlign w:val="center"/>
          </w:tcPr>
          <w:p w14:paraId="5C1FBF87" w14:textId="77777777" w:rsidR="006B4213" w:rsidRDefault="006B4213" w:rsidP="006B4213">
            <w:pPr>
              <w:jc w:val="both"/>
              <w:rPr>
                <w:lang w:val="uk-UA"/>
              </w:rPr>
            </w:pPr>
            <w:r>
              <w:rPr>
                <w:rFonts w:eastAsia="DotumChe"/>
                <w:lang w:val="uk-UA"/>
              </w:rPr>
              <w:t>Чохол захисний</w:t>
            </w:r>
            <w:r>
              <w:rPr>
                <w:rFonts w:eastAsia="DotumChe"/>
                <w:sz w:val="28"/>
                <w:szCs w:val="28"/>
                <w:lang w:val="uk-UA"/>
              </w:rPr>
              <w:t xml:space="preserve"> </w:t>
            </w:r>
          </w:p>
        </w:tc>
        <w:tc>
          <w:tcPr>
            <w:tcW w:w="2925" w:type="dxa"/>
            <w:tcBorders>
              <w:top w:val="single" w:sz="4" w:space="0" w:color="000000"/>
              <w:left w:val="single" w:sz="4" w:space="0" w:color="000000"/>
              <w:bottom w:val="single" w:sz="4" w:space="0" w:color="000000"/>
            </w:tcBorders>
            <w:shd w:val="clear" w:color="auto" w:fill="auto"/>
          </w:tcPr>
          <w:p w14:paraId="49039375" w14:textId="77777777" w:rsidR="006B4213" w:rsidRDefault="006B4213" w:rsidP="006B4213">
            <w:pPr>
              <w:rPr>
                <w:shd w:val="clear" w:color="auto" w:fill="FFFF00"/>
                <w:lang w:val="uk-UA"/>
              </w:rPr>
            </w:pPr>
            <w:r>
              <w:rPr>
                <w:lang w:val="uk-UA"/>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3CBB2F" w14:textId="77777777" w:rsidR="006B4213" w:rsidRDefault="006B4213" w:rsidP="006B4213">
            <w:pPr>
              <w:snapToGrid w:val="0"/>
              <w:rPr>
                <w:shd w:val="clear" w:color="auto" w:fill="FFFF00"/>
                <w:lang w:val="uk-UA"/>
              </w:rPr>
            </w:pPr>
          </w:p>
        </w:tc>
      </w:tr>
      <w:tr w:rsidR="006B4213" w14:paraId="72C054B8" w14:textId="77777777" w:rsidTr="006B4213">
        <w:trPr>
          <w:trHeight w:val="264"/>
        </w:trPr>
        <w:tc>
          <w:tcPr>
            <w:tcW w:w="560" w:type="dxa"/>
            <w:tcBorders>
              <w:left w:val="single" w:sz="4" w:space="0" w:color="000000"/>
              <w:bottom w:val="single" w:sz="4" w:space="0" w:color="000000"/>
            </w:tcBorders>
            <w:shd w:val="clear" w:color="auto" w:fill="auto"/>
          </w:tcPr>
          <w:p w14:paraId="1DE06DA2" w14:textId="77777777" w:rsidR="006B4213" w:rsidRDefault="006B4213" w:rsidP="006B4213">
            <w:pPr>
              <w:jc w:val="center"/>
              <w:rPr>
                <w:lang w:val="uk-UA"/>
              </w:rPr>
            </w:pPr>
            <w:r>
              <w:rPr>
                <w:lang w:val="uk-UA"/>
              </w:rPr>
              <w:t>4</w:t>
            </w:r>
          </w:p>
        </w:tc>
        <w:tc>
          <w:tcPr>
            <w:tcW w:w="4676" w:type="dxa"/>
            <w:tcBorders>
              <w:left w:val="single" w:sz="4" w:space="0" w:color="000000"/>
              <w:bottom w:val="single" w:sz="4" w:space="0" w:color="000000"/>
            </w:tcBorders>
            <w:shd w:val="clear" w:color="auto" w:fill="auto"/>
            <w:vAlign w:val="center"/>
          </w:tcPr>
          <w:p w14:paraId="45DAB3FF" w14:textId="77777777" w:rsidR="006B4213" w:rsidRDefault="006B4213" w:rsidP="006B4213">
            <w:pPr>
              <w:pStyle w:val="FR2"/>
              <w:jc w:val="left"/>
              <w:rPr>
                <w:sz w:val="24"/>
                <w:szCs w:val="24"/>
                <w:lang w:val="uk-UA"/>
              </w:rPr>
            </w:pPr>
            <w:r>
              <w:rPr>
                <w:rFonts w:ascii="Times New Roman" w:hAnsi="Times New Roman"/>
                <w:sz w:val="24"/>
                <w:szCs w:val="24"/>
                <w:lang w:val="uk-UA"/>
              </w:rPr>
              <w:t>Інструкція</w:t>
            </w:r>
          </w:p>
        </w:tc>
        <w:tc>
          <w:tcPr>
            <w:tcW w:w="2925" w:type="dxa"/>
            <w:tcBorders>
              <w:left w:val="single" w:sz="4" w:space="0" w:color="000000"/>
              <w:bottom w:val="single" w:sz="4" w:space="0" w:color="000000"/>
            </w:tcBorders>
            <w:shd w:val="clear" w:color="auto" w:fill="auto"/>
          </w:tcPr>
          <w:p w14:paraId="723816CC" w14:textId="77777777" w:rsidR="006B4213" w:rsidRDefault="006B4213" w:rsidP="006B4213">
            <w:pPr>
              <w:rPr>
                <w:shd w:val="clear" w:color="auto" w:fill="FFFF00"/>
                <w:lang w:val="uk-UA"/>
              </w:rPr>
            </w:pPr>
            <w:r>
              <w:rPr>
                <w:lang w:val="uk-UA" w:eastAsia="ru-RU"/>
              </w:rPr>
              <w:t>1 шт.</w:t>
            </w:r>
          </w:p>
        </w:tc>
        <w:tc>
          <w:tcPr>
            <w:tcW w:w="1984" w:type="dxa"/>
            <w:tcBorders>
              <w:left w:val="single" w:sz="4" w:space="0" w:color="000000"/>
              <w:bottom w:val="single" w:sz="4" w:space="0" w:color="000000"/>
              <w:right w:val="single" w:sz="4" w:space="0" w:color="000000"/>
            </w:tcBorders>
            <w:shd w:val="clear" w:color="auto" w:fill="auto"/>
          </w:tcPr>
          <w:p w14:paraId="6CCF9627" w14:textId="77777777" w:rsidR="006B4213" w:rsidRDefault="006B4213" w:rsidP="006B4213">
            <w:pPr>
              <w:snapToGrid w:val="0"/>
              <w:rPr>
                <w:shd w:val="clear" w:color="auto" w:fill="FFFF00"/>
                <w:lang w:val="uk-UA"/>
              </w:rPr>
            </w:pPr>
          </w:p>
        </w:tc>
      </w:tr>
    </w:tbl>
    <w:p w14:paraId="577F0F1A" w14:textId="77777777" w:rsidR="006B4213" w:rsidRDefault="006B4213" w:rsidP="006B4213">
      <w:pPr>
        <w:rPr>
          <w:b/>
          <w:lang w:val="uk-UA"/>
        </w:rPr>
      </w:pPr>
    </w:p>
    <w:p w14:paraId="407346D1" w14:textId="77777777" w:rsidR="006B4213" w:rsidRDefault="006B4213" w:rsidP="006B4213">
      <w:pPr>
        <w:rPr>
          <w:b/>
          <w:lang w:val="uk-UA"/>
        </w:rPr>
      </w:pPr>
      <w:r>
        <w:rPr>
          <w:b/>
          <w:lang w:val="uk-UA"/>
        </w:rPr>
        <w:t>4. Технічні параметри:</w:t>
      </w:r>
    </w:p>
    <w:tbl>
      <w:tblPr>
        <w:tblW w:w="0" w:type="auto"/>
        <w:tblInd w:w="108" w:type="dxa"/>
        <w:tblLayout w:type="fixed"/>
        <w:tblLook w:val="0000" w:firstRow="0" w:lastRow="0" w:firstColumn="0" w:lastColumn="0" w:noHBand="0" w:noVBand="0"/>
      </w:tblPr>
      <w:tblGrid>
        <w:gridCol w:w="560"/>
        <w:gridCol w:w="4676"/>
        <w:gridCol w:w="2925"/>
        <w:gridCol w:w="1984"/>
      </w:tblGrid>
      <w:tr w:rsidR="006B4213" w14:paraId="55067AC4"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217088C2" w14:textId="77777777" w:rsidR="006B4213" w:rsidRDefault="006B4213" w:rsidP="006B4213">
            <w:pPr>
              <w:jc w:val="center"/>
              <w:rPr>
                <w:b/>
                <w:bCs/>
                <w:lang w:val="uk-UA"/>
              </w:rPr>
            </w:pPr>
            <w:r>
              <w:rPr>
                <w:b/>
                <w:lang w:val="uk-UA"/>
              </w:rPr>
              <w:t>№</w:t>
            </w:r>
          </w:p>
        </w:tc>
        <w:tc>
          <w:tcPr>
            <w:tcW w:w="4676" w:type="dxa"/>
            <w:tcBorders>
              <w:top w:val="single" w:sz="4" w:space="0" w:color="000000"/>
              <w:left w:val="single" w:sz="4" w:space="0" w:color="000000"/>
              <w:bottom w:val="single" w:sz="4" w:space="0" w:color="000000"/>
            </w:tcBorders>
            <w:shd w:val="clear" w:color="auto" w:fill="auto"/>
          </w:tcPr>
          <w:p w14:paraId="753B433B" w14:textId="77777777" w:rsidR="006B4213" w:rsidRDefault="006B4213" w:rsidP="006B4213">
            <w:pPr>
              <w:jc w:val="center"/>
              <w:rPr>
                <w:b/>
                <w:lang w:val="uk-UA"/>
              </w:rPr>
            </w:pPr>
            <w:r>
              <w:rPr>
                <w:b/>
                <w:bCs/>
                <w:lang w:val="uk-UA"/>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7D8F1695" w14:textId="77777777" w:rsidR="006B4213" w:rsidRDefault="006B4213" w:rsidP="006B4213">
            <w:pPr>
              <w:jc w:val="center"/>
              <w:rPr>
                <w:b/>
                <w:lang w:val="uk-UA"/>
              </w:rPr>
            </w:pPr>
            <w:r>
              <w:rPr>
                <w:b/>
                <w:lang w:val="uk-UA"/>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623E8C" w14:textId="77777777" w:rsidR="006B4213" w:rsidRDefault="006B4213" w:rsidP="006B4213">
            <w:pPr>
              <w:jc w:val="center"/>
            </w:pPr>
            <w:r>
              <w:rPr>
                <w:b/>
                <w:lang w:val="uk-UA"/>
              </w:rPr>
              <w:t>Відповідність</w:t>
            </w:r>
          </w:p>
        </w:tc>
      </w:tr>
      <w:tr w:rsidR="006B4213" w14:paraId="7BD27924"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74A09F6B" w14:textId="77777777" w:rsidR="006B4213" w:rsidRDefault="006B4213" w:rsidP="006B4213">
            <w:pPr>
              <w:jc w:val="center"/>
              <w:rPr>
                <w:rFonts w:eastAsia="SimHei"/>
                <w:lang w:val="uk-UA"/>
              </w:rPr>
            </w:pPr>
            <w:r>
              <w:rPr>
                <w:lang w:val="uk-UA"/>
              </w:rPr>
              <w:t>1</w:t>
            </w:r>
          </w:p>
        </w:tc>
        <w:tc>
          <w:tcPr>
            <w:tcW w:w="4676" w:type="dxa"/>
            <w:tcBorders>
              <w:top w:val="single" w:sz="4" w:space="0" w:color="000000"/>
              <w:left w:val="single" w:sz="4" w:space="0" w:color="000000"/>
              <w:bottom w:val="single" w:sz="4" w:space="0" w:color="000000"/>
            </w:tcBorders>
            <w:shd w:val="clear" w:color="auto" w:fill="auto"/>
            <w:vAlign w:val="center"/>
          </w:tcPr>
          <w:p w14:paraId="5110D37E" w14:textId="77777777" w:rsidR="006B4213" w:rsidRDefault="006B4213" w:rsidP="006B4213">
            <w:pPr>
              <w:rPr>
                <w:rFonts w:eastAsia="SimHei"/>
              </w:rPr>
            </w:pPr>
            <w:r>
              <w:rPr>
                <w:rFonts w:eastAsia="SimHei"/>
                <w:lang w:val="uk-UA"/>
              </w:rPr>
              <w:t xml:space="preserve">Габаритні розміри </w:t>
            </w:r>
          </w:p>
          <w:p w14:paraId="0D8E59ED" w14:textId="77777777" w:rsidR="006B4213" w:rsidRDefault="006B4213" w:rsidP="006B4213">
            <w:pPr>
              <w:rPr>
                <w:rFonts w:eastAsia="DotumChe"/>
                <w:lang w:val="uk-UA"/>
              </w:rPr>
            </w:pPr>
            <w:r>
              <w:rPr>
                <w:rFonts w:eastAsia="SimHei"/>
              </w:rPr>
              <w:t>(</w:t>
            </w:r>
            <w:r>
              <w:rPr>
                <w:rFonts w:eastAsia="SimHei"/>
                <w:lang w:val="uk-UA"/>
              </w:rPr>
              <w:t>довжина</w:t>
            </w:r>
            <w:r>
              <w:rPr>
                <w:rFonts w:eastAsia="SimHei"/>
              </w:rPr>
              <w:t xml:space="preserve"> × </w:t>
            </w:r>
            <w:r>
              <w:rPr>
                <w:rFonts w:eastAsia="SimHei"/>
                <w:lang w:val="uk-UA"/>
              </w:rPr>
              <w:t xml:space="preserve">ширина </w:t>
            </w:r>
            <w:r>
              <w:rPr>
                <w:rFonts w:eastAsia="SimHei"/>
              </w:rPr>
              <w:t>×</w:t>
            </w:r>
            <w:r>
              <w:rPr>
                <w:rFonts w:eastAsia="SimHei"/>
                <w:lang w:val="uk-UA"/>
              </w:rPr>
              <w:t xml:space="preserve"> </w:t>
            </w:r>
            <w:proofErr w:type="gramStart"/>
            <w:r>
              <w:rPr>
                <w:rFonts w:eastAsia="SimHei"/>
                <w:lang w:val="uk-UA"/>
              </w:rPr>
              <w:t>висота</w:t>
            </w:r>
            <w:r>
              <w:rPr>
                <w:rFonts w:eastAsia="SimHei"/>
              </w:rPr>
              <w:t xml:space="preserve"> )</w:t>
            </w:r>
            <w:proofErr w:type="gramEnd"/>
            <w:r>
              <w:rPr>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291C81B6" w14:textId="77777777" w:rsidR="006B4213" w:rsidRDefault="006B4213" w:rsidP="006B4213">
            <w:pPr>
              <w:rPr>
                <w:shd w:val="clear" w:color="auto" w:fill="FFFF00"/>
                <w:lang w:val="uk-UA"/>
              </w:rPr>
            </w:pPr>
            <w:r>
              <w:rPr>
                <w:rFonts w:eastAsia="DotumChe"/>
                <w:lang w:val="uk-UA"/>
              </w:rPr>
              <w:t>не більше 2,1</w:t>
            </w:r>
            <w:r>
              <w:rPr>
                <w:rFonts w:eastAsia="SimHei"/>
                <w:lang w:val="uk-UA"/>
              </w:rPr>
              <w:t xml:space="preserve"> </w:t>
            </w:r>
            <w:r>
              <w:rPr>
                <w:rFonts w:eastAsia="SimHei"/>
              </w:rPr>
              <w:t>×</w:t>
            </w:r>
            <w:r>
              <w:rPr>
                <w:rFonts w:eastAsia="SimHei"/>
                <w:lang w:val="uk-UA"/>
              </w:rPr>
              <w:t xml:space="preserve"> </w:t>
            </w:r>
            <w:r>
              <w:rPr>
                <w:rFonts w:eastAsia="DotumChe"/>
                <w:lang w:val="uk-UA"/>
              </w:rPr>
              <w:t>0,6</w:t>
            </w:r>
            <w:r>
              <w:rPr>
                <w:rFonts w:eastAsia="SimHei"/>
                <w:lang w:val="uk-UA"/>
              </w:rPr>
              <w:t xml:space="preserve"> </w:t>
            </w:r>
            <w:r>
              <w:rPr>
                <w:rFonts w:eastAsia="SimHei"/>
              </w:rPr>
              <w:t>×</w:t>
            </w:r>
            <w:r>
              <w:rPr>
                <w:rFonts w:eastAsia="SimHei"/>
                <w:lang w:val="uk-UA"/>
              </w:rPr>
              <w:t xml:space="preserve"> 0,1</w:t>
            </w:r>
            <w:r>
              <w:rPr>
                <w:rFonts w:eastAsia="DotumChe"/>
                <w:lang w:val="uk-U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A8E7D4" w14:textId="77777777" w:rsidR="006B4213" w:rsidRDefault="006B4213" w:rsidP="006B4213">
            <w:pPr>
              <w:snapToGrid w:val="0"/>
              <w:rPr>
                <w:shd w:val="clear" w:color="auto" w:fill="FFFF00"/>
                <w:lang w:val="uk-UA"/>
              </w:rPr>
            </w:pPr>
          </w:p>
        </w:tc>
      </w:tr>
      <w:tr w:rsidR="006B4213" w14:paraId="5C9470D1"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547E6512" w14:textId="77777777" w:rsidR="006B4213" w:rsidRDefault="006B4213" w:rsidP="006B4213">
            <w:pPr>
              <w:jc w:val="center"/>
              <w:rPr>
                <w:rFonts w:eastAsia="SimHei"/>
                <w:lang w:val="uk-UA"/>
              </w:rPr>
            </w:pPr>
            <w:r>
              <w:rPr>
                <w:lang w:val="uk-UA"/>
              </w:rPr>
              <w:t>2</w:t>
            </w:r>
          </w:p>
        </w:tc>
        <w:tc>
          <w:tcPr>
            <w:tcW w:w="4676" w:type="dxa"/>
            <w:tcBorders>
              <w:top w:val="single" w:sz="4" w:space="0" w:color="000000"/>
              <w:left w:val="single" w:sz="4" w:space="0" w:color="000000"/>
              <w:bottom w:val="single" w:sz="4" w:space="0" w:color="000000"/>
            </w:tcBorders>
            <w:shd w:val="clear" w:color="auto" w:fill="auto"/>
          </w:tcPr>
          <w:p w14:paraId="0FF83B49" w14:textId="77777777" w:rsidR="006B4213" w:rsidRDefault="006B4213" w:rsidP="006B4213">
            <w:pPr>
              <w:rPr>
                <w:rFonts w:eastAsia="DotumChe"/>
                <w:lang w:val="uk-UA"/>
              </w:rPr>
            </w:pPr>
            <w:r>
              <w:rPr>
                <w:rFonts w:eastAsia="SimHei"/>
                <w:lang w:val="uk-UA"/>
              </w:rPr>
              <w:t xml:space="preserve">Габаритні розміри у складеному стані </w:t>
            </w:r>
            <w:r>
              <w:rPr>
                <w:rFonts w:eastAsia="SimHei"/>
              </w:rPr>
              <w:t>(</w:t>
            </w:r>
            <w:r>
              <w:rPr>
                <w:rFonts w:eastAsia="SimHei"/>
                <w:lang w:val="uk-UA"/>
              </w:rPr>
              <w:t>довжина</w:t>
            </w:r>
            <w:r>
              <w:rPr>
                <w:rFonts w:eastAsia="SimHei"/>
              </w:rPr>
              <w:t xml:space="preserve"> × </w:t>
            </w:r>
            <w:r>
              <w:rPr>
                <w:rFonts w:eastAsia="SimHei"/>
                <w:lang w:val="uk-UA"/>
              </w:rPr>
              <w:t xml:space="preserve">ширина </w:t>
            </w:r>
            <w:r>
              <w:rPr>
                <w:rFonts w:eastAsia="SimHei"/>
              </w:rPr>
              <w:t>×</w:t>
            </w:r>
            <w:r>
              <w:rPr>
                <w:rFonts w:eastAsia="SimHei"/>
                <w:lang w:val="uk-UA"/>
              </w:rPr>
              <w:t xml:space="preserve"> висота</w:t>
            </w:r>
            <w:r>
              <w:rPr>
                <w:rFonts w:eastAsia="SimHei"/>
              </w:rPr>
              <w:t xml:space="preserve"> )</w:t>
            </w:r>
            <w:r>
              <w:rPr>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41070788" w14:textId="77777777" w:rsidR="006B4213" w:rsidRDefault="006B4213" w:rsidP="006B4213">
            <w:pPr>
              <w:rPr>
                <w:shd w:val="clear" w:color="auto" w:fill="FFFF00"/>
                <w:lang w:val="uk-UA"/>
              </w:rPr>
            </w:pPr>
            <w:r>
              <w:rPr>
                <w:rFonts w:eastAsia="DotumChe"/>
                <w:lang w:val="uk-UA"/>
              </w:rPr>
              <w:t xml:space="preserve">не більше </w:t>
            </w:r>
            <w:r>
              <w:rPr>
                <w:rFonts w:eastAsia="DotumChe"/>
              </w:rPr>
              <w:t>1</w:t>
            </w:r>
            <w:r>
              <w:rPr>
                <w:rFonts w:eastAsia="DotumChe"/>
                <w:lang w:val="uk-UA"/>
              </w:rPr>
              <w:t>,2</w:t>
            </w:r>
            <w:r>
              <w:rPr>
                <w:rFonts w:eastAsia="SimHei"/>
                <w:lang w:val="uk-UA"/>
              </w:rPr>
              <w:t xml:space="preserve"> </w:t>
            </w:r>
            <w:r>
              <w:rPr>
                <w:rFonts w:eastAsia="SimHei"/>
              </w:rPr>
              <w:t>×</w:t>
            </w:r>
            <w:r>
              <w:rPr>
                <w:rFonts w:eastAsia="SimHei"/>
                <w:lang w:val="uk-UA"/>
              </w:rPr>
              <w:t xml:space="preserve"> </w:t>
            </w:r>
            <w:r>
              <w:rPr>
                <w:rFonts w:eastAsia="DotumChe"/>
                <w:lang w:val="uk-UA"/>
              </w:rPr>
              <w:t>0,2</w:t>
            </w:r>
            <w:r>
              <w:rPr>
                <w:rFonts w:eastAsia="SimHei"/>
                <w:lang w:val="uk-UA"/>
              </w:rPr>
              <w:t xml:space="preserve"> </w:t>
            </w:r>
            <w:r>
              <w:rPr>
                <w:rFonts w:eastAsia="SimHei"/>
              </w:rPr>
              <w:t>×</w:t>
            </w:r>
            <w:r>
              <w:rPr>
                <w:rFonts w:eastAsia="SimHei"/>
                <w:lang w:val="uk-UA"/>
              </w:rPr>
              <w:t xml:space="preserve"> </w:t>
            </w:r>
            <w:r>
              <w:rPr>
                <w:rFonts w:eastAsia="DotumChe"/>
                <w:lang w:val="uk-UA"/>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B8C618" w14:textId="77777777" w:rsidR="006B4213" w:rsidRDefault="006B4213" w:rsidP="006B4213">
            <w:pPr>
              <w:snapToGrid w:val="0"/>
              <w:rPr>
                <w:shd w:val="clear" w:color="auto" w:fill="FFFF00"/>
                <w:lang w:val="uk-UA"/>
              </w:rPr>
            </w:pPr>
          </w:p>
        </w:tc>
      </w:tr>
      <w:tr w:rsidR="006B4213" w14:paraId="58831416"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45B8E38F" w14:textId="77777777" w:rsidR="006B4213" w:rsidRDefault="006B4213" w:rsidP="006B4213">
            <w:pPr>
              <w:jc w:val="center"/>
              <w:rPr>
                <w:lang w:val="uk-UA"/>
              </w:rPr>
            </w:pPr>
            <w:r>
              <w:rPr>
                <w:lang w:val="uk-UA"/>
              </w:rPr>
              <w:t>3</w:t>
            </w:r>
          </w:p>
        </w:tc>
        <w:tc>
          <w:tcPr>
            <w:tcW w:w="4676" w:type="dxa"/>
            <w:tcBorders>
              <w:top w:val="single" w:sz="4" w:space="0" w:color="000000"/>
              <w:left w:val="single" w:sz="4" w:space="0" w:color="000000"/>
              <w:bottom w:val="single" w:sz="4" w:space="0" w:color="000000"/>
            </w:tcBorders>
            <w:shd w:val="clear" w:color="auto" w:fill="auto"/>
          </w:tcPr>
          <w:p w14:paraId="60FEB26C" w14:textId="77777777" w:rsidR="006B4213" w:rsidRDefault="006B4213" w:rsidP="006B4213">
            <w:pPr>
              <w:rPr>
                <w:rFonts w:eastAsia="DotumChe"/>
                <w:lang w:val="uk-UA"/>
              </w:rPr>
            </w:pPr>
            <w:r>
              <w:rPr>
                <w:lang w:val="uk-UA"/>
              </w:rPr>
              <w:t>Маса</w:t>
            </w:r>
            <w:r>
              <w:rPr>
                <w:lang w:val="en-US"/>
              </w:rPr>
              <w:t xml:space="preserve">, </w:t>
            </w:r>
            <w:r>
              <w:rPr>
                <w:lang w:val="uk-UA"/>
              </w:rPr>
              <w:t>кг</w:t>
            </w:r>
          </w:p>
        </w:tc>
        <w:tc>
          <w:tcPr>
            <w:tcW w:w="2925" w:type="dxa"/>
            <w:tcBorders>
              <w:top w:val="single" w:sz="4" w:space="0" w:color="000000"/>
              <w:left w:val="single" w:sz="4" w:space="0" w:color="000000"/>
              <w:bottom w:val="single" w:sz="4" w:space="0" w:color="000000"/>
            </w:tcBorders>
            <w:shd w:val="clear" w:color="auto" w:fill="auto"/>
          </w:tcPr>
          <w:p w14:paraId="260FD265" w14:textId="77777777" w:rsidR="006B4213" w:rsidRDefault="006B4213" w:rsidP="006B4213">
            <w:pPr>
              <w:rPr>
                <w:shd w:val="clear" w:color="auto" w:fill="FFFF00"/>
                <w:lang w:val="uk-UA"/>
              </w:rPr>
            </w:pPr>
            <w:r>
              <w:rPr>
                <w:rFonts w:eastAsia="DotumChe"/>
                <w:lang w:val="uk-UA"/>
              </w:rPr>
              <w:t>не більше 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073B84" w14:textId="77777777" w:rsidR="006B4213" w:rsidRDefault="006B4213" w:rsidP="006B4213">
            <w:pPr>
              <w:snapToGrid w:val="0"/>
              <w:rPr>
                <w:shd w:val="clear" w:color="auto" w:fill="FFFF00"/>
                <w:lang w:val="uk-UA"/>
              </w:rPr>
            </w:pPr>
          </w:p>
        </w:tc>
      </w:tr>
      <w:tr w:rsidR="006B4213" w14:paraId="759514D2"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37A687BA" w14:textId="77777777" w:rsidR="006B4213" w:rsidRDefault="006B4213" w:rsidP="006B4213">
            <w:pPr>
              <w:jc w:val="center"/>
              <w:rPr>
                <w:rFonts w:eastAsia="DotumChe"/>
                <w:lang w:val="uk-UA"/>
              </w:rPr>
            </w:pPr>
            <w:r>
              <w:rPr>
                <w:lang w:val="uk-UA"/>
              </w:rPr>
              <w:t>4</w:t>
            </w:r>
          </w:p>
        </w:tc>
        <w:tc>
          <w:tcPr>
            <w:tcW w:w="4676" w:type="dxa"/>
            <w:tcBorders>
              <w:top w:val="single" w:sz="4" w:space="0" w:color="000000"/>
              <w:left w:val="single" w:sz="4" w:space="0" w:color="000000"/>
              <w:bottom w:val="single" w:sz="4" w:space="0" w:color="000000"/>
            </w:tcBorders>
            <w:shd w:val="clear" w:color="auto" w:fill="auto"/>
            <w:vAlign w:val="center"/>
          </w:tcPr>
          <w:p w14:paraId="0AB1CE74" w14:textId="77777777" w:rsidR="006B4213" w:rsidRDefault="006B4213" w:rsidP="006B4213">
            <w:pPr>
              <w:rPr>
                <w:rFonts w:eastAsia="DotumChe"/>
                <w:lang w:val="uk-UA"/>
              </w:rPr>
            </w:pPr>
            <w:r>
              <w:rPr>
                <w:rFonts w:eastAsia="DotumChe"/>
                <w:lang w:val="uk-UA"/>
              </w:rPr>
              <w:t>Максимальне безпечне навантаження,</w:t>
            </w:r>
            <w:r>
              <w:rPr>
                <w:rFonts w:eastAsia="DotumChe"/>
              </w:rPr>
              <w:t xml:space="preserve"> </w:t>
            </w:r>
            <w:r>
              <w:rPr>
                <w:rFonts w:eastAsia="DotumChe"/>
                <w:lang w:val="uk-UA"/>
              </w:rPr>
              <w:t>кг</w:t>
            </w:r>
          </w:p>
        </w:tc>
        <w:tc>
          <w:tcPr>
            <w:tcW w:w="2925" w:type="dxa"/>
            <w:tcBorders>
              <w:top w:val="single" w:sz="4" w:space="0" w:color="000000"/>
              <w:left w:val="single" w:sz="4" w:space="0" w:color="000000"/>
              <w:bottom w:val="single" w:sz="4" w:space="0" w:color="000000"/>
            </w:tcBorders>
            <w:shd w:val="clear" w:color="auto" w:fill="auto"/>
          </w:tcPr>
          <w:p w14:paraId="6249F07C" w14:textId="77777777" w:rsidR="006B4213" w:rsidRDefault="006B4213" w:rsidP="006B4213">
            <w:pPr>
              <w:rPr>
                <w:shd w:val="clear" w:color="auto" w:fill="FFFF00"/>
                <w:lang w:val="uk-UA"/>
              </w:rPr>
            </w:pPr>
            <w:r>
              <w:rPr>
                <w:rFonts w:eastAsia="DotumChe"/>
                <w:lang w:val="uk-UA"/>
              </w:rPr>
              <w:t xml:space="preserve">не менше </w:t>
            </w:r>
            <w:r>
              <w:rPr>
                <w:rFonts w:eastAsia="DotumChe"/>
              </w:rPr>
              <w:t>1</w:t>
            </w:r>
            <w:r>
              <w:rPr>
                <w:rFonts w:eastAsia="DotumChe"/>
                <w:lang w:val="uk-U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9BB5AA" w14:textId="77777777" w:rsidR="006B4213" w:rsidRDefault="006B4213" w:rsidP="006B4213">
            <w:pPr>
              <w:snapToGrid w:val="0"/>
              <w:rPr>
                <w:shd w:val="clear" w:color="auto" w:fill="FFFF00"/>
                <w:lang w:val="uk-UA"/>
              </w:rPr>
            </w:pPr>
          </w:p>
        </w:tc>
      </w:tr>
    </w:tbl>
    <w:p w14:paraId="3629B678" w14:textId="7949EC3D" w:rsidR="00644A9F" w:rsidRPr="006B4213" w:rsidRDefault="00644A9F" w:rsidP="005E1ED7">
      <w:pPr>
        <w:contextualSpacing/>
        <w:jc w:val="both"/>
        <w:rPr>
          <w:rFonts w:ascii="Times New Roman" w:hAnsi="Times New Roman" w:cs="Times New Roman"/>
          <w:b/>
          <w:i/>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30541E" w:rsidRPr="001874AD" w14:paraId="74333124" w14:textId="77777777" w:rsidTr="00260F1D">
        <w:trPr>
          <w:trHeight w:val="547"/>
        </w:trPr>
        <w:tc>
          <w:tcPr>
            <w:tcW w:w="675" w:type="dxa"/>
            <w:hideMark/>
          </w:tcPr>
          <w:p w14:paraId="6488DEBF" w14:textId="77777777" w:rsidR="0030541E" w:rsidRPr="001874AD"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71D63A7F" w14:textId="77777777" w:rsidR="0030541E" w:rsidRPr="00981E7E" w:rsidRDefault="0030541E" w:rsidP="00260F1D">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428F16AB" w14:textId="77777777" w:rsidR="0030541E" w:rsidRPr="00981E7E"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066573C5" w14:textId="77777777" w:rsidR="0030541E" w:rsidRPr="00981E7E"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7D16F147" w14:textId="77777777" w:rsidR="0030541E" w:rsidRPr="00981E7E"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30541E" w:rsidRPr="001874AD" w14:paraId="0D99EBF0" w14:textId="77777777" w:rsidTr="00260F1D">
        <w:trPr>
          <w:trHeight w:val="235"/>
        </w:trPr>
        <w:tc>
          <w:tcPr>
            <w:tcW w:w="675" w:type="dxa"/>
          </w:tcPr>
          <w:p w14:paraId="6AF1381F" w14:textId="51015390" w:rsidR="0030541E" w:rsidRPr="001874AD" w:rsidRDefault="0030541E" w:rsidP="0030541E">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5.</w:t>
            </w:r>
          </w:p>
        </w:tc>
        <w:tc>
          <w:tcPr>
            <w:tcW w:w="3373" w:type="dxa"/>
          </w:tcPr>
          <w:p w14:paraId="4302FBD1" w14:textId="13ACF12E" w:rsidR="0030541E" w:rsidRPr="00981E7E" w:rsidRDefault="0030541E" w:rsidP="0030541E">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НК 024:2023 – 35843 - ноші на колесах для швидкої медичної допомоги ручні</w:t>
            </w:r>
          </w:p>
        </w:tc>
        <w:tc>
          <w:tcPr>
            <w:tcW w:w="3458" w:type="dxa"/>
            <w:vAlign w:val="center"/>
          </w:tcPr>
          <w:p w14:paraId="648352D2" w14:textId="4AEB436D" w:rsidR="0030541E" w:rsidRPr="00981E7E" w:rsidRDefault="0030541E" w:rsidP="0030541E">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lang w:val="uk-UA" w:eastAsia="ru-RU"/>
              </w:rPr>
              <w:t>Ноші медичні В04</w:t>
            </w:r>
          </w:p>
        </w:tc>
        <w:tc>
          <w:tcPr>
            <w:tcW w:w="1350" w:type="dxa"/>
          </w:tcPr>
          <w:p w14:paraId="1D0D3096" w14:textId="4AA3BF91" w:rsidR="0030541E" w:rsidRPr="00981E7E" w:rsidRDefault="0030541E" w:rsidP="0030541E">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1</w:t>
            </w:r>
          </w:p>
        </w:tc>
        <w:tc>
          <w:tcPr>
            <w:tcW w:w="1650" w:type="dxa"/>
          </w:tcPr>
          <w:p w14:paraId="1E0DAC5B" w14:textId="166AA994" w:rsidR="0030541E" w:rsidRPr="00981E7E" w:rsidRDefault="0030541E" w:rsidP="0030541E">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64FD1799" w14:textId="77777777" w:rsidR="0030541E" w:rsidRDefault="0030541E" w:rsidP="0030541E">
      <w:pPr>
        <w:widowControl/>
        <w:suppressAutoHyphens w:val="0"/>
        <w:autoSpaceDE/>
        <w:jc w:val="center"/>
        <w:rPr>
          <w:rFonts w:ascii="Times New Roman" w:eastAsia="Calibri" w:hAnsi="Times New Roman" w:cs="Times New Roman"/>
          <w:b/>
          <w:sz w:val="22"/>
          <w:szCs w:val="22"/>
          <w:lang w:val="uk-UA" w:eastAsia="en-US"/>
        </w:rPr>
      </w:pPr>
    </w:p>
    <w:p w14:paraId="5C7F3860"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17A29504"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681A062D" w14:textId="77777777" w:rsidR="0030541E" w:rsidRPr="0030541E" w:rsidRDefault="0030541E" w:rsidP="0030541E">
      <w:pPr>
        <w:widowControl/>
        <w:numPr>
          <w:ilvl w:val="0"/>
          <w:numId w:val="45"/>
        </w:numPr>
        <w:tabs>
          <w:tab w:val="clear" w:pos="720"/>
          <w:tab w:val="num" w:pos="376"/>
        </w:tabs>
        <w:autoSpaceDE/>
        <w:ind w:left="0" w:firstLine="0"/>
        <w:rPr>
          <w:rFonts w:ascii="Times New Roman" w:hAnsi="Times New Roman" w:cs="Times New Roman"/>
          <w:b/>
          <w:lang w:val="en-US" w:eastAsia="zh-CN"/>
        </w:rPr>
      </w:pPr>
      <w:r w:rsidRPr="0030541E">
        <w:rPr>
          <w:rFonts w:ascii="Times New Roman" w:hAnsi="Times New Roman" w:cs="Times New Roman"/>
          <w:b/>
          <w:lang w:val="uk-UA" w:eastAsia="zh-CN"/>
        </w:rPr>
        <w:t>Призначення:</w:t>
      </w:r>
    </w:p>
    <w:tbl>
      <w:tblPr>
        <w:tblW w:w="0" w:type="auto"/>
        <w:tblInd w:w="98" w:type="dxa"/>
        <w:tblLayout w:type="fixed"/>
        <w:tblLook w:val="0000" w:firstRow="0" w:lastRow="0" w:firstColumn="0" w:lastColumn="0" w:noHBand="0" w:noVBand="0"/>
      </w:tblPr>
      <w:tblGrid>
        <w:gridCol w:w="8169"/>
        <w:gridCol w:w="1996"/>
      </w:tblGrid>
      <w:tr w:rsidR="0030541E" w:rsidRPr="0030541E" w14:paraId="6DF6D885" w14:textId="77777777" w:rsidTr="00260F1D">
        <w:tc>
          <w:tcPr>
            <w:tcW w:w="8169" w:type="dxa"/>
            <w:tcBorders>
              <w:top w:val="single" w:sz="4" w:space="0" w:color="000000"/>
              <w:left w:val="single" w:sz="4" w:space="0" w:color="000000"/>
              <w:bottom w:val="single" w:sz="4" w:space="0" w:color="000000"/>
            </w:tcBorders>
            <w:shd w:val="clear" w:color="auto" w:fill="auto"/>
          </w:tcPr>
          <w:p w14:paraId="496BD28D" w14:textId="77777777" w:rsidR="0030541E" w:rsidRPr="0030541E" w:rsidRDefault="0030541E" w:rsidP="0030541E">
            <w:pPr>
              <w:widowControl/>
              <w:autoSpaceDE/>
              <w:rPr>
                <w:rFonts w:ascii="Times New Roman" w:hAnsi="Times New Roman" w:cs="Times New Roman"/>
                <w:b/>
                <w:bCs/>
                <w:lang w:val="uk-UA" w:eastAsia="zh-CN"/>
              </w:rPr>
            </w:pPr>
            <w:r w:rsidRPr="0030541E">
              <w:rPr>
                <w:rFonts w:ascii="Times New Roman" w:hAnsi="Times New Roman" w:cs="Times New Roman"/>
                <w:b/>
                <w:lang w:val="en-US" w:eastAsia="zh-CN"/>
              </w:rPr>
              <w:t xml:space="preserve">  </w:t>
            </w:r>
            <w:r w:rsidRPr="0030541E">
              <w:rPr>
                <w:rFonts w:ascii="Times New Roman" w:hAnsi="Times New Roman" w:cs="Times New Roman"/>
                <w:b/>
                <w:lang w:val="uk-UA" w:eastAsia="zh-CN"/>
              </w:rPr>
              <w:t>Призначення:</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8793BC5" w14:textId="77777777" w:rsidR="0030541E" w:rsidRPr="0030541E" w:rsidRDefault="0030541E" w:rsidP="0030541E">
            <w:pPr>
              <w:widowControl/>
              <w:autoSpaceDE/>
              <w:ind w:right="-4"/>
              <w:jc w:val="center"/>
              <w:rPr>
                <w:rFonts w:ascii="Times New Roman" w:hAnsi="Times New Roman" w:cs="Times New Roman"/>
                <w:lang w:eastAsia="zh-CN"/>
              </w:rPr>
            </w:pPr>
            <w:r w:rsidRPr="0030541E">
              <w:rPr>
                <w:rFonts w:ascii="Times New Roman" w:hAnsi="Times New Roman" w:cs="Times New Roman"/>
                <w:b/>
                <w:bCs/>
                <w:lang w:val="uk-UA" w:eastAsia="zh-CN"/>
              </w:rPr>
              <w:t>Відповідність</w:t>
            </w:r>
          </w:p>
        </w:tc>
      </w:tr>
      <w:tr w:rsidR="0030541E" w:rsidRPr="0030541E" w14:paraId="0A39AEE1" w14:textId="77777777" w:rsidTr="00260F1D">
        <w:tc>
          <w:tcPr>
            <w:tcW w:w="8169" w:type="dxa"/>
            <w:tcBorders>
              <w:top w:val="single" w:sz="4" w:space="0" w:color="000000"/>
              <w:left w:val="single" w:sz="4" w:space="0" w:color="000000"/>
              <w:bottom w:val="single" w:sz="4" w:space="0" w:color="000000"/>
            </w:tcBorders>
            <w:shd w:val="clear" w:color="auto" w:fill="auto"/>
          </w:tcPr>
          <w:p w14:paraId="31DD4BFF" w14:textId="77777777" w:rsidR="0030541E" w:rsidRPr="0030541E" w:rsidRDefault="0030541E" w:rsidP="0030541E">
            <w:pPr>
              <w:widowControl/>
              <w:shd w:val="clear" w:color="auto" w:fill="FFFFFF"/>
              <w:autoSpaceDE/>
              <w:jc w:val="both"/>
              <w:rPr>
                <w:rFonts w:ascii="Times New Roman" w:hAnsi="Times New Roman" w:cs="Times New Roman"/>
                <w:b/>
                <w:bCs/>
                <w:lang w:val="uk-UA" w:eastAsia="zh-CN"/>
              </w:rPr>
            </w:pPr>
            <w:r w:rsidRPr="0030541E">
              <w:rPr>
                <w:rFonts w:ascii="Times New Roman" w:hAnsi="Times New Roman" w:cs="Times New Roman"/>
                <w:lang w:val="uk-UA" w:eastAsia="zh-CN"/>
              </w:rPr>
              <w:t xml:space="preserve">   Ноші медичні повинні бути призначені для </w:t>
            </w:r>
            <w:r w:rsidRPr="0030541E">
              <w:rPr>
                <w:rFonts w:ascii="Times New Roman" w:hAnsi="Times New Roman" w:cs="Times New Roman"/>
                <w:color w:val="000000"/>
                <w:lang w:val="uk-UA" w:eastAsia="zh-CN"/>
              </w:rPr>
              <w:t xml:space="preserve">транспортування пацієнтів </w:t>
            </w:r>
            <w:r w:rsidRPr="0030541E">
              <w:rPr>
                <w:rFonts w:ascii="Times New Roman" w:hAnsi="Times New Roman" w:cs="Times New Roman"/>
                <w:color w:val="000000"/>
                <w:lang w:eastAsia="zh-CN"/>
              </w:rPr>
              <w:t xml:space="preserve"> в </w:t>
            </w:r>
            <w:proofErr w:type="spellStart"/>
            <w:r w:rsidRPr="0030541E">
              <w:rPr>
                <w:rFonts w:ascii="Times New Roman" w:hAnsi="Times New Roman" w:cs="Times New Roman"/>
                <w:color w:val="000000"/>
                <w:lang w:eastAsia="zh-CN"/>
              </w:rPr>
              <w:t>автомобілях</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швидкої</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медичної</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допомоги</w:t>
            </w:r>
            <w:proofErr w:type="spellEnd"/>
            <w:r w:rsidRPr="0030541E">
              <w:rPr>
                <w:rFonts w:ascii="Times New Roman" w:hAnsi="Times New Roman" w:cs="Times New Roman"/>
                <w:color w:val="000000"/>
                <w:lang w:eastAsia="zh-CN"/>
              </w:rPr>
              <w:t xml:space="preserve"> і в </w:t>
            </w:r>
            <w:proofErr w:type="spellStart"/>
            <w:r w:rsidRPr="0030541E">
              <w:rPr>
                <w:rFonts w:ascii="Times New Roman" w:hAnsi="Times New Roman" w:cs="Times New Roman"/>
                <w:color w:val="000000"/>
                <w:lang w:eastAsia="zh-CN"/>
              </w:rPr>
              <w:t>лікарняних</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приміщеннях</w:t>
            </w:r>
            <w:proofErr w:type="spellEnd"/>
            <w:r w:rsidRPr="0030541E">
              <w:rPr>
                <w:rFonts w:ascii="Times New Roman" w:hAnsi="Times New Roman" w:cs="Times New Roman"/>
                <w:color w:val="000000"/>
                <w:lang w:eastAsia="zh-CN"/>
              </w:rPr>
              <w:t xml:space="preserve">.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1B93BD9" w14:textId="77777777" w:rsidR="0030541E" w:rsidRPr="0030541E" w:rsidRDefault="0030541E" w:rsidP="0030541E">
            <w:pPr>
              <w:autoSpaceDE/>
              <w:rPr>
                <w:rFonts w:ascii="Times New Roman" w:hAnsi="Times New Roman" w:cs="Times New Roman"/>
                <w:lang w:val="uk-UA" w:eastAsia="zh-CN"/>
              </w:rPr>
            </w:pPr>
          </w:p>
        </w:tc>
      </w:tr>
      <w:tr w:rsidR="0030541E" w:rsidRPr="0030541E" w14:paraId="7B3BDC9F" w14:textId="77777777" w:rsidTr="00260F1D">
        <w:tc>
          <w:tcPr>
            <w:tcW w:w="8169" w:type="dxa"/>
            <w:tcBorders>
              <w:left w:val="single" w:sz="4" w:space="0" w:color="000000"/>
              <w:bottom w:val="single" w:sz="4" w:space="0" w:color="000000"/>
            </w:tcBorders>
            <w:shd w:val="clear" w:color="auto" w:fill="auto"/>
          </w:tcPr>
          <w:p w14:paraId="61F6A64F" w14:textId="77777777" w:rsidR="0030541E" w:rsidRPr="0030541E" w:rsidRDefault="0030541E" w:rsidP="0030541E">
            <w:pPr>
              <w:widowControl/>
              <w:autoSpaceDE/>
              <w:ind w:left="-51" w:right="203"/>
              <w:rPr>
                <w:rFonts w:ascii="Times New Roman" w:hAnsi="Times New Roman" w:cs="Times New Roman"/>
                <w:b/>
                <w:bCs/>
                <w:lang w:val="uk-UA" w:eastAsia="zh-CN"/>
              </w:rPr>
            </w:pPr>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Поверхня</w:t>
            </w:r>
            <w:proofErr w:type="spellEnd"/>
            <w:r w:rsidRPr="0030541E">
              <w:rPr>
                <w:rFonts w:ascii="Times New Roman" w:hAnsi="Times New Roman" w:cs="Times New Roman"/>
                <w:lang w:eastAsia="zh-CN"/>
              </w:rPr>
              <w:t xml:space="preserve"> нош </w:t>
            </w:r>
            <w:r w:rsidRPr="0030541E">
              <w:rPr>
                <w:rFonts w:ascii="Times New Roman" w:hAnsi="Times New Roman" w:cs="Times New Roman"/>
                <w:lang w:val="uk-UA" w:eastAsia="zh-CN"/>
              </w:rPr>
              <w:t xml:space="preserve">має бути </w:t>
            </w:r>
            <w:proofErr w:type="spellStart"/>
            <w:r w:rsidRPr="0030541E">
              <w:rPr>
                <w:rFonts w:ascii="Times New Roman" w:hAnsi="Times New Roman" w:cs="Times New Roman"/>
                <w:lang w:eastAsia="zh-CN"/>
              </w:rPr>
              <w:t>покрита</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матрацом</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який</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зроблений</w:t>
            </w:r>
            <w:proofErr w:type="spellEnd"/>
            <w:r w:rsidRPr="0030541E">
              <w:rPr>
                <w:rFonts w:ascii="Times New Roman" w:hAnsi="Times New Roman" w:cs="Times New Roman"/>
                <w:lang w:eastAsia="zh-CN"/>
              </w:rPr>
              <w:t xml:space="preserve"> з </w:t>
            </w:r>
            <w:proofErr w:type="spellStart"/>
            <w:r w:rsidRPr="0030541E">
              <w:rPr>
                <w:rFonts w:ascii="Times New Roman" w:hAnsi="Times New Roman" w:cs="Times New Roman"/>
                <w:lang w:eastAsia="zh-CN"/>
              </w:rPr>
              <w:t>водостійкого</w:t>
            </w:r>
            <w:proofErr w:type="spellEnd"/>
            <w:r w:rsidRPr="0030541E">
              <w:rPr>
                <w:rFonts w:ascii="Times New Roman" w:hAnsi="Times New Roman" w:cs="Times New Roman"/>
                <w:lang w:eastAsia="zh-CN"/>
              </w:rPr>
              <w:t xml:space="preserve"> та </w:t>
            </w:r>
            <w:proofErr w:type="spellStart"/>
            <w:r w:rsidRPr="0030541E">
              <w:rPr>
                <w:rFonts w:ascii="Times New Roman" w:hAnsi="Times New Roman" w:cs="Times New Roman"/>
                <w:lang w:eastAsia="zh-CN"/>
              </w:rPr>
              <w:t>незаймистого</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матеріалу</w:t>
            </w:r>
            <w:proofErr w:type="spellEnd"/>
            <w:r w:rsidRPr="0030541E">
              <w:rPr>
                <w:rFonts w:ascii="Times New Roman" w:hAnsi="Times New Roman" w:cs="Times New Roman"/>
                <w:color w:val="000000"/>
                <w:lang w:eastAsia="zh-CN"/>
              </w:rPr>
              <w:t xml:space="preserve"> </w:t>
            </w:r>
          </w:p>
        </w:tc>
        <w:tc>
          <w:tcPr>
            <w:tcW w:w="1996" w:type="dxa"/>
            <w:tcBorders>
              <w:left w:val="single" w:sz="4" w:space="0" w:color="000000"/>
              <w:bottom w:val="single" w:sz="4" w:space="0" w:color="000000"/>
              <w:right w:val="single" w:sz="4" w:space="0" w:color="000000"/>
            </w:tcBorders>
            <w:shd w:val="clear" w:color="auto" w:fill="auto"/>
          </w:tcPr>
          <w:p w14:paraId="4E5703DC" w14:textId="77777777" w:rsidR="0030541E" w:rsidRPr="0030541E" w:rsidRDefault="0030541E" w:rsidP="0030541E">
            <w:pPr>
              <w:autoSpaceDE/>
              <w:rPr>
                <w:rFonts w:ascii="Times New Roman" w:hAnsi="Times New Roman" w:cs="Times New Roman"/>
                <w:lang w:val="uk-UA" w:eastAsia="zh-CN"/>
              </w:rPr>
            </w:pPr>
          </w:p>
        </w:tc>
      </w:tr>
      <w:tr w:rsidR="0030541E" w:rsidRPr="0030541E" w14:paraId="729F5E8F" w14:textId="77777777" w:rsidTr="00260F1D">
        <w:tc>
          <w:tcPr>
            <w:tcW w:w="8169" w:type="dxa"/>
            <w:tcBorders>
              <w:left w:val="single" w:sz="4" w:space="0" w:color="000000"/>
              <w:bottom w:val="single" w:sz="4" w:space="0" w:color="000000"/>
            </w:tcBorders>
            <w:shd w:val="clear" w:color="auto" w:fill="auto"/>
          </w:tcPr>
          <w:p w14:paraId="428BA776" w14:textId="77777777" w:rsidR="0030541E" w:rsidRPr="0030541E" w:rsidRDefault="0030541E" w:rsidP="0030541E">
            <w:pPr>
              <w:widowControl/>
              <w:autoSpaceDE/>
              <w:ind w:left="-10" w:right="203"/>
              <w:rPr>
                <w:rFonts w:ascii="Times New Roman" w:hAnsi="Times New Roman" w:cs="Times New Roman"/>
                <w:b/>
                <w:bCs/>
                <w:lang w:val="uk-UA" w:eastAsia="zh-CN"/>
              </w:rPr>
            </w:pPr>
            <w:r w:rsidRPr="0030541E">
              <w:rPr>
                <w:rFonts w:ascii="Times New Roman" w:hAnsi="Times New Roman" w:cs="Times New Roman"/>
                <w:lang w:eastAsia="zh-CN"/>
              </w:rPr>
              <w:t xml:space="preserve">Спинка </w:t>
            </w:r>
            <w:r w:rsidRPr="0030541E">
              <w:rPr>
                <w:rFonts w:ascii="Times New Roman" w:hAnsi="Times New Roman" w:cs="Times New Roman"/>
                <w:lang w:val="uk-UA" w:eastAsia="zh-CN"/>
              </w:rPr>
              <w:t xml:space="preserve">повинна </w:t>
            </w:r>
            <w:proofErr w:type="spellStart"/>
            <w:r w:rsidRPr="0030541E">
              <w:rPr>
                <w:rFonts w:ascii="Times New Roman" w:hAnsi="Times New Roman" w:cs="Times New Roman"/>
                <w:lang w:eastAsia="zh-CN"/>
              </w:rPr>
              <w:t>регулю</w:t>
            </w:r>
            <w:r w:rsidRPr="0030541E">
              <w:rPr>
                <w:rFonts w:ascii="Times New Roman" w:hAnsi="Times New Roman" w:cs="Times New Roman"/>
                <w:lang w:val="uk-UA" w:eastAsia="zh-CN"/>
              </w:rPr>
              <w:t>ватися</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пневматичною</w:t>
            </w:r>
            <w:proofErr w:type="spellEnd"/>
            <w:r w:rsidRPr="0030541E">
              <w:rPr>
                <w:rFonts w:ascii="Times New Roman" w:hAnsi="Times New Roman" w:cs="Times New Roman"/>
                <w:lang w:eastAsia="zh-CN"/>
              </w:rPr>
              <w:t xml:space="preserve"> пружиною</w:t>
            </w:r>
          </w:p>
        </w:tc>
        <w:tc>
          <w:tcPr>
            <w:tcW w:w="1996" w:type="dxa"/>
            <w:tcBorders>
              <w:left w:val="single" w:sz="4" w:space="0" w:color="000000"/>
              <w:bottom w:val="single" w:sz="4" w:space="0" w:color="000000"/>
              <w:right w:val="single" w:sz="4" w:space="0" w:color="000000"/>
            </w:tcBorders>
            <w:shd w:val="clear" w:color="auto" w:fill="auto"/>
          </w:tcPr>
          <w:p w14:paraId="02A442B2" w14:textId="77777777" w:rsidR="0030541E" w:rsidRPr="0030541E" w:rsidRDefault="0030541E" w:rsidP="0030541E">
            <w:pPr>
              <w:autoSpaceDE/>
              <w:rPr>
                <w:rFonts w:ascii="Times New Roman" w:hAnsi="Times New Roman" w:cs="Times New Roman"/>
                <w:lang w:val="uk-UA" w:eastAsia="zh-CN"/>
              </w:rPr>
            </w:pPr>
          </w:p>
        </w:tc>
      </w:tr>
      <w:tr w:rsidR="0030541E" w:rsidRPr="0030541E" w14:paraId="536B1290" w14:textId="77777777" w:rsidTr="00260F1D">
        <w:tc>
          <w:tcPr>
            <w:tcW w:w="8169" w:type="dxa"/>
            <w:tcBorders>
              <w:left w:val="single" w:sz="4" w:space="0" w:color="000000"/>
              <w:bottom w:val="single" w:sz="4" w:space="0" w:color="000000"/>
            </w:tcBorders>
            <w:shd w:val="clear" w:color="auto" w:fill="auto"/>
          </w:tcPr>
          <w:p w14:paraId="66FB811F" w14:textId="77777777" w:rsidR="0030541E" w:rsidRPr="0030541E" w:rsidRDefault="0030541E" w:rsidP="0030541E">
            <w:pPr>
              <w:widowControl/>
              <w:shd w:val="clear" w:color="auto" w:fill="FFFFFF"/>
              <w:autoSpaceDE/>
              <w:ind w:right="203"/>
              <w:jc w:val="both"/>
              <w:rPr>
                <w:rFonts w:ascii="Times New Roman" w:hAnsi="Times New Roman" w:cs="Times New Roman"/>
                <w:b/>
                <w:bCs/>
                <w:lang w:val="uk-UA" w:eastAsia="zh-CN"/>
              </w:rPr>
            </w:pPr>
            <w:r w:rsidRPr="0030541E">
              <w:rPr>
                <w:rFonts w:ascii="Times New Roman" w:hAnsi="Times New Roman" w:cs="Times New Roman"/>
                <w:lang w:eastAsia="zh-CN"/>
              </w:rPr>
              <w:t xml:space="preserve">Колеса </w:t>
            </w:r>
            <w:r w:rsidRPr="0030541E">
              <w:rPr>
                <w:rFonts w:ascii="Times New Roman" w:hAnsi="Times New Roman" w:cs="Times New Roman"/>
                <w:lang w:val="uk-UA" w:eastAsia="zh-CN"/>
              </w:rPr>
              <w:t xml:space="preserve">повинні </w:t>
            </w:r>
            <w:proofErr w:type="gramStart"/>
            <w:r w:rsidRPr="0030541E">
              <w:rPr>
                <w:rFonts w:ascii="Times New Roman" w:hAnsi="Times New Roman" w:cs="Times New Roman"/>
                <w:lang w:val="uk-UA" w:eastAsia="zh-CN"/>
              </w:rPr>
              <w:t xml:space="preserve">бути </w:t>
            </w:r>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обладнані</w:t>
            </w:r>
            <w:proofErr w:type="spellEnd"/>
            <w:proofErr w:type="gram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фіксатором</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безпеки</w:t>
            </w:r>
            <w:proofErr w:type="spellEnd"/>
            <w:r w:rsidRPr="0030541E">
              <w:rPr>
                <w:rFonts w:ascii="Times New Roman" w:hAnsi="Times New Roman" w:cs="Times New Roman"/>
                <w:color w:val="000000"/>
                <w:lang w:eastAsia="zh-CN"/>
              </w:rPr>
              <w:t xml:space="preserve"> </w:t>
            </w:r>
          </w:p>
        </w:tc>
        <w:tc>
          <w:tcPr>
            <w:tcW w:w="1996" w:type="dxa"/>
            <w:tcBorders>
              <w:left w:val="single" w:sz="4" w:space="0" w:color="000000"/>
              <w:bottom w:val="single" w:sz="4" w:space="0" w:color="000000"/>
              <w:right w:val="single" w:sz="4" w:space="0" w:color="000000"/>
            </w:tcBorders>
            <w:shd w:val="clear" w:color="auto" w:fill="auto"/>
          </w:tcPr>
          <w:p w14:paraId="599565B1" w14:textId="77777777" w:rsidR="0030541E" w:rsidRPr="0030541E" w:rsidRDefault="0030541E" w:rsidP="0030541E">
            <w:pPr>
              <w:autoSpaceDE/>
              <w:rPr>
                <w:rFonts w:ascii="Times New Roman" w:hAnsi="Times New Roman" w:cs="Times New Roman"/>
                <w:lang w:val="uk-UA" w:eastAsia="zh-CN"/>
              </w:rPr>
            </w:pPr>
          </w:p>
        </w:tc>
      </w:tr>
    </w:tbl>
    <w:p w14:paraId="4DB4014B" w14:textId="77777777" w:rsidR="0030541E" w:rsidRPr="0030541E" w:rsidRDefault="0030541E" w:rsidP="0030541E">
      <w:pPr>
        <w:widowControl/>
        <w:autoSpaceDE/>
        <w:jc w:val="both"/>
        <w:rPr>
          <w:rFonts w:ascii="Times New Roman" w:hAnsi="Times New Roman" w:cs="Times New Roman"/>
          <w:b/>
          <w:bCs/>
          <w:lang w:val="uk-UA" w:eastAsia="zh-CN"/>
        </w:rPr>
      </w:pPr>
    </w:p>
    <w:p w14:paraId="0DA27211" w14:textId="77777777" w:rsidR="0030541E" w:rsidRPr="0030541E" w:rsidRDefault="0030541E" w:rsidP="0030541E">
      <w:pPr>
        <w:widowControl/>
        <w:autoSpaceDE/>
        <w:jc w:val="both"/>
        <w:rPr>
          <w:rFonts w:ascii="Times New Roman" w:hAnsi="Times New Roman" w:cs="Times New Roman"/>
          <w:b/>
          <w:bCs/>
          <w:lang w:val="uk-UA" w:eastAsia="zh-CN"/>
        </w:rPr>
      </w:pPr>
      <w:r w:rsidRPr="0030541E">
        <w:rPr>
          <w:rFonts w:ascii="Times New Roman" w:hAnsi="Times New Roman" w:cs="Times New Roman"/>
          <w:b/>
          <w:bCs/>
          <w:lang w:val="uk-UA" w:eastAsia="zh-CN"/>
        </w:rPr>
        <w:t xml:space="preserve">2. Загальні відомості </w:t>
      </w:r>
      <w:r w:rsidRPr="0030541E">
        <w:rPr>
          <w:rFonts w:ascii="Times New Roman" w:hAnsi="Times New Roman" w:cs="Times New Roman"/>
          <w:b/>
          <w:lang w:val="uk-UA" w:eastAsia="zh-CN"/>
        </w:rPr>
        <w:t>:</w:t>
      </w:r>
    </w:p>
    <w:tbl>
      <w:tblPr>
        <w:tblW w:w="0" w:type="auto"/>
        <w:tblInd w:w="108" w:type="dxa"/>
        <w:tblLayout w:type="fixed"/>
        <w:tblLook w:val="0000" w:firstRow="0" w:lastRow="0" w:firstColumn="0" w:lastColumn="0" w:noHBand="0" w:noVBand="0"/>
      </w:tblPr>
      <w:tblGrid>
        <w:gridCol w:w="568"/>
        <w:gridCol w:w="4668"/>
        <w:gridCol w:w="2925"/>
        <w:gridCol w:w="1994"/>
      </w:tblGrid>
      <w:tr w:rsidR="0030541E" w:rsidRPr="0030541E" w14:paraId="242C86E6" w14:textId="77777777" w:rsidTr="00260F1D">
        <w:tc>
          <w:tcPr>
            <w:tcW w:w="568" w:type="dxa"/>
            <w:tcBorders>
              <w:top w:val="single" w:sz="4" w:space="0" w:color="000000"/>
              <w:left w:val="single" w:sz="4" w:space="0" w:color="000000"/>
              <w:bottom w:val="single" w:sz="4" w:space="0" w:color="000000"/>
            </w:tcBorders>
            <w:shd w:val="clear" w:color="auto" w:fill="auto"/>
          </w:tcPr>
          <w:p w14:paraId="2BFEA528" w14:textId="77777777" w:rsidR="0030541E" w:rsidRPr="0030541E" w:rsidRDefault="0030541E" w:rsidP="0030541E">
            <w:pPr>
              <w:widowControl/>
              <w:autoSpaceDE/>
              <w:ind w:right="-365"/>
              <w:jc w:val="both"/>
              <w:rPr>
                <w:rFonts w:ascii="Times New Roman" w:hAnsi="Times New Roman" w:cs="Times New Roman"/>
                <w:b/>
                <w:bCs/>
                <w:lang w:val="uk-UA" w:eastAsia="zh-CN"/>
              </w:rPr>
            </w:pPr>
            <w:r w:rsidRPr="0030541E">
              <w:rPr>
                <w:rFonts w:ascii="Times New Roman" w:hAnsi="Times New Roman" w:cs="Times New Roman"/>
                <w:b/>
                <w:bCs/>
                <w:lang w:val="uk-UA" w:eastAsia="zh-CN"/>
              </w:rPr>
              <w:t>№</w:t>
            </w:r>
          </w:p>
        </w:tc>
        <w:tc>
          <w:tcPr>
            <w:tcW w:w="4668" w:type="dxa"/>
            <w:tcBorders>
              <w:top w:val="single" w:sz="4" w:space="0" w:color="000000"/>
              <w:left w:val="single" w:sz="4" w:space="0" w:color="000000"/>
              <w:bottom w:val="single" w:sz="4" w:space="0" w:color="000000"/>
            </w:tcBorders>
            <w:shd w:val="clear" w:color="auto" w:fill="auto"/>
          </w:tcPr>
          <w:p w14:paraId="6312C519" w14:textId="77777777" w:rsidR="0030541E" w:rsidRPr="0030541E" w:rsidRDefault="0030541E" w:rsidP="0030541E">
            <w:pPr>
              <w:widowControl/>
              <w:autoSpaceDE/>
              <w:ind w:right="-365"/>
              <w:jc w:val="center"/>
              <w:rPr>
                <w:rFonts w:ascii="Times New Roman" w:hAnsi="Times New Roman" w:cs="Times New Roman"/>
                <w:b/>
                <w:bCs/>
                <w:lang w:val="uk-UA" w:eastAsia="zh-CN"/>
              </w:rPr>
            </w:pPr>
            <w:r w:rsidRPr="0030541E">
              <w:rPr>
                <w:rFonts w:ascii="Times New Roman" w:hAnsi="Times New Roman" w:cs="Times New Roman"/>
                <w:b/>
                <w:bCs/>
                <w:lang w:val="uk-UA" w:eastAsia="zh-CN"/>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62203A8E" w14:textId="77777777" w:rsidR="0030541E" w:rsidRPr="0030541E" w:rsidRDefault="0030541E" w:rsidP="0030541E">
            <w:pPr>
              <w:widowControl/>
              <w:autoSpaceDE/>
              <w:ind w:right="-365"/>
              <w:jc w:val="center"/>
              <w:rPr>
                <w:rFonts w:ascii="Times New Roman" w:hAnsi="Times New Roman" w:cs="Times New Roman"/>
                <w:b/>
                <w:lang w:val="uk-UA" w:eastAsia="zh-CN"/>
              </w:rPr>
            </w:pPr>
            <w:r w:rsidRPr="0030541E">
              <w:rPr>
                <w:rFonts w:ascii="Times New Roman" w:hAnsi="Times New Roman" w:cs="Times New Roman"/>
                <w:b/>
                <w:bCs/>
                <w:lang w:val="uk-UA" w:eastAsia="zh-CN"/>
              </w:rPr>
              <w:t>Ступінь інформації</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97337B3" w14:textId="77777777" w:rsidR="0030541E" w:rsidRPr="0030541E" w:rsidRDefault="0030541E" w:rsidP="0030541E">
            <w:pPr>
              <w:widowControl/>
              <w:autoSpaceDE/>
              <w:jc w:val="center"/>
              <w:rPr>
                <w:rFonts w:ascii="Times New Roman" w:hAnsi="Times New Roman" w:cs="Times New Roman"/>
                <w:sz w:val="20"/>
                <w:szCs w:val="20"/>
                <w:lang w:eastAsia="zh-CN"/>
              </w:rPr>
            </w:pPr>
            <w:r w:rsidRPr="0030541E">
              <w:rPr>
                <w:rFonts w:ascii="Times New Roman" w:hAnsi="Times New Roman" w:cs="Times New Roman"/>
                <w:b/>
                <w:lang w:val="uk-UA" w:eastAsia="zh-CN"/>
              </w:rPr>
              <w:t>Відповідність</w:t>
            </w:r>
          </w:p>
        </w:tc>
      </w:tr>
      <w:tr w:rsidR="0030541E" w:rsidRPr="0030541E" w14:paraId="2D1B66B2" w14:textId="77777777" w:rsidTr="00260F1D">
        <w:tc>
          <w:tcPr>
            <w:tcW w:w="568" w:type="dxa"/>
            <w:tcBorders>
              <w:top w:val="single" w:sz="4" w:space="0" w:color="000000"/>
              <w:left w:val="single" w:sz="4" w:space="0" w:color="000000"/>
              <w:bottom w:val="single" w:sz="4" w:space="0" w:color="000000"/>
            </w:tcBorders>
            <w:shd w:val="clear" w:color="auto" w:fill="auto"/>
          </w:tcPr>
          <w:p w14:paraId="5B3FFA39" w14:textId="77777777" w:rsidR="0030541E" w:rsidRPr="0030541E" w:rsidRDefault="0030541E" w:rsidP="0030541E">
            <w:pPr>
              <w:widowControl/>
              <w:autoSpaceDE/>
              <w:jc w:val="center"/>
              <w:rPr>
                <w:rFonts w:ascii="Times New Roman" w:hAnsi="Times New Roman" w:cs="Times New Roman"/>
                <w:bCs/>
                <w:spacing w:val="-7"/>
                <w:lang w:val="uk-UA" w:eastAsia="zh-CN"/>
              </w:rPr>
            </w:pPr>
            <w:r w:rsidRPr="0030541E">
              <w:rPr>
                <w:rFonts w:ascii="Times New Roman" w:hAnsi="Times New Roman" w:cs="Times New Roman"/>
                <w:lang w:val="uk-UA" w:eastAsia="zh-CN"/>
              </w:rPr>
              <w:t>1.</w:t>
            </w:r>
          </w:p>
        </w:tc>
        <w:tc>
          <w:tcPr>
            <w:tcW w:w="4668" w:type="dxa"/>
            <w:tcBorders>
              <w:top w:val="single" w:sz="4" w:space="0" w:color="000000"/>
              <w:left w:val="single" w:sz="4" w:space="0" w:color="000000"/>
              <w:bottom w:val="single" w:sz="4" w:space="0" w:color="000000"/>
            </w:tcBorders>
            <w:shd w:val="clear" w:color="auto" w:fill="auto"/>
          </w:tcPr>
          <w:p w14:paraId="406F4049"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val="uk-UA" w:eastAsia="zh-CN"/>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070219B9"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6A18294" w14:textId="77777777" w:rsidR="0030541E" w:rsidRPr="0030541E" w:rsidRDefault="0030541E" w:rsidP="0030541E">
            <w:pPr>
              <w:widowControl/>
              <w:autoSpaceDE/>
              <w:snapToGrid w:val="0"/>
              <w:ind w:right="-365"/>
              <w:rPr>
                <w:rFonts w:ascii="Times New Roman" w:hAnsi="Times New Roman" w:cs="Times New Roman"/>
                <w:bCs/>
                <w:lang w:val="uk-UA" w:eastAsia="zh-CN"/>
              </w:rPr>
            </w:pPr>
          </w:p>
        </w:tc>
      </w:tr>
      <w:tr w:rsidR="0030541E" w:rsidRPr="0030541E" w14:paraId="211C92EE" w14:textId="77777777" w:rsidTr="00260F1D">
        <w:tc>
          <w:tcPr>
            <w:tcW w:w="568" w:type="dxa"/>
            <w:tcBorders>
              <w:top w:val="single" w:sz="4" w:space="0" w:color="000000"/>
              <w:left w:val="single" w:sz="4" w:space="0" w:color="000000"/>
              <w:bottom w:val="single" w:sz="4" w:space="0" w:color="000000"/>
            </w:tcBorders>
            <w:shd w:val="clear" w:color="auto" w:fill="auto"/>
          </w:tcPr>
          <w:p w14:paraId="0F3F891E" w14:textId="77777777" w:rsidR="0030541E" w:rsidRPr="0030541E" w:rsidRDefault="0030541E" w:rsidP="0030541E">
            <w:pPr>
              <w:widowControl/>
              <w:autoSpaceDE/>
              <w:jc w:val="center"/>
              <w:rPr>
                <w:rFonts w:ascii="Times New Roman" w:hAnsi="Times New Roman" w:cs="Times New Roman"/>
                <w:bCs/>
                <w:spacing w:val="-7"/>
                <w:lang w:val="uk-UA" w:eastAsia="zh-CN"/>
              </w:rPr>
            </w:pPr>
            <w:r w:rsidRPr="0030541E">
              <w:rPr>
                <w:rFonts w:ascii="Times New Roman" w:hAnsi="Times New Roman" w:cs="Times New Roman"/>
                <w:lang w:val="uk-UA" w:eastAsia="zh-CN"/>
              </w:rPr>
              <w:t>2.</w:t>
            </w:r>
          </w:p>
        </w:tc>
        <w:tc>
          <w:tcPr>
            <w:tcW w:w="4668" w:type="dxa"/>
            <w:tcBorders>
              <w:top w:val="single" w:sz="4" w:space="0" w:color="000000"/>
              <w:left w:val="single" w:sz="4" w:space="0" w:color="000000"/>
              <w:bottom w:val="single" w:sz="4" w:space="0" w:color="000000"/>
            </w:tcBorders>
            <w:shd w:val="clear" w:color="auto" w:fill="auto"/>
          </w:tcPr>
          <w:p w14:paraId="137BFE32"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val="uk-UA" w:eastAsia="zh-CN"/>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16D383C8"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B734B4C" w14:textId="77777777" w:rsidR="0030541E" w:rsidRPr="0030541E" w:rsidRDefault="0030541E" w:rsidP="0030541E">
            <w:pPr>
              <w:widowControl/>
              <w:autoSpaceDE/>
              <w:snapToGrid w:val="0"/>
              <w:ind w:right="-365"/>
              <w:jc w:val="both"/>
              <w:rPr>
                <w:rFonts w:ascii="Times New Roman" w:hAnsi="Times New Roman" w:cs="Times New Roman"/>
                <w:bCs/>
                <w:lang w:val="uk-UA" w:eastAsia="zh-CN"/>
              </w:rPr>
            </w:pPr>
          </w:p>
        </w:tc>
      </w:tr>
      <w:tr w:rsidR="0030541E" w:rsidRPr="0030541E" w14:paraId="11200768" w14:textId="77777777" w:rsidTr="00260F1D">
        <w:tc>
          <w:tcPr>
            <w:tcW w:w="568" w:type="dxa"/>
            <w:tcBorders>
              <w:top w:val="single" w:sz="4" w:space="0" w:color="000000"/>
              <w:left w:val="single" w:sz="4" w:space="0" w:color="000000"/>
              <w:bottom w:val="single" w:sz="4" w:space="0" w:color="000000"/>
            </w:tcBorders>
            <w:shd w:val="clear" w:color="auto" w:fill="auto"/>
          </w:tcPr>
          <w:p w14:paraId="603D72A6" w14:textId="77777777" w:rsidR="0030541E" w:rsidRPr="0030541E" w:rsidRDefault="0030541E" w:rsidP="0030541E">
            <w:pPr>
              <w:widowControl/>
              <w:autoSpaceDE/>
              <w:jc w:val="center"/>
              <w:rPr>
                <w:rFonts w:ascii="Times New Roman" w:hAnsi="Times New Roman" w:cs="Times New Roman"/>
                <w:bCs/>
                <w:spacing w:val="-7"/>
                <w:lang w:eastAsia="zh-CN"/>
              </w:rPr>
            </w:pPr>
            <w:r w:rsidRPr="0030541E">
              <w:rPr>
                <w:rFonts w:ascii="Times New Roman" w:hAnsi="Times New Roman" w:cs="Times New Roman"/>
                <w:lang w:val="uk-UA" w:eastAsia="zh-CN"/>
              </w:rPr>
              <w:t>3.</w:t>
            </w:r>
          </w:p>
        </w:tc>
        <w:tc>
          <w:tcPr>
            <w:tcW w:w="4668" w:type="dxa"/>
            <w:tcBorders>
              <w:top w:val="single" w:sz="4" w:space="0" w:color="000000"/>
              <w:left w:val="single" w:sz="4" w:space="0" w:color="000000"/>
              <w:bottom w:val="single" w:sz="4" w:space="0" w:color="000000"/>
            </w:tcBorders>
            <w:shd w:val="clear" w:color="auto" w:fill="auto"/>
          </w:tcPr>
          <w:p w14:paraId="3064415E"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eastAsia="zh-CN"/>
              </w:rPr>
              <w:t>Модель</w:t>
            </w:r>
          </w:p>
        </w:tc>
        <w:tc>
          <w:tcPr>
            <w:tcW w:w="2925" w:type="dxa"/>
            <w:tcBorders>
              <w:top w:val="single" w:sz="4" w:space="0" w:color="000000"/>
              <w:left w:val="single" w:sz="4" w:space="0" w:color="000000"/>
              <w:bottom w:val="single" w:sz="4" w:space="0" w:color="000000"/>
            </w:tcBorders>
            <w:shd w:val="clear" w:color="auto" w:fill="auto"/>
          </w:tcPr>
          <w:p w14:paraId="112C7EAE"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3049048" w14:textId="77777777" w:rsidR="0030541E" w:rsidRPr="0030541E" w:rsidRDefault="0030541E" w:rsidP="0030541E">
            <w:pPr>
              <w:widowControl/>
              <w:autoSpaceDE/>
              <w:snapToGrid w:val="0"/>
              <w:ind w:right="-365"/>
              <w:jc w:val="both"/>
              <w:rPr>
                <w:rFonts w:ascii="Times New Roman" w:hAnsi="Times New Roman" w:cs="Times New Roman"/>
                <w:bCs/>
                <w:spacing w:val="-7"/>
                <w:lang w:val="uk-UA" w:eastAsia="zh-CN"/>
              </w:rPr>
            </w:pPr>
          </w:p>
        </w:tc>
      </w:tr>
      <w:tr w:rsidR="0030541E" w:rsidRPr="0030541E" w14:paraId="122C5B75" w14:textId="77777777" w:rsidTr="00260F1D">
        <w:tc>
          <w:tcPr>
            <w:tcW w:w="568" w:type="dxa"/>
            <w:tcBorders>
              <w:top w:val="single" w:sz="4" w:space="0" w:color="000000"/>
              <w:left w:val="single" w:sz="4" w:space="0" w:color="000000"/>
              <w:bottom w:val="single" w:sz="4" w:space="0" w:color="000000"/>
            </w:tcBorders>
            <w:shd w:val="clear" w:color="auto" w:fill="auto"/>
          </w:tcPr>
          <w:p w14:paraId="14C8CDF7" w14:textId="77777777" w:rsidR="0030541E" w:rsidRPr="0030541E" w:rsidRDefault="0030541E" w:rsidP="0030541E">
            <w:pPr>
              <w:widowControl/>
              <w:autoSpaceDE/>
              <w:jc w:val="center"/>
              <w:rPr>
                <w:rFonts w:ascii="Times New Roman" w:hAnsi="Times New Roman" w:cs="Times New Roman"/>
                <w:bCs/>
                <w:spacing w:val="-7"/>
                <w:lang w:val="uk-UA" w:eastAsia="zh-CN"/>
              </w:rPr>
            </w:pPr>
            <w:r w:rsidRPr="0030541E">
              <w:rPr>
                <w:rFonts w:ascii="Times New Roman" w:hAnsi="Times New Roman" w:cs="Times New Roman"/>
                <w:lang w:val="uk-UA" w:eastAsia="zh-CN"/>
              </w:rPr>
              <w:t>4.</w:t>
            </w:r>
          </w:p>
        </w:tc>
        <w:tc>
          <w:tcPr>
            <w:tcW w:w="4668" w:type="dxa"/>
            <w:tcBorders>
              <w:top w:val="single" w:sz="4" w:space="0" w:color="000000"/>
              <w:left w:val="single" w:sz="4" w:space="0" w:color="000000"/>
              <w:bottom w:val="single" w:sz="4" w:space="0" w:color="000000"/>
            </w:tcBorders>
            <w:shd w:val="clear" w:color="auto" w:fill="auto"/>
          </w:tcPr>
          <w:p w14:paraId="76924482"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val="uk-UA" w:eastAsia="zh-CN"/>
              </w:rPr>
              <w:t>Гарантійний термін експлуатації</w:t>
            </w:r>
          </w:p>
        </w:tc>
        <w:tc>
          <w:tcPr>
            <w:tcW w:w="2925" w:type="dxa"/>
            <w:tcBorders>
              <w:top w:val="single" w:sz="4" w:space="0" w:color="000000"/>
              <w:left w:val="single" w:sz="4" w:space="0" w:color="000000"/>
              <w:bottom w:val="single" w:sz="4" w:space="0" w:color="000000"/>
            </w:tcBorders>
            <w:shd w:val="clear" w:color="auto" w:fill="auto"/>
          </w:tcPr>
          <w:p w14:paraId="645B2FE0"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 xml:space="preserve">не менше </w:t>
            </w:r>
            <w:r w:rsidRPr="0030541E">
              <w:rPr>
                <w:rFonts w:ascii="Times New Roman" w:hAnsi="Times New Roman" w:cs="Times New Roman"/>
                <w:bCs/>
                <w:lang w:val="en-US" w:eastAsia="zh-CN"/>
              </w:rPr>
              <w:t>12</w:t>
            </w:r>
            <w:r w:rsidRPr="0030541E">
              <w:rPr>
                <w:rFonts w:ascii="Times New Roman" w:hAnsi="Times New Roman" w:cs="Times New Roman"/>
                <w:bCs/>
                <w:lang w:val="uk-UA" w:eastAsia="zh-CN"/>
              </w:rPr>
              <w:t xml:space="preserve"> місяців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9489FEF" w14:textId="77777777" w:rsidR="0030541E" w:rsidRPr="0030541E" w:rsidRDefault="0030541E" w:rsidP="0030541E">
            <w:pPr>
              <w:widowControl/>
              <w:autoSpaceDE/>
              <w:snapToGrid w:val="0"/>
              <w:ind w:right="-365"/>
              <w:jc w:val="both"/>
              <w:rPr>
                <w:rFonts w:ascii="Times New Roman" w:hAnsi="Times New Roman" w:cs="Times New Roman"/>
                <w:bCs/>
                <w:lang w:val="uk-UA" w:eastAsia="zh-CN"/>
              </w:rPr>
            </w:pPr>
          </w:p>
        </w:tc>
      </w:tr>
    </w:tbl>
    <w:p w14:paraId="4ABD63DB" w14:textId="77777777" w:rsidR="0030541E" w:rsidRPr="0030541E" w:rsidRDefault="0030541E" w:rsidP="0030541E">
      <w:pPr>
        <w:widowControl/>
        <w:autoSpaceDE/>
        <w:rPr>
          <w:rFonts w:ascii="Times New Roman" w:hAnsi="Times New Roman" w:cs="Times New Roman"/>
          <w:b/>
          <w:lang w:val="uk-UA" w:eastAsia="zh-CN"/>
        </w:rPr>
      </w:pPr>
    </w:p>
    <w:p w14:paraId="5EACA5EB" w14:textId="77777777" w:rsidR="0030541E" w:rsidRPr="0030541E" w:rsidRDefault="0030541E" w:rsidP="0030541E">
      <w:pPr>
        <w:widowControl/>
        <w:autoSpaceDE/>
        <w:rPr>
          <w:rFonts w:ascii="Times New Roman" w:hAnsi="Times New Roman" w:cs="Times New Roman"/>
          <w:b/>
          <w:lang w:val="uk-UA" w:eastAsia="zh-CN"/>
        </w:rPr>
      </w:pPr>
      <w:r w:rsidRPr="0030541E">
        <w:rPr>
          <w:rFonts w:ascii="Times New Roman" w:hAnsi="Times New Roman" w:cs="Times New Roman"/>
          <w:b/>
          <w:lang w:val="uk-UA" w:eastAsia="zh-CN"/>
        </w:rPr>
        <w:t>3. Комплектація :</w:t>
      </w:r>
    </w:p>
    <w:tbl>
      <w:tblPr>
        <w:tblW w:w="0" w:type="auto"/>
        <w:tblInd w:w="108" w:type="dxa"/>
        <w:tblLayout w:type="fixed"/>
        <w:tblLook w:val="0000" w:firstRow="0" w:lastRow="0" w:firstColumn="0" w:lastColumn="0" w:noHBand="0" w:noVBand="0"/>
      </w:tblPr>
      <w:tblGrid>
        <w:gridCol w:w="560"/>
        <w:gridCol w:w="4676"/>
        <w:gridCol w:w="2925"/>
        <w:gridCol w:w="1994"/>
      </w:tblGrid>
      <w:tr w:rsidR="0030541E" w:rsidRPr="0030541E" w14:paraId="5C8B7E09"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20660EA7"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lang w:val="uk-UA" w:eastAsia="zh-CN"/>
              </w:rPr>
              <w:t>№</w:t>
            </w:r>
          </w:p>
        </w:tc>
        <w:tc>
          <w:tcPr>
            <w:tcW w:w="4676" w:type="dxa"/>
            <w:tcBorders>
              <w:top w:val="single" w:sz="4" w:space="0" w:color="000000"/>
              <w:left w:val="single" w:sz="4" w:space="0" w:color="000000"/>
              <w:bottom w:val="single" w:sz="4" w:space="0" w:color="000000"/>
            </w:tcBorders>
            <w:shd w:val="clear" w:color="auto" w:fill="auto"/>
            <w:vAlign w:val="center"/>
          </w:tcPr>
          <w:p w14:paraId="064CCDD3" w14:textId="77777777" w:rsidR="0030541E" w:rsidRPr="0030541E" w:rsidRDefault="0030541E" w:rsidP="0030541E">
            <w:pPr>
              <w:autoSpaceDE/>
              <w:jc w:val="center"/>
              <w:rPr>
                <w:rFonts w:ascii="Arial" w:hAnsi="Arial" w:cs="Arial"/>
                <w:b/>
                <w:lang w:val="uk-UA" w:eastAsia="zh-CN"/>
              </w:rPr>
            </w:pPr>
            <w:r w:rsidRPr="0030541E">
              <w:rPr>
                <w:rFonts w:ascii="Times New Roman" w:hAnsi="Times New Roman" w:cs="Times New Roman"/>
                <w:b/>
                <w:lang w:val="uk-UA"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4B80D11F"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lang w:val="uk-UA" w:eastAsia="zh-CN"/>
              </w:rPr>
              <w:t>Кількість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7E37851" w14:textId="77777777" w:rsidR="0030541E" w:rsidRPr="0030541E" w:rsidRDefault="0030541E" w:rsidP="0030541E">
            <w:pPr>
              <w:widowControl/>
              <w:autoSpaceDE/>
              <w:jc w:val="center"/>
              <w:rPr>
                <w:rFonts w:ascii="Times New Roman" w:hAnsi="Times New Roman" w:cs="Times New Roman"/>
                <w:sz w:val="20"/>
                <w:szCs w:val="20"/>
                <w:lang w:eastAsia="zh-CN"/>
              </w:rPr>
            </w:pPr>
            <w:r w:rsidRPr="0030541E">
              <w:rPr>
                <w:rFonts w:ascii="Times New Roman" w:hAnsi="Times New Roman" w:cs="Times New Roman"/>
                <w:b/>
                <w:lang w:val="uk-UA" w:eastAsia="zh-CN"/>
              </w:rPr>
              <w:t>Відповідність</w:t>
            </w:r>
          </w:p>
        </w:tc>
      </w:tr>
      <w:tr w:rsidR="0030541E" w:rsidRPr="0030541E" w14:paraId="06DC79DB"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6E6F0B77"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3517B929"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Ноші</w:t>
            </w:r>
          </w:p>
        </w:tc>
        <w:tc>
          <w:tcPr>
            <w:tcW w:w="2925" w:type="dxa"/>
            <w:tcBorders>
              <w:top w:val="single" w:sz="4" w:space="0" w:color="000000"/>
              <w:left w:val="single" w:sz="4" w:space="0" w:color="000000"/>
              <w:bottom w:val="single" w:sz="4" w:space="0" w:color="000000"/>
            </w:tcBorders>
            <w:shd w:val="clear" w:color="auto" w:fill="auto"/>
          </w:tcPr>
          <w:p w14:paraId="6A272725"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B159AB1" w14:textId="77777777" w:rsidR="0030541E" w:rsidRPr="0030541E" w:rsidRDefault="0030541E" w:rsidP="0030541E">
            <w:pPr>
              <w:autoSpaceDE/>
              <w:rPr>
                <w:rFonts w:ascii="Times New Roman" w:hAnsi="Times New Roman" w:cs="Times New Roman"/>
                <w:lang w:val="uk-UA" w:eastAsia="zh-CN"/>
              </w:rPr>
            </w:pPr>
          </w:p>
        </w:tc>
      </w:tr>
      <w:tr w:rsidR="0030541E" w:rsidRPr="0030541E" w14:paraId="6675CC1D" w14:textId="77777777" w:rsidTr="00260F1D">
        <w:trPr>
          <w:trHeight w:val="341"/>
        </w:trPr>
        <w:tc>
          <w:tcPr>
            <w:tcW w:w="560" w:type="dxa"/>
            <w:tcBorders>
              <w:top w:val="single" w:sz="4" w:space="0" w:color="000000"/>
              <w:left w:val="single" w:sz="4" w:space="0" w:color="000000"/>
              <w:bottom w:val="single" w:sz="4" w:space="0" w:color="000000"/>
            </w:tcBorders>
            <w:shd w:val="clear" w:color="auto" w:fill="auto"/>
          </w:tcPr>
          <w:p w14:paraId="533B7C48"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2</w:t>
            </w:r>
          </w:p>
        </w:tc>
        <w:tc>
          <w:tcPr>
            <w:tcW w:w="4676" w:type="dxa"/>
            <w:tcBorders>
              <w:top w:val="single" w:sz="4" w:space="0" w:color="000000"/>
              <w:left w:val="single" w:sz="4" w:space="0" w:color="000000"/>
              <w:bottom w:val="single" w:sz="4" w:space="0" w:color="000000"/>
            </w:tcBorders>
            <w:shd w:val="clear" w:color="auto" w:fill="auto"/>
          </w:tcPr>
          <w:p w14:paraId="2C1BB910"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 xml:space="preserve">Ремінь безпеки </w:t>
            </w:r>
            <w:proofErr w:type="spellStart"/>
            <w:r w:rsidRPr="0030541E">
              <w:rPr>
                <w:rFonts w:ascii="Times New Roman" w:hAnsi="Times New Roman" w:cs="Times New Roman"/>
                <w:lang w:val="uk-UA" w:eastAsia="zh-CN"/>
              </w:rPr>
              <w:t>паціента</w:t>
            </w:r>
            <w:proofErr w:type="spellEnd"/>
          </w:p>
        </w:tc>
        <w:tc>
          <w:tcPr>
            <w:tcW w:w="2925" w:type="dxa"/>
            <w:tcBorders>
              <w:top w:val="single" w:sz="4" w:space="0" w:color="000000"/>
              <w:left w:val="single" w:sz="4" w:space="0" w:color="000000"/>
              <w:bottom w:val="single" w:sz="4" w:space="0" w:color="000000"/>
            </w:tcBorders>
            <w:shd w:val="clear" w:color="auto" w:fill="auto"/>
          </w:tcPr>
          <w:p w14:paraId="3E976BA9"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2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20A0BDC" w14:textId="77777777" w:rsidR="0030541E" w:rsidRPr="0030541E" w:rsidRDefault="0030541E" w:rsidP="0030541E">
            <w:pPr>
              <w:autoSpaceDE/>
              <w:rPr>
                <w:rFonts w:ascii="Times New Roman" w:hAnsi="Times New Roman" w:cs="Times New Roman"/>
                <w:lang w:val="uk-UA" w:eastAsia="zh-CN"/>
              </w:rPr>
            </w:pPr>
          </w:p>
        </w:tc>
      </w:tr>
      <w:tr w:rsidR="0030541E" w:rsidRPr="0030541E" w14:paraId="1C833956" w14:textId="77777777" w:rsidTr="00260F1D">
        <w:trPr>
          <w:trHeight w:val="264"/>
        </w:trPr>
        <w:tc>
          <w:tcPr>
            <w:tcW w:w="560" w:type="dxa"/>
            <w:tcBorders>
              <w:left w:val="single" w:sz="4" w:space="0" w:color="000000"/>
              <w:bottom w:val="single" w:sz="4" w:space="0" w:color="000000"/>
            </w:tcBorders>
            <w:shd w:val="clear" w:color="auto" w:fill="auto"/>
          </w:tcPr>
          <w:p w14:paraId="50246287"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3</w:t>
            </w:r>
          </w:p>
        </w:tc>
        <w:tc>
          <w:tcPr>
            <w:tcW w:w="4676" w:type="dxa"/>
            <w:tcBorders>
              <w:left w:val="single" w:sz="4" w:space="0" w:color="000000"/>
              <w:bottom w:val="single" w:sz="4" w:space="0" w:color="000000"/>
            </w:tcBorders>
            <w:shd w:val="clear" w:color="auto" w:fill="auto"/>
          </w:tcPr>
          <w:p w14:paraId="1EE4C7C3"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Стійка для вливань</w:t>
            </w:r>
          </w:p>
        </w:tc>
        <w:tc>
          <w:tcPr>
            <w:tcW w:w="2925" w:type="dxa"/>
            <w:tcBorders>
              <w:left w:val="single" w:sz="4" w:space="0" w:color="000000"/>
              <w:bottom w:val="single" w:sz="4" w:space="0" w:color="000000"/>
            </w:tcBorders>
            <w:shd w:val="clear" w:color="auto" w:fill="auto"/>
          </w:tcPr>
          <w:p w14:paraId="49D03AD6"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left w:val="single" w:sz="4" w:space="0" w:color="000000"/>
              <w:bottom w:val="single" w:sz="4" w:space="0" w:color="000000"/>
              <w:right w:val="single" w:sz="4" w:space="0" w:color="000000"/>
            </w:tcBorders>
            <w:shd w:val="clear" w:color="auto" w:fill="auto"/>
          </w:tcPr>
          <w:p w14:paraId="546E0A05" w14:textId="77777777" w:rsidR="0030541E" w:rsidRPr="0030541E" w:rsidRDefault="0030541E" w:rsidP="0030541E">
            <w:pPr>
              <w:autoSpaceDE/>
              <w:rPr>
                <w:rFonts w:ascii="Times New Roman" w:hAnsi="Times New Roman" w:cs="Times New Roman"/>
                <w:lang w:val="uk-UA" w:eastAsia="zh-CN"/>
              </w:rPr>
            </w:pPr>
          </w:p>
        </w:tc>
      </w:tr>
      <w:tr w:rsidR="0030541E" w:rsidRPr="0030541E" w14:paraId="6F044937"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713B51B6"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4</w:t>
            </w:r>
          </w:p>
        </w:tc>
        <w:tc>
          <w:tcPr>
            <w:tcW w:w="4676" w:type="dxa"/>
            <w:tcBorders>
              <w:top w:val="single" w:sz="4" w:space="0" w:color="000000"/>
              <w:left w:val="single" w:sz="4" w:space="0" w:color="000000"/>
              <w:bottom w:val="single" w:sz="4" w:space="0" w:color="000000"/>
            </w:tcBorders>
            <w:shd w:val="clear" w:color="auto" w:fill="auto"/>
          </w:tcPr>
          <w:p w14:paraId="0BBA992C"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Матрац</w:t>
            </w:r>
          </w:p>
        </w:tc>
        <w:tc>
          <w:tcPr>
            <w:tcW w:w="2925" w:type="dxa"/>
            <w:tcBorders>
              <w:top w:val="single" w:sz="4" w:space="0" w:color="000000"/>
              <w:left w:val="single" w:sz="4" w:space="0" w:color="000000"/>
              <w:bottom w:val="single" w:sz="4" w:space="0" w:color="000000"/>
            </w:tcBorders>
            <w:shd w:val="clear" w:color="auto" w:fill="auto"/>
          </w:tcPr>
          <w:p w14:paraId="1092EFC0"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0044627" w14:textId="77777777" w:rsidR="0030541E" w:rsidRPr="0030541E" w:rsidRDefault="0030541E" w:rsidP="0030541E">
            <w:pPr>
              <w:autoSpaceDE/>
              <w:rPr>
                <w:rFonts w:ascii="Times New Roman" w:hAnsi="Times New Roman" w:cs="Times New Roman"/>
                <w:lang w:val="uk-UA" w:eastAsia="zh-CN"/>
              </w:rPr>
            </w:pPr>
          </w:p>
        </w:tc>
      </w:tr>
      <w:tr w:rsidR="0030541E" w:rsidRPr="0030541E" w14:paraId="04ABF4F9" w14:textId="77777777" w:rsidTr="00260F1D">
        <w:trPr>
          <w:trHeight w:val="264"/>
        </w:trPr>
        <w:tc>
          <w:tcPr>
            <w:tcW w:w="560" w:type="dxa"/>
            <w:tcBorders>
              <w:left w:val="single" w:sz="4" w:space="0" w:color="000000"/>
              <w:bottom w:val="single" w:sz="4" w:space="0" w:color="000000"/>
            </w:tcBorders>
            <w:shd w:val="clear" w:color="auto" w:fill="auto"/>
          </w:tcPr>
          <w:p w14:paraId="1279B759"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5</w:t>
            </w:r>
          </w:p>
        </w:tc>
        <w:tc>
          <w:tcPr>
            <w:tcW w:w="4676" w:type="dxa"/>
            <w:tcBorders>
              <w:left w:val="single" w:sz="4" w:space="0" w:color="000000"/>
              <w:bottom w:val="single" w:sz="4" w:space="0" w:color="000000"/>
            </w:tcBorders>
            <w:shd w:val="clear" w:color="auto" w:fill="auto"/>
          </w:tcPr>
          <w:p w14:paraId="627B8841"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Фіксатор</w:t>
            </w:r>
          </w:p>
        </w:tc>
        <w:tc>
          <w:tcPr>
            <w:tcW w:w="2925" w:type="dxa"/>
            <w:tcBorders>
              <w:left w:val="single" w:sz="4" w:space="0" w:color="000000"/>
              <w:bottom w:val="single" w:sz="4" w:space="0" w:color="000000"/>
            </w:tcBorders>
            <w:shd w:val="clear" w:color="auto" w:fill="auto"/>
          </w:tcPr>
          <w:p w14:paraId="382704EC"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комп.</w:t>
            </w:r>
          </w:p>
        </w:tc>
        <w:tc>
          <w:tcPr>
            <w:tcW w:w="1994" w:type="dxa"/>
            <w:tcBorders>
              <w:left w:val="single" w:sz="4" w:space="0" w:color="000000"/>
              <w:bottom w:val="single" w:sz="4" w:space="0" w:color="000000"/>
              <w:right w:val="single" w:sz="4" w:space="0" w:color="000000"/>
            </w:tcBorders>
            <w:shd w:val="clear" w:color="auto" w:fill="auto"/>
          </w:tcPr>
          <w:p w14:paraId="4BF4AD5F" w14:textId="77777777" w:rsidR="0030541E" w:rsidRPr="0030541E" w:rsidRDefault="0030541E" w:rsidP="0030541E">
            <w:pPr>
              <w:autoSpaceDE/>
              <w:rPr>
                <w:rFonts w:ascii="Times New Roman" w:hAnsi="Times New Roman" w:cs="Times New Roman"/>
                <w:lang w:val="uk-UA" w:eastAsia="zh-CN"/>
              </w:rPr>
            </w:pPr>
          </w:p>
        </w:tc>
      </w:tr>
      <w:tr w:rsidR="0030541E" w:rsidRPr="0030541E" w14:paraId="33703D4F"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53E1B7AB"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6</w:t>
            </w:r>
          </w:p>
        </w:tc>
        <w:tc>
          <w:tcPr>
            <w:tcW w:w="4676" w:type="dxa"/>
            <w:tcBorders>
              <w:top w:val="single" w:sz="4" w:space="0" w:color="000000"/>
              <w:left w:val="single" w:sz="4" w:space="0" w:color="000000"/>
              <w:bottom w:val="single" w:sz="4" w:space="0" w:color="000000"/>
            </w:tcBorders>
            <w:shd w:val="clear" w:color="auto" w:fill="auto"/>
            <w:vAlign w:val="center"/>
          </w:tcPr>
          <w:p w14:paraId="154FF257"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Інструкція</w:t>
            </w:r>
          </w:p>
        </w:tc>
        <w:tc>
          <w:tcPr>
            <w:tcW w:w="2925" w:type="dxa"/>
            <w:tcBorders>
              <w:top w:val="single" w:sz="4" w:space="0" w:color="000000"/>
              <w:left w:val="single" w:sz="4" w:space="0" w:color="000000"/>
              <w:bottom w:val="single" w:sz="4" w:space="0" w:color="000000"/>
            </w:tcBorders>
            <w:shd w:val="clear" w:color="auto" w:fill="auto"/>
          </w:tcPr>
          <w:p w14:paraId="3710B791"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75F05DA" w14:textId="77777777" w:rsidR="0030541E" w:rsidRPr="0030541E" w:rsidRDefault="0030541E" w:rsidP="0030541E">
            <w:pPr>
              <w:autoSpaceDE/>
              <w:rPr>
                <w:rFonts w:ascii="Times New Roman" w:hAnsi="Times New Roman" w:cs="Times New Roman"/>
                <w:lang w:val="uk-UA" w:eastAsia="zh-CN"/>
              </w:rPr>
            </w:pPr>
          </w:p>
        </w:tc>
      </w:tr>
    </w:tbl>
    <w:p w14:paraId="73ECD39E" w14:textId="77777777" w:rsidR="0030541E" w:rsidRPr="0030541E" w:rsidRDefault="0030541E" w:rsidP="0030541E">
      <w:pPr>
        <w:autoSpaceDE/>
        <w:rPr>
          <w:rFonts w:ascii="Times New Roman" w:hAnsi="Times New Roman" w:cs="Times New Roman"/>
          <w:lang w:val="uk-UA" w:eastAsia="zh-CN"/>
        </w:rPr>
      </w:pPr>
    </w:p>
    <w:p w14:paraId="5F7F3F05" w14:textId="77777777" w:rsidR="0030541E" w:rsidRPr="0030541E" w:rsidRDefault="0030541E" w:rsidP="0030541E">
      <w:pPr>
        <w:widowControl/>
        <w:autoSpaceDE/>
        <w:rPr>
          <w:rFonts w:ascii="Times New Roman" w:hAnsi="Times New Roman" w:cs="Times New Roman"/>
          <w:b/>
          <w:lang w:val="uk-UA" w:eastAsia="zh-CN"/>
        </w:rPr>
      </w:pPr>
      <w:r w:rsidRPr="0030541E">
        <w:rPr>
          <w:rFonts w:ascii="Times New Roman" w:hAnsi="Times New Roman" w:cs="Times New Roman"/>
          <w:b/>
          <w:lang w:val="uk-UA" w:eastAsia="zh-CN"/>
        </w:rPr>
        <w:t>4. Технічні параметри:</w:t>
      </w:r>
    </w:p>
    <w:tbl>
      <w:tblPr>
        <w:tblW w:w="0" w:type="auto"/>
        <w:tblInd w:w="108" w:type="dxa"/>
        <w:tblLayout w:type="fixed"/>
        <w:tblLook w:val="0000" w:firstRow="0" w:lastRow="0" w:firstColumn="0" w:lastColumn="0" w:noHBand="0" w:noVBand="0"/>
      </w:tblPr>
      <w:tblGrid>
        <w:gridCol w:w="560"/>
        <w:gridCol w:w="4676"/>
        <w:gridCol w:w="2925"/>
        <w:gridCol w:w="1994"/>
      </w:tblGrid>
      <w:tr w:rsidR="0030541E" w:rsidRPr="0030541E" w14:paraId="769FF1E3"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2FA18EF0" w14:textId="77777777" w:rsidR="0030541E" w:rsidRPr="0030541E" w:rsidRDefault="0030541E" w:rsidP="0030541E">
            <w:pPr>
              <w:widowControl/>
              <w:autoSpaceDE/>
              <w:jc w:val="center"/>
              <w:rPr>
                <w:rFonts w:ascii="Times New Roman" w:hAnsi="Times New Roman" w:cs="Times New Roman"/>
                <w:b/>
                <w:bCs/>
                <w:lang w:val="uk-UA" w:eastAsia="zh-CN"/>
              </w:rPr>
            </w:pPr>
            <w:r w:rsidRPr="0030541E">
              <w:rPr>
                <w:rFonts w:ascii="Times New Roman" w:hAnsi="Times New Roman" w:cs="Times New Roman"/>
                <w:b/>
                <w:lang w:val="uk-UA" w:eastAsia="zh-CN"/>
              </w:rPr>
              <w:t>№</w:t>
            </w:r>
          </w:p>
        </w:tc>
        <w:tc>
          <w:tcPr>
            <w:tcW w:w="4676" w:type="dxa"/>
            <w:tcBorders>
              <w:top w:val="single" w:sz="4" w:space="0" w:color="000000"/>
              <w:left w:val="single" w:sz="4" w:space="0" w:color="000000"/>
              <w:bottom w:val="single" w:sz="4" w:space="0" w:color="000000"/>
            </w:tcBorders>
            <w:shd w:val="clear" w:color="auto" w:fill="auto"/>
          </w:tcPr>
          <w:p w14:paraId="63F56B25"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bCs/>
                <w:lang w:val="uk-UA"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591C621A"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lang w:val="uk-UA" w:eastAsia="zh-CN"/>
              </w:rPr>
              <w:t>Кількість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0EC5C5C" w14:textId="77777777" w:rsidR="0030541E" w:rsidRPr="0030541E" w:rsidRDefault="0030541E" w:rsidP="0030541E">
            <w:pPr>
              <w:widowControl/>
              <w:autoSpaceDE/>
              <w:jc w:val="center"/>
              <w:rPr>
                <w:rFonts w:ascii="Times New Roman" w:hAnsi="Times New Roman" w:cs="Times New Roman"/>
                <w:sz w:val="20"/>
                <w:szCs w:val="20"/>
                <w:lang w:eastAsia="zh-CN"/>
              </w:rPr>
            </w:pPr>
            <w:r w:rsidRPr="0030541E">
              <w:rPr>
                <w:rFonts w:ascii="Times New Roman" w:hAnsi="Times New Roman" w:cs="Times New Roman"/>
                <w:b/>
                <w:lang w:val="uk-UA" w:eastAsia="zh-CN"/>
              </w:rPr>
              <w:t>Відповідність</w:t>
            </w:r>
          </w:p>
        </w:tc>
      </w:tr>
      <w:tr w:rsidR="0030541E" w:rsidRPr="0030541E" w14:paraId="26B82213"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710F81B4" w14:textId="77777777" w:rsidR="0030541E" w:rsidRPr="0030541E" w:rsidRDefault="0030541E" w:rsidP="0030541E">
            <w:pPr>
              <w:widowControl/>
              <w:autoSpaceDE/>
              <w:jc w:val="center"/>
              <w:rPr>
                <w:rFonts w:ascii="Times New Roman" w:eastAsia="SimHei" w:hAnsi="Times New Roman" w:cs="Times New Roman"/>
                <w:lang w:val="uk-UA" w:eastAsia="zh-CN"/>
              </w:rPr>
            </w:pPr>
            <w:r w:rsidRPr="0030541E">
              <w:rPr>
                <w:rFonts w:ascii="Times New Roman" w:hAnsi="Times New Roman" w:cs="Times New Roman"/>
                <w:lang w:val="uk-UA"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7AEFDA7C" w14:textId="77777777" w:rsidR="0030541E" w:rsidRPr="0030541E" w:rsidRDefault="0030541E" w:rsidP="0030541E">
            <w:pPr>
              <w:widowControl/>
              <w:autoSpaceDE/>
              <w:rPr>
                <w:rFonts w:ascii="Times New Roman" w:eastAsia="SimHei" w:hAnsi="Times New Roman" w:cs="Times New Roman"/>
                <w:lang w:eastAsia="zh-CN"/>
              </w:rPr>
            </w:pPr>
            <w:r w:rsidRPr="0030541E">
              <w:rPr>
                <w:rFonts w:ascii="Times New Roman" w:eastAsia="SimHei" w:hAnsi="Times New Roman" w:cs="Times New Roman"/>
                <w:lang w:val="uk-UA" w:eastAsia="zh-CN"/>
              </w:rPr>
              <w:t xml:space="preserve">Габаритні розміри </w:t>
            </w:r>
          </w:p>
          <w:p w14:paraId="5E9DD03D"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довжина</w:t>
            </w:r>
            <w:r w:rsidRPr="0030541E">
              <w:rPr>
                <w:rFonts w:ascii="Times New Roman" w:eastAsia="SimHei" w:hAnsi="Times New Roman" w:cs="Times New Roman"/>
                <w:lang w:eastAsia="zh-CN"/>
              </w:rPr>
              <w:t xml:space="preserve"> × </w:t>
            </w:r>
            <w:r w:rsidRPr="0030541E">
              <w:rPr>
                <w:rFonts w:ascii="Times New Roman" w:eastAsia="SimHei" w:hAnsi="Times New Roman" w:cs="Times New Roman"/>
                <w:lang w:val="uk-UA" w:eastAsia="zh-CN"/>
              </w:rPr>
              <w:t xml:space="preserve">ширина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proofErr w:type="gramStart"/>
            <w:r w:rsidRPr="0030541E">
              <w:rPr>
                <w:rFonts w:ascii="Times New Roman" w:eastAsia="SimHei" w:hAnsi="Times New Roman" w:cs="Times New Roman"/>
                <w:lang w:val="uk-UA" w:eastAsia="zh-CN"/>
              </w:rPr>
              <w:t>висота</w:t>
            </w:r>
            <w:r w:rsidRPr="0030541E">
              <w:rPr>
                <w:rFonts w:ascii="Times New Roman" w:eastAsia="SimHei" w:hAnsi="Times New Roman" w:cs="Times New Roman"/>
                <w:lang w:eastAsia="zh-CN"/>
              </w:rPr>
              <w:t xml:space="preserve"> )</w:t>
            </w:r>
            <w:proofErr w:type="gramEnd"/>
            <w:r w:rsidRPr="0030541E">
              <w:rPr>
                <w:rFonts w:ascii="Times New Roman" w:hAnsi="Times New Roman" w:cs="Times New Roman"/>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674AA47A"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більше 2,0</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0,6</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0,9</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594C0E0" w14:textId="77777777" w:rsidR="0030541E" w:rsidRPr="0030541E" w:rsidRDefault="0030541E" w:rsidP="0030541E">
            <w:pPr>
              <w:autoSpaceDE/>
              <w:rPr>
                <w:rFonts w:ascii="Times New Roman" w:hAnsi="Times New Roman" w:cs="Times New Roman"/>
                <w:lang w:val="uk-UA" w:eastAsia="zh-CN"/>
              </w:rPr>
            </w:pPr>
          </w:p>
        </w:tc>
      </w:tr>
      <w:tr w:rsidR="0030541E" w:rsidRPr="0030541E" w14:paraId="0CF710F0"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00FFFE6F" w14:textId="77777777" w:rsidR="0030541E" w:rsidRPr="0030541E" w:rsidRDefault="0030541E" w:rsidP="0030541E">
            <w:pPr>
              <w:widowControl/>
              <w:autoSpaceDE/>
              <w:jc w:val="center"/>
              <w:rPr>
                <w:rFonts w:ascii="Times New Roman" w:eastAsia="SimHei" w:hAnsi="Times New Roman" w:cs="Times New Roman"/>
                <w:lang w:val="uk-UA" w:eastAsia="zh-CN"/>
              </w:rPr>
            </w:pPr>
            <w:r w:rsidRPr="0030541E">
              <w:rPr>
                <w:rFonts w:ascii="Times New Roman" w:hAnsi="Times New Roman" w:cs="Times New Roman"/>
                <w:lang w:val="uk-UA" w:eastAsia="zh-CN"/>
              </w:rPr>
              <w:t>2</w:t>
            </w:r>
          </w:p>
        </w:tc>
        <w:tc>
          <w:tcPr>
            <w:tcW w:w="4676" w:type="dxa"/>
            <w:tcBorders>
              <w:top w:val="single" w:sz="4" w:space="0" w:color="000000"/>
              <w:left w:val="single" w:sz="4" w:space="0" w:color="000000"/>
              <w:bottom w:val="single" w:sz="4" w:space="0" w:color="000000"/>
            </w:tcBorders>
            <w:shd w:val="clear" w:color="auto" w:fill="auto"/>
            <w:vAlign w:val="center"/>
          </w:tcPr>
          <w:p w14:paraId="77D09F65" w14:textId="77777777" w:rsidR="0030541E" w:rsidRPr="0030541E" w:rsidRDefault="0030541E" w:rsidP="0030541E">
            <w:pPr>
              <w:widowControl/>
              <w:autoSpaceDE/>
              <w:rPr>
                <w:rFonts w:ascii="Times New Roman" w:eastAsia="SimHei" w:hAnsi="Times New Roman" w:cs="Times New Roman"/>
                <w:lang w:eastAsia="zh-CN"/>
              </w:rPr>
            </w:pPr>
            <w:r w:rsidRPr="0030541E">
              <w:rPr>
                <w:rFonts w:ascii="Times New Roman" w:eastAsia="SimHei" w:hAnsi="Times New Roman" w:cs="Times New Roman"/>
                <w:lang w:val="uk-UA" w:eastAsia="zh-CN"/>
              </w:rPr>
              <w:t xml:space="preserve">Габаритні розміри </w:t>
            </w:r>
            <w:r w:rsidRPr="0030541E">
              <w:rPr>
                <w:rFonts w:ascii="Times New Roman" w:hAnsi="Times New Roman" w:cs="Times New Roman"/>
                <w:szCs w:val="20"/>
                <w:lang w:val="uk-UA" w:eastAsia="zh-CN"/>
              </w:rPr>
              <w:t>в складеному вигляді</w:t>
            </w:r>
          </w:p>
          <w:p w14:paraId="197FD2F1"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довжина</w:t>
            </w:r>
            <w:r w:rsidRPr="0030541E">
              <w:rPr>
                <w:rFonts w:ascii="Times New Roman" w:eastAsia="SimHei" w:hAnsi="Times New Roman" w:cs="Times New Roman"/>
                <w:lang w:eastAsia="zh-CN"/>
              </w:rPr>
              <w:t xml:space="preserve"> × </w:t>
            </w:r>
            <w:r w:rsidRPr="0030541E">
              <w:rPr>
                <w:rFonts w:ascii="Times New Roman" w:eastAsia="SimHei" w:hAnsi="Times New Roman" w:cs="Times New Roman"/>
                <w:lang w:val="uk-UA" w:eastAsia="zh-CN"/>
              </w:rPr>
              <w:t xml:space="preserve">ширина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proofErr w:type="gramStart"/>
            <w:r w:rsidRPr="0030541E">
              <w:rPr>
                <w:rFonts w:ascii="Times New Roman" w:eastAsia="SimHei" w:hAnsi="Times New Roman" w:cs="Times New Roman"/>
                <w:lang w:val="uk-UA" w:eastAsia="zh-CN"/>
              </w:rPr>
              <w:t>висота</w:t>
            </w:r>
            <w:r w:rsidRPr="0030541E">
              <w:rPr>
                <w:rFonts w:ascii="Times New Roman" w:eastAsia="SimHei" w:hAnsi="Times New Roman" w:cs="Times New Roman"/>
                <w:lang w:eastAsia="zh-CN"/>
              </w:rPr>
              <w:t xml:space="preserve"> )</w:t>
            </w:r>
            <w:proofErr w:type="gramEnd"/>
            <w:r w:rsidRPr="0030541E">
              <w:rPr>
                <w:rFonts w:ascii="Times New Roman" w:hAnsi="Times New Roman" w:cs="Times New Roman"/>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57CC201F"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більше 2,0</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0,6</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0,3</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CF9246C" w14:textId="77777777" w:rsidR="0030541E" w:rsidRPr="0030541E" w:rsidRDefault="0030541E" w:rsidP="0030541E">
            <w:pPr>
              <w:autoSpaceDE/>
              <w:rPr>
                <w:rFonts w:ascii="Times New Roman" w:hAnsi="Times New Roman" w:cs="Times New Roman"/>
                <w:lang w:val="uk-UA" w:eastAsia="zh-CN"/>
              </w:rPr>
            </w:pPr>
          </w:p>
        </w:tc>
      </w:tr>
      <w:tr w:rsidR="0030541E" w:rsidRPr="0030541E" w14:paraId="0AF5E6A5"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7D518886" w14:textId="77777777" w:rsidR="0030541E" w:rsidRPr="0030541E" w:rsidRDefault="0030541E" w:rsidP="0030541E">
            <w:pPr>
              <w:widowControl/>
              <w:autoSpaceDE/>
              <w:jc w:val="center"/>
              <w:rPr>
                <w:rFonts w:ascii="Times New Roman" w:eastAsia="DotumChe" w:hAnsi="Times New Roman" w:cs="Times New Roman"/>
                <w:lang w:val="uk-UA" w:eastAsia="zh-CN"/>
              </w:rPr>
            </w:pPr>
            <w:r w:rsidRPr="0030541E">
              <w:rPr>
                <w:rFonts w:ascii="Times New Roman" w:hAnsi="Times New Roman" w:cs="Times New Roman"/>
                <w:lang w:val="uk-UA" w:eastAsia="zh-CN"/>
              </w:rPr>
              <w:t>3</w:t>
            </w:r>
          </w:p>
        </w:tc>
        <w:tc>
          <w:tcPr>
            <w:tcW w:w="4676" w:type="dxa"/>
            <w:tcBorders>
              <w:top w:val="single" w:sz="4" w:space="0" w:color="000000"/>
              <w:left w:val="single" w:sz="4" w:space="0" w:color="000000"/>
              <w:bottom w:val="single" w:sz="4" w:space="0" w:color="000000"/>
            </w:tcBorders>
            <w:shd w:val="clear" w:color="auto" w:fill="auto"/>
          </w:tcPr>
          <w:p w14:paraId="3BEF6581"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DotumChe" w:hAnsi="Times New Roman" w:cs="Times New Roman"/>
                <w:lang w:val="uk-UA" w:eastAsia="zh-CN"/>
              </w:rPr>
              <w:t>Кут підйому секції для голови</w:t>
            </w:r>
          </w:p>
        </w:tc>
        <w:tc>
          <w:tcPr>
            <w:tcW w:w="2925" w:type="dxa"/>
            <w:tcBorders>
              <w:top w:val="single" w:sz="4" w:space="0" w:color="000000"/>
              <w:left w:val="single" w:sz="4" w:space="0" w:color="000000"/>
              <w:bottom w:val="single" w:sz="4" w:space="0" w:color="000000"/>
            </w:tcBorders>
            <w:shd w:val="clear" w:color="auto" w:fill="auto"/>
          </w:tcPr>
          <w:p w14:paraId="6A15E432"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від 0</w:t>
            </w:r>
            <w:r w:rsidRPr="0030541E">
              <w:rPr>
                <w:rFonts w:ascii="Times New Roman" w:eastAsia="DotumChe" w:hAnsi="Times New Roman" w:cs="Times New Roman"/>
                <w:vertAlign w:val="superscript"/>
                <w:lang w:val="uk-UA" w:eastAsia="zh-CN"/>
              </w:rPr>
              <w:t>º</w:t>
            </w:r>
            <w:r w:rsidRPr="0030541E">
              <w:rPr>
                <w:rFonts w:ascii="Times New Roman" w:eastAsia="DotumChe" w:hAnsi="Times New Roman" w:cs="Times New Roman"/>
                <w:lang w:val="uk-UA" w:eastAsia="zh-CN"/>
              </w:rPr>
              <w:t xml:space="preserve"> до 53</w:t>
            </w:r>
            <w:r w:rsidRPr="0030541E">
              <w:rPr>
                <w:rFonts w:ascii="Times New Roman" w:eastAsia="DotumChe" w:hAnsi="Times New Roman" w:cs="Times New Roman"/>
                <w:vertAlign w:val="superscript"/>
                <w:lang w:val="uk-UA" w:eastAsia="zh-CN"/>
              </w:rPr>
              <w:t>º</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4E0464D" w14:textId="77777777" w:rsidR="0030541E" w:rsidRPr="0030541E" w:rsidRDefault="0030541E" w:rsidP="0030541E">
            <w:pPr>
              <w:autoSpaceDE/>
              <w:rPr>
                <w:rFonts w:ascii="Times New Roman" w:hAnsi="Times New Roman" w:cs="Times New Roman"/>
                <w:lang w:val="uk-UA" w:eastAsia="zh-CN"/>
              </w:rPr>
            </w:pPr>
          </w:p>
        </w:tc>
      </w:tr>
      <w:tr w:rsidR="0030541E" w:rsidRPr="0030541E" w14:paraId="13709A90"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169E0649" w14:textId="77777777" w:rsidR="0030541E" w:rsidRPr="0030541E" w:rsidRDefault="0030541E" w:rsidP="0030541E">
            <w:pPr>
              <w:widowControl/>
              <w:autoSpaceDE/>
              <w:jc w:val="center"/>
              <w:rPr>
                <w:rFonts w:ascii="Times New Roman" w:hAnsi="Times New Roman" w:cs="Times New Roman"/>
                <w:lang w:val="uk-UA" w:eastAsia="zh-CN"/>
              </w:rPr>
            </w:pPr>
            <w:r w:rsidRPr="0030541E">
              <w:rPr>
                <w:rFonts w:ascii="Times New Roman" w:hAnsi="Times New Roman" w:cs="Times New Roman"/>
                <w:lang w:val="uk-UA" w:eastAsia="zh-CN"/>
              </w:rPr>
              <w:t>4</w:t>
            </w:r>
          </w:p>
        </w:tc>
        <w:tc>
          <w:tcPr>
            <w:tcW w:w="4676" w:type="dxa"/>
            <w:tcBorders>
              <w:top w:val="single" w:sz="4" w:space="0" w:color="000000"/>
              <w:left w:val="single" w:sz="4" w:space="0" w:color="000000"/>
              <w:bottom w:val="single" w:sz="4" w:space="0" w:color="000000"/>
            </w:tcBorders>
            <w:shd w:val="clear" w:color="auto" w:fill="auto"/>
          </w:tcPr>
          <w:p w14:paraId="4763D6CA"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hAnsi="Times New Roman" w:cs="Times New Roman"/>
                <w:lang w:val="uk-UA" w:eastAsia="zh-CN"/>
              </w:rPr>
              <w:t xml:space="preserve">Кут підйому секції </w:t>
            </w:r>
            <w:r w:rsidRPr="0030541E">
              <w:rPr>
                <w:rFonts w:ascii="Times New Roman" w:hAnsi="Times New Roman" w:cs="Times New Roman"/>
                <w:lang w:eastAsia="zh-CN"/>
              </w:rPr>
              <w:t xml:space="preserve">для </w:t>
            </w:r>
            <w:r w:rsidRPr="0030541E">
              <w:rPr>
                <w:rFonts w:ascii="Times New Roman" w:hAnsi="Times New Roman" w:cs="Times New Roman"/>
                <w:lang w:val="uk-UA" w:eastAsia="zh-CN"/>
              </w:rPr>
              <w:t>спини</w:t>
            </w:r>
          </w:p>
        </w:tc>
        <w:tc>
          <w:tcPr>
            <w:tcW w:w="2925" w:type="dxa"/>
            <w:tcBorders>
              <w:top w:val="single" w:sz="4" w:space="0" w:color="000000"/>
              <w:left w:val="single" w:sz="4" w:space="0" w:color="000000"/>
              <w:bottom w:val="single" w:sz="4" w:space="0" w:color="000000"/>
            </w:tcBorders>
            <w:shd w:val="clear" w:color="auto" w:fill="auto"/>
          </w:tcPr>
          <w:p w14:paraId="5C33ED08"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від 0</w:t>
            </w:r>
            <w:r w:rsidRPr="0030541E">
              <w:rPr>
                <w:rFonts w:ascii="Times New Roman" w:eastAsia="DotumChe" w:hAnsi="Times New Roman" w:cs="Times New Roman"/>
                <w:vertAlign w:val="superscript"/>
                <w:lang w:val="uk-UA" w:eastAsia="zh-CN"/>
              </w:rPr>
              <w:t>º</w:t>
            </w:r>
            <w:r w:rsidRPr="0030541E">
              <w:rPr>
                <w:rFonts w:ascii="Times New Roman" w:eastAsia="DotumChe" w:hAnsi="Times New Roman" w:cs="Times New Roman"/>
                <w:lang w:val="uk-UA" w:eastAsia="zh-CN"/>
              </w:rPr>
              <w:t xml:space="preserve"> до 53</w:t>
            </w:r>
            <w:r w:rsidRPr="0030541E">
              <w:rPr>
                <w:rFonts w:ascii="Times New Roman" w:eastAsia="DotumChe" w:hAnsi="Times New Roman" w:cs="Times New Roman"/>
                <w:vertAlign w:val="superscript"/>
                <w:lang w:val="uk-UA" w:eastAsia="zh-CN"/>
              </w:rPr>
              <w:t>º</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F192A17" w14:textId="77777777" w:rsidR="0030541E" w:rsidRPr="0030541E" w:rsidRDefault="0030541E" w:rsidP="0030541E">
            <w:pPr>
              <w:autoSpaceDE/>
              <w:rPr>
                <w:rFonts w:ascii="Times New Roman" w:hAnsi="Times New Roman" w:cs="Times New Roman"/>
                <w:lang w:val="uk-UA" w:eastAsia="zh-CN"/>
              </w:rPr>
            </w:pPr>
          </w:p>
        </w:tc>
      </w:tr>
      <w:tr w:rsidR="0030541E" w:rsidRPr="0030541E" w14:paraId="06E170DC"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61E6307F" w14:textId="77777777" w:rsidR="0030541E" w:rsidRPr="0030541E" w:rsidRDefault="0030541E" w:rsidP="0030541E">
            <w:pPr>
              <w:widowControl/>
              <w:autoSpaceDE/>
              <w:jc w:val="center"/>
              <w:rPr>
                <w:rFonts w:ascii="Times New Roman" w:eastAsia="DotumChe" w:hAnsi="Times New Roman" w:cs="Times New Roman"/>
                <w:lang w:val="uk-UA" w:eastAsia="zh-CN"/>
              </w:rPr>
            </w:pPr>
            <w:r w:rsidRPr="0030541E">
              <w:rPr>
                <w:rFonts w:ascii="Times New Roman" w:hAnsi="Times New Roman" w:cs="Times New Roman"/>
                <w:lang w:val="uk-UA" w:eastAsia="zh-CN"/>
              </w:rPr>
              <w:t>5</w:t>
            </w:r>
          </w:p>
        </w:tc>
        <w:tc>
          <w:tcPr>
            <w:tcW w:w="4676" w:type="dxa"/>
            <w:tcBorders>
              <w:top w:val="single" w:sz="4" w:space="0" w:color="000000"/>
              <w:left w:val="single" w:sz="4" w:space="0" w:color="000000"/>
              <w:bottom w:val="single" w:sz="4" w:space="0" w:color="000000"/>
            </w:tcBorders>
            <w:shd w:val="clear" w:color="auto" w:fill="auto"/>
          </w:tcPr>
          <w:p w14:paraId="56DF5C17"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DotumChe" w:hAnsi="Times New Roman" w:cs="Times New Roman"/>
                <w:lang w:val="uk-UA" w:eastAsia="zh-CN"/>
              </w:rPr>
              <w:t>Маса, кг</w:t>
            </w:r>
          </w:p>
        </w:tc>
        <w:tc>
          <w:tcPr>
            <w:tcW w:w="2925" w:type="dxa"/>
            <w:tcBorders>
              <w:top w:val="single" w:sz="4" w:space="0" w:color="000000"/>
              <w:left w:val="single" w:sz="4" w:space="0" w:color="000000"/>
              <w:bottom w:val="single" w:sz="4" w:space="0" w:color="000000"/>
            </w:tcBorders>
            <w:shd w:val="clear" w:color="auto" w:fill="auto"/>
          </w:tcPr>
          <w:p w14:paraId="51DCC408"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більше 35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D595368" w14:textId="77777777" w:rsidR="0030541E" w:rsidRPr="0030541E" w:rsidRDefault="0030541E" w:rsidP="0030541E">
            <w:pPr>
              <w:autoSpaceDE/>
              <w:rPr>
                <w:rFonts w:ascii="Times New Roman" w:hAnsi="Times New Roman" w:cs="Times New Roman"/>
                <w:lang w:val="uk-UA" w:eastAsia="zh-CN"/>
              </w:rPr>
            </w:pPr>
          </w:p>
        </w:tc>
      </w:tr>
      <w:tr w:rsidR="0030541E" w:rsidRPr="0030541E" w14:paraId="1C8F715C"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11B3649E" w14:textId="77777777" w:rsidR="0030541E" w:rsidRPr="0030541E" w:rsidRDefault="0030541E" w:rsidP="0030541E">
            <w:pPr>
              <w:widowControl/>
              <w:autoSpaceDE/>
              <w:jc w:val="center"/>
              <w:rPr>
                <w:rFonts w:ascii="Times New Roman" w:eastAsia="DotumChe" w:hAnsi="Times New Roman" w:cs="Times New Roman"/>
                <w:lang w:val="uk-UA" w:eastAsia="zh-CN"/>
              </w:rPr>
            </w:pPr>
            <w:r w:rsidRPr="0030541E">
              <w:rPr>
                <w:rFonts w:ascii="Times New Roman" w:hAnsi="Times New Roman" w:cs="Times New Roman"/>
                <w:lang w:val="uk-UA" w:eastAsia="zh-CN"/>
              </w:rPr>
              <w:t>6</w:t>
            </w:r>
          </w:p>
        </w:tc>
        <w:tc>
          <w:tcPr>
            <w:tcW w:w="4676" w:type="dxa"/>
            <w:tcBorders>
              <w:top w:val="single" w:sz="4" w:space="0" w:color="000000"/>
              <w:left w:val="single" w:sz="4" w:space="0" w:color="000000"/>
              <w:bottom w:val="single" w:sz="4" w:space="0" w:color="000000"/>
            </w:tcBorders>
            <w:shd w:val="clear" w:color="auto" w:fill="auto"/>
            <w:vAlign w:val="center"/>
          </w:tcPr>
          <w:p w14:paraId="2A27B9D2"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DotumChe" w:hAnsi="Times New Roman" w:cs="Times New Roman"/>
                <w:lang w:val="uk-UA" w:eastAsia="zh-CN"/>
              </w:rPr>
              <w:t>Максимальне безпечне навантаження,</w:t>
            </w:r>
            <w:r w:rsidRPr="0030541E">
              <w:rPr>
                <w:rFonts w:ascii="Times New Roman" w:eastAsia="DotumChe" w:hAnsi="Times New Roman" w:cs="Times New Roman"/>
                <w:lang w:eastAsia="zh-CN"/>
              </w:rPr>
              <w:t xml:space="preserve"> </w:t>
            </w:r>
            <w:r w:rsidRPr="0030541E">
              <w:rPr>
                <w:rFonts w:ascii="Times New Roman" w:eastAsia="DotumChe" w:hAnsi="Times New Roman" w:cs="Times New Roman"/>
                <w:lang w:val="uk-UA" w:eastAsia="zh-CN"/>
              </w:rPr>
              <w:t>кг</w:t>
            </w:r>
          </w:p>
        </w:tc>
        <w:tc>
          <w:tcPr>
            <w:tcW w:w="2925" w:type="dxa"/>
            <w:tcBorders>
              <w:top w:val="single" w:sz="4" w:space="0" w:color="000000"/>
              <w:left w:val="single" w:sz="4" w:space="0" w:color="000000"/>
              <w:bottom w:val="single" w:sz="4" w:space="0" w:color="000000"/>
            </w:tcBorders>
            <w:shd w:val="clear" w:color="auto" w:fill="auto"/>
          </w:tcPr>
          <w:p w14:paraId="51107E83"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менше 180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0D23D89" w14:textId="77777777" w:rsidR="0030541E" w:rsidRPr="0030541E" w:rsidRDefault="0030541E" w:rsidP="0030541E">
            <w:pPr>
              <w:autoSpaceDE/>
              <w:rPr>
                <w:rFonts w:ascii="Times New Roman" w:hAnsi="Times New Roman" w:cs="Times New Roman"/>
                <w:lang w:val="uk-UA" w:eastAsia="zh-CN"/>
              </w:rPr>
            </w:pPr>
          </w:p>
        </w:tc>
      </w:tr>
      <w:tr w:rsidR="0030541E" w:rsidRPr="0030541E" w14:paraId="3E92A623"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45FC9FED" w14:textId="77777777" w:rsidR="0030541E" w:rsidRPr="0030541E" w:rsidRDefault="0030541E" w:rsidP="0030541E">
            <w:pPr>
              <w:widowControl/>
              <w:autoSpaceDE/>
              <w:jc w:val="center"/>
              <w:rPr>
                <w:rFonts w:ascii="Times New Roman" w:hAnsi="Times New Roman" w:cs="Times New Roman"/>
                <w:color w:val="000000"/>
                <w:lang w:val="uk-UA" w:eastAsia="zh-CN"/>
              </w:rPr>
            </w:pPr>
            <w:r w:rsidRPr="0030541E">
              <w:rPr>
                <w:rFonts w:ascii="Times New Roman" w:hAnsi="Times New Roman" w:cs="Times New Roman"/>
                <w:lang w:val="uk-UA" w:eastAsia="zh-CN"/>
              </w:rPr>
              <w:t>7</w:t>
            </w:r>
          </w:p>
        </w:tc>
        <w:tc>
          <w:tcPr>
            <w:tcW w:w="4676" w:type="dxa"/>
            <w:tcBorders>
              <w:top w:val="single" w:sz="4" w:space="0" w:color="000000"/>
              <w:left w:val="single" w:sz="4" w:space="0" w:color="000000"/>
              <w:bottom w:val="single" w:sz="4" w:space="0" w:color="000000"/>
            </w:tcBorders>
            <w:shd w:val="clear" w:color="auto" w:fill="auto"/>
            <w:vAlign w:val="center"/>
          </w:tcPr>
          <w:p w14:paraId="079033B6" w14:textId="77777777" w:rsidR="0030541E" w:rsidRPr="0030541E" w:rsidRDefault="0030541E" w:rsidP="0030541E">
            <w:pPr>
              <w:widowControl/>
              <w:autoSpaceDE/>
              <w:rPr>
                <w:rFonts w:ascii="Times New Roman" w:eastAsia="SimHei" w:hAnsi="Times New Roman" w:cs="Times New Roman"/>
                <w:lang w:val="uk-UA" w:eastAsia="zh-CN"/>
              </w:rPr>
            </w:pPr>
            <w:r w:rsidRPr="0030541E">
              <w:rPr>
                <w:rFonts w:ascii="Times New Roman" w:hAnsi="Times New Roman" w:cs="Times New Roman"/>
                <w:color w:val="000000"/>
                <w:lang w:val="uk-UA" w:eastAsia="zh-CN"/>
              </w:rPr>
              <w:t>З обох боків нош повинні бути обмежувальні дужки, які опускаються</w:t>
            </w:r>
          </w:p>
        </w:tc>
        <w:tc>
          <w:tcPr>
            <w:tcW w:w="2925" w:type="dxa"/>
            <w:tcBorders>
              <w:top w:val="single" w:sz="4" w:space="0" w:color="000000"/>
              <w:left w:val="single" w:sz="4" w:space="0" w:color="000000"/>
              <w:bottom w:val="single" w:sz="4" w:space="0" w:color="000000"/>
            </w:tcBorders>
            <w:shd w:val="clear" w:color="auto" w:fill="auto"/>
          </w:tcPr>
          <w:p w14:paraId="421C786D"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SimHei" w:hAnsi="Times New Roman" w:cs="Times New Roman"/>
                <w:lang w:val="uk-UA" w:eastAsia="zh-CN"/>
              </w:rPr>
              <w:t>наявність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944C6FC" w14:textId="77777777" w:rsidR="0030541E" w:rsidRPr="0030541E" w:rsidRDefault="0030541E" w:rsidP="0030541E">
            <w:pPr>
              <w:autoSpaceDE/>
              <w:rPr>
                <w:rFonts w:ascii="Times New Roman" w:hAnsi="Times New Roman" w:cs="Times New Roman"/>
                <w:lang w:val="uk-UA" w:eastAsia="zh-CN"/>
              </w:rPr>
            </w:pPr>
          </w:p>
        </w:tc>
      </w:tr>
      <w:tr w:rsidR="0030541E" w:rsidRPr="0030541E" w14:paraId="40490142"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1AFC5878" w14:textId="77777777" w:rsidR="0030541E" w:rsidRPr="0030541E" w:rsidRDefault="0030541E" w:rsidP="0030541E">
            <w:pPr>
              <w:widowControl/>
              <w:autoSpaceDE/>
              <w:jc w:val="center"/>
              <w:rPr>
                <w:rFonts w:ascii="Times New Roman" w:eastAsia="SimHei" w:hAnsi="Times New Roman" w:cs="Times New Roman"/>
                <w:lang w:val="uk-UA" w:eastAsia="zh-CN"/>
              </w:rPr>
            </w:pPr>
            <w:r w:rsidRPr="0030541E">
              <w:rPr>
                <w:rFonts w:ascii="Times New Roman" w:hAnsi="Times New Roman" w:cs="Times New Roman"/>
                <w:lang w:val="uk-UA" w:eastAsia="zh-CN"/>
              </w:rPr>
              <w:t>8</w:t>
            </w:r>
          </w:p>
        </w:tc>
        <w:tc>
          <w:tcPr>
            <w:tcW w:w="4676" w:type="dxa"/>
            <w:tcBorders>
              <w:top w:val="single" w:sz="4" w:space="0" w:color="000000"/>
              <w:left w:val="single" w:sz="4" w:space="0" w:color="000000"/>
              <w:bottom w:val="single" w:sz="4" w:space="0" w:color="000000"/>
            </w:tcBorders>
            <w:shd w:val="clear" w:color="auto" w:fill="auto"/>
            <w:vAlign w:val="center"/>
          </w:tcPr>
          <w:p w14:paraId="5DDABF92" w14:textId="77777777" w:rsidR="0030541E" w:rsidRPr="0030541E" w:rsidRDefault="0030541E" w:rsidP="0030541E">
            <w:pPr>
              <w:widowControl/>
              <w:autoSpaceDE/>
              <w:rPr>
                <w:rFonts w:ascii="Times New Roman" w:hAnsi="Times New Roman" w:cs="Times New Roman"/>
                <w:lang w:val="uk-UA" w:eastAsia="zh-CN"/>
              </w:rPr>
            </w:pPr>
            <w:r w:rsidRPr="0030541E">
              <w:rPr>
                <w:rFonts w:ascii="Times New Roman" w:eastAsia="SimHei" w:hAnsi="Times New Roman" w:cs="Times New Roman"/>
                <w:lang w:val="uk-UA" w:eastAsia="zh-CN"/>
              </w:rPr>
              <w:t>Три положення висоти від підлоги до</w:t>
            </w:r>
            <w:r w:rsidRPr="0030541E">
              <w:rPr>
                <w:rFonts w:ascii="Times New Roman" w:hAnsi="Times New Roman" w:cs="Times New Roman"/>
                <w:lang w:val="uk-UA" w:eastAsia="zh-CN"/>
              </w:rPr>
              <w:t xml:space="preserve"> коліс під секцією для голови (завантажувальних коліс), мм</w:t>
            </w:r>
          </w:p>
        </w:tc>
        <w:tc>
          <w:tcPr>
            <w:tcW w:w="2925" w:type="dxa"/>
            <w:tcBorders>
              <w:top w:val="single" w:sz="4" w:space="0" w:color="000000"/>
              <w:left w:val="single" w:sz="4" w:space="0" w:color="000000"/>
              <w:bottom w:val="single" w:sz="4" w:space="0" w:color="000000"/>
            </w:tcBorders>
            <w:shd w:val="clear" w:color="auto" w:fill="auto"/>
          </w:tcPr>
          <w:p w14:paraId="2BF424EC"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hAnsi="Times New Roman" w:cs="Times New Roman"/>
                <w:lang w:val="uk-UA" w:eastAsia="zh-CN"/>
              </w:rPr>
              <w:t>670; 655; 640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0394641" w14:textId="77777777" w:rsidR="0030541E" w:rsidRPr="0030541E" w:rsidRDefault="0030541E" w:rsidP="0030541E">
            <w:pPr>
              <w:autoSpaceDE/>
              <w:rPr>
                <w:rFonts w:ascii="Times New Roman" w:hAnsi="Times New Roman" w:cs="Times New Roman"/>
                <w:lang w:val="uk-UA" w:eastAsia="zh-CN"/>
              </w:rPr>
            </w:pPr>
          </w:p>
        </w:tc>
      </w:tr>
    </w:tbl>
    <w:p w14:paraId="23F8C76A" w14:textId="4BC20C0E" w:rsidR="00644A9F" w:rsidRDefault="00644A9F"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30541E" w:rsidRPr="001874AD" w14:paraId="357CD9D0" w14:textId="77777777" w:rsidTr="00260F1D">
        <w:trPr>
          <w:trHeight w:val="547"/>
        </w:trPr>
        <w:tc>
          <w:tcPr>
            <w:tcW w:w="675" w:type="dxa"/>
            <w:hideMark/>
          </w:tcPr>
          <w:p w14:paraId="5E5EC87E" w14:textId="77777777" w:rsidR="0030541E" w:rsidRPr="001874AD"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753E6615" w14:textId="77777777" w:rsidR="0030541E" w:rsidRPr="00981E7E" w:rsidRDefault="0030541E" w:rsidP="00260F1D">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75DF2B70" w14:textId="77777777" w:rsidR="0030541E" w:rsidRPr="00981E7E"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0D92529D" w14:textId="77777777" w:rsidR="0030541E" w:rsidRPr="00981E7E"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41780C4E" w14:textId="77777777" w:rsidR="0030541E" w:rsidRPr="00981E7E"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30541E" w:rsidRPr="001874AD" w14:paraId="7D0B3927" w14:textId="77777777" w:rsidTr="00260F1D">
        <w:trPr>
          <w:trHeight w:val="235"/>
        </w:trPr>
        <w:tc>
          <w:tcPr>
            <w:tcW w:w="675" w:type="dxa"/>
          </w:tcPr>
          <w:p w14:paraId="11BCD35D" w14:textId="65B102F6" w:rsidR="0030541E" w:rsidRPr="001874AD" w:rsidRDefault="0030541E" w:rsidP="0030541E">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6.</w:t>
            </w:r>
          </w:p>
        </w:tc>
        <w:tc>
          <w:tcPr>
            <w:tcW w:w="3373" w:type="dxa"/>
          </w:tcPr>
          <w:p w14:paraId="14053F40" w14:textId="630D610D" w:rsidR="0030541E" w:rsidRPr="00981E7E" w:rsidRDefault="0030541E" w:rsidP="0030541E">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НК 024:2023 – 32264 - стіл/кушетка масажна з живленням від мережі</w:t>
            </w:r>
          </w:p>
        </w:tc>
        <w:tc>
          <w:tcPr>
            <w:tcW w:w="3458" w:type="dxa"/>
            <w:vAlign w:val="center"/>
          </w:tcPr>
          <w:p w14:paraId="28583106" w14:textId="72DF2F78" w:rsidR="0030541E" w:rsidRPr="00981E7E" w:rsidRDefault="00F07172" w:rsidP="0030541E">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eastAsia="Times New Roman" w:hAnsi="Times New Roman" w:cs="Times New Roman"/>
                <w:lang w:val="uk-UA" w:eastAsia="ru-RU"/>
              </w:rPr>
              <w:t>Кушетка медична масажна пересувна КМм-13</w:t>
            </w:r>
          </w:p>
        </w:tc>
        <w:tc>
          <w:tcPr>
            <w:tcW w:w="1350" w:type="dxa"/>
          </w:tcPr>
          <w:p w14:paraId="5A5D848D" w14:textId="7888ED21" w:rsidR="0030541E" w:rsidRPr="00981E7E" w:rsidRDefault="00483A94" w:rsidP="0030541E">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3</w:t>
            </w:r>
          </w:p>
        </w:tc>
        <w:tc>
          <w:tcPr>
            <w:tcW w:w="1650" w:type="dxa"/>
          </w:tcPr>
          <w:p w14:paraId="50B2F91A" w14:textId="3C1A7FE9" w:rsidR="0030541E" w:rsidRPr="00981E7E" w:rsidRDefault="0030541E" w:rsidP="0030541E">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329C7DC9" w14:textId="77777777" w:rsidR="0030541E" w:rsidRDefault="0030541E" w:rsidP="0030541E">
      <w:pPr>
        <w:widowControl/>
        <w:suppressAutoHyphens w:val="0"/>
        <w:autoSpaceDE/>
        <w:jc w:val="center"/>
        <w:rPr>
          <w:rFonts w:ascii="Times New Roman" w:eastAsia="Calibri" w:hAnsi="Times New Roman" w:cs="Times New Roman"/>
          <w:b/>
          <w:sz w:val="22"/>
          <w:szCs w:val="22"/>
          <w:lang w:val="uk-UA" w:eastAsia="en-US"/>
        </w:rPr>
      </w:pPr>
    </w:p>
    <w:p w14:paraId="38926229"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6E554F13" w14:textId="03B17803" w:rsidR="0030541E" w:rsidRPr="00F07172" w:rsidRDefault="0030541E" w:rsidP="00F07172">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pPr w:leftFromText="180" w:rightFromText="180" w:vertAnchor="page" w:horzAnchor="margin" w:tblpY="13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2410"/>
      </w:tblGrid>
      <w:tr w:rsidR="00660B1C" w:rsidRPr="00ED1555" w14:paraId="1B0A7CF2" w14:textId="77777777" w:rsidTr="00C60ACC">
        <w:tc>
          <w:tcPr>
            <w:tcW w:w="8046" w:type="dxa"/>
          </w:tcPr>
          <w:p w14:paraId="7B3374DE" w14:textId="77777777" w:rsidR="00660B1C" w:rsidRPr="00ED1555" w:rsidRDefault="00660B1C" w:rsidP="00C60ACC">
            <w:pPr>
              <w:jc w:val="center"/>
              <w:rPr>
                <w:sz w:val="22"/>
                <w:szCs w:val="22"/>
              </w:rPr>
            </w:pPr>
            <w:proofErr w:type="spellStart"/>
            <w:r w:rsidRPr="00ED1555">
              <w:rPr>
                <w:sz w:val="22"/>
                <w:szCs w:val="22"/>
              </w:rPr>
              <w:t>Параметри</w:t>
            </w:r>
            <w:proofErr w:type="spellEnd"/>
            <w:r w:rsidRPr="00ED1555">
              <w:rPr>
                <w:sz w:val="22"/>
                <w:szCs w:val="22"/>
              </w:rPr>
              <w:t xml:space="preserve"> та </w:t>
            </w:r>
            <w:proofErr w:type="spellStart"/>
            <w:r w:rsidRPr="00ED1555">
              <w:rPr>
                <w:sz w:val="22"/>
                <w:szCs w:val="22"/>
              </w:rPr>
              <w:t>вимоги</w:t>
            </w:r>
            <w:proofErr w:type="spellEnd"/>
          </w:p>
        </w:tc>
        <w:tc>
          <w:tcPr>
            <w:tcW w:w="2410" w:type="dxa"/>
          </w:tcPr>
          <w:p w14:paraId="00175AFE" w14:textId="77777777" w:rsidR="00660B1C" w:rsidRPr="00ED1555" w:rsidRDefault="00660B1C" w:rsidP="00C60ACC">
            <w:pPr>
              <w:jc w:val="center"/>
              <w:rPr>
                <w:sz w:val="22"/>
                <w:szCs w:val="22"/>
                <w:lang w:val="uk-UA"/>
              </w:rPr>
            </w:pPr>
            <w:r w:rsidRPr="00ED1555">
              <w:rPr>
                <w:sz w:val="22"/>
                <w:szCs w:val="22"/>
                <w:lang w:val="uk-UA"/>
              </w:rPr>
              <w:t>Відповідність</w:t>
            </w:r>
            <w:r w:rsidRPr="00ED1555">
              <w:rPr>
                <w:sz w:val="22"/>
                <w:szCs w:val="22"/>
              </w:rPr>
              <w:t xml:space="preserve"> ТАК/НІ  з </w:t>
            </w:r>
            <w:r w:rsidRPr="00ED1555">
              <w:rPr>
                <w:sz w:val="22"/>
                <w:szCs w:val="22"/>
                <w:lang w:val="uk-UA"/>
              </w:rPr>
              <w:t xml:space="preserve">обов’язковим </w:t>
            </w:r>
            <w:proofErr w:type="spellStart"/>
            <w:r w:rsidRPr="00ED1555">
              <w:rPr>
                <w:sz w:val="22"/>
                <w:szCs w:val="22"/>
              </w:rPr>
              <w:t>посиланням</w:t>
            </w:r>
            <w:proofErr w:type="spellEnd"/>
            <w:r w:rsidRPr="00ED1555">
              <w:rPr>
                <w:sz w:val="22"/>
                <w:szCs w:val="22"/>
              </w:rPr>
              <w:t xml:space="preserve"> на в</w:t>
            </w:r>
            <w:r w:rsidRPr="00ED1555">
              <w:rPr>
                <w:sz w:val="22"/>
                <w:szCs w:val="22"/>
                <w:lang w:val="uk-UA"/>
              </w:rPr>
              <w:t>і</w:t>
            </w:r>
            <w:proofErr w:type="spellStart"/>
            <w:r w:rsidRPr="00ED1555">
              <w:rPr>
                <w:sz w:val="22"/>
                <w:szCs w:val="22"/>
              </w:rPr>
              <w:t>дпов</w:t>
            </w:r>
            <w:proofErr w:type="spellEnd"/>
            <w:r w:rsidRPr="00ED1555">
              <w:rPr>
                <w:sz w:val="22"/>
                <w:szCs w:val="22"/>
                <w:lang w:val="uk-UA"/>
              </w:rPr>
              <w:t>і</w:t>
            </w:r>
            <w:r w:rsidRPr="00ED1555">
              <w:rPr>
                <w:sz w:val="22"/>
                <w:szCs w:val="22"/>
              </w:rPr>
              <w:t xml:space="preserve">дну </w:t>
            </w:r>
            <w:proofErr w:type="spellStart"/>
            <w:r w:rsidRPr="00ED1555">
              <w:rPr>
                <w:sz w:val="22"/>
                <w:szCs w:val="22"/>
              </w:rPr>
              <w:t>сторінку</w:t>
            </w:r>
            <w:proofErr w:type="spellEnd"/>
            <w:r w:rsidRPr="00ED1555">
              <w:rPr>
                <w:sz w:val="22"/>
                <w:szCs w:val="22"/>
                <w:lang w:val="uk-UA"/>
              </w:rPr>
              <w:t xml:space="preserve"> інструкції або паспорту</w:t>
            </w:r>
          </w:p>
        </w:tc>
      </w:tr>
      <w:tr w:rsidR="00660B1C" w:rsidRPr="00ED1555" w14:paraId="5548C45A" w14:textId="77777777" w:rsidTr="00C60ACC">
        <w:tc>
          <w:tcPr>
            <w:tcW w:w="8046" w:type="dxa"/>
          </w:tcPr>
          <w:p w14:paraId="7C680C01" w14:textId="77777777" w:rsidR="00660B1C" w:rsidRPr="000F344F" w:rsidRDefault="00660B1C" w:rsidP="00C60ACC">
            <w:pPr>
              <w:rPr>
                <w:sz w:val="22"/>
                <w:szCs w:val="22"/>
              </w:rPr>
            </w:pPr>
            <w:proofErr w:type="spellStart"/>
            <w:r>
              <w:rPr>
                <w:sz w:val="22"/>
                <w:szCs w:val="22"/>
              </w:rPr>
              <w:t>Електрична</w:t>
            </w:r>
            <w:proofErr w:type="spellEnd"/>
            <w:r>
              <w:rPr>
                <w:sz w:val="22"/>
                <w:szCs w:val="22"/>
              </w:rPr>
              <w:t xml:space="preserve"> </w:t>
            </w:r>
            <w:proofErr w:type="spellStart"/>
            <w:r>
              <w:rPr>
                <w:sz w:val="22"/>
                <w:szCs w:val="22"/>
              </w:rPr>
              <w:t>масажна</w:t>
            </w:r>
            <w:proofErr w:type="spellEnd"/>
            <w:r>
              <w:rPr>
                <w:sz w:val="22"/>
                <w:szCs w:val="22"/>
              </w:rPr>
              <w:t xml:space="preserve"> кушетка КМ</w:t>
            </w:r>
            <w:r>
              <w:rPr>
                <w:sz w:val="22"/>
                <w:szCs w:val="22"/>
                <w:lang w:val="uk-UA"/>
              </w:rPr>
              <w:t>м</w:t>
            </w:r>
            <w:r>
              <w:rPr>
                <w:sz w:val="22"/>
                <w:szCs w:val="22"/>
              </w:rPr>
              <w:t>-</w:t>
            </w:r>
            <w:r w:rsidRPr="000F344F">
              <w:rPr>
                <w:sz w:val="22"/>
                <w:szCs w:val="22"/>
              </w:rPr>
              <w:t>1</w:t>
            </w:r>
            <w:r>
              <w:rPr>
                <w:sz w:val="22"/>
                <w:szCs w:val="22"/>
                <w:lang w:val="uk-UA"/>
              </w:rPr>
              <w:t>3</w:t>
            </w:r>
            <w:r w:rsidRPr="000F344F">
              <w:rPr>
                <w:sz w:val="22"/>
                <w:szCs w:val="22"/>
              </w:rPr>
              <w:t xml:space="preserve"> </w:t>
            </w:r>
            <w:proofErr w:type="spellStart"/>
            <w:r w:rsidRPr="000F344F">
              <w:rPr>
                <w:sz w:val="22"/>
                <w:szCs w:val="22"/>
              </w:rPr>
              <w:t>призначена</w:t>
            </w:r>
            <w:proofErr w:type="spellEnd"/>
            <w:r w:rsidRPr="000F344F">
              <w:rPr>
                <w:sz w:val="22"/>
                <w:szCs w:val="22"/>
              </w:rPr>
              <w:t xml:space="preserve"> для </w:t>
            </w:r>
            <w:proofErr w:type="spellStart"/>
            <w:r w:rsidRPr="000F344F">
              <w:rPr>
                <w:sz w:val="22"/>
                <w:szCs w:val="22"/>
              </w:rPr>
              <w:t>функціонального</w:t>
            </w:r>
            <w:proofErr w:type="spellEnd"/>
            <w:r w:rsidRPr="000F344F">
              <w:rPr>
                <w:sz w:val="22"/>
                <w:szCs w:val="22"/>
              </w:rPr>
              <w:t xml:space="preserve"> </w:t>
            </w:r>
            <w:proofErr w:type="spellStart"/>
            <w:r w:rsidRPr="000F344F">
              <w:rPr>
                <w:sz w:val="22"/>
                <w:szCs w:val="22"/>
              </w:rPr>
              <w:t>оснащення</w:t>
            </w:r>
            <w:proofErr w:type="spellEnd"/>
            <w:r w:rsidRPr="000F344F">
              <w:rPr>
                <w:sz w:val="22"/>
                <w:szCs w:val="22"/>
              </w:rPr>
              <w:t xml:space="preserve"> </w:t>
            </w:r>
            <w:r>
              <w:rPr>
                <w:sz w:val="22"/>
                <w:szCs w:val="22"/>
                <w:lang w:val="uk-UA"/>
              </w:rPr>
              <w:t xml:space="preserve">масажних кабінетів та медичних закладів. </w:t>
            </w:r>
            <w:r w:rsidRPr="000F344F">
              <w:rPr>
                <w:sz w:val="22"/>
                <w:szCs w:val="22"/>
              </w:rPr>
              <w:t xml:space="preserve"> </w:t>
            </w:r>
            <w:proofErr w:type="spellStart"/>
            <w:r w:rsidRPr="000F344F">
              <w:rPr>
                <w:sz w:val="22"/>
                <w:szCs w:val="22"/>
              </w:rPr>
              <w:t>Конструкція</w:t>
            </w:r>
            <w:proofErr w:type="spellEnd"/>
            <w:r w:rsidRPr="000F344F">
              <w:rPr>
                <w:sz w:val="22"/>
                <w:szCs w:val="22"/>
              </w:rPr>
              <w:t xml:space="preserve"> </w:t>
            </w:r>
            <w:proofErr w:type="spellStart"/>
            <w:r w:rsidRPr="000F344F">
              <w:rPr>
                <w:sz w:val="22"/>
                <w:szCs w:val="22"/>
              </w:rPr>
              <w:t>відрізняється</w:t>
            </w:r>
            <w:proofErr w:type="spellEnd"/>
            <w:r w:rsidRPr="000F344F">
              <w:rPr>
                <w:sz w:val="22"/>
                <w:szCs w:val="22"/>
              </w:rPr>
              <w:t xml:space="preserve"> </w:t>
            </w:r>
            <w:proofErr w:type="spellStart"/>
            <w:r w:rsidRPr="000F344F">
              <w:rPr>
                <w:sz w:val="22"/>
                <w:szCs w:val="22"/>
              </w:rPr>
              <w:t>продуманим</w:t>
            </w:r>
            <w:proofErr w:type="spellEnd"/>
            <w:r w:rsidRPr="000F344F">
              <w:rPr>
                <w:sz w:val="22"/>
                <w:szCs w:val="22"/>
              </w:rPr>
              <w:t xml:space="preserve"> дизайном і </w:t>
            </w:r>
            <w:proofErr w:type="spellStart"/>
            <w:r w:rsidRPr="000F344F">
              <w:rPr>
                <w:sz w:val="22"/>
                <w:szCs w:val="22"/>
              </w:rPr>
              <w:t>високими</w:t>
            </w:r>
            <w:proofErr w:type="spellEnd"/>
            <w:r w:rsidRPr="000F344F">
              <w:rPr>
                <w:sz w:val="22"/>
                <w:szCs w:val="22"/>
              </w:rPr>
              <w:t xml:space="preserve"> параметрами </w:t>
            </w:r>
            <w:proofErr w:type="spellStart"/>
            <w:r w:rsidRPr="000F344F">
              <w:rPr>
                <w:sz w:val="22"/>
                <w:szCs w:val="22"/>
              </w:rPr>
              <w:t>ергономічності</w:t>
            </w:r>
            <w:proofErr w:type="spellEnd"/>
            <w:r w:rsidRPr="000F344F">
              <w:rPr>
                <w:sz w:val="22"/>
                <w:szCs w:val="22"/>
              </w:rPr>
              <w:t xml:space="preserve">. </w:t>
            </w:r>
          </w:p>
        </w:tc>
        <w:tc>
          <w:tcPr>
            <w:tcW w:w="2410" w:type="dxa"/>
          </w:tcPr>
          <w:p w14:paraId="3EA183C4" w14:textId="77777777" w:rsidR="00660B1C" w:rsidRPr="00ED1555" w:rsidRDefault="00660B1C" w:rsidP="00C60ACC">
            <w:pPr>
              <w:jc w:val="center"/>
              <w:rPr>
                <w:sz w:val="22"/>
                <w:szCs w:val="22"/>
                <w:lang w:val="uk-UA"/>
              </w:rPr>
            </w:pPr>
          </w:p>
        </w:tc>
      </w:tr>
      <w:tr w:rsidR="00660B1C" w:rsidRPr="00ED1555" w14:paraId="5DB2042F" w14:textId="77777777" w:rsidTr="00C60ACC">
        <w:tc>
          <w:tcPr>
            <w:tcW w:w="8046" w:type="dxa"/>
          </w:tcPr>
          <w:p w14:paraId="63A19BD7" w14:textId="77777777" w:rsidR="00660B1C" w:rsidRPr="00ED1555" w:rsidRDefault="00660B1C" w:rsidP="00C60ACC">
            <w:pPr>
              <w:rPr>
                <w:sz w:val="22"/>
                <w:szCs w:val="22"/>
                <w:lang w:val="uk-UA"/>
              </w:rPr>
            </w:pPr>
            <w:r w:rsidRPr="007F3685">
              <w:rPr>
                <w:sz w:val="22"/>
                <w:szCs w:val="22"/>
                <w:lang w:val="uk-UA"/>
              </w:rPr>
              <w:t xml:space="preserve">Основною перевагою </w:t>
            </w:r>
            <w:r>
              <w:rPr>
                <w:sz w:val="22"/>
                <w:szCs w:val="22"/>
                <w:lang w:val="uk-UA"/>
              </w:rPr>
              <w:t xml:space="preserve">є - </w:t>
            </w:r>
            <w:r w:rsidRPr="007F3685">
              <w:rPr>
                <w:sz w:val="22"/>
                <w:szCs w:val="22"/>
                <w:lang w:val="uk-UA"/>
              </w:rPr>
              <w:t xml:space="preserve"> його ширина і здатність</w:t>
            </w:r>
            <w:r>
              <w:rPr>
                <w:sz w:val="22"/>
                <w:szCs w:val="22"/>
                <w:lang w:val="uk-UA"/>
              </w:rPr>
              <w:t xml:space="preserve"> витримувати навантаження до 2</w:t>
            </w:r>
            <w:r w:rsidRPr="00C5512D">
              <w:rPr>
                <w:sz w:val="22"/>
                <w:szCs w:val="22"/>
              </w:rPr>
              <w:t>00</w:t>
            </w:r>
            <w:r w:rsidRPr="007F3685">
              <w:rPr>
                <w:sz w:val="22"/>
                <w:szCs w:val="22"/>
                <w:lang w:val="uk-UA"/>
              </w:rPr>
              <w:t xml:space="preserve"> кг.</w:t>
            </w:r>
          </w:p>
        </w:tc>
        <w:tc>
          <w:tcPr>
            <w:tcW w:w="2410" w:type="dxa"/>
          </w:tcPr>
          <w:p w14:paraId="49E47D91" w14:textId="77777777" w:rsidR="00660B1C" w:rsidRPr="00ED1555" w:rsidRDefault="00660B1C" w:rsidP="00C60ACC">
            <w:pPr>
              <w:jc w:val="center"/>
              <w:rPr>
                <w:sz w:val="22"/>
                <w:szCs w:val="22"/>
              </w:rPr>
            </w:pPr>
          </w:p>
        </w:tc>
      </w:tr>
      <w:tr w:rsidR="00660B1C" w:rsidRPr="00ED1555" w14:paraId="020A313B" w14:textId="77777777" w:rsidTr="00C60ACC">
        <w:tc>
          <w:tcPr>
            <w:tcW w:w="8046" w:type="dxa"/>
          </w:tcPr>
          <w:p w14:paraId="1157571E" w14:textId="77777777" w:rsidR="00660B1C" w:rsidRPr="00ED1555" w:rsidRDefault="00660B1C" w:rsidP="00C60ACC">
            <w:pPr>
              <w:rPr>
                <w:sz w:val="22"/>
                <w:szCs w:val="22"/>
                <w:lang w:val="uk-UA"/>
              </w:rPr>
            </w:pPr>
            <w:r w:rsidRPr="007F3685">
              <w:rPr>
                <w:sz w:val="22"/>
                <w:szCs w:val="22"/>
                <w:lang w:val="uk-UA"/>
              </w:rPr>
              <w:t>Стіл оснащений електропідйомником, дозволяє регулюв</w:t>
            </w:r>
            <w:r>
              <w:rPr>
                <w:sz w:val="22"/>
                <w:szCs w:val="22"/>
                <w:lang w:val="uk-UA"/>
              </w:rPr>
              <w:t xml:space="preserve">ати висоту столу в діапазоні </w:t>
            </w:r>
            <w:r>
              <w:rPr>
                <w:sz w:val="22"/>
                <w:szCs w:val="22"/>
              </w:rPr>
              <w:t>600</w:t>
            </w:r>
            <w:r w:rsidRPr="007F3685">
              <w:rPr>
                <w:sz w:val="22"/>
                <w:szCs w:val="22"/>
                <w:lang w:val="uk-UA"/>
              </w:rPr>
              <w:t>-</w:t>
            </w:r>
            <w:r>
              <w:rPr>
                <w:sz w:val="22"/>
                <w:szCs w:val="22"/>
              </w:rPr>
              <w:t>900</w:t>
            </w:r>
            <w:r w:rsidRPr="007F3685">
              <w:rPr>
                <w:sz w:val="22"/>
                <w:szCs w:val="22"/>
                <w:lang w:val="uk-UA"/>
              </w:rPr>
              <w:t xml:space="preserve"> мм.</w:t>
            </w:r>
          </w:p>
        </w:tc>
        <w:tc>
          <w:tcPr>
            <w:tcW w:w="2410" w:type="dxa"/>
          </w:tcPr>
          <w:p w14:paraId="5EB5DDC8" w14:textId="77777777" w:rsidR="00660B1C" w:rsidRPr="00ED1555" w:rsidRDefault="00660B1C" w:rsidP="00C60ACC">
            <w:pPr>
              <w:jc w:val="center"/>
              <w:rPr>
                <w:sz w:val="22"/>
                <w:szCs w:val="22"/>
                <w:lang w:val="uk-UA"/>
              </w:rPr>
            </w:pPr>
          </w:p>
        </w:tc>
      </w:tr>
      <w:tr w:rsidR="00660B1C" w:rsidRPr="00ED1555" w14:paraId="1FFAEEE3" w14:textId="77777777" w:rsidTr="00C60ACC">
        <w:tc>
          <w:tcPr>
            <w:tcW w:w="8046" w:type="dxa"/>
          </w:tcPr>
          <w:p w14:paraId="5C0F434D" w14:textId="77777777" w:rsidR="00660B1C" w:rsidRPr="002C60C4" w:rsidRDefault="00660B1C" w:rsidP="00C60ACC">
            <w:pPr>
              <w:rPr>
                <w:sz w:val="22"/>
                <w:szCs w:val="22"/>
                <w:lang w:val="uk-UA"/>
              </w:rPr>
            </w:pPr>
            <w:r>
              <w:rPr>
                <w:sz w:val="22"/>
                <w:szCs w:val="22"/>
                <w:lang w:val="uk-UA"/>
              </w:rPr>
              <w:t>Підйом та опускання кушетки за допомогою провідного пульта керування.</w:t>
            </w:r>
          </w:p>
        </w:tc>
        <w:tc>
          <w:tcPr>
            <w:tcW w:w="2410" w:type="dxa"/>
          </w:tcPr>
          <w:p w14:paraId="5095DAE2" w14:textId="77777777" w:rsidR="00660B1C" w:rsidRPr="00ED1555" w:rsidRDefault="00660B1C" w:rsidP="00C60ACC">
            <w:pPr>
              <w:jc w:val="center"/>
              <w:rPr>
                <w:sz w:val="22"/>
                <w:szCs w:val="22"/>
                <w:lang w:val="uk-UA"/>
              </w:rPr>
            </w:pPr>
          </w:p>
        </w:tc>
      </w:tr>
      <w:tr w:rsidR="00660B1C" w:rsidRPr="00ED1555" w14:paraId="7427C2C3" w14:textId="77777777" w:rsidTr="00C60ACC">
        <w:tc>
          <w:tcPr>
            <w:tcW w:w="8046" w:type="dxa"/>
          </w:tcPr>
          <w:p w14:paraId="78AB4BAF" w14:textId="77777777" w:rsidR="00660B1C" w:rsidRPr="000457CB" w:rsidRDefault="00660B1C" w:rsidP="00C60ACC">
            <w:pPr>
              <w:rPr>
                <w:sz w:val="22"/>
                <w:szCs w:val="22"/>
                <w:lang w:val="uk-UA"/>
              </w:rPr>
            </w:pPr>
            <w:r w:rsidRPr="000457CB">
              <w:rPr>
                <w:sz w:val="22"/>
                <w:szCs w:val="22"/>
                <w:lang w:val="uk-UA"/>
              </w:rPr>
              <w:t>Ложе двосекційне</w:t>
            </w:r>
          </w:p>
        </w:tc>
        <w:tc>
          <w:tcPr>
            <w:tcW w:w="2410" w:type="dxa"/>
          </w:tcPr>
          <w:p w14:paraId="5E8374E1" w14:textId="77777777" w:rsidR="00660B1C" w:rsidRPr="00ED1555" w:rsidRDefault="00660B1C" w:rsidP="00C60ACC">
            <w:pPr>
              <w:jc w:val="center"/>
              <w:rPr>
                <w:sz w:val="22"/>
                <w:szCs w:val="22"/>
                <w:lang w:val="uk-UA"/>
              </w:rPr>
            </w:pPr>
          </w:p>
        </w:tc>
      </w:tr>
      <w:tr w:rsidR="00660B1C" w:rsidRPr="00ED1555" w14:paraId="7E484AEA" w14:textId="77777777" w:rsidTr="00C60ACC">
        <w:tc>
          <w:tcPr>
            <w:tcW w:w="8046" w:type="dxa"/>
          </w:tcPr>
          <w:p w14:paraId="3467A9AD" w14:textId="77777777" w:rsidR="00660B1C" w:rsidRPr="000457CB" w:rsidRDefault="00660B1C" w:rsidP="00C60ACC">
            <w:pPr>
              <w:rPr>
                <w:sz w:val="22"/>
                <w:szCs w:val="22"/>
                <w:lang w:val="uk-UA"/>
              </w:rPr>
            </w:pPr>
            <w:r w:rsidRPr="000457CB">
              <w:rPr>
                <w:sz w:val="22"/>
                <w:szCs w:val="22"/>
                <w:lang w:val="uk-UA"/>
              </w:rPr>
              <w:t>Кут нахилу головної частини столу регу</w:t>
            </w:r>
            <w:r>
              <w:rPr>
                <w:sz w:val="22"/>
                <w:szCs w:val="22"/>
                <w:lang w:val="uk-UA"/>
              </w:rPr>
              <w:t>л</w:t>
            </w:r>
            <w:r w:rsidRPr="000457CB">
              <w:rPr>
                <w:sz w:val="22"/>
                <w:szCs w:val="22"/>
                <w:lang w:val="uk-UA"/>
              </w:rPr>
              <w:t>юється вручну</w:t>
            </w:r>
            <w:r>
              <w:rPr>
                <w:sz w:val="22"/>
                <w:szCs w:val="22"/>
                <w:lang w:val="uk-UA"/>
              </w:rPr>
              <w:t xml:space="preserve"> в межах 0-65º</w:t>
            </w:r>
          </w:p>
        </w:tc>
        <w:tc>
          <w:tcPr>
            <w:tcW w:w="2410" w:type="dxa"/>
          </w:tcPr>
          <w:p w14:paraId="07E52EFD" w14:textId="77777777" w:rsidR="00660B1C" w:rsidRPr="00ED1555" w:rsidRDefault="00660B1C" w:rsidP="00C60ACC">
            <w:pPr>
              <w:jc w:val="center"/>
              <w:rPr>
                <w:sz w:val="22"/>
                <w:szCs w:val="22"/>
                <w:lang w:val="uk-UA"/>
              </w:rPr>
            </w:pPr>
          </w:p>
        </w:tc>
      </w:tr>
      <w:tr w:rsidR="00660B1C" w:rsidRPr="00ED1555" w14:paraId="38A8AD7E" w14:textId="77777777" w:rsidTr="00C60ACC">
        <w:tc>
          <w:tcPr>
            <w:tcW w:w="8046" w:type="dxa"/>
          </w:tcPr>
          <w:p w14:paraId="366EFD40" w14:textId="77777777" w:rsidR="00660B1C" w:rsidRPr="000457CB" w:rsidRDefault="00660B1C" w:rsidP="00C60ACC">
            <w:pPr>
              <w:rPr>
                <w:sz w:val="22"/>
                <w:szCs w:val="22"/>
                <w:lang w:val="uk-UA"/>
              </w:rPr>
            </w:pPr>
            <w:r w:rsidRPr="006F2A16">
              <w:rPr>
                <w:sz w:val="22"/>
                <w:szCs w:val="22"/>
                <w:lang w:val="uk-UA"/>
              </w:rPr>
              <w:t>М'який елемент виготовлено  з ДСП 16мм, поролону 30 мм щільністю 25 кг / м³ та покрито штучною шкірою.</w:t>
            </w:r>
          </w:p>
        </w:tc>
        <w:tc>
          <w:tcPr>
            <w:tcW w:w="2410" w:type="dxa"/>
          </w:tcPr>
          <w:p w14:paraId="5AF65F08" w14:textId="77777777" w:rsidR="00660B1C" w:rsidRPr="00ED1555" w:rsidRDefault="00660B1C" w:rsidP="00C60ACC">
            <w:pPr>
              <w:jc w:val="center"/>
              <w:rPr>
                <w:sz w:val="22"/>
                <w:szCs w:val="22"/>
                <w:lang w:val="uk-UA"/>
              </w:rPr>
            </w:pPr>
          </w:p>
        </w:tc>
      </w:tr>
      <w:tr w:rsidR="00660B1C" w:rsidRPr="00ED1555" w14:paraId="2D8AA2D5" w14:textId="77777777" w:rsidTr="00C60ACC">
        <w:tc>
          <w:tcPr>
            <w:tcW w:w="8046" w:type="dxa"/>
          </w:tcPr>
          <w:p w14:paraId="3A1490B8" w14:textId="77777777" w:rsidR="00660B1C" w:rsidRPr="000457CB" w:rsidRDefault="00660B1C" w:rsidP="00C60ACC">
            <w:pPr>
              <w:shd w:val="clear" w:color="auto" w:fill="FFFFFF"/>
              <w:outlineLvl w:val="3"/>
              <w:rPr>
                <w:sz w:val="22"/>
                <w:szCs w:val="22"/>
                <w:lang w:val="uk-UA"/>
              </w:rPr>
            </w:pPr>
            <w:r w:rsidRPr="00660B1C">
              <w:rPr>
                <w:sz w:val="22"/>
                <w:szCs w:val="22"/>
                <w:lang w:val="uk-UA"/>
              </w:rPr>
              <w:t>Всі металеві частини , перед порошковим фарбуванням, проходять хімічну обробку, що забезпечує антикорозійну стійкість виробу</w:t>
            </w:r>
          </w:p>
        </w:tc>
        <w:tc>
          <w:tcPr>
            <w:tcW w:w="2410" w:type="dxa"/>
          </w:tcPr>
          <w:p w14:paraId="4200A36F" w14:textId="77777777" w:rsidR="00660B1C" w:rsidRPr="00ED1555" w:rsidRDefault="00660B1C" w:rsidP="00C60ACC">
            <w:pPr>
              <w:jc w:val="center"/>
              <w:rPr>
                <w:sz w:val="22"/>
                <w:szCs w:val="22"/>
                <w:lang w:val="uk-UA"/>
              </w:rPr>
            </w:pPr>
          </w:p>
        </w:tc>
      </w:tr>
      <w:tr w:rsidR="00660B1C" w:rsidRPr="00ED1555" w14:paraId="6A7D3F37" w14:textId="77777777" w:rsidTr="00C60ACC">
        <w:tc>
          <w:tcPr>
            <w:tcW w:w="8046" w:type="dxa"/>
          </w:tcPr>
          <w:p w14:paraId="3A958020" w14:textId="77777777" w:rsidR="00660B1C" w:rsidRPr="000457CB" w:rsidRDefault="00660B1C" w:rsidP="00C60ACC">
            <w:pPr>
              <w:shd w:val="clear" w:color="auto" w:fill="FFFFFF"/>
              <w:outlineLvl w:val="3"/>
              <w:rPr>
                <w:sz w:val="22"/>
                <w:szCs w:val="22"/>
              </w:rPr>
            </w:pPr>
            <w:r w:rsidRPr="000457CB">
              <w:rPr>
                <w:sz w:val="22"/>
                <w:szCs w:val="22"/>
                <w:lang w:val="uk-UA"/>
              </w:rPr>
              <w:t>Дозволено використовувати всі види  засобів для дезінфекції, згідно з регламентом в медичних закладах.</w:t>
            </w:r>
          </w:p>
        </w:tc>
        <w:tc>
          <w:tcPr>
            <w:tcW w:w="2410" w:type="dxa"/>
          </w:tcPr>
          <w:p w14:paraId="14610EB0" w14:textId="77777777" w:rsidR="00660B1C" w:rsidRPr="00ED1555" w:rsidRDefault="00660B1C" w:rsidP="00C60ACC">
            <w:pPr>
              <w:jc w:val="center"/>
              <w:rPr>
                <w:sz w:val="22"/>
                <w:szCs w:val="22"/>
                <w:lang w:val="uk-UA"/>
              </w:rPr>
            </w:pPr>
          </w:p>
        </w:tc>
      </w:tr>
      <w:tr w:rsidR="00660B1C" w:rsidRPr="00ED1555" w14:paraId="0D1705AE" w14:textId="77777777" w:rsidTr="00C60ACC">
        <w:tc>
          <w:tcPr>
            <w:tcW w:w="8046" w:type="dxa"/>
          </w:tcPr>
          <w:p w14:paraId="61EF138B" w14:textId="77777777" w:rsidR="00660B1C" w:rsidRPr="00ED02B2" w:rsidRDefault="00660B1C" w:rsidP="00C60ACC">
            <w:pPr>
              <w:shd w:val="clear" w:color="auto" w:fill="FFFFFF"/>
              <w:outlineLvl w:val="3"/>
              <w:rPr>
                <w:sz w:val="20"/>
                <w:szCs w:val="20"/>
                <w:lang w:val="uk-UA"/>
              </w:rPr>
            </w:pPr>
            <w:r>
              <w:rPr>
                <w:sz w:val="20"/>
                <w:szCs w:val="20"/>
                <w:lang w:val="uk-UA"/>
              </w:rPr>
              <w:t>Габаритні розміри:</w:t>
            </w:r>
          </w:p>
        </w:tc>
        <w:tc>
          <w:tcPr>
            <w:tcW w:w="2410" w:type="dxa"/>
          </w:tcPr>
          <w:p w14:paraId="2BCDB149" w14:textId="77777777" w:rsidR="00660B1C" w:rsidRPr="00ED1555" w:rsidRDefault="00660B1C" w:rsidP="00C60ACC">
            <w:pPr>
              <w:jc w:val="center"/>
              <w:rPr>
                <w:sz w:val="22"/>
                <w:szCs w:val="22"/>
                <w:lang w:val="uk-UA"/>
              </w:rPr>
            </w:pPr>
          </w:p>
        </w:tc>
      </w:tr>
      <w:tr w:rsidR="00660B1C" w:rsidRPr="00ED1555" w14:paraId="285AA08C" w14:textId="77777777" w:rsidTr="00C60ACC">
        <w:tc>
          <w:tcPr>
            <w:tcW w:w="8046" w:type="dxa"/>
          </w:tcPr>
          <w:p w14:paraId="4741949D" w14:textId="77777777" w:rsidR="00660B1C" w:rsidRPr="00ED1555" w:rsidRDefault="00660B1C" w:rsidP="00C60ACC">
            <w:pPr>
              <w:rPr>
                <w:sz w:val="22"/>
                <w:szCs w:val="22"/>
                <w:lang w:val="uk-UA"/>
              </w:rPr>
            </w:pPr>
            <w:r>
              <w:rPr>
                <w:sz w:val="22"/>
                <w:szCs w:val="22"/>
                <w:lang w:val="uk-UA"/>
              </w:rPr>
              <w:t>Ширина – 990 мм</w:t>
            </w:r>
          </w:p>
        </w:tc>
        <w:tc>
          <w:tcPr>
            <w:tcW w:w="2410" w:type="dxa"/>
          </w:tcPr>
          <w:p w14:paraId="39EF31EA" w14:textId="77777777" w:rsidR="00660B1C" w:rsidRPr="00ED1555" w:rsidRDefault="00660B1C" w:rsidP="00C60ACC">
            <w:pPr>
              <w:jc w:val="center"/>
              <w:rPr>
                <w:sz w:val="22"/>
                <w:szCs w:val="22"/>
              </w:rPr>
            </w:pPr>
          </w:p>
        </w:tc>
      </w:tr>
      <w:tr w:rsidR="00660B1C" w:rsidRPr="00ED1555" w14:paraId="31B9EBC7" w14:textId="77777777" w:rsidTr="00C60ACC">
        <w:trPr>
          <w:trHeight w:val="286"/>
        </w:trPr>
        <w:tc>
          <w:tcPr>
            <w:tcW w:w="8046" w:type="dxa"/>
          </w:tcPr>
          <w:p w14:paraId="37CDD9BA" w14:textId="77777777" w:rsidR="00660B1C" w:rsidRPr="00ED1555" w:rsidRDefault="00660B1C" w:rsidP="00C60ACC">
            <w:pPr>
              <w:rPr>
                <w:sz w:val="22"/>
                <w:szCs w:val="22"/>
                <w:lang w:val="uk-UA"/>
              </w:rPr>
            </w:pPr>
            <w:r>
              <w:rPr>
                <w:sz w:val="22"/>
                <w:szCs w:val="22"/>
                <w:lang w:val="uk-UA"/>
              </w:rPr>
              <w:t>Довжина – 2000 мм</w:t>
            </w:r>
          </w:p>
        </w:tc>
        <w:tc>
          <w:tcPr>
            <w:tcW w:w="2410" w:type="dxa"/>
          </w:tcPr>
          <w:p w14:paraId="6F267741" w14:textId="77777777" w:rsidR="00660B1C" w:rsidRPr="00ED1555" w:rsidRDefault="00660B1C" w:rsidP="00C60ACC">
            <w:pPr>
              <w:jc w:val="center"/>
              <w:rPr>
                <w:sz w:val="22"/>
                <w:szCs w:val="22"/>
                <w:lang w:val="uk-UA"/>
              </w:rPr>
            </w:pPr>
          </w:p>
        </w:tc>
      </w:tr>
      <w:tr w:rsidR="00660B1C" w:rsidRPr="00ED1555" w14:paraId="29DD464B" w14:textId="77777777" w:rsidTr="00C60ACC">
        <w:tc>
          <w:tcPr>
            <w:tcW w:w="8046" w:type="dxa"/>
          </w:tcPr>
          <w:p w14:paraId="4497122D" w14:textId="77777777" w:rsidR="00660B1C" w:rsidRPr="00ED1555" w:rsidRDefault="00660B1C" w:rsidP="00C60ACC">
            <w:pPr>
              <w:rPr>
                <w:sz w:val="22"/>
                <w:szCs w:val="22"/>
                <w:lang w:val="uk-UA"/>
              </w:rPr>
            </w:pPr>
            <w:r>
              <w:rPr>
                <w:sz w:val="22"/>
                <w:szCs w:val="22"/>
                <w:lang w:val="uk-UA"/>
              </w:rPr>
              <w:t xml:space="preserve">Висота – </w:t>
            </w:r>
            <w:r>
              <w:rPr>
                <w:sz w:val="22"/>
                <w:szCs w:val="22"/>
                <w:lang w:val="en-US"/>
              </w:rPr>
              <w:t>600</w:t>
            </w:r>
            <w:r>
              <w:rPr>
                <w:sz w:val="22"/>
                <w:szCs w:val="22"/>
                <w:lang w:val="uk-UA"/>
              </w:rPr>
              <w:t>-</w:t>
            </w:r>
            <w:r>
              <w:rPr>
                <w:sz w:val="22"/>
                <w:szCs w:val="22"/>
                <w:lang w:val="en-US"/>
              </w:rPr>
              <w:t>900</w:t>
            </w:r>
            <w:r>
              <w:rPr>
                <w:sz w:val="22"/>
                <w:szCs w:val="22"/>
                <w:lang w:val="uk-UA"/>
              </w:rPr>
              <w:t xml:space="preserve"> мм</w:t>
            </w:r>
          </w:p>
        </w:tc>
        <w:tc>
          <w:tcPr>
            <w:tcW w:w="2410" w:type="dxa"/>
          </w:tcPr>
          <w:p w14:paraId="72A11CDD" w14:textId="77777777" w:rsidR="00660B1C" w:rsidRPr="00ED1555" w:rsidRDefault="00660B1C" w:rsidP="00C60ACC">
            <w:pPr>
              <w:jc w:val="center"/>
              <w:rPr>
                <w:sz w:val="22"/>
                <w:szCs w:val="22"/>
                <w:lang w:val="uk-UA"/>
              </w:rPr>
            </w:pPr>
          </w:p>
        </w:tc>
      </w:tr>
      <w:tr w:rsidR="00660B1C" w:rsidRPr="00ED1555" w14:paraId="004D3695" w14:textId="77777777" w:rsidTr="00C60ACC">
        <w:tc>
          <w:tcPr>
            <w:tcW w:w="8046" w:type="dxa"/>
          </w:tcPr>
          <w:p w14:paraId="28DE7667" w14:textId="77777777" w:rsidR="00660B1C" w:rsidRPr="008F65BE" w:rsidRDefault="00660B1C" w:rsidP="00C60ACC">
            <w:pPr>
              <w:rPr>
                <w:sz w:val="22"/>
                <w:szCs w:val="22"/>
                <w:lang w:val="uk-UA"/>
              </w:rPr>
            </w:pPr>
            <w:r>
              <w:rPr>
                <w:sz w:val="22"/>
                <w:szCs w:val="22"/>
                <w:lang w:val="uk-UA"/>
              </w:rPr>
              <w:t>Вага не більше - 90 кг</w:t>
            </w:r>
          </w:p>
        </w:tc>
        <w:tc>
          <w:tcPr>
            <w:tcW w:w="2410" w:type="dxa"/>
          </w:tcPr>
          <w:p w14:paraId="79710802" w14:textId="77777777" w:rsidR="00660B1C" w:rsidRPr="00ED1555" w:rsidRDefault="00660B1C" w:rsidP="00C60ACC">
            <w:pPr>
              <w:jc w:val="center"/>
              <w:rPr>
                <w:sz w:val="22"/>
                <w:szCs w:val="22"/>
                <w:lang w:val="uk-UA"/>
              </w:rPr>
            </w:pPr>
          </w:p>
        </w:tc>
      </w:tr>
      <w:tr w:rsidR="00660B1C" w:rsidRPr="00ED1555" w14:paraId="280890FD" w14:textId="77777777" w:rsidTr="00C60ACC">
        <w:tc>
          <w:tcPr>
            <w:tcW w:w="8046" w:type="dxa"/>
          </w:tcPr>
          <w:p w14:paraId="2D339D5D" w14:textId="77777777" w:rsidR="00660B1C" w:rsidRDefault="00660B1C" w:rsidP="00C60ACC">
            <w:pPr>
              <w:rPr>
                <w:sz w:val="22"/>
                <w:szCs w:val="22"/>
                <w:lang w:val="uk-UA"/>
              </w:rPr>
            </w:pPr>
            <w:r>
              <w:rPr>
                <w:sz w:val="22"/>
                <w:szCs w:val="22"/>
                <w:lang w:val="uk-UA"/>
              </w:rPr>
              <w:t xml:space="preserve">Вантажопідйомність до 250 кг </w:t>
            </w:r>
          </w:p>
        </w:tc>
        <w:tc>
          <w:tcPr>
            <w:tcW w:w="2410" w:type="dxa"/>
          </w:tcPr>
          <w:p w14:paraId="3028CB36" w14:textId="77777777" w:rsidR="00660B1C" w:rsidRPr="00ED1555" w:rsidRDefault="00660B1C" w:rsidP="00C60ACC">
            <w:pPr>
              <w:jc w:val="center"/>
              <w:rPr>
                <w:sz w:val="22"/>
                <w:szCs w:val="22"/>
                <w:lang w:val="uk-UA"/>
              </w:rPr>
            </w:pPr>
          </w:p>
        </w:tc>
      </w:tr>
      <w:tr w:rsidR="00660B1C" w:rsidRPr="00ED1555" w14:paraId="6B6F80CC" w14:textId="77777777" w:rsidTr="00C60ACC">
        <w:tc>
          <w:tcPr>
            <w:tcW w:w="8046" w:type="dxa"/>
          </w:tcPr>
          <w:p w14:paraId="6BAF007E" w14:textId="77777777" w:rsidR="00660B1C" w:rsidRPr="00ED1555" w:rsidRDefault="00660B1C" w:rsidP="00C60ACC">
            <w:pPr>
              <w:rPr>
                <w:sz w:val="22"/>
                <w:szCs w:val="22"/>
                <w:lang w:val="uk-UA"/>
              </w:rPr>
            </w:pPr>
            <w:r w:rsidRPr="00ED1555">
              <w:rPr>
                <w:sz w:val="22"/>
                <w:szCs w:val="22"/>
                <w:lang w:val="uk-UA"/>
              </w:rPr>
              <w:t>Гарантійне обслуговування повинно бути не менше ніж 12 (дванадцять) місяців</w:t>
            </w:r>
          </w:p>
        </w:tc>
        <w:tc>
          <w:tcPr>
            <w:tcW w:w="2410" w:type="dxa"/>
          </w:tcPr>
          <w:p w14:paraId="33B2BFA9" w14:textId="77777777" w:rsidR="00660B1C" w:rsidRPr="00ED1555" w:rsidRDefault="00660B1C" w:rsidP="00C60ACC">
            <w:pPr>
              <w:jc w:val="center"/>
              <w:rPr>
                <w:sz w:val="22"/>
                <w:szCs w:val="22"/>
                <w:lang w:val="uk-UA"/>
              </w:rPr>
            </w:pPr>
          </w:p>
        </w:tc>
      </w:tr>
      <w:tr w:rsidR="00660B1C" w:rsidRPr="00ED1555" w14:paraId="22156301" w14:textId="77777777" w:rsidTr="00C60ACC">
        <w:tc>
          <w:tcPr>
            <w:tcW w:w="8046" w:type="dxa"/>
          </w:tcPr>
          <w:p w14:paraId="2FACFA1C" w14:textId="77777777" w:rsidR="00660B1C" w:rsidRPr="00ED1555" w:rsidRDefault="00660B1C" w:rsidP="00C60ACC">
            <w:pPr>
              <w:rPr>
                <w:sz w:val="22"/>
                <w:szCs w:val="22"/>
                <w:lang w:val="uk-UA"/>
              </w:rPr>
            </w:pPr>
            <w:r w:rsidRPr="00ED1555">
              <w:rPr>
                <w:sz w:val="22"/>
                <w:szCs w:val="22"/>
                <w:lang w:val="uk-UA"/>
              </w:rPr>
              <w:t xml:space="preserve">Інструкція з експлуатації українською або російською мовою </w:t>
            </w:r>
          </w:p>
        </w:tc>
        <w:tc>
          <w:tcPr>
            <w:tcW w:w="2410" w:type="dxa"/>
          </w:tcPr>
          <w:p w14:paraId="1A03E282" w14:textId="77777777" w:rsidR="00660B1C" w:rsidRPr="00ED1555" w:rsidRDefault="00660B1C" w:rsidP="00C60ACC">
            <w:pPr>
              <w:jc w:val="center"/>
              <w:rPr>
                <w:sz w:val="22"/>
                <w:szCs w:val="22"/>
                <w:lang w:val="uk-UA"/>
              </w:rPr>
            </w:pPr>
          </w:p>
        </w:tc>
      </w:tr>
      <w:tr w:rsidR="00660B1C" w:rsidRPr="00ED1555" w14:paraId="03623E4A" w14:textId="77777777" w:rsidTr="00C60ACC">
        <w:tc>
          <w:tcPr>
            <w:tcW w:w="8046" w:type="dxa"/>
          </w:tcPr>
          <w:p w14:paraId="2983E5AC" w14:textId="77777777" w:rsidR="00660B1C" w:rsidRPr="00ED1555" w:rsidRDefault="00660B1C" w:rsidP="00C60ACC">
            <w:pPr>
              <w:rPr>
                <w:sz w:val="22"/>
                <w:szCs w:val="22"/>
                <w:lang w:val="uk-UA"/>
              </w:rPr>
            </w:pPr>
            <w:r w:rsidRPr="00ED1555">
              <w:rPr>
                <w:sz w:val="22"/>
                <w:szCs w:val="22"/>
                <w:lang w:val="uk-UA"/>
              </w:rPr>
              <w:t>Після гарантійне обслуговування</w:t>
            </w:r>
          </w:p>
        </w:tc>
        <w:tc>
          <w:tcPr>
            <w:tcW w:w="2410" w:type="dxa"/>
          </w:tcPr>
          <w:p w14:paraId="440EB5D3" w14:textId="77777777" w:rsidR="00660B1C" w:rsidRPr="00ED1555" w:rsidRDefault="00660B1C" w:rsidP="00C60ACC">
            <w:pPr>
              <w:jc w:val="center"/>
              <w:rPr>
                <w:sz w:val="22"/>
                <w:szCs w:val="22"/>
                <w:lang w:val="uk-UA"/>
              </w:rPr>
            </w:pPr>
          </w:p>
        </w:tc>
      </w:tr>
      <w:tr w:rsidR="00660B1C" w:rsidRPr="00981E7E" w14:paraId="41F0D81D" w14:textId="77777777" w:rsidTr="00C60ACC">
        <w:tc>
          <w:tcPr>
            <w:tcW w:w="8046" w:type="dxa"/>
          </w:tcPr>
          <w:p w14:paraId="6AFC602B" w14:textId="77777777" w:rsidR="00660B1C" w:rsidRPr="00ED1555" w:rsidRDefault="00660B1C" w:rsidP="00C60ACC">
            <w:pPr>
              <w:jc w:val="both"/>
              <w:rPr>
                <w:sz w:val="22"/>
                <w:szCs w:val="22"/>
                <w:lang w:val="uk-UA"/>
              </w:rPr>
            </w:pPr>
            <w:r w:rsidRPr="00ED1555">
              <w:rPr>
                <w:sz w:val="22"/>
                <w:szCs w:val="22"/>
                <w:lang w:val="uk-UA"/>
              </w:rPr>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410" w:type="dxa"/>
          </w:tcPr>
          <w:p w14:paraId="6F022FCE" w14:textId="77777777" w:rsidR="00660B1C" w:rsidRPr="00ED1555" w:rsidRDefault="00660B1C" w:rsidP="00C60ACC">
            <w:pPr>
              <w:jc w:val="center"/>
              <w:rPr>
                <w:sz w:val="22"/>
                <w:szCs w:val="22"/>
                <w:lang w:val="uk-UA"/>
              </w:rPr>
            </w:pPr>
          </w:p>
        </w:tc>
      </w:tr>
      <w:tr w:rsidR="00660B1C" w:rsidRPr="00981E7E" w14:paraId="4C59C987" w14:textId="77777777" w:rsidTr="00C60ACC">
        <w:tc>
          <w:tcPr>
            <w:tcW w:w="8046" w:type="dxa"/>
          </w:tcPr>
          <w:p w14:paraId="4F9FA820" w14:textId="77777777" w:rsidR="00660B1C" w:rsidRPr="00ED1555" w:rsidRDefault="00660B1C" w:rsidP="00C60ACC">
            <w:pPr>
              <w:jc w:val="both"/>
              <w:rPr>
                <w:sz w:val="22"/>
                <w:szCs w:val="22"/>
                <w:lang w:val="uk-UA"/>
              </w:rPr>
            </w:pPr>
            <w:r w:rsidRPr="00ED1555">
              <w:rPr>
                <w:sz w:val="22"/>
                <w:szCs w:val="22"/>
                <w:lang w:val="uk-UA"/>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410" w:type="dxa"/>
          </w:tcPr>
          <w:p w14:paraId="3B01BA6D" w14:textId="77777777" w:rsidR="00660B1C" w:rsidRPr="00ED1555" w:rsidRDefault="00660B1C" w:rsidP="00C60ACC">
            <w:pPr>
              <w:jc w:val="center"/>
              <w:rPr>
                <w:sz w:val="22"/>
                <w:szCs w:val="22"/>
                <w:lang w:val="uk-UA"/>
              </w:rPr>
            </w:pPr>
          </w:p>
        </w:tc>
      </w:tr>
      <w:tr w:rsidR="00660B1C" w:rsidRPr="00ED1555" w14:paraId="068F58B1" w14:textId="77777777" w:rsidTr="00C60ACC">
        <w:tc>
          <w:tcPr>
            <w:tcW w:w="8046" w:type="dxa"/>
          </w:tcPr>
          <w:p w14:paraId="2B952965" w14:textId="77777777" w:rsidR="00660B1C" w:rsidRPr="00ED1555" w:rsidRDefault="00660B1C" w:rsidP="00C60ACC">
            <w:pPr>
              <w:jc w:val="both"/>
              <w:rPr>
                <w:sz w:val="22"/>
                <w:szCs w:val="22"/>
                <w:lang w:val="uk-UA"/>
              </w:rPr>
            </w:pPr>
            <w:r w:rsidRPr="00ED1555">
              <w:rPr>
                <w:sz w:val="22"/>
                <w:szCs w:val="22"/>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10" w:type="dxa"/>
          </w:tcPr>
          <w:p w14:paraId="1461CA02" w14:textId="77777777" w:rsidR="00660B1C" w:rsidRPr="00ED1555" w:rsidRDefault="00660B1C" w:rsidP="00C60ACC">
            <w:pPr>
              <w:jc w:val="center"/>
              <w:rPr>
                <w:sz w:val="22"/>
                <w:szCs w:val="22"/>
                <w:lang w:val="uk-UA"/>
              </w:rPr>
            </w:pPr>
          </w:p>
        </w:tc>
      </w:tr>
      <w:tr w:rsidR="00660B1C" w:rsidRPr="00ED1555" w14:paraId="39B2FCDD" w14:textId="77777777" w:rsidTr="00C60ACC">
        <w:tc>
          <w:tcPr>
            <w:tcW w:w="8046" w:type="dxa"/>
          </w:tcPr>
          <w:p w14:paraId="444A26FD" w14:textId="77777777" w:rsidR="00660B1C" w:rsidRPr="00ED1555" w:rsidRDefault="00660B1C" w:rsidP="00C60ACC">
            <w:pPr>
              <w:jc w:val="both"/>
              <w:rPr>
                <w:sz w:val="22"/>
                <w:szCs w:val="22"/>
                <w:lang w:val="uk-UA"/>
              </w:rPr>
            </w:pPr>
            <w:r w:rsidRPr="00ED1555">
              <w:rPr>
                <w:sz w:val="22"/>
                <w:szCs w:val="22"/>
                <w:lang w:val="uk-UA"/>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10" w:type="dxa"/>
          </w:tcPr>
          <w:p w14:paraId="6BC68396" w14:textId="77777777" w:rsidR="00660B1C" w:rsidRPr="00ED1555" w:rsidRDefault="00660B1C" w:rsidP="00C60ACC">
            <w:pPr>
              <w:jc w:val="center"/>
              <w:rPr>
                <w:sz w:val="22"/>
                <w:szCs w:val="22"/>
                <w:lang w:val="uk-UA"/>
              </w:rPr>
            </w:pPr>
          </w:p>
        </w:tc>
      </w:tr>
      <w:tr w:rsidR="00660B1C" w:rsidRPr="00ED1555" w14:paraId="239CF59A" w14:textId="77777777" w:rsidTr="00C60ACC">
        <w:tc>
          <w:tcPr>
            <w:tcW w:w="8046" w:type="dxa"/>
          </w:tcPr>
          <w:p w14:paraId="229B8F5E" w14:textId="77777777" w:rsidR="00660B1C" w:rsidRPr="00ED1555" w:rsidRDefault="00660B1C" w:rsidP="00C60ACC">
            <w:pPr>
              <w:jc w:val="both"/>
              <w:rPr>
                <w:sz w:val="22"/>
                <w:szCs w:val="22"/>
                <w:lang w:val="uk-UA"/>
              </w:rPr>
            </w:pPr>
            <w:r w:rsidRPr="00ED1555">
              <w:rPr>
                <w:sz w:val="22"/>
                <w:szCs w:val="22"/>
                <w:lang w:val="uk-UA"/>
              </w:rPr>
              <w:t>Декларація про відповідність вимогам технічного регламенту щодо медичних виробів.</w:t>
            </w:r>
          </w:p>
        </w:tc>
        <w:tc>
          <w:tcPr>
            <w:tcW w:w="2410" w:type="dxa"/>
          </w:tcPr>
          <w:p w14:paraId="44D7BDE6" w14:textId="77777777" w:rsidR="00660B1C" w:rsidRPr="00ED1555" w:rsidRDefault="00660B1C" w:rsidP="00C60ACC">
            <w:pPr>
              <w:jc w:val="center"/>
              <w:rPr>
                <w:sz w:val="22"/>
                <w:szCs w:val="22"/>
                <w:lang w:val="uk-UA"/>
              </w:rPr>
            </w:pPr>
          </w:p>
        </w:tc>
      </w:tr>
      <w:tr w:rsidR="00660B1C" w:rsidRPr="00ED1555" w14:paraId="7607FA98" w14:textId="77777777" w:rsidTr="00C60ACC">
        <w:tc>
          <w:tcPr>
            <w:tcW w:w="8046" w:type="dxa"/>
          </w:tcPr>
          <w:p w14:paraId="5786CEA4" w14:textId="77777777" w:rsidR="00660B1C" w:rsidRPr="00ED1555" w:rsidRDefault="00660B1C" w:rsidP="00C60ACC">
            <w:pPr>
              <w:jc w:val="both"/>
              <w:rPr>
                <w:sz w:val="22"/>
                <w:szCs w:val="22"/>
                <w:lang w:val="uk-UA"/>
              </w:rPr>
            </w:pPr>
            <w:r w:rsidRPr="00ED1555">
              <w:rPr>
                <w:sz w:val="22"/>
                <w:szCs w:val="22"/>
                <w:lang w:val="uk-UA"/>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410" w:type="dxa"/>
          </w:tcPr>
          <w:p w14:paraId="69B23E2C" w14:textId="77777777" w:rsidR="00660B1C" w:rsidRPr="00ED1555" w:rsidRDefault="00660B1C" w:rsidP="00C60ACC">
            <w:pPr>
              <w:jc w:val="center"/>
              <w:rPr>
                <w:sz w:val="22"/>
                <w:szCs w:val="22"/>
                <w:lang w:val="uk-UA"/>
              </w:rPr>
            </w:pPr>
          </w:p>
        </w:tc>
      </w:tr>
    </w:tbl>
    <w:p w14:paraId="6BF46CAA" w14:textId="1AF9A661" w:rsidR="00F07172" w:rsidRDefault="00F07172" w:rsidP="005E1ED7">
      <w:pPr>
        <w:contextualSpacing/>
        <w:jc w:val="both"/>
        <w:rPr>
          <w:rFonts w:ascii="Times New Roman" w:hAnsi="Times New Roman" w:cs="Times New Roman"/>
          <w:lang w:val="uk-UA" w:eastAsia="ru-RU"/>
        </w:rPr>
      </w:pPr>
    </w:p>
    <w:p w14:paraId="76708B03" w14:textId="5691DFA2" w:rsidR="00F07172" w:rsidRDefault="00F07172" w:rsidP="005E1ED7">
      <w:pPr>
        <w:contextualSpacing/>
        <w:jc w:val="both"/>
        <w:rPr>
          <w:rFonts w:ascii="Times New Roman" w:hAnsi="Times New Roman" w:cs="Times New Roman"/>
          <w:lang w:val="uk-UA" w:eastAsia="ru-RU"/>
        </w:rPr>
      </w:pPr>
    </w:p>
    <w:p w14:paraId="353D3945" w14:textId="08CAE9BB" w:rsidR="00F07172" w:rsidRDefault="00F07172" w:rsidP="005E1ED7">
      <w:pPr>
        <w:contextualSpacing/>
        <w:jc w:val="both"/>
        <w:rPr>
          <w:rFonts w:ascii="Times New Roman" w:hAnsi="Times New Roman" w:cs="Times New Roman"/>
          <w:lang w:val="uk-UA" w:eastAsia="ru-RU"/>
        </w:rPr>
      </w:pPr>
    </w:p>
    <w:p w14:paraId="2CC9BCED" w14:textId="77777777" w:rsidR="00F07172" w:rsidRPr="0030541E" w:rsidRDefault="00F07172"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D272C4" w:rsidRPr="001874AD" w14:paraId="45BBDF6C" w14:textId="77777777" w:rsidTr="00260F1D">
        <w:trPr>
          <w:trHeight w:val="547"/>
        </w:trPr>
        <w:tc>
          <w:tcPr>
            <w:tcW w:w="675" w:type="dxa"/>
            <w:hideMark/>
          </w:tcPr>
          <w:p w14:paraId="4B28FABD" w14:textId="77777777" w:rsidR="00D272C4" w:rsidRPr="001874AD"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7E280E9B" w14:textId="77777777" w:rsidR="00D272C4" w:rsidRPr="001874AD" w:rsidRDefault="00D272C4" w:rsidP="00260F1D">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61C54A5D" w14:textId="77777777" w:rsidR="00D272C4" w:rsidRPr="00981E7E"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68C2CDF0" w14:textId="77777777" w:rsidR="00D272C4" w:rsidRPr="00981E7E"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14636F92" w14:textId="77777777" w:rsidR="00D272C4" w:rsidRPr="00981E7E"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D272C4" w:rsidRPr="001874AD" w14:paraId="321AD39B" w14:textId="77777777" w:rsidTr="00260F1D">
        <w:trPr>
          <w:trHeight w:val="235"/>
        </w:trPr>
        <w:tc>
          <w:tcPr>
            <w:tcW w:w="675" w:type="dxa"/>
          </w:tcPr>
          <w:p w14:paraId="53771297" w14:textId="510AFA90" w:rsidR="00D272C4" w:rsidRPr="001874AD" w:rsidRDefault="00D272C4" w:rsidP="00D272C4">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7.</w:t>
            </w:r>
          </w:p>
        </w:tc>
        <w:tc>
          <w:tcPr>
            <w:tcW w:w="3373" w:type="dxa"/>
          </w:tcPr>
          <w:p w14:paraId="54AE8EA0" w14:textId="77777777" w:rsidR="00D272C4" w:rsidRPr="00644A9F" w:rsidRDefault="00D272C4" w:rsidP="00D272C4">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17819 - підіймач інвалідного</w:t>
            </w:r>
          </w:p>
          <w:p w14:paraId="1A111B53" w14:textId="47A2688A" w:rsidR="00D272C4" w:rsidRPr="001874AD" w:rsidRDefault="00D272C4" w:rsidP="00D272C4">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візка/пасажира, </w:t>
            </w:r>
          </w:p>
        </w:tc>
        <w:tc>
          <w:tcPr>
            <w:tcW w:w="3458" w:type="dxa"/>
            <w:vAlign w:val="center"/>
          </w:tcPr>
          <w:p w14:paraId="1D520B48" w14:textId="2FA43EE3" w:rsidR="00D272C4" w:rsidRPr="00981E7E" w:rsidRDefault="00D272C4" w:rsidP="00D272C4">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lang w:val="uk-UA" w:eastAsia="ru-RU"/>
              </w:rPr>
              <w:t>D5000010 Мобільний сходовий транспортер «JOLLY STANDARD»</w:t>
            </w:r>
          </w:p>
        </w:tc>
        <w:tc>
          <w:tcPr>
            <w:tcW w:w="1350" w:type="dxa"/>
          </w:tcPr>
          <w:p w14:paraId="6F87919C" w14:textId="58FF3657" w:rsidR="00D272C4" w:rsidRPr="00981E7E" w:rsidRDefault="00D272C4" w:rsidP="00D272C4">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1</w:t>
            </w:r>
          </w:p>
        </w:tc>
        <w:tc>
          <w:tcPr>
            <w:tcW w:w="1650" w:type="dxa"/>
          </w:tcPr>
          <w:p w14:paraId="3EEA0050" w14:textId="5F90CE6E" w:rsidR="00D272C4" w:rsidRPr="00981E7E" w:rsidRDefault="00D272C4" w:rsidP="00D272C4">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proofErr w:type="spellEnd"/>
          </w:p>
        </w:tc>
      </w:tr>
    </w:tbl>
    <w:p w14:paraId="4A34B348" w14:textId="77777777" w:rsidR="00D272C4" w:rsidRDefault="00D272C4" w:rsidP="00D272C4">
      <w:pPr>
        <w:widowControl/>
        <w:suppressAutoHyphens w:val="0"/>
        <w:autoSpaceDE/>
        <w:jc w:val="center"/>
        <w:rPr>
          <w:rFonts w:ascii="Times New Roman" w:eastAsia="Calibri" w:hAnsi="Times New Roman" w:cs="Times New Roman"/>
          <w:b/>
          <w:sz w:val="22"/>
          <w:szCs w:val="22"/>
          <w:lang w:val="uk-UA" w:eastAsia="en-US"/>
        </w:rPr>
      </w:pPr>
    </w:p>
    <w:p w14:paraId="62CEA00E" w14:textId="77777777" w:rsidR="00D272C4" w:rsidRPr="001874AD"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2BDF1D31" w14:textId="77777777" w:rsidR="00D272C4" w:rsidRPr="001874AD"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72"/>
      </w:tblGrid>
      <w:tr w:rsidR="00D272C4" w:rsidRPr="00D272C4" w14:paraId="2F4F9316" w14:textId="77777777" w:rsidTr="00260F1D">
        <w:trPr>
          <w:trHeight w:val="157"/>
          <w:jc w:val="center"/>
        </w:trPr>
        <w:tc>
          <w:tcPr>
            <w:tcW w:w="6658" w:type="dxa"/>
            <w:shd w:val="clear" w:color="auto" w:fill="auto"/>
            <w:vAlign w:val="center"/>
            <w:hideMark/>
          </w:tcPr>
          <w:p w14:paraId="7C5639E7" w14:textId="77777777" w:rsidR="00D272C4" w:rsidRPr="00D272C4" w:rsidRDefault="00D272C4" w:rsidP="00D272C4">
            <w:pPr>
              <w:widowControl/>
              <w:suppressAutoHyphens w:val="0"/>
              <w:autoSpaceDE/>
              <w:jc w:val="center"/>
              <w:rPr>
                <w:rFonts w:ascii="Times New Roman" w:eastAsia="MS Mincho" w:hAnsi="Times New Roman" w:cs="Times New Roman"/>
                <w:b/>
                <w:bCs/>
                <w:color w:val="1A1A1A"/>
                <w:lang w:val="uk-UA" w:eastAsia="uk-UA"/>
              </w:rPr>
            </w:pPr>
            <w:r w:rsidRPr="00D272C4">
              <w:rPr>
                <w:rFonts w:ascii="Times New Roman" w:eastAsia="MS Mincho" w:hAnsi="Times New Roman" w:cs="Times New Roman"/>
                <w:b/>
                <w:bCs/>
                <w:color w:val="1A1A1A"/>
                <w:lang w:val="uk-UA" w:eastAsia="uk-UA"/>
              </w:rPr>
              <w:t>Загальні вимоги:</w:t>
            </w:r>
          </w:p>
        </w:tc>
        <w:tc>
          <w:tcPr>
            <w:tcW w:w="2972" w:type="dxa"/>
            <w:shd w:val="clear" w:color="auto" w:fill="auto"/>
            <w:vAlign w:val="center"/>
            <w:hideMark/>
          </w:tcPr>
          <w:p w14:paraId="12F85320" w14:textId="77777777" w:rsidR="00D272C4" w:rsidRPr="00D272C4" w:rsidRDefault="00D272C4" w:rsidP="00D272C4">
            <w:pPr>
              <w:widowControl/>
              <w:suppressAutoHyphens w:val="0"/>
              <w:autoSpaceDE/>
              <w:jc w:val="center"/>
              <w:rPr>
                <w:rFonts w:ascii="Times New Roman" w:eastAsia="MS Mincho" w:hAnsi="Times New Roman" w:cs="Times New Roman"/>
                <w:b/>
                <w:bCs/>
                <w:color w:val="1A1A1A"/>
                <w:lang w:val="uk-UA" w:eastAsia="uk-UA"/>
              </w:rPr>
            </w:pPr>
            <w:r w:rsidRPr="00D272C4">
              <w:rPr>
                <w:rFonts w:ascii="Times New Roman" w:eastAsia="MS Mincho" w:hAnsi="Times New Roman" w:cs="Times New Roman"/>
                <w:b/>
                <w:bCs/>
                <w:color w:val="1A1A1A"/>
                <w:lang w:val="uk-UA" w:eastAsia="uk-UA"/>
              </w:rPr>
              <w:t>Відповідність</w:t>
            </w:r>
          </w:p>
          <w:p w14:paraId="5B999E02" w14:textId="77777777" w:rsidR="00D272C4" w:rsidRPr="00D272C4" w:rsidRDefault="00D272C4" w:rsidP="00D272C4">
            <w:pPr>
              <w:widowControl/>
              <w:suppressAutoHyphens w:val="0"/>
              <w:autoSpaceDE/>
              <w:jc w:val="center"/>
              <w:rPr>
                <w:rFonts w:ascii="Times New Roman" w:eastAsia="MS Mincho" w:hAnsi="Times New Roman" w:cs="Times New Roman"/>
                <w:b/>
                <w:bCs/>
                <w:lang w:val="uk-UA" w:eastAsia="uk-UA"/>
              </w:rPr>
            </w:pPr>
            <w:r w:rsidRPr="00D272C4">
              <w:rPr>
                <w:rFonts w:ascii="Times New Roman" w:eastAsia="MS Mincho" w:hAnsi="Times New Roman" w:cs="Times New Roman"/>
                <w:b/>
                <w:bCs/>
                <w:color w:val="1A1A1A"/>
                <w:lang w:val="uk-UA" w:eastAsia="uk-UA"/>
              </w:rPr>
              <w:t>Так/Ні</w:t>
            </w:r>
          </w:p>
        </w:tc>
      </w:tr>
      <w:tr w:rsidR="00D272C4" w:rsidRPr="00D272C4" w14:paraId="2EFE8413" w14:textId="77777777" w:rsidTr="00260F1D">
        <w:trPr>
          <w:trHeight w:val="157"/>
          <w:jc w:val="center"/>
        </w:trPr>
        <w:tc>
          <w:tcPr>
            <w:tcW w:w="6658" w:type="dxa"/>
            <w:shd w:val="clear" w:color="auto" w:fill="auto"/>
          </w:tcPr>
          <w:p w14:paraId="1ACA7D19"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 xml:space="preserve">Пристрій призначений </w:t>
            </w:r>
            <w:r w:rsidRPr="00D272C4">
              <w:rPr>
                <w:rFonts w:ascii="Times New Roman" w:eastAsia="MS Mincho" w:hAnsi="Times New Roman" w:cs="Times New Roman"/>
                <w:lang w:val="uk-UA" w:eastAsia="uk-UA"/>
              </w:rPr>
              <w:t>для підняття і транспортування сходами людей</w:t>
            </w:r>
            <w:r w:rsidRPr="00D272C4">
              <w:rPr>
                <w:rFonts w:ascii="Times New Roman" w:eastAsia="MS Mincho" w:hAnsi="Times New Roman" w:cs="Times New Roman"/>
                <w:lang w:eastAsia="uk-UA"/>
              </w:rPr>
              <w:t xml:space="preserve"> на </w:t>
            </w:r>
            <w:proofErr w:type="spellStart"/>
            <w:r w:rsidRPr="00D272C4">
              <w:rPr>
                <w:rFonts w:ascii="Times New Roman" w:eastAsia="MS Mincho" w:hAnsi="Times New Roman" w:cs="Times New Roman"/>
                <w:lang w:eastAsia="uk-UA"/>
              </w:rPr>
              <w:t>інвалідному</w:t>
            </w:r>
            <w:proofErr w:type="spellEnd"/>
            <w:r w:rsidRPr="00D272C4">
              <w:rPr>
                <w:rFonts w:ascii="Times New Roman" w:eastAsia="MS Mincho" w:hAnsi="Times New Roman" w:cs="Times New Roman"/>
                <w:lang w:eastAsia="uk-UA"/>
              </w:rPr>
              <w:t xml:space="preserve"> </w:t>
            </w:r>
            <w:r w:rsidRPr="00D272C4">
              <w:rPr>
                <w:rFonts w:ascii="Times New Roman" w:eastAsia="MS Mincho" w:hAnsi="Times New Roman" w:cs="Times New Roman"/>
                <w:lang w:val="uk-UA" w:eastAsia="uk-UA"/>
              </w:rPr>
              <w:t>візку, що не можуть пересуватися самостійно</w:t>
            </w:r>
          </w:p>
        </w:tc>
        <w:tc>
          <w:tcPr>
            <w:tcW w:w="2972" w:type="dxa"/>
            <w:shd w:val="clear" w:color="auto" w:fill="auto"/>
          </w:tcPr>
          <w:p w14:paraId="652DF435"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542FDFEB" w14:textId="77777777" w:rsidTr="00260F1D">
        <w:trPr>
          <w:trHeight w:val="157"/>
          <w:jc w:val="center"/>
        </w:trPr>
        <w:tc>
          <w:tcPr>
            <w:tcW w:w="6658" w:type="dxa"/>
            <w:shd w:val="clear" w:color="auto" w:fill="auto"/>
          </w:tcPr>
          <w:p w14:paraId="751D992D"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Підйомник має легко розбиратися, для полегшення транспортування та зберігання</w:t>
            </w:r>
          </w:p>
        </w:tc>
        <w:tc>
          <w:tcPr>
            <w:tcW w:w="2972" w:type="dxa"/>
            <w:shd w:val="clear" w:color="auto" w:fill="auto"/>
          </w:tcPr>
          <w:p w14:paraId="0B8A501B"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7665DD09" w14:textId="77777777" w:rsidTr="00260F1D">
        <w:trPr>
          <w:trHeight w:val="157"/>
          <w:jc w:val="center"/>
        </w:trPr>
        <w:tc>
          <w:tcPr>
            <w:tcW w:w="6658" w:type="dxa"/>
            <w:shd w:val="clear" w:color="auto" w:fill="auto"/>
          </w:tcPr>
          <w:p w14:paraId="4BAE187B"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Акумулятор можна зарядити як від мережі, так і від автомобільного адаптера</w:t>
            </w:r>
          </w:p>
        </w:tc>
        <w:tc>
          <w:tcPr>
            <w:tcW w:w="2972" w:type="dxa"/>
            <w:shd w:val="clear" w:color="auto" w:fill="auto"/>
          </w:tcPr>
          <w:p w14:paraId="70EE05EA"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3264EC51" w14:textId="77777777" w:rsidTr="00260F1D">
        <w:trPr>
          <w:trHeight w:val="157"/>
          <w:jc w:val="center"/>
        </w:trPr>
        <w:tc>
          <w:tcPr>
            <w:tcW w:w="6658" w:type="dxa"/>
            <w:shd w:val="clear" w:color="auto" w:fill="auto"/>
          </w:tcPr>
          <w:p w14:paraId="3CDDAC5D"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 xml:space="preserve">Висота основи підйомника від підлоги має бути </w:t>
            </w:r>
            <w:proofErr w:type="spellStart"/>
            <w:r w:rsidRPr="00D272C4">
              <w:rPr>
                <w:rFonts w:ascii="Times New Roman" w:hAnsi="Times New Roman" w:cs="Times New Roman"/>
                <w:bCs/>
                <w:lang w:val="uk-UA" w:eastAsia="uk-UA"/>
              </w:rPr>
              <w:t>min</w:t>
            </w:r>
            <w:proofErr w:type="spellEnd"/>
            <w:r w:rsidRPr="00D272C4">
              <w:rPr>
                <w:rFonts w:ascii="Times New Roman" w:hAnsi="Times New Roman" w:cs="Times New Roman"/>
                <w:bCs/>
                <w:lang w:val="uk-UA" w:eastAsia="uk-UA"/>
              </w:rPr>
              <w:t>/</w:t>
            </w:r>
            <w:proofErr w:type="spellStart"/>
            <w:r w:rsidRPr="00D272C4">
              <w:rPr>
                <w:rFonts w:ascii="Times New Roman" w:hAnsi="Times New Roman" w:cs="Times New Roman"/>
                <w:bCs/>
                <w:lang w:val="uk-UA" w:eastAsia="uk-UA"/>
              </w:rPr>
              <w:t>max</w:t>
            </w:r>
            <w:proofErr w:type="spellEnd"/>
            <w:r w:rsidRPr="00D272C4">
              <w:rPr>
                <w:rFonts w:ascii="Times New Roman" w:hAnsi="Times New Roman" w:cs="Times New Roman"/>
                <w:bCs/>
                <w:lang w:val="uk-UA" w:eastAsia="uk-UA"/>
              </w:rPr>
              <w:t xml:space="preserve"> -16/28 см</w:t>
            </w:r>
          </w:p>
        </w:tc>
        <w:tc>
          <w:tcPr>
            <w:tcW w:w="2972" w:type="dxa"/>
            <w:shd w:val="clear" w:color="auto" w:fill="auto"/>
          </w:tcPr>
          <w:p w14:paraId="1F2A3CA3" w14:textId="77777777" w:rsidR="00D272C4" w:rsidRPr="00D272C4" w:rsidRDefault="00D272C4" w:rsidP="00D272C4">
            <w:pPr>
              <w:widowControl/>
              <w:suppressAutoHyphens w:val="0"/>
              <w:autoSpaceDE/>
              <w:jc w:val="center"/>
              <w:rPr>
                <w:rFonts w:ascii="Times New Roman" w:eastAsia="Courier New" w:hAnsi="Times New Roman" w:cs="Times New Roman"/>
                <w:b/>
                <w:bCs/>
                <w:lang w:val="uk-UA" w:eastAsia="uk-UA"/>
              </w:rPr>
            </w:pPr>
          </w:p>
        </w:tc>
      </w:tr>
      <w:tr w:rsidR="00D272C4" w:rsidRPr="00D272C4" w14:paraId="7C75920A" w14:textId="77777777" w:rsidTr="00260F1D">
        <w:trPr>
          <w:trHeight w:val="157"/>
          <w:jc w:val="center"/>
        </w:trPr>
        <w:tc>
          <w:tcPr>
            <w:tcW w:w="6658" w:type="dxa"/>
            <w:shd w:val="clear" w:color="auto" w:fill="auto"/>
          </w:tcPr>
          <w:p w14:paraId="64CAB49E"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Загальна висота не більше 91 см</w:t>
            </w:r>
          </w:p>
        </w:tc>
        <w:tc>
          <w:tcPr>
            <w:tcW w:w="2972" w:type="dxa"/>
            <w:shd w:val="clear" w:color="auto" w:fill="auto"/>
          </w:tcPr>
          <w:p w14:paraId="4F7FFF64"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3490F480" w14:textId="77777777" w:rsidTr="00260F1D">
        <w:trPr>
          <w:trHeight w:val="157"/>
          <w:jc w:val="center"/>
        </w:trPr>
        <w:tc>
          <w:tcPr>
            <w:tcW w:w="6658" w:type="dxa"/>
            <w:shd w:val="clear" w:color="auto" w:fill="auto"/>
          </w:tcPr>
          <w:p w14:paraId="45708D5B"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hAnsi="Times New Roman" w:cs="Times New Roman"/>
                <w:bCs/>
                <w:lang w:val="uk-UA" w:eastAsia="uk-UA"/>
              </w:rPr>
              <w:t>Загальна ширина не більше 65 см</w:t>
            </w:r>
          </w:p>
        </w:tc>
        <w:tc>
          <w:tcPr>
            <w:tcW w:w="2972" w:type="dxa"/>
            <w:shd w:val="clear" w:color="auto" w:fill="auto"/>
          </w:tcPr>
          <w:p w14:paraId="09EBC27D"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2940AF77" w14:textId="77777777" w:rsidTr="00260F1D">
        <w:trPr>
          <w:trHeight w:val="157"/>
          <w:jc w:val="center"/>
        </w:trPr>
        <w:tc>
          <w:tcPr>
            <w:tcW w:w="6658" w:type="dxa"/>
            <w:shd w:val="clear" w:color="auto" w:fill="auto"/>
          </w:tcPr>
          <w:p w14:paraId="3800AA18"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Загальна довжина не більше 138 см</w:t>
            </w:r>
          </w:p>
        </w:tc>
        <w:tc>
          <w:tcPr>
            <w:tcW w:w="2972" w:type="dxa"/>
            <w:shd w:val="clear" w:color="auto" w:fill="auto"/>
          </w:tcPr>
          <w:p w14:paraId="0C8A1B29"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72B18E5A" w14:textId="77777777" w:rsidTr="00260F1D">
        <w:trPr>
          <w:trHeight w:val="157"/>
          <w:jc w:val="center"/>
        </w:trPr>
        <w:tc>
          <w:tcPr>
            <w:tcW w:w="6658" w:type="dxa"/>
            <w:shd w:val="clear" w:color="auto" w:fill="auto"/>
          </w:tcPr>
          <w:p w14:paraId="31982B38"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Довжина основи не більше 94 см</w:t>
            </w:r>
          </w:p>
        </w:tc>
        <w:tc>
          <w:tcPr>
            <w:tcW w:w="2972" w:type="dxa"/>
            <w:shd w:val="clear" w:color="auto" w:fill="auto"/>
          </w:tcPr>
          <w:p w14:paraId="35BEC5A8"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503F8113" w14:textId="77777777" w:rsidTr="00260F1D">
        <w:trPr>
          <w:trHeight w:val="157"/>
          <w:jc w:val="center"/>
        </w:trPr>
        <w:tc>
          <w:tcPr>
            <w:tcW w:w="6658" w:type="dxa"/>
            <w:shd w:val="clear" w:color="auto" w:fill="auto"/>
          </w:tcPr>
          <w:p w14:paraId="20AF081C"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Наявність спеціального контролера, який регулює плавність запуску та зупинки підйомника</w:t>
            </w:r>
          </w:p>
        </w:tc>
        <w:tc>
          <w:tcPr>
            <w:tcW w:w="2972" w:type="dxa"/>
            <w:shd w:val="clear" w:color="auto" w:fill="auto"/>
          </w:tcPr>
          <w:p w14:paraId="75D6E5EC" w14:textId="77777777" w:rsidR="00D272C4" w:rsidRPr="00D272C4" w:rsidRDefault="00D272C4" w:rsidP="00D272C4">
            <w:pPr>
              <w:widowControl/>
              <w:suppressAutoHyphens w:val="0"/>
              <w:autoSpaceDE/>
              <w:jc w:val="center"/>
              <w:rPr>
                <w:rFonts w:ascii="Times New Roman" w:eastAsia="Courier New" w:hAnsi="Times New Roman" w:cs="Times New Roman"/>
                <w:bCs/>
                <w:lang w:eastAsia="uk-UA"/>
              </w:rPr>
            </w:pPr>
          </w:p>
        </w:tc>
      </w:tr>
      <w:tr w:rsidR="00D272C4" w:rsidRPr="00D272C4" w14:paraId="27A6DE3E" w14:textId="77777777" w:rsidTr="00260F1D">
        <w:trPr>
          <w:trHeight w:val="157"/>
          <w:jc w:val="center"/>
        </w:trPr>
        <w:tc>
          <w:tcPr>
            <w:tcW w:w="6658" w:type="dxa"/>
            <w:shd w:val="clear" w:color="auto" w:fill="auto"/>
          </w:tcPr>
          <w:p w14:paraId="2F4796F0"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Для розвороту підйомника достатньо майданчика розміром:</w:t>
            </w:r>
          </w:p>
          <w:p w14:paraId="68763147"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Г-подібні сходи з майданчиком 97 х 97 см</w:t>
            </w:r>
          </w:p>
          <w:p w14:paraId="194D648F"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П-подібні сходи з майданчиком 97 / 210 см.</w:t>
            </w:r>
          </w:p>
        </w:tc>
        <w:tc>
          <w:tcPr>
            <w:tcW w:w="2972" w:type="dxa"/>
            <w:shd w:val="clear" w:color="auto" w:fill="auto"/>
          </w:tcPr>
          <w:p w14:paraId="49178DC7" w14:textId="77777777" w:rsidR="00D272C4" w:rsidRPr="00D272C4" w:rsidRDefault="00D272C4" w:rsidP="00D272C4">
            <w:pPr>
              <w:widowControl/>
              <w:suppressAutoHyphens w:val="0"/>
              <w:autoSpaceDE/>
              <w:jc w:val="center"/>
              <w:rPr>
                <w:rFonts w:ascii="Times New Roman" w:eastAsia="Courier New" w:hAnsi="Times New Roman" w:cs="Times New Roman"/>
                <w:bCs/>
                <w:lang w:eastAsia="uk-UA"/>
              </w:rPr>
            </w:pPr>
          </w:p>
        </w:tc>
      </w:tr>
      <w:tr w:rsidR="00D272C4" w:rsidRPr="00D272C4" w14:paraId="430B729C" w14:textId="77777777" w:rsidTr="00260F1D">
        <w:trPr>
          <w:trHeight w:val="157"/>
          <w:jc w:val="center"/>
        </w:trPr>
        <w:tc>
          <w:tcPr>
            <w:tcW w:w="6658" w:type="dxa"/>
            <w:shd w:val="clear" w:color="auto" w:fill="auto"/>
          </w:tcPr>
          <w:p w14:paraId="47A8A6EC"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hAnsi="Times New Roman" w:cs="Times New Roman"/>
                <w:bCs/>
                <w:lang w:val="uk-UA" w:eastAsia="uk-UA"/>
              </w:rPr>
              <w:t>Ресурс роботи від одного заряду батареї не менше 40 поверхів (720 кроків)</w:t>
            </w:r>
          </w:p>
        </w:tc>
        <w:tc>
          <w:tcPr>
            <w:tcW w:w="2972" w:type="dxa"/>
            <w:shd w:val="clear" w:color="auto" w:fill="auto"/>
          </w:tcPr>
          <w:p w14:paraId="2C1880A1" w14:textId="77777777" w:rsidR="00D272C4" w:rsidRPr="00D272C4" w:rsidRDefault="00D272C4" w:rsidP="00D272C4">
            <w:pPr>
              <w:widowControl/>
              <w:suppressAutoHyphens w:val="0"/>
              <w:autoSpaceDE/>
              <w:jc w:val="center"/>
              <w:rPr>
                <w:rFonts w:ascii="Times New Roman" w:eastAsia="Courier New" w:hAnsi="Times New Roman" w:cs="Times New Roman"/>
                <w:bCs/>
                <w:lang w:val="uk-UA" w:eastAsia="uk-UA"/>
              </w:rPr>
            </w:pPr>
          </w:p>
        </w:tc>
      </w:tr>
      <w:tr w:rsidR="00D272C4" w:rsidRPr="00D272C4" w14:paraId="0C7FFA5C" w14:textId="77777777" w:rsidTr="00260F1D">
        <w:trPr>
          <w:trHeight w:val="157"/>
          <w:jc w:val="center"/>
        </w:trPr>
        <w:tc>
          <w:tcPr>
            <w:tcW w:w="6658" w:type="dxa"/>
            <w:shd w:val="clear" w:color="auto" w:fill="auto"/>
          </w:tcPr>
          <w:p w14:paraId="2938A782"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Максимальний кут нахилу, (град.): 35ᵒ</w:t>
            </w:r>
          </w:p>
        </w:tc>
        <w:tc>
          <w:tcPr>
            <w:tcW w:w="2972" w:type="dxa"/>
            <w:shd w:val="clear" w:color="auto" w:fill="auto"/>
          </w:tcPr>
          <w:p w14:paraId="7D7F0216" w14:textId="77777777" w:rsidR="00D272C4" w:rsidRPr="00D272C4" w:rsidRDefault="00D272C4" w:rsidP="00D272C4">
            <w:pPr>
              <w:widowControl/>
              <w:suppressAutoHyphens w:val="0"/>
              <w:autoSpaceDE/>
              <w:jc w:val="center"/>
              <w:rPr>
                <w:rFonts w:ascii="Times New Roman" w:eastAsia="Courier New" w:hAnsi="Times New Roman" w:cs="Times New Roman"/>
                <w:bCs/>
                <w:lang w:val="uk-UA" w:eastAsia="uk-UA"/>
              </w:rPr>
            </w:pPr>
          </w:p>
        </w:tc>
      </w:tr>
      <w:tr w:rsidR="00D272C4" w:rsidRPr="00D272C4" w14:paraId="71E7546D" w14:textId="77777777" w:rsidTr="00260F1D">
        <w:trPr>
          <w:trHeight w:val="157"/>
          <w:jc w:val="center"/>
        </w:trPr>
        <w:tc>
          <w:tcPr>
            <w:tcW w:w="6658" w:type="dxa"/>
            <w:shd w:val="clear" w:color="auto" w:fill="auto"/>
          </w:tcPr>
          <w:p w14:paraId="24B45259"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Максимальна висота сходинки не менше 20 см</w:t>
            </w:r>
          </w:p>
        </w:tc>
        <w:tc>
          <w:tcPr>
            <w:tcW w:w="2972" w:type="dxa"/>
            <w:shd w:val="clear" w:color="auto" w:fill="auto"/>
          </w:tcPr>
          <w:p w14:paraId="34C7D947" w14:textId="77777777" w:rsidR="00D272C4" w:rsidRPr="00D272C4" w:rsidRDefault="00D272C4" w:rsidP="00D272C4">
            <w:pPr>
              <w:widowControl/>
              <w:suppressAutoHyphens w:val="0"/>
              <w:autoSpaceDE/>
              <w:jc w:val="center"/>
              <w:rPr>
                <w:rFonts w:ascii="Times New Roman" w:eastAsia="Courier New" w:hAnsi="Times New Roman" w:cs="Times New Roman"/>
                <w:bCs/>
                <w:lang w:val="uk-UA" w:eastAsia="uk-UA"/>
              </w:rPr>
            </w:pPr>
          </w:p>
        </w:tc>
      </w:tr>
      <w:tr w:rsidR="00D272C4" w:rsidRPr="00D272C4" w14:paraId="4AF3AD5F" w14:textId="77777777" w:rsidTr="00260F1D">
        <w:trPr>
          <w:trHeight w:val="70"/>
          <w:jc w:val="center"/>
        </w:trPr>
        <w:tc>
          <w:tcPr>
            <w:tcW w:w="6658" w:type="dxa"/>
            <w:shd w:val="clear" w:color="auto" w:fill="auto"/>
            <w:vAlign w:val="center"/>
          </w:tcPr>
          <w:p w14:paraId="529EDF6B"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hAnsi="Times New Roman" w:cs="Times New Roman"/>
                <w:bCs/>
                <w:lang w:val="uk-UA" w:eastAsia="uk-UA"/>
              </w:rPr>
              <w:t>Гарантійний термін експлуатації складає 12 місяців</w:t>
            </w:r>
          </w:p>
        </w:tc>
        <w:tc>
          <w:tcPr>
            <w:tcW w:w="2972" w:type="dxa"/>
            <w:shd w:val="clear" w:color="auto" w:fill="auto"/>
            <w:noWrap/>
            <w:vAlign w:val="bottom"/>
          </w:tcPr>
          <w:p w14:paraId="33EDF599"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BEB6C83" w14:textId="77777777" w:rsidTr="00260F1D">
        <w:trPr>
          <w:trHeight w:val="70"/>
          <w:jc w:val="center"/>
        </w:trPr>
        <w:tc>
          <w:tcPr>
            <w:tcW w:w="6658" w:type="dxa"/>
            <w:shd w:val="clear" w:color="auto" w:fill="auto"/>
            <w:vAlign w:val="center"/>
          </w:tcPr>
          <w:p w14:paraId="014EF799"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Гарантія на акумулятор не менше 6 місяців</w:t>
            </w:r>
          </w:p>
        </w:tc>
        <w:tc>
          <w:tcPr>
            <w:tcW w:w="2972" w:type="dxa"/>
            <w:shd w:val="clear" w:color="auto" w:fill="auto"/>
            <w:noWrap/>
            <w:vAlign w:val="bottom"/>
          </w:tcPr>
          <w:p w14:paraId="4D7D5324"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1867AC75" w14:textId="77777777" w:rsidTr="00260F1D">
        <w:trPr>
          <w:trHeight w:val="70"/>
          <w:jc w:val="center"/>
        </w:trPr>
        <w:tc>
          <w:tcPr>
            <w:tcW w:w="6658" w:type="dxa"/>
            <w:shd w:val="clear" w:color="auto" w:fill="auto"/>
            <w:vAlign w:val="center"/>
          </w:tcPr>
          <w:p w14:paraId="71AEBA20"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 xml:space="preserve">Максимальне навантаження не менше, (кг): 130 </w:t>
            </w:r>
          </w:p>
        </w:tc>
        <w:tc>
          <w:tcPr>
            <w:tcW w:w="2972" w:type="dxa"/>
            <w:shd w:val="clear" w:color="auto" w:fill="auto"/>
            <w:noWrap/>
            <w:vAlign w:val="bottom"/>
          </w:tcPr>
          <w:p w14:paraId="572743FA"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3A8E96E1" w14:textId="77777777" w:rsidTr="00260F1D">
        <w:trPr>
          <w:trHeight w:val="70"/>
          <w:jc w:val="center"/>
        </w:trPr>
        <w:tc>
          <w:tcPr>
            <w:tcW w:w="6658" w:type="dxa"/>
            <w:shd w:val="clear" w:color="auto" w:fill="auto"/>
            <w:vAlign w:val="center"/>
          </w:tcPr>
          <w:p w14:paraId="5C4FC7CA" w14:textId="77777777" w:rsidR="00D272C4" w:rsidRPr="00D272C4" w:rsidRDefault="00D272C4" w:rsidP="00D272C4">
            <w:pPr>
              <w:widowControl/>
              <w:suppressAutoHyphens w:val="0"/>
              <w:autoSpaceDE/>
              <w:rPr>
                <w:rFonts w:ascii="Times New Roman" w:eastAsia="MS Mincho" w:hAnsi="Times New Roman" w:cs="Times New Roman"/>
                <w:lang w:val="en-US" w:eastAsia="uk-UA"/>
              </w:rPr>
            </w:pPr>
            <w:r w:rsidRPr="00D272C4">
              <w:rPr>
                <w:rFonts w:ascii="Times New Roman" w:eastAsia="MS Mincho" w:hAnsi="Times New Roman" w:cs="Times New Roman"/>
                <w:lang w:val="uk-UA" w:eastAsia="uk-UA"/>
              </w:rPr>
              <w:t xml:space="preserve">Вага, (кг): </w:t>
            </w:r>
            <w:r w:rsidRPr="00D272C4">
              <w:rPr>
                <w:rFonts w:ascii="Times New Roman" w:eastAsia="MS Mincho" w:hAnsi="Times New Roman" w:cs="Times New Roman"/>
                <w:lang w:val="en-US" w:eastAsia="uk-UA"/>
              </w:rPr>
              <w:t>48</w:t>
            </w:r>
          </w:p>
        </w:tc>
        <w:tc>
          <w:tcPr>
            <w:tcW w:w="2972" w:type="dxa"/>
            <w:shd w:val="clear" w:color="auto" w:fill="auto"/>
            <w:noWrap/>
            <w:vAlign w:val="bottom"/>
          </w:tcPr>
          <w:p w14:paraId="7BB06E90"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228C1A2" w14:textId="77777777" w:rsidTr="00260F1D">
        <w:trPr>
          <w:trHeight w:val="70"/>
          <w:jc w:val="center"/>
        </w:trPr>
        <w:tc>
          <w:tcPr>
            <w:tcW w:w="6658" w:type="dxa"/>
            <w:shd w:val="clear" w:color="auto" w:fill="auto"/>
            <w:vAlign w:val="center"/>
          </w:tcPr>
          <w:p w14:paraId="0B3F064A"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Швидкість підйому, (м/хв.) 5</w:t>
            </w:r>
          </w:p>
        </w:tc>
        <w:tc>
          <w:tcPr>
            <w:tcW w:w="2972" w:type="dxa"/>
            <w:shd w:val="clear" w:color="auto" w:fill="auto"/>
            <w:noWrap/>
            <w:vAlign w:val="bottom"/>
          </w:tcPr>
          <w:p w14:paraId="0BE1027A"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2F3DA8A0" w14:textId="77777777" w:rsidTr="00260F1D">
        <w:trPr>
          <w:trHeight w:val="70"/>
          <w:jc w:val="center"/>
        </w:trPr>
        <w:tc>
          <w:tcPr>
            <w:tcW w:w="6658" w:type="dxa"/>
            <w:shd w:val="clear" w:color="auto" w:fill="auto"/>
            <w:vAlign w:val="center"/>
          </w:tcPr>
          <w:p w14:paraId="0099505A"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Ємність акумулятора, (В; Ач): 12; 24</w:t>
            </w:r>
          </w:p>
        </w:tc>
        <w:tc>
          <w:tcPr>
            <w:tcW w:w="2972" w:type="dxa"/>
            <w:shd w:val="clear" w:color="auto" w:fill="auto"/>
            <w:noWrap/>
            <w:vAlign w:val="bottom"/>
          </w:tcPr>
          <w:p w14:paraId="14AC40C6"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E859FD3" w14:textId="77777777" w:rsidTr="00260F1D">
        <w:trPr>
          <w:trHeight w:val="70"/>
          <w:jc w:val="center"/>
        </w:trPr>
        <w:tc>
          <w:tcPr>
            <w:tcW w:w="6658" w:type="dxa"/>
            <w:shd w:val="clear" w:color="auto" w:fill="auto"/>
            <w:vAlign w:val="center"/>
          </w:tcPr>
          <w:p w14:paraId="6B7AC60C"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Наявність кнопки миттєвої зупинки</w:t>
            </w:r>
          </w:p>
        </w:tc>
        <w:tc>
          <w:tcPr>
            <w:tcW w:w="2972" w:type="dxa"/>
            <w:shd w:val="clear" w:color="auto" w:fill="auto"/>
            <w:noWrap/>
            <w:vAlign w:val="bottom"/>
          </w:tcPr>
          <w:p w14:paraId="600C9A3A"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953B2A4" w14:textId="77777777" w:rsidTr="00260F1D">
        <w:trPr>
          <w:trHeight w:val="70"/>
          <w:jc w:val="center"/>
        </w:trPr>
        <w:tc>
          <w:tcPr>
            <w:tcW w:w="6658" w:type="dxa"/>
            <w:shd w:val="clear" w:color="auto" w:fill="auto"/>
            <w:vAlign w:val="center"/>
          </w:tcPr>
          <w:p w14:paraId="47514C0D"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Наявність ременя безпеки</w:t>
            </w:r>
          </w:p>
        </w:tc>
        <w:tc>
          <w:tcPr>
            <w:tcW w:w="2972" w:type="dxa"/>
            <w:shd w:val="clear" w:color="auto" w:fill="auto"/>
            <w:noWrap/>
            <w:vAlign w:val="bottom"/>
          </w:tcPr>
          <w:p w14:paraId="14DF65DE"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792C52F9" w14:textId="77777777" w:rsidTr="00260F1D">
        <w:trPr>
          <w:trHeight w:val="70"/>
          <w:jc w:val="center"/>
        </w:trPr>
        <w:tc>
          <w:tcPr>
            <w:tcW w:w="6658" w:type="dxa"/>
            <w:shd w:val="clear" w:color="auto" w:fill="auto"/>
            <w:vAlign w:val="center"/>
          </w:tcPr>
          <w:p w14:paraId="7AF911DF"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Час заряду акумулятора, (год.): 8</w:t>
            </w:r>
          </w:p>
        </w:tc>
        <w:tc>
          <w:tcPr>
            <w:tcW w:w="2972" w:type="dxa"/>
            <w:shd w:val="clear" w:color="auto" w:fill="auto"/>
            <w:noWrap/>
            <w:vAlign w:val="bottom"/>
          </w:tcPr>
          <w:p w14:paraId="402F7F1D"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4B599FBA" w14:textId="77777777" w:rsidTr="00260F1D">
        <w:trPr>
          <w:trHeight w:val="70"/>
          <w:jc w:val="center"/>
        </w:trPr>
        <w:tc>
          <w:tcPr>
            <w:tcW w:w="6658" w:type="dxa"/>
            <w:shd w:val="clear" w:color="auto" w:fill="auto"/>
            <w:vAlign w:val="center"/>
          </w:tcPr>
          <w:p w14:paraId="347819B0"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hAnsi="Times New Roman" w:cs="Times New Roman"/>
                <w:bCs/>
                <w:lang w:val="uk-UA" w:eastAsia="uk-UA"/>
              </w:rPr>
              <w:t>Наявність ключа для вимикання пристрою</w:t>
            </w:r>
          </w:p>
        </w:tc>
        <w:tc>
          <w:tcPr>
            <w:tcW w:w="2972" w:type="dxa"/>
            <w:shd w:val="clear" w:color="auto" w:fill="auto"/>
            <w:noWrap/>
            <w:vAlign w:val="bottom"/>
          </w:tcPr>
          <w:p w14:paraId="7E7E38E5"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bl>
    <w:p w14:paraId="16B2610C" w14:textId="5441C5AD" w:rsidR="00644A9F" w:rsidRPr="006B4213" w:rsidRDefault="00644A9F" w:rsidP="005E1ED7">
      <w:pPr>
        <w:contextualSpacing/>
        <w:jc w:val="both"/>
        <w:rPr>
          <w:rFonts w:ascii="Times New Roman" w:hAnsi="Times New Roman" w:cs="Times New Roman"/>
          <w:b/>
          <w:i/>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D272C4" w:rsidRPr="001874AD" w14:paraId="2B8A7238" w14:textId="77777777" w:rsidTr="00260F1D">
        <w:trPr>
          <w:trHeight w:val="547"/>
        </w:trPr>
        <w:tc>
          <w:tcPr>
            <w:tcW w:w="675" w:type="dxa"/>
            <w:hideMark/>
          </w:tcPr>
          <w:p w14:paraId="72FC5CB0" w14:textId="77777777" w:rsidR="00D272C4" w:rsidRPr="001874AD"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567CD129" w14:textId="77777777" w:rsidR="00D272C4" w:rsidRPr="00981E7E" w:rsidRDefault="00D272C4" w:rsidP="00260F1D">
            <w:pPr>
              <w:keepNext/>
              <w:widowControl/>
              <w:suppressAutoHyphens w:val="0"/>
              <w:autoSpaceDE/>
              <w:snapToGrid w:val="0"/>
              <w:jc w:val="center"/>
              <w:rPr>
                <w:rFonts w:ascii="Times New Roman" w:hAnsi="Times New Roman" w:cs="Times New Roman"/>
                <w:b/>
                <w:lang w:val="uk-UA" w:eastAsia="en-US"/>
              </w:rPr>
            </w:pPr>
            <w:r w:rsidRPr="00981E7E">
              <w:rPr>
                <w:rFonts w:ascii="Times New Roman" w:hAnsi="Times New Roman" w:cs="Times New Roman"/>
                <w:b/>
                <w:lang w:val="uk-UA" w:eastAsia="en-US"/>
              </w:rPr>
              <w:t>Код закупівлі  НК 024:2023 «Класифікатор медичних виробів</w:t>
            </w:r>
            <w:r w:rsidRPr="00981E7E">
              <w:rPr>
                <w:rFonts w:ascii="Times New Roman" w:hAnsi="Times New Roman" w:cs="Times New Roman"/>
                <w:lang w:val="uk-UA" w:eastAsia="en-US"/>
              </w:rPr>
              <w:t>»</w:t>
            </w:r>
          </w:p>
        </w:tc>
        <w:tc>
          <w:tcPr>
            <w:tcW w:w="3458" w:type="dxa"/>
            <w:hideMark/>
          </w:tcPr>
          <w:p w14:paraId="0D70EA3D" w14:textId="77777777" w:rsidR="00D272C4" w:rsidRPr="00981E7E"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 xml:space="preserve">Назва </w:t>
            </w:r>
          </w:p>
        </w:tc>
        <w:tc>
          <w:tcPr>
            <w:tcW w:w="1350" w:type="dxa"/>
            <w:hideMark/>
          </w:tcPr>
          <w:p w14:paraId="3FD6DF8E" w14:textId="77777777" w:rsidR="00D272C4" w:rsidRPr="00981E7E"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Кількість</w:t>
            </w:r>
          </w:p>
        </w:tc>
        <w:tc>
          <w:tcPr>
            <w:tcW w:w="1650" w:type="dxa"/>
          </w:tcPr>
          <w:p w14:paraId="314B29AC" w14:textId="77777777" w:rsidR="00D272C4" w:rsidRPr="00981E7E"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981E7E">
              <w:rPr>
                <w:rFonts w:ascii="Times New Roman" w:hAnsi="Times New Roman" w:cs="Times New Roman"/>
                <w:b/>
                <w:bCs/>
                <w:color w:val="00000A"/>
                <w:lang w:val="uk-UA" w:eastAsia="zh-CN" w:bidi="hi-IN"/>
              </w:rPr>
              <w:t>Одиниця виміру</w:t>
            </w:r>
          </w:p>
        </w:tc>
      </w:tr>
      <w:tr w:rsidR="00D272C4" w:rsidRPr="001874AD" w14:paraId="6896298F" w14:textId="77777777" w:rsidTr="00260F1D">
        <w:trPr>
          <w:trHeight w:val="235"/>
        </w:trPr>
        <w:tc>
          <w:tcPr>
            <w:tcW w:w="675" w:type="dxa"/>
          </w:tcPr>
          <w:p w14:paraId="794C93CD" w14:textId="57E01218" w:rsidR="00D272C4" w:rsidRPr="001874AD" w:rsidRDefault="00D272C4" w:rsidP="00D272C4">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8.</w:t>
            </w:r>
          </w:p>
        </w:tc>
        <w:tc>
          <w:tcPr>
            <w:tcW w:w="3373" w:type="dxa"/>
          </w:tcPr>
          <w:p w14:paraId="666FCAAA" w14:textId="3D311540" w:rsidR="00D272C4" w:rsidRPr="00981E7E" w:rsidRDefault="00D272C4" w:rsidP="00D272C4">
            <w:pPr>
              <w:widowControl/>
              <w:suppressAutoHyphens w:val="0"/>
              <w:autoSpaceDE/>
              <w:spacing w:line="240" w:lineRule="atLeast"/>
              <w:contextualSpacing/>
              <w:rPr>
                <w:rFonts w:ascii="Times New Roman" w:hAnsi="Times New Roman" w:cs="Times New Roman"/>
                <w:bCs/>
                <w:color w:val="000000"/>
                <w:lang w:val="uk-UA" w:eastAsia="ru-RU"/>
              </w:rPr>
            </w:pPr>
            <w:r w:rsidRPr="00981E7E">
              <w:rPr>
                <w:rFonts w:ascii="Times New Roman" w:hAnsi="Times New Roman" w:cs="Times New Roman"/>
                <w:bCs/>
                <w:color w:val="000000"/>
                <w:lang w:val="uk-UA" w:eastAsia="ru-RU"/>
              </w:rPr>
              <w:t>НК 024:2023 – 13217 - шприцева помпа</w:t>
            </w:r>
          </w:p>
        </w:tc>
        <w:tc>
          <w:tcPr>
            <w:tcW w:w="3458" w:type="dxa"/>
            <w:vAlign w:val="center"/>
          </w:tcPr>
          <w:p w14:paraId="69BEC51B" w14:textId="369B1579" w:rsidR="00D272C4" w:rsidRPr="00981E7E" w:rsidRDefault="00D272C4" w:rsidP="00D272C4">
            <w:pPr>
              <w:widowControl/>
              <w:suppressAutoHyphens w:val="0"/>
              <w:autoSpaceDE/>
              <w:spacing w:line="240" w:lineRule="atLeast"/>
              <w:contextualSpacing/>
              <w:rPr>
                <w:rFonts w:ascii="Times New Roman" w:hAnsi="Times New Roman" w:cs="Times New Roman"/>
                <w:color w:val="000000"/>
                <w:lang w:val="uk-UA" w:eastAsia="ru-RU"/>
              </w:rPr>
            </w:pPr>
            <w:r w:rsidRPr="00981E7E">
              <w:rPr>
                <w:rFonts w:ascii="Times New Roman" w:hAnsi="Times New Roman" w:cs="Times New Roman"/>
                <w:lang w:val="uk-UA" w:eastAsia="ru-RU"/>
              </w:rPr>
              <w:t xml:space="preserve">Шприцевий насос </w:t>
            </w:r>
            <w:proofErr w:type="spellStart"/>
            <w:r w:rsidRPr="00981E7E">
              <w:rPr>
                <w:rFonts w:ascii="Times New Roman" w:hAnsi="Times New Roman" w:cs="Times New Roman"/>
                <w:lang w:val="uk-UA" w:eastAsia="ru-RU"/>
              </w:rPr>
              <w:t>HealFusion</w:t>
            </w:r>
            <w:proofErr w:type="spellEnd"/>
            <w:r w:rsidRPr="00981E7E">
              <w:rPr>
                <w:rFonts w:ascii="Times New Roman" w:hAnsi="Times New Roman" w:cs="Times New Roman"/>
                <w:lang w:val="uk-UA" w:eastAsia="ru-RU"/>
              </w:rPr>
              <w:t xml:space="preserve"> (s5)</w:t>
            </w:r>
          </w:p>
        </w:tc>
        <w:tc>
          <w:tcPr>
            <w:tcW w:w="1350" w:type="dxa"/>
          </w:tcPr>
          <w:p w14:paraId="569C857B" w14:textId="16860035" w:rsidR="00D272C4" w:rsidRPr="00981E7E" w:rsidRDefault="00D272C4" w:rsidP="00D272C4">
            <w:pPr>
              <w:widowControl/>
              <w:suppressAutoHyphens w:val="0"/>
              <w:autoSpaceDE/>
              <w:spacing w:line="240" w:lineRule="atLeast"/>
              <w:contextualSpacing/>
              <w:jc w:val="center"/>
              <w:rPr>
                <w:rFonts w:ascii="Times New Roman" w:hAnsi="Times New Roman" w:cs="Times New Roman"/>
                <w:lang w:val="uk-UA" w:eastAsia="en-US"/>
              </w:rPr>
            </w:pPr>
            <w:r w:rsidRPr="00981E7E">
              <w:rPr>
                <w:rFonts w:ascii="Times New Roman" w:hAnsi="Times New Roman" w:cs="Times New Roman"/>
                <w:lang w:val="uk-UA" w:eastAsia="en-US"/>
              </w:rPr>
              <w:t>4</w:t>
            </w:r>
          </w:p>
        </w:tc>
        <w:tc>
          <w:tcPr>
            <w:tcW w:w="1650" w:type="dxa"/>
          </w:tcPr>
          <w:p w14:paraId="4DB9B65F" w14:textId="22D9C1B5" w:rsidR="00D272C4" w:rsidRPr="00981E7E" w:rsidRDefault="00D272C4" w:rsidP="00D272C4">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981E7E">
              <w:rPr>
                <w:rFonts w:ascii="Times New Roman" w:hAnsi="Times New Roman" w:cs="Times New Roman"/>
                <w:color w:val="00000A"/>
                <w:lang w:val="uk-UA" w:eastAsia="zh-CN" w:bidi="hi-IN"/>
              </w:rPr>
              <w:t>шт</w:t>
            </w:r>
            <w:bookmarkStart w:id="0" w:name="_GoBack"/>
            <w:bookmarkEnd w:id="0"/>
            <w:proofErr w:type="spellEnd"/>
          </w:p>
        </w:tc>
      </w:tr>
    </w:tbl>
    <w:p w14:paraId="63C544FD" w14:textId="77777777" w:rsidR="00D272C4" w:rsidRDefault="00D272C4" w:rsidP="00D272C4">
      <w:pPr>
        <w:widowControl/>
        <w:suppressAutoHyphens w:val="0"/>
        <w:autoSpaceDE/>
        <w:jc w:val="center"/>
        <w:rPr>
          <w:rFonts w:ascii="Times New Roman" w:eastAsia="Calibri" w:hAnsi="Times New Roman" w:cs="Times New Roman"/>
          <w:b/>
          <w:sz w:val="22"/>
          <w:szCs w:val="22"/>
          <w:lang w:val="uk-UA" w:eastAsia="en-US"/>
        </w:rPr>
      </w:pPr>
    </w:p>
    <w:p w14:paraId="21F48949" w14:textId="77777777" w:rsidR="00D272C4" w:rsidRPr="001874AD"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7A496026" w14:textId="2601B141" w:rsidR="00644A9F" w:rsidRPr="00D272C4"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pPr w:leftFromText="180" w:rightFromText="180" w:vertAnchor="page" w:horzAnchor="margin"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
        <w:gridCol w:w="7533"/>
        <w:gridCol w:w="2168"/>
      </w:tblGrid>
      <w:tr w:rsidR="00D272C4" w:rsidRPr="0014269E" w14:paraId="1E563847" w14:textId="77777777" w:rsidTr="00D272C4">
        <w:tc>
          <w:tcPr>
            <w:tcW w:w="675" w:type="dxa"/>
            <w:gridSpan w:val="2"/>
            <w:shd w:val="clear" w:color="auto" w:fill="auto"/>
          </w:tcPr>
          <w:p w14:paraId="5CE5E4ED" w14:textId="77777777" w:rsidR="00D272C4" w:rsidRPr="0014269E" w:rsidRDefault="00D272C4" w:rsidP="00260F1D">
            <w:pPr>
              <w:jc w:val="center"/>
              <w:rPr>
                <w:sz w:val="22"/>
                <w:szCs w:val="22"/>
                <w:lang w:val="uk-UA"/>
              </w:rPr>
            </w:pPr>
          </w:p>
        </w:tc>
        <w:tc>
          <w:tcPr>
            <w:tcW w:w="7533" w:type="dxa"/>
            <w:shd w:val="clear" w:color="auto" w:fill="auto"/>
          </w:tcPr>
          <w:p w14:paraId="7A8C336F" w14:textId="77777777" w:rsidR="00D272C4" w:rsidRPr="0014269E" w:rsidRDefault="00D272C4" w:rsidP="00260F1D">
            <w:pPr>
              <w:jc w:val="center"/>
              <w:rPr>
                <w:sz w:val="22"/>
                <w:szCs w:val="22"/>
                <w:lang w:val="uk-UA"/>
              </w:rPr>
            </w:pPr>
            <w:r w:rsidRPr="0014269E">
              <w:rPr>
                <w:sz w:val="22"/>
                <w:szCs w:val="22"/>
                <w:lang w:val="uk-UA"/>
              </w:rPr>
              <w:t>Параметри та вимоги</w:t>
            </w:r>
          </w:p>
        </w:tc>
        <w:tc>
          <w:tcPr>
            <w:tcW w:w="2168" w:type="dxa"/>
            <w:shd w:val="clear" w:color="auto" w:fill="auto"/>
          </w:tcPr>
          <w:p w14:paraId="6F9E1345" w14:textId="77777777" w:rsidR="00D272C4" w:rsidRPr="0014269E" w:rsidRDefault="00D272C4" w:rsidP="00260F1D">
            <w:pPr>
              <w:jc w:val="center"/>
              <w:rPr>
                <w:sz w:val="22"/>
                <w:szCs w:val="22"/>
                <w:lang w:val="uk-UA"/>
              </w:rPr>
            </w:pPr>
            <w:r w:rsidRPr="0014269E">
              <w:rPr>
                <w:sz w:val="22"/>
                <w:szCs w:val="22"/>
                <w:lang w:val="uk-UA"/>
              </w:rPr>
              <w:t>Відповідність ТАК/НІ з посиланням на відповідну сторінку технічної документації</w:t>
            </w:r>
          </w:p>
        </w:tc>
      </w:tr>
      <w:tr w:rsidR="00D272C4" w:rsidRPr="0014269E" w14:paraId="6BF9AA74" w14:textId="77777777" w:rsidTr="00D272C4">
        <w:tc>
          <w:tcPr>
            <w:tcW w:w="675" w:type="dxa"/>
            <w:gridSpan w:val="2"/>
            <w:shd w:val="clear" w:color="auto" w:fill="auto"/>
          </w:tcPr>
          <w:p w14:paraId="6CB9B928" w14:textId="77777777" w:rsidR="00D272C4" w:rsidRPr="0014269E" w:rsidRDefault="00D272C4" w:rsidP="00260F1D">
            <w:pPr>
              <w:jc w:val="center"/>
              <w:rPr>
                <w:sz w:val="22"/>
                <w:szCs w:val="22"/>
                <w:lang w:val="uk-UA"/>
              </w:rPr>
            </w:pPr>
          </w:p>
        </w:tc>
        <w:tc>
          <w:tcPr>
            <w:tcW w:w="7533" w:type="dxa"/>
            <w:shd w:val="clear" w:color="auto" w:fill="auto"/>
          </w:tcPr>
          <w:p w14:paraId="2C012AAB" w14:textId="77777777" w:rsidR="00D272C4" w:rsidRPr="0014269E" w:rsidRDefault="00D272C4" w:rsidP="00260F1D">
            <w:pPr>
              <w:rPr>
                <w:sz w:val="22"/>
                <w:szCs w:val="22"/>
                <w:lang w:val="uk-UA"/>
              </w:rPr>
            </w:pPr>
            <w:r w:rsidRPr="0014269E">
              <w:rPr>
                <w:sz w:val="22"/>
                <w:szCs w:val="22"/>
                <w:lang w:val="uk-UA"/>
              </w:rPr>
              <w:t>Цільове використання: підходить для використання в операційних, палатах інтенсивної терапії, амбулаторіях, для палат загального призначення та ін.</w:t>
            </w:r>
          </w:p>
        </w:tc>
        <w:tc>
          <w:tcPr>
            <w:tcW w:w="2168" w:type="dxa"/>
            <w:shd w:val="clear" w:color="auto" w:fill="auto"/>
          </w:tcPr>
          <w:p w14:paraId="43CEB4C4" w14:textId="77777777" w:rsidR="00D272C4" w:rsidRPr="0014269E" w:rsidRDefault="00D272C4" w:rsidP="00260F1D">
            <w:pPr>
              <w:jc w:val="center"/>
              <w:rPr>
                <w:sz w:val="22"/>
                <w:szCs w:val="22"/>
                <w:lang w:val="uk-UA"/>
              </w:rPr>
            </w:pPr>
          </w:p>
        </w:tc>
      </w:tr>
      <w:tr w:rsidR="00D272C4" w:rsidRPr="0014269E" w14:paraId="74E9F29E" w14:textId="77777777" w:rsidTr="00D272C4">
        <w:tc>
          <w:tcPr>
            <w:tcW w:w="675" w:type="dxa"/>
            <w:gridSpan w:val="2"/>
            <w:shd w:val="clear" w:color="auto" w:fill="auto"/>
          </w:tcPr>
          <w:p w14:paraId="640D0984" w14:textId="77777777" w:rsidR="00D272C4" w:rsidRPr="0014269E" w:rsidRDefault="00D272C4" w:rsidP="00260F1D">
            <w:pPr>
              <w:jc w:val="center"/>
              <w:rPr>
                <w:sz w:val="22"/>
                <w:szCs w:val="22"/>
                <w:lang w:val="uk-UA"/>
              </w:rPr>
            </w:pPr>
          </w:p>
        </w:tc>
        <w:tc>
          <w:tcPr>
            <w:tcW w:w="7533" w:type="dxa"/>
            <w:shd w:val="clear" w:color="auto" w:fill="auto"/>
          </w:tcPr>
          <w:p w14:paraId="63330403" w14:textId="77777777" w:rsidR="00D272C4" w:rsidRPr="0014269E" w:rsidRDefault="00D272C4" w:rsidP="00260F1D">
            <w:pPr>
              <w:spacing w:line="259" w:lineRule="auto"/>
              <w:rPr>
                <w:rFonts w:eastAsia="Calibri"/>
                <w:sz w:val="22"/>
                <w:szCs w:val="22"/>
                <w:lang w:val="uk-UA" w:eastAsia="en-US"/>
              </w:rPr>
            </w:pPr>
            <w:r w:rsidRPr="0014269E">
              <w:rPr>
                <w:rFonts w:eastAsia="Calibri"/>
                <w:sz w:val="22"/>
                <w:szCs w:val="22"/>
                <w:lang w:val="uk-UA" w:eastAsia="en-US"/>
              </w:rPr>
              <w:t>Корпус виготовлено з PBT пластику</w:t>
            </w:r>
          </w:p>
        </w:tc>
        <w:tc>
          <w:tcPr>
            <w:tcW w:w="2168" w:type="dxa"/>
            <w:shd w:val="clear" w:color="auto" w:fill="auto"/>
          </w:tcPr>
          <w:p w14:paraId="372DD8FB" w14:textId="77777777" w:rsidR="00D272C4" w:rsidRPr="0014269E" w:rsidRDefault="00D272C4" w:rsidP="00260F1D">
            <w:pPr>
              <w:jc w:val="center"/>
              <w:rPr>
                <w:sz w:val="22"/>
                <w:szCs w:val="22"/>
                <w:lang w:val="uk-UA"/>
              </w:rPr>
            </w:pPr>
          </w:p>
        </w:tc>
      </w:tr>
      <w:tr w:rsidR="00D272C4" w:rsidRPr="0014269E" w14:paraId="40F1123D" w14:textId="77777777" w:rsidTr="00D272C4">
        <w:tc>
          <w:tcPr>
            <w:tcW w:w="675" w:type="dxa"/>
            <w:gridSpan w:val="2"/>
            <w:shd w:val="clear" w:color="auto" w:fill="auto"/>
          </w:tcPr>
          <w:p w14:paraId="4E0D84A5" w14:textId="77777777" w:rsidR="00D272C4" w:rsidRPr="0014269E" w:rsidRDefault="00D272C4" w:rsidP="00260F1D">
            <w:pPr>
              <w:jc w:val="center"/>
              <w:rPr>
                <w:sz w:val="22"/>
                <w:szCs w:val="22"/>
                <w:lang w:val="uk-UA"/>
              </w:rPr>
            </w:pPr>
          </w:p>
        </w:tc>
        <w:tc>
          <w:tcPr>
            <w:tcW w:w="7533" w:type="dxa"/>
            <w:shd w:val="clear" w:color="auto" w:fill="auto"/>
          </w:tcPr>
          <w:p w14:paraId="77A6817C" w14:textId="77777777" w:rsidR="00D272C4" w:rsidRPr="0014269E" w:rsidRDefault="00D272C4" w:rsidP="00260F1D">
            <w:pPr>
              <w:rPr>
                <w:sz w:val="22"/>
                <w:szCs w:val="22"/>
                <w:lang w:val="uk-UA"/>
              </w:rPr>
            </w:pPr>
            <w:r w:rsidRPr="0014269E">
              <w:rPr>
                <w:sz w:val="22"/>
                <w:szCs w:val="22"/>
                <w:lang w:val="uk-UA"/>
              </w:rPr>
              <w:t>Меню на українській мові</w:t>
            </w:r>
          </w:p>
        </w:tc>
        <w:tc>
          <w:tcPr>
            <w:tcW w:w="2168" w:type="dxa"/>
            <w:shd w:val="clear" w:color="auto" w:fill="auto"/>
          </w:tcPr>
          <w:p w14:paraId="49C26031" w14:textId="77777777" w:rsidR="00D272C4" w:rsidRPr="0014269E" w:rsidRDefault="00D272C4" w:rsidP="00260F1D">
            <w:pPr>
              <w:jc w:val="center"/>
              <w:rPr>
                <w:sz w:val="22"/>
                <w:szCs w:val="22"/>
                <w:lang w:val="uk-UA"/>
              </w:rPr>
            </w:pPr>
          </w:p>
        </w:tc>
      </w:tr>
      <w:tr w:rsidR="00D272C4" w:rsidRPr="0014269E" w14:paraId="3EC64C69" w14:textId="77777777" w:rsidTr="00D272C4">
        <w:tc>
          <w:tcPr>
            <w:tcW w:w="675" w:type="dxa"/>
            <w:gridSpan w:val="2"/>
            <w:shd w:val="clear" w:color="auto" w:fill="auto"/>
          </w:tcPr>
          <w:p w14:paraId="7B559136" w14:textId="77777777" w:rsidR="00D272C4" w:rsidRPr="0014269E" w:rsidRDefault="00D272C4" w:rsidP="00260F1D">
            <w:pPr>
              <w:jc w:val="center"/>
              <w:rPr>
                <w:sz w:val="22"/>
                <w:szCs w:val="22"/>
                <w:lang w:val="uk-UA"/>
              </w:rPr>
            </w:pPr>
          </w:p>
        </w:tc>
        <w:tc>
          <w:tcPr>
            <w:tcW w:w="7533" w:type="dxa"/>
            <w:shd w:val="clear" w:color="auto" w:fill="auto"/>
          </w:tcPr>
          <w:p w14:paraId="1CB0C9C4" w14:textId="77777777" w:rsidR="00D272C4" w:rsidRPr="0014269E" w:rsidRDefault="00D272C4" w:rsidP="00260F1D">
            <w:pPr>
              <w:rPr>
                <w:sz w:val="22"/>
                <w:szCs w:val="22"/>
                <w:lang w:val="uk-UA"/>
              </w:rPr>
            </w:pPr>
            <w:r w:rsidRPr="0014269E">
              <w:rPr>
                <w:sz w:val="22"/>
                <w:szCs w:val="22"/>
                <w:lang w:val="uk-UA"/>
              </w:rPr>
              <w:t xml:space="preserve">Керування на основі </w:t>
            </w:r>
            <w:proofErr w:type="spellStart"/>
            <w:r w:rsidRPr="0014269E">
              <w:rPr>
                <w:sz w:val="22"/>
                <w:szCs w:val="22"/>
                <w:lang w:val="uk-UA"/>
              </w:rPr>
              <w:t>двопроцесорної</w:t>
            </w:r>
            <w:proofErr w:type="spellEnd"/>
            <w:r w:rsidRPr="0014269E">
              <w:rPr>
                <w:sz w:val="22"/>
                <w:szCs w:val="22"/>
                <w:lang w:val="uk-UA"/>
              </w:rPr>
              <w:t xml:space="preserve"> схеми</w:t>
            </w:r>
          </w:p>
        </w:tc>
        <w:tc>
          <w:tcPr>
            <w:tcW w:w="2168" w:type="dxa"/>
            <w:shd w:val="clear" w:color="auto" w:fill="auto"/>
          </w:tcPr>
          <w:p w14:paraId="45393580" w14:textId="77777777" w:rsidR="00D272C4" w:rsidRPr="0014269E" w:rsidRDefault="00D272C4" w:rsidP="00260F1D">
            <w:pPr>
              <w:jc w:val="center"/>
              <w:rPr>
                <w:sz w:val="22"/>
                <w:szCs w:val="22"/>
                <w:lang w:val="uk-UA"/>
              </w:rPr>
            </w:pPr>
          </w:p>
        </w:tc>
      </w:tr>
      <w:tr w:rsidR="00D272C4" w:rsidRPr="0014269E" w14:paraId="35DAADDB" w14:textId="77777777" w:rsidTr="00D272C4">
        <w:tc>
          <w:tcPr>
            <w:tcW w:w="675" w:type="dxa"/>
            <w:gridSpan w:val="2"/>
            <w:shd w:val="clear" w:color="auto" w:fill="auto"/>
          </w:tcPr>
          <w:p w14:paraId="586E3AF9" w14:textId="77777777" w:rsidR="00D272C4" w:rsidRPr="0014269E" w:rsidRDefault="00D272C4" w:rsidP="00260F1D">
            <w:pPr>
              <w:jc w:val="center"/>
              <w:rPr>
                <w:sz w:val="22"/>
                <w:szCs w:val="22"/>
                <w:lang w:val="uk-UA"/>
              </w:rPr>
            </w:pPr>
          </w:p>
        </w:tc>
        <w:tc>
          <w:tcPr>
            <w:tcW w:w="7533" w:type="dxa"/>
            <w:shd w:val="clear" w:color="auto" w:fill="auto"/>
          </w:tcPr>
          <w:p w14:paraId="17D952B4" w14:textId="77777777" w:rsidR="00D272C4" w:rsidRPr="0014269E" w:rsidRDefault="00D272C4" w:rsidP="00260F1D">
            <w:pPr>
              <w:rPr>
                <w:sz w:val="22"/>
                <w:szCs w:val="22"/>
                <w:lang w:val="uk-UA"/>
              </w:rPr>
            </w:pPr>
            <w:r w:rsidRPr="0014269E">
              <w:rPr>
                <w:sz w:val="22"/>
                <w:szCs w:val="22"/>
                <w:lang w:val="uk-UA"/>
              </w:rPr>
              <w:t>Захист приладу від води</w:t>
            </w:r>
            <w:r w:rsidRPr="0014269E">
              <w:rPr>
                <w:lang w:val="uk-UA"/>
              </w:rPr>
              <w:t xml:space="preserve"> </w:t>
            </w:r>
            <w:r w:rsidRPr="0014269E">
              <w:rPr>
                <w:sz w:val="22"/>
                <w:szCs w:val="22"/>
                <w:lang w:val="uk-UA"/>
              </w:rPr>
              <w:t>: IPX3</w:t>
            </w:r>
          </w:p>
        </w:tc>
        <w:tc>
          <w:tcPr>
            <w:tcW w:w="2168" w:type="dxa"/>
            <w:shd w:val="clear" w:color="auto" w:fill="auto"/>
          </w:tcPr>
          <w:p w14:paraId="07467A9E" w14:textId="77777777" w:rsidR="00D272C4" w:rsidRPr="0014269E" w:rsidRDefault="00D272C4" w:rsidP="00260F1D">
            <w:pPr>
              <w:jc w:val="center"/>
              <w:rPr>
                <w:sz w:val="22"/>
                <w:szCs w:val="22"/>
                <w:lang w:val="uk-UA"/>
              </w:rPr>
            </w:pPr>
          </w:p>
        </w:tc>
      </w:tr>
      <w:tr w:rsidR="00D272C4" w:rsidRPr="0014269E" w14:paraId="25C019DA" w14:textId="77777777" w:rsidTr="00D272C4">
        <w:tc>
          <w:tcPr>
            <w:tcW w:w="675" w:type="dxa"/>
            <w:gridSpan w:val="2"/>
            <w:shd w:val="clear" w:color="auto" w:fill="auto"/>
          </w:tcPr>
          <w:p w14:paraId="214C75B7" w14:textId="77777777" w:rsidR="00D272C4" w:rsidRPr="0014269E" w:rsidRDefault="00D272C4" w:rsidP="00260F1D">
            <w:pPr>
              <w:jc w:val="center"/>
              <w:rPr>
                <w:sz w:val="22"/>
                <w:szCs w:val="22"/>
                <w:lang w:val="uk-UA"/>
              </w:rPr>
            </w:pPr>
          </w:p>
        </w:tc>
        <w:tc>
          <w:tcPr>
            <w:tcW w:w="7533" w:type="dxa"/>
            <w:shd w:val="clear" w:color="auto" w:fill="auto"/>
          </w:tcPr>
          <w:p w14:paraId="0D4CA814" w14:textId="77777777" w:rsidR="00D272C4" w:rsidRPr="0014269E" w:rsidRDefault="00D272C4" w:rsidP="00260F1D">
            <w:pPr>
              <w:rPr>
                <w:sz w:val="22"/>
                <w:szCs w:val="22"/>
                <w:lang w:val="uk-UA"/>
              </w:rPr>
            </w:pPr>
            <w:r w:rsidRPr="0014269E">
              <w:rPr>
                <w:sz w:val="22"/>
                <w:szCs w:val="22"/>
                <w:lang w:val="uk-UA"/>
              </w:rPr>
              <w:t>Мембранна клавіатура</w:t>
            </w:r>
          </w:p>
        </w:tc>
        <w:tc>
          <w:tcPr>
            <w:tcW w:w="2168" w:type="dxa"/>
            <w:shd w:val="clear" w:color="auto" w:fill="auto"/>
          </w:tcPr>
          <w:p w14:paraId="50D8BC64" w14:textId="77777777" w:rsidR="00D272C4" w:rsidRPr="0014269E" w:rsidRDefault="00D272C4" w:rsidP="00260F1D">
            <w:pPr>
              <w:jc w:val="center"/>
              <w:rPr>
                <w:sz w:val="22"/>
                <w:szCs w:val="22"/>
                <w:lang w:val="uk-UA"/>
              </w:rPr>
            </w:pPr>
          </w:p>
        </w:tc>
      </w:tr>
      <w:tr w:rsidR="00D272C4" w:rsidRPr="0014269E" w14:paraId="43121ED8" w14:textId="77777777" w:rsidTr="00D272C4">
        <w:tc>
          <w:tcPr>
            <w:tcW w:w="675" w:type="dxa"/>
            <w:gridSpan w:val="2"/>
            <w:shd w:val="clear" w:color="auto" w:fill="auto"/>
          </w:tcPr>
          <w:p w14:paraId="55AC8BA6" w14:textId="77777777" w:rsidR="00D272C4" w:rsidRPr="0014269E" w:rsidRDefault="00D272C4" w:rsidP="00260F1D">
            <w:pPr>
              <w:jc w:val="center"/>
              <w:rPr>
                <w:sz w:val="22"/>
                <w:szCs w:val="22"/>
                <w:lang w:val="uk-UA"/>
              </w:rPr>
            </w:pPr>
          </w:p>
        </w:tc>
        <w:tc>
          <w:tcPr>
            <w:tcW w:w="7533" w:type="dxa"/>
            <w:shd w:val="clear" w:color="auto" w:fill="auto"/>
          </w:tcPr>
          <w:p w14:paraId="577635C5" w14:textId="77777777" w:rsidR="00D272C4" w:rsidRPr="0014269E" w:rsidRDefault="00D272C4" w:rsidP="00260F1D">
            <w:pPr>
              <w:rPr>
                <w:sz w:val="22"/>
                <w:szCs w:val="22"/>
                <w:lang w:val="uk-UA"/>
              </w:rPr>
            </w:pPr>
            <w:r w:rsidRPr="0014269E">
              <w:rPr>
                <w:color w:val="212529"/>
                <w:sz w:val="22"/>
                <w:szCs w:val="22"/>
                <w:lang w:val="uk-UA"/>
              </w:rPr>
              <w:t>Керуванн</w:t>
            </w:r>
            <w:r>
              <w:rPr>
                <w:color w:val="212529"/>
                <w:sz w:val="22"/>
                <w:szCs w:val="22"/>
                <w:lang w:val="uk-UA"/>
              </w:rPr>
              <w:t>я приладом</w:t>
            </w:r>
            <w:r w:rsidRPr="0014269E">
              <w:rPr>
                <w:color w:val="212529"/>
                <w:sz w:val="22"/>
                <w:szCs w:val="22"/>
                <w:lang w:val="uk-UA"/>
              </w:rPr>
              <w:t xml:space="preserve"> з сенсорного дисплея</w:t>
            </w:r>
          </w:p>
        </w:tc>
        <w:tc>
          <w:tcPr>
            <w:tcW w:w="2168" w:type="dxa"/>
            <w:shd w:val="clear" w:color="auto" w:fill="auto"/>
          </w:tcPr>
          <w:p w14:paraId="6CF9B7EE" w14:textId="77777777" w:rsidR="00D272C4" w:rsidRPr="0014269E" w:rsidRDefault="00D272C4" w:rsidP="00260F1D">
            <w:pPr>
              <w:jc w:val="center"/>
              <w:rPr>
                <w:sz w:val="22"/>
                <w:szCs w:val="22"/>
                <w:lang w:val="uk-UA"/>
              </w:rPr>
            </w:pPr>
          </w:p>
        </w:tc>
      </w:tr>
      <w:tr w:rsidR="00D272C4" w:rsidRPr="0014269E" w14:paraId="4E5FE5E8" w14:textId="77777777" w:rsidTr="00D272C4">
        <w:tc>
          <w:tcPr>
            <w:tcW w:w="675" w:type="dxa"/>
            <w:gridSpan w:val="2"/>
            <w:shd w:val="clear" w:color="auto" w:fill="auto"/>
          </w:tcPr>
          <w:p w14:paraId="29362833" w14:textId="77777777" w:rsidR="00D272C4" w:rsidRPr="0014269E" w:rsidRDefault="00D272C4" w:rsidP="00260F1D">
            <w:pPr>
              <w:jc w:val="center"/>
              <w:rPr>
                <w:sz w:val="22"/>
                <w:szCs w:val="22"/>
                <w:lang w:val="uk-UA"/>
              </w:rPr>
            </w:pPr>
          </w:p>
        </w:tc>
        <w:tc>
          <w:tcPr>
            <w:tcW w:w="7533" w:type="dxa"/>
            <w:shd w:val="clear" w:color="auto" w:fill="auto"/>
          </w:tcPr>
          <w:p w14:paraId="1DB0FD4D" w14:textId="77777777" w:rsidR="00D272C4" w:rsidRPr="0014269E" w:rsidRDefault="00D272C4" w:rsidP="00260F1D">
            <w:pPr>
              <w:rPr>
                <w:sz w:val="22"/>
                <w:szCs w:val="22"/>
                <w:lang w:val="uk-UA"/>
              </w:rPr>
            </w:pPr>
            <w:r w:rsidRPr="0014269E">
              <w:rPr>
                <w:sz w:val="22"/>
                <w:szCs w:val="22"/>
                <w:lang w:val="uk-UA"/>
              </w:rPr>
              <w:t xml:space="preserve">Автоматичне блокування: 2 хв, 5 хв, 10хв, 20 хв, </w:t>
            </w:r>
            <w:proofErr w:type="spellStart"/>
            <w:r w:rsidRPr="0014269E">
              <w:rPr>
                <w:sz w:val="22"/>
                <w:szCs w:val="22"/>
                <w:lang w:val="uk-UA"/>
              </w:rPr>
              <w:t>вимкн</w:t>
            </w:r>
            <w:proofErr w:type="spellEnd"/>
            <w:r w:rsidRPr="0014269E">
              <w:rPr>
                <w:sz w:val="22"/>
                <w:szCs w:val="22"/>
                <w:lang w:val="uk-UA"/>
              </w:rPr>
              <w:t>.</w:t>
            </w:r>
          </w:p>
        </w:tc>
        <w:tc>
          <w:tcPr>
            <w:tcW w:w="2168" w:type="dxa"/>
            <w:shd w:val="clear" w:color="auto" w:fill="auto"/>
          </w:tcPr>
          <w:p w14:paraId="29F24578" w14:textId="77777777" w:rsidR="00D272C4" w:rsidRPr="0014269E" w:rsidRDefault="00D272C4" w:rsidP="00260F1D">
            <w:pPr>
              <w:jc w:val="center"/>
              <w:rPr>
                <w:sz w:val="22"/>
                <w:szCs w:val="22"/>
                <w:lang w:val="uk-UA"/>
              </w:rPr>
            </w:pPr>
          </w:p>
        </w:tc>
      </w:tr>
      <w:tr w:rsidR="00D272C4" w:rsidRPr="0014269E" w14:paraId="715034BC" w14:textId="77777777" w:rsidTr="00D272C4">
        <w:tc>
          <w:tcPr>
            <w:tcW w:w="675" w:type="dxa"/>
            <w:gridSpan w:val="2"/>
            <w:shd w:val="clear" w:color="auto" w:fill="auto"/>
          </w:tcPr>
          <w:p w14:paraId="5003E2E7" w14:textId="77777777" w:rsidR="00D272C4" w:rsidRPr="0014269E" w:rsidRDefault="00D272C4" w:rsidP="00260F1D">
            <w:pPr>
              <w:jc w:val="center"/>
              <w:rPr>
                <w:sz w:val="22"/>
                <w:szCs w:val="22"/>
                <w:lang w:val="uk-UA"/>
              </w:rPr>
            </w:pPr>
          </w:p>
        </w:tc>
        <w:tc>
          <w:tcPr>
            <w:tcW w:w="7533" w:type="dxa"/>
            <w:shd w:val="clear" w:color="auto" w:fill="auto"/>
          </w:tcPr>
          <w:p w14:paraId="402487CB" w14:textId="77777777" w:rsidR="00D272C4" w:rsidRPr="0014269E" w:rsidRDefault="00D272C4" w:rsidP="00260F1D">
            <w:pPr>
              <w:rPr>
                <w:sz w:val="22"/>
                <w:szCs w:val="22"/>
                <w:lang w:val="uk-UA"/>
              </w:rPr>
            </w:pPr>
            <w:r w:rsidRPr="0014269E">
              <w:rPr>
                <w:sz w:val="22"/>
                <w:szCs w:val="22"/>
                <w:lang w:val="uk-UA"/>
              </w:rPr>
              <w:t>Швидкість KVO 0.1</w:t>
            </w:r>
            <w:r w:rsidRPr="0014269E">
              <w:rPr>
                <w:rFonts w:eastAsia="MS Mincho"/>
                <w:sz w:val="22"/>
                <w:szCs w:val="22"/>
                <w:lang w:val="uk-UA"/>
              </w:rPr>
              <w:t>～</w:t>
            </w:r>
            <w:r w:rsidRPr="0014269E">
              <w:rPr>
                <w:sz w:val="22"/>
                <w:szCs w:val="22"/>
                <w:lang w:val="uk-UA"/>
              </w:rPr>
              <w:t>5.0 мл/год з кроком 0,1 мл</w:t>
            </w:r>
          </w:p>
        </w:tc>
        <w:tc>
          <w:tcPr>
            <w:tcW w:w="2168" w:type="dxa"/>
            <w:shd w:val="clear" w:color="auto" w:fill="auto"/>
          </w:tcPr>
          <w:p w14:paraId="547A4259" w14:textId="77777777" w:rsidR="00D272C4" w:rsidRPr="0014269E" w:rsidRDefault="00D272C4" w:rsidP="00260F1D">
            <w:pPr>
              <w:jc w:val="center"/>
              <w:rPr>
                <w:sz w:val="22"/>
                <w:szCs w:val="22"/>
                <w:lang w:val="uk-UA"/>
              </w:rPr>
            </w:pPr>
          </w:p>
        </w:tc>
      </w:tr>
      <w:tr w:rsidR="00D272C4" w:rsidRPr="0014269E" w14:paraId="741B7989" w14:textId="77777777" w:rsidTr="00D272C4">
        <w:tc>
          <w:tcPr>
            <w:tcW w:w="675" w:type="dxa"/>
            <w:gridSpan w:val="2"/>
            <w:shd w:val="clear" w:color="auto" w:fill="auto"/>
          </w:tcPr>
          <w:p w14:paraId="2D03F96C" w14:textId="77777777" w:rsidR="00D272C4" w:rsidRPr="0014269E" w:rsidRDefault="00D272C4" w:rsidP="00260F1D">
            <w:pPr>
              <w:jc w:val="center"/>
              <w:rPr>
                <w:sz w:val="22"/>
                <w:szCs w:val="22"/>
                <w:lang w:val="uk-UA"/>
              </w:rPr>
            </w:pPr>
          </w:p>
        </w:tc>
        <w:tc>
          <w:tcPr>
            <w:tcW w:w="7533" w:type="dxa"/>
            <w:shd w:val="clear" w:color="auto" w:fill="auto"/>
          </w:tcPr>
          <w:p w14:paraId="0C847815" w14:textId="77777777" w:rsidR="00D272C4" w:rsidRPr="0014269E" w:rsidRDefault="00D272C4" w:rsidP="00260F1D">
            <w:pPr>
              <w:rPr>
                <w:sz w:val="22"/>
                <w:szCs w:val="22"/>
                <w:lang w:val="uk-UA"/>
              </w:rPr>
            </w:pPr>
            <w:r w:rsidRPr="0014269E">
              <w:rPr>
                <w:rFonts w:eastAsia="Calibri"/>
                <w:sz w:val="22"/>
                <w:szCs w:val="22"/>
                <w:lang w:val="uk-UA" w:eastAsia="en-US"/>
              </w:rPr>
              <w:t xml:space="preserve">Функція налаштування </w:t>
            </w:r>
            <w:proofErr w:type="spellStart"/>
            <w:r w:rsidRPr="0014269E">
              <w:rPr>
                <w:rFonts w:eastAsia="Calibri"/>
                <w:sz w:val="22"/>
                <w:szCs w:val="22"/>
                <w:lang w:val="uk-UA" w:eastAsia="en-US"/>
              </w:rPr>
              <w:t>болюсу</w:t>
            </w:r>
            <w:proofErr w:type="spellEnd"/>
            <w:r w:rsidRPr="0014269E">
              <w:rPr>
                <w:rFonts w:eastAsia="Calibri"/>
                <w:sz w:val="22"/>
                <w:szCs w:val="22"/>
                <w:lang w:val="uk-UA" w:eastAsia="en-US"/>
              </w:rPr>
              <w:t xml:space="preserve"> - ручна </w:t>
            </w:r>
          </w:p>
        </w:tc>
        <w:tc>
          <w:tcPr>
            <w:tcW w:w="2168" w:type="dxa"/>
            <w:shd w:val="clear" w:color="auto" w:fill="auto"/>
          </w:tcPr>
          <w:p w14:paraId="50FF7AEB" w14:textId="77777777" w:rsidR="00D272C4" w:rsidRPr="0014269E" w:rsidRDefault="00D272C4" w:rsidP="00260F1D">
            <w:pPr>
              <w:jc w:val="center"/>
              <w:rPr>
                <w:sz w:val="22"/>
                <w:szCs w:val="22"/>
                <w:lang w:val="uk-UA"/>
              </w:rPr>
            </w:pPr>
          </w:p>
        </w:tc>
      </w:tr>
      <w:tr w:rsidR="00D272C4" w:rsidRPr="0014269E" w14:paraId="3895BBBF" w14:textId="77777777" w:rsidTr="00D272C4">
        <w:tc>
          <w:tcPr>
            <w:tcW w:w="675" w:type="dxa"/>
            <w:gridSpan w:val="2"/>
            <w:shd w:val="clear" w:color="auto" w:fill="auto"/>
          </w:tcPr>
          <w:p w14:paraId="5D1279C0" w14:textId="77777777" w:rsidR="00D272C4" w:rsidRPr="0014269E" w:rsidRDefault="00D272C4" w:rsidP="00260F1D">
            <w:pPr>
              <w:jc w:val="center"/>
              <w:rPr>
                <w:sz w:val="22"/>
                <w:szCs w:val="22"/>
                <w:lang w:val="uk-UA"/>
              </w:rPr>
            </w:pPr>
          </w:p>
        </w:tc>
        <w:tc>
          <w:tcPr>
            <w:tcW w:w="7533" w:type="dxa"/>
            <w:shd w:val="clear" w:color="auto" w:fill="auto"/>
          </w:tcPr>
          <w:p w14:paraId="28D593B1"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 xml:space="preserve">Функція </w:t>
            </w:r>
            <w:proofErr w:type="spellStart"/>
            <w:r w:rsidRPr="0014269E">
              <w:rPr>
                <w:rFonts w:eastAsia="Calibri"/>
                <w:sz w:val="22"/>
                <w:szCs w:val="22"/>
                <w:lang w:val="uk-UA" w:eastAsia="en-US"/>
              </w:rPr>
              <w:t>антиболюс</w:t>
            </w:r>
            <w:proofErr w:type="spellEnd"/>
          </w:p>
        </w:tc>
        <w:tc>
          <w:tcPr>
            <w:tcW w:w="2168" w:type="dxa"/>
            <w:shd w:val="clear" w:color="auto" w:fill="auto"/>
          </w:tcPr>
          <w:p w14:paraId="248FB815" w14:textId="77777777" w:rsidR="00D272C4" w:rsidRPr="0014269E" w:rsidRDefault="00D272C4" w:rsidP="00260F1D">
            <w:pPr>
              <w:jc w:val="center"/>
              <w:rPr>
                <w:sz w:val="22"/>
                <w:szCs w:val="22"/>
                <w:lang w:val="uk-UA"/>
              </w:rPr>
            </w:pPr>
          </w:p>
        </w:tc>
      </w:tr>
      <w:tr w:rsidR="00D272C4" w:rsidRPr="0014269E" w14:paraId="119F69F1" w14:textId="77777777" w:rsidTr="00D272C4">
        <w:tc>
          <w:tcPr>
            <w:tcW w:w="675" w:type="dxa"/>
            <w:gridSpan w:val="2"/>
            <w:shd w:val="clear" w:color="auto" w:fill="auto"/>
          </w:tcPr>
          <w:p w14:paraId="6350581D" w14:textId="77777777" w:rsidR="00D272C4" w:rsidRPr="0014269E" w:rsidRDefault="00D272C4" w:rsidP="00260F1D">
            <w:pPr>
              <w:jc w:val="center"/>
              <w:rPr>
                <w:sz w:val="22"/>
                <w:szCs w:val="22"/>
                <w:lang w:val="uk-UA"/>
              </w:rPr>
            </w:pPr>
          </w:p>
        </w:tc>
        <w:tc>
          <w:tcPr>
            <w:tcW w:w="7533" w:type="dxa"/>
            <w:shd w:val="clear" w:color="auto" w:fill="auto"/>
          </w:tcPr>
          <w:p w14:paraId="1C51468D" w14:textId="77777777" w:rsidR="00D272C4" w:rsidRPr="0014269E" w:rsidRDefault="00D272C4" w:rsidP="00260F1D">
            <w:pPr>
              <w:rPr>
                <w:sz w:val="22"/>
                <w:szCs w:val="22"/>
                <w:lang w:val="uk-UA"/>
              </w:rPr>
            </w:pPr>
            <w:r w:rsidRPr="0014269E">
              <w:rPr>
                <w:sz w:val="22"/>
                <w:szCs w:val="22"/>
                <w:lang w:val="uk-UA"/>
              </w:rPr>
              <w:t xml:space="preserve">Швидкість </w:t>
            </w:r>
            <w:proofErr w:type="spellStart"/>
            <w:r w:rsidRPr="0014269E">
              <w:rPr>
                <w:sz w:val="22"/>
                <w:szCs w:val="22"/>
                <w:lang w:val="uk-UA"/>
              </w:rPr>
              <w:t>болюсу</w:t>
            </w:r>
            <w:proofErr w:type="spellEnd"/>
            <w:r w:rsidRPr="0014269E">
              <w:rPr>
                <w:sz w:val="22"/>
                <w:szCs w:val="22"/>
                <w:lang w:val="uk-UA"/>
              </w:rPr>
              <w:t xml:space="preserve"> </w:t>
            </w:r>
          </w:p>
          <w:p w14:paraId="750C45EB" w14:textId="77777777" w:rsidR="00D272C4" w:rsidRPr="0014269E" w:rsidRDefault="00D272C4" w:rsidP="00260F1D">
            <w:pPr>
              <w:rPr>
                <w:sz w:val="22"/>
                <w:szCs w:val="22"/>
                <w:lang w:val="uk-UA"/>
              </w:rPr>
            </w:pPr>
            <w:r>
              <w:rPr>
                <w:sz w:val="22"/>
                <w:szCs w:val="22"/>
                <w:lang w:val="uk-UA"/>
              </w:rPr>
              <w:t>шприц 50/60 мл  0.2</w:t>
            </w:r>
            <w:r w:rsidRPr="0014269E">
              <w:rPr>
                <w:rFonts w:eastAsia="MS Mincho"/>
                <w:sz w:val="22"/>
                <w:szCs w:val="22"/>
                <w:lang w:val="uk-UA"/>
              </w:rPr>
              <w:t>～</w:t>
            </w:r>
            <w:r w:rsidRPr="0014269E">
              <w:rPr>
                <w:sz w:val="22"/>
                <w:szCs w:val="22"/>
                <w:lang w:val="uk-UA"/>
              </w:rPr>
              <w:t>1500 мл/год</w:t>
            </w:r>
          </w:p>
          <w:p w14:paraId="72E33923" w14:textId="77777777" w:rsidR="00D272C4" w:rsidRPr="0014269E" w:rsidRDefault="00D272C4" w:rsidP="00260F1D">
            <w:pPr>
              <w:rPr>
                <w:sz w:val="22"/>
                <w:szCs w:val="22"/>
                <w:lang w:val="uk-UA"/>
              </w:rPr>
            </w:pPr>
            <w:r>
              <w:rPr>
                <w:sz w:val="22"/>
                <w:szCs w:val="22"/>
                <w:lang w:val="uk-UA"/>
              </w:rPr>
              <w:t>шприц  30 мл</w:t>
            </w:r>
            <w:r>
              <w:rPr>
                <w:sz w:val="22"/>
                <w:szCs w:val="22"/>
                <w:lang w:val="uk-UA"/>
              </w:rPr>
              <w:tab/>
              <w:t>0.2</w:t>
            </w:r>
            <w:r w:rsidRPr="0014269E">
              <w:rPr>
                <w:rFonts w:eastAsia="MS Mincho"/>
                <w:sz w:val="22"/>
                <w:szCs w:val="22"/>
                <w:lang w:val="uk-UA"/>
              </w:rPr>
              <w:t>～</w:t>
            </w:r>
            <w:r w:rsidRPr="0014269E">
              <w:rPr>
                <w:sz w:val="22"/>
                <w:szCs w:val="22"/>
                <w:lang w:val="uk-UA"/>
              </w:rPr>
              <w:t>800 мл/год</w:t>
            </w:r>
          </w:p>
          <w:p w14:paraId="1213DBCB" w14:textId="77777777" w:rsidR="00D272C4" w:rsidRPr="0014269E" w:rsidRDefault="00D272C4" w:rsidP="00260F1D">
            <w:pPr>
              <w:rPr>
                <w:sz w:val="22"/>
                <w:szCs w:val="22"/>
                <w:lang w:val="uk-UA"/>
              </w:rPr>
            </w:pPr>
            <w:r w:rsidRPr="0014269E">
              <w:rPr>
                <w:sz w:val="22"/>
                <w:szCs w:val="22"/>
                <w:lang w:val="uk-UA"/>
              </w:rPr>
              <w:t>шприц  20 мл</w:t>
            </w:r>
            <w:r w:rsidRPr="0014269E">
              <w:rPr>
                <w:sz w:val="22"/>
                <w:szCs w:val="22"/>
                <w:lang w:val="uk-UA"/>
              </w:rPr>
              <w:tab/>
              <w:t>0.1</w:t>
            </w:r>
            <w:r w:rsidRPr="0014269E">
              <w:rPr>
                <w:rFonts w:eastAsia="MS Mincho"/>
                <w:sz w:val="22"/>
                <w:szCs w:val="22"/>
                <w:lang w:val="uk-UA"/>
              </w:rPr>
              <w:t>～</w:t>
            </w:r>
            <w:r w:rsidRPr="0014269E">
              <w:rPr>
                <w:sz w:val="22"/>
                <w:szCs w:val="22"/>
                <w:lang w:val="uk-UA"/>
              </w:rPr>
              <w:t>600 мл/год</w:t>
            </w:r>
          </w:p>
          <w:p w14:paraId="1EE3B9C3" w14:textId="77777777" w:rsidR="00D272C4" w:rsidRPr="0014269E" w:rsidRDefault="00D272C4" w:rsidP="00260F1D">
            <w:pPr>
              <w:rPr>
                <w:sz w:val="22"/>
                <w:szCs w:val="22"/>
                <w:lang w:val="uk-UA"/>
              </w:rPr>
            </w:pPr>
            <w:r w:rsidRPr="0014269E">
              <w:rPr>
                <w:sz w:val="22"/>
                <w:szCs w:val="22"/>
                <w:lang w:val="uk-UA"/>
              </w:rPr>
              <w:t>шприц  10 мл</w:t>
            </w:r>
            <w:r w:rsidRPr="0014269E">
              <w:rPr>
                <w:sz w:val="22"/>
                <w:szCs w:val="22"/>
                <w:lang w:val="uk-UA"/>
              </w:rPr>
              <w:tab/>
              <w:t>0.1</w:t>
            </w:r>
            <w:r w:rsidRPr="0014269E">
              <w:rPr>
                <w:rFonts w:eastAsia="MS Mincho"/>
                <w:sz w:val="22"/>
                <w:szCs w:val="22"/>
                <w:lang w:val="uk-UA"/>
              </w:rPr>
              <w:t>～</w:t>
            </w:r>
            <w:r w:rsidRPr="0014269E">
              <w:rPr>
                <w:sz w:val="22"/>
                <w:szCs w:val="22"/>
                <w:lang w:val="uk-UA"/>
              </w:rPr>
              <w:t>300 мл/год</w:t>
            </w:r>
          </w:p>
          <w:p w14:paraId="215A3E77" w14:textId="77777777" w:rsidR="00D272C4" w:rsidRPr="0014269E" w:rsidRDefault="00D272C4" w:rsidP="00260F1D">
            <w:pPr>
              <w:rPr>
                <w:sz w:val="22"/>
                <w:szCs w:val="22"/>
                <w:lang w:val="uk-UA"/>
              </w:rPr>
            </w:pPr>
            <w:r w:rsidRPr="0014269E">
              <w:rPr>
                <w:sz w:val="22"/>
                <w:szCs w:val="22"/>
                <w:lang w:val="uk-UA"/>
              </w:rPr>
              <w:t>шприц  5/6 мл</w:t>
            </w:r>
            <w:r w:rsidRPr="0014269E">
              <w:rPr>
                <w:sz w:val="22"/>
                <w:szCs w:val="22"/>
                <w:lang w:val="uk-UA"/>
              </w:rPr>
              <w:tab/>
              <w:t>0.1</w:t>
            </w:r>
            <w:r w:rsidRPr="0014269E">
              <w:rPr>
                <w:rFonts w:eastAsia="MS Mincho"/>
                <w:sz w:val="22"/>
                <w:szCs w:val="22"/>
                <w:lang w:val="uk-UA"/>
              </w:rPr>
              <w:t>～</w:t>
            </w:r>
            <w:r w:rsidRPr="0014269E">
              <w:rPr>
                <w:sz w:val="22"/>
                <w:szCs w:val="22"/>
                <w:lang w:val="uk-UA"/>
              </w:rPr>
              <w:t>150 мл/год</w:t>
            </w:r>
          </w:p>
        </w:tc>
        <w:tc>
          <w:tcPr>
            <w:tcW w:w="2168" w:type="dxa"/>
            <w:shd w:val="clear" w:color="auto" w:fill="auto"/>
          </w:tcPr>
          <w:p w14:paraId="1E1B1FCB" w14:textId="77777777" w:rsidR="00D272C4" w:rsidRPr="0014269E" w:rsidRDefault="00D272C4" w:rsidP="00260F1D">
            <w:pPr>
              <w:jc w:val="center"/>
              <w:rPr>
                <w:sz w:val="22"/>
                <w:szCs w:val="22"/>
                <w:lang w:val="uk-UA"/>
              </w:rPr>
            </w:pPr>
          </w:p>
        </w:tc>
      </w:tr>
      <w:tr w:rsidR="00D272C4" w:rsidRPr="0014269E" w14:paraId="0A4F153E" w14:textId="77777777" w:rsidTr="00D272C4">
        <w:tc>
          <w:tcPr>
            <w:tcW w:w="675" w:type="dxa"/>
            <w:gridSpan w:val="2"/>
            <w:shd w:val="clear" w:color="auto" w:fill="auto"/>
          </w:tcPr>
          <w:p w14:paraId="2BB0090F" w14:textId="77777777" w:rsidR="00D272C4" w:rsidRPr="0014269E" w:rsidRDefault="00D272C4" w:rsidP="00260F1D">
            <w:pPr>
              <w:jc w:val="center"/>
              <w:rPr>
                <w:sz w:val="22"/>
                <w:szCs w:val="22"/>
                <w:lang w:val="uk-UA"/>
              </w:rPr>
            </w:pPr>
          </w:p>
        </w:tc>
        <w:tc>
          <w:tcPr>
            <w:tcW w:w="7533" w:type="dxa"/>
            <w:shd w:val="clear" w:color="auto" w:fill="auto"/>
          </w:tcPr>
          <w:p w14:paraId="1B585B5E" w14:textId="77777777" w:rsidR="00D272C4" w:rsidRPr="0014269E" w:rsidRDefault="00D272C4" w:rsidP="00260F1D">
            <w:pPr>
              <w:rPr>
                <w:sz w:val="22"/>
                <w:szCs w:val="22"/>
                <w:lang w:val="uk-UA"/>
              </w:rPr>
            </w:pPr>
            <w:r w:rsidRPr="0014269E">
              <w:rPr>
                <w:sz w:val="22"/>
                <w:szCs w:val="22"/>
                <w:lang w:val="uk-UA"/>
              </w:rPr>
              <w:t>Загальний обсяг VTBI   0.1-9999 мл</w:t>
            </w:r>
          </w:p>
        </w:tc>
        <w:tc>
          <w:tcPr>
            <w:tcW w:w="2168" w:type="dxa"/>
            <w:shd w:val="clear" w:color="auto" w:fill="auto"/>
          </w:tcPr>
          <w:p w14:paraId="27B5F39A" w14:textId="77777777" w:rsidR="00D272C4" w:rsidRPr="0014269E" w:rsidRDefault="00D272C4" w:rsidP="00260F1D">
            <w:pPr>
              <w:jc w:val="center"/>
              <w:rPr>
                <w:sz w:val="22"/>
                <w:szCs w:val="22"/>
                <w:lang w:val="uk-UA"/>
              </w:rPr>
            </w:pPr>
          </w:p>
        </w:tc>
      </w:tr>
      <w:tr w:rsidR="00D272C4" w:rsidRPr="0014269E" w14:paraId="58591772" w14:textId="77777777" w:rsidTr="00D272C4">
        <w:tc>
          <w:tcPr>
            <w:tcW w:w="675" w:type="dxa"/>
            <w:gridSpan w:val="2"/>
            <w:shd w:val="clear" w:color="auto" w:fill="auto"/>
          </w:tcPr>
          <w:p w14:paraId="16EEAB24" w14:textId="77777777" w:rsidR="00D272C4" w:rsidRPr="0014269E" w:rsidRDefault="00D272C4" w:rsidP="00260F1D">
            <w:pPr>
              <w:jc w:val="center"/>
              <w:rPr>
                <w:sz w:val="22"/>
                <w:szCs w:val="22"/>
                <w:lang w:val="uk-UA"/>
              </w:rPr>
            </w:pPr>
          </w:p>
        </w:tc>
        <w:tc>
          <w:tcPr>
            <w:tcW w:w="7533" w:type="dxa"/>
            <w:shd w:val="clear" w:color="auto" w:fill="auto"/>
          </w:tcPr>
          <w:p w14:paraId="5D283FB8" w14:textId="77777777" w:rsidR="00D272C4" w:rsidRPr="0014269E" w:rsidRDefault="00D272C4" w:rsidP="00260F1D">
            <w:pPr>
              <w:rPr>
                <w:sz w:val="22"/>
                <w:szCs w:val="22"/>
                <w:lang w:val="uk-UA"/>
              </w:rPr>
            </w:pPr>
            <w:r w:rsidRPr="0014269E">
              <w:rPr>
                <w:sz w:val="22"/>
                <w:szCs w:val="22"/>
                <w:lang w:val="uk-UA"/>
              </w:rPr>
              <w:t>Діапазон загального обсягу часу VTBI: 00:00:01-99:59:59</w:t>
            </w:r>
          </w:p>
        </w:tc>
        <w:tc>
          <w:tcPr>
            <w:tcW w:w="2168" w:type="dxa"/>
            <w:shd w:val="clear" w:color="auto" w:fill="auto"/>
          </w:tcPr>
          <w:p w14:paraId="6C216629" w14:textId="77777777" w:rsidR="00D272C4" w:rsidRPr="0014269E" w:rsidRDefault="00D272C4" w:rsidP="00260F1D">
            <w:pPr>
              <w:jc w:val="center"/>
              <w:rPr>
                <w:sz w:val="22"/>
                <w:szCs w:val="22"/>
                <w:lang w:val="uk-UA"/>
              </w:rPr>
            </w:pPr>
          </w:p>
        </w:tc>
      </w:tr>
      <w:tr w:rsidR="00D272C4" w:rsidRPr="0014269E" w14:paraId="7F5903E0" w14:textId="77777777" w:rsidTr="00D272C4">
        <w:tc>
          <w:tcPr>
            <w:tcW w:w="675" w:type="dxa"/>
            <w:gridSpan w:val="2"/>
            <w:shd w:val="clear" w:color="auto" w:fill="auto"/>
          </w:tcPr>
          <w:p w14:paraId="6CE5679F" w14:textId="77777777" w:rsidR="00D272C4" w:rsidRPr="0014269E" w:rsidRDefault="00D272C4" w:rsidP="00260F1D">
            <w:pPr>
              <w:jc w:val="center"/>
              <w:rPr>
                <w:sz w:val="22"/>
                <w:szCs w:val="22"/>
                <w:lang w:val="uk-UA"/>
              </w:rPr>
            </w:pPr>
          </w:p>
        </w:tc>
        <w:tc>
          <w:tcPr>
            <w:tcW w:w="7533" w:type="dxa"/>
            <w:shd w:val="clear" w:color="auto" w:fill="auto"/>
          </w:tcPr>
          <w:p w14:paraId="37C53E97" w14:textId="77777777" w:rsidR="00D272C4" w:rsidRPr="0014269E" w:rsidRDefault="00D272C4" w:rsidP="00260F1D">
            <w:pPr>
              <w:rPr>
                <w:sz w:val="22"/>
                <w:szCs w:val="22"/>
                <w:lang w:val="uk-UA"/>
              </w:rPr>
            </w:pPr>
            <w:r w:rsidRPr="0014269E">
              <w:rPr>
                <w:sz w:val="22"/>
                <w:szCs w:val="22"/>
                <w:lang w:val="uk-UA"/>
              </w:rPr>
              <w:t>Покрокове розширення VTBI</w:t>
            </w:r>
            <w:r w:rsidRPr="0014269E">
              <w:rPr>
                <w:sz w:val="22"/>
                <w:szCs w:val="22"/>
                <w:lang w:val="uk-UA"/>
              </w:rPr>
              <w:tab/>
            </w:r>
          </w:p>
          <w:p w14:paraId="24FEFC33" w14:textId="77777777" w:rsidR="00D272C4" w:rsidRPr="0014269E" w:rsidRDefault="00D272C4" w:rsidP="00260F1D">
            <w:pPr>
              <w:rPr>
                <w:sz w:val="22"/>
                <w:szCs w:val="22"/>
                <w:lang w:val="uk-UA"/>
              </w:rPr>
            </w:pPr>
            <w:r w:rsidRPr="0014269E">
              <w:rPr>
                <w:sz w:val="22"/>
                <w:szCs w:val="22"/>
                <w:lang w:val="uk-UA"/>
              </w:rPr>
              <w:t>0.1-99.99 мл-0.01 мл</w:t>
            </w:r>
          </w:p>
          <w:p w14:paraId="651E0618" w14:textId="77777777" w:rsidR="00D272C4" w:rsidRPr="0014269E" w:rsidRDefault="00D272C4" w:rsidP="00260F1D">
            <w:pPr>
              <w:rPr>
                <w:sz w:val="22"/>
                <w:szCs w:val="22"/>
                <w:lang w:val="uk-UA"/>
              </w:rPr>
            </w:pPr>
            <w:r w:rsidRPr="0014269E">
              <w:rPr>
                <w:sz w:val="22"/>
                <w:szCs w:val="22"/>
                <w:lang w:val="uk-UA"/>
              </w:rPr>
              <w:t>100.0-999.9 мл-0.1 мл</w:t>
            </w:r>
          </w:p>
          <w:p w14:paraId="4BDCB131" w14:textId="77777777" w:rsidR="00D272C4" w:rsidRPr="0014269E" w:rsidRDefault="00D272C4" w:rsidP="00260F1D">
            <w:pPr>
              <w:rPr>
                <w:sz w:val="22"/>
                <w:szCs w:val="22"/>
                <w:lang w:val="uk-UA"/>
              </w:rPr>
            </w:pPr>
            <w:r w:rsidRPr="0014269E">
              <w:rPr>
                <w:sz w:val="22"/>
                <w:szCs w:val="22"/>
                <w:lang w:val="uk-UA"/>
              </w:rPr>
              <w:t>1000-9999 мл</w:t>
            </w:r>
            <w:r w:rsidRPr="0014269E">
              <w:rPr>
                <w:sz w:val="22"/>
                <w:szCs w:val="22"/>
                <w:lang w:val="uk-UA"/>
              </w:rPr>
              <w:tab/>
              <w:t>-1 мл</w:t>
            </w:r>
          </w:p>
        </w:tc>
        <w:tc>
          <w:tcPr>
            <w:tcW w:w="2168" w:type="dxa"/>
            <w:shd w:val="clear" w:color="auto" w:fill="auto"/>
          </w:tcPr>
          <w:p w14:paraId="6C8682E9" w14:textId="77777777" w:rsidR="00D272C4" w:rsidRPr="0014269E" w:rsidRDefault="00D272C4" w:rsidP="00260F1D">
            <w:pPr>
              <w:jc w:val="center"/>
              <w:rPr>
                <w:sz w:val="22"/>
                <w:szCs w:val="22"/>
                <w:lang w:val="uk-UA"/>
              </w:rPr>
            </w:pPr>
          </w:p>
        </w:tc>
      </w:tr>
      <w:tr w:rsidR="00D272C4" w:rsidRPr="0014269E" w14:paraId="3CA8F72D" w14:textId="77777777" w:rsidTr="00D272C4">
        <w:tc>
          <w:tcPr>
            <w:tcW w:w="675" w:type="dxa"/>
            <w:gridSpan w:val="2"/>
            <w:shd w:val="clear" w:color="auto" w:fill="auto"/>
          </w:tcPr>
          <w:p w14:paraId="14F6A37C" w14:textId="77777777" w:rsidR="00D272C4" w:rsidRPr="0014269E" w:rsidRDefault="00D272C4" w:rsidP="00260F1D">
            <w:pPr>
              <w:jc w:val="center"/>
              <w:rPr>
                <w:sz w:val="22"/>
                <w:szCs w:val="22"/>
                <w:lang w:val="uk-UA"/>
              </w:rPr>
            </w:pPr>
          </w:p>
        </w:tc>
        <w:tc>
          <w:tcPr>
            <w:tcW w:w="7533" w:type="dxa"/>
            <w:shd w:val="clear" w:color="auto" w:fill="auto"/>
          </w:tcPr>
          <w:p w14:paraId="54EA904E" w14:textId="77777777" w:rsidR="00D272C4" w:rsidRPr="0014269E" w:rsidRDefault="00D272C4" w:rsidP="00260F1D">
            <w:pPr>
              <w:rPr>
                <w:sz w:val="22"/>
                <w:szCs w:val="22"/>
                <w:lang w:val="uk-UA"/>
              </w:rPr>
            </w:pPr>
            <w:r w:rsidRPr="0014269E">
              <w:rPr>
                <w:sz w:val="22"/>
                <w:szCs w:val="22"/>
                <w:lang w:val="uk-UA"/>
              </w:rPr>
              <w:t xml:space="preserve"> Покрокове розширення швидкості </w:t>
            </w:r>
            <w:proofErr w:type="spellStart"/>
            <w:r w:rsidRPr="0014269E">
              <w:rPr>
                <w:sz w:val="22"/>
                <w:szCs w:val="22"/>
                <w:lang w:val="uk-UA"/>
              </w:rPr>
              <w:t>інфузії</w:t>
            </w:r>
            <w:proofErr w:type="spellEnd"/>
          </w:p>
          <w:p w14:paraId="45AEEC62" w14:textId="77777777" w:rsidR="00D272C4" w:rsidRPr="0014269E" w:rsidRDefault="00D272C4" w:rsidP="00260F1D">
            <w:pPr>
              <w:rPr>
                <w:sz w:val="22"/>
                <w:szCs w:val="22"/>
                <w:lang w:val="uk-UA"/>
              </w:rPr>
            </w:pPr>
            <w:r w:rsidRPr="0014269E">
              <w:rPr>
                <w:sz w:val="22"/>
                <w:szCs w:val="22"/>
                <w:lang w:val="uk-UA"/>
              </w:rPr>
              <w:t>0.1-99.99 мл /год-0.01 мл /год</w:t>
            </w:r>
          </w:p>
          <w:p w14:paraId="62AF4297" w14:textId="77777777" w:rsidR="00D272C4" w:rsidRPr="0014269E" w:rsidRDefault="00D272C4" w:rsidP="00260F1D">
            <w:pPr>
              <w:rPr>
                <w:sz w:val="22"/>
                <w:szCs w:val="22"/>
                <w:lang w:val="uk-UA"/>
              </w:rPr>
            </w:pPr>
            <w:r w:rsidRPr="0014269E">
              <w:rPr>
                <w:sz w:val="22"/>
                <w:szCs w:val="22"/>
                <w:lang w:val="uk-UA"/>
              </w:rPr>
              <w:t>100.0-999.9 мл /год-0.1 мл /год</w:t>
            </w:r>
          </w:p>
          <w:p w14:paraId="789A96A2" w14:textId="77777777" w:rsidR="00D272C4" w:rsidRPr="0014269E" w:rsidRDefault="00D272C4" w:rsidP="00260F1D">
            <w:pPr>
              <w:rPr>
                <w:sz w:val="22"/>
                <w:szCs w:val="22"/>
                <w:lang w:val="uk-UA"/>
              </w:rPr>
            </w:pPr>
            <w:r w:rsidRPr="0014269E">
              <w:rPr>
                <w:sz w:val="22"/>
                <w:szCs w:val="22"/>
                <w:lang w:val="uk-UA"/>
              </w:rPr>
              <w:t>1000-1500 мл /год-1 мл /год</w:t>
            </w:r>
          </w:p>
        </w:tc>
        <w:tc>
          <w:tcPr>
            <w:tcW w:w="2168" w:type="dxa"/>
            <w:shd w:val="clear" w:color="auto" w:fill="auto"/>
          </w:tcPr>
          <w:p w14:paraId="5D91C7C0" w14:textId="77777777" w:rsidR="00D272C4" w:rsidRPr="0014269E" w:rsidRDefault="00D272C4" w:rsidP="00260F1D">
            <w:pPr>
              <w:jc w:val="center"/>
              <w:rPr>
                <w:sz w:val="22"/>
                <w:szCs w:val="22"/>
                <w:lang w:val="uk-UA"/>
              </w:rPr>
            </w:pPr>
          </w:p>
        </w:tc>
      </w:tr>
      <w:tr w:rsidR="00D272C4" w:rsidRPr="0014269E" w14:paraId="44DDB846" w14:textId="77777777" w:rsidTr="00D272C4">
        <w:tc>
          <w:tcPr>
            <w:tcW w:w="675" w:type="dxa"/>
            <w:gridSpan w:val="2"/>
            <w:shd w:val="clear" w:color="auto" w:fill="auto"/>
          </w:tcPr>
          <w:p w14:paraId="391F5ECD" w14:textId="77777777" w:rsidR="00D272C4" w:rsidRPr="0014269E" w:rsidRDefault="00D272C4" w:rsidP="00260F1D">
            <w:pPr>
              <w:jc w:val="center"/>
              <w:rPr>
                <w:sz w:val="22"/>
                <w:szCs w:val="22"/>
                <w:lang w:val="uk-UA"/>
              </w:rPr>
            </w:pPr>
          </w:p>
        </w:tc>
        <w:tc>
          <w:tcPr>
            <w:tcW w:w="7533" w:type="dxa"/>
            <w:shd w:val="clear" w:color="auto" w:fill="auto"/>
          </w:tcPr>
          <w:p w14:paraId="0384B611" w14:textId="77777777" w:rsidR="00D272C4" w:rsidRPr="0014269E" w:rsidRDefault="00D272C4" w:rsidP="00260F1D">
            <w:pPr>
              <w:rPr>
                <w:sz w:val="22"/>
                <w:szCs w:val="22"/>
                <w:lang w:val="uk-UA"/>
              </w:rPr>
            </w:pPr>
            <w:r w:rsidRPr="0014269E">
              <w:rPr>
                <w:sz w:val="22"/>
                <w:szCs w:val="22"/>
                <w:lang w:val="uk-UA"/>
              </w:rPr>
              <w:t xml:space="preserve">Діапазон швидкості </w:t>
            </w:r>
          </w:p>
          <w:p w14:paraId="15496A9E" w14:textId="77777777" w:rsidR="00D272C4" w:rsidRPr="0014269E" w:rsidRDefault="00D272C4" w:rsidP="00260F1D">
            <w:pPr>
              <w:rPr>
                <w:sz w:val="22"/>
                <w:szCs w:val="22"/>
                <w:lang w:val="uk-UA"/>
              </w:rPr>
            </w:pPr>
            <w:r w:rsidRPr="0014269E">
              <w:rPr>
                <w:sz w:val="22"/>
                <w:szCs w:val="22"/>
                <w:lang w:val="uk-UA"/>
              </w:rPr>
              <w:t>шприц 50/60 мл 0.1</w:t>
            </w:r>
            <w:r w:rsidRPr="0014269E">
              <w:rPr>
                <w:rFonts w:eastAsia="MS Mincho"/>
                <w:sz w:val="22"/>
                <w:szCs w:val="22"/>
                <w:lang w:val="uk-UA"/>
              </w:rPr>
              <w:t>～</w:t>
            </w:r>
            <w:r w:rsidRPr="0014269E">
              <w:rPr>
                <w:sz w:val="22"/>
                <w:szCs w:val="22"/>
                <w:lang w:val="uk-UA"/>
              </w:rPr>
              <w:t>1500 мл /год</w:t>
            </w:r>
          </w:p>
          <w:p w14:paraId="3C8BEAF8" w14:textId="77777777" w:rsidR="00D272C4" w:rsidRPr="0014269E" w:rsidRDefault="00D272C4" w:rsidP="00260F1D">
            <w:pPr>
              <w:rPr>
                <w:sz w:val="22"/>
                <w:szCs w:val="22"/>
                <w:lang w:val="uk-UA"/>
              </w:rPr>
            </w:pPr>
            <w:r w:rsidRPr="0014269E">
              <w:rPr>
                <w:sz w:val="22"/>
                <w:szCs w:val="22"/>
                <w:lang w:val="uk-UA"/>
              </w:rPr>
              <w:t>шприц  30 мл</w:t>
            </w:r>
            <w:r w:rsidRPr="0014269E">
              <w:rPr>
                <w:sz w:val="22"/>
                <w:szCs w:val="22"/>
                <w:lang w:val="uk-UA"/>
              </w:rPr>
              <w:tab/>
              <w:t>0.1</w:t>
            </w:r>
            <w:r w:rsidRPr="0014269E">
              <w:rPr>
                <w:rFonts w:eastAsia="MS Mincho"/>
                <w:sz w:val="22"/>
                <w:szCs w:val="22"/>
                <w:lang w:val="uk-UA"/>
              </w:rPr>
              <w:t>～</w:t>
            </w:r>
            <w:r w:rsidRPr="0014269E">
              <w:rPr>
                <w:sz w:val="22"/>
                <w:szCs w:val="22"/>
                <w:lang w:val="uk-UA"/>
              </w:rPr>
              <w:t>800 мл /год</w:t>
            </w:r>
          </w:p>
          <w:p w14:paraId="5EC1EF14" w14:textId="77777777" w:rsidR="00D272C4" w:rsidRPr="0014269E" w:rsidRDefault="00D272C4" w:rsidP="00260F1D">
            <w:pPr>
              <w:rPr>
                <w:sz w:val="22"/>
                <w:szCs w:val="22"/>
                <w:lang w:val="uk-UA"/>
              </w:rPr>
            </w:pPr>
            <w:r w:rsidRPr="0014269E">
              <w:rPr>
                <w:sz w:val="22"/>
                <w:szCs w:val="22"/>
                <w:lang w:val="uk-UA"/>
              </w:rPr>
              <w:t>шприц  20 мл</w:t>
            </w:r>
            <w:r w:rsidRPr="0014269E">
              <w:rPr>
                <w:sz w:val="22"/>
                <w:szCs w:val="22"/>
                <w:lang w:val="uk-UA"/>
              </w:rPr>
              <w:tab/>
              <w:t>0.1</w:t>
            </w:r>
            <w:r w:rsidRPr="0014269E">
              <w:rPr>
                <w:rFonts w:eastAsia="MS Mincho"/>
                <w:sz w:val="22"/>
                <w:szCs w:val="22"/>
                <w:lang w:val="uk-UA"/>
              </w:rPr>
              <w:t>～</w:t>
            </w:r>
            <w:r w:rsidRPr="0014269E">
              <w:rPr>
                <w:sz w:val="22"/>
                <w:szCs w:val="22"/>
                <w:lang w:val="uk-UA"/>
              </w:rPr>
              <w:t>600 мл /год</w:t>
            </w:r>
          </w:p>
          <w:p w14:paraId="50FDBAF1" w14:textId="77777777" w:rsidR="00D272C4" w:rsidRPr="0014269E" w:rsidRDefault="00D272C4" w:rsidP="00260F1D">
            <w:pPr>
              <w:rPr>
                <w:sz w:val="22"/>
                <w:szCs w:val="22"/>
                <w:lang w:val="uk-UA"/>
              </w:rPr>
            </w:pPr>
            <w:r w:rsidRPr="0014269E">
              <w:rPr>
                <w:sz w:val="22"/>
                <w:szCs w:val="22"/>
                <w:lang w:val="uk-UA"/>
              </w:rPr>
              <w:t xml:space="preserve">шприц  10 мл </w:t>
            </w:r>
            <w:r w:rsidRPr="0014269E">
              <w:rPr>
                <w:sz w:val="22"/>
                <w:szCs w:val="22"/>
                <w:lang w:val="uk-UA"/>
              </w:rPr>
              <w:tab/>
              <w:t>0.1</w:t>
            </w:r>
            <w:r w:rsidRPr="0014269E">
              <w:rPr>
                <w:rFonts w:eastAsia="MS Mincho"/>
                <w:sz w:val="22"/>
                <w:szCs w:val="22"/>
                <w:lang w:val="uk-UA"/>
              </w:rPr>
              <w:t>～</w:t>
            </w:r>
            <w:r w:rsidRPr="0014269E">
              <w:rPr>
                <w:sz w:val="22"/>
                <w:szCs w:val="22"/>
                <w:lang w:val="uk-UA"/>
              </w:rPr>
              <w:t>300 мл /год</w:t>
            </w:r>
          </w:p>
          <w:p w14:paraId="30F97FE0" w14:textId="77777777" w:rsidR="00D272C4" w:rsidRPr="0014269E" w:rsidRDefault="00D272C4" w:rsidP="00260F1D">
            <w:pPr>
              <w:rPr>
                <w:sz w:val="22"/>
                <w:szCs w:val="22"/>
                <w:lang w:val="uk-UA"/>
              </w:rPr>
            </w:pPr>
            <w:r w:rsidRPr="0014269E">
              <w:rPr>
                <w:sz w:val="22"/>
                <w:szCs w:val="22"/>
                <w:lang w:val="uk-UA"/>
              </w:rPr>
              <w:t>шприц  5/6 мл</w:t>
            </w:r>
            <w:r w:rsidRPr="0014269E">
              <w:rPr>
                <w:sz w:val="22"/>
                <w:szCs w:val="22"/>
                <w:lang w:val="uk-UA"/>
              </w:rPr>
              <w:tab/>
              <w:t>0.1</w:t>
            </w:r>
            <w:r w:rsidRPr="0014269E">
              <w:rPr>
                <w:rFonts w:eastAsia="MS Mincho"/>
                <w:sz w:val="22"/>
                <w:szCs w:val="22"/>
                <w:lang w:val="uk-UA"/>
              </w:rPr>
              <w:t>～</w:t>
            </w:r>
            <w:r w:rsidRPr="0014269E">
              <w:rPr>
                <w:sz w:val="22"/>
                <w:szCs w:val="22"/>
                <w:lang w:val="uk-UA"/>
              </w:rPr>
              <w:t>150 мл /год</w:t>
            </w:r>
          </w:p>
        </w:tc>
        <w:tc>
          <w:tcPr>
            <w:tcW w:w="2168" w:type="dxa"/>
            <w:shd w:val="clear" w:color="auto" w:fill="auto"/>
          </w:tcPr>
          <w:p w14:paraId="6EAB836C" w14:textId="77777777" w:rsidR="00D272C4" w:rsidRPr="0014269E" w:rsidRDefault="00D272C4" w:rsidP="00260F1D">
            <w:pPr>
              <w:jc w:val="center"/>
              <w:rPr>
                <w:sz w:val="22"/>
                <w:szCs w:val="22"/>
                <w:lang w:val="uk-UA"/>
              </w:rPr>
            </w:pPr>
          </w:p>
        </w:tc>
      </w:tr>
      <w:tr w:rsidR="00D272C4" w:rsidRPr="0014269E" w14:paraId="3C13FFE0" w14:textId="77777777" w:rsidTr="00D272C4">
        <w:tc>
          <w:tcPr>
            <w:tcW w:w="675" w:type="dxa"/>
            <w:gridSpan w:val="2"/>
            <w:shd w:val="clear" w:color="auto" w:fill="auto"/>
          </w:tcPr>
          <w:p w14:paraId="08F340F5" w14:textId="77777777" w:rsidR="00D272C4" w:rsidRPr="0014269E" w:rsidRDefault="00D272C4" w:rsidP="00260F1D">
            <w:pPr>
              <w:jc w:val="center"/>
              <w:rPr>
                <w:sz w:val="22"/>
                <w:szCs w:val="22"/>
                <w:lang w:val="uk-UA"/>
              </w:rPr>
            </w:pPr>
          </w:p>
        </w:tc>
        <w:tc>
          <w:tcPr>
            <w:tcW w:w="7533" w:type="dxa"/>
            <w:shd w:val="clear" w:color="auto" w:fill="auto"/>
          </w:tcPr>
          <w:p w14:paraId="770F9D37" w14:textId="77777777" w:rsidR="00D272C4" w:rsidRPr="0014269E" w:rsidRDefault="00D272C4" w:rsidP="00260F1D">
            <w:pPr>
              <w:pStyle w:val="aa"/>
              <w:rPr>
                <w:rFonts w:eastAsia="Microsoft YaHei"/>
                <w:sz w:val="22"/>
                <w:szCs w:val="22"/>
                <w:lang w:val="uk-UA"/>
              </w:rPr>
            </w:pPr>
            <w:r w:rsidRPr="0014269E">
              <w:rPr>
                <w:rFonts w:eastAsia="Microsoft YaHei"/>
                <w:sz w:val="22"/>
                <w:szCs w:val="22"/>
                <w:lang w:val="uk-UA"/>
              </w:rPr>
              <w:t>Підтримка всіх шприців, що відповідають стандарту: 5мл. 10 мл. 20 мл. 30 мл. 50/60 мл.</w:t>
            </w:r>
          </w:p>
        </w:tc>
        <w:tc>
          <w:tcPr>
            <w:tcW w:w="2168" w:type="dxa"/>
            <w:shd w:val="clear" w:color="auto" w:fill="auto"/>
          </w:tcPr>
          <w:p w14:paraId="2D0F393F" w14:textId="77777777" w:rsidR="00D272C4" w:rsidRPr="0014269E" w:rsidRDefault="00D272C4" w:rsidP="00260F1D">
            <w:pPr>
              <w:jc w:val="center"/>
              <w:rPr>
                <w:sz w:val="22"/>
                <w:szCs w:val="22"/>
                <w:lang w:val="uk-UA"/>
              </w:rPr>
            </w:pPr>
          </w:p>
        </w:tc>
      </w:tr>
      <w:tr w:rsidR="00D272C4" w:rsidRPr="0014269E" w14:paraId="0A0D9A4A" w14:textId="77777777" w:rsidTr="00D272C4">
        <w:tc>
          <w:tcPr>
            <w:tcW w:w="675" w:type="dxa"/>
            <w:gridSpan w:val="2"/>
            <w:shd w:val="clear" w:color="auto" w:fill="auto"/>
          </w:tcPr>
          <w:p w14:paraId="664C13FB" w14:textId="77777777" w:rsidR="00D272C4" w:rsidRPr="0014269E" w:rsidRDefault="00D272C4" w:rsidP="00260F1D">
            <w:pPr>
              <w:jc w:val="center"/>
              <w:rPr>
                <w:sz w:val="22"/>
                <w:szCs w:val="22"/>
                <w:lang w:val="uk-UA"/>
              </w:rPr>
            </w:pPr>
          </w:p>
        </w:tc>
        <w:tc>
          <w:tcPr>
            <w:tcW w:w="7533" w:type="dxa"/>
            <w:shd w:val="clear" w:color="auto" w:fill="auto"/>
          </w:tcPr>
          <w:p w14:paraId="0FA77BB3" w14:textId="77777777" w:rsidR="00D272C4" w:rsidRPr="0014269E" w:rsidRDefault="00D272C4" w:rsidP="00260F1D">
            <w:pPr>
              <w:rPr>
                <w:sz w:val="22"/>
                <w:szCs w:val="22"/>
                <w:lang w:val="uk-UA"/>
              </w:rPr>
            </w:pPr>
            <w:r w:rsidRPr="0014269E">
              <w:rPr>
                <w:rFonts w:eastAsia="Microsoft YaHei"/>
                <w:kern w:val="2"/>
                <w:sz w:val="22"/>
                <w:szCs w:val="22"/>
                <w:lang w:val="uk-UA"/>
              </w:rPr>
              <w:t xml:space="preserve">Дисплей не гірше 3.5-дюймовий, </w:t>
            </w:r>
            <w:r>
              <w:rPr>
                <w:rFonts w:eastAsia="Microsoft YaHei"/>
                <w:kern w:val="2"/>
                <w:sz w:val="22"/>
                <w:szCs w:val="22"/>
                <w:lang w:val="uk-UA"/>
              </w:rPr>
              <w:t>монохромний</w:t>
            </w:r>
          </w:p>
        </w:tc>
        <w:tc>
          <w:tcPr>
            <w:tcW w:w="2168" w:type="dxa"/>
            <w:shd w:val="clear" w:color="auto" w:fill="auto"/>
          </w:tcPr>
          <w:p w14:paraId="27412AA4" w14:textId="77777777" w:rsidR="00D272C4" w:rsidRPr="0014269E" w:rsidRDefault="00D272C4" w:rsidP="00260F1D">
            <w:pPr>
              <w:jc w:val="center"/>
              <w:rPr>
                <w:sz w:val="22"/>
                <w:szCs w:val="22"/>
                <w:lang w:val="uk-UA"/>
              </w:rPr>
            </w:pPr>
          </w:p>
        </w:tc>
      </w:tr>
      <w:tr w:rsidR="00D272C4" w:rsidRPr="00981E7E" w14:paraId="34C753FF" w14:textId="77777777" w:rsidTr="00D272C4">
        <w:tc>
          <w:tcPr>
            <w:tcW w:w="675" w:type="dxa"/>
            <w:gridSpan w:val="2"/>
            <w:shd w:val="clear" w:color="auto" w:fill="auto"/>
          </w:tcPr>
          <w:p w14:paraId="46E4D203" w14:textId="77777777" w:rsidR="00D272C4" w:rsidRPr="0014269E" w:rsidRDefault="00D272C4" w:rsidP="00260F1D">
            <w:pPr>
              <w:jc w:val="center"/>
              <w:rPr>
                <w:sz w:val="22"/>
                <w:szCs w:val="22"/>
                <w:lang w:val="uk-UA"/>
              </w:rPr>
            </w:pPr>
          </w:p>
        </w:tc>
        <w:tc>
          <w:tcPr>
            <w:tcW w:w="7533" w:type="dxa"/>
            <w:shd w:val="clear" w:color="auto" w:fill="auto"/>
          </w:tcPr>
          <w:p w14:paraId="5359A1B8" w14:textId="77777777" w:rsidR="00D272C4" w:rsidRPr="0014269E" w:rsidRDefault="00D272C4" w:rsidP="00260F1D">
            <w:pPr>
              <w:rPr>
                <w:sz w:val="22"/>
                <w:szCs w:val="22"/>
                <w:lang w:val="uk-UA"/>
              </w:rPr>
            </w:pPr>
            <w:r>
              <w:rPr>
                <w:sz w:val="22"/>
                <w:szCs w:val="22"/>
                <w:lang w:val="uk-UA"/>
              </w:rPr>
              <w:t>Р</w:t>
            </w:r>
            <w:r w:rsidRPr="0014269E">
              <w:rPr>
                <w:sz w:val="22"/>
                <w:szCs w:val="22"/>
                <w:lang w:val="uk-UA"/>
              </w:rPr>
              <w:t>ежим</w:t>
            </w:r>
            <w:r>
              <w:rPr>
                <w:sz w:val="22"/>
                <w:szCs w:val="22"/>
                <w:lang w:val="uk-UA"/>
              </w:rPr>
              <w:t>и</w:t>
            </w:r>
            <w:r w:rsidRPr="0014269E">
              <w:rPr>
                <w:sz w:val="22"/>
                <w:szCs w:val="22"/>
                <w:lang w:val="uk-UA"/>
              </w:rPr>
              <w:t xml:space="preserve">: </w:t>
            </w:r>
            <w:r w:rsidRPr="0014269E">
              <w:rPr>
                <w:lang w:val="uk-UA"/>
              </w:rPr>
              <w:t xml:space="preserve"> </w:t>
            </w:r>
            <w:r w:rsidRPr="0014269E">
              <w:rPr>
                <w:sz w:val="22"/>
                <w:szCs w:val="22"/>
                <w:lang w:val="uk-UA"/>
              </w:rPr>
              <w:t xml:space="preserve">швидкість, </w:t>
            </w:r>
            <w:r w:rsidRPr="0014269E">
              <w:rPr>
                <w:lang w:val="uk-UA"/>
              </w:rPr>
              <w:t xml:space="preserve"> </w:t>
            </w:r>
            <w:r w:rsidRPr="0014269E">
              <w:rPr>
                <w:sz w:val="22"/>
                <w:szCs w:val="22"/>
                <w:lang w:val="uk-UA"/>
              </w:rPr>
              <w:t xml:space="preserve">V-T, </w:t>
            </w:r>
            <w:r w:rsidRPr="0014269E">
              <w:rPr>
                <w:lang w:val="uk-UA"/>
              </w:rPr>
              <w:t xml:space="preserve"> </w:t>
            </w:r>
            <w:r w:rsidRPr="0014269E">
              <w:rPr>
                <w:sz w:val="22"/>
                <w:szCs w:val="22"/>
                <w:lang w:val="uk-UA"/>
              </w:rPr>
              <w:t xml:space="preserve">R-T, </w:t>
            </w:r>
            <w:r w:rsidRPr="0014269E">
              <w:rPr>
                <w:lang w:val="uk-UA"/>
              </w:rPr>
              <w:t xml:space="preserve"> </w:t>
            </w:r>
            <w:r w:rsidRPr="0014269E">
              <w:rPr>
                <w:sz w:val="22"/>
                <w:szCs w:val="22"/>
                <w:lang w:val="uk-UA"/>
              </w:rPr>
              <w:t>дозування</w:t>
            </w:r>
          </w:p>
        </w:tc>
        <w:tc>
          <w:tcPr>
            <w:tcW w:w="2168" w:type="dxa"/>
            <w:shd w:val="clear" w:color="auto" w:fill="auto"/>
          </w:tcPr>
          <w:p w14:paraId="309DE783" w14:textId="77777777" w:rsidR="00D272C4" w:rsidRPr="0014269E" w:rsidRDefault="00D272C4" w:rsidP="00260F1D">
            <w:pPr>
              <w:jc w:val="center"/>
              <w:rPr>
                <w:sz w:val="22"/>
                <w:szCs w:val="22"/>
                <w:lang w:val="uk-UA"/>
              </w:rPr>
            </w:pPr>
          </w:p>
        </w:tc>
      </w:tr>
      <w:tr w:rsidR="00D272C4" w:rsidRPr="0014269E" w14:paraId="67863BBA" w14:textId="77777777" w:rsidTr="00D272C4">
        <w:tc>
          <w:tcPr>
            <w:tcW w:w="675" w:type="dxa"/>
            <w:gridSpan w:val="2"/>
            <w:shd w:val="clear" w:color="auto" w:fill="auto"/>
          </w:tcPr>
          <w:p w14:paraId="5DEE3B72" w14:textId="77777777" w:rsidR="00D272C4" w:rsidRPr="0014269E" w:rsidRDefault="00D272C4" w:rsidP="00260F1D">
            <w:pPr>
              <w:jc w:val="center"/>
              <w:rPr>
                <w:sz w:val="22"/>
                <w:szCs w:val="22"/>
                <w:lang w:val="uk-UA"/>
              </w:rPr>
            </w:pPr>
          </w:p>
        </w:tc>
        <w:tc>
          <w:tcPr>
            <w:tcW w:w="7533" w:type="dxa"/>
            <w:shd w:val="clear" w:color="auto" w:fill="auto"/>
          </w:tcPr>
          <w:p w14:paraId="176B6E24" w14:textId="77777777" w:rsidR="00D272C4" w:rsidRPr="0014269E" w:rsidRDefault="00D272C4" w:rsidP="00260F1D">
            <w:pPr>
              <w:rPr>
                <w:sz w:val="22"/>
                <w:szCs w:val="22"/>
                <w:lang w:val="uk-UA"/>
              </w:rPr>
            </w:pPr>
            <w:r>
              <w:rPr>
                <w:sz w:val="22"/>
                <w:szCs w:val="22"/>
                <w:lang w:val="uk-UA"/>
              </w:rPr>
              <w:t>Журнали запису не менше 1</w:t>
            </w:r>
            <w:r w:rsidRPr="0014269E">
              <w:rPr>
                <w:sz w:val="22"/>
                <w:szCs w:val="22"/>
                <w:lang w:val="uk-UA"/>
              </w:rPr>
              <w:t>000 подій</w:t>
            </w:r>
          </w:p>
        </w:tc>
        <w:tc>
          <w:tcPr>
            <w:tcW w:w="2168" w:type="dxa"/>
            <w:shd w:val="clear" w:color="auto" w:fill="auto"/>
          </w:tcPr>
          <w:p w14:paraId="0F6D19DF" w14:textId="77777777" w:rsidR="00D272C4" w:rsidRPr="0014269E" w:rsidRDefault="00D272C4" w:rsidP="00260F1D">
            <w:pPr>
              <w:jc w:val="center"/>
              <w:rPr>
                <w:sz w:val="22"/>
                <w:szCs w:val="22"/>
                <w:lang w:val="uk-UA"/>
              </w:rPr>
            </w:pPr>
          </w:p>
        </w:tc>
      </w:tr>
      <w:tr w:rsidR="00D272C4" w:rsidRPr="0014269E" w14:paraId="62D82D7C" w14:textId="77777777" w:rsidTr="00D272C4">
        <w:tc>
          <w:tcPr>
            <w:tcW w:w="675" w:type="dxa"/>
            <w:gridSpan w:val="2"/>
            <w:shd w:val="clear" w:color="auto" w:fill="auto"/>
          </w:tcPr>
          <w:p w14:paraId="23AE45DC" w14:textId="77777777" w:rsidR="00D272C4" w:rsidRPr="0014269E" w:rsidRDefault="00D272C4" w:rsidP="00260F1D">
            <w:pPr>
              <w:jc w:val="center"/>
              <w:rPr>
                <w:sz w:val="22"/>
                <w:szCs w:val="22"/>
                <w:lang w:val="uk-UA"/>
              </w:rPr>
            </w:pPr>
          </w:p>
        </w:tc>
        <w:tc>
          <w:tcPr>
            <w:tcW w:w="7533" w:type="dxa"/>
            <w:shd w:val="clear" w:color="auto" w:fill="auto"/>
          </w:tcPr>
          <w:p w14:paraId="6FBAC2FD" w14:textId="77777777" w:rsidR="00D272C4" w:rsidRPr="0014269E" w:rsidRDefault="00D272C4" w:rsidP="00260F1D">
            <w:pPr>
              <w:rPr>
                <w:sz w:val="22"/>
                <w:szCs w:val="22"/>
                <w:lang w:val="uk-UA"/>
              </w:rPr>
            </w:pPr>
            <w:r w:rsidRPr="0014269E">
              <w:rPr>
                <w:sz w:val="22"/>
                <w:szCs w:val="22"/>
                <w:lang w:val="uk-UA"/>
              </w:rPr>
              <w:t xml:space="preserve">Панель </w:t>
            </w:r>
            <w:r>
              <w:rPr>
                <w:sz w:val="22"/>
                <w:szCs w:val="22"/>
                <w:lang w:val="uk-UA"/>
              </w:rPr>
              <w:t>має бути синього</w:t>
            </w:r>
            <w:r w:rsidRPr="0014269E">
              <w:rPr>
                <w:sz w:val="22"/>
                <w:szCs w:val="22"/>
                <w:lang w:val="uk-UA"/>
              </w:rPr>
              <w:t xml:space="preserve"> кольору</w:t>
            </w:r>
          </w:p>
        </w:tc>
        <w:tc>
          <w:tcPr>
            <w:tcW w:w="2168" w:type="dxa"/>
            <w:shd w:val="clear" w:color="auto" w:fill="auto"/>
          </w:tcPr>
          <w:p w14:paraId="6AD75B58" w14:textId="77777777" w:rsidR="00D272C4" w:rsidRPr="0014269E" w:rsidRDefault="00D272C4" w:rsidP="00260F1D">
            <w:pPr>
              <w:jc w:val="center"/>
              <w:rPr>
                <w:sz w:val="22"/>
                <w:szCs w:val="22"/>
                <w:lang w:val="uk-UA"/>
              </w:rPr>
            </w:pPr>
          </w:p>
        </w:tc>
      </w:tr>
      <w:tr w:rsidR="00D272C4" w:rsidRPr="0014269E" w14:paraId="56D05AD0" w14:textId="77777777" w:rsidTr="00D272C4">
        <w:tc>
          <w:tcPr>
            <w:tcW w:w="675" w:type="dxa"/>
            <w:gridSpan w:val="2"/>
            <w:shd w:val="clear" w:color="auto" w:fill="auto"/>
          </w:tcPr>
          <w:p w14:paraId="1A55EB41" w14:textId="77777777" w:rsidR="00D272C4" w:rsidRPr="0014269E" w:rsidRDefault="00D272C4" w:rsidP="00260F1D">
            <w:pPr>
              <w:jc w:val="center"/>
              <w:rPr>
                <w:sz w:val="22"/>
                <w:szCs w:val="22"/>
                <w:lang w:val="uk-UA"/>
              </w:rPr>
            </w:pPr>
          </w:p>
        </w:tc>
        <w:tc>
          <w:tcPr>
            <w:tcW w:w="7533" w:type="dxa"/>
            <w:shd w:val="clear" w:color="auto" w:fill="auto"/>
          </w:tcPr>
          <w:p w14:paraId="6D2EE418" w14:textId="77777777" w:rsidR="00D272C4" w:rsidRPr="0014269E" w:rsidRDefault="00D272C4" w:rsidP="00260F1D">
            <w:pPr>
              <w:rPr>
                <w:sz w:val="22"/>
                <w:szCs w:val="22"/>
                <w:lang w:val="uk-UA"/>
              </w:rPr>
            </w:pPr>
            <w:r w:rsidRPr="0014269E">
              <w:rPr>
                <w:sz w:val="22"/>
                <w:szCs w:val="22"/>
                <w:lang w:val="uk-UA"/>
              </w:rPr>
              <w:t>Запобіжник: 392 T1 AL 250 V</w:t>
            </w:r>
          </w:p>
        </w:tc>
        <w:tc>
          <w:tcPr>
            <w:tcW w:w="2168" w:type="dxa"/>
            <w:shd w:val="clear" w:color="auto" w:fill="auto"/>
          </w:tcPr>
          <w:p w14:paraId="3AF1517F" w14:textId="77777777" w:rsidR="00D272C4" w:rsidRPr="0014269E" w:rsidRDefault="00D272C4" w:rsidP="00260F1D">
            <w:pPr>
              <w:jc w:val="center"/>
              <w:rPr>
                <w:sz w:val="22"/>
                <w:szCs w:val="22"/>
                <w:lang w:val="uk-UA"/>
              </w:rPr>
            </w:pPr>
          </w:p>
        </w:tc>
      </w:tr>
      <w:tr w:rsidR="00D272C4" w:rsidRPr="0014269E" w14:paraId="33B04B1A" w14:textId="77777777" w:rsidTr="00D272C4">
        <w:tc>
          <w:tcPr>
            <w:tcW w:w="675" w:type="dxa"/>
            <w:gridSpan w:val="2"/>
            <w:shd w:val="clear" w:color="auto" w:fill="auto"/>
          </w:tcPr>
          <w:p w14:paraId="1238CA10" w14:textId="77777777" w:rsidR="00D272C4" w:rsidRPr="0014269E" w:rsidRDefault="00D272C4" w:rsidP="00260F1D">
            <w:pPr>
              <w:jc w:val="center"/>
              <w:rPr>
                <w:sz w:val="22"/>
                <w:szCs w:val="22"/>
                <w:lang w:val="uk-UA"/>
              </w:rPr>
            </w:pPr>
          </w:p>
        </w:tc>
        <w:tc>
          <w:tcPr>
            <w:tcW w:w="7533" w:type="dxa"/>
            <w:shd w:val="clear" w:color="auto" w:fill="auto"/>
          </w:tcPr>
          <w:p w14:paraId="27AC7BE4" w14:textId="77777777" w:rsidR="00D272C4" w:rsidRPr="0014269E" w:rsidRDefault="00D272C4" w:rsidP="00260F1D">
            <w:pPr>
              <w:rPr>
                <w:sz w:val="22"/>
                <w:szCs w:val="22"/>
                <w:lang w:val="uk-UA"/>
              </w:rPr>
            </w:pPr>
            <w:r w:rsidRPr="0014269E">
              <w:rPr>
                <w:sz w:val="22"/>
                <w:szCs w:val="22"/>
                <w:lang w:val="uk-UA"/>
              </w:rPr>
              <w:t xml:space="preserve">Вбудована батарея 7.4V-2600 </w:t>
            </w:r>
            <w:proofErr w:type="spellStart"/>
            <w:r w:rsidRPr="0014269E">
              <w:rPr>
                <w:sz w:val="22"/>
                <w:szCs w:val="22"/>
                <w:lang w:val="uk-UA"/>
              </w:rPr>
              <w:t>mAh</w:t>
            </w:r>
            <w:proofErr w:type="spellEnd"/>
          </w:p>
        </w:tc>
        <w:tc>
          <w:tcPr>
            <w:tcW w:w="2168" w:type="dxa"/>
            <w:shd w:val="clear" w:color="auto" w:fill="auto"/>
          </w:tcPr>
          <w:p w14:paraId="1F199686" w14:textId="77777777" w:rsidR="00D272C4" w:rsidRPr="0014269E" w:rsidRDefault="00D272C4" w:rsidP="00260F1D">
            <w:pPr>
              <w:jc w:val="center"/>
              <w:rPr>
                <w:sz w:val="22"/>
                <w:szCs w:val="22"/>
                <w:lang w:val="uk-UA"/>
              </w:rPr>
            </w:pPr>
          </w:p>
        </w:tc>
      </w:tr>
      <w:tr w:rsidR="00D272C4" w:rsidRPr="0014269E" w14:paraId="0DEF33B6" w14:textId="77777777" w:rsidTr="00D272C4">
        <w:tc>
          <w:tcPr>
            <w:tcW w:w="675" w:type="dxa"/>
            <w:gridSpan w:val="2"/>
            <w:shd w:val="clear" w:color="auto" w:fill="auto"/>
          </w:tcPr>
          <w:p w14:paraId="0D3DF5AC" w14:textId="77777777" w:rsidR="00D272C4" w:rsidRPr="0014269E" w:rsidRDefault="00D272C4" w:rsidP="00260F1D">
            <w:pPr>
              <w:jc w:val="center"/>
              <w:rPr>
                <w:sz w:val="22"/>
                <w:szCs w:val="22"/>
                <w:lang w:val="uk-UA"/>
              </w:rPr>
            </w:pPr>
          </w:p>
        </w:tc>
        <w:tc>
          <w:tcPr>
            <w:tcW w:w="7533" w:type="dxa"/>
            <w:shd w:val="clear" w:color="auto" w:fill="auto"/>
          </w:tcPr>
          <w:p w14:paraId="1D067711" w14:textId="77777777" w:rsidR="00D272C4" w:rsidRPr="0014269E" w:rsidRDefault="00D272C4" w:rsidP="00260F1D">
            <w:pPr>
              <w:rPr>
                <w:sz w:val="22"/>
                <w:szCs w:val="22"/>
                <w:lang w:val="uk-UA"/>
              </w:rPr>
            </w:pPr>
            <w:r w:rsidRPr="0014269E">
              <w:rPr>
                <w:sz w:val="22"/>
                <w:szCs w:val="22"/>
                <w:lang w:val="uk-UA"/>
              </w:rPr>
              <w:t>Тривалість роботи вбудованої батареї, не менше 6 год.</w:t>
            </w:r>
          </w:p>
        </w:tc>
        <w:tc>
          <w:tcPr>
            <w:tcW w:w="2168" w:type="dxa"/>
            <w:shd w:val="clear" w:color="auto" w:fill="auto"/>
          </w:tcPr>
          <w:p w14:paraId="1C1287C4" w14:textId="77777777" w:rsidR="00D272C4" w:rsidRPr="0014269E" w:rsidRDefault="00D272C4" w:rsidP="00260F1D">
            <w:pPr>
              <w:jc w:val="center"/>
              <w:rPr>
                <w:sz w:val="22"/>
                <w:szCs w:val="22"/>
                <w:lang w:val="uk-UA"/>
              </w:rPr>
            </w:pPr>
          </w:p>
        </w:tc>
      </w:tr>
      <w:tr w:rsidR="00D272C4" w:rsidRPr="0014269E" w14:paraId="2EF3E263" w14:textId="77777777" w:rsidTr="00D272C4">
        <w:tc>
          <w:tcPr>
            <w:tcW w:w="675" w:type="dxa"/>
            <w:gridSpan w:val="2"/>
            <w:shd w:val="clear" w:color="auto" w:fill="auto"/>
          </w:tcPr>
          <w:p w14:paraId="2C9F87DD" w14:textId="77777777" w:rsidR="00D272C4" w:rsidRPr="0014269E" w:rsidRDefault="00D272C4" w:rsidP="00260F1D">
            <w:pPr>
              <w:jc w:val="center"/>
              <w:rPr>
                <w:sz w:val="22"/>
                <w:szCs w:val="22"/>
                <w:lang w:val="uk-UA"/>
              </w:rPr>
            </w:pPr>
          </w:p>
        </w:tc>
        <w:tc>
          <w:tcPr>
            <w:tcW w:w="7533" w:type="dxa"/>
            <w:shd w:val="clear" w:color="auto" w:fill="auto"/>
          </w:tcPr>
          <w:p w14:paraId="7F2BEC58" w14:textId="77777777" w:rsidR="00D272C4" w:rsidRPr="0014269E" w:rsidRDefault="00D272C4" w:rsidP="00260F1D">
            <w:pPr>
              <w:rPr>
                <w:sz w:val="22"/>
                <w:szCs w:val="22"/>
                <w:lang w:val="uk-UA"/>
              </w:rPr>
            </w:pPr>
            <w:r w:rsidRPr="0014269E">
              <w:rPr>
                <w:sz w:val="22"/>
                <w:szCs w:val="22"/>
                <w:lang w:val="uk-UA"/>
              </w:rPr>
              <w:t>Напруга мережі не гірше: AC: 100-240VAC 50/60Hz 35VA</w:t>
            </w:r>
          </w:p>
        </w:tc>
        <w:tc>
          <w:tcPr>
            <w:tcW w:w="2168" w:type="dxa"/>
            <w:shd w:val="clear" w:color="auto" w:fill="auto"/>
          </w:tcPr>
          <w:p w14:paraId="5316DB9C" w14:textId="77777777" w:rsidR="00D272C4" w:rsidRPr="0014269E" w:rsidRDefault="00D272C4" w:rsidP="00260F1D">
            <w:pPr>
              <w:jc w:val="center"/>
              <w:rPr>
                <w:sz w:val="22"/>
                <w:szCs w:val="22"/>
                <w:lang w:val="uk-UA"/>
              </w:rPr>
            </w:pPr>
          </w:p>
        </w:tc>
      </w:tr>
      <w:tr w:rsidR="00D272C4" w:rsidRPr="0014269E" w14:paraId="5DE6D627" w14:textId="77777777" w:rsidTr="00D272C4">
        <w:tc>
          <w:tcPr>
            <w:tcW w:w="675" w:type="dxa"/>
            <w:gridSpan w:val="2"/>
            <w:shd w:val="clear" w:color="auto" w:fill="auto"/>
          </w:tcPr>
          <w:p w14:paraId="5D40CD53" w14:textId="77777777" w:rsidR="00D272C4" w:rsidRPr="0014269E" w:rsidRDefault="00D272C4" w:rsidP="00260F1D">
            <w:pPr>
              <w:jc w:val="center"/>
              <w:rPr>
                <w:sz w:val="22"/>
                <w:szCs w:val="22"/>
                <w:lang w:val="uk-UA"/>
              </w:rPr>
            </w:pPr>
          </w:p>
        </w:tc>
        <w:tc>
          <w:tcPr>
            <w:tcW w:w="7533" w:type="dxa"/>
            <w:shd w:val="clear" w:color="auto" w:fill="auto"/>
          </w:tcPr>
          <w:p w14:paraId="1A11CF6F" w14:textId="77777777" w:rsidR="00D272C4" w:rsidRPr="0014269E" w:rsidRDefault="00D272C4" w:rsidP="00260F1D">
            <w:pPr>
              <w:rPr>
                <w:sz w:val="22"/>
                <w:szCs w:val="22"/>
                <w:lang w:val="uk-UA"/>
              </w:rPr>
            </w:pPr>
            <w:r>
              <w:rPr>
                <w:sz w:val="22"/>
                <w:szCs w:val="22"/>
                <w:lang w:val="uk-UA"/>
              </w:rPr>
              <w:t>Оклюзія не менше 5</w:t>
            </w:r>
            <w:r w:rsidRPr="0014269E">
              <w:rPr>
                <w:sz w:val="22"/>
                <w:szCs w:val="22"/>
                <w:lang w:val="uk-UA"/>
              </w:rPr>
              <w:t xml:space="preserve"> рівнів </w:t>
            </w:r>
          </w:p>
        </w:tc>
        <w:tc>
          <w:tcPr>
            <w:tcW w:w="2168" w:type="dxa"/>
            <w:shd w:val="clear" w:color="auto" w:fill="auto"/>
          </w:tcPr>
          <w:p w14:paraId="384F867A" w14:textId="77777777" w:rsidR="00D272C4" w:rsidRPr="0014269E" w:rsidRDefault="00D272C4" w:rsidP="00260F1D">
            <w:pPr>
              <w:jc w:val="center"/>
              <w:rPr>
                <w:sz w:val="22"/>
                <w:szCs w:val="22"/>
                <w:lang w:val="uk-UA"/>
              </w:rPr>
            </w:pPr>
          </w:p>
        </w:tc>
      </w:tr>
      <w:tr w:rsidR="00D272C4" w:rsidRPr="0014269E" w14:paraId="2B6AEC90" w14:textId="77777777" w:rsidTr="00D272C4">
        <w:tc>
          <w:tcPr>
            <w:tcW w:w="675" w:type="dxa"/>
            <w:gridSpan w:val="2"/>
            <w:shd w:val="clear" w:color="auto" w:fill="auto"/>
          </w:tcPr>
          <w:p w14:paraId="7BB27C38" w14:textId="77777777" w:rsidR="00D272C4" w:rsidRPr="0014269E" w:rsidRDefault="00D272C4" w:rsidP="00260F1D">
            <w:pPr>
              <w:jc w:val="center"/>
              <w:rPr>
                <w:sz w:val="22"/>
                <w:szCs w:val="22"/>
                <w:lang w:val="uk-UA"/>
              </w:rPr>
            </w:pPr>
          </w:p>
        </w:tc>
        <w:tc>
          <w:tcPr>
            <w:tcW w:w="7533" w:type="dxa"/>
            <w:shd w:val="clear" w:color="auto" w:fill="auto"/>
          </w:tcPr>
          <w:p w14:paraId="09545952" w14:textId="77777777" w:rsidR="00D272C4" w:rsidRPr="0014269E" w:rsidRDefault="00D272C4" w:rsidP="00260F1D">
            <w:pPr>
              <w:rPr>
                <w:sz w:val="22"/>
                <w:szCs w:val="22"/>
                <w:lang w:val="uk-UA"/>
              </w:rPr>
            </w:pPr>
            <w:r w:rsidRPr="0014269E">
              <w:rPr>
                <w:sz w:val="22"/>
                <w:szCs w:val="22"/>
                <w:lang w:val="uk-UA"/>
              </w:rPr>
              <w:t xml:space="preserve">Точність </w:t>
            </w:r>
            <w:proofErr w:type="spellStart"/>
            <w:r w:rsidRPr="0014269E">
              <w:rPr>
                <w:sz w:val="22"/>
                <w:szCs w:val="22"/>
                <w:lang w:val="uk-UA"/>
              </w:rPr>
              <w:t>інфузії</w:t>
            </w:r>
            <w:proofErr w:type="spellEnd"/>
            <w:r w:rsidRPr="0014269E">
              <w:rPr>
                <w:sz w:val="22"/>
                <w:szCs w:val="22"/>
                <w:lang w:val="uk-UA"/>
              </w:rPr>
              <w:t xml:space="preserve"> : не гірше  ±2%; Механічна точність: ±0,5%</w:t>
            </w:r>
          </w:p>
        </w:tc>
        <w:tc>
          <w:tcPr>
            <w:tcW w:w="2168" w:type="dxa"/>
            <w:shd w:val="clear" w:color="auto" w:fill="auto"/>
          </w:tcPr>
          <w:p w14:paraId="03F364B3" w14:textId="77777777" w:rsidR="00D272C4" w:rsidRPr="0014269E" w:rsidRDefault="00D272C4" w:rsidP="00260F1D">
            <w:pPr>
              <w:jc w:val="center"/>
              <w:rPr>
                <w:sz w:val="22"/>
                <w:szCs w:val="22"/>
                <w:lang w:val="uk-UA"/>
              </w:rPr>
            </w:pPr>
          </w:p>
        </w:tc>
      </w:tr>
      <w:tr w:rsidR="00D272C4" w:rsidRPr="0014269E" w14:paraId="768558F0" w14:textId="77777777" w:rsidTr="00D272C4">
        <w:tc>
          <w:tcPr>
            <w:tcW w:w="675" w:type="dxa"/>
            <w:gridSpan w:val="2"/>
            <w:shd w:val="clear" w:color="auto" w:fill="auto"/>
          </w:tcPr>
          <w:p w14:paraId="4002195E" w14:textId="77777777" w:rsidR="00D272C4" w:rsidRPr="0014269E" w:rsidRDefault="00D272C4" w:rsidP="00260F1D">
            <w:pPr>
              <w:jc w:val="center"/>
              <w:rPr>
                <w:sz w:val="22"/>
                <w:szCs w:val="22"/>
                <w:lang w:val="uk-UA"/>
              </w:rPr>
            </w:pPr>
          </w:p>
        </w:tc>
        <w:tc>
          <w:tcPr>
            <w:tcW w:w="7533" w:type="dxa"/>
            <w:shd w:val="clear" w:color="auto" w:fill="auto"/>
          </w:tcPr>
          <w:p w14:paraId="2B9408CF" w14:textId="77777777" w:rsidR="00D272C4" w:rsidRPr="0014269E" w:rsidRDefault="00D272C4" w:rsidP="00260F1D">
            <w:pPr>
              <w:rPr>
                <w:sz w:val="22"/>
                <w:szCs w:val="22"/>
                <w:lang w:val="uk-UA"/>
              </w:rPr>
            </w:pPr>
            <w:r w:rsidRPr="0014269E">
              <w:rPr>
                <w:rFonts w:eastAsia="Calibri"/>
                <w:sz w:val="22"/>
                <w:szCs w:val="22"/>
                <w:lang w:val="uk-UA" w:eastAsia="en-US"/>
              </w:rPr>
              <w:t>Кількість світлодіодних індикаторів - 3</w:t>
            </w:r>
          </w:p>
        </w:tc>
        <w:tc>
          <w:tcPr>
            <w:tcW w:w="2168" w:type="dxa"/>
            <w:shd w:val="clear" w:color="auto" w:fill="auto"/>
          </w:tcPr>
          <w:p w14:paraId="6922C8FC" w14:textId="77777777" w:rsidR="00D272C4" w:rsidRPr="0014269E" w:rsidRDefault="00D272C4" w:rsidP="00260F1D">
            <w:pPr>
              <w:jc w:val="center"/>
              <w:rPr>
                <w:sz w:val="22"/>
                <w:szCs w:val="22"/>
                <w:lang w:val="uk-UA"/>
              </w:rPr>
            </w:pPr>
          </w:p>
        </w:tc>
      </w:tr>
      <w:tr w:rsidR="00D272C4" w:rsidRPr="0014269E" w14:paraId="5831A697" w14:textId="77777777" w:rsidTr="00D272C4">
        <w:tc>
          <w:tcPr>
            <w:tcW w:w="675" w:type="dxa"/>
            <w:gridSpan w:val="2"/>
            <w:shd w:val="clear" w:color="auto" w:fill="auto"/>
          </w:tcPr>
          <w:p w14:paraId="74B1F6E1" w14:textId="77777777" w:rsidR="00D272C4" w:rsidRPr="0014269E" w:rsidRDefault="00D272C4" w:rsidP="00260F1D">
            <w:pPr>
              <w:jc w:val="center"/>
              <w:rPr>
                <w:sz w:val="22"/>
                <w:szCs w:val="22"/>
                <w:lang w:val="uk-UA"/>
              </w:rPr>
            </w:pPr>
          </w:p>
        </w:tc>
        <w:tc>
          <w:tcPr>
            <w:tcW w:w="7533" w:type="dxa"/>
            <w:shd w:val="clear" w:color="auto" w:fill="auto"/>
          </w:tcPr>
          <w:p w14:paraId="6A591424" w14:textId="77777777" w:rsidR="00D272C4" w:rsidRPr="0014269E" w:rsidRDefault="00D272C4" w:rsidP="00260F1D">
            <w:pPr>
              <w:rPr>
                <w:sz w:val="22"/>
                <w:szCs w:val="22"/>
                <w:lang w:val="uk-UA"/>
              </w:rPr>
            </w:pPr>
            <w:r w:rsidRPr="0014269E">
              <w:rPr>
                <w:sz w:val="22"/>
                <w:szCs w:val="22"/>
                <w:lang w:val="uk-UA"/>
              </w:rPr>
              <w:t>Гучність аварійного сигналу  повинн</w:t>
            </w:r>
            <w:r>
              <w:rPr>
                <w:sz w:val="22"/>
                <w:szCs w:val="22"/>
                <w:lang w:val="uk-UA"/>
              </w:rPr>
              <w:t>а мати не менше 5</w:t>
            </w:r>
            <w:r w:rsidRPr="0014269E">
              <w:rPr>
                <w:sz w:val="22"/>
                <w:szCs w:val="22"/>
                <w:lang w:val="uk-UA"/>
              </w:rPr>
              <w:t xml:space="preserve"> рівнів</w:t>
            </w:r>
          </w:p>
        </w:tc>
        <w:tc>
          <w:tcPr>
            <w:tcW w:w="2168" w:type="dxa"/>
            <w:shd w:val="clear" w:color="auto" w:fill="auto"/>
          </w:tcPr>
          <w:p w14:paraId="76669366" w14:textId="77777777" w:rsidR="00D272C4" w:rsidRPr="0014269E" w:rsidRDefault="00D272C4" w:rsidP="00260F1D">
            <w:pPr>
              <w:jc w:val="center"/>
              <w:rPr>
                <w:sz w:val="22"/>
                <w:szCs w:val="22"/>
                <w:lang w:val="uk-UA"/>
              </w:rPr>
            </w:pPr>
          </w:p>
        </w:tc>
      </w:tr>
      <w:tr w:rsidR="00D272C4" w:rsidRPr="0014269E" w14:paraId="279BDC76" w14:textId="77777777" w:rsidTr="00D272C4">
        <w:tc>
          <w:tcPr>
            <w:tcW w:w="675" w:type="dxa"/>
            <w:gridSpan w:val="2"/>
            <w:shd w:val="clear" w:color="auto" w:fill="auto"/>
          </w:tcPr>
          <w:p w14:paraId="03D0D67C" w14:textId="77777777" w:rsidR="00D272C4" w:rsidRPr="0014269E" w:rsidRDefault="00D272C4" w:rsidP="00260F1D">
            <w:pPr>
              <w:jc w:val="center"/>
              <w:rPr>
                <w:sz w:val="22"/>
                <w:szCs w:val="22"/>
                <w:lang w:val="uk-UA"/>
              </w:rPr>
            </w:pPr>
          </w:p>
        </w:tc>
        <w:tc>
          <w:tcPr>
            <w:tcW w:w="7533" w:type="dxa"/>
            <w:shd w:val="clear" w:color="auto" w:fill="auto"/>
          </w:tcPr>
          <w:p w14:paraId="7DC10E89" w14:textId="77777777" w:rsidR="00D272C4" w:rsidRPr="0014269E" w:rsidRDefault="00D272C4" w:rsidP="00260F1D">
            <w:pPr>
              <w:rPr>
                <w:sz w:val="22"/>
                <w:szCs w:val="22"/>
                <w:lang w:val="uk-UA"/>
              </w:rPr>
            </w:pPr>
            <w:r w:rsidRPr="0014269E">
              <w:rPr>
                <w:rFonts w:eastAsia="Calibri"/>
                <w:sz w:val="22"/>
                <w:szCs w:val="22"/>
                <w:lang w:val="uk-UA" w:eastAsia="en-US"/>
              </w:rPr>
              <w:t>Бібліотека ліків</w:t>
            </w:r>
          </w:p>
        </w:tc>
        <w:tc>
          <w:tcPr>
            <w:tcW w:w="2168" w:type="dxa"/>
            <w:shd w:val="clear" w:color="auto" w:fill="auto"/>
          </w:tcPr>
          <w:p w14:paraId="7257A683" w14:textId="77777777" w:rsidR="00D272C4" w:rsidRPr="0014269E" w:rsidRDefault="00D272C4" w:rsidP="00260F1D">
            <w:pPr>
              <w:jc w:val="center"/>
              <w:rPr>
                <w:sz w:val="22"/>
                <w:szCs w:val="22"/>
                <w:lang w:val="uk-UA"/>
              </w:rPr>
            </w:pPr>
          </w:p>
        </w:tc>
      </w:tr>
      <w:tr w:rsidR="00D272C4" w:rsidRPr="0014269E" w14:paraId="7031036D" w14:textId="77777777" w:rsidTr="00D272C4">
        <w:tc>
          <w:tcPr>
            <w:tcW w:w="675" w:type="dxa"/>
            <w:gridSpan w:val="2"/>
            <w:shd w:val="clear" w:color="auto" w:fill="auto"/>
          </w:tcPr>
          <w:p w14:paraId="216571DC" w14:textId="77777777" w:rsidR="00D272C4" w:rsidRPr="0014269E" w:rsidRDefault="00D272C4" w:rsidP="00260F1D">
            <w:pPr>
              <w:jc w:val="center"/>
              <w:rPr>
                <w:sz w:val="22"/>
                <w:szCs w:val="22"/>
                <w:lang w:val="uk-UA"/>
              </w:rPr>
            </w:pPr>
          </w:p>
        </w:tc>
        <w:tc>
          <w:tcPr>
            <w:tcW w:w="7533" w:type="dxa"/>
            <w:shd w:val="clear" w:color="auto" w:fill="auto"/>
          </w:tcPr>
          <w:p w14:paraId="4BCDDA57"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Можливість використання останніх налаштувань при вмиканні приладу</w:t>
            </w:r>
          </w:p>
        </w:tc>
        <w:tc>
          <w:tcPr>
            <w:tcW w:w="2168" w:type="dxa"/>
            <w:shd w:val="clear" w:color="auto" w:fill="auto"/>
          </w:tcPr>
          <w:p w14:paraId="333E1825" w14:textId="77777777" w:rsidR="00D272C4" w:rsidRPr="0014269E" w:rsidRDefault="00D272C4" w:rsidP="00260F1D">
            <w:pPr>
              <w:jc w:val="center"/>
              <w:rPr>
                <w:sz w:val="22"/>
                <w:szCs w:val="22"/>
                <w:lang w:val="uk-UA"/>
              </w:rPr>
            </w:pPr>
          </w:p>
        </w:tc>
      </w:tr>
      <w:tr w:rsidR="00D272C4" w:rsidRPr="0014269E" w14:paraId="07B95A12" w14:textId="77777777" w:rsidTr="00D272C4">
        <w:tc>
          <w:tcPr>
            <w:tcW w:w="675" w:type="dxa"/>
            <w:gridSpan w:val="2"/>
            <w:shd w:val="clear" w:color="auto" w:fill="auto"/>
          </w:tcPr>
          <w:p w14:paraId="235D7173" w14:textId="77777777" w:rsidR="00D272C4" w:rsidRPr="0014269E" w:rsidRDefault="00D272C4" w:rsidP="00260F1D">
            <w:pPr>
              <w:jc w:val="center"/>
              <w:rPr>
                <w:sz w:val="22"/>
                <w:szCs w:val="22"/>
                <w:lang w:val="uk-UA"/>
              </w:rPr>
            </w:pPr>
          </w:p>
        </w:tc>
        <w:tc>
          <w:tcPr>
            <w:tcW w:w="7533" w:type="dxa"/>
            <w:shd w:val="clear" w:color="auto" w:fill="auto"/>
          </w:tcPr>
          <w:p w14:paraId="52D5FE33"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Підтримка протоколу RS 232</w:t>
            </w:r>
          </w:p>
        </w:tc>
        <w:tc>
          <w:tcPr>
            <w:tcW w:w="2168" w:type="dxa"/>
            <w:shd w:val="clear" w:color="auto" w:fill="auto"/>
          </w:tcPr>
          <w:p w14:paraId="7685D7EB" w14:textId="77777777" w:rsidR="00D272C4" w:rsidRPr="0014269E" w:rsidRDefault="00D272C4" w:rsidP="00260F1D">
            <w:pPr>
              <w:jc w:val="center"/>
              <w:rPr>
                <w:sz w:val="22"/>
                <w:szCs w:val="22"/>
                <w:lang w:val="uk-UA"/>
              </w:rPr>
            </w:pPr>
          </w:p>
        </w:tc>
      </w:tr>
      <w:tr w:rsidR="00D272C4" w:rsidRPr="0014269E" w14:paraId="7CE00E8D" w14:textId="77777777" w:rsidTr="00D272C4">
        <w:tc>
          <w:tcPr>
            <w:tcW w:w="675" w:type="dxa"/>
            <w:gridSpan w:val="2"/>
            <w:shd w:val="clear" w:color="auto" w:fill="auto"/>
          </w:tcPr>
          <w:p w14:paraId="6CC11637" w14:textId="77777777" w:rsidR="00D272C4" w:rsidRPr="0014269E" w:rsidRDefault="00D272C4" w:rsidP="00260F1D">
            <w:pPr>
              <w:jc w:val="center"/>
              <w:rPr>
                <w:sz w:val="22"/>
                <w:szCs w:val="22"/>
                <w:lang w:val="uk-UA"/>
              </w:rPr>
            </w:pPr>
          </w:p>
        </w:tc>
        <w:tc>
          <w:tcPr>
            <w:tcW w:w="7533" w:type="dxa"/>
            <w:shd w:val="clear" w:color="auto" w:fill="auto"/>
          </w:tcPr>
          <w:p w14:paraId="467E263B"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Режим день/ніч</w:t>
            </w:r>
          </w:p>
        </w:tc>
        <w:tc>
          <w:tcPr>
            <w:tcW w:w="2168" w:type="dxa"/>
            <w:shd w:val="clear" w:color="auto" w:fill="auto"/>
          </w:tcPr>
          <w:p w14:paraId="708D6EC9" w14:textId="77777777" w:rsidR="00D272C4" w:rsidRPr="0014269E" w:rsidRDefault="00D272C4" w:rsidP="00260F1D">
            <w:pPr>
              <w:jc w:val="center"/>
              <w:rPr>
                <w:sz w:val="22"/>
                <w:szCs w:val="22"/>
                <w:lang w:val="uk-UA"/>
              </w:rPr>
            </w:pPr>
          </w:p>
        </w:tc>
      </w:tr>
      <w:tr w:rsidR="00D272C4" w:rsidRPr="0014269E" w14:paraId="7E63BBD6" w14:textId="77777777" w:rsidTr="00D272C4">
        <w:tc>
          <w:tcPr>
            <w:tcW w:w="675" w:type="dxa"/>
            <w:gridSpan w:val="2"/>
            <w:shd w:val="clear" w:color="auto" w:fill="auto"/>
          </w:tcPr>
          <w:p w14:paraId="3A9B290A" w14:textId="77777777" w:rsidR="00D272C4" w:rsidRPr="0014269E" w:rsidRDefault="00D272C4" w:rsidP="00260F1D">
            <w:pPr>
              <w:jc w:val="center"/>
              <w:rPr>
                <w:sz w:val="22"/>
                <w:szCs w:val="22"/>
                <w:lang w:val="uk-UA"/>
              </w:rPr>
            </w:pPr>
          </w:p>
        </w:tc>
        <w:tc>
          <w:tcPr>
            <w:tcW w:w="7533" w:type="dxa"/>
            <w:shd w:val="clear" w:color="auto" w:fill="auto"/>
          </w:tcPr>
          <w:p w14:paraId="6D823B2C"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Налаштування яскравості дисплею</w:t>
            </w:r>
          </w:p>
        </w:tc>
        <w:tc>
          <w:tcPr>
            <w:tcW w:w="2168" w:type="dxa"/>
            <w:shd w:val="clear" w:color="auto" w:fill="auto"/>
          </w:tcPr>
          <w:p w14:paraId="3824FF52" w14:textId="77777777" w:rsidR="00D272C4" w:rsidRPr="0014269E" w:rsidRDefault="00D272C4" w:rsidP="00260F1D">
            <w:pPr>
              <w:jc w:val="center"/>
              <w:rPr>
                <w:sz w:val="22"/>
                <w:szCs w:val="22"/>
                <w:lang w:val="uk-UA"/>
              </w:rPr>
            </w:pPr>
          </w:p>
        </w:tc>
      </w:tr>
      <w:tr w:rsidR="00D272C4" w:rsidRPr="0014269E" w14:paraId="5367EDC9" w14:textId="77777777" w:rsidTr="00D272C4">
        <w:tc>
          <w:tcPr>
            <w:tcW w:w="675" w:type="dxa"/>
            <w:gridSpan w:val="2"/>
            <w:shd w:val="clear" w:color="auto" w:fill="auto"/>
          </w:tcPr>
          <w:p w14:paraId="5329F2C8" w14:textId="77777777" w:rsidR="00D272C4" w:rsidRPr="0014269E" w:rsidRDefault="00D272C4" w:rsidP="00260F1D">
            <w:pPr>
              <w:jc w:val="center"/>
              <w:rPr>
                <w:sz w:val="22"/>
                <w:szCs w:val="22"/>
                <w:lang w:val="uk-UA"/>
              </w:rPr>
            </w:pPr>
          </w:p>
        </w:tc>
        <w:tc>
          <w:tcPr>
            <w:tcW w:w="7533" w:type="dxa"/>
            <w:shd w:val="clear" w:color="auto" w:fill="auto"/>
          </w:tcPr>
          <w:p w14:paraId="0B53CE2F"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Можливість об’єднувати прилади HEDY  у вертикальну стійку</w:t>
            </w:r>
          </w:p>
        </w:tc>
        <w:tc>
          <w:tcPr>
            <w:tcW w:w="2168" w:type="dxa"/>
            <w:shd w:val="clear" w:color="auto" w:fill="auto"/>
          </w:tcPr>
          <w:p w14:paraId="2919874A" w14:textId="77777777" w:rsidR="00D272C4" w:rsidRPr="0014269E" w:rsidRDefault="00D272C4" w:rsidP="00260F1D">
            <w:pPr>
              <w:jc w:val="center"/>
              <w:rPr>
                <w:sz w:val="22"/>
                <w:szCs w:val="22"/>
                <w:lang w:val="uk-UA"/>
              </w:rPr>
            </w:pPr>
          </w:p>
        </w:tc>
      </w:tr>
      <w:tr w:rsidR="00D272C4" w:rsidRPr="0014269E" w14:paraId="6943C519" w14:textId="77777777" w:rsidTr="00D272C4">
        <w:tc>
          <w:tcPr>
            <w:tcW w:w="675" w:type="dxa"/>
            <w:gridSpan w:val="2"/>
            <w:shd w:val="clear" w:color="auto" w:fill="auto"/>
          </w:tcPr>
          <w:p w14:paraId="551A11EF" w14:textId="77777777" w:rsidR="00D272C4" w:rsidRPr="0014269E" w:rsidRDefault="00D272C4" w:rsidP="00260F1D">
            <w:pPr>
              <w:jc w:val="center"/>
              <w:rPr>
                <w:sz w:val="22"/>
                <w:szCs w:val="22"/>
                <w:lang w:val="uk-UA"/>
              </w:rPr>
            </w:pPr>
          </w:p>
        </w:tc>
        <w:tc>
          <w:tcPr>
            <w:tcW w:w="7533" w:type="dxa"/>
            <w:shd w:val="clear" w:color="auto" w:fill="auto"/>
          </w:tcPr>
          <w:p w14:paraId="642ED676" w14:textId="77777777" w:rsidR="00D272C4" w:rsidRPr="0014269E" w:rsidRDefault="00D272C4" w:rsidP="00260F1D">
            <w:pPr>
              <w:rPr>
                <w:sz w:val="22"/>
                <w:szCs w:val="22"/>
                <w:lang w:val="uk-UA"/>
              </w:rPr>
            </w:pPr>
            <w:r w:rsidRPr="0014269E">
              <w:rPr>
                <w:sz w:val="22"/>
                <w:szCs w:val="22"/>
                <w:lang w:val="uk-UA"/>
              </w:rPr>
              <w:t xml:space="preserve">Габаритні розміри, не більше, мм : 285*165*75 </w:t>
            </w:r>
          </w:p>
        </w:tc>
        <w:tc>
          <w:tcPr>
            <w:tcW w:w="2168" w:type="dxa"/>
            <w:shd w:val="clear" w:color="auto" w:fill="auto"/>
          </w:tcPr>
          <w:p w14:paraId="73E6687F" w14:textId="77777777" w:rsidR="00D272C4" w:rsidRPr="0014269E" w:rsidRDefault="00D272C4" w:rsidP="00260F1D">
            <w:pPr>
              <w:jc w:val="center"/>
              <w:rPr>
                <w:sz w:val="22"/>
                <w:szCs w:val="22"/>
                <w:lang w:val="uk-UA"/>
              </w:rPr>
            </w:pPr>
          </w:p>
        </w:tc>
      </w:tr>
      <w:tr w:rsidR="00D272C4" w:rsidRPr="0014269E" w14:paraId="58F28594" w14:textId="77777777" w:rsidTr="00D272C4">
        <w:tc>
          <w:tcPr>
            <w:tcW w:w="675" w:type="dxa"/>
            <w:gridSpan w:val="2"/>
            <w:shd w:val="clear" w:color="auto" w:fill="auto"/>
          </w:tcPr>
          <w:p w14:paraId="67ED3EC0" w14:textId="77777777" w:rsidR="00D272C4" w:rsidRPr="0014269E" w:rsidRDefault="00D272C4" w:rsidP="00260F1D">
            <w:pPr>
              <w:jc w:val="center"/>
              <w:rPr>
                <w:sz w:val="22"/>
                <w:szCs w:val="22"/>
                <w:lang w:val="uk-UA"/>
              </w:rPr>
            </w:pPr>
          </w:p>
        </w:tc>
        <w:tc>
          <w:tcPr>
            <w:tcW w:w="7533" w:type="dxa"/>
            <w:shd w:val="clear" w:color="auto" w:fill="auto"/>
          </w:tcPr>
          <w:p w14:paraId="138D3075" w14:textId="77777777" w:rsidR="00D272C4" w:rsidRPr="0014269E" w:rsidRDefault="00D272C4" w:rsidP="00260F1D">
            <w:pPr>
              <w:rPr>
                <w:sz w:val="22"/>
                <w:szCs w:val="22"/>
                <w:lang w:val="uk-UA"/>
              </w:rPr>
            </w:pPr>
            <w:r w:rsidRPr="0014269E">
              <w:rPr>
                <w:sz w:val="22"/>
                <w:szCs w:val="22"/>
                <w:lang w:val="uk-UA"/>
              </w:rPr>
              <w:t>Вага – не більше 2 кг</w:t>
            </w:r>
          </w:p>
        </w:tc>
        <w:tc>
          <w:tcPr>
            <w:tcW w:w="2168" w:type="dxa"/>
            <w:shd w:val="clear" w:color="auto" w:fill="auto"/>
          </w:tcPr>
          <w:p w14:paraId="2A88B0C7" w14:textId="77777777" w:rsidR="00D272C4" w:rsidRPr="0014269E" w:rsidRDefault="00D272C4" w:rsidP="00260F1D">
            <w:pPr>
              <w:jc w:val="center"/>
              <w:rPr>
                <w:sz w:val="22"/>
                <w:szCs w:val="22"/>
                <w:lang w:val="uk-UA"/>
              </w:rPr>
            </w:pPr>
          </w:p>
        </w:tc>
      </w:tr>
      <w:tr w:rsidR="00D272C4" w:rsidRPr="00981E7E" w14:paraId="555A3A63" w14:textId="77777777" w:rsidTr="00D272C4">
        <w:tc>
          <w:tcPr>
            <w:tcW w:w="675" w:type="dxa"/>
            <w:gridSpan w:val="2"/>
            <w:shd w:val="clear" w:color="auto" w:fill="auto"/>
          </w:tcPr>
          <w:p w14:paraId="6AFB5CF3" w14:textId="77777777" w:rsidR="00D272C4" w:rsidRPr="0014269E" w:rsidRDefault="00D272C4" w:rsidP="00260F1D">
            <w:pPr>
              <w:jc w:val="center"/>
              <w:rPr>
                <w:sz w:val="22"/>
                <w:szCs w:val="22"/>
                <w:lang w:val="uk-UA"/>
              </w:rPr>
            </w:pPr>
          </w:p>
        </w:tc>
        <w:tc>
          <w:tcPr>
            <w:tcW w:w="7533" w:type="dxa"/>
            <w:shd w:val="clear" w:color="auto" w:fill="auto"/>
          </w:tcPr>
          <w:p w14:paraId="4829BC7B" w14:textId="77777777" w:rsidR="00D272C4" w:rsidRPr="0014269E" w:rsidRDefault="00D272C4" w:rsidP="00260F1D">
            <w:pPr>
              <w:rPr>
                <w:sz w:val="22"/>
                <w:szCs w:val="22"/>
                <w:lang w:val="uk-UA"/>
              </w:rPr>
            </w:pPr>
            <w:r w:rsidRPr="0014269E">
              <w:rPr>
                <w:sz w:val="22"/>
                <w:szCs w:val="22"/>
                <w:lang w:val="uk-UA"/>
              </w:rPr>
              <w:t xml:space="preserve">Інструкція з експлуатації українською  мовою </w:t>
            </w:r>
          </w:p>
        </w:tc>
        <w:tc>
          <w:tcPr>
            <w:tcW w:w="2168" w:type="dxa"/>
            <w:shd w:val="clear" w:color="auto" w:fill="auto"/>
          </w:tcPr>
          <w:p w14:paraId="04308B3C" w14:textId="77777777" w:rsidR="00D272C4" w:rsidRPr="0014269E" w:rsidRDefault="00D272C4" w:rsidP="00260F1D">
            <w:pPr>
              <w:jc w:val="center"/>
              <w:rPr>
                <w:sz w:val="22"/>
                <w:szCs w:val="22"/>
                <w:lang w:val="uk-UA"/>
              </w:rPr>
            </w:pPr>
          </w:p>
        </w:tc>
      </w:tr>
      <w:tr w:rsidR="00D272C4" w:rsidRPr="0014269E" w14:paraId="4CEA3A4D" w14:textId="77777777" w:rsidTr="00D272C4">
        <w:tc>
          <w:tcPr>
            <w:tcW w:w="666" w:type="dxa"/>
            <w:shd w:val="clear" w:color="auto" w:fill="auto"/>
          </w:tcPr>
          <w:p w14:paraId="4415F461" w14:textId="77777777" w:rsidR="00D272C4" w:rsidRPr="0014269E" w:rsidRDefault="00D272C4" w:rsidP="00260F1D">
            <w:pPr>
              <w:jc w:val="center"/>
              <w:rPr>
                <w:sz w:val="22"/>
                <w:szCs w:val="22"/>
                <w:lang w:val="uk-UA"/>
              </w:rPr>
            </w:pPr>
          </w:p>
        </w:tc>
        <w:tc>
          <w:tcPr>
            <w:tcW w:w="7542" w:type="dxa"/>
            <w:gridSpan w:val="2"/>
            <w:shd w:val="clear" w:color="auto" w:fill="auto"/>
          </w:tcPr>
          <w:p w14:paraId="194D12EB" w14:textId="77777777" w:rsidR="00D272C4" w:rsidRPr="0014269E" w:rsidRDefault="00D272C4" w:rsidP="00260F1D">
            <w:pPr>
              <w:rPr>
                <w:sz w:val="22"/>
                <w:szCs w:val="22"/>
                <w:lang w:val="uk-UA"/>
              </w:rPr>
            </w:pPr>
            <w:r w:rsidRPr="0014269E">
              <w:rPr>
                <w:sz w:val="22"/>
                <w:szCs w:val="22"/>
                <w:lang w:val="uk-UA"/>
              </w:rPr>
              <w:t>Гарантійний термін – 12 міс.</w:t>
            </w:r>
          </w:p>
        </w:tc>
        <w:tc>
          <w:tcPr>
            <w:tcW w:w="2168" w:type="dxa"/>
            <w:shd w:val="clear" w:color="auto" w:fill="auto"/>
          </w:tcPr>
          <w:p w14:paraId="3CDB8781" w14:textId="77777777" w:rsidR="00D272C4" w:rsidRPr="0014269E" w:rsidRDefault="00D272C4" w:rsidP="00260F1D">
            <w:pPr>
              <w:jc w:val="center"/>
              <w:rPr>
                <w:sz w:val="22"/>
                <w:szCs w:val="22"/>
                <w:lang w:val="uk-UA"/>
              </w:rPr>
            </w:pPr>
          </w:p>
        </w:tc>
      </w:tr>
      <w:tr w:rsidR="00D272C4" w:rsidRPr="0014269E" w14:paraId="4E4B919A" w14:textId="77777777" w:rsidTr="00D272C4">
        <w:tc>
          <w:tcPr>
            <w:tcW w:w="666" w:type="dxa"/>
            <w:shd w:val="clear" w:color="auto" w:fill="auto"/>
          </w:tcPr>
          <w:p w14:paraId="50CB7F07" w14:textId="77777777" w:rsidR="00D272C4" w:rsidRPr="0014269E" w:rsidRDefault="00D272C4" w:rsidP="00260F1D">
            <w:pPr>
              <w:jc w:val="center"/>
              <w:rPr>
                <w:sz w:val="22"/>
                <w:szCs w:val="22"/>
                <w:lang w:val="uk-UA"/>
              </w:rPr>
            </w:pPr>
          </w:p>
        </w:tc>
        <w:tc>
          <w:tcPr>
            <w:tcW w:w="7542" w:type="dxa"/>
            <w:gridSpan w:val="2"/>
            <w:shd w:val="clear" w:color="auto" w:fill="auto"/>
          </w:tcPr>
          <w:p w14:paraId="29D50E54" w14:textId="77777777" w:rsidR="00D272C4" w:rsidRPr="0014269E" w:rsidRDefault="00D272C4" w:rsidP="00260F1D">
            <w:pPr>
              <w:rPr>
                <w:sz w:val="22"/>
                <w:szCs w:val="22"/>
                <w:lang w:val="uk-UA"/>
              </w:rPr>
            </w:pPr>
            <w:r w:rsidRPr="0014269E">
              <w:rPr>
                <w:sz w:val="22"/>
                <w:szCs w:val="22"/>
                <w:lang w:val="uk-UA"/>
              </w:rPr>
              <w:t>Післягарантійне обслуговування</w:t>
            </w:r>
          </w:p>
        </w:tc>
        <w:tc>
          <w:tcPr>
            <w:tcW w:w="2168" w:type="dxa"/>
            <w:shd w:val="clear" w:color="auto" w:fill="auto"/>
          </w:tcPr>
          <w:p w14:paraId="6D937DBC" w14:textId="77777777" w:rsidR="00D272C4" w:rsidRPr="0014269E" w:rsidRDefault="00D272C4" w:rsidP="00260F1D">
            <w:pPr>
              <w:jc w:val="center"/>
              <w:rPr>
                <w:sz w:val="22"/>
                <w:szCs w:val="22"/>
                <w:lang w:val="uk-UA"/>
              </w:rPr>
            </w:pPr>
          </w:p>
        </w:tc>
      </w:tr>
    </w:tbl>
    <w:p w14:paraId="088C13C9" w14:textId="00DFB8E6" w:rsidR="00644A9F" w:rsidRPr="006B4213" w:rsidRDefault="00644A9F" w:rsidP="005E1ED7">
      <w:pPr>
        <w:contextualSpacing/>
        <w:jc w:val="both"/>
        <w:rPr>
          <w:rFonts w:ascii="Times New Roman" w:hAnsi="Times New Roman" w:cs="Times New Roman"/>
          <w:b/>
          <w:i/>
          <w:lang w:val="uk-UA" w:eastAsia="ru-RU"/>
        </w:rPr>
      </w:pPr>
    </w:p>
    <w:p w14:paraId="024CDAB5" w14:textId="77777777" w:rsidR="006B4213" w:rsidRDefault="006B4213" w:rsidP="005E1ED7">
      <w:pPr>
        <w:contextualSpacing/>
        <w:jc w:val="both"/>
        <w:rPr>
          <w:rFonts w:ascii="Times New Roman" w:hAnsi="Times New Roman" w:cs="Times New Roman"/>
          <w:b/>
          <w:i/>
          <w:lang w:val="uk-UA" w:eastAsia="ru-RU"/>
        </w:rPr>
      </w:pPr>
    </w:p>
    <w:p w14:paraId="12AFBF8B" w14:textId="77777777" w:rsidR="006B4213" w:rsidRDefault="006B4213" w:rsidP="005E1ED7">
      <w:pPr>
        <w:contextualSpacing/>
        <w:jc w:val="both"/>
        <w:rPr>
          <w:rFonts w:ascii="Times New Roman" w:hAnsi="Times New Roman" w:cs="Times New Roman"/>
          <w:b/>
          <w:i/>
          <w:lang w:val="uk-UA" w:eastAsia="ru-RU"/>
        </w:rPr>
      </w:pPr>
    </w:p>
    <w:p w14:paraId="48D6C924" w14:textId="596F0215" w:rsidR="005E1ED7" w:rsidRPr="001874AD" w:rsidRDefault="005E1ED7" w:rsidP="005E1ED7">
      <w:pPr>
        <w:contextualSpacing/>
        <w:jc w:val="both"/>
        <w:rPr>
          <w:rFonts w:ascii="Times New Roman" w:hAnsi="Times New Roman" w:cs="Times New Roman"/>
          <w:i/>
          <w:lang w:val="uk-UA" w:eastAsia="ru-RU"/>
        </w:rPr>
      </w:pPr>
      <w:r w:rsidRPr="001874AD">
        <w:rPr>
          <w:rFonts w:ascii="Times New Roman" w:hAnsi="Times New Roman" w:cs="Times New Roman"/>
          <w:b/>
          <w:i/>
          <w:lang w:val="uk-UA" w:eastAsia="ru-RU"/>
        </w:rPr>
        <w:t>*</w:t>
      </w:r>
      <w:r w:rsidRPr="001874AD">
        <w:rPr>
          <w:rFonts w:ascii="Times New Roman" w:hAnsi="Times New Roman" w:cs="Times New Roman"/>
          <w:i/>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0043318B" w:rsidRPr="001874AD">
        <w:rPr>
          <w:rFonts w:ascii="Times New Roman" w:hAnsi="Times New Roman" w:cs="Times New Roman"/>
          <w:b/>
          <w:i/>
          <w:lang w:val="uk-UA" w:eastAsia="ru-RU"/>
        </w:rPr>
        <w:t xml:space="preserve"> «або еквівалент</w:t>
      </w:r>
      <w:r w:rsidRPr="001874AD">
        <w:rPr>
          <w:rFonts w:ascii="Times New Roman" w:hAnsi="Times New Roman" w:cs="Times New Roman"/>
          <w:b/>
          <w:i/>
          <w:lang w:val="uk-UA" w:eastAsia="ru-RU"/>
        </w:rPr>
        <w:t xml:space="preserve">», </w:t>
      </w:r>
      <w:r w:rsidRPr="001874AD">
        <w:rPr>
          <w:rFonts w:ascii="Times New Roman" w:hAnsi="Times New Roman" w:cs="Times New Roman"/>
          <w:i/>
          <w:lang w:val="uk-UA" w:eastAsia="ru-RU"/>
        </w:rPr>
        <w:t>який включений до Переліку лікарських  засобів, дозволених до закупівлі за бюджетні кошти.</w:t>
      </w:r>
    </w:p>
    <w:p w14:paraId="72EF4603" w14:textId="77777777" w:rsidR="005E1ED7" w:rsidRPr="001874AD" w:rsidRDefault="005E1ED7" w:rsidP="005E1ED7">
      <w:pPr>
        <w:contextualSpacing/>
        <w:jc w:val="both"/>
        <w:rPr>
          <w:rFonts w:ascii="Times New Roman" w:hAnsi="Times New Roman" w:cs="Times New Roman"/>
          <w:lang w:val="uk-UA" w:eastAsia="ru-RU"/>
        </w:rPr>
      </w:pPr>
    </w:p>
    <w:tbl>
      <w:tblPr>
        <w:tblW w:w="0" w:type="auto"/>
        <w:tblInd w:w="108" w:type="dxa"/>
        <w:tblLook w:val="01E0" w:firstRow="1" w:lastRow="1" w:firstColumn="1" w:lastColumn="1" w:noHBand="0" w:noVBand="0"/>
      </w:tblPr>
      <w:tblGrid>
        <w:gridCol w:w="4567"/>
        <w:gridCol w:w="4896"/>
      </w:tblGrid>
      <w:tr w:rsidR="005E1ED7" w:rsidRPr="001874AD" w14:paraId="5CF8AC9B" w14:textId="77777777" w:rsidTr="006B4213">
        <w:trPr>
          <w:trHeight w:val="68"/>
        </w:trPr>
        <w:tc>
          <w:tcPr>
            <w:tcW w:w="4567" w:type="dxa"/>
            <w:hideMark/>
          </w:tcPr>
          <w:p w14:paraId="605DDC6C" w14:textId="77777777" w:rsidR="005E1ED7" w:rsidRPr="001874AD" w:rsidRDefault="005E1ED7" w:rsidP="006B4213">
            <w:pPr>
              <w:contextualSpacing/>
              <w:rPr>
                <w:rFonts w:ascii="Times New Roman" w:hAnsi="Times New Roman" w:cs="Times New Roman"/>
                <w:b/>
                <w:lang w:val="uk-UA" w:eastAsia="ru-RU"/>
              </w:rPr>
            </w:pPr>
            <w:r w:rsidRPr="001874AD">
              <w:rPr>
                <w:rFonts w:ascii="Times New Roman" w:hAnsi="Times New Roman" w:cs="Times New Roman"/>
                <w:b/>
                <w:bCs/>
                <w:lang w:val="uk-UA" w:eastAsia="ru-RU"/>
              </w:rPr>
              <w:t>УВАГА!!!</w:t>
            </w:r>
          </w:p>
        </w:tc>
        <w:tc>
          <w:tcPr>
            <w:tcW w:w="4896" w:type="dxa"/>
          </w:tcPr>
          <w:p w14:paraId="0BDDF47A" w14:textId="77777777" w:rsidR="005E1ED7" w:rsidRPr="001874AD" w:rsidRDefault="005E1ED7" w:rsidP="006B4213">
            <w:pPr>
              <w:contextualSpacing/>
              <w:rPr>
                <w:rFonts w:ascii="Times New Roman" w:hAnsi="Times New Roman" w:cs="Times New Roman"/>
                <w:lang w:val="uk-UA" w:eastAsia="ru-RU"/>
              </w:rPr>
            </w:pPr>
          </w:p>
        </w:tc>
      </w:tr>
    </w:tbl>
    <w:p w14:paraId="4B02B0AB" w14:textId="23848EA8" w:rsidR="005E1ED7" w:rsidRPr="001874AD" w:rsidRDefault="005E1ED7" w:rsidP="00AE4247">
      <w:pPr>
        <w:pStyle w:val="af1"/>
        <w:spacing w:before="0" w:beforeAutospacing="0" w:after="0" w:afterAutospacing="0"/>
        <w:ind w:firstLine="284"/>
        <w:jc w:val="both"/>
        <w:rPr>
          <w:b/>
          <w:lang w:val="uk-UA"/>
        </w:rPr>
      </w:pPr>
      <w:r w:rsidRPr="001874AD">
        <w:rPr>
          <w:b/>
          <w:i/>
          <w:kern w:val="2"/>
          <w:lang w:val="uk-UA"/>
        </w:rPr>
        <w:t>У разі подання пропозиції , що не відповідає технічним вимогам, така пропозиція буде відхилена як така , що не відповідає вимогам Тендерної документації.</w:t>
      </w:r>
    </w:p>
    <w:sectPr w:rsidR="005E1ED7" w:rsidRPr="001874AD"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ragmatica">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Arial,Bold">
    <w:altName w:val="Times New Roman"/>
    <w:panose1 w:val="00000000000000000000"/>
    <w:charset w:val="CC"/>
    <w:family w:val="auto"/>
    <w:notTrueType/>
    <w:pitch w:val="default"/>
    <w:sig w:usb0="00000203" w:usb1="00000000" w:usb2="00000000" w:usb3="00000000" w:csb0="00000005" w:csb1="00000000"/>
  </w:font>
  <w:font w:name="DotumChe">
    <w:charset w:val="81"/>
    <w:family w:val="modern"/>
    <w:pitch w:val="fixed"/>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6BA3734"/>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E6D30"/>
    <w:multiLevelType w:val="hybridMultilevel"/>
    <w:tmpl w:val="53BCAB2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959F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9" w15:restartNumberingAfterBreak="0">
    <w:nsid w:val="0D9C53EB"/>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03F0337"/>
    <w:multiLevelType w:val="hybridMultilevel"/>
    <w:tmpl w:val="C5EA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E54E1C"/>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6622F9"/>
    <w:multiLevelType w:val="multilevel"/>
    <w:tmpl w:val="171E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0"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21" w15:restartNumberingAfterBreak="0">
    <w:nsid w:val="271D4956"/>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612E3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24" w15:restartNumberingAfterBreak="0">
    <w:nsid w:val="3298224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862577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BD80E2F"/>
    <w:multiLevelType w:val="hybridMultilevel"/>
    <w:tmpl w:val="ABEADB62"/>
    <w:lvl w:ilvl="0" w:tplc="D21C231C">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A58F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3EC260">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80ECCE">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8C668">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9CDC8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0BDB4">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8A240">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0AD88">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6" w15:restartNumberingAfterBreak="0">
    <w:nsid w:val="59AB4DA0"/>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40" w15:restartNumberingAfterBreak="0">
    <w:nsid w:val="704966D8"/>
    <w:multiLevelType w:val="hybridMultilevel"/>
    <w:tmpl w:val="64802148"/>
    <w:lvl w:ilvl="0" w:tplc="17BE4606">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788E0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00342">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0768C">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E5304">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495A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CC2402">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B8EFD2">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AF5C0">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1C37F8"/>
    <w:multiLevelType w:val="hybridMultilevel"/>
    <w:tmpl w:val="AAE80CD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2"/>
  </w:num>
  <w:num w:numId="3">
    <w:abstractNumId w:val="27"/>
  </w:num>
  <w:num w:numId="4">
    <w:abstractNumId w:val="4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6"/>
  </w:num>
  <w:num w:numId="12">
    <w:abstractNumId w:val="14"/>
  </w:num>
  <w:num w:numId="13">
    <w:abstractNumId w:val="25"/>
  </w:num>
  <w:num w:numId="14">
    <w:abstractNumId w:val="18"/>
  </w:num>
  <w:num w:numId="15">
    <w:abstractNumId w:val="34"/>
  </w:num>
  <w:num w:numId="16">
    <w:abstractNumId w:val="35"/>
  </w:num>
  <w:num w:numId="17">
    <w:abstractNumId w:val="10"/>
  </w:num>
  <w:num w:numId="18">
    <w:abstractNumId w:val="28"/>
  </w:num>
  <w:num w:numId="19">
    <w:abstractNumId w:val="33"/>
  </w:num>
  <w:num w:numId="20">
    <w:abstractNumId w:val="31"/>
  </w:num>
  <w:num w:numId="21">
    <w:abstractNumId w:val="0"/>
  </w:num>
  <w:num w:numId="22">
    <w:abstractNumId w:val="42"/>
  </w:num>
  <w:num w:numId="23">
    <w:abstractNumId w:val="15"/>
  </w:num>
  <w:num w:numId="24">
    <w:abstractNumId w:val="38"/>
  </w:num>
  <w:num w:numId="25">
    <w:abstractNumId w:val="12"/>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0"/>
  </w:num>
  <w:num w:numId="34">
    <w:abstractNumId w:val="40"/>
  </w:num>
  <w:num w:numId="35">
    <w:abstractNumId w:val="26"/>
  </w:num>
  <w:num w:numId="36">
    <w:abstractNumId w:val="17"/>
  </w:num>
  <w:num w:numId="37">
    <w:abstractNumId w:val="24"/>
  </w:num>
  <w:num w:numId="38">
    <w:abstractNumId w:val="21"/>
  </w:num>
  <w:num w:numId="39">
    <w:abstractNumId w:val="23"/>
  </w:num>
  <w:num w:numId="40">
    <w:abstractNumId w:val="39"/>
  </w:num>
  <w:num w:numId="41">
    <w:abstractNumId w:val="20"/>
  </w:num>
  <w:num w:numId="42">
    <w:abstractNumId w:val="19"/>
  </w:num>
  <w:num w:numId="43">
    <w:abstractNumId w:val="22"/>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53925"/>
    <w:rsid w:val="00023555"/>
    <w:rsid w:val="00037B47"/>
    <w:rsid w:val="0004020B"/>
    <w:rsid w:val="000679BF"/>
    <w:rsid w:val="000755FB"/>
    <w:rsid w:val="00080D3A"/>
    <w:rsid w:val="000A116C"/>
    <w:rsid w:val="000B45BF"/>
    <w:rsid w:val="000B57BF"/>
    <w:rsid w:val="000C39A0"/>
    <w:rsid w:val="000D4564"/>
    <w:rsid w:val="000F7043"/>
    <w:rsid w:val="00105260"/>
    <w:rsid w:val="0014068E"/>
    <w:rsid w:val="00140836"/>
    <w:rsid w:val="00141D2A"/>
    <w:rsid w:val="00142466"/>
    <w:rsid w:val="0015714C"/>
    <w:rsid w:val="00163CDD"/>
    <w:rsid w:val="00164BF0"/>
    <w:rsid w:val="001767D9"/>
    <w:rsid w:val="00176B94"/>
    <w:rsid w:val="001874AD"/>
    <w:rsid w:val="00190467"/>
    <w:rsid w:val="00191491"/>
    <w:rsid w:val="001A50EC"/>
    <w:rsid w:val="001B0923"/>
    <w:rsid w:val="001C6EFF"/>
    <w:rsid w:val="001E3C1B"/>
    <w:rsid w:val="001E6F9D"/>
    <w:rsid w:val="00202190"/>
    <w:rsid w:val="0022391E"/>
    <w:rsid w:val="00223FF5"/>
    <w:rsid w:val="0023012B"/>
    <w:rsid w:val="0023225F"/>
    <w:rsid w:val="0023588F"/>
    <w:rsid w:val="002419B1"/>
    <w:rsid w:val="0025153A"/>
    <w:rsid w:val="002525DE"/>
    <w:rsid w:val="00253925"/>
    <w:rsid w:val="0027304E"/>
    <w:rsid w:val="0028178C"/>
    <w:rsid w:val="002959A0"/>
    <w:rsid w:val="00297B76"/>
    <w:rsid w:val="002B151F"/>
    <w:rsid w:val="002B2D63"/>
    <w:rsid w:val="002C4649"/>
    <w:rsid w:val="002D7971"/>
    <w:rsid w:val="002E392E"/>
    <w:rsid w:val="002F3B1C"/>
    <w:rsid w:val="002F5192"/>
    <w:rsid w:val="0030541E"/>
    <w:rsid w:val="00322F6D"/>
    <w:rsid w:val="003243F2"/>
    <w:rsid w:val="00326D45"/>
    <w:rsid w:val="003301D8"/>
    <w:rsid w:val="00331514"/>
    <w:rsid w:val="0035222D"/>
    <w:rsid w:val="00363A78"/>
    <w:rsid w:val="0036610E"/>
    <w:rsid w:val="00373A9C"/>
    <w:rsid w:val="00383C17"/>
    <w:rsid w:val="003974D0"/>
    <w:rsid w:val="003D6395"/>
    <w:rsid w:val="003E0864"/>
    <w:rsid w:val="003F05C4"/>
    <w:rsid w:val="00404F66"/>
    <w:rsid w:val="0041126C"/>
    <w:rsid w:val="00414B4F"/>
    <w:rsid w:val="00416A40"/>
    <w:rsid w:val="004204FD"/>
    <w:rsid w:val="0042146E"/>
    <w:rsid w:val="0043318B"/>
    <w:rsid w:val="0045400C"/>
    <w:rsid w:val="0045499D"/>
    <w:rsid w:val="00455BBC"/>
    <w:rsid w:val="00455EE0"/>
    <w:rsid w:val="004578D5"/>
    <w:rsid w:val="00483A94"/>
    <w:rsid w:val="00497705"/>
    <w:rsid w:val="004A09FE"/>
    <w:rsid w:val="004C4A28"/>
    <w:rsid w:val="004F3D15"/>
    <w:rsid w:val="00500A4A"/>
    <w:rsid w:val="00511342"/>
    <w:rsid w:val="005326DB"/>
    <w:rsid w:val="00553AF8"/>
    <w:rsid w:val="005568F2"/>
    <w:rsid w:val="005874E7"/>
    <w:rsid w:val="00595AE2"/>
    <w:rsid w:val="005A2055"/>
    <w:rsid w:val="005E1ED7"/>
    <w:rsid w:val="00603D9C"/>
    <w:rsid w:val="0061155E"/>
    <w:rsid w:val="006140B3"/>
    <w:rsid w:val="00616BB5"/>
    <w:rsid w:val="00633CCA"/>
    <w:rsid w:val="00644A9F"/>
    <w:rsid w:val="00660B1C"/>
    <w:rsid w:val="00691E77"/>
    <w:rsid w:val="006964F3"/>
    <w:rsid w:val="006B4213"/>
    <w:rsid w:val="006C3B3A"/>
    <w:rsid w:val="006D242C"/>
    <w:rsid w:val="006D6F11"/>
    <w:rsid w:val="006E6893"/>
    <w:rsid w:val="006E7320"/>
    <w:rsid w:val="00713C48"/>
    <w:rsid w:val="00715414"/>
    <w:rsid w:val="00724340"/>
    <w:rsid w:val="00725E04"/>
    <w:rsid w:val="007338F1"/>
    <w:rsid w:val="00743FFD"/>
    <w:rsid w:val="00766B3F"/>
    <w:rsid w:val="00767AF3"/>
    <w:rsid w:val="00781FE4"/>
    <w:rsid w:val="007922A2"/>
    <w:rsid w:val="007A772D"/>
    <w:rsid w:val="007B26B6"/>
    <w:rsid w:val="007B796A"/>
    <w:rsid w:val="007E201E"/>
    <w:rsid w:val="007F398D"/>
    <w:rsid w:val="007F3A29"/>
    <w:rsid w:val="00806EAA"/>
    <w:rsid w:val="008128E2"/>
    <w:rsid w:val="00821BC9"/>
    <w:rsid w:val="00823FEC"/>
    <w:rsid w:val="00853A3E"/>
    <w:rsid w:val="0085674E"/>
    <w:rsid w:val="008621E8"/>
    <w:rsid w:val="00873B1E"/>
    <w:rsid w:val="008B260B"/>
    <w:rsid w:val="008B5C15"/>
    <w:rsid w:val="008E24E3"/>
    <w:rsid w:val="008E7015"/>
    <w:rsid w:val="0090744C"/>
    <w:rsid w:val="00910FB6"/>
    <w:rsid w:val="00912809"/>
    <w:rsid w:val="00922FD8"/>
    <w:rsid w:val="00930260"/>
    <w:rsid w:val="009338C3"/>
    <w:rsid w:val="00935EAD"/>
    <w:rsid w:val="00960E28"/>
    <w:rsid w:val="00970559"/>
    <w:rsid w:val="00971D7C"/>
    <w:rsid w:val="00973C49"/>
    <w:rsid w:val="00975B7E"/>
    <w:rsid w:val="00975C3A"/>
    <w:rsid w:val="00981E7E"/>
    <w:rsid w:val="0098205D"/>
    <w:rsid w:val="00982943"/>
    <w:rsid w:val="009A674E"/>
    <w:rsid w:val="009C48FB"/>
    <w:rsid w:val="009D2A55"/>
    <w:rsid w:val="009D60C6"/>
    <w:rsid w:val="009F1BBB"/>
    <w:rsid w:val="00A35FBC"/>
    <w:rsid w:val="00A572CE"/>
    <w:rsid w:val="00A64472"/>
    <w:rsid w:val="00A7760B"/>
    <w:rsid w:val="00A91F3D"/>
    <w:rsid w:val="00AB128B"/>
    <w:rsid w:val="00AD1F4E"/>
    <w:rsid w:val="00AE4247"/>
    <w:rsid w:val="00B0134B"/>
    <w:rsid w:val="00B22253"/>
    <w:rsid w:val="00B40849"/>
    <w:rsid w:val="00B93B82"/>
    <w:rsid w:val="00B971D0"/>
    <w:rsid w:val="00BA3F9C"/>
    <w:rsid w:val="00BB3BC0"/>
    <w:rsid w:val="00BC271B"/>
    <w:rsid w:val="00BD12A3"/>
    <w:rsid w:val="00BE080B"/>
    <w:rsid w:val="00BE64E3"/>
    <w:rsid w:val="00C23928"/>
    <w:rsid w:val="00C249F0"/>
    <w:rsid w:val="00C6210F"/>
    <w:rsid w:val="00C62768"/>
    <w:rsid w:val="00C75FB7"/>
    <w:rsid w:val="00CA6AC8"/>
    <w:rsid w:val="00CB3EDC"/>
    <w:rsid w:val="00CB7A0D"/>
    <w:rsid w:val="00CC257B"/>
    <w:rsid w:val="00D017C4"/>
    <w:rsid w:val="00D0253B"/>
    <w:rsid w:val="00D0716E"/>
    <w:rsid w:val="00D10C09"/>
    <w:rsid w:val="00D111AF"/>
    <w:rsid w:val="00D271D8"/>
    <w:rsid w:val="00D272C4"/>
    <w:rsid w:val="00D32BC3"/>
    <w:rsid w:val="00D444E4"/>
    <w:rsid w:val="00D46D08"/>
    <w:rsid w:val="00D660A2"/>
    <w:rsid w:val="00DB289D"/>
    <w:rsid w:val="00DC0A2A"/>
    <w:rsid w:val="00DC5F97"/>
    <w:rsid w:val="00E11541"/>
    <w:rsid w:val="00E23CE1"/>
    <w:rsid w:val="00E2527B"/>
    <w:rsid w:val="00E2696C"/>
    <w:rsid w:val="00E32874"/>
    <w:rsid w:val="00E5768C"/>
    <w:rsid w:val="00E60362"/>
    <w:rsid w:val="00E7297B"/>
    <w:rsid w:val="00E9174A"/>
    <w:rsid w:val="00EC5369"/>
    <w:rsid w:val="00EF25E4"/>
    <w:rsid w:val="00F06A40"/>
    <w:rsid w:val="00F07172"/>
    <w:rsid w:val="00F228B4"/>
    <w:rsid w:val="00F3050F"/>
    <w:rsid w:val="00F56F3F"/>
    <w:rsid w:val="00F604C8"/>
    <w:rsid w:val="00F605A5"/>
    <w:rsid w:val="00F7526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D42"/>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uiPriority w:val="34"/>
    <w:qFormat/>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B151F"/>
    <w:pPr>
      <w:widowControl/>
      <w:suppressAutoHyphens w:val="0"/>
      <w:autoSpaceDE/>
      <w:ind w:firstLine="567"/>
      <w:jc w:val="both"/>
    </w:pPr>
    <w:rPr>
      <w:rFonts w:ascii="Times New Roman" w:hAnsi="Times New Roman" w:cs="Times New Roman"/>
      <w:color w:val="00000A"/>
      <w:kern w:val="1"/>
      <w:szCs w:val="20"/>
      <w:lang w:eastAsia="zh-CN"/>
    </w:rPr>
  </w:style>
  <w:style w:type="table" w:customStyle="1" w:styleId="12">
    <w:name w:val="Сетка таблицы1"/>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433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вичайний1"/>
    <w:uiPriority w:val="99"/>
    <w:qFormat/>
    <w:rsid w:val="0023225F"/>
    <w:pPr>
      <w:suppressAutoHyphens/>
    </w:pPr>
    <w:rPr>
      <w:rFonts w:ascii="Calibri" w:hAnsi="Calibri"/>
      <w:color w:val="00000A"/>
      <w:kern w:val="2"/>
      <w:lang w:val="uk-UA" w:eastAsia="zh-CN"/>
    </w:rPr>
  </w:style>
  <w:style w:type="table" w:customStyle="1" w:styleId="5">
    <w:name w:val="Сетка таблицы5"/>
    <w:basedOn w:val="a1"/>
    <w:next w:val="af4"/>
    <w:uiPriority w:val="39"/>
    <w:qFormat/>
    <w:rsid w:val="0023225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59"/>
    <w:rsid w:val="009C48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D60C6"/>
    <w:rPr>
      <w:rFonts w:ascii="Pragmatica" w:hAnsi="Pragmatica"/>
      <w:snapToGrid w:val="0"/>
    </w:rPr>
  </w:style>
  <w:style w:type="paragraph" w:customStyle="1" w:styleId="af5">
    <w:name w:val="Текст таблицы"/>
    <w:basedOn w:val="a"/>
    <w:rsid w:val="009D60C6"/>
    <w:pPr>
      <w:widowControl/>
      <w:suppressAutoHyphens w:val="0"/>
      <w:autoSpaceDE/>
      <w:spacing w:line="360" w:lineRule="auto"/>
    </w:pPr>
    <w:rPr>
      <w:rFonts w:ascii="Times New Roman" w:hAnsi="Times New Roman" w:cs="Times New Roman"/>
      <w:sz w:val="27"/>
      <w:lang w:eastAsia="ru-RU"/>
    </w:rPr>
  </w:style>
  <w:style w:type="paragraph" w:customStyle="1" w:styleId="21">
    <w:name w:val="Основной текст 21"/>
    <w:basedOn w:val="a"/>
    <w:rsid w:val="009D60C6"/>
    <w:pPr>
      <w:autoSpaceDE/>
    </w:pPr>
    <w:rPr>
      <w:rFonts w:ascii="Times New Roman" w:hAnsi="Times New Roman" w:cs="Times New Roman"/>
      <w:kern w:val="1"/>
      <w:sz w:val="28"/>
      <w:lang w:val="uk-UA" w:eastAsia="ru-RU"/>
    </w:rPr>
  </w:style>
  <w:style w:type="paragraph" w:customStyle="1" w:styleId="FR2">
    <w:name w:val="FR2"/>
    <w:rsid w:val="00644A9F"/>
    <w:pPr>
      <w:widowControl w:val="0"/>
      <w:jc w:val="both"/>
    </w:pPr>
    <w:rPr>
      <w:rFonts w:ascii="Arial" w:hAnsi="Arial"/>
      <w:snapToGrid w:val="0"/>
      <w:sz w:val="22"/>
    </w:rPr>
  </w:style>
  <w:style w:type="paragraph" w:customStyle="1" w:styleId="af6">
    <w:name w:val="Готовый"/>
    <w:basedOn w:val="a"/>
    <w:rsid w:val="00644A9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snapToGrid w:val="0"/>
    </w:pPr>
    <w:rPr>
      <w:rFonts w:ascii="Courier New" w:hAnsi="Courier New" w:cs="Times New Roman"/>
      <w:sz w:val="20"/>
      <w:szCs w:val="20"/>
      <w:lang w:val="uk-UA" w:eastAsia="ru-RU"/>
    </w:rPr>
  </w:style>
  <w:style w:type="paragraph" w:styleId="af7">
    <w:name w:val="Body Text Indent"/>
    <w:basedOn w:val="a"/>
    <w:link w:val="af8"/>
    <w:rsid w:val="00644A9F"/>
    <w:pPr>
      <w:widowControl/>
      <w:suppressAutoHyphens w:val="0"/>
      <w:autoSpaceDE/>
      <w:ind w:left="360"/>
    </w:pPr>
    <w:rPr>
      <w:rFonts w:ascii="Times New Roman" w:hAnsi="Times New Roman" w:cs="Times New Roman"/>
      <w:lang w:eastAsia="ru-RU"/>
    </w:rPr>
  </w:style>
  <w:style w:type="character" w:customStyle="1" w:styleId="af8">
    <w:name w:val="Основной текст с отступом Знак"/>
    <w:basedOn w:val="a0"/>
    <w:link w:val="af7"/>
    <w:rsid w:val="00644A9F"/>
    <w:rPr>
      <w:sz w:val="24"/>
      <w:szCs w:val="24"/>
    </w:rPr>
  </w:style>
  <w:style w:type="paragraph" w:styleId="af9">
    <w:name w:val="Body Text"/>
    <w:basedOn w:val="a"/>
    <w:link w:val="afa"/>
    <w:uiPriority w:val="99"/>
    <w:semiHidden/>
    <w:unhideWhenUsed/>
    <w:rsid w:val="006B4213"/>
    <w:pPr>
      <w:spacing w:after="120"/>
    </w:pPr>
  </w:style>
  <w:style w:type="character" w:customStyle="1" w:styleId="afa">
    <w:name w:val="Основной текст Знак"/>
    <w:basedOn w:val="a0"/>
    <w:link w:val="af9"/>
    <w:uiPriority w:val="99"/>
    <w:semiHidden/>
    <w:rsid w:val="006B4213"/>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68B9-5037-4BA0-ADD2-EB6C2664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106</cp:revision>
  <cp:lastPrinted>2022-12-14T11:12:00Z</cp:lastPrinted>
  <dcterms:created xsi:type="dcterms:W3CDTF">2022-12-05T09:45:00Z</dcterms:created>
  <dcterms:modified xsi:type="dcterms:W3CDTF">2023-11-23T15:14:00Z</dcterms:modified>
</cp:coreProperties>
</file>