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0969"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b/>
          <w:i/>
          <w:sz w:val="24"/>
          <w:szCs w:val="24"/>
          <w:lang w:eastAsia="zh-CN"/>
        </w:rPr>
      </w:pPr>
      <w:r w:rsidRPr="00BA4DF4">
        <w:rPr>
          <w:rFonts w:ascii="Times New Roman" w:eastAsia="Times New Roman" w:hAnsi="Times New Roman" w:cs="Times New Roman"/>
          <w:b/>
          <w:i/>
          <w:sz w:val="24"/>
          <w:szCs w:val="24"/>
          <w:lang w:eastAsia="zh-CN"/>
        </w:rPr>
        <w:t>Додаток 3</w:t>
      </w:r>
    </w:p>
    <w:p w14:paraId="7F10C5A0"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b/>
          <w:i/>
          <w:sz w:val="24"/>
          <w:szCs w:val="24"/>
          <w:lang w:eastAsia="zh-CN"/>
        </w:rPr>
        <w:t>до тендерної документації</w:t>
      </w:r>
    </w:p>
    <w:p w14:paraId="417A8C1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Договір №  ___</w:t>
      </w:r>
    </w:p>
    <w:p w14:paraId="155CA5F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про постачання товару</w:t>
      </w:r>
    </w:p>
    <w:p w14:paraId="1E57F89B" w14:textId="77777777" w:rsidR="00A33C9F" w:rsidRPr="00BA4DF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2FE92029" w14:textId="77777777" w:rsidR="00A61859" w:rsidRDefault="00A61859" w:rsidP="00A71DB0">
      <w:pPr>
        <w:spacing w:after="0" w:line="264" w:lineRule="auto"/>
        <w:ind w:left="-284"/>
        <w:jc w:val="center"/>
        <w:rPr>
          <w:rFonts w:ascii="Times New Roman" w:hAnsi="Times New Roman" w:cs="Times New Roman"/>
          <w:b/>
          <w:bCs/>
          <w:sz w:val="24"/>
          <w:szCs w:val="24"/>
        </w:rPr>
      </w:pPr>
      <w:r w:rsidRPr="00BA4DF4">
        <w:rPr>
          <w:rFonts w:ascii="Times New Roman" w:hAnsi="Times New Roman" w:cs="Times New Roman"/>
          <w:b/>
          <w:bCs/>
          <w:sz w:val="24"/>
          <w:szCs w:val="24"/>
        </w:rPr>
        <w:t xml:space="preserve">м. </w:t>
      </w:r>
      <w:r w:rsidR="006B1BFB" w:rsidRPr="00BA4DF4">
        <w:rPr>
          <w:rFonts w:ascii="Times New Roman" w:hAnsi="Times New Roman" w:cs="Times New Roman"/>
          <w:b/>
          <w:bCs/>
          <w:sz w:val="24"/>
          <w:szCs w:val="24"/>
        </w:rPr>
        <w:t>_________</w:t>
      </w:r>
      <w:r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6B1BFB" w:rsidRPr="00BA4DF4">
        <w:rPr>
          <w:rFonts w:ascii="Times New Roman" w:hAnsi="Times New Roman" w:cs="Times New Roman"/>
          <w:b/>
          <w:bCs/>
          <w:sz w:val="24"/>
          <w:szCs w:val="24"/>
        </w:rPr>
        <w:t xml:space="preserve">   «____» ______________ 202_</w:t>
      </w:r>
      <w:r w:rsidRPr="00BA4DF4">
        <w:rPr>
          <w:rFonts w:ascii="Times New Roman" w:hAnsi="Times New Roman" w:cs="Times New Roman"/>
          <w:b/>
          <w:bCs/>
          <w:sz w:val="24"/>
          <w:szCs w:val="24"/>
        </w:rPr>
        <w:t xml:space="preserve"> року</w:t>
      </w:r>
    </w:p>
    <w:p w14:paraId="5BD81634" w14:textId="77777777" w:rsidR="00026940" w:rsidRPr="00BA4DF4" w:rsidRDefault="00026940" w:rsidP="009A66B5">
      <w:pPr>
        <w:spacing w:after="0" w:line="264" w:lineRule="auto"/>
        <w:rPr>
          <w:rFonts w:ascii="Times New Roman" w:hAnsi="Times New Roman" w:cs="Times New Roman"/>
          <w:b/>
          <w:bCs/>
          <w:sz w:val="24"/>
          <w:szCs w:val="24"/>
        </w:rPr>
      </w:pPr>
    </w:p>
    <w:p w14:paraId="7047BA3F" w14:textId="2AD0EA6F" w:rsidR="009A66B5" w:rsidRDefault="009A66B5" w:rsidP="00A71DB0">
      <w:pPr>
        <w:snapToGrid w:val="0"/>
        <w:spacing w:after="0" w:line="264" w:lineRule="auto"/>
        <w:jc w:val="both"/>
        <w:rPr>
          <w:rFonts w:ascii="Times New Roman" w:hAnsi="Times New Roman" w:cs="Times New Roman"/>
          <w:b/>
          <w:bCs/>
          <w:sz w:val="24"/>
          <w:szCs w:val="24"/>
        </w:rPr>
      </w:pPr>
      <w:r w:rsidRPr="00BA4DF4">
        <w:rPr>
          <w:rFonts w:ascii="Times New Roman" w:hAnsi="Times New Roman" w:cs="Times New Roman"/>
          <w:b/>
          <w:bCs/>
          <w:sz w:val="24"/>
          <w:szCs w:val="24"/>
        </w:rPr>
        <w:t>_____________________</w:t>
      </w:r>
      <w:r w:rsidRPr="00BA4DF4">
        <w:rPr>
          <w:rFonts w:ascii="Times New Roman" w:hAnsi="Times New Roman" w:cs="Times New Roman"/>
          <w:sz w:val="24"/>
          <w:szCs w:val="24"/>
        </w:rPr>
        <w:t>, в особі __________________________, що діє на підставі _________</w:t>
      </w:r>
      <w:r>
        <w:rPr>
          <w:rFonts w:ascii="Times New Roman" w:hAnsi="Times New Roman" w:cs="Times New Roman"/>
          <w:sz w:val="24"/>
          <w:szCs w:val="24"/>
        </w:rPr>
        <w:t>___________ (далі - Замовник</w:t>
      </w:r>
      <w:r w:rsidRPr="00BA4DF4">
        <w:rPr>
          <w:rFonts w:ascii="Times New Roman" w:hAnsi="Times New Roman" w:cs="Times New Roman"/>
          <w:sz w:val="24"/>
          <w:szCs w:val="24"/>
        </w:rPr>
        <w:t>)</w:t>
      </w:r>
      <w:r>
        <w:rPr>
          <w:rFonts w:ascii="Times New Roman" w:hAnsi="Times New Roman" w:cs="Times New Roman"/>
          <w:sz w:val="24"/>
          <w:szCs w:val="24"/>
        </w:rPr>
        <w:t xml:space="preserve"> та</w:t>
      </w:r>
    </w:p>
    <w:p w14:paraId="0BD8A7E7" w14:textId="565ACC02" w:rsidR="00CE34FB" w:rsidRPr="00BA4DF4" w:rsidRDefault="006B1BFB" w:rsidP="00A71DB0">
      <w:pPr>
        <w:snapToGrid w:val="0"/>
        <w:spacing w:after="0" w:line="264" w:lineRule="auto"/>
        <w:jc w:val="both"/>
        <w:rPr>
          <w:rFonts w:ascii="Times New Roman" w:hAnsi="Times New Roman" w:cs="Times New Roman"/>
          <w:sz w:val="24"/>
          <w:szCs w:val="24"/>
        </w:rPr>
      </w:pPr>
      <w:r w:rsidRPr="00BA4DF4">
        <w:rPr>
          <w:rFonts w:ascii="Times New Roman" w:hAnsi="Times New Roman" w:cs="Times New Roman"/>
          <w:b/>
          <w:bCs/>
          <w:sz w:val="24"/>
          <w:szCs w:val="24"/>
        </w:rPr>
        <w:t>_____________________</w:t>
      </w:r>
      <w:r w:rsidR="00A61859" w:rsidRPr="00BA4DF4">
        <w:rPr>
          <w:rFonts w:ascii="Times New Roman" w:hAnsi="Times New Roman" w:cs="Times New Roman"/>
          <w:sz w:val="24"/>
          <w:szCs w:val="24"/>
        </w:rPr>
        <w:t xml:space="preserve">, в особі </w:t>
      </w:r>
      <w:r w:rsidRPr="00BA4DF4">
        <w:rPr>
          <w:rFonts w:ascii="Times New Roman" w:hAnsi="Times New Roman" w:cs="Times New Roman"/>
          <w:sz w:val="24"/>
          <w:szCs w:val="24"/>
        </w:rPr>
        <w:t>__________________________</w:t>
      </w:r>
      <w:r w:rsidR="00CE34FB" w:rsidRPr="00BA4DF4">
        <w:rPr>
          <w:rFonts w:ascii="Times New Roman" w:hAnsi="Times New Roman" w:cs="Times New Roman"/>
          <w:sz w:val="24"/>
          <w:szCs w:val="24"/>
        </w:rPr>
        <w:t>, що діє на підставі ____________________ (далі - Постачальник), з іншої сторони, разом - Сторони,  уклали цей договір про таке  (далі - Договір):</w:t>
      </w:r>
    </w:p>
    <w:p w14:paraId="5C8FEB27" w14:textId="77777777" w:rsidR="00026940" w:rsidRDefault="00026940" w:rsidP="009A66B5">
      <w:pPr>
        <w:widowControl w:val="0"/>
        <w:suppressAutoHyphens/>
        <w:autoSpaceDE w:val="0"/>
        <w:spacing w:after="0" w:line="264" w:lineRule="auto"/>
        <w:rPr>
          <w:rFonts w:ascii="Times New Roman" w:eastAsia="Times New Roman" w:hAnsi="Times New Roman" w:cs="Times New Roman"/>
          <w:b/>
          <w:bCs/>
          <w:sz w:val="24"/>
          <w:szCs w:val="24"/>
          <w:lang w:eastAsia="zh-CN"/>
        </w:rPr>
      </w:pPr>
    </w:p>
    <w:p w14:paraId="183D1F3F"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 ПРЕДМЕТ ДОГОВОРУ</w:t>
      </w:r>
    </w:p>
    <w:tbl>
      <w:tblPr>
        <w:tblW w:w="10632" w:type="dxa"/>
        <w:tblInd w:w="-411" w:type="dxa"/>
        <w:tblLayout w:type="fixed"/>
        <w:tblCellMar>
          <w:top w:w="15" w:type="dxa"/>
          <w:left w:w="15" w:type="dxa"/>
          <w:bottom w:w="15" w:type="dxa"/>
          <w:right w:w="15" w:type="dxa"/>
        </w:tblCellMar>
        <w:tblLook w:val="0000" w:firstRow="0" w:lastRow="0" w:firstColumn="0" w:lastColumn="0" w:noHBand="0" w:noVBand="0"/>
      </w:tblPr>
      <w:tblGrid>
        <w:gridCol w:w="10632"/>
      </w:tblGrid>
      <w:tr w:rsidR="007A0968" w:rsidRPr="00BA4DF4" w14:paraId="38A9B750" w14:textId="77777777" w:rsidTr="0050562B">
        <w:tc>
          <w:tcPr>
            <w:tcW w:w="10632" w:type="dxa"/>
            <w:shd w:val="clear" w:color="auto" w:fill="auto"/>
            <w:vAlign w:val="center"/>
          </w:tcPr>
          <w:p w14:paraId="7BE472D3" w14:textId="1ED01968" w:rsidR="00A10751" w:rsidRPr="00BA4DF4" w:rsidRDefault="00A33C9F" w:rsidP="00A71DB0">
            <w:pPr>
              <w:spacing w:after="0" w:line="264" w:lineRule="auto"/>
              <w:jc w:val="both"/>
              <w:rPr>
                <w:rFonts w:ascii="Times New Roman" w:hAnsi="Times New Roman" w:cs="Times New Roman"/>
                <w:sz w:val="24"/>
                <w:szCs w:val="24"/>
              </w:rPr>
            </w:pPr>
            <w:r w:rsidRPr="00BA4DF4">
              <w:rPr>
                <w:rFonts w:ascii="Times New Roman" w:eastAsia="Times New Roman" w:hAnsi="Times New Roman" w:cs="Times New Roman"/>
                <w:sz w:val="24"/>
                <w:szCs w:val="24"/>
                <w:lang w:eastAsia="zh-CN"/>
              </w:rPr>
              <w:t xml:space="preserve">1.1. Постачальник зобов'язується у </w:t>
            </w:r>
            <w:r w:rsidR="00F675E3" w:rsidRPr="00BA4DF4">
              <w:rPr>
                <w:rFonts w:ascii="Times New Roman" w:eastAsia="Times New Roman" w:hAnsi="Times New Roman" w:cs="Times New Roman"/>
                <w:sz w:val="24"/>
                <w:szCs w:val="24"/>
                <w:lang w:eastAsia="zh-CN"/>
              </w:rPr>
              <w:t>202</w:t>
            </w:r>
            <w:r w:rsidR="006B1BFB"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A4DF4">
              <w:rPr>
                <w:rFonts w:ascii="Times New Roman" w:eastAsia="Times New Roman" w:hAnsi="Times New Roman" w:cs="Times New Roman"/>
                <w:b/>
                <w:sz w:val="24"/>
                <w:szCs w:val="24"/>
                <w:lang w:eastAsia="zh-CN"/>
              </w:rPr>
              <w:t xml:space="preserve">: </w:t>
            </w:r>
            <w:r w:rsidR="00034A7A" w:rsidRPr="00034A7A">
              <w:rPr>
                <w:rFonts w:ascii="Times New Roman" w:eastAsia="Tahoma" w:hAnsi="Times New Roman" w:cs="Times New Roman"/>
                <w:b/>
                <w:bCs/>
                <w:color w:val="000000" w:themeColor="text1"/>
                <w:sz w:val="24"/>
                <w:szCs w:val="24"/>
                <w:lang w:bidi="hi-IN"/>
              </w:rPr>
              <w:t xml:space="preserve">код ДК 021:2015 - 33190000-8 – «Медичне обладнання та вироби медичного призначення різні» (НК 024:2023 – 33586 - система моніторингу фізіологічних показників одного пацієнта, НК 024:2023 – 31163 - </w:t>
            </w:r>
            <w:proofErr w:type="spellStart"/>
            <w:r w:rsidR="00034A7A" w:rsidRPr="00034A7A">
              <w:rPr>
                <w:rFonts w:ascii="Times New Roman" w:eastAsia="Tahoma" w:hAnsi="Times New Roman" w:cs="Times New Roman"/>
                <w:b/>
                <w:bCs/>
                <w:color w:val="000000" w:themeColor="text1"/>
                <w:sz w:val="24"/>
                <w:szCs w:val="24"/>
                <w:lang w:bidi="hi-IN"/>
              </w:rPr>
              <w:t>каталка</w:t>
            </w:r>
            <w:proofErr w:type="spellEnd"/>
            <w:r w:rsidR="00034A7A" w:rsidRPr="00034A7A">
              <w:rPr>
                <w:rFonts w:ascii="Times New Roman" w:eastAsia="Tahoma" w:hAnsi="Times New Roman" w:cs="Times New Roman"/>
                <w:b/>
                <w:bCs/>
                <w:color w:val="000000" w:themeColor="text1"/>
                <w:sz w:val="24"/>
                <w:szCs w:val="24"/>
                <w:lang w:bidi="hi-IN"/>
              </w:rPr>
              <w:t xml:space="preserve"> з положенням лежачи адаптаційна, НК 024:2023 – 34873 – меблі для лікарень механічні, НК 024:2023 – 35892 - лікарняні ноші ручні, НК 024:2023 – 35843 - ноші на колесах для швидкої медичної допомоги ручні, НК 024:2023 – 32264 - стіл/кушетка масажна з живленням від мережі, НК 024:2023 – 17819 - підіймач інвалідного візка/пасажира, НК 024:2023 – 13217 - шприцева помпа)</w:t>
            </w:r>
            <w:r w:rsidR="00F06DA6" w:rsidRPr="00BA4DF4">
              <w:rPr>
                <w:rFonts w:ascii="Times New Roman" w:hAnsi="Times New Roman" w:cs="Times New Roman"/>
                <w:bCs/>
                <w:sz w:val="24"/>
                <w:szCs w:val="24"/>
              </w:rPr>
              <w:t>.</w:t>
            </w:r>
          </w:p>
          <w:p w14:paraId="0615F8AD"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 Найменування товару</w:t>
            </w:r>
            <w:r w:rsidR="00D856C1" w:rsidRPr="00BA4DF4">
              <w:rPr>
                <w:rFonts w:ascii="Times New Roman" w:eastAsia="Times New Roman" w:hAnsi="Times New Roman" w:cs="Times New Roman"/>
                <w:sz w:val="24"/>
                <w:szCs w:val="24"/>
                <w:lang w:eastAsia="zh-CN"/>
              </w:rPr>
              <w:t xml:space="preserve">, асортимент, номенклатура, </w:t>
            </w:r>
            <w:r w:rsidR="00602C6E" w:rsidRPr="00BA4DF4">
              <w:rPr>
                <w:rFonts w:ascii="Times New Roman" w:eastAsia="Times New Roman" w:hAnsi="Times New Roman" w:cs="Times New Roman"/>
                <w:sz w:val="24"/>
                <w:szCs w:val="24"/>
                <w:lang w:eastAsia="zh-CN"/>
              </w:rPr>
              <w:t>кількість</w:t>
            </w:r>
            <w:r w:rsidRPr="00BA4DF4">
              <w:rPr>
                <w:rFonts w:ascii="Times New Roman" w:eastAsia="Times New Roman" w:hAnsi="Times New Roman" w:cs="Times New Roman"/>
                <w:sz w:val="24"/>
                <w:szCs w:val="24"/>
                <w:lang w:eastAsia="zh-CN"/>
              </w:rPr>
              <w:t xml:space="preserve">, </w:t>
            </w:r>
            <w:r w:rsidR="00D856C1" w:rsidRPr="00BA4DF4">
              <w:rPr>
                <w:rFonts w:ascii="Times New Roman" w:eastAsia="Times New Roman" w:hAnsi="Times New Roman" w:cs="Times New Roman"/>
                <w:sz w:val="24"/>
                <w:szCs w:val="24"/>
                <w:lang w:eastAsia="zh-CN"/>
              </w:rPr>
              <w:t xml:space="preserve">ціна, інші характеристики зазначені відповідно </w:t>
            </w:r>
            <w:r w:rsidRPr="00BA4DF4">
              <w:rPr>
                <w:rFonts w:ascii="Times New Roman" w:eastAsia="Times New Roman" w:hAnsi="Times New Roman" w:cs="Times New Roman"/>
                <w:sz w:val="24"/>
                <w:szCs w:val="24"/>
                <w:lang w:eastAsia="zh-CN"/>
              </w:rPr>
              <w:t>до Специфікації (Додаток № 1).</w:t>
            </w:r>
          </w:p>
          <w:p w14:paraId="13F1A73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61EA3DF8"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2C46582E" w14:textId="77777777" w:rsidTr="00A2588B">
        <w:tc>
          <w:tcPr>
            <w:tcW w:w="10065" w:type="dxa"/>
            <w:shd w:val="clear" w:color="auto" w:fill="auto"/>
            <w:vAlign w:val="center"/>
          </w:tcPr>
          <w:p w14:paraId="72583EFD"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3E755F54"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7D6F740"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CD83501"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F005EEB" w14:textId="5A7CDFB9" w:rsidR="00A33C9F" w:rsidRPr="00BA4DF4" w:rsidRDefault="00A10751" w:rsidP="00A71DB0">
            <w:pPr>
              <w:spacing w:after="0" w:line="264" w:lineRule="auto"/>
              <w:jc w:val="both"/>
              <w:rPr>
                <w:rFonts w:ascii="Times New Roman" w:hAnsi="Times New Roman" w:cs="Times New Roman"/>
                <w:spacing w:val="-3"/>
                <w:sz w:val="24"/>
                <w:szCs w:val="24"/>
              </w:rPr>
            </w:pPr>
            <w:r w:rsidRPr="00BA4DF4">
              <w:rPr>
                <w:rFonts w:ascii="Times New Roman" w:hAnsi="Times New Roman" w:cs="Times New Roman"/>
                <w:sz w:val="24"/>
                <w:szCs w:val="24"/>
              </w:rPr>
              <w:t>2.</w:t>
            </w:r>
            <w:r w:rsidR="0050562B">
              <w:rPr>
                <w:rFonts w:ascii="Times New Roman" w:hAnsi="Times New Roman" w:cs="Times New Roman"/>
                <w:sz w:val="24"/>
                <w:szCs w:val="24"/>
              </w:rPr>
              <w:t>5</w:t>
            </w:r>
            <w:r w:rsidRPr="00BA4DF4">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21B1AB63"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79A11931" w14:textId="77777777" w:rsidTr="00A2588B">
        <w:tc>
          <w:tcPr>
            <w:tcW w:w="10065" w:type="dxa"/>
            <w:shd w:val="clear" w:color="auto" w:fill="auto"/>
            <w:vAlign w:val="center"/>
          </w:tcPr>
          <w:p w14:paraId="3808C42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sz w:val="24"/>
                <w:szCs w:val="24"/>
                <w:lang w:eastAsia="zh-CN"/>
              </w:rPr>
              <w:t xml:space="preserve">3.1. Загальна сума цього Договору становить: </w:t>
            </w:r>
            <w:r w:rsidRPr="00BA4DF4">
              <w:rPr>
                <w:rFonts w:ascii="Times New Roman" w:eastAsia="Times New Roman" w:hAnsi="Times New Roman" w:cs="Times New Roman"/>
                <w:b/>
                <w:sz w:val="24"/>
                <w:szCs w:val="24"/>
                <w:lang w:eastAsia="zh-CN"/>
              </w:rPr>
              <w:t>__________</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__ грн. (____</w:t>
            </w:r>
            <w:r w:rsidR="00CD44E1" w:rsidRPr="00BA4DF4">
              <w:rPr>
                <w:rFonts w:ascii="Times New Roman" w:eastAsia="Times New Roman" w:hAnsi="Times New Roman" w:cs="Times New Roman"/>
                <w:b/>
                <w:sz w:val="24"/>
                <w:szCs w:val="24"/>
                <w:lang w:eastAsia="zh-CN"/>
              </w:rPr>
              <w:t xml:space="preserve"> тисяч </w:t>
            </w:r>
            <w:r w:rsidRPr="00BA4DF4">
              <w:rPr>
                <w:rFonts w:ascii="Times New Roman" w:eastAsia="Times New Roman" w:hAnsi="Times New Roman" w:cs="Times New Roman"/>
                <w:b/>
                <w:sz w:val="24"/>
                <w:szCs w:val="24"/>
                <w:lang w:eastAsia="zh-CN"/>
              </w:rPr>
              <w:t>______</w:t>
            </w:r>
            <w:r w:rsidR="00CD44E1" w:rsidRPr="00BA4DF4">
              <w:rPr>
                <w:rFonts w:ascii="Times New Roman" w:eastAsia="Times New Roman" w:hAnsi="Times New Roman" w:cs="Times New Roman"/>
                <w:b/>
                <w:sz w:val="24"/>
                <w:szCs w:val="24"/>
                <w:lang w:eastAsia="zh-CN"/>
              </w:rPr>
              <w:t xml:space="preserve"> гривень, </w:t>
            </w:r>
            <w:r w:rsidRPr="00BA4DF4">
              <w:rPr>
                <w:rFonts w:ascii="Times New Roman" w:eastAsia="Times New Roman" w:hAnsi="Times New Roman" w:cs="Times New Roman"/>
                <w:b/>
                <w:sz w:val="24"/>
                <w:szCs w:val="24"/>
                <w:lang w:eastAsia="zh-CN"/>
              </w:rPr>
              <w:t>__</w:t>
            </w:r>
            <w:r w:rsidR="00CD44E1" w:rsidRPr="00BA4DF4">
              <w:rPr>
                <w:rFonts w:ascii="Times New Roman" w:eastAsia="Times New Roman" w:hAnsi="Times New Roman" w:cs="Times New Roman"/>
                <w:b/>
                <w:sz w:val="24"/>
                <w:szCs w:val="24"/>
                <w:lang w:eastAsia="zh-CN"/>
              </w:rPr>
              <w:t xml:space="preserve"> копійок</w:t>
            </w:r>
            <w:r w:rsidRPr="00BA4DF4">
              <w:rPr>
                <w:rFonts w:ascii="Times New Roman" w:eastAsia="Times New Roman" w:hAnsi="Times New Roman" w:cs="Times New Roman"/>
                <w:b/>
                <w:sz w:val="24"/>
                <w:szCs w:val="24"/>
                <w:lang w:eastAsia="zh-CN"/>
              </w:rPr>
              <w:t>)</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 xml:space="preserve"> з або без ПДВ</w:t>
            </w:r>
            <w:r w:rsidRPr="00BA4DF4">
              <w:rPr>
                <w:rFonts w:ascii="Times New Roman" w:eastAsia="Times New Roman" w:hAnsi="Times New Roman" w:cs="Times New Roman"/>
                <w:b/>
                <w:bCs/>
                <w:sz w:val="24"/>
                <w:szCs w:val="24"/>
                <w:lang w:eastAsia="zh-CN"/>
              </w:rPr>
              <w:t>.</w:t>
            </w:r>
          </w:p>
          <w:p w14:paraId="435A58DF"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7C104623"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BA4DF4">
              <w:rPr>
                <w:rFonts w:ascii="Times New Roman" w:eastAsia="Times New Roman" w:hAnsi="Times New Roman" w:cs="Times New Roman"/>
                <w:sz w:val="24"/>
                <w:szCs w:val="24"/>
                <w:lang w:eastAsia="zh-CN"/>
              </w:rPr>
              <w:t xml:space="preserve">3.3. </w:t>
            </w:r>
            <w:r w:rsidRPr="00BA4DF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175FB8D5" w14:textId="039FA436" w:rsidR="00F06DA6" w:rsidRPr="00BA4DF4" w:rsidRDefault="00F06DA6"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3.4. Згідно</w:t>
            </w:r>
            <w:r w:rsidR="0050562B">
              <w:rPr>
                <w:rFonts w:ascii="Times New Roman" w:hAnsi="Times New Roman" w:cs="Times New Roman"/>
                <w:sz w:val="24"/>
                <w:szCs w:val="24"/>
              </w:rPr>
              <w:t xml:space="preserve"> </w:t>
            </w:r>
            <w:r w:rsidRPr="00BA4DF4">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4E4290A1"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lastRenderedPageBreak/>
              <w:t>- предмет договору;</w:t>
            </w:r>
          </w:p>
          <w:p w14:paraId="6AB354BD"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вимоги до якості товарів;</w:t>
            </w:r>
          </w:p>
          <w:p w14:paraId="7CC6D835"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умови поставки товарів;</w:t>
            </w:r>
          </w:p>
          <w:p w14:paraId="73616BA0"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ціна договору;</w:t>
            </w:r>
          </w:p>
          <w:p w14:paraId="7B6ADB6C"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строк дії договору.</w:t>
            </w:r>
          </w:p>
          <w:p w14:paraId="4D70B9A4" w14:textId="77777777" w:rsidR="00A71DB0" w:rsidRPr="00BA4DF4" w:rsidRDefault="00A71DB0" w:rsidP="00A71DB0">
            <w:pPr>
              <w:spacing w:after="0" w:line="264" w:lineRule="auto"/>
              <w:ind w:firstLine="567"/>
              <w:jc w:val="both"/>
              <w:rPr>
                <w:rFonts w:ascii="Times New Roman" w:hAnsi="Times New Roman" w:cs="Times New Roman"/>
                <w:sz w:val="24"/>
                <w:szCs w:val="24"/>
              </w:rPr>
            </w:pPr>
            <w:r w:rsidRPr="00BA4DF4">
              <w:rPr>
                <w:rFonts w:ascii="Times New Roman" w:hAnsi="Times New Roman" w:cs="Times New Roman"/>
                <w:sz w:val="24"/>
                <w:szCs w:val="24"/>
              </w:rPr>
              <w:t xml:space="preserve">3.5. </w:t>
            </w:r>
            <w:r w:rsidRPr="00BA4DF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BA4DF4">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Pr="00BA4DF4">
              <w:rPr>
                <w:rFonts w:ascii="Times New Roman" w:hAnsi="Times New Roman" w:cs="Times New Roman"/>
                <w:sz w:val="24"/>
                <w:szCs w:val="24"/>
              </w:rPr>
              <w:t>закупівель</w:t>
            </w:r>
            <w:proofErr w:type="spellEnd"/>
            <w:r w:rsidRPr="00BA4DF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788EA8B5" w14:textId="77777777" w:rsidR="005A4D82" w:rsidRPr="005A4D82" w:rsidRDefault="00A71DB0" w:rsidP="005A4D82">
            <w:pPr>
              <w:spacing w:after="0"/>
              <w:ind w:firstLine="567"/>
              <w:jc w:val="both"/>
              <w:rPr>
                <w:rFonts w:ascii="Times New Roman" w:eastAsia="Times New Roman" w:hAnsi="Times New Roman" w:cs="Times New Roman"/>
                <w:sz w:val="24"/>
                <w:szCs w:val="24"/>
                <w:lang w:eastAsia="zh-CN"/>
              </w:rPr>
            </w:pPr>
            <w:r w:rsidRPr="00BA4DF4">
              <w:tab/>
            </w:r>
            <w:r w:rsidR="005A4D82" w:rsidRPr="005A4D82">
              <w:rPr>
                <w:rFonts w:ascii="Times New Roman" w:eastAsia="Times New Roman" w:hAnsi="Times New Roman" w:cs="Times New Roman"/>
                <w:sz w:val="24"/>
                <w:szCs w:val="24"/>
                <w:lang w:eastAsia="zh-CN"/>
              </w:rPr>
              <w:t xml:space="preserve">1) зменшення обсягів закупівлі, зокрема з урахуванням фактичного обсягу видатків замовника. </w:t>
            </w:r>
            <w:r w:rsidR="005A4D82" w:rsidRPr="005A4D82">
              <w:rPr>
                <w:rFonts w:ascii="Times New Roman" w:eastAsia="Times New Roman" w:hAnsi="Times New Roman" w:cs="Times New Roman"/>
                <w:i/>
                <w:sz w:val="24"/>
                <w:szCs w:val="24"/>
                <w:lang w:eastAsia="zh-CN"/>
              </w:rPr>
              <w:t xml:space="preserve">Сторони можуть </w:t>
            </w:r>
            <w:proofErr w:type="spellStart"/>
            <w:r w:rsidR="005A4D82" w:rsidRPr="005A4D82">
              <w:rPr>
                <w:rFonts w:ascii="Times New Roman" w:eastAsia="Times New Roman" w:hAnsi="Times New Roman" w:cs="Times New Roman"/>
                <w:i/>
                <w:sz w:val="24"/>
                <w:szCs w:val="24"/>
                <w:lang w:eastAsia="zh-CN"/>
              </w:rPr>
              <w:t>внести</w:t>
            </w:r>
            <w:proofErr w:type="spellEnd"/>
            <w:r w:rsidR="005A4D82" w:rsidRPr="005A4D82">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3EB29AF"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4D82">
              <w:rPr>
                <w:rFonts w:ascii="Times New Roman" w:eastAsia="Times New Roman" w:hAnsi="Times New Roman" w:cs="Times New Roman"/>
                <w:sz w:val="24"/>
                <w:szCs w:val="24"/>
                <w:lang w:eastAsia="ru-RU"/>
              </w:rPr>
              <w:t>.</w:t>
            </w:r>
            <w:r w:rsidRPr="005A4D82">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i/>
                <w:sz w:val="24"/>
                <w:szCs w:val="24"/>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5A4D82">
              <w:rPr>
                <w:rFonts w:ascii="Times New Roman" w:eastAsia="Times New Roman" w:hAnsi="Times New Roman" w:cs="Times New Roman"/>
                <w:i/>
                <w:sz w:val="24"/>
                <w:szCs w:val="24"/>
                <w:lang w:eastAsia="zh-CN"/>
              </w:rPr>
              <w:t>середньоринкову</w:t>
            </w:r>
            <w:proofErr w:type="spellEnd"/>
            <w:r w:rsidRPr="005A4D82">
              <w:rPr>
                <w:rFonts w:ascii="Times New Roman" w:eastAsia="Times New Roman" w:hAnsi="Times New Roman" w:cs="Times New Roman"/>
                <w:i/>
                <w:sz w:val="24"/>
                <w:szCs w:val="24"/>
                <w:lang w:eastAsia="zh-CN"/>
              </w:rPr>
              <w:t>) ціну на товар станом на дату укладання договору (попередньої додаткової угоди) та ринкову (</w:t>
            </w:r>
            <w:proofErr w:type="spellStart"/>
            <w:r w:rsidRPr="005A4D82">
              <w:rPr>
                <w:rFonts w:ascii="Times New Roman" w:eastAsia="Times New Roman" w:hAnsi="Times New Roman" w:cs="Times New Roman"/>
                <w:i/>
                <w:sz w:val="24"/>
                <w:szCs w:val="24"/>
                <w:lang w:eastAsia="zh-CN"/>
              </w:rPr>
              <w:t>середньоринкову</w:t>
            </w:r>
            <w:proofErr w:type="spellEnd"/>
            <w:r w:rsidRPr="005A4D82">
              <w:rPr>
                <w:rFonts w:ascii="Times New Roman" w:eastAsia="Times New Roman" w:hAnsi="Times New Roman" w:cs="Times New Roman"/>
                <w:i/>
                <w:sz w:val="24"/>
                <w:szCs w:val="24"/>
                <w:lang w:eastAsia="zh-C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FAAD0DA"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 xml:space="preserve">Сторони можуть </w:t>
            </w:r>
            <w:proofErr w:type="spellStart"/>
            <w:r w:rsidRPr="005A4D82">
              <w:rPr>
                <w:rFonts w:ascii="Times New Roman" w:eastAsia="Times New Roman" w:hAnsi="Times New Roman" w:cs="Times New Roman"/>
                <w:i/>
                <w:sz w:val="24"/>
                <w:szCs w:val="24"/>
                <w:lang w:eastAsia="zh-CN"/>
              </w:rPr>
              <w:t>внести</w:t>
            </w:r>
            <w:proofErr w:type="spellEnd"/>
            <w:r w:rsidRPr="005A4D82">
              <w:rPr>
                <w:rFonts w:ascii="Times New Roman" w:eastAsia="Times New Roman" w:hAnsi="Times New Roman" w:cs="Times New Roman"/>
                <w:i/>
                <w:sz w:val="24"/>
                <w:szCs w:val="24"/>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71B1077"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4) продовження строку дії договору про закупівлю та</w:t>
            </w:r>
            <w:r w:rsidRPr="005A4D82">
              <w:rPr>
                <w:rFonts w:ascii="Times New Roman" w:eastAsia="Times New Roman" w:hAnsi="Times New Roman" w:cs="Times New Roman"/>
                <w:sz w:val="24"/>
                <w:szCs w:val="24"/>
                <w:lang w:val="ru-RU" w:eastAsia="zh-CN"/>
              </w:rPr>
              <w:t>/</w:t>
            </w:r>
            <w:r w:rsidRPr="005A4D82">
              <w:rPr>
                <w:rFonts w:ascii="Times New Roman" w:eastAsia="Times New Roman" w:hAnsi="Times New Roman" w:cs="Times New Roman"/>
                <w:sz w:val="24"/>
                <w:szCs w:val="24"/>
                <w:lang w:eastAsia="zh-CN"/>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45373D6"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Pr="005A4D82">
              <w:rPr>
                <w:rFonts w:ascii="Times New Roman" w:eastAsia="Times New Roman" w:hAnsi="Times New Roman" w:cs="Times New Roman"/>
                <w:i/>
                <w:sz w:val="24"/>
                <w:szCs w:val="24"/>
                <w:lang w:eastAsia="zh-CN"/>
              </w:rPr>
              <w:t>Сторони вносять зміни до договору, у разі коливання ціни товару на ринку. Зазначене коливання має бути документально підтверджене.</w:t>
            </w:r>
          </w:p>
          <w:p w14:paraId="108F7A9D"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до зміни податкового навантаження внаслідок зміни системи оподаткування. </w:t>
            </w:r>
            <w:r w:rsidRPr="005A4D82">
              <w:rPr>
                <w:rFonts w:ascii="Times New Roman" w:eastAsia="Times New Roman" w:hAnsi="Times New Roman" w:cs="Times New Roman"/>
                <w:i/>
                <w:sz w:val="24"/>
                <w:szCs w:val="24"/>
                <w:lang w:eastAsia="zh-CN"/>
              </w:rPr>
              <w:t xml:space="preserve">Сторони можуть </w:t>
            </w:r>
            <w:proofErr w:type="spellStart"/>
            <w:r w:rsidRPr="005A4D82">
              <w:rPr>
                <w:rFonts w:ascii="Times New Roman" w:eastAsia="Times New Roman" w:hAnsi="Times New Roman" w:cs="Times New Roman"/>
                <w:i/>
                <w:sz w:val="24"/>
                <w:szCs w:val="24"/>
                <w:lang w:eastAsia="zh-CN"/>
              </w:rPr>
              <w:t>внести</w:t>
            </w:r>
            <w:proofErr w:type="spellEnd"/>
            <w:r w:rsidRPr="005A4D82">
              <w:rPr>
                <w:rFonts w:ascii="Times New Roman" w:eastAsia="Times New Roman" w:hAnsi="Times New Roman" w:cs="Times New Roman"/>
                <w:i/>
                <w:sz w:val="24"/>
                <w:szCs w:val="24"/>
                <w:lang w:eastAsia="zh-CN"/>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5A4D82">
              <w:rPr>
                <w:rFonts w:ascii="Times New Roman" w:eastAsia="Times New Roman" w:hAnsi="Times New Roman" w:cs="Times New Roman"/>
                <w:i/>
                <w:sz w:val="24"/>
                <w:szCs w:val="24"/>
                <w:lang w:eastAsia="zh-CN"/>
              </w:rPr>
              <w:t>пропорційно</w:t>
            </w:r>
            <w:proofErr w:type="spellEnd"/>
            <w:r w:rsidRPr="005A4D82">
              <w:rPr>
                <w:rFonts w:ascii="Times New Roman" w:eastAsia="Times New Roman" w:hAnsi="Times New Roman" w:cs="Times New Roman"/>
                <w:i/>
                <w:sz w:val="24"/>
                <w:szCs w:val="24"/>
                <w:lang w:eastAsia="zh-CN"/>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5F9068"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4D82">
              <w:rPr>
                <w:rFonts w:ascii="Times New Roman" w:eastAsia="Times New Roman" w:hAnsi="Times New Roman" w:cs="Times New Roman"/>
                <w:sz w:val="24"/>
                <w:szCs w:val="24"/>
                <w:lang w:eastAsia="zh-CN"/>
              </w:rPr>
              <w:t>Platts</w:t>
            </w:r>
            <w:proofErr w:type="spellEnd"/>
            <w:r w:rsidRPr="005A4D82">
              <w:rPr>
                <w:rFonts w:ascii="Times New Roman" w:eastAsia="Times New Roman" w:hAnsi="Times New Roman" w:cs="Times New Roman"/>
                <w:sz w:val="24"/>
                <w:szCs w:val="24"/>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4D82">
              <w:rPr>
                <w:rFonts w:ascii="Times New Roman" w:eastAsia="Times New Roman" w:hAnsi="Times New Roman" w:cs="Times New Roman"/>
                <w:i/>
                <w:sz w:val="24"/>
                <w:szCs w:val="24"/>
                <w:lang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07348C74" w14:textId="77777777" w:rsidR="00641F70" w:rsidRDefault="005A4D82" w:rsidP="005A4D82">
            <w:pPr>
              <w:spacing w:after="0" w:line="264" w:lineRule="auto"/>
              <w:ind w:firstLine="552"/>
              <w:jc w:val="both"/>
              <w:rPr>
                <w:rFonts w:ascii="Times New Roman" w:hAnsi="Times New Roman" w:cs="Times New Roman"/>
                <w:i/>
                <w:sz w:val="24"/>
                <w:szCs w:val="24"/>
                <w:shd w:val="clear" w:color="auto" w:fill="FFFFFF"/>
              </w:rPr>
            </w:pPr>
            <w:r w:rsidRPr="005A4D82">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r w:rsidRPr="005A4D82">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71DB0" w:rsidRPr="00BA4DF4">
              <w:rPr>
                <w:rFonts w:ascii="Times New Roman" w:hAnsi="Times New Roman" w:cs="Times New Roman"/>
                <w:i/>
                <w:sz w:val="24"/>
                <w:szCs w:val="24"/>
                <w:shd w:val="clear" w:color="auto" w:fill="FFFFFF"/>
              </w:rPr>
              <w:t>.</w:t>
            </w:r>
          </w:p>
          <w:p w14:paraId="4C33C889" w14:textId="2A7843FD" w:rsidR="007F675A" w:rsidRPr="007F675A" w:rsidRDefault="007F675A" w:rsidP="005A4D82">
            <w:pPr>
              <w:spacing w:after="0" w:line="264" w:lineRule="auto"/>
              <w:ind w:firstLine="552"/>
              <w:jc w:val="both"/>
              <w:rPr>
                <w:rFonts w:ascii="Times New Roman" w:hAnsi="Times New Roman" w:cs="Times New Roman"/>
                <w:sz w:val="24"/>
                <w:szCs w:val="24"/>
                <w:shd w:val="clear" w:color="auto" w:fill="FFFFFF"/>
              </w:rPr>
            </w:pPr>
            <w:r w:rsidRPr="007F675A">
              <w:rPr>
                <w:rFonts w:ascii="Times New Roman CYR" w:eastAsia="SimSun" w:hAnsi="Times New Roman CYR" w:cs="Times New Roman CYR"/>
                <w:sz w:val="24"/>
                <w:szCs w:val="24"/>
                <w:lang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0" w:name="_GoBack"/>
            <w:bookmarkEnd w:id="0"/>
          </w:p>
        </w:tc>
      </w:tr>
    </w:tbl>
    <w:p w14:paraId="34505C72"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38376773" w14:textId="77777777" w:rsidTr="00A2588B">
        <w:trPr>
          <w:trHeight w:val="760"/>
        </w:trPr>
        <w:tc>
          <w:tcPr>
            <w:tcW w:w="10065" w:type="dxa"/>
            <w:shd w:val="clear" w:color="auto" w:fill="auto"/>
            <w:vAlign w:val="center"/>
          </w:tcPr>
          <w:p w14:paraId="09F74DC5" w14:textId="18D865A2" w:rsidR="00F675E3" w:rsidRPr="00BA4DF4"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BA4DF4">
              <w:rPr>
                <w:rFonts w:ascii="Times New Roman" w:eastAsia="Times New Roman" w:hAnsi="Times New Roman" w:cs="Times New Roman"/>
                <w:bCs/>
                <w:sz w:val="24"/>
                <w:szCs w:val="24"/>
                <w:lang w:eastAsia="zh-CN"/>
              </w:rPr>
              <w:t>4.1</w:t>
            </w:r>
            <w:r w:rsidR="0050562B">
              <w:rPr>
                <w:rFonts w:ascii="Times New Roman" w:eastAsia="Times New Roman" w:hAnsi="Times New Roman" w:cs="Times New Roman"/>
                <w:bCs/>
                <w:sz w:val="24"/>
                <w:szCs w:val="24"/>
                <w:lang w:eastAsia="zh-CN"/>
              </w:rPr>
              <w:t xml:space="preserve">. </w:t>
            </w:r>
            <w:r w:rsidR="00534DD6" w:rsidRPr="00BA4DF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BA4DF4">
              <w:rPr>
                <w:rFonts w:ascii="Times New Roman" w:eastAsia="Calibri" w:hAnsi="Times New Roman" w:cs="Times New Roman"/>
                <w:sz w:val="24"/>
                <w:szCs w:val="24"/>
              </w:rPr>
              <w:t>.</w:t>
            </w:r>
            <w:r w:rsidR="00534DD6" w:rsidRPr="00BA4DF4">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BA4DF4">
              <w:rPr>
                <w:rFonts w:ascii="Times New Roman" w:eastAsia="Calibri" w:hAnsi="Times New Roman" w:cs="Times New Roman"/>
                <w:sz w:val="24"/>
                <w:szCs w:val="24"/>
              </w:rPr>
              <w:t>.</w:t>
            </w:r>
          </w:p>
          <w:bookmarkEnd w:id="1"/>
          <w:p w14:paraId="6F6F359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1866BB9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4088673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 V. ПОСТАВКА ТОВАРУ</w:t>
      </w:r>
    </w:p>
    <w:p w14:paraId="4BEC8AE9" w14:textId="77777777" w:rsidR="00A33C9F" w:rsidRPr="00BA4DF4" w:rsidRDefault="00A33C9F"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BA4DF4">
        <w:rPr>
          <w:rFonts w:ascii="Times New Roman" w:eastAsia="Times New Roman" w:hAnsi="Times New Roman" w:cs="Times New Roman"/>
          <w:sz w:val="24"/>
          <w:szCs w:val="24"/>
          <w:lang w:eastAsia="zh-CN"/>
        </w:rPr>
        <w:t>Строк поставки товару –</w:t>
      </w:r>
      <w:r w:rsidR="002F6822" w:rsidRPr="00BA4DF4">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b/>
          <w:sz w:val="24"/>
          <w:szCs w:val="24"/>
          <w:lang w:eastAsia="zh-CN"/>
        </w:rPr>
        <w:t>до 31.12.</w:t>
      </w:r>
      <w:r w:rsidR="00F675E3" w:rsidRPr="005A4D82">
        <w:rPr>
          <w:rFonts w:ascii="Times New Roman" w:eastAsia="Times New Roman" w:hAnsi="Times New Roman" w:cs="Times New Roman"/>
          <w:b/>
          <w:sz w:val="24"/>
          <w:szCs w:val="24"/>
          <w:lang w:eastAsia="zh-CN"/>
        </w:rPr>
        <w:t>202</w:t>
      </w:r>
      <w:r w:rsidR="006B1BFB" w:rsidRPr="005A4D82">
        <w:rPr>
          <w:rFonts w:ascii="Times New Roman" w:eastAsia="Times New Roman" w:hAnsi="Times New Roman" w:cs="Times New Roman"/>
          <w:b/>
          <w:sz w:val="24"/>
          <w:szCs w:val="24"/>
          <w:lang w:eastAsia="zh-CN"/>
        </w:rPr>
        <w:t>3</w:t>
      </w:r>
      <w:r w:rsidRPr="005A4D82">
        <w:rPr>
          <w:rFonts w:ascii="Times New Roman" w:eastAsia="Times New Roman" w:hAnsi="Times New Roman" w:cs="Times New Roman"/>
          <w:b/>
          <w:sz w:val="24"/>
          <w:szCs w:val="24"/>
          <w:lang w:eastAsia="zh-CN"/>
        </w:rPr>
        <w:t xml:space="preserve"> року.</w:t>
      </w:r>
    </w:p>
    <w:p w14:paraId="4C99F5FE" w14:textId="77777777" w:rsidR="00641F70" w:rsidRPr="00BA4DF4" w:rsidRDefault="00641F70"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BA4DF4">
        <w:rPr>
          <w:rFonts w:ascii="Times New Roman" w:hAnsi="Times New Roman" w:cs="Times New Roman"/>
          <w:sz w:val="24"/>
          <w:szCs w:val="24"/>
        </w:rPr>
        <w:t>10</w:t>
      </w:r>
      <w:r w:rsidRPr="00BA4DF4">
        <w:rPr>
          <w:rFonts w:ascii="Times New Roman" w:hAnsi="Times New Roman" w:cs="Times New Roman"/>
          <w:sz w:val="24"/>
          <w:szCs w:val="24"/>
        </w:rPr>
        <w:t xml:space="preserve"> (</w:t>
      </w:r>
      <w:r w:rsidR="004B1314" w:rsidRPr="00BA4DF4">
        <w:rPr>
          <w:rFonts w:ascii="Times New Roman" w:hAnsi="Times New Roman" w:cs="Times New Roman"/>
          <w:sz w:val="24"/>
          <w:szCs w:val="24"/>
        </w:rPr>
        <w:t>десяти</w:t>
      </w:r>
      <w:r w:rsidRPr="00BA4DF4">
        <w:rPr>
          <w:rFonts w:ascii="Times New Roman" w:hAnsi="Times New Roman" w:cs="Times New Roman"/>
          <w:sz w:val="24"/>
          <w:szCs w:val="24"/>
        </w:rPr>
        <w:t xml:space="preserve">) календарних </w:t>
      </w:r>
      <w:bookmarkStart w:id="2" w:name="_Hlk55299756"/>
      <w:r w:rsidRPr="00BA4DF4">
        <w:rPr>
          <w:rFonts w:ascii="Times New Roman" w:hAnsi="Times New Roman" w:cs="Times New Roman"/>
          <w:sz w:val="24"/>
          <w:szCs w:val="24"/>
        </w:rPr>
        <w:t>днів з моменту отримання письмової заявки від Замовника</w:t>
      </w:r>
      <w:bookmarkEnd w:id="2"/>
      <w:r w:rsidRPr="00BA4DF4">
        <w:rPr>
          <w:rFonts w:ascii="Times New Roman" w:hAnsi="Times New Roman" w:cs="Times New Roman"/>
          <w:sz w:val="24"/>
          <w:szCs w:val="24"/>
        </w:rPr>
        <w:t>.</w:t>
      </w:r>
    </w:p>
    <w:p w14:paraId="497EF9F3" w14:textId="77777777" w:rsidR="00A33C9F" w:rsidRPr="00BA4DF4"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2747AF9A" w14:textId="03895AEE" w:rsidR="00A33C9F" w:rsidRPr="00BA4DF4"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 xml:space="preserve">5.3.Місце поставки товару – </w:t>
      </w:r>
      <w:r w:rsidR="0050562B" w:rsidRPr="0050562B">
        <w:rPr>
          <w:rFonts w:ascii="Times New Roman" w:hAnsi="Times New Roman" w:cs="Times New Roman"/>
          <w:b/>
          <w:sz w:val="24"/>
          <w:szCs w:val="24"/>
        </w:rPr>
        <w:t>29016, Хмельницька обл., місто Хмельницький, вулиця Пулюя, будинок 4</w:t>
      </w:r>
      <w:r w:rsidR="00A61859" w:rsidRPr="00BA4DF4">
        <w:rPr>
          <w:rFonts w:ascii="Times New Roman" w:hAnsi="Times New Roman" w:cs="Times New Roman"/>
          <w:b/>
          <w:sz w:val="24"/>
          <w:szCs w:val="24"/>
        </w:rPr>
        <w:t>.</w:t>
      </w:r>
    </w:p>
    <w:p w14:paraId="04287600" w14:textId="77777777" w:rsidR="00A33C9F" w:rsidRPr="00BA4DF4"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5.4.</w:t>
      </w:r>
      <w:r w:rsidRPr="00BA4DF4">
        <w:rPr>
          <w:rFonts w:ascii="Times New Roman" w:eastAsia="Times New Roman" w:hAnsi="Times New Roman" w:cs="Times New Roman"/>
          <w:sz w:val="24"/>
          <w:szCs w:val="24"/>
          <w:lang w:eastAsia="en-US"/>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BA4DF4">
        <w:rPr>
          <w:rFonts w:ascii="Times New Roman" w:eastAsia="Times New Roman" w:hAnsi="Times New Roman" w:cs="Times New Roman"/>
          <w:sz w:val="24"/>
          <w:szCs w:val="24"/>
          <w:lang w:eastAsia="en-US"/>
        </w:rPr>
        <w:t>адресою</w:t>
      </w:r>
      <w:proofErr w:type="spellEnd"/>
      <w:r w:rsidRPr="00BA4DF4">
        <w:rPr>
          <w:rFonts w:ascii="Times New Roman" w:eastAsia="Times New Roman" w:hAnsi="Times New Roman" w:cs="Times New Roman"/>
          <w:sz w:val="24"/>
          <w:szCs w:val="24"/>
          <w:lang w:eastAsia="en-US"/>
        </w:rPr>
        <w:t>, визначеною у його заявці та надання супутніх послуг визначених в п.</w:t>
      </w:r>
      <w:r w:rsidRPr="00BA4DF4">
        <w:rPr>
          <w:rFonts w:ascii="Times New Roman" w:eastAsia="Times New Roman" w:hAnsi="Times New Roman" w:cs="Times New Roman"/>
          <w:sz w:val="24"/>
          <w:szCs w:val="24"/>
          <w:lang w:eastAsia="zh-CN"/>
        </w:rPr>
        <w:t>6.3.5. Договору.</w:t>
      </w:r>
      <w:r w:rsidRPr="00BA4DF4">
        <w:rPr>
          <w:rFonts w:ascii="Times New Roman" w:eastAsia="Times New Roman" w:hAnsi="Times New Roman" w:cs="Times New Roman"/>
          <w:sz w:val="24"/>
          <w:szCs w:val="24"/>
          <w:lang w:eastAsia="zh-CN"/>
        </w:rPr>
        <w:tab/>
      </w:r>
      <w:r w:rsidRPr="00BA4DF4">
        <w:rPr>
          <w:rFonts w:ascii="Times New Roman" w:eastAsia="Times New Roman" w:hAnsi="Times New Roman" w:cs="Times New Roman"/>
          <w:b/>
          <w:sz w:val="24"/>
          <w:szCs w:val="24"/>
          <w:lang w:eastAsia="zh-CN"/>
        </w:rPr>
        <w:tab/>
      </w:r>
      <w:r w:rsidRPr="00BA4DF4">
        <w:rPr>
          <w:rFonts w:ascii="Times New Roman" w:eastAsia="Times New Roman" w:hAnsi="Times New Roman" w:cs="Times New Roman"/>
          <w:b/>
          <w:sz w:val="24"/>
          <w:szCs w:val="24"/>
          <w:lang w:eastAsia="zh-CN"/>
        </w:rPr>
        <w:tab/>
      </w:r>
    </w:p>
    <w:p w14:paraId="1F438351"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12BD7220" w14:textId="77777777" w:rsidTr="00A2588B">
        <w:tc>
          <w:tcPr>
            <w:tcW w:w="10065" w:type="dxa"/>
            <w:shd w:val="clear" w:color="auto" w:fill="auto"/>
            <w:vAlign w:val="center"/>
          </w:tcPr>
          <w:p w14:paraId="7C117F6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 Замовник зобов'язаний: </w:t>
            </w:r>
          </w:p>
          <w:p w14:paraId="4652AA5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6C5D2CA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4D87288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552BD5C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 Замовник має право: </w:t>
            </w:r>
          </w:p>
          <w:p w14:paraId="0DB53FB6"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D59EBB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відсутності коштів для фінансування цього Договору;</w:t>
            </w:r>
          </w:p>
          <w:p w14:paraId="7DB52AC3"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виявленні подальшої недоцільності у Товарі;</w:t>
            </w:r>
          </w:p>
          <w:p w14:paraId="2A36862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08C4939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785F5F3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неодноразовому грубому порушенні умов цього Договору;</w:t>
            </w:r>
          </w:p>
          <w:p w14:paraId="7DD402B6"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49790291"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426457A8"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1E839FD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3A981D2D"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78A41CE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4AF6277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605577D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w:t>
            </w:r>
            <w:r w:rsidR="00CD44E1" w:rsidRPr="00BA4DF4">
              <w:rPr>
                <w:rFonts w:ascii="Times New Roman" w:eastAsia="Times New Roman" w:hAnsi="Times New Roman" w:cs="Times New Roman"/>
                <w:sz w:val="24"/>
                <w:szCs w:val="24"/>
                <w:lang w:eastAsia="zh-CN"/>
              </w:rPr>
              <w:t>8</w:t>
            </w:r>
            <w:r w:rsidRPr="00BA4DF4">
              <w:rPr>
                <w:rFonts w:ascii="Times New Roman" w:eastAsia="Times New Roman" w:hAnsi="Times New Roman" w:cs="Times New Roman"/>
                <w:sz w:val="24"/>
                <w:szCs w:val="24"/>
                <w:lang w:eastAsia="zh-CN"/>
              </w:rPr>
              <w:t xml:space="preserve">. Відмовитись від прийняття </w:t>
            </w:r>
            <w:r w:rsidRPr="00BA4DF4">
              <w:rPr>
                <w:rFonts w:ascii="Times New Roman" w:eastAsia="Times New Roman" w:hAnsi="Times New Roman" w:cs="Times New Roman"/>
                <w:iCs/>
                <w:sz w:val="24"/>
                <w:szCs w:val="24"/>
                <w:lang w:eastAsia="zh-CN"/>
              </w:rPr>
              <w:t>Товару</w:t>
            </w:r>
            <w:r w:rsidRPr="00BA4DF4">
              <w:rPr>
                <w:rFonts w:ascii="Times New Roman" w:eastAsia="Times New Roman" w:hAnsi="Times New Roman" w:cs="Times New Roman"/>
                <w:sz w:val="24"/>
                <w:szCs w:val="24"/>
                <w:lang w:eastAsia="zh-CN"/>
              </w:rPr>
              <w:t xml:space="preserve">, якщо </w:t>
            </w:r>
            <w:r w:rsidRPr="00BA4DF4">
              <w:rPr>
                <w:rFonts w:ascii="Times New Roman" w:eastAsia="Times New Roman" w:hAnsi="Times New Roman" w:cs="Times New Roman"/>
                <w:iCs/>
                <w:sz w:val="24"/>
                <w:szCs w:val="24"/>
                <w:lang w:eastAsia="zh-CN"/>
              </w:rPr>
              <w:t>Товар</w:t>
            </w:r>
            <w:r w:rsidRPr="00BA4DF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A4DF4">
              <w:rPr>
                <w:rFonts w:ascii="Times New Roman" w:eastAsia="Times New Roman" w:hAnsi="Times New Roman" w:cs="Times New Roman"/>
                <w:iCs/>
                <w:sz w:val="24"/>
                <w:szCs w:val="24"/>
                <w:lang w:eastAsia="zh-CN"/>
              </w:rPr>
              <w:t xml:space="preserve">Товару </w:t>
            </w:r>
            <w:r w:rsidRPr="00BA4DF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49E465D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 Постачальник зобов'язаний: </w:t>
            </w:r>
          </w:p>
          <w:p w14:paraId="5A242CB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38D558FB"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6BC3547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F8D78A2"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3159B94B"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w:t>
            </w:r>
            <w:r w:rsidR="00641F70" w:rsidRPr="00BA4DF4">
              <w:rPr>
                <w:rFonts w:ascii="Times New Roman" w:eastAsia="Times New Roman" w:hAnsi="Times New Roman" w:cs="Times New Roman"/>
                <w:sz w:val="24"/>
                <w:szCs w:val="24"/>
                <w:lang w:eastAsia="zh-CN"/>
              </w:rPr>
              <w:t>копії реєстраційних посвідчень</w:t>
            </w:r>
            <w:r w:rsidR="00641F70" w:rsidRPr="00BA4DF4">
              <w:rPr>
                <w:rFonts w:ascii="Times New Roman" w:eastAsia="Times New Roman" w:hAnsi="Times New Roman" w:cs="Times New Roman"/>
                <w:sz w:val="24"/>
                <w:szCs w:val="24"/>
                <w:lang w:val="ru-RU" w:eastAsia="zh-CN"/>
              </w:rPr>
              <w:t xml:space="preserve"> на </w:t>
            </w:r>
            <w:r w:rsidR="00641F70" w:rsidRPr="00BA4DF4">
              <w:rPr>
                <w:rFonts w:ascii="Times New Roman" w:eastAsia="Times New Roman" w:hAnsi="Times New Roman" w:cs="Times New Roman"/>
                <w:sz w:val="24"/>
                <w:szCs w:val="24"/>
                <w:lang w:eastAsia="zh-CN"/>
              </w:rPr>
              <w:t>лікарські засоби</w:t>
            </w:r>
            <w:r w:rsidRPr="00BA4DF4">
              <w:rPr>
                <w:rFonts w:ascii="Times New Roman" w:eastAsia="Times New Roman" w:hAnsi="Times New Roman" w:cs="Times New Roman"/>
                <w:sz w:val="24"/>
                <w:szCs w:val="24"/>
                <w:lang w:eastAsia="zh-CN"/>
              </w:rPr>
              <w:t>;</w:t>
            </w:r>
          </w:p>
          <w:p w14:paraId="5A262EF0"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копію </w:t>
            </w:r>
            <w:r w:rsidR="00641F70" w:rsidRPr="00BA4DF4">
              <w:rPr>
                <w:rFonts w:ascii="Times New Roman" w:eastAsia="Times New Roman" w:hAnsi="Times New Roman" w:cs="Times New Roman"/>
                <w:noProof/>
                <w:sz w:val="24"/>
                <w:szCs w:val="24"/>
                <w:lang w:eastAsia="zh-CN"/>
              </w:rPr>
              <w:t>інструкційпо використанню українською мовою</w:t>
            </w:r>
            <w:r w:rsidRPr="00BA4DF4">
              <w:rPr>
                <w:rFonts w:ascii="Times New Roman" w:eastAsia="Times New Roman" w:hAnsi="Times New Roman" w:cs="Times New Roman"/>
                <w:sz w:val="24"/>
                <w:szCs w:val="24"/>
                <w:lang w:eastAsia="zh-CN"/>
              </w:rPr>
              <w:t>;</w:t>
            </w:r>
          </w:p>
          <w:p w14:paraId="05E38BF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видаткову накладну.</w:t>
            </w:r>
          </w:p>
          <w:p w14:paraId="057DA0A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F8A0927"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6.4. Постачальник має право: </w:t>
            </w:r>
          </w:p>
          <w:p w14:paraId="2D8E041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3C40E2C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6.4.2. На дострокову поставку товарів;</w:t>
            </w:r>
          </w:p>
          <w:p w14:paraId="20485A5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8CFFEE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08A7CDC4" w14:textId="77777777" w:rsidTr="00D36B20">
        <w:tc>
          <w:tcPr>
            <w:tcW w:w="10206" w:type="dxa"/>
            <w:shd w:val="clear" w:color="auto" w:fill="auto"/>
            <w:vAlign w:val="center"/>
          </w:tcPr>
          <w:p w14:paraId="2E72D67C"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69B227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0886441E"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21EFE34E"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BA4DF4">
              <w:rPr>
                <w:rFonts w:ascii="Times New Roman" w:eastAsia="Times New Roman" w:hAnsi="Times New Roman" w:cs="Times New Roman"/>
                <w:sz w:val="24"/>
                <w:szCs w:val="24"/>
                <w:lang w:eastAsia="zh-CN"/>
              </w:rPr>
              <w:t>5</w:t>
            </w:r>
            <w:r w:rsidRPr="00BA4DF4">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0AEFE7D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309E58BC"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45BEE32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471D84F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528204B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60FBC14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A4DF4">
              <w:rPr>
                <w:rFonts w:ascii="Times New Roman" w:eastAsia="Times New Roman" w:hAnsi="Times New Roman" w:cs="Times New Roman"/>
                <w:sz w:val="24"/>
                <w:szCs w:val="24"/>
                <w:lang w:eastAsia="zh-CN"/>
              </w:rPr>
              <w:t>оперативно</w:t>
            </w:r>
            <w:proofErr w:type="spellEnd"/>
            <w:r w:rsidRPr="00BA4DF4">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3533016F"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0CAD918"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0F71210"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217CA6F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61E04B7" w14:textId="77777777" w:rsidR="00A33C9F"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288D9BF1"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VIII</w:t>
      </w:r>
      <w:r w:rsidR="00CD44E1" w:rsidRPr="00BA4DF4">
        <w:rPr>
          <w:rFonts w:ascii="Times New Roman" w:eastAsia="Times New Roman" w:hAnsi="Times New Roman" w:cs="Times New Roman"/>
          <w:b/>
          <w:bCs/>
          <w:sz w:val="24"/>
          <w:szCs w:val="24"/>
          <w:lang w:eastAsia="zh-CN"/>
        </w:rPr>
        <w:t>.</w:t>
      </w:r>
      <w:r w:rsidRPr="00BA4DF4">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57ECC3C9" w14:textId="77777777" w:rsidTr="00D36B20">
        <w:tc>
          <w:tcPr>
            <w:tcW w:w="10206" w:type="dxa"/>
            <w:shd w:val="clear" w:color="auto" w:fill="auto"/>
            <w:vAlign w:val="center"/>
          </w:tcPr>
          <w:p w14:paraId="5BA427D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39870C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4A2AE200" w14:textId="77777777" w:rsidR="00A33C9F" w:rsidRPr="00BA4DF4"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BA4DF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BA4DF4">
              <w:rPr>
                <w:rFonts w:ascii="Times New Roman" w:eastAsia="Times New Roman" w:hAnsi="Times New Roman" w:cs="Times New Roman"/>
                <w:spacing w:val="-1"/>
                <w:sz w:val="24"/>
                <w:szCs w:val="24"/>
                <w:lang w:eastAsia="zh-CN"/>
              </w:rPr>
              <w:t xml:space="preserve">торгово-промисловою палатою </w:t>
            </w:r>
            <w:r w:rsidRPr="00BA4DF4">
              <w:rPr>
                <w:rFonts w:ascii="Times New Roman" w:eastAsia="Times New Roman" w:hAnsi="Times New Roman" w:cs="Times New Roman"/>
                <w:spacing w:val="2"/>
                <w:sz w:val="24"/>
                <w:szCs w:val="24"/>
                <w:lang w:eastAsia="zh-CN"/>
              </w:rPr>
              <w:t>України, або іншим уповноваженим органом.</w:t>
            </w:r>
          </w:p>
          <w:p w14:paraId="6A2CE8D3"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311FEDC2"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6C752BCC" w14:textId="77777777" w:rsidTr="00A2588B">
        <w:tc>
          <w:tcPr>
            <w:tcW w:w="10206" w:type="dxa"/>
            <w:shd w:val="clear" w:color="auto" w:fill="auto"/>
            <w:vAlign w:val="center"/>
          </w:tcPr>
          <w:p w14:paraId="30F0E8F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2736FC"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661E318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36AC768E" w14:textId="77777777" w:rsidTr="00D36B20">
        <w:tc>
          <w:tcPr>
            <w:tcW w:w="10206" w:type="dxa"/>
            <w:shd w:val="clear" w:color="auto" w:fill="auto"/>
            <w:vAlign w:val="center"/>
          </w:tcPr>
          <w:p w14:paraId="2F5F3B7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BA4DF4">
              <w:rPr>
                <w:rFonts w:ascii="Times New Roman" w:eastAsia="Times New Roman" w:hAnsi="Times New Roman" w:cs="Times New Roman"/>
                <w:sz w:val="24"/>
                <w:szCs w:val="24"/>
                <w:lang w:eastAsia="zh-CN"/>
              </w:rPr>
              <w:t>202</w:t>
            </w:r>
            <w:r w:rsidR="006B1BFB"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737A5219"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114CE79A"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BA4DF4">
        <w:rPr>
          <w:rFonts w:ascii="Times New Roman" w:eastAsia="SimSun" w:hAnsi="Times New Roman" w:cs="Times New Roman"/>
          <w:b/>
          <w:bCs/>
          <w:sz w:val="24"/>
          <w:szCs w:val="24"/>
        </w:rPr>
        <w:t>ХІ. АНТИКОРУПЦІЙНЕ ЗАСТЕРЕЖЕННЯ</w:t>
      </w:r>
    </w:p>
    <w:p w14:paraId="4E5DB365"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7BB80939"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5E46C03F"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B4A2A7E" w14:textId="77777777" w:rsidR="00CD44E1" w:rsidRPr="00BA4DF4" w:rsidRDefault="00CD44E1" w:rsidP="00A71DB0">
      <w:pPr>
        <w:tabs>
          <w:tab w:val="center" w:pos="5133"/>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74D1C68"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Х</w:t>
      </w:r>
      <w:r w:rsidR="00CD44E1" w:rsidRPr="00BA4DF4">
        <w:rPr>
          <w:rFonts w:ascii="Times New Roman" w:eastAsia="Times New Roman" w:hAnsi="Times New Roman" w:cs="Times New Roman"/>
          <w:b/>
          <w:sz w:val="24"/>
          <w:szCs w:val="24"/>
          <w:lang w:eastAsia="zh-CN"/>
        </w:rPr>
        <w:t>І</w:t>
      </w:r>
      <w:r w:rsidRPr="00BA4DF4">
        <w:rPr>
          <w:rFonts w:ascii="Times New Roman" w:eastAsia="Times New Roman" w:hAnsi="Times New Roman" w:cs="Times New Roman"/>
          <w:b/>
          <w:sz w:val="24"/>
          <w:szCs w:val="24"/>
          <w:lang w:eastAsia="zh-CN"/>
        </w:rPr>
        <w:t>І. ІНШІ УМОВИ</w:t>
      </w:r>
    </w:p>
    <w:p w14:paraId="7447AC8D"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 xml:space="preserve">пункту 19 Особливостей здійснення публічних </w:t>
      </w:r>
      <w:proofErr w:type="spellStart"/>
      <w:r w:rsidRPr="00BA4DF4">
        <w:rPr>
          <w:rFonts w:ascii="Times New Roman" w:eastAsia="Times New Roman" w:hAnsi="Times New Roman" w:cs="Times New Roman"/>
          <w:sz w:val="24"/>
          <w:szCs w:val="24"/>
          <w:lang w:eastAsia="zh-CN"/>
        </w:rPr>
        <w:t>закупівель</w:t>
      </w:r>
      <w:proofErr w:type="spellEnd"/>
      <w:r w:rsidRPr="00BA4DF4">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CB39734"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0BC9B02"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ru-RU"/>
        </w:rPr>
        <w:t>12.3</w:t>
      </w:r>
      <w:r w:rsidRPr="00BA4DF4">
        <w:rPr>
          <w:rFonts w:ascii="Times New Roman" w:eastAsia="Times New Roman" w:hAnsi="Times New Roman" w:cs="Times New Roman"/>
          <w:b/>
          <w:sz w:val="24"/>
          <w:szCs w:val="24"/>
          <w:lang w:eastAsia="ru-RU"/>
        </w:rPr>
        <w:t xml:space="preserve">. </w:t>
      </w:r>
      <w:r w:rsidRPr="00BA4DF4">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 xml:space="preserve">пункту 19 Особливостей здійснення публічних </w:t>
      </w:r>
      <w:proofErr w:type="spellStart"/>
      <w:r w:rsidRPr="00BA4DF4">
        <w:rPr>
          <w:rFonts w:ascii="Times New Roman" w:eastAsia="Times New Roman" w:hAnsi="Times New Roman" w:cs="Times New Roman"/>
          <w:sz w:val="24"/>
          <w:szCs w:val="24"/>
          <w:lang w:eastAsia="zh-CN"/>
        </w:rPr>
        <w:t>закупівель</w:t>
      </w:r>
      <w:proofErr w:type="spellEnd"/>
      <w:r w:rsidRPr="00BA4DF4">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2E934B9B" w14:textId="77777777" w:rsidR="00A33C9F"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3C855C5" w14:textId="77777777" w:rsidR="00CD17C7" w:rsidRPr="00BA4DF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78F45F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eastAsia="zh-CN"/>
        </w:rPr>
        <w:t>І</w:t>
      </w:r>
      <w:r w:rsidRPr="00BA4DF4">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BA4DF4" w14:paraId="0DCD8271" w14:textId="77777777" w:rsidTr="00D36B20">
        <w:trPr>
          <w:trHeight w:val="65"/>
        </w:trPr>
        <w:tc>
          <w:tcPr>
            <w:tcW w:w="10500" w:type="dxa"/>
            <w:shd w:val="clear" w:color="auto" w:fill="auto"/>
            <w:vAlign w:val="center"/>
          </w:tcPr>
          <w:p w14:paraId="6E7B5DE1"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CD44E1"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2011ECB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6AB2DCC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val="en-US" w:eastAsia="zh-CN"/>
        </w:rPr>
        <w:t>V</w:t>
      </w:r>
      <w:r w:rsidRPr="00BA4DF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BA4DF4" w14:paraId="56DE6413" w14:textId="77777777" w:rsidTr="00CD44E1">
        <w:trPr>
          <w:trHeight w:val="5278"/>
        </w:trPr>
        <w:tc>
          <w:tcPr>
            <w:tcW w:w="5030" w:type="dxa"/>
            <w:shd w:val="clear" w:color="auto" w:fill="auto"/>
          </w:tcPr>
          <w:p w14:paraId="6ACCB640" w14:textId="77777777" w:rsidR="00A61859" w:rsidRPr="00BA4DF4" w:rsidRDefault="00A61859" w:rsidP="00A71DB0">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4A78AE09" w14:textId="77777777" w:rsidR="006B1BFB" w:rsidRPr="00BA4DF4" w:rsidRDefault="006B1BFB"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12B9619E" w14:textId="77777777" w:rsidR="006B1BFB"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6CE2B5C6"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06462CB"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362ED4F2"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DAC2187"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0F8F1B2D"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00124CBE" w14:textId="77777777" w:rsidR="006B1BFB" w:rsidRPr="00BA4DF4" w:rsidRDefault="006B1BFB"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5916BBC3"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582DFE28"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777C3598"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73210C17"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55D9C291" w14:textId="77777777" w:rsidR="006B1BFB" w:rsidRPr="00BA4DF4" w:rsidRDefault="006B1BFB"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1E0A2A64" w14:textId="77777777" w:rsidR="006B1BFB" w:rsidRPr="00BA4DF4" w:rsidRDefault="006B1BFB" w:rsidP="00A71DB0">
            <w:pPr>
              <w:spacing w:after="0" w:line="264" w:lineRule="auto"/>
              <w:rPr>
                <w:rFonts w:ascii="Times New Roman" w:hAnsi="Times New Roman" w:cs="Times New Roman"/>
                <w:b/>
                <w:sz w:val="24"/>
                <w:szCs w:val="24"/>
              </w:rPr>
            </w:pPr>
          </w:p>
          <w:p w14:paraId="0708FF85" w14:textId="77777777" w:rsidR="00A61859"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7F3F45D6" w14:textId="77777777" w:rsidR="00A61859" w:rsidRPr="00BA4DF4" w:rsidRDefault="00A61859" w:rsidP="00A71DB0">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39672F9C" w14:textId="77777777" w:rsidR="00A61859" w:rsidRPr="00BA4DF4" w:rsidRDefault="00A61859"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469A39BB" w14:textId="77777777" w:rsidR="00A61859" w:rsidRPr="00BA4DF4" w:rsidRDefault="00A61859"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25A58E68"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B54EC98"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640561A0"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D7F323C"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53B6EBFB"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2B87E143" w14:textId="77777777" w:rsidR="00A61859" w:rsidRPr="00BA4DF4" w:rsidRDefault="00A61859"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16D9A275"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363A112F"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6CB21821"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0754A4F3"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5548B499"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614545DE" w14:textId="77777777" w:rsidR="00A61859" w:rsidRPr="00BA4DF4" w:rsidRDefault="00A61859" w:rsidP="00A71DB0">
            <w:pPr>
              <w:spacing w:after="0" w:line="264" w:lineRule="auto"/>
              <w:rPr>
                <w:rFonts w:ascii="Times New Roman" w:hAnsi="Times New Roman" w:cs="Times New Roman"/>
                <w:b/>
                <w:sz w:val="24"/>
                <w:szCs w:val="24"/>
              </w:rPr>
            </w:pPr>
          </w:p>
          <w:p w14:paraId="39965241"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2CB20C4A"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458E2F20" w14:textId="77777777" w:rsidR="00F06DA6" w:rsidRPr="00BA4DF4" w:rsidRDefault="00F06DA6" w:rsidP="00A71DB0">
      <w:pPr>
        <w:spacing w:after="0" w:line="264" w:lineRule="auto"/>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br w:type="page"/>
      </w:r>
    </w:p>
    <w:p w14:paraId="7AB2B9F6" w14:textId="77777777" w:rsidR="00534DD6" w:rsidRPr="00BA4DF4"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BA4DF4" w:rsidSect="00A2588B">
          <w:footerReference w:type="default" r:id="rId7"/>
          <w:pgSz w:w="11906" w:h="16838"/>
          <w:pgMar w:top="709" w:right="707" w:bottom="851" w:left="1134" w:header="708" w:footer="81" w:gutter="0"/>
          <w:cols w:space="708"/>
          <w:docGrid w:linePitch="360"/>
        </w:sectPr>
      </w:pPr>
    </w:p>
    <w:p w14:paraId="3594FC51"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Додаток №1</w:t>
      </w:r>
    </w:p>
    <w:p w14:paraId="2FA08346"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до договору № ________________</w:t>
      </w:r>
    </w:p>
    <w:p w14:paraId="3BD8D1B9"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від «___» ____________202__ року</w:t>
      </w:r>
    </w:p>
    <w:p w14:paraId="07F27004" w14:textId="77777777" w:rsidR="005B7E82" w:rsidRPr="00BA4DF4" w:rsidRDefault="005B7E82" w:rsidP="005B7E82">
      <w:pPr>
        <w:spacing w:after="0" w:line="240" w:lineRule="auto"/>
        <w:jc w:val="both"/>
        <w:rPr>
          <w:rFonts w:ascii="Times New Roman" w:hAnsi="Times New Roman" w:cs="Times New Roman"/>
          <w:b/>
          <w:sz w:val="24"/>
          <w:szCs w:val="24"/>
        </w:rPr>
      </w:pPr>
    </w:p>
    <w:p w14:paraId="7ABFF9B4" w14:textId="77777777" w:rsidR="005B7E82" w:rsidRPr="00BA4DF4" w:rsidRDefault="005B7E82" w:rsidP="005B7E8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A4DF4">
        <w:rPr>
          <w:rFonts w:ascii="Times New Roman" w:hAnsi="Times New Roman" w:cs="Times New Roman"/>
          <w:b/>
          <w:sz w:val="24"/>
          <w:szCs w:val="24"/>
        </w:rPr>
        <w:t>СПЕЦИФІКАЦІЯ</w:t>
      </w:r>
    </w:p>
    <w:bookmarkEnd w:id="3"/>
    <w:p w14:paraId="31DB6DB2" w14:textId="4EA86891" w:rsidR="005B7E82" w:rsidRDefault="005B7E82" w:rsidP="00F837B4">
      <w:pPr>
        <w:pStyle w:val="Default"/>
        <w:ind w:firstLine="567"/>
        <w:jc w:val="center"/>
        <w:rPr>
          <w:b/>
          <w:bCs/>
        </w:rPr>
      </w:pPr>
      <w:r w:rsidRPr="00BA4DF4">
        <w:rPr>
          <w:b/>
          <w:color w:val="auto"/>
        </w:rPr>
        <w:t xml:space="preserve">на закупівлю </w:t>
      </w:r>
      <w:r w:rsidR="00034A7A" w:rsidRPr="00034A7A">
        <w:rPr>
          <w:rFonts w:eastAsia="Tahoma"/>
          <w:b/>
          <w:bCs/>
          <w:color w:val="000000" w:themeColor="text1"/>
          <w:lang w:bidi="hi-IN"/>
        </w:rPr>
        <w:t xml:space="preserve">код ДК 021:2015 - 33190000-8 – «Медичне обладнання та вироби медичного призначення різні» (НК 024:2023 – 33586 - система моніторингу фізіологічних показників одного пацієнта, НК 024:2023 – 31163 - </w:t>
      </w:r>
      <w:proofErr w:type="spellStart"/>
      <w:r w:rsidR="00034A7A" w:rsidRPr="00034A7A">
        <w:rPr>
          <w:rFonts w:eastAsia="Tahoma"/>
          <w:b/>
          <w:bCs/>
          <w:color w:val="000000" w:themeColor="text1"/>
          <w:lang w:bidi="hi-IN"/>
        </w:rPr>
        <w:t>каталка</w:t>
      </w:r>
      <w:proofErr w:type="spellEnd"/>
      <w:r w:rsidR="00034A7A" w:rsidRPr="00034A7A">
        <w:rPr>
          <w:rFonts w:eastAsia="Tahoma"/>
          <w:b/>
          <w:bCs/>
          <w:color w:val="000000" w:themeColor="text1"/>
          <w:lang w:bidi="hi-IN"/>
        </w:rPr>
        <w:t xml:space="preserve"> з положенням лежачи адаптаційна, НК 024:2023 – 34873 – меблі для лікарень механічні, НК 024:2023 – 35892 - лікарняні ноші ручні, НК 024:2023 – 35843 - ноші на колесах для швидкої медичної допомоги ручні, НК 024:2023 – 32264 - стіл/кушетка масажна з живленням від мережі, НК 024:2023 – 17819 - підіймач інвалідного візка/пасажира, НК 024:2023 – 13217 - шприцева помпа)</w:t>
      </w:r>
    </w:p>
    <w:p w14:paraId="4A0C1084" w14:textId="77777777" w:rsidR="00F837B4" w:rsidRPr="00BA4DF4" w:rsidRDefault="00F837B4" w:rsidP="00F837B4">
      <w:pPr>
        <w:pStyle w:val="Default"/>
        <w:ind w:firstLine="567"/>
        <w:jc w:val="center"/>
        <w:rPr>
          <w:b/>
          <w:color w:val="auto"/>
        </w:rPr>
      </w:pPr>
    </w:p>
    <w:tbl>
      <w:tblPr>
        <w:tblW w:w="112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044"/>
        <w:gridCol w:w="1727"/>
        <w:gridCol w:w="1438"/>
        <w:gridCol w:w="1295"/>
        <w:gridCol w:w="441"/>
        <w:gridCol w:w="710"/>
        <w:gridCol w:w="1585"/>
        <w:gridCol w:w="1440"/>
      </w:tblGrid>
      <w:tr w:rsidR="009A66B5" w:rsidRPr="009A66B5" w14:paraId="5D5CE4F4" w14:textId="77777777" w:rsidTr="009A66B5">
        <w:trPr>
          <w:trHeight w:val="277"/>
        </w:trPr>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0674A"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w:t>
            </w:r>
          </w:p>
          <w:p w14:paraId="13576A1C"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з/п</w:t>
            </w:r>
          </w:p>
        </w:tc>
        <w:tc>
          <w:tcPr>
            <w:tcW w:w="2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E810D"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Найменування товару</w:t>
            </w:r>
          </w:p>
        </w:tc>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99123" w14:textId="372547D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код товару згідно НК 024:20</w:t>
            </w:r>
            <w:r w:rsidR="0050562B">
              <w:rPr>
                <w:rFonts w:ascii="Times New Roman" w:eastAsia="Times New Roman" w:hAnsi="Times New Roman" w:cs="Times New Roman"/>
                <w:b/>
                <w:sz w:val="20"/>
                <w:szCs w:val="20"/>
                <w:lang w:eastAsia="ar-SA"/>
              </w:rPr>
              <w:t>23</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1B525"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Країна походження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CF2695"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Од. виміру</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7E950"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Кількість</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E6AF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Ціна, грн. за од.  з або без ПДВ</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A7BD2"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Всього, грн. з або без ПДВ</w:t>
            </w:r>
          </w:p>
        </w:tc>
      </w:tr>
      <w:tr w:rsidR="009A66B5" w:rsidRPr="009A66B5" w14:paraId="55B506DC" w14:textId="77777777" w:rsidTr="009A66B5">
        <w:trPr>
          <w:trHeight w:val="456"/>
        </w:trPr>
        <w:tc>
          <w:tcPr>
            <w:tcW w:w="545" w:type="dxa"/>
            <w:tcBorders>
              <w:top w:val="single" w:sz="4" w:space="0" w:color="auto"/>
              <w:left w:val="single" w:sz="4" w:space="0" w:color="auto"/>
              <w:bottom w:val="single" w:sz="4" w:space="0" w:color="auto"/>
              <w:right w:val="single" w:sz="4" w:space="0" w:color="auto"/>
            </w:tcBorders>
            <w:vAlign w:val="center"/>
            <w:hideMark/>
          </w:tcPr>
          <w:p w14:paraId="4FC85149"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1</w:t>
            </w:r>
          </w:p>
        </w:tc>
        <w:tc>
          <w:tcPr>
            <w:tcW w:w="2044" w:type="dxa"/>
            <w:tcBorders>
              <w:top w:val="single" w:sz="4" w:space="0" w:color="auto"/>
              <w:left w:val="single" w:sz="4" w:space="0" w:color="auto"/>
              <w:bottom w:val="single" w:sz="4" w:space="0" w:color="auto"/>
              <w:right w:val="single" w:sz="4" w:space="0" w:color="auto"/>
            </w:tcBorders>
            <w:vAlign w:val="center"/>
          </w:tcPr>
          <w:p w14:paraId="52E345E5" w14:textId="77777777" w:rsidR="009A66B5" w:rsidRPr="009A66B5" w:rsidRDefault="009A66B5" w:rsidP="009A66B5">
            <w:pPr>
              <w:widowControl w:val="0"/>
              <w:tabs>
                <w:tab w:val="left" w:pos="2715"/>
              </w:tabs>
              <w:suppressAutoHyphens/>
              <w:autoSpaceDE w:val="0"/>
              <w:spacing w:after="0" w:line="240" w:lineRule="auto"/>
              <w:rPr>
                <w:rFonts w:ascii="Times New Roman" w:eastAsia="Times New Roman" w:hAnsi="Times New Roman" w:cs="Times New Roman"/>
                <w:sz w:val="24"/>
                <w:szCs w:val="24"/>
                <w:lang w:eastAsia="ar-SA"/>
              </w:rPr>
            </w:pPr>
          </w:p>
        </w:tc>
        <w:tc>
          <w:tcPr>
            <w:tcW w:w="1727" w:type="dxa"/>
            <w:tcBorders>
              <w:top w:val="single" w:sz="4" w:space="0" w:color="auto"/>
              <w:left w:val="single" w:sz="4" w:space="0" w:color="auto"/>
              <w:bottom w:val="single" w:sz="4" w:space="0" w:color="auto"/>
              <w:right w:val="single" w:sz="4" w:space="0" w:color="auto"/>
            </w:tcBorders>
            <w:vAlign w:val="center"/>
          </w:tcPr>
          <w:p w14:paraId="73FD3D00"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551A2EE5"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14:paraId="6885F7CE"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6809A43"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585" w:type="dxa"/>
            <w:tcBorders>
              <w:top w:val="single" w:sz="4" w:space="0" w:color="auto"/>
              <w:left w:val="single" w:sz="4" w:space="0" w:color="auto"/>
              <w:bottom w:val="single" w:sz="4" w:space="0" w:color="auto"/>
              <w:right w:val="single" w:sz="4" w:space="0" w:color="auto"/>
            </w:tcBorders>
            <w:vAlign w:val="center"/>
          </w:tcPr>
          <w:p w14:paraId="3EAAE2EB"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p w14:paraId="3CD01E79"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14:paraId="172DDE4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107061" w:rsidRPr="009A66B5" w14:paraId="1926E4AF" w14:textId="77777777" w:rsidTr="009A66B5">
        <w:trPr>
          <w:trHeight w:val="456"/>
        </w:trPr>
        <w:tc>
          <w:tcPr>
            <w:tcW w:w="545" w:type="dxa"/>
            <w:tcBorders>
              <w:top w:val="single" w:sz="4" w:space="0" w:color="auto"/>
              <w:left w:val="single" w:sz="4" w:space="0" w:color="auto"/>
              <w:bottom w:val="single" w:sz="4" w:space="0" w:color="auto"/>
              <w:right w:val="single" w:sz="4" w:space="0" w:color="auto"/>
            </w:tcBorders>
            <w:vAlign w:val="center"/>
          </w:tcPr>
          <w:p w14:paraId="0EA4A86B" w14:textId="5DE711DC" w:rsidR="00107061" w:rsidRPr="009A66B5" w:rsidRDefault="00107061"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2044" w:type="dxa"/>
            <w:tcBorders>
              <w:top w:val="single" w:sz="4" w:space="0" w:color="auto"/>
              <w:left w:val="single" w:sz="4" w:space="0" w:color="auto"/>
              <w:bottom w:val="single" w:sz="4" w:space="0" w:color="auto"/>
              <w:right w:val="single" w:sz="4" w:space="0" w:color="auto"/>
            </w:tcBorders>
            <w:vAlign w:val="center"/>
          </w:tcPr>
          <w:p w14:paraId="5DDDD8BA" w14:textId="77777777" w:rsidR="00107061" w:rsidRPr="009A66B5" w:rsidRDefault="00107061" w:rsidP="009A66B5">
            <w:pPr>
              <w:widowControl w:val="0"/>
              <w:tabs>
                <w:tab w:val="left" w:pos="2715"/>
              </w:tabs>
              <w:suppressAutoHyphens/>
              <w:autoSpaceDE w:val="0"/>
              <w:spacing w:after="0" w:line="240" w:lineRule="auto"/>
              <w:rPr>
                <w:rFonts w:ascii="Times New Roman" w:eastAsia="Times New Roman" w:hAnsi="Times New Roman" w:cs="Times New Roman"/>
                <w:sz w:val="24"/>
                <w:szCs w:val="24"/>
                <w:lang w:eastAsia="ar-SA"/>
              </w:rPr>
            </w:pPr>
          </w:p>
        </w:tc>
        <w:tc>
          <w:tcPr>
            <w:tcW w:w="1727" w:type="dxa"/>
            <w:tcBorders>
              <w:top w:val="single" w:sz="4" w:space="0" w:color="auto"/>
              <w:left w:val="single" w:sz="4" w:space="0" w:color="auto"/>
              <w:bottom w:val="single" w:sz="4" w:space="0" w:color="auto"/>
              <w:right w:val="single" w:sz="4" w:space="0" w:color="auto"/>
            </w:tcBorders>
            <w:vAlign w:val="center"/>
          </w:tcPr>
          <w:p w14:paraId="22D038D4" w14:textId="77777777" w:rsidR="00107061" w:rsidRPr="009A66B5" w:rsidRDefault="00107061"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2920EE04" w14:textId="77777777" w:rsidR="00107061" w:rsidRPr="009A66B5" w:rsidRDefault="00107061"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14:paraId="6F57D07D" w14:textId="77777777" w:rsidR="00107061" w:rsidRPr="009A66B5" w:rsidRDefault="00107061"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6E63EBA" w14:textId="77777777" w:rsidR="00107061" w:rsidRPr="009A66B5" w:rsidRDefault="00107061"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585" w:type="dxa"/>
            <w:tcBorders>
              <w:top w:val="single" w:sz="4" w:space="0" w:color="auto"/>
              <w:left w:val="single" w:sz="4" w:space="0" w:color="auto"/>
              <w:bottom w:val="single" w:sz="4" w:space="0" w:color="auto"/>
              <w:right w:val="single" w:sz="4" w:space="0" w:color="auto"/>
            </w:tcBorders>
            <w:vAlign w:val="center"/>
          </w:tcPr>
          <w:p w14:paraId="1A012E07" w14:textId="77777777" w:rsidR="00107061" w:rsidRPr="009A66B5" w:rsidRDefault="00107061"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14:paraId="3A4F8ED2" w14:textId="77777777" w:rsidR="00107061" w:rsidRPr="009A66B5" w:rsidRDefault="00107061"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0A9B2FE8" w14:textId="77777777" w:rsidTr="009A66B5">
        <w:trPr>
          <w:trHeight w:val="84"/>
        </w:trPr>
        <w:tc>
          <w:tcPr>
            <w:tcW w:w="9785" w:type="dxa"/>
            <w:gridSpan w:val="8"/>
            <w:tcBorders>
              <w:top w:val="single" w:sz="4" w:space="0" w:color="auto"/>
              <w:left w:val="single" w:sz="4" w:space="0" w:color="auto"/>
              <w:bottom w:val="single" w:sz="4" w:space="0" w:color="auto"/>
              <w:right w:val="single" w:sz="4" w:space="0" w:color="auto"/>
            </w:tcBorders>
          </w:tcPr>
          <w:p w14:paraId="1CD50130" w14:textId="77777777" w:rsidR="009A66B5" w:rsidRPr="009A66B5" w:rsidRDefault="009A66B5" w:rsidP="009A66B5">
            <w:pPr>
              <w:widowControl w:val="0"/>
              <w:tabs>
                <w:tab w:val="left" w:pos="2715"/>
              </w:tabs>
              <w:suppressAutoHyphens/>
              <w:autoSpaceDE w:val="0"/>
              <w:spacing w:after="0" w:line="240" w:lineRule="auto"/>
              <w:jc w:val="right"/>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Ціна пропозиції без ПДВ</w:t>
            </w:r>
          </w:p>
        </w:tc>
        <w:tc>
          <w:tcPr>
            <w:tcW w:w="1440" w:type="dxa"/>
            <w:tcBorders>
              <w:top w:val="single" w:sz="4" w:space="0" w:color="auto"/>
              <w:left w:val="single" w:sz="4" w:space="0" w:color="auto"/>
              <w:bottom w:val="single" w:sz="4" w:space="0" w:color="auto"/>
              <w:right w:val="single" w:sz="4" w:space="0" w:color="auto"/>
            </w:tcBorders>
            <w:vAlign w:val="center"/>
          </w:tcPr>
          <w:p w14:paraId="329B4B0E"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3380E7E8" w14:textId="77777777" w:rsidTr="009A66B5">
        <w:trPr>
          <w:trHeight w:val="243"/>
        </w:trPr>
        <w:tc>
          <w:tcPr>
            <w:tcW w:w="9785" w:type="dxa"/>
            <w:gridSpan w:val="8"/>
            <w:tcBorders>
              <w:top w:val="single" w:sz="4" w:space="0" w:color="auto"/>
              <w:left w:val="single" w:sz="4" w:space="0" w:color="auto"/>
              <w:bottom w:val="single" w:sz="4" w:space="0" w:color="auto"/>
              <w:right w:val="single" w:sz="4" w:space="0" w:color="auto"/>
            </w:tcBorders>
          </w:tcPr>
          <w:p w14:paraId="7E898642" w14:textId="77777777" w:rsidR="009A66B5" w:rsidRPr="009A66B5" w:rsidRDefault="009A66B5" w:rsidP="009A66B5">
            <w:pPr>
              <w:widowControl w:val="0"/>
              <w:tabs>
                <w:tab w:val="left" w:pos="2715"/>
              </w:tabs>
              <w:suppressAutoHyphens/>
              <w:autoSpaceDE w:val="0"/>
              <w:spacing w:after="0" w:line="240" w:lineRule="auto"/>
              <w:jc w:val="right"/>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в тому числі ПДВ</w:t>
            </w:r>
          </w:p>
        </w:tc>
        <w:tc>
          <w:tcPr>
            <w:tcW w:w="1440" w:type="dxa"/>
            <w:tcBorders>
              <w:top w:val="single" w:sz="4" w:space="0" w:color="auto"/>
              <w:left w:val="single" w:sz="4" w:space="0" w:color="auto"/>
              <w:bottom w:val="single" w:sz="4" w:space="0" w:color="auto"/>
              <w:right w:val="single" w:sz="4" w:space="0" w:color="auto"/>
            </w:tcBorders>
            <w:vAlign w:val="center"/>
          </w:tcPr>
          <w:p w14:paraId="7CF08DE8"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135B3EAB" w14:textId="77777777" w:rsidTr="009A66B5">
        <w:trPr>
          <w:trHeight w:val="277"/>
        </w:trPr>
        <w:tc>
          <w:tcPr>
            <w:tcW w:w="7490" w:type="dxa"/>
            <w:gridSpan w:val="6"/>
            <w:tcBorders>
              <w:top w:val="single" w:sz="4" w:space="0" w:color="auto"/>
              <w:left w:val="single" w:sz="4" w:space="0" w:color="auto"/>
              <w:bottom w:val="single" w:sz="4" w:space="0" w:color="auto"/>
              <w:right w:val="single" w:sz="4" w:space="0" w:color="auto"/>
            </w:tcBorders>
          </w:tcPr>
          <w:p w14:paraId="734D7509" w14:textId="77777777" w:rsidR="009A66B5" w:rsidRPr="009A66B5" w:rsidRDefault="009A66B5" w:rsidP="009A66B5">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 xml:space="preserve">Загальна вартість тендерної пропозиції, грн. з ПДВ </w:t>
            </w:r>
            <w:r w:rsidRPr="009A66B5">
              <w:rPr>
                <w:rFonts w:ascii="Times New Roman" w:eastAsia="Times New Roman" w:hAnsi="Times New Roman" w:cs="Times New Roman"/>
                <w:i/>
                <w:sz w:val="24"/>
                <w:szCs w:val="24"/>
                <w:lang w:eastAsia="ar-SA"/>
              </w:rPr>
              <w:t>(</w:t>
            </w:r>
            <w:r w:rsidRPr="009A66B5">
              <w:rPr>
                <w:rFonts w:ascii="Times New Roman" w:eastAsia="Times New Roman" w:hAnsi="Times New Roman" w:cs="Times New Roman"/>
                <w:i/>
                <w:sz w:val="24"/>
                <w:szCs w:val="24"/>
                <w:u w:val="single"/>
                <w:lang w:eastAsia="ar-SA"/>
              </w:rPr>
              <w:t>якщо учасник не є платником ПДВ поруч з ціною має бути зазначено: «без ПДВ»</w:t>
            </w:r>
            <w:r w:rsidRPr="009A66B5">
              <w:rPr>
                <w:rFonts w:ascii="Times New Roman" w:eastAsia="Times New Roman" w:hAnsi="Times New Roman" w:cs="Times New Roman"/>
                <w:i/>
                <w:sz w:val="24"/>
                <w:szCs w:val="24"/>
                <w:lang w:eastAsia="ar-SA"/>
              </w:rPr>
              <w:t>)</w:t>
            </w:r>
          </w:p>
        </w:tc>
        <w:tc>
          <w:tcPr>
            <w:tcW w:w="3735" w:type="dxa"/>
            <w:gridSpan w:val="3"/>
            <w:tcBorders>
              <w:top w:val="single" w:sz="4" w:space="0" w:color="auto"/>
              <w:left w:val="single" w:sz="4" w:space="0" w:color="auto"/>
              <w:bottom w:val="single" w:sz="4" w:space="0" w:color="auto"/>
              <w:right w:val="single" w:sz="4" w:space="0" w:color="auto"/>
            </w:tcBorders>
            <w:vAlign w:val="center"/>
          </w:tcPr>
          <w:p w14:paraId="7D8FDE9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eastAsia="ar-SA"/>
              </w:rPr>
            </w:pPr>
          </w:p>
        </w:tc>
      </w:tr>
    </w:tbl>
    <w:p w14:paraId="3BF9A598" w14:textId="77777777" w:rsidR="00A61859" w:rsidRPr="009A66B5" w:rsidRDefault="00A61859" w:rsidP="005B7E82">
      <w:pPr>
        <w:spacing w:after="0" w:line="264" w:lineRule="auto"/>
        <w:jc w:val="both"/>
        <w:rPr>
          <w:rFonts w:ascii="Times New Roman" w:eastAsia="Calibri" w:hAnsi="Times New Roman" w:cs="Times New Roman"/>
          <w:sz w:val="24"/>
          <w:szCs w:val="24"/>
          <w:lang w:val="ru-RU"/>
        </w:rPr>
      </w:pPr>
    </w:p>
    <w:p w14:paraId="7352949A" w14:textId="77777777" w:rsidR="00F837B4" w:rsidRDefault="00F837B4" w:rsidP="005B7E82">
      <w:pPr>
        <w:spacing w:after="0" w:line="264" w:lineRule="auto"/>
        <w:jc w:val="both"/>
        <w:rPr>
          <w:rFonts w:ascii="Times New Roman" w:eastAsia="Calibri" w:hAnsi="Times New Roman" w:cs="Times New Roman"/>
          <w:i/>
          <w:sz w:val="24"/>
          <w:szCs w:val="24"/>
        </w:rPr>
      </w:pPr>
    </w:p>
    <w:tbl>
      <w:tblPr>
        <w:tblW w:w="10060" w:type="dxa"/>
        <w:tblInd w:w="392" w:type="dxa"/>
        <w:tblLayout w:type="fixed"/>
        <w:tblLook w:val="0000" w:firstRow="0" w:lastRow="0" w:firstColumn="0" w:lastColumn="0" w:noHBand="0" w:noVBand="0"/>
      </w:tblPr>
      <w:tblGrid>
        <w:gridCol w:w="5030"/>
        <w:gridCol w:w="5030"/>
      </w:tblGrid>
      <w:tr w:rsidR="00F837B4" w:rsidRPr="00BA4DF4" w14:paraId="1ED2EC9F" w14:textId="77777777" w:rsidTr="009A66B5">
        <w:trPr>
          <w:trHeight w:val="5278"/>
        </w:trPr>
        <w:tc>
          <w:tcPr>
            <w:tcW w:w="5030" w:type="dxa"/>
            <w:shd w:val="clear" w:color="auto" w:fill="auto"/>
          </w:tcPr>
          <w:p w14:paraId="421BD6B9" w14:textId="77777777" w:rsidR="00F837B4" w:rsidRPr="00BA4DF4" w:rsidRDefault="00F837B4" w:rsidP="00AA0818">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41095DEF" w14:textId="77777777" w:rsidR="00F837B4" w:rsidRPr="00BA4DF4" w:rsidRDefault="00F837B4" w:rsidP="00AA0818">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1F6574CA"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123E307E"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76D713B5"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341C00F7"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15DC119"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74C5ACDA"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5E85200E" w14:textId="77777777" w:rsidR="00F837B4" w:rsidRPr="00BA4DF4" w:rsidRDefault="00F837B4" w:rsidP="00AA0818">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342B927A"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069F208D"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1B0669D"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075D6104"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45F90F9"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014974FB" w14:textId="77777777" w:rsidR="00F837B4" w:rsidRPr="00BA4DF4" w:rsidRDefault="00F837B4" w:rsidP="00AA0818">
            <w:pPr>
              <w:spacing w:after="0" w:line="264" w:lineRule="auto"/>
              <w:rPr>
                <w:rFonts w:ascii="Times New Roman" w:hAnsi="Times New Roman" w:cs="Times New Roman"/>
                <w:b/>
                <w:sz w:val="24"/>
                <w:szCs w:val="24"/>
              </w:rPr>
            </w:pPr>
          </w:p>
          <w:p w14:paraId="7A197076"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3CFC504F" w14:textId="77777777" w:rsidR="00F837B4" w:rsidRPr="00BA4DF4" w:rsidRDefault="00F837B4" w:rsidP="00AA0818">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36A1CC3A" w14:textId="77777777" w:rsidR="00F837B4" w:rsidRPr="00BA4DF4" w:rsidRDefault="00F837B4" w:rsidP="00AA0818">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7824ABA0"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31D9222C"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7200AE00"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1F2022CC"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2EE3BC0F"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71B25E04"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62CDC619" w14:textId="77777777" w:rsidR="00F837B4" w:rsidRPr="00BA4DF4" w:rsidRDefault="00F837B4" w:rsidP="00AA0818">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0B3596A9"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1E18240"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634E9535"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58BF08CA"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33C114DC"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114A0FD8" w14:textId="77777777" w:rsidR="00F837B4" w:rsidRPr="00BA4DF4" w:rsidRDefault="00F837B4" w:rsidP="00AA0818">
            <w:pPr>
              <w:spacing w:after="0" w:line="264" w:lineRule="auto"/>
              <w:rPr>
                <w:rFonts w:ascii="Times New Roman" w:hAnsi="Times New Roman" w:cs="Times New Roman"/>
                <w:b/>
                <w:sz w:val="24"/>
                <w:szCs w:val="24"/>
              </w:rPr>
            </w:pPr>
          </w:p>
          <w:p w14:paraId="614E95BA"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1CCC4065" w14:textId="77777777" w:rsidR="00F837B4" w:rsidRPr="00BA4DF4" w:rsidRDefault="00F837B4" w:rsidP="005B7E82">
      <w:pPr>
        <w:spacing w:after="0" w:line="264" w:lineRule="auto"/>
        <w:jc w:val="both"/>
        <w:rPr>
          <w:rFonts w:ascii="Times New Roman" w:eastAsia="Calibri" w:hAnsi="Times New Roman" w:cs="Times New Roman"/>
          <w:i/>
          <w:sz w:val="24"/>
          <w:szCs w:val="24"/>
        </w:rPr>
      </w:pPr>
    </w:p>
    <w:sectPr w:rsidR="00F837B4" w:rsidRPr="00BA4DF4" w:rsidSect="00F837B4">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70E2" w14:textId="77777777" w:rsidR="00E474EA" w:rsidRDefault="00E474EA" w:rsidP="00A2588B">
      <w:pPr>
        <w:spacing w:after="0" w:line="240" w:lineRule="auto"/>
      </w:pPr>
      <w:r>
        <w:separator/>
      </w:r>
    </w:p>
  </w:endnote>
  <w:endnote w:type="continuationSeparator" w:id="0">
    <w:p w14:paraId="426E0111" w14:textId="77777777" w:rsidR="00E474EA" w:rsidRDefault="00E474EA"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472345"/>
      <w:docPartObj>
        <w:docPartGallery w:val="Page Numbers (Bottom of Page)"/>
        <w:docPartUnique/>
      </w:docPartObj>
    </w:sdtPr>
    <w:sdtEndPr>
      <w:rPr>
        <w:rFonts w:ascii="Arial" w:hAnsi="Arial" w:cs="Arial"/>
        <w:b/>
        <w:bCs/>
        <w:sz w:val="16"/>
        <w:szCs w:val="16"/>
      </w:rPr>
    </w:sdtEndPr>
    <w:sdtContent>
      <w:p w14:paraId="07CC7171" w14:textId="77777777" w:rsidR="00A2588B" w:rsidRPr="00A2588B" w:rsidRDefault="00311729">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883003" w:rsidRPr="00883003">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49289F91"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223C" w14:textId="77777777" w:rsidR="00E474EA" w:rsidRDefault="00E474EA" w:rsidP="00A2588B">
      <w:pPr>
        <w:spacing w:after="0" w:line="240" w:lineRule="auto"/>
      </w:pPr>
      <w:r>
        <w:separator/>
      </w:r>
    </w:p>
  </w:footnote>
  <w:footnote w:type="continuationSeparator" w:id="0">
    <w:p w14:paraId="00EC6634" w14:textId="77777777" w:rsidR="00E474EA" w:rsidRDefault="00E474EA"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0006"/>
    <w:rsid w:val="00002580"/>
    <w:rsid w:val="00026940"/>
    <w:rsid w:val="00034A7A"/>
    <w:rsid w:val="00053215"/>
    <w:rsid w:val="000669AD"/>
    <w:rsid w:val="00070588"/>
    <w:rsid w:val="000B4A0D"/>
    <w:rsid w:val="000C39AD"/>
    <w:rsid w:val="0010412D"/>
    <w:rsid w:val="00107061"/>
    <w:rsid w:val="00126A88"/>
    <w:rsid w:val="00132E54"/>
    <w:rsid w:val="00147A3D"/>
    <w:rsid w:val="001618DD"/>
    <w:rsid w:val="001A64D2"/>
    <w:rsid w:val="001B4F75"/>
    <w:rsid w:val="001E2FBE"/>
    <w:rsid w:val="001E5D1B"/>
    <w:rsid w:val="0022514D"/>
    <w:rsid w:val="002461C8"/>
    <w:rsid w:val="0028099E"/>
    <w:rsid w:val="002D306D"/>
    <w:rsid w:val="002F6822"/>
    <w:rsid w:val="00311729"/>
    <w:rsid w:val="003120E2"/>
    <w:rsid w:val="00330006"/>
    <w:rsid w:val="00336EE2"/>
    <w:rsid w:val="003B5244"/>
    <w:rsid w:val="003F039F"/>
    <w:rsid w:val="00410C41"/>
    <w:rsid w:val="004675B2"/>
    <w:rsid w:val="004B1314"/>
    <w:rsid w:val="004D5F36"/>
    <w:rsid w:val="0050562B"/>
    <w:rsid w:val="0050710E"/>
    <w:rsid w:val="00527B44"/>
    <w:rsid w:val="00534DD6"/>
    <w:rsid w:val="005961F3"/>
    <w:rsid w:val="005A4D82"/>
    <w:rsid w:val="005B61E7"/>
    <w:rsid w:val="005B7E82"/>
    <w:rsid w:val="005C5DA7"/>
    <w:rsid w:val="005E262E"/>
    <w:rsid w:val="00602C6E"/>
    <w:rsid w:val="00631FBE"/>
    <w:rsid w:val="00641F70"/>
    <w:rsid w:val="0064658D"/>
    <w:rsid w:val="006B1BFB"/>
    <w:rsid w:val="006B7BA2"/>
    <w:rsid w:val="006D20CE"/>
    <w:rsid w:val="006D3912"/>
    <w:rsid w:val="00707EDA"/>
    <w:rsid w:val="00713568"/>
    <w:rsid w:val="007A0968"/>
    <w:rsid w:val="007B1DD5"/>
    <w:rsid w:val="007F675A"/>
    <w:rsid w:val="0080397C"/>
    <w:rsid w:val="008148BF"/>
    <w:rsid w:val="0081692D"/>
    <w:rsid w:val="0083686A"/>
    <w:rsid w:val="00843647"/>
    <w:rsid w:val="00880632"/>
    <w:rsid w:val="00882C11"/>
    <w:rsid w:val="00883003"/>
    <w:rsid w:val="00886125"/>
    <w:rsid w:val="008B6C70"/>
    <w:rsid w:val="008C3467"/>
    <w:rsid w:val="008C388E"/>
    <w:rsid w:val="00916130"/>
    <w:rsid w:val="0093064D"/>
    <w:rsid w:val="009424D4"/>
    <w:rsid w:val="00944381"/>
    <w:rsid w:val="0096457A"/>
    <w:rsid w:val="00995137"/>
    <w:rsid w:val="009A66B5"/>
    <w:rsid w:val="009E0DEC"/>
    <w:rsid w:val="009F6CF3"/>
    <w:rsid w:val="00A10751"/>
    <w:rsid w:val="00A2588B"/>
    <w:rsid w:val="00A3068B"/>
    <w:rsid w:val="00A33C9F"/>
    <w:rsid w:val="00A61859"/>
    <w:rsid w:val="00A71DB0"/>
    <w:rsid w:val="00AA23B1"/>
    <w:rsid w:val="00B12BFE"/>
    <w:rsid w:val="00B2158D"/>
    <w:rsid w:val="00B404DA"/>
    <w:rsid w:val="00B419E9"/>
    <w:rsid w:val="00BA15A0"/>
    <w:rsid w:val="00BA4DF4"/>
    <w:rsid w:val="00BE5C5C"/>
    <w:rsid w:val="00BE7B40"/>
    <w:rsid w:val="00CC1F9A"/>
    <w:rsid w:val="00CD17C7"/>
    <w:rsid w:val="00CD44E1"/>
    <w:rsid w:val="00CE34FB"/>
    <w:rsid w:val="00CE6810"/>
    <w:rsid w:val="00CF1D94"/>
    <w:rsid w:val="00D02858"/>
    <w:rsid w:val="00D05430"/>
    <w:rsid w:val="00D35028"/>
    <w:rsid w:val="00D57AD8"/>
    <w:rsid w:val="00D856C1"/>
    <w:rsid w:val="00DD66AC"/>
    <w:rsid w:val="00DE0476"/>
    <w:rsid w:val="00E43258"/>
    <w:rsid w:val="00E44AE1"/>
    <w:rsid w:val="00E474EA"/>
    <w:rsid w:val="00EB302B"/>
    <w:rsid w:val="00EB64A5"/>
    <w:rsid w:val="00ED068E"/>
    <w:rsid w:val="00EF504E"/>
    <w:rsid w:val="00F06DA6"/>
    <w:rsid w:val="00F43C22"/>
    <w:rsid w:val="00F675E3"/>
    <w:rsid w:val="00F837B4"/>
    <w:rsid w:val="00F91372"/>
    <w:rsid w:val="00FB6BFB"/>
    <w:rsid w:val="00FB7F90"/>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BB52"/>
  <w15:docId w15:val="{D3B0BFB0-DD69-40DC-9AD4-5A2A831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27</cp:revision>
  <cp:lastPrinted>2020-07-29T06:01:00Z</cp:lastPrinted>
  <dcterms:created xsi:type="dcterms:W3CDTF">2022-12-05T11:41:00Z</dcterms:created>
  <dcterms:modified xsi:type="dcterms:W3CDTF">2023-11-22T08:54:00Z</dcterms:modified>
</cp:coreProperties>
</file>