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6DBE6E9"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27676" w:rsidRPr="00E27676">
        <w:rPr>
          <w:rFonts w:ascii="Times New Roman" w:hAnsi="Times New Roman" w:cs="Times New Roman"/>
          <w:b/>
          <w:color w:val="000000"/>
          <w:sz w:val="24"/>
          <w:szCs w:val="24"/>
          <w:bdr w:val="none" w:sz="0" w:space="0" w:color="auto" w:frame="1"/>
        </w:rPr>
        <w:t>0</w:t>
      </w:r>
      <w:r w:rsidR="00770971">
        <w:rPr>
          <w:rFonts w:ascii="Times New Roman" w:hAnsi="Times New Roman" w:cs="Times New Roman"/>
          <w:b/>
          <w:color w:val="000000"/>
          <w:sz w:val="24"/>
          <w:szCs w:val="24"/>
          <w:bdr w:val="none" w:sz="0" w:space="0" w:color="auto" w:frame="1"/>
        </w:rPr>
        <w:t>4</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41ED9582" w14:textId="77777777" w:rsidR="00ED1397"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w:t>
      </w:r>
      <w:r w:rsidR="00770971" w:rsidRPr="00770971">
        <w:rPr>
          <w:rFonts w:ascii="Times New Roman" w:hAnsi="Times New Roman" w:cs="Times New Roman"/>
          <w:b/>
          <w:color w:val="000000"/>
          <w:sz w:val="36"/>
          <w:szCs w:val="36"/>
          <w:bdr w:val="none" w:sz="0" w:space="0" w:color="auto" w:frame="1"/>
        </w:rPr>
        <w:t>33120000-7 - Системи реєстрації медичної інформації та дослідне обладнання</w:t>
      </w:r>
    </w:p>
    <w:p w14:paraId="0870913F" w14:textId="528D71DE" w:rsidR="006A07FF" w:rsidRPr="006A07FF" w:rsidRDefault="00ED1397"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w:t>
      </w:r>
      <w:r w:rsidRPr="00ED1397">
        <w:rPr>
          <w:rFonts w:ascii="Times New Roman" w:hAnsi="Times New Roman" w:cs="Times New Roman"/>
          <w:b/>
          <w:color w:val="000000"/>
          <w:sz w:val="36"/>
          <w:szCs w:val="36"/>
          <w:bdr w:val="none" w:sz="0" w:space="0" w:color="auto" w:frame="1"/>
        </w:rPr>
        <w:t>33121100-5</w:t>
      </w:r>
      <w:r w:rsidRPr="00ED1397">
        <w:rPr>
          <w:rFonts w:ascii="Times New Roman" w:hAnsi="Times New Roman" w:cs="Times New Roman"/>
          <w:b/>
          <w:color w:val="000000"/>
          <w:sz w:val="36"/>
          <w:szCs w:val="36"/>
          <w:bdr w:val="none" w:sz="0" w:space="0" w:color="auto" w:frame="1"/>
        </w:rPr>
        <w:tab/>
        <w:t>Електроенцефалографи</w:t>
      </w:r>
      <w:r>
        <w:rPr>
          <w:rFonts w:ascii="Times New Roman" w:hAnsi="Times New Roman" w:cs="Times New Roman"/>
          <w:b/>
          <w:color w:val="000000"/>
          <w:sz w:val="36"/>
          <w:szCs w:val="36"/>
          <w:bdr w:val="none" w:sz="0" w:space="0" w:color="auto" w:frame="1"/>
        </w:rPr>
        <w:t>)</w:t>
      </w:r>
      <w:r w:rsidR="006A07FF" w:rsidRPr="006A07FF">
        <w:rPr>
          <w:rFonts w:ascii="Times New Roman" w:hAnsi="Times New Roman" w:cs="Times New Roman"/>
          <w:b/>
          <w:color w:val="000000"/>
          <w:sz w:val="36"/>
          <w:szCs w:val="36"/>
          <w:bdr w:val="none" w:sz="0" w:space="0" w:color="auto" w:frame="1"/>
        </w:rPr>
        <w:t xml:space="preserve"> Код НК 024:2019: </w:t>
      </w:r>
      <w:r w:rsidR="00770971" w:rsidRPr="00770971">
        <w:rPr>
          <w:rFonts w:ascii="Times New Roman" w:hAnsi="Times New Roman" w:cs="Times New Roman"/>
          <w:b/>
          <w:color w:val="000000"/>
          <w:sz w:val="36"/>
          <w:szCs w:val="36"/>
          <w:bdr w:val="none" w:sz="0" w:space="0" w:color="auto" w:frame="1"/>
        </w:rPr>
        <w:t>НК 024:2019: 11467 — Електроенцефалограф</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5DED7EEB" w14:textId="77777777" w:rsidR="00770971" w:rsidRPr="00770971" w:rsidRDefault="00770971" w:rsidP="00770971">
      <w:pPr>
        <w:pStyle w:val="a7"/>
        <w:jc w:val="center"/>
        <w:rPr>
          <w:rFonts w:eastAsia="Calibri"/>
          <w:b/>
          <w:sz w:val="36"/>
          <w:szCs w:val="36"/>
        </w:rPr>
      </w:pPr>
      <w:r w:rsidRPr="00770971">
        <w:rPr>
          <w:rFonts w:eastAsia="Calibri"/>
          <w:b/>
          <w:sz w:val="36"/>
          <w:szCs w:val="36"/>
        </w:rPr>
        <w:t xml:space="preserve">Комплекс електроенцефалографічний комп’ютерний BRAINTEST-24 </w:t>
      </w:r>
    </w:p>
    <w:p w14:paraId="31E3AB91" w14:textId="7B2AE272" w:rsidR="005C5C83" w:rsidRPr="00887788" w:rsidRDefault="00770971" w:rsidP="00770971">
      <w:pPr>
        <w:pStyle w:val="a7"/>
        <w:spacing w:line="240" w:lineRule="auto"/>
        <w:ind w:firstLine="0"/>
        <w:jc w:val="center"/>
        <w:rPr>
          <w:b/>
        </w:rPr>
      </w:pPr>
      <w:r w:rsidRPr="00770971">
        <w:rPr>
          <w:rFonts w:eastAsia="Calibri"/>
          <w:b/>
          <w:sz w:val="36"/>
          <w:szCs w:val="36"/>
        </w:rPr>
        <w:t>з викликаними потенціалами або еквівалент</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C5785BF" w14:textId="77777777" w:rsidR="000848C2" w:rsidRPr="000848C2" w:rsidRDefault="000848C2" w:rsidP="000848C2">
            <w:pPr>
              <w:shd w:val="clear" w:color="auto" w:fill="FFFFFF"/>
              <w:textAlignment w:val="baseline"/>
              <w:rPr>
                <w:rFonts w:ascii="Times New Roman" w:hAnsi="Times New Roman" w:cs="Times New Roman"/>
                <w:bCs/>
                <w:color w:val="000000"/>
                <w:sz w:val="24"/>
                <w:szCs w:val="24"/>
                <w:bdr w:val="none" w:sz="0" w:space="0" w:color="auto" w:frame="1"/>
              </w:rPr>
            </w:pPr>
            <w:r w:rsidRPr="000848C2">
              <w:rPr>
                <w:rFonts w:ascii="Times New Roman" w:hAnsi="Times New Roman" w:cs="Times New Roman"/>
                <w:bCs/>
                <w:color w:val="000000"/>
                <w:sz w:val="24"/>
                <w:szCs w:val="24"/>
                <w:bdr w:val="none" w:sz="0" w:space="0" w:color="auto" w:frame="1"/>
              </w:rPr>
              <w:t>Код ДК 021:2015: 33120000-7 - Системи реєстрації медичної інформації та дослідне обладнання</w:t>
            </w:r>
          </w:p>
          <w:p w14:paraId="14B2B732" w14:textId="77777777" w:rsidR="000848C2" w:rsidRPr="000848C2" w:rsidRDefault="000848C2" w:rsidP="000848C2">
            <w:pPr>
              <w:shd w:val="clear" w:color="auto" w:fill="FFFFFF"/>
              <w:textAlignment w:val="baseline"/>
              <w:rPr>
                <w:rFonts w:ascii="Times New Roman" w:hAnsi="Times New Roman" w:cs="Times New Roman"/>
                <w:bCs/>
                <w:color w:val="000000"/>
                <w:sz w:val="24"/>
                <w:szCs w:val="24"/>
                <w:bdr w:val="none" w:sz="0" w:space="0" w:color="auto" w:frame="1"/>
              </w:rPr>
            </w:pPr>
            <w:r w:rsidRPr="000848C2">
              <w:rPr>
                <w:rFonts w:ascii="Times New Roman" w:hAnsi="Times New Roman" w:cs="Times New Roman"/>
                <w:bCs/>
                <w:color w:val="000000"/>
                <w:sz w:val="24"/>
                <w:szCs w:val="24"/>
                <w:bdr w:val="none" w:sz="0" w:space="0" w:color="auto" w:frame="1"/>
              </w:rPr>
              <w:t>(33121100-5</w:t>
            </w:r>
            <w:r w:rsidRPr="000848C2">
              <w:rPr>
                <w:rFonts w:ascii="Times New Roman" w:hAnsi="Times New Roman" w:cs="Times New Roman"/>
                <w:bCs/>
                <w:color w:val="000000"/>
                <w:sz w:val="24"/>
                <w:szCs w:val="24"/>
                <w:bdr w:val="none" w:sz="0" w:space="0" w:color="auto" w:frame="1"/>
              </w:rPr>
              <w:tab/>
              <w:t>Електроенцефалографи) Код НК 024:2019: НК 024:2019: 11467 — Електроенцефалограф</w:t>
            </w:r>
          </w:p>
          <w:p w14:paraId="272AC598" w14:textId="77777777" w:rsidR="000848C2" w:rsidRPr="000848C2" w:rsidRDefault="000848C2" w:rsidP="000848C2">
            <w:pPr>
              <w:shd w:val="clear" w:color="auto" w:fill="FFFFFF"/>
              <w:textAlignment w:val="baseline"/>
              <w:rPr>
                <w:rFonts w:ascii="Times New Roman" w:hAnsi="Times New Roman" w:cs="Times New Roman"/>
                <w:bCs/>
                <w:color w:val="000000"/>
                <w:sz w:val="24"/>
                <w:szCs w:val="24"/>
                <w:bdr w:val="none" w:sz="0" w:space="0" w:color="auto" w:frame="1"/>
              </w:rPr>
            </w:pPr>
          </w:p>
          <w:p w14:paraId="2EEB1630" w14:textId="77777777" w:rsidR="000848C2" w:rsidRPr="000848C2" w:rsidRDefault="000848C2" w:rsidP="000848C2">
            <w:pPr>
              <w:shd w:val="clear" w:color="auto" w:fill="FFFFFF"/>
              <w:textAlignment w:val="baseline"/>
              <w:rPr>
                <w:rFonts w:ascii="Times New Roman" w:hAnsi="Times New Roman" w:cs="Times New Roman"/>
                <w:bCs/>
                <w:color w:val="000000"/>
                <w:sz w:val="24"/>
                <w:szCs w:val="24"/>
                <w:bdr w:val="none" w:sz="0" w:space="0" w:color="auto" w:frame="1"/>
              </w:rPr>
            </w:pPr>
            <w:r w:rsidRPr="000848C2">
              <w:rPr>
                <w:rFonts w:ascii="Times New Roman" w:hAnsi="Times New Roman" w:cs="Times New Roman"/>
                <w:bCs/>
                <w:color w:val="000000"/>
                <w:sz w:val="24"/>
                <w:szCs w:val="24"/>
                <w:bdr w:val="none" w:sz="0" w:space="0" w:color="auto" w:frame="1"/>
              </w:rPr>
              <w:t xml:space="preserve">Комплекс електроенцефалографічний комп’ютерний BRAINTEST-24 </w:t>
            </w:r>
          </w:p>
          <w:p w14:paraId="026F1F81" w14:textId="0BBEEB3C" w:rsidR="002049E6" w:rsidRPr="00C30F61" w:rsidRDefault="000848C2" w:rsidP="000848C2">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0848C2">
              <w:rPr>
                <w:rFonts w:ascii="Times New Roman" w:hAnsi="Times New Roman" w:cs="Times New Roman"/>
                <w:bCs/>
                <w:color w:val="000000"/>
                <w:sz w:val="24"/>
                <w:szCs w:val="24"/>
                <w:bdr w:val="none" w:sz="0" w:space="0" w:color="auto" w:frame="1"/>
              </w:rPr>
              <w:t>з викликаними потенціалами або еквівалент</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36530E53"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1 </w:t>
            </w:r>
            <w:r w:rsidR="004A0C46">
              <w:rPr>
                <w:b/>
                <w:bCs/>
                <w:color w:val="000000"/>
                <w:sz w:val="24"/>
                <w:szCs w:val="24"/>
                <w:lang w:eastAsia="uk-UA"/>
              </w:rPr>
              <w:t>штука</w:t>
            </w:r>
            <w:r w:rsidR="000848C2">
              <w:rPr>
                <w:b/>
                <w:bCs/>
                <w:color w:val="000000"/>
                <w:sz w:val="24"/>
                <w:szCs w:val="24"/>
                <w:lang w:eastAsia="uk-UA"/>
              </w:rPr>
              <w:t>.</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1710">
              <w:rPr>
                <w:rFonts w:ascii="Times New Roman" w:eastAsia="Times New Roman" w:hAnsi="Times New Roman" w:cs="Times New Roman"/>
                <w:color w:val="000000"/>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61710">
              <w:rPr>
                <w:rFonts w:ascii="Times New Roman" w:eastAsia="Times New Roman" w:hAnsi="Times New Roman" w:cs="Times New Roman"/>
                <w:color w:val="000000"/>
                <w:sz w:val="24"/>
                <w:szCs w:val="24"/>
              </w:rPr>
              <w:t>закупівель</w:t>
            </w:r>
            <w:proofErr w:type="spellEnd"/>
            <w:r w:rsidRPr="00C61710">
              <w:rPr>
                <w:rFonts w:ascii="Times New Roman" w:eastAsia="Times New Roman" w:hAnsi="Times New Roman" w:cs="Times New Roman"/>
                <w:color w:val="000000"/>
                <w:sz w:val="24"/>
                <w:szCs w:val="24"/>
              </w:rPr>
              <w:t xml:space="preserve">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 xml:space="preserve">-копій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w:t>
            </w:r>
            <w:r w:rsidRPr="00C61710">
              <w:rPr>
                <w:rFonts w:ascii="Times New Roman" w:eastAsia="Times New Roman" w:hAnsi="Times New Roman" w:cs="Times New Roman"/>
                <w:color w:val="000000"/>
                <w:sz w:val="24"/>
                <w:szCs w:val="24"/>
              </w:rPr>
              <w:lastRenderedPageBreak/>
              <w:t>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61710">
              <w:rPr>
                <w:rFonts w:ascii="Times New Roman" w:eastAsia="Times New Roman" w:hAnsi="Times New Roman" w:cs="Times New Roman"/>
                <w:color w:val="000000"/>
                <w:sz w:val="24"/>
                <w:szCs w:val="24"/>
              </w:rPr>
              <w:lastRenderedPageBreak/>
              <w:t>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w:t>
            </w:r>
            <w:r w:rsidR="0018357D" w:rsidRPr="00C61710">
              <w:rPr>
                <w:rFonts w:ascii="Times New Roman" w:eastAsia="Times New Roman" w:hAnsi="Times New Roman" w:cs="Times New Roman"/>
                <w:color w:val="000000"/>
                <w:sz w:val="24"/>
                <w:szCs w:val="24"/>
              </w:rPr>
              <w:lastRenderedPageBreak/>
              <w:t>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676">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F2340AE"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6D68CF">
              <w:rPr>
                <w:rFonts w:ascii="Times New Roman" w:eastAsia="Times New Roman" w:hAnsi="Times New Roman" w:cs="Times New Roman"/>
                <w:b/>
                <w:bCs/>
                <w:color w:val="000000"/>
                <w:sz w:val="24"/>
                <w:szCs w:val="24"/>
              </w:rPr>
              <w:t>1</w:t>
            </w:r>
            <w:r w:rsidR="000848C2">
              <w:rPr>
                <w:rFonts w:ascii="Times New Roman" w:eastAsia="Times New Roman" w:hAnsi="Times New Roman" w:cs="Times New Roman"/>
                <w:b/>
                <w:bCs/>
                <w:color w:val="000000"/>
                <w:sz w:val="24"/>
                <w:szCs w:val="24"/>
              </w:rPr>
              <w:t>7</w:t>
            </w:r>
            <w:bookmarkStart w:id="5" w:name="_GoBack"/>
            <w:bookmarkEnd w:id="5"/>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r w:rsidRPr="00E30A31">
              <w:rPr>
                <w:rFonts w:ascii="Times New Roman" w:hAnsi="Times New Roman"/>
                <w:sz w:val="24"/>
                <w:szCs w:val="24"/>
              </w:rPr>
              <w:lastRenderedPageBreak/>
              <w:t>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w:t>
            </w:r>
            <w:r w:rsidR="00745E1F" w:rsidRPr="006C0E3A">
              <w:rPr>
                <w:color w:val="000000"/>
                <w:lang w:val="uk-UA"/>
              </w:rPr>
              <w:lastRenderedPageBreak/>
              <w:t xml:space="preserve">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w:t>
            </w:r>
            <w:r w:rsidRPr="00C61710">
              <w:rPr>
                <w:rFonts w:ascii="Times New Roman" w:eastAsia="Times New Roman" w:hAnsi="Times New Roman" w:cs="Times New Roman"/>
                <w:color w:val="000000"/>
                <w:sz w:val="24"/>
                <w:szCs w:val="24"/>
              </w:rPr>
              <w:lastRenderedPageBreak/>
              <w:t>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w:t>
            </w:r>
            <w:r w:rsidRPr="001C329D">
              <w:rPr>
                <w:rFonts w:ascii="Times New Roman" w:eastAsia="Times New Roman" w:hAnsi="Times New Roman" w:cs="Times New Roman"/>
                <w:color w:val="000000"/>
                <w:sz w:val="24"/>
                <w:szCs w:val="24"/>
              </w:rPr>
              <w:lastRenderedPageBreak/>
              <w:t>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7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40DA5" w:rsidRPr="00B40DA5">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w:t>
            </w:r>
            <w:r w:rsidRPr="00282B94">
              <w:rPr>
                <w:rFonts w:ascii="Times New Roman" w:eastAsia="Times New Roman" w:hAnsi="Times New Roman" w:cs="Times New Roman"/>
                <w:color w:val="000000"/>
                <w:sz w:val="24"/>
                <w:szCs w:val="24"/>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4B1956">
              <w:rPr>
                <w:rFonts w:ascii="Times New Roman" w:eastAsia="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B1956">
              <w:rPr>
                <w:rFonts w:ascii="Times New Roman" w:eastAsia="Times New Roman" w:hAnsi="Times New Roman" w:cs="Times New Roman"/>
                <w:sz w:val="24"/>
                <w:szCs w:val="24"/>
              </w:rPr>
              <w:lastRenderedPageBreak/>
              <w:t>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B1956">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w:t>
            </w:r>
            <w:r w:rsidRPr="00C61710">
              <w:rPr>
                <w:rFonts w:ascii="Times New Roman" w:eastAsia="Times New Roman" w:hAnsi="Times New Roman" w:cs="Times New Roman"/>
                <w:color w:val="000000"/>
                <w:sz w:val="24"/>
                <w:szCs w:val="24"/>
              </w:rPr>
              <w:lastRenderedPageBreak/>
              <w:t xml:space="preserve">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Умови договору про закупівлю не повинні відрізнятися </w:t>
            </w:r>
            <w:r w:rsidRPr="00E27676">
              <w:rPr>
                <w:rFonts w:ascii="Times New Roman" w:eastAsia="Times New Roman" w:hAnsi="Times New Roman" w:cs="Times New Roman"/>
                <w:sz w:val="24"/>
                <w:szCs w:val="24"/>
              </w:rPr>
              <w:lastRenderedPageBreak/>
              <w:t>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4056B" w14:textId="77777777" w:rsidR="002E56E9" w:rsidRDefault="002E56E9">
      <w:r>
        <w:separator/>
      </w:r>
    </w:p>
  </w:endnote>
  <w:endnote w:type="continuationSeparator" w:id="0">
    <w:p w14:paraId="0F5B9B2C" w14:textId="77777777" w:rsidR="002E56E9" w:rsidRDefault="002E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6127E" w14:textId="77777777" w:rsidR="002E56E9" w:rsidRDefault="002E56E9">
      <w:r>
        <w:separator/>
      </w:r>
    </w:p>
  </w:footnote>
  <w:footnote w:type="continuationSeparator" w:id="0">
    <w:p w14:paraId="18D83D39" w14:textId="77777777" w:rsidR="002E56E9" w:rsidRDefault="002E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848C2">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848C2"/>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56E9"/>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4036"/>
    <w:rsid w:val="004751A4"/>
    <w:rsid w:val="0048341C"/>
    <w:rsid w:val="00487CD0"/>
    <w:rsid w:val="00495613"/>
    <w:rsid w:val="004967AC"/>
    <w:rsid w:val="00497AEE"/>
    <w:rsid w:val="004A0C46"/>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0971"/>
    <w:rsid w:val="00775271"/>
    <w:rsid w:val="0077561F"/>
    <w:rsid w:val="00783BE1"/>
    <w:rsid w:val="00785963"/>
    <w:rsid w:val="007875FC"/>
    <w:rsid w:val="007A1E8D"/>
    <w:rsid w:val="007D4459"/>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1397"/>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8090</Words>
  <Characters>46115</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30</cp:revision>
  <cp:lastPrinted>2022-09-16T09:51:00Z</cp:lastPrinted>
  <dcterms:created xsi:type="dcterms:W3CDTF">2023-02-24T15:59:00Z</dcterms:created>
  <dcterms:modified xsi:type="dcterms:W3CDTF">2023-03-04T17:30:00Z</dcterms:modified>
</cp:coreProperties>
</file>