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left="-1418"/>
        <w:jc w:val="center"/>
        <w:rPr>
          <w:rFonts w:hint="default" w:ascii="Times New Roman" w:hAnsi="Times New Roman" w:eastAsia="Times New Roman" w:cs="Times New Roman"/>
          <w:b/>
          <w:bCs/>
          <w:color w:val="000000"/>
          <w:sz w:val="24"/>
          <w:szCs w:val="24"/>
          <w:highlight w:val="none"/>
          <w:lang w:val="uk-UA" w:eastAsia="ru-RU"/>
        </w:rPr>
      </w:pPr>
      <w:bookmarkStart w:id="0" w:name="_Hlk37689513"/>
      <w:r>
        <w:rPr>
          <w:rFonts w:hint="default" w:ascii="Times New Roman" w:hAnsi="Times New Roman" w:eastAsia="Times New Roman" w:cs="Times New Roman"/>
          <w:b/>
          <w:bCs/>
          <w:color w:val="000000"/>
          <w:sz w:val="24"/>
          <w:szCs w:val="24"/>
          <w:highlight w:val="none"/>
          <w:lang w:val="uk-UA" w:eastAsia="ru-RU"/>
        </w:rPr>
        <w:t>КРАСИЛІВСЬКА ЖИТЛОВО_ЕКСПЛУАТАЦІЙНА КОНТОРА</w:t>
      </w:r>
    </w:p>
    <w:p>
      <w:pPr>
        <w:spacing w:after="0" w:line="240" w:lineRule="auto"/>
        <w:ind w:left="-1418"/>
        <w:jc w:val="right"/>
        <w:rPr>
          <w:rFonts w:ascii="Times New Roman" w:hAnsi="Times New Roman" w:eastAsia="Times New Roman" w:cs="Times New Roman"/>
          <w:b/>
          <w:bCs/>
          <w:color w:val="000000"/>
          <w:sz w:val="24"/>
          <w:szCs w:val="24"/>
          <w:highlight w:val="none"/>
          <w:lang w:val="uk-UA" w:eastAsia="ru-RU"/>
        </w:rPr>
      </w:pPr>
    </w:p>
    <w:bookmarkEnd w:id="0"/>
    <w:p>
      <w:pPr>
        <w:spacing w:after="0" w:line="240" w:lineRule="auto"/>
        <w:ind w:left="5662" w:leftChars="0" w:firstLine="708" w:firstLineChars="0"/>
        <w:jc w:val="center"/>
        <w:rPr>
          <w:rFonts w:ascii="Times New Roman" w:hAnsi="Times New Roman" w:eastAsia="Times New Roman" w:cs="Times New Roman"/>
          <w:b/>
          <w:bCs/>
          <w:color w:val="000000"/>
          <w:sz w:val="24"/>
          <w:szCs w:val="24"/>
          <w:highlight w:val="none"/>
          <w:lang w:val="uk-UA" w:eastAsia="ru-RU"/>
        </w:rPr>
      </w:pPr>
      <w:r>
        <w:rPr>
          <w:rFonts w:ascii="Times New Roman" w:hAnsi="Times New Roman" w:eastAsia="Times New Roman" w:cs="Times New Roman"/>
          <w:b/>
          <w:bCs/>
          <w:color w:val="000000"/>
          <w:sz w:val="24"/>
          <w:szCs w:val="24"/>
          <w:highlight w:val="none"/>
          <w:lang w:val="uk-UA" w:eastAsia="ru-RU"/>
        </w:rPr>
        <w:t>«ЗАТВЕРДЖЕНО»</w:t>
      </w:r>
    </w:p>
    <w:p>
      <w:pPr>
        <w:spacing w:after="0" w:line="240" w:lineRule="auto"/>
        <w:ind w:left="-1418"/>
        <w:contextualSpacing/>
        <w:jc w:val="right"/>
        <w:rPr>
          <w:rFonts w:ascii="Times New Roman" w:hAnsi="Times New Roman" w:eastAsia="Times New Roman" w:cs="Times New Roman"/>
          <w:b/>
          <w:bCs/>
          <w:color w:val="000000"/>
          <w:sz w:val="24"/>
          <w:szCs w:val="24"/>
          <w:highlight w:val="none"/>
          <w:lang w:val="uk-UA" w:eastAsia="ru-RU"/>
        </w:rPr>
      </w:pPr>
      <w:r>
        <w:rPr>
          <w:rFonts w:ascii="Times New Roman" w:hAnsi="Times New Roman" w:eastAsia="Times New Roman" w:cs="Times New Roman"/>
          <w:color w:val="000000"/>
          <w:sz w:val="24"/>
          <w:szCs w:val="24"/>
          <w:highlight w:val="none"/>
          <w:lang w:val="uk-UA" w:eastAsia="ru-RU"/>
        </w:rPr>
        <w:t xml:space="preserve">                                                                    </w:t>
      </w:r>
      <w:r>
        <w:rPr>
          <w:rFonts w:ascii="Times New Roman" w:hAnsi="Times New Roman" w:eastAsia="Times New Roman" w:cs="Times New Roman"/>
          <w:b/>
          <w:bCs/>
          <w:color w:val="000000"/>
          <w:sz w:val="24"/>
          <w:szCs w:val="24"/>
          <w:highlight w:val="none"/>
          <w:lang w:val="uk-UA" w:eastAsia="ru-RU"/>
        </w:rPr>
        <w:t>Протокол</w:t>
      </w:r>
      <w:r>
        <w:rPr>
          <w:rFonts w:ascii="Times New Roman" w:hAnsi="Times New Roman" w:eastAsia="Times New Roman" w:cs="Times New Roman"/>
          <w:color w:val="000000"/>
          <w:sz w:val="24"/>
          <w:szCs w:val="24"/>
          <w:highlight w:val="none"/>
          <w:lang w:val="uk-UA" w:eastAsia="ru-RU"/>
        </w:rPr>
        <w:t xml:space="preserve"> </w:t>
      </w:r>
      <w:r>
        <w:rPr>
          <w:rFonts w:ascii="Times New Roman" w:hAnsi="Times New Roman" w:eastAsia="Times New Roman" w:cs="Times New Roman"/>
          <w:b/>
          <w:bCs/>
          <w:color w:val="000000"/>
          <w:sz w:val="24"/>
          <w:szCs w:val="24"/>
          <w:highlight w:val="none"/>
          <w:lang w:val="uk-UA" w:eastAsia="ru-RU"/>
        </w:rPr>
        <w:t>Уповноваженої особи</w:t>
      </w:r>
    </w:p>
    <w:p>
      <w:pPr>
        <w:wordWrap w:val="0"/>
        <w:spacing w:after="0" w:line="240" w:lineRule="auto"/>
        <w:ind w:left="4246" w:leftChars="0" w:firstLine="708" w:firstLineChars="0"/>
        <w:contextualSpacing/>
        <w:jc w:val="center"/>
        <w:rPr>
          <w:rFonts w:hint="default" w:ascii="Times New Roman" w:hAnsi="Times New Roman" w:eastAsia="Times New Roman" w:cs="Times New Roman"/>
          <w:b/>
          <w:bCs/>
          <w:color w:val="000000"/>
          <w:sz w:val="24"/>
          <w:szCs w:val="24"/>
          <w:highlight w:val="none"/>
          <w:lang w:val="uk-UA" w:eastAsia="ru-RU"/>
        </w:rPr>
      </w:pPr>
      <w:r>
        <w:rPr>
          <w:rFonts w:hint="default" w:ascii="Times New Roman" w:hAnsi="Times New Roman" w:eastAsia="Times New Roman" w:cs="Times New Roman"/>
          <w:b/>
          <w:bCs/>
          <w:color w:val="000000"/>
          <w:sz w:val="24"/>
          <w:szCs w:val="24"/>
          <w:highlight w:val="none"/>
          <w:lang w:val="uk" w:eastAsia="ru-RU"/>
        </w:rPr>
        <w:t xml:space="preserve">        </w:t>
      </w:r>
      <w:r>
        <w:rPr>
          <w:rFonts w:ascii="Times New Roman" w:hAnsi="Times New Roman" w:eastAsia="Times New Roman" w:cs="Times New Roman"/>
          <w:b/>
          <w:bCs/>
          <w:color w:val="000000"/>
          <w:sz w:val="24"/>
          <w:szCs w:val="24"/>
          <w:highlight w:val="none"/>
          <w:lang w:val="uk-UA" w:eastAsia="ru-RU"/>
        </w:rPr>
        <w:t>Красилівської</w:t>
      </w:r>
      <w:r>
        <w:rPr>
          <w:rFonts w:hint="default" w:ascii="Times New Roman" w:hAnsi="Times New Roman" w:eastAsia="Times New Roman" w:cs="Times New Roman"/>
          <w:b/>
          <w:bCs/>
          <w:color w:val="000000"/>
          <w:sz w:val="24"/>
          <w:szCs w:val="24"/>
          <w:highlight w:val="none"/>
          <w:lang w:val="uk-UA" w:eastAsia="ru-RU"/>
        </w:rPr>
        <w:t xml:space="preserve"> ЖЕК</w:t>
      </w:r>
    </w:p>
    <w:p>
      <w:pPr>
        <w:wordWrap w:val="0"/>
        <w:spacing w:after="0" w:line="240" w:lineRule="auto"/>
        <w:ind w:left="4954" w:leftChars="0" w:firstLine="708" w:firstLineChars="0"/>
        <w:contextualSpacing/>
        <w:jc w:val="center"/>
        <w:rPr>
          <w:rFonts w:hint="default" w:ascii="Times New Roman" w:hAnsi="Times New Roman" w:eastAsia="Times New Roman" w:cs="Times New Roman"/>
          <w:b/>
          <w:bCs/>
          <w:color w:val="000000"/>
          <w:sz w:val="24"/>
          <w:szCs w:val="24"/>
          <w:highlight w:val="none"/>
          <w:lang w:val="uk-UA" w:eastAsia="ru-RU"/>
        </w:rPr>
      </w:pPr>
      <w:r>
        <w:rPr>
          <w:rFonts w:hint="default" w:ascii="Times New Roman" w:hAnsi="Times New Roman" w:eastAsia="Times New Roman" w:cs="Times New Roman"/>
          <w:b/>
          <w:bCs/>
          <w:color w:val="000000"/>
          <w:sz w:val="24"/>
          <w:szCs w:val="24"/>
          <w:highlight w:val="none"/>
          <w:lang w:val="uk" w:eastAsia="ru-RU"/>
        </w:rPr>
        <w:t xml:space="preserve">        _____________ </w:t>
      </w:r>
      <w:r>
        <w:rPr>
          <w:rFonts w:hint="default" w:ascii="Times New Roman" w:hAnsi="Times New Roman" w:eastAsia="Times New Roman" w:cs="Times New Roman"/>
          <w:b/>
          <w:bCs/>
          <w:color w:val="000000"/>
          <w:sz w:val="24"/>
          <w:szCs w:val="24"/>
          <w:highlight w:val="none"/>
          <w:lang w:val="uk-UA" w:eastAsia="ru-RU"/>
        </w:rPr>
        <w:t>Савицька Н.В.</w:t>
      </w:r>
    </w:p>
    <w:p>
      <w:pPr>
        <w:spacing w:after="0" w:line="240" w:lineRule="auto"/>
        <w:contextualSpacing/>
        <w:jc w:val="center"/>
        <w:rPr>
          <w:rFonts w:hint="default" w:ascii="Times New Roman" w:hAnsi="Times New Roman" w:eastAsia="Times New Roman" w:cs="Times New Roman"/>
          <w:sz w:val="24"/>
          <w:szCs w:val="24"/>
          <w:highlight w:val="yellow"/>
          <w:lang w:val="uk-UA" w:eastAsia="ru-RU"/>
        </w:rPr>
      </w:pPr>
      <w:r>
        <w:rPr>
          <w:rFonts w:hint="default" w:ascii="Times New Roman" w:hAnsi="Times New Roman" w:eastAsia="Times New Roman" w:cs="Times New Roman"/>
          <w:sz w:val="24"/>
          <w:szCs w:val="24"/>
          <w:highlight w:val="none"/>
          <w:lang w:val="uk" w:eastAsia="ru-RU"/>
        </w:rPr>
        <w:t xml:space="preserve">       </w:t>
      </w:r>
      <w:r>
        <w:rPr>
          <w:rFonts w:hint="default" w:ascii="Times New Roman" w:hAnsi="Times New Roman" w:eastAsia="Times New Roman" w:cs="Times New Roman"/>
          <w:sz w:val="24"/>
          <w:szCs w:val="24"/>
          <w:highlight w:val="none"/>
          <w:lang w:val="uk" w:eastAsia="ru-RU"/>
        </w:rPr>
        <w:tab/>
      </w:r>
      <w:r>
        <w:rPr>
          <w:rFonts w:hint="default" w:ascii="Times New Roman" w:hAnsi="Times New Roman" w:eastAsia="Times New Roman" w:cs="Times New Roman"/>
          <w:sz w:val="24"/>
          <w:szCs w:val="24"/>
          <w:highlight w:val="none"/>
          <w:lang w:val="uk" w:eastAsia="ru-RU"/>
        </w:rPr>
        <w:tab/>
      </w:r>
      <w:r>
        <w:rPr>
          <w:rFonts w:hint="default" w:ascii="Times New Roman" w:hAnsi="Times New Roman" w:eastAsia="Times New Roman" w:cs="Times New Roman"/>
          <w:sz w:val="24"/>
          <w:szCs w:val="24"/>
          <w:highlight w:val="none"/>
          <w:lang w:val="uk" w:eastAsia="ru-RU"/>
        </w:rPr>
        <w:tab/>
      </w:r>
      <w:r>
        <w:rPr>
          <w:rFonts w:hint="default" w:ascii="Times New Roman" w:hAnsi="Times New Roman" w:eastAsia="Times New Roman" w:cs="Times New Roman"/>
          <w:sz w:val="24"/>
          <w:szCs w:val="24"/>
          <w:highlight w:val="none"/>
          <w:lang w:val="uk" w:eastAsia="ru-RU"/>
        </w:rPr>
        <w:tab/>
      </w:r>
      <w:r>
        <w:rPr>
          <w:rFonts w:hint="default" w:ascii="Times New Roman" w:hAnsi="Times New Roman" w:eastAsia="Times New Roman" w:cs="Times New Roman"/>
          <w:sz w:val="24"/>
          <w:szCs w:val="24"/>
          <w:highlight w:val="none"/>
          <w:lang w:val="uk" w:eastAsia="ru-RU"/>
        </w:rPr>
        <w:tab/>
      </w:r>
      <w:r>
        <w:rPr>
          <w:rFonts w:hint="default" w:ascii="Times New Roman" w:hAnsi="Times New Roman" w:eastAsia="Times New Roman" w:cs="Times New Roman"/>
          <w:sz w:val="24"/>
          <w:szCs w:val="24"/>
          <w:highlight w:val="none"/>
          <w:lang w:val="uk" w:eastAsia="ru-RU"/>
        </w:rPr>
        <w:tab/>
      </w:r>
      <w:r>
        <w:rPr>
          <w:rFonts w:hint="default" w:ascii="Times New Roman" w:hAnsi="Times New Roman" w:eastAsia="Times New Roman" w:cs="Times New Roman"/>
          <w:sz w:val="24"/>
          <w:szCs w:val="24"/>
          <w:highlight w:val="none"/>
          <w:lang w:val="uk" w:eastAsia="ru-RU"/>
        </w:rPr>
        <w:t xml:space="preserve">     </w:t>
      </w:r>
      <w:r>
        <w:rPr>
          <w:rFonts w:hint="default" w:ascii="Times New Roman" w:hAnsi="Times New Roman" w:eastAsia="Times New Roman" w:cs="Times New Roman"/>
          <w:sz w:val="24"/>
          <w:szCs w:val="24"/>
          <w:highlight w:val="none"/>
          <w:u w:val="single"/>
          <w:lang w:val="uk-UA" w:eastAsia="ru-RU"/>
        </w:rPr>
        <w:t>21.03.2023</w:t>
      </w:r>
      <w:r>
        <w:rPr>
          <w:rFonts w:ascii="Times New Roman" w:hAnsi="Times New Roman" w:eastAsia="Times New Roman" w:cs="Times New Roman"/>
          <w:sz w:val="24"/>
          <w:szCs w:val="24"/>
          <w:highlight w:val="none"/>
          <w:lang w:val="uk-UA" w:eastAsia="ru-RU"/>
        </w:rPr>
        <w:t>№</w:t>
      </w:r>
      <w:r>
        <w:rPr>
          <w:rFonts w:hint="default" w:ascii="Times New Roman" w:hAnsi="Times New Roman" w:eastAsia="Times New Roman" w:cs="Times New Roman"/>
          <w:sz w:val="24"/>
          <w:szCs w:val="24"/>
          <w:highlight w:val="none"/>
          <w:lang w:val="uk" w:eastAsia="ru-RU"/>
        </w:rPr>
        <w:t xml:space="preserve"> </w:t>
      </w:r>
      <w:r>
        <w:rPr>
          <w:rFonts w:hint="default" w:ascii="Times New Roman" w:hAnsi="Times New Roman" w:eastAsia="Times New Roman" w:cs="Times New Roman"/>
          <w:sz w:val="24"/>
          <w:szCs w:val="24"/>
          <w:highlight w:val="none"/>
          <w:lang w:val="uk-UA" w:eastAsia="ru-RU"/>
        </w:rPr>
        <w:t>6</w:t>
      </w:r>
    </w:p>
    <w:p>
      <w:pPr>
        <w:spacing w:after="0" w:line="240" w:lineRule="auto"/>
        <w:rPr>
          <w:rFonts w:ascii="Times New Roman" w:hAnsi="Times New Roman" w:eastAsia="Times New Roman" w:cs="Times New Roman"/>
          <w:b/>
          <w:bCs/>
          <w:color w:val="000000"/>
          <w:sz w:val="24"/>
          <w:szCs w:val="24"/>
          <w:highlight w:val="none"/>
          <w:lang w:val="uk-UA" w:eastAsia="ru-RU"/>
        </w:rPr>
      </w:pPr>
      <w:r>
        <w:rPr>
          <w:rFonts w:ascii="Times New Roman" w:hAnsi="Times New Roman" w:eastAsia="Times New Roman" w:cs="Times New Roman"/>
          <w:b/>
          <w:bCs/>
          <w:color w:val="000000"/>
          <w:sz w:val="24"/>
          <w:szCs w:val="24"/>
          <w:highlight w:val="none"/>
          <w:lang w:val="uk-UA" w:eastAsia="ru-RU"/>
        </w:rPr>
        <w:t xml:space="preserve">                                                     </w:t>
      </w:r>
    </w:p>
    <w:p>
      <w:pPr>
        <w:spacing w:after="0" w:line="240" w:lineRule="auto"/>
        <w:rPr>
          <w:rFonts w:ascii="Times New Roman" w:hAnsi="Times New Roman" w:eastAsia="Times New Roman" w:cs="Times New Roman"/>
          <w:b/>
          <w:bCs/>
          <w:color w:val="000000"/>
          <w:sz w:val="24"/>
          <w:szCs w:val="24"/>
          <w:highlight w:val="none"/>
          <w:lang w:val="uk-UA" w:eastAsia="ru-RU"/>
        </w:rPr>
      </w:pPr>
    </w:p>
    <w:p>
      <w:pPr>
        <w:spacing w:after="0" w:line="240" w:lineRule="auto"/>
        <w:rPr>
          <w:rFonts w:ascii="Times New Roman" w:hAnsi="Times New Roman" w:eastAsia="Times New Roman" w:cs="Times New Roman"/>
          <w:b/>
          <w:bCs/>
          <w:color w:val="000000"/>
          <w:sz w:val="24"/>
          <w:szCs w:val="24"/>
          <w:highlight w:val="none"/>
          <w:lang w:val="uk-UA" w:eastAsia="ru-RU"/>
        </w:rPr>
      </w:pPr>
    </w:p>
    <w:p>
      <w:pPr>
        <w:spacing w:after="0" w:line="240" w:lineRule="auto"/>
        <w:rPr>
          <w:rFonts w:ascii="Times New Roman" w:hAnsi="Times New Roman" w:eastAsia="Times New Roman" w:cs="Times New Roman"/>
          <w:b/>
          <w:bCs/>
          <w:color w:val="000000"/>
          <w:sz w:val="24"/>
          <w:szCs w:val="24"/>
          <w:lang w:val="uk-UA" w:eastAsia="ru-RU"/>
        </w:rPr>
      </w:pPr>
    </w:p>
    <w:p>
      <w:pPr>
        <w:spacing w:after="0" w:line="240" w:lineRule="auto"/>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                                                     </w:t>
      </w:r>
    </w:p>
    <w:p>
      <w:pPr>
        <w:spacing w:after="0" w:line="240" w:lineRule="auto"/>
        <w:jc w:val="center"/>
        <w:rPr>
          <w:rFonts w:ascii="Times New Roman" w:hAnsi="Times New Roman"/>
          <w:b/>
          <w:sz w:val="24"/>
          <w:szCs w:val="24"/>
          <w:lang w:val="uk-UA"/>
        </w:rPr>
      </w:pPr>
      <w:r>
        <w:rPr>
          <w:rFonts w:ascii="Times New Roman" w:hAnsi="Times New Roman"/>
          <w:b/>
          <w:sz w:val="24"/>
          <w:szCs w:val="24"/>
          <w:lang w:val="uk-UA"/>
        </w:rPr>
        <w:t>ТЕНДЕРНА ДОКУМЕНТАЦІЯ</w:t>
      </w:r>
    </w:p>
    <w:p>
      <w:pPr>
        <w:spacing w:after="0" w:line="240" w:lineRule="auto"/>
        <w:jc w:val="center"/>
        <w:rPr>
          <w:rFonts w:hint="default" w:ascii="Times New Roman" w:hAnsi="Times New Roman"/>
          <w:b/>
          <w:sz w:val="24"/>
          <w:szCs w:val="24"/>
          <w:lang w:val="uk"/>
        </w:rPr>
      </w:pPr>
      <w:r>
        <w:rPr>
          <w:rFonts w:ascii="Times New Roman" w:hAnsi="Times New Roman"/>
          <w:b/>
          <w:sz w:val="24"/>
          <w:szCs w:val="24"/>
          <w:lang w:val="uk"/>
        </w:rPr>
        <w:t>за</w:t>
      </w:r>
      <w:r>
        <w:rPr>
          <w:rFonts w:hint="default" w:ascii="Times New Roman" w:hAnsi="Times New Roman"/>
          <w:b/>
          <w:sz w:val="24"/>
          <w:szCs w:val="24"/>
          <w:lang w:val="uk"/>
        </w:rPr>
        <w:t xml:space="preserve"> процедурою </w:t>
      </w:r>
      <w:r>
        <w:rPr>
          <w:rFonts w:ascii="Times New Roman" w:hAnsi="Times New Roman"/>
          <w:b/>
          <w:sz w:val="24"/>
          <w:szCs w:val="24"/>
          <w:lang w:val="uk-UA"/>
        </w:rPr>
        <w:t>ВІДКРИТІ ТОРГИ</w:t>
      </w:r>
      <w:r>
        <w:rPr>
          <w:rFonts w:hint="default" w:ascii="Times New Roman" w:hAnsi="Times New Roman"/>
          <w:b/>
          <w:sz w:val="24"/>
          <w:szCs w:val="24"/>
          <w:lang w:val="uk"/>
        </w:rPr>
        <w:t xml:space="preserve"> (з особливостями)</w:t>
      </w:r>
    </w:p>
    <w:p>
      <w:pPr>
        <w:spacing w:after="0" w:line="240" w:lineRule="auto"/>
        <w:jc w:val="center"/>
        <w:rPr>
          <w:rFonts w:ascii="Times New Roman" w:hAnsi="Times New Roman"/>
          <w:b/>
          <w:sz w:val="24"/>
          <w:szCs w:val="24"/>
          <w:lang w:val="uk-UA"/>
        </w:rPr>
      </w:pPr>
    </w:p>
    <w:p>
      <w:pPr>
        <w:spacing w:after="0" w:line="240" w:lineRule="auto"/>
        <w:jc w:val="center"/>
        <w:rPr>
          <w:rFonts w:ascii="Times New Roman" w:hAnsi="Times New Roman"/>
          <w:sz w:val="24"/>
          <w:szCs w:val="24"/>
          <w:lang w:val="uk-UA"/>
        </w:rPr>
      </w:pPr>
      <w:r>
        <w:rPr>
          <w:rFonts w:ascii="Times New Roman" w:hAnsi="Times New Roman"/>
          <w:sz w:val="24"/>
          <w:szCs w:val="24"/>
          <w:lang w:val="uk-UA"/>
        </w:rPr>
        <w:t>на закупівлю товару</w:t>
      </w:r>
    </w:p>
    <w:p>
      <w:pPr>
        <w:spacing w:after="0" w:line="240" w:lineRule="auto"/>
        <w:jc w:val="center"/>
        <w:rPr>
          <w:rFonts w:ascii="Times New Roman" w:hAnsi="Times New Roman" w:eastAsia="Times New Roman"/>
          <w:sz w:val="24"/>
          <w:szCs w:val="24"/>
          <w:lang w:val="uk-UA"/>
        </w:rPr>
      </w:pPr>
    </w:p>
    <w:p>
      <w:pPr>
        <w:keepNext w:val="0"/>
        <w:keepLines w:val="0"/>
        <w:widowControl/>
        <w:suppressLineNumbers w:val="0"/>
        <w:jc w:val="center"/>
        <w:rPr>
          <w:rFonts w:ascii="Times New Roman" w:hAnsi="Times New Roman"/>
          <w:b/>
          <w:bCs/>
          <w:color w:val="000000" w:themeColor="text1"/>
          <w:sz w:val="27"/>
          <w:szCs w:val="27"/>
          <w:highlight w:val="yellow"/>
          <w:lang w:val="uk-UA" w:eastAsia="ru-RU"/>
          <w14:textFill>
            <w14:solidFill>
              <w14:schemeClr w14:val="tx1"/>
            </w14:solidFill>
          </w14:textFill>
        </w:rPr>
      </w:pPr>
      <w:bookmarkStart w:id="1" w:name="n48"/>
      <w:bookmarkEnd w:id="1"/>
      <w:r>
        <w:rPr>
          <w:rFonts w:ascii="Times New Roman" w:hAnsi="Times New Roman" w:eastAsia="Times New Roman" w:cs="Times New Roman"/>
          <w:b/>
          <w:bCs/>
          <w:sz w:val="24"/>
          <w:szCs w:val="24"/>
          <w:lang w:val="uk" w:eastAsia="uk-UA"/>
        </w:rPr>
        <w:t>Автономна</w:t>
      </w:r>
      <w:r>
        <w:rPr>
          <w:rFonts w:hint="default" w:ascii="Times New Roman" w:hAnsi="Times New Roman" w:eastAsia="Times New Roman" w:cs="Times New Roman"/>
          <w:b/>
          <w:bCs/>
          <w:sz w:val="24"/>
          <w:szCs w:val="24"/>
          <w:lang w:val="uk" w:eastAsia="uk-UA"/>
        </w:rPr>
        <w:t xml:space="preserve"> система освітлення пішохідного переходу з опорою</w:t>
      </w:r>
      <w:r>
        <w:rPr>
          <w:rFonts w:hint="default" w:ascii="Times New Roman" w:hAnsi="Times New Roman" w:eastAsia="Times New Roman" w:cs="Times New Roman"/>
          <w:b/>
          <w:bCs/>
          <w:sz w:val="24"/>
          <w:szCs w:val="24"/>
          <w:highlight w:val="none"/>
          <w:lang w:val="uk" w:eastAsia="uk-UA"/>
        </w:rPr>
        <w:t xml:space="preserve"> (код </w:t>
      </w:r>
      <w:r>
        <w:rPr>
          <w:rFonts w:ascii="Times New Roman" w:hAnsi="Times New Roman" w:eastAsia="Times New Roman" w:cs="Times New Roman"/>
          <w:b/>
          <w:bCs/>
          <w:sz w:val="24"/>
          <w:szCs w:val="24"/>
          <w:highlight w:val="none"/>
          <w:lang w:eastAsia="uk-UA"/>
        </w:rPr>
        <w:t>відповідно</w:t>
      </w:r>
      <w:r>
        <w:rPr>
          <w:rFonts w:hint="default" w:ascii="Times New Roman" w:hAnsi="Times New Roman" w:eastAsia="Times New Roman" w:cs="Times New Roman"/>
          <w:b/>
          <w:bCs/>
          <w:sz w:val="24"/>
          <w:szCs w:val="24"/>
          <w:highlight w:val="none"/>
          <w:lang w:val="uk" w:eastAsia="uk-UA"/>
        </w:rPr>
        <w:t xml:space="preserve"> до </w:t>
      </w:r>
      <w:r>
        <w:rPr>
          <w:rFonts w:ascii="Times New Roman" w:hAnsi="Times New Roman" w:eastAsia="Times New Roman" w:cs="Times New Roman"/>
          <w:b/>
          <w:bCs/>
          <w:sz w:val="24"/>
          <w:szCs w:val="24"/>
          <w:highlight w:val="none"/>
          <w:lang w:eastAsia="uk-UA"/>
        </w:rPr>
        <w:t xml:space="preserve">національного класифікатора України ДК 021:2015 «Єдиний закупівельний словник» –  </w:t>
      </w:r>
      <w:r>
        <w:rPr>
          <w:rFonts w:ascii="Times New Roman" w:hAnsi="Times New Roman" w:eastAsia="Times New Roman" w:cs="Times New Roman"/>
          <w:b/>
          <w:bCs/>
          <w:sz w:val="24"/>
          <w:szCs w:val="24"/>
          <w:highlight w:val="none"/>
          <w:lang w:val="en-US" w:eastAsia="zh-CN" w:bidi="ar-SA"/>
        </w:rPr>
        <w:t>34920000-2 - Дорожнє обладнання</w:t>
      </w:r>
      <w:r>
        <w:rPr>
          <w:rFonts w:hint="default" w:ascii="Times New Roman" w:hAnsi="Times New Roman" w:eastAsia="Times New Roman" w:cs="Times New Roman"/>
          <w:b/>
          <w:bCs/>
          <w:sz w:val="24"/>
          <w:szCs w:val="24"/>
          <w:highlight w:val="none"/>
          <w:lang w:val="uk" w:eastAsia="uk-UA"/>
        </w:rPr>
        <w:t>)</w:t>
      </w:r>
      <w:r>
        <w:rPr>
          <w:rFonts w:ascii="Times New Roman" w:hAnsi="Times New Roman" w:eastAsia="Times New Roman" w:cs="Times New Roman"/>
          <w:b/>
          <w:bCs/>
          <w:sz w:val="24"/>
          <w:szCs w:val="24"/>
          <w:highlight w:val="none"/>
          <w:lang w:eastAsia="uk-UA"/>
        </w:rPr>
        <w:t xml:space="preserve"> </w:t>
      </w:r>
    </w:p>
    <w:p>
      <w:pPr>
        <w:keepNext w:val="0"/>
        <w:keepLines w:val="0"/>
        <w:pageBreakBefore w:val="0"/>
        <w:widowControl/>
        <w:suppressLineNumbers w:val="0"/>
        <w:kinsoku/>
        <w:wordWrap/>
        <w:overflowPunct/>
        <w:topLinePunct w:val="0"/>
        <w:autoSpaceDE/>
        <w:autoSpaceDN/>
        <w:bidi w:val="0"/>
        <w:adjustRightInd/>
        <w:snapToGrid/>
        <w:spacing w:after="0" w:line="260" w:lineRule="auto"/>
        <w:jc w:val="center"/>
        <w:textAlignment w:val="auto"/>
        <w:rPr>
          <w:rFonts w:ascii="Times New Roman" w:hAnsi="Times New Roman"/>
          <w:b/>
          <w:bCs/>
          <w:color w:val="000000" w:themeColor="text1"/>
          <w:sz w:val="27"/>
          <w:szCs w:val="27"/>
          <w:lang w:val="uk-UA" w:eastAsia="ru-RU"/>
          <w14:textFill>
            <w14:solidFill>
              <w14:schemeClr w14:val="tx1"/>
            </w14:solidFill>
          </w14:textFill>
        </w:rPr>
      </w:pPr>
      <w:r>
        <w:rPr>
          <w:rFonts w:ascii="Times New Roman" w:hAnsi="Times New Roman"/>
          <w:b/>
          <w:bCs/>
          <w:color w:val="000000" w:themeColor="text1"/>
          <w:sz w:val="27"/>
          <w:szCs w:val="27"/>
          <w:lang w:val="uk-UA" w:eastAsia="ru-RU"/>
          <w14:textFill>
            <w14:solidFill>
              <w14:schemeClr w14:val="tx1"/>
            </w14:solidFill>
          </w14:textFill>
        </w:rPr>
        <w:t> </w:t>
      </w:r>
    </w:p>
    <w:p>
      <w:pPr>
        <w:spacing w:before="240" w:after="0" w:line="240" w:lineRule="auto"/>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w:t>
      </w:r>
    </w:p>
    <w:p>
      <w:pPr>
        <w:spacing w:before="240" w:after="0" w:line="240" w:lineRule="auto"/>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w:t>
      </w:r>
    </w:p>
    <w:p>
      <w:pPr>
        <w:spacing w:before="240" w:after="0" w:line="240" w:lineRule="auto"/>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w:t>
      </w:r>
    </w:p>
    <w:p>
      <w:pPr>
        <w:spacing w:before="240" w:after="0" w:line="240" w:lineRule="auto"/>
        <w:rPr>
          <w:rFonts w:ascii="Times New Roman" w:hAnsi="Times New Roman" w:eastAsia="Times New Roman" w:cs="Times New Roman"/>
          <w:color w:val="000000"/>
          <w:sz w:val="24"/>
          <w:szCs w:val="24"/>
          <w:lang w:val="uk-UA" w:eastAsia="ru-RU"/>
        </w:rPr>
      </w:pPr>
    </w:p>
    <w:p>
      <w:pPr>
        <w:spacing w:before="240" w:after="0" w:line="240" w:lineRule="auto"/>
        <w:rPr>
          <w:rFonts w:ascii="Times New Roman" w:hAnsi="Times New Roman" w:eastAsia="Times New Roman" w:cs="Times New Roman"/>
          <w:sz w:val="24"/>
          <w:szCs w:val="24"/>
          <w:lang w:val="uk-UA" w:eastAsia="ru-RU"/>
        </w:rPr>
      </w:pPr>
    </w:p>
    <w:p>
      <w:pPr>
        <w:spacing w:before="240" w:after="0" w:line="240" w:lineRule="auto"/>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w:t>
      </w:r>
    </w:p>
    <w:p>
      <w:pPr>
        <w:spacing w:before="240" w:after="0" w:line="240" w:lineRule="auto"/>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w:t>
      </w:r>
    </w:p>
    <w:p>
      <w:pPr>
        <w:spacing w:before="240" w:after="0" w:line="240" w:lineRule="auto"/>
        <w:rPr>
          <w:rFonts w:ascii="Times New Roman" w:hAnsi="Times New Roman" w:eastAsia="Times New Roman" w:cs="Times New Roman"/>
          <w:color w:val="000000"/>
          <w:sz w:val="24"/>
          <w:szCs w:val="24"/>
          <w:lang w:val="uk-UA" w:eastAsia="ru-RU"/>
        </w:rPr>
      </w:pPr>
    </w:p>
    <w:p>
      <w:pPr>
        <w:spacing w:before="240" w:after="0" w:line="240" w:lineRule="auto"/>
        <w:rPr>
          <w:rFonts w:ascii="Times New Roman" w:hAnsi="Times New Roman" w:eastAsia="Times New Roman" w:cs="Times New Roman"/>
          <w:color w:val="000000"/>
          <w:sz w:val="24"/>
          <w:szCs w:val="24"/>
          <w:lang w:val="uk-UA" w:eastAsia="ru-RU"/>
        </w:rPr>
      </w:pPr>
    </w:p>
    <w:p>
      <w:pPr>
        <w:spacing w:before="240" w:after="0" w:line="240" w:lineRule="auto"/>
        <w:rPr>
          <w:rFonts w:ascii="Times New Roman" w:hAnsi="Times New Roman" w:eastAsia="Times New Roman" w:cs="Times New Roman"/>
          <w:color w:val="000000"/>
          <w:sz w:val="24"/>
          <w:szCs w:val="24"/>
          <w:lang w:val="uk-UA" w:eastAsia="ru-RU"/>
        </w:rPr>
      </w:pPr>
    </w:p>
    <w:p>
      <w:pPr>
        <w:spacing w:before="240" w:after="0" w:line="240" w:lineRule="auto"/>
        <w:rPr>
          <w:rFonts w:ascii="Times New Roman" w:hAnsi="Times New Roman" w:eastAsia="Times New Roman" w:cs="Times New Roman"/>
          <w:color w:val="000000"/>
          <w:sz w:val="24"/>
          <w:szCs w:val="24"/>
          <w:lang w:val="uk-UA" w:eastAsia="ru-RU"/>
        </w:rPr>
      </w:pPr>
    </w:p>
    <w:p>
      <w:pPr>
        <w:spacing w:before="240" w:after="0" w:line="240" w:lineRule="auto"/>
        <w:rPr>
          <w:rFonts w:ascii="Times New Roman" w:hAnsi="Times New Roman" w:eastAsia="Times New Roman" w:cs="Times New Roman"/>
          <w:color w:val="000000"/>
          <w:sz w:val="24"/>
          <w:szCs w:val="24"/>
          <w:lang w:val="uk-UA" w:eastAsia="ru-RU"/>
        </w:rPr>
      </w:pPr>
    </w:p>
    <w:p>
      <w:pPr>
        <w:spacing w:before="240" w:after="0" w:line="240" w:lineRule="auto"/>
        <w:rPr>
          <w:rFonts w:ascii="Times New Roman" w:hAnsi="Times New Roman" w:eastAsia="Times New Roman" w:cs="Times New Roman"/>
          <w:color w:val="000000"/>
          <w:sz w:val="24"/>
          <w:szCs w:val="24"/>
          <w:lang w:val="uk-UA" w:eastAsia="ru-RU"/>
        </w:rPr>
      </w:pPr>
    </w:p>
    <w:p>
      <w:pPr>
        <w:spacing w:before="240" w:after="0" w:line="240" w:lineRule="auto"/>
        <w:jc w:val="center"/>
        <w:rPr>
          <w:rFonts w:ascii="Times New Roman" w:hAnsi="Times New Roman" w:eastAsia="Arial" w:cs="Times New Roman"/>
          <w:b/>
          <w:bCs w:val="0"/>
          <w:sz w:val="24"/>
          <w:szCs w:val="24"/>
          <w:highlight w:val="none"/>
          <w:u w:val="none"/>
          <w:lang w:val="uk" w:eastAsia="ar-SA"/>
        </w:rPr>
      </w:pPr>
      <w:bookmarkStart w:id="2" w:name="_Hlk84258270"/>
    </w:p>
    <w:p>
      <w:pPr>
        <w:spacing w:before="240" w:after="0" w:line="240" w:lineRule="auto"/>
        <w:jc w:val="center"/>
        <w:rPr>
          <w:rFonts w:ascii="Times New Roman" w:hAnsi="Times New Roman" w:eastAsia="Times New Roman" w:cs="Times New Roman"/>
          <w:b/>
          <w:bCs w:val="0"/>
          <w:color w:val="000000"/>
          <w:sz w:val="24"/>
          <w:szCs w:val="24"/>
          <w:highlight w:val="none"/>
          <w:lang w:val="uk-UA" w:eastAsia="ru-RU"/>
        </w:rPr>
      </w:pPr>
      <w:r>
        <w:rPr>
          <w:rFonts w:ascii="Times New Roman" w:hAnsi="Times New Roman" w:eastAsia="Arial" w:cs="Times New Roman"/>
          <w:b/>
          <w:bCs w:val="0"/>
          <w:sz w:val="24"/>
          <w:szCs w:val="24"/>
          <w:highlight w:val="none"/>
          <w:u w:val="none"/>
          <w:lang w:val="uk" w:eastAsia="ar-SA"/>
        </w:rPr>
        <w:t>м</w:t>
      </w:r>
      <w:r>
        <w:rPr>
          <w:rFonts w:hint="default" w:ascii="Times New Roman" w:hAnsi="Times New Roman" w:eastAsia="Arial" w:cs="Times New Roman"/>
          <w:b/>
          <w:bCs w:val="0"/>
          <w:sz w:val="24"/>
          <w:szCs w:val="24"/>
          <w:highlight w:val="none"/>
          <w:u w:val="none"/>
          <w:lang w:val="uk" w:eastAsia="ar-SA"/>
        </w:rPr>
        <w:t xml:space="preserve">. </w:t>
      </w:r>
      <w:r>
        <w:rPr>
          <w:rFonts w:hint="default" w:ascii="Times New Roman" w:hAnsi="Times New Roman" w:eastAsia="Arial" w:cs="Times New Roman"/>
          <w:b/>
          <w:bCs w:val="0"/>
          <w:sz w:val="24"/>
          <w:szCs w:val="24"/>
          <w:highlight w:val="none"/>
          <w:u w:val="none"/>
          <w:lang w:val="uk-UA" w:eastAsia="ar-SA"/>
        </w:rPr>
        <w:t>Красилів</w:t>
      </w:r>
      <w:r>
        <w:rPr>
          <w:rFonts w:ascii="Times New Roman" w:hAnsi="Times New Roman" w:eastAsia="Arial" w:cs="Times New Roman"/>
          <w:b/>
          <w:bCs w:val="0"/>
          <w:i/>
          <w:iCs/>
          <w:sz w:val="24"/>
          <w:szCs w:val="24"/>
          <w:highlight w:val="none"/>
          <w:u w:val="none"/>
          <w:lang w:val="uk-UA" w:eastAsia="ar-SA"/>
        </w:rPr>
        <w:t xml:space="preserve"> - </w:t>
      </w:r>
      <w:r>
        <w:rPr>
          <w:rFonts w:ascii="Times New Roman" w:hAnsi="Times New Roman" w:eastAsia="Times New Roman" w:cs="Times New Roman"/>
          <w:b/>
          <w:bCs w:val="0"/>
          <w:color w:val="000000"/>
          <w:sz w:val="24"/>
          <w:szCs w:val="24"/>
          <w:highlight w:val="none"/>
          <w:u w:val="none"/>
          <w:lang w:val="uk-UA" w:eastAsia="ru-RU"/>
        </w:rPr>
        <w:t>20</w:t>
      </w:r>
      <w:r>
        <w:rPr>
          <w:rFonts w:hint="default" w:ascii="Times New Roman" w:hAnsi="Times New Roman" w:eastAsia="Times New Roman" w:cs="Times New Roman"/>
          <w:b/>
          <w:bCs w:val="0"/>
          <w:color w:val="000000"/>
          <w:sz w:val="24"/>
          <w:szCs w:val="24"/>
          <w:highlight w:val="none"/>
          <w:u w:val="none"/>
          <w:lang w:val="uk" w:eastAsia="ru-RU"/>
        </w:rPr>
        <w:t>23</w:t>
      </w:r>
      <w:r>
        <w:rPr>
          <w:rFonts w:ascii="Times New Roman" w:hAnsi="Times New Roman" w:eastAsia="Times New Roman" w:cs="Times New Roman"/>
          <w:b/>
          <w:bCs w:val="0"/>
          <w:color w:val="000000"/>
          <w:sz w:val="24"/>
          <w:szCs w:val="24"/>
          <w:highlight w:val="none"/>
          <w:u w:val="none"/>
          <w:lang w:val="uk-UA" w:eastAsia="ru-RU"/>
        </w:rPr>
        <w:t xml:space="preserve"> р</w:t>
      </w:r>
      <w:r>
        <w:rPr>
          <w:rFonts w:ascii="Times New Roman" w:hAnsi="Times New Roman" w:eastAsia="Times New Roman" w:cs="Times New Roman"/>
          <w:b/>
          <w:bCs w:val="0"/>
          <w:color w:val="000000"/>
          <w:sz w:val="24"/>
          <w:szCs w:val="24"/>
          <w:highlight w:val="none"/>
          <w:lang w:val="uk-UA" w:eastAsia="ru-RU"/>
        </w:rPr>
        <w:t>ік</w:t>
      </w:r>
    </w:p>
    <w:p>
      <w:pPr>
        <w:spacing w:before="240" w:after="0" w:line="240" w:lineRule="auto"/>
        <w:jc w:val="center"/>
        <w:rPr>
          <w:rFonts w:ascii="Times New Roman" w:hAnsi="Times New Roman" w:eastAsia="Times New Roman" w:cs="Times New Roman"/>
          <w:b/>
          <w:bCs w:val="0"/>
          <w:color w:val="000000"/>
          <w:sz w:val="24"/>
          <w:szCs w:val="24"/>
          <w:highlight w:val="none"/>
          <w:lang w:val="uk-UA" w:eastAsia="ru-RU"/>
        </w:rPr>
      </w:pPr>
    </w:p>
    <w:p>
      <w:pPr>
        <w:spacing w:before="240" w:after="0" w:line="240" w:lineRule="auto"/>
        <w:jc w:val="center"/>
        <w:rPr>
          <w:rFonts w:ascii="Times New Roman" w:hAnsi="Times New Roman" w:eastAsia="Times New Roman" w:cs="Times New Roman"/>
          <w:b/>
          <w:bCs w:val="0"/>
          <w:color w:val="000000"/>
          <w:sz w:val="24"/>
          <w:szCs w:val="24"/>
          <w:highlight w:val="none"/>
          <w:lang w:val="uk-UA" w:eastAsia="ru-RU"/>
        </w:rPr>
      </w:pPr>
    </w:p>
    <w:p>
      <w:pPr>
        <w:spacing w:before="240" w:after="0" w:line="240" w:lineRule="auto"/>
        <w:jc w:val="center"/>
        <w:rPr>
          <w:rFonts w:ascii="Times New Roman" w:hAnsi="Times New Roman" w:eastAsia="Times New Roman" w:cs="Times New Roman"/>
          <w:b/>
          <w:bCs w:val="0"/>
          <w:color w:val="000000"/>
          <w:sz w:val="24"/>
          <w:szCs w:val="24"/>
          <w:highlight w:val="none"/>
          <w:lang w:val="uk-UA" w:eastAsia="ru-RU"/>
        </w:rPr>
      </w:pPr>
    </w:p>
    <w:p>
      <w:pPr>
        <w:spacing w:before="240" w:after="0" w:line="240" w:lineRule="auto"/>
        <w:jc w:val="center"/>
        <w:rPr>
          <w:rFonts w:ascii="Times New Roman" w:hAnsi="Times New Roman" w:eastAsia="Times New Roman" w:cs="Times New Roman"/>
          <w:b/>
          <w:bCs w:val="0"/>
          <w:color w:val="000000"/>
          <w:sz w:val="24"/>
          <w:szCs w:val="24"/>
          <w:highlight w:val="none"/>
          <w:lang w:val="uk-UA" w:eastAsia="ru-RU"/>
        </w:rPr>
      </w:pPr>
    </w:p>
    <w:bookmarkEnd w:id="2"/>
    <w:tbl>
      <w:tblPr>
        <w:tblStyle w:val="12"/>
        <w:tblW w:w="105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3045"/>
        <w:gridCol w:w="6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04" w:type="dxa"/>
            <w:vAlign w:val="center"/>
          </w:tcPr>
          <w:p>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9855" w:type="dxa"/>
            <w:gridSpan w:val="2"/>
            <w:vAlign w:val="center"/>
          </w:tcPr>
          <w:p>
            <w:pPr>
              <w:spacing w:after="0" w:line="240" w:lineRule="auto"/>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Розділ 1. Загальні положення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04" w:type="dxa"/>
            <w:vAlign w:val="center"/>
          </w:tcPr>
          <w:p>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045" w:type="dxa"/>
            <w:vAlign w:val="center"/>
          </w:tcPr>
          <w:p>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6810" w:type="dxa"/>
            <w:vAlign w:val="center"/>
          </w:tcPr>
          <w:p>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704" w:type="dxa"/>
          </w:tcPr>
          <w:p>
            <w:pPr>
              <w:spacing w:after="0" w:line="240" w:lineRule="auto"/>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3045" w:type="dxa"/>
          </w:tcPr>
          <w:p>
            <w:pPr>
              <w:spacing w:after="0" w:line="240" w:lineRule="auto"/>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Терміни, які вживаються в тендерній документації</w:t>
            </w:r>
          </w:p>
        </w:tc>
        <w:tc>
          <w:tcPr>
            <w:tcW w:w="6810" w:type="dxa"/>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leftChars="0" w:right="0" w:firstLine="0" w:firstLineChars="0"/>
              <w:jc w:val="both"/>
              <w:rPr>
                <w:rFonts w:hint="default" w:ascii="Times New Roman" w:hAnsi="Times New Roman" w:eastAsia="Times New Roman" w:cs="Times New Roman"/>
                <w:b w:val="0"/>
                <w:i w:val="0"/>
                <w:smallCaps w:val="0"/>
                <w:strike w:val="0"/>
                <w:color w:val="000000"/>
                <w:sz w:val="24"/>
                <w:szCs w:val="24"/>
                <w:u w:val="none"/>
                <w:shd w:val="clear" w:fill="auto"/>
                <w:vertAlign w:val="baseline"/>
                <w:lang w:val="uk"/>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Тендерну документацію розроблено відповідно до вимог </w:t>
            </w:r>
            <w:r>
              <w:fldChar w:fldCharType="begin"/>
            </w:r>
            <w:r>
              <w:instrText xml:space="preserve"> HYPERLINK "http://zakon0.rada.gov.ua/laws/show/2289-17"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Закону</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України «Про публічні закупівлі» (далі – Закон), </w:t>
            </w:r>
            <w:r>
              <w:rPr>
                <w:rFonts w:ascii="Times New Roman" w:hAnsi="Times New Roman" w:eastAsia="Times New Roman" w:cs="Times New Roman"/>
                <w:sz w:val="24"/>
                <w:szCs w:val="24"/>
                <w:rtl w:val="0"/>
              </w:rPr>
              <w:t>п</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lang w:val="uk"/>
              </w:rPr>
              <w:t>«</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Про публічні закупівлі</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lang w:val="uk"/>
              </w:rPr>
              <w:t>»</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на період дії правового режиму воєнного стану в Україні та протягом 90 днів з дня його припинення або скасування» (далі </w:t>
            </w:r>
            <w:r>
              <w:rPr>
                <w:rFonts w:hint="default" w:ascii="Liberation Serif" w:hAnsi="Liberation Serif" w:eastAsia="Times New Roman" w:cs="Liberation Serif"/>
                <w:b w:val="0"/>
                <w:i w:val="0"/>
                <w:smallCaps w:val="0"/>
                <w:strike w:val="0"/>
                <w:color w:val="000000"/>
                <w:sz w:val="24"/>
                <w:szCs w:val="24"/>
                <w:u w:val="none"/>
                <w:shd w:val="clear" w:fill="auto"/>
                <w:vertAlign w:val="baseline"/>
                <w:rtl w:val="0"/>
              </w:rPr>
              <w:t>–</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Pr>
                <w:rFonts w:ascii="Times New Roman" w:hAnsi="Times New Roman" w:eastAsia="Times New Roman" w:cs="Times New Roman"/>
                <w:b/>
                <w:i/>
                <w:smallCaps w:val="0"/>
                <w:strike w:val="0"/>
                <w:color w:val="000000"/>
                <w:sz w:val="24"/>
                <w:szCs w:val="24"/>
                <w:u w:val="none"/>
                <w:shd w:val="clear" w:fill="auto"/>
                <w:vertAlign w:val="baseline"/>
                <w:rtl w:val="0"/>
              </w:rPr>
              <w:t>Особливості</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lang w:val="uk"/>
              </w:rPr>
              <w:t>.</w:t>
            </w:r>
          </w:p>
          <w:p>
            <w:pPr>
              <w:pStyle w:val="18"/>
              <w:widowControl w:val="0"/>
              <w:spacing w:line="240" w:lineRule="auto"/>
              <w:ind w:left="0" w:leftChars="0" w:firstLine="0" w:firstLineChars="0"/>
              <w:jc w:val="both"/>
              <w:rPr>
                <w:rFonts w:ascii="Times New Roman" w:hAnsi="Times New Roman" w:cs="Times New Roman"/>
                <w:sz w:val="24"/>
                <w:szCs w:val="24"/>
                <w:lang w:val="uk-UA"/>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Терміни, які використовуються в цій документації, вживаються у значенні, наведеному в </w:t>
            </w:r>
            <w:r>
              <w:rPr>
                <w:rFonts w:ascii="Times New Roman" w:hAnsi="Times New Roman" w:eastAsia="Times New Roman" w:cs="Times New Roman"/>
                <w:b/>
                <w:i/>
                <w:smallCaps w:val="0"/>
                <w:strike w:val="0"/>
                <w:color w:val="000000"/>
                <w:sz w:val="24"/>
                <w:szCs w:val="24"/>
                <w:u w:val="none"/>
                <w:shd w:val="clear" w:fill="auto"/>
                <w:vertAlign w:val="baseline"/>
                <w:rtl w:val="0"/>
              </w:rPr>
              <w:t>Законі</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lang w:val="uk"/>
              </w:rPr>
              <w:t xml:space="preserve"> та</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Pr>
                <w:rFonts w:ascii="Times New Roman" w:hAnsi="Times New Roman" w:eastAsia="Times New Roman" w:cs="Times New Roman"/>
                <w:b/>
                <w:i/>
                <w:smallCaps w:val="0"/>
                <w:strike w:val="0"/>
                <w:color w:val="000000"/>
                <w:sz w:val="24"/>
                <w:szCs w:val="24"/>
                <w:u w:val="none"/>
                <w:shd w:val="clear" w:fill="auto"/>
                <w:vertAlign w:val="baseline"/>
                <w:rtl w:val="0"/>
              </w:rPr>
              <w:t>Особливостях</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704" w:type="dxa"/>
          </w:tcPr>
          <w:p>
            <w:pPr>
              <w:spacing w:after="0" w:line="240" w:lineRule="auto"/>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3045" w:type="dxa"/>
          </w:tcPr>
          <w:p>
            <w:pPr>
              <w:spacing w:after="0" w:line="240" w:lineRule="auto"/>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замовника торгів</w:t>
            </w:r>
          </w:p>
        </w:tc>
        <w:tc>
          <w:tcPr>
            <w:tcW w:w="6810" w:type="dxa"/>
          </w:tcPr>
          <w:p>
            <w:pPr>
              <w:spacing w:after="0" w:line="240" w:lineRule="auto"/>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04" w:type="dxa"/>
          </w:tcPr>
          <w:p>
            <w:pPr>
              <w:spacing w:after="0" w:line="240" w:lineRule="auto"/>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2.1</w:t>
            </w:r>
          </w:p>
        </w:tc>
        <w:tc>
          <w:tcPr>
            <w:tcW w:w="3045" w:type="dxa"/>
          </w:tcPr>
          <w:p>
            <w:pPr>
              <w:spacing w:after="0" w:line="240" w:lineRule="auto"/>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повне найменування</w:t>
            </w:r>
          </w:p>
        </w:tc>
        <w:tc>
          <w:tcPr>
            <w:tcW w:w="6810" w:type="dxa"/>
          </w:tcPr>
          <w:p>
            <w:pPr>
              <w:spacing w:after="0" w:line="240" w:lineRule="auto"/>
              <w:jc w:val="both"/>
              <w:rPr>
                <w:rFonts w:hint="default" w:ascii="Times New Roman" w:hAnsi="Times New Roman" w:cs="Times New Roman"/>
                <w:i/>
                <w:iCs/>
                <w:sz w:val="24"/>
                <w:szCs w:val="24"/>
                <w:lang w:val="uk-UA"/>
              </w:rPr>
            </w:pPr>
            <w:r>
              <w:rPr>
                <w:rFonts w:ascii="Times New Roman" w:hAnsi="Times New Roman" w:cs="Times New Roman"/>
                <w:b/>
                <w:bCs/>
                <w:i w:val="0"/>
                <w:iCs w:val="0"/>
                <w:color w:val="auto"/>
                <w:sz w:val="24"/>
                <w:szCs w:val="24"/>
                <w:highlight w:val="none"/>
                <w:lang w:val="uk-UA"/>
              </w:rPr>
              <w:t>Красилівська</w:t>
            </w:r>
            <w:r>
              <w:rPr>
                <w:rFonts w:hint="default" w:ascii="Times New Roman" w:hAnsi="Times New Roman" w:cs="Times New Roman"/>
                <w:b/>
                <w:bCs/>
                <w:i w:val="0"/>
                <w:iCs w:val="0"/>
                <w:color w:val="auto"/>
                <w:sz w:val="24"/>
                <w:szCs w:val="24"/>
                <w:highlight w:val="none"/>
                <w:lang w:val="uk-UA"/>
              </w:rPr>
              <w:t xml:space="preserve"> ЖЕК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704" w:type="dxa"/>
          </w:tcPr>
          <w:p>
            <w:pPr>
              <w:spacing w:after="0" w:line="240" w:lineRule="auto"/>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2.2</w:t>
            </w:r>
          </w:p>
        </w:tc>
        <w:tc>
          <w:tcPr>
            <w:tcW w:w="3045" w:type="dxa"/>
          </w:tcPr>
          <w:p>
            <w:pPr>
              <w:spacing w:after="0" w:line="240" w:lineRule="auto"/>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місцезнаходження</w:t>
            </w:r>
          </w:p>
        </w:tc>
        <w:tc>
          <w:tcPr>
            <w:tcW w:w="6810" w:type="dxa"/>
          </w:tcPr>
          <w:p>
            <w:pPr>
              <w:spacing w:after="0" w:line="240" w:lineRule="auto"/>
              <w:jc w:val="both"/>
              <w:rPr>
                <w:rFonts w:hint="default" w:ascii="Times New Roman" w:hAnsi="Times New Roman" w:cs="Times New Roman"/>
                <w:sz w:val="24"/>
                <w:szCs w:val="24"/>
                <w:lang w:val="uk-UA"/>
              </w:rPr>
            </w:pPr>
            <w:r>
              <w:rPr>
                <w:rFonts w:hint="default" w:ascii="Times New Roman" w:hAnsi="Times New Roman" w:cs="Times New Roman"/>
                <w:sz w:val="24"/>
                <w:szCs w:val="24"/>
                <w:highlight w:val="none"/>
                <w:lang w:val="uk-UA"/>
              </w:rPr>
              <w:t>31000, Україна, Хмельницька область, м.Красилів, вул.Щаслива,9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704" w:type="dxa"/>
          </w:tcPr>
          <w:p>
            <w:pPr>
              <w:spacing w:after="0" w:line="240" w:lineRule="auto"/>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2.3</w:t>
            </w:r>
          </w:p>
        </w:tc>
        <w:tc>
          <w:tcPr>
            <w:tcW w:w="3045" w:type="dxa"/>
          </w:tcPr>
          <w:p>
            <w:pPr>
              <w:spacing w:after="0" w:line="240" w:lineRule="auto"/>
              <w:rPr>
                <w:rFonts w:ascii="Times New Roman" w:hAnsi="Times New Roman" w:cs="Times New Roman"/>
                <w:sz w:val="24"/>
                <w:szCs w:val="24"/>
                <w:lang w:val="uk-UA"/>
              </w:rPr>
            </w:pPr>
            <w:r>
              <w:rPr>
                <w:rFonts w:ascii="Times New Roman" w:hAnsi="Times New Roman" w:eastAsia="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10" w:type="dxa"/>
          </w:tcPr>
          <w:p>
            <w:pPr>
              <w:spacing w:after="0" w:line="240" w:lineRule="auto"/>
              <w:jc w:val="both"/>
              <w:rPr>
                <w:rFonts w:hint="default" w:ascii="Times New Roman" w:hAnsi="Times New Roman" w:cs="Times New Roman"/>
                <w:sz w:val="24"/>
                <w:szCs w:val="24"/>
                <w:highlight w:val="none"/>
                <w:lang w:val="uk-UA"/>
              </w:rPr>
            </w:pPr>
            <w:r>
              <w:rPr>
                <w:rFonts w:ascii="Times New Roman" w:hAnsi="Times New Roman" w:cs="Times New Roman"/>
                <w:sz w:val="24"/>
                <w:szCs w:val="24"/>
                <w:highlight w:val="none"/>
                <w:lang w:val="uk-UA"/>
              </w:rPr>
              <w:t>ПІБ: Савицька</w:t>
            </w:r>
            <w:r>
              <w:rPr>
                <w:rFonts w:hint="default" w:ascii="Times New Roman" w:hAnsi="Times New Roman" w:cs="Times New Roman"/>
                <w:sz w:val="24"/>
                <w:szCs w:val="24"/>
                <w:highlight w:val="none"/>
                <w:lang w:val="uk-UA"/>
              </w:rPr>
              <w:t xml:space="preserve"> Наталія Вікторівна, юрисконсульт Красилівської ЖЕК</w:t>
            </w:r>
          </w:p>
          <w:p>
            <w:pPr>
              <w:spacing w:after="0" w:line="240" w:lineRule="auto"/>
              <w:jc w:val="both"/>
              <w:rPr>
                <w:rFonts w:ascii="Times New Roman" w:hAnsi="Times New Roman" w:cs="Times New Roman"/>
                <w:sz w:val="24"/>
                <w:szCs w:val="24"/>
                <w:highlight w:val="none"/>
                <w:lang w:val="uk-UA"/>
              </w:rPr>
            </w:pPr>
            <w:r>
              <w:rPr>
                <w:rFonts w:ascii="Times New Roman" w:hAnsi="Times New Roman" w:cs="Times New Roman"/>
                <w:sz w:val="24"/>
                <w:szCs w:val="24"/>
                <w:highlight w:val="none"/>
                <w:lang w:val="uk-UA"/>
              </w:rPr>
              <w:t>e-mail:</w:t>
            </w:r>
            <w:r>
              <w:rPr>
                <w:rFonts w:hint="default" w:ascii="Times New Roman" w:hAnsi="Times New Roman" w:cs="Times New Roman"/>
                <w:sz w:val="24"/>
                <w:szCs w:val="24"/>
                <w:highlight w:val="none"/>
                <w:lang w:val="en-US"/>
              </w:rPr>
              <w:t>komun9@i.ua</w:t>
            </w:r>
            <w:r>
              <w:rPr>
                <w:rFonts w:hint="default" w:ascii="Times New Roman"/>
                <w:highlight w:val="none"/>
                <w:lang w:val="uk"/>
              </w:rPr>
              <w:t xml:space="preserve"> </w:t>
            </w:r>
            <w:r>
              <w:rPr>
                <w:rFonts w:ascii="Times New Roman" w:hAnsi="Times New Roman" w:cs="Times New Roman"/>
                <w:sz w:val="24"/>
                <w:szCs w:val="24"/>
                <w:highlight w:val="none"/>
                <w:lang w:val="uk-UA"/>
              </w:rPr>
              <w:t xml:space="preserve"> </w:t>
            </w:r>
          </w:p>
          <w:p>
            <w:pPr>
              <w:spacing w:after="0" w:line="240" w:lineRule="auto"/>
              <w:jc w:val="both"/>
              <w:rPr>
                <w:rFonts w:hint="default" w:ascii="Times New Roman" w:hAnsi="Times New Roman" w:cs="Times New Roman"/>
                <w:sz w:val="24"/>
                <w:szCs w:val="24"/>
                <w:highlight w:val="none"/>
                <w:lang w:val="en-US"/>
              </w:rPr>
            </w:pPr>
            <w:r>
              <w:rPr>
                <w:rFonts w:ascii="Times New Roman" w:hAnsi="Times New Roman" w:cs="Times New Roman"/>
                <w:sz w:val="24"/>
                <w:szCs w:val="24"/>
                <w:highlight w:val="none"/>
                <w:lang w:val="uk-UA"/>
              </w:rPr>
              <w:t xml:space="preserve">тел: </w:t>
            </w:r>
            <w:r>
              <w:rPr>
                <w:rFonts w:hint="default" w:ascii="Times New Roman" w:hAnsi="Times New Roman" w:cs="Times New Roman"/>
                <w:sz w:val="24"/>
                <w:szCs w:val="24"/>
                <w:highlight w:val="none"/>
                <w:lang w:val="uk"/>
              </w:rPr>
              <w:t>(</w:t>
            </w:r>
            <w:r>
              <w:rPr>
                <w:rFonts w:hint="default" w:ascii="Times New Roman" w:hAnsi="Times New Roman" w:cs="Times New Roman"/>
                <w:sz w:val="24"/>
                <w:szCs w:val="24"/>
                <w:highlight w:val="none"/>
                <w:lang w:val="en-US"/>
              </w:rPr>
              <w:t>03855</w:t>
            </w:r>
            <w:r>
              <w:rPr>
                <w:rFonts w:hint="default" w:ascii="Times New Roman" w:hAnsi="Times New Roman" w:cs="Times New Roman"/>
                <w:sz w:val="24"/>
                <w:szCs w:val="24"/>
                <w:highlight w:val="none"/>
                <w:lang w:val="uk"/>
              </w:rPr>
              <w:t xml:space="preserve">) </w:t>
            </w:r>
            <w:r>
              <w:rPr>
                <w:rFonts w:hint="default" w:ascii="Times New Roman" w:hAnsi="Times New Roman" w:cs="Times New Roman"/>
                <w:sz w:val="24"/>
                <w:szCs w:val="24"/>
                <w:highlight w:val="none"/>
                <w:lang w:val="en-US"/>
              </w:rPr>
              <w:t>4-34-00</w:t>
            </w:r>
          </w:p>
          <w:p>
            <w:pPr>
              <w:spacing w:after="0" w:line="240" w:lineRule="auto"/>
              <w:jc w:val="both"/>
              <w:rPr>
                <w:rFonts w:ascii="Times New Roman" w:hAnsi="Times New Roman" w:cs="Times New Roman"/>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704" w:type="dxa"/>
          </w:tcPr>
          <w:p>
            <w:pPr>
              <w:spacing w:after="0" w:line="240" w:lineRule="auto"/>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3045" w:type="dxa"/>
          </w:tcPr>
          <w:p>
            <w:pPr>
              <w:spacing w:after="0" w:line="240" w:lineRule="auto"/>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Процедура закупівлі</w:t>
            </w:r>
          </w:p>
        </w:tc>
        <w:tc>
          <w:tcPr>
            <w:tcW w:w="6810" w:type="dxa"/>
          </w:tcPr>
          <w:p>
            <w:pPr>
              <w:spacing w:after="0" w:line="240" w:lineRule="auto"/>
              <w:jc w:val="both"/>
              <w:rPr>
                <w:rFonts w:hint="default" w:ascii="Times New Roman" w:hAnsi="Times New Roman" w:cs="Times New Roman"/>
                <w:sz w:val="24"/>
                <w:szCs w:val="24"/>
                <w:lang w:val="uk"/>
              </w:rPr>
            </w:pPr>
            <w:r>
              <w:rPr>
                <w:rFonts w:ascii="Times New Roman" w:hAnsi="Times New Roman" w:eastAsia="Times New Roman" w:cs="Times New Roman"/>
                <w:color w:val="000000"/>
                <w:sz w:val="24"/>
                <w:szCs w:val="24"/>
                <w:lang w:val="uk" w:eastAsia="ru-RU"/>
              </w:rPr>
              <w:t>В</w:t>
            </w:r>
            <w:r>
              <w:rPr>
                <w:rFonts w:ascii="Times New Roman" w:hAnsi="Times New Roman" w:eastAsia="Times New Roman" w:cs="Times New Roman"/>
                <w:color w:val="000000"/>
                <w:sz w:val="24"/>
                <w:szCs w:val="24"/>
                <w:lang w:val="uk-UA" w:eastAsia="ru-RU"/>
              </w:rPr>
              <w:t>ідкриті торги</w:t>
            </w:r>
            <w:r>
              <w:rPr>
                <w:rFonts w:hint="default" w:ascii="Times New Roman" w:hAnsi="Times New Roman" w:eastAsia="Times New Roman" w:cs="Times New Roman"/>
                <w:color w:val="000000"/>
                <w:sz w:val="24"/>
                <w:szCs w:val="24"/>
                <w:lang w:val="uk" w:eastAsia="ru-RU"/>
              </w:rPr>
              <w:t xml:space="preserve"> (з особливостями)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704" w:type="dxa"/>
          </w:tcPr>
          <w:p>
            <w:pPr>
              <w:spacing w:after="0" w:line="240" w:lineRule="auto"/>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w:t>
            </w:r>
          </w:p>
        </w:tc>
        <w:tc>
          <w:tcPr>
            <w:tcW w:w="3045" w:type="dxa"/>
          </w:tcPr>
          <w:p>
            <w:pPr>
              <w:spacing w:after="0" w:line="240" w:lineRule="auto"/>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предмет закупівлі</w:t>
            </w:r>
          </w:p>
        </w:tc>
        <w:tc>
          <w:tcPr>
            <w:tcW w:w="6810" w:type="dxa"/>
          </w:tcPr>
          <w:p>
            <w:pPr>
              <w:spacing w:after="0" w:line="240" w:lineRule="auto"/>
              <w:jc w:val="both"/>
              <w:rPr>
                <w:rFonts w:ascii="Times New Roman" w:hAnsi="Times New Roman" w:cs="Times New Roman"/>
                <w:sz w:val="24"/>
                <w:szCs w:val="24"/>
                <w:lang w:val="uk-UA"/>
              </w:rPr>
            </w:pPr>
            <w:r>
              <w:rPr>
                <w:rFonts w:ascii="Times New Roman" w:hAnsi="Times New Roman" w:eastAsia="Times New Roman" w:cs="Times New Roman"/>
                <w:i/>
                <w:iCs/>
                <w:color w:val="000000"/>
                <w:sz w:val="24"/>
                <w:szCs w:val="24"/>
                <w:lang w:val="uk-UA"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704" w:type="dxa"/>
          </w:tcPr>
          <w:p>
            <w:pPr>
              <w:spacing w:after="0" w:line="240" w:lineRule="auto"/>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4.1</w:t>
            </w:r>
          </w:p>
        </w:tc>
        <w:tc>
          <w:tcPr>
            <w:tcW w:w="3045" w:type="dxa"/>
          </w:tcPr>
          <w:p>
            <w:pPr>
              <w:spacing w:after="0" w:line="240" w:lineRule="auto"/>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назва предмета закупівлі</w:t>
            </w:r>
          </w:p>
        </w:tc>
        <w:tc>
          <w:tcPr>
            <w:tcW w:w="6810" w:type="dxa"/>
          </w:tcPr>
          <w:p>
            <w:pPr>
              <w:keepNext w:val="0"/>
              <w:keepLines w:val="0"/>
              <w:pageBreakBefore w:val="0"/>
              <w:widowControl/>
              <w:suppressLineNumbers w:val="0"/>
              <w:kinsoku/>
              <w:wordWrap/>
              <w:overflowPunct/>
              <w:topLinePunct w:val="0"/>
              <w:autoSpaceDE/>
              <w:autoSpaceDN/>
              <w:bidi w:val="0"/>
              <w:adjustRightInd/>
              <w:snapToGrid/>
              <w:spacing w:after="0" w:line="260" w:lineRule="auto"/>
              <w:jc w:val="both"/>
              <w:textAlignment w:val="auto"/>
              <w:rPr>
                <w:rFonts w:hint="default" w:ascii="Times New Roman" w:hAnsi="Times New Roman" w:eastAsia="Times New Roman" w:cs="Times New Roman"/>
                <w:color w:val="000000"/>
                <w:sz w:val="24"/>
                <w:szCs w:val="24"/>
                <w:highlight w:val="yellow"/>
                <w:lang w:val="uk-UA" w:eastAsia="ru-RU"/>
              </w:rPr>
            </w:pPr>
            <w:r>
              <w:rPr>
                <w:rFonts w:ascii="Times New Roman" w:hAnsi="Times New Roman" w:eastAsia="Times New Roman" w:cs="Times New Roman"/>
                <w:b/>
                <w:bCs/>
                <w:sz w:val="24"/>
                <w:szCs w:val="24"/>
                <w:lang w:val="uk" w:eastAsia="uk-UA"/>
              </w:rPr>
              <w:t>Автономна</w:t>
            </w:r>
            <w:r>
              <w:rPr>
                <w:rFonts w:hint="default" w:ascii="Times New Roman" w:hAnsi="Times New Roman" w:eastAsia="Times New Roman" w:cs="Times New Roman"/>
                <w:b/>
                <w:bCs/>
                <w:sz w:val="24"/>
                <w:szCs w:val="24"/>
                <w:lang w:val="uk" w:eastAsia="uk-UA"/>
              </w:rPr>
              <w:t xml:space="preserve"> система освітлення пішохідного переходу</w:t>
            </w:r>
            <w:r>
              <w:rPr>
                <w:rFonts w:hint="default" w:ascii="Times New Roman" w:hAnsi="Times New Roman" w:eastAsia="Times New Roman" w:cs="Times New Roman"/>
                <w:b/>
                <w:bCs/>
                <w:sz w:val="24"/>
                <w:szCs w:val="24"/>
                <w:highlight w:val="none"/>
                <w:lang w:val="uk" w:eastAsia="uk-UA"/>
              </w:rPr>
              <w:t xml:space="preserve"> з опорою (код </w:t>
            </w:r>
            <w:r>
              <w:rPr>
                <w:rFonts w:ascii="Times New Roman" w:hAnsi="Times New Roman" w:eastAsia="Times New Roman" w:cs="Times New Roman"/>
                <w:b/>
                <w:bCs/>
                <w:sz w:val="24"/>
                <w:szCs w:val="24"/>
                <w:highlight w:val="none"/>
                <w:lang w:eastAsia="uk-UA"/>
              </w:rPr>
              <w:t>відповідно</w:t>
            </w:r>
            <w:r>
              <w:rPr>
                <w:rFonts w:hint="default" w:ascii="Times New Roman" w:hAnsi="Times New Roman" w:eastAsia="Times New Roman" w:cs="Times New Roman"/>
                <w:b/>
                <w:bCs/>
                <w:sz w:val="24"/>
                <w:szCs w:val="24"/>
                <w:highlight w:val="none"/>
                <w:lang w:val="uk" w:eastAsia="uk-UA"/>
              </w:rPr>
              <w:t xml:space="preserve"> до </w:t>
            </w:r>
            <w:r>
              <w:rPr>
                <w:rFonts w:ascii="Times New Roman" w:hAnsi="Times New Roman" w:eastAsia="Times New Roman" w:cs="Times New Roman"/>
                <w:b/>
                <w:bCs/>
                <w:sz w:val="24"/>
                <w:szCs w:val="24"/>
                <w:highlight w:val="none"/>
                <w:lang w:eastAsia="uk-UA"/>
              </w:rPr>
              <w:t xml:space="preserve">національного класифікатора України ДК 021:2015 «Єдиний закупівельний словник» – </w:t>
            </w:r>
            <w:r>
              <w:rPr>
                <w:rFonts w:ascii="Times New Roman" w:hAnsi="Times New Roman" w:eastAsia="Times New Roman" w:cs="Times New Roman"/>
                <w:b/>
                <w:bCs/>
                <w:sz w:val="24"/>
                <w:szCs w:val="24"/>
                <w:highlight w:val="none"/>
                <w:lang w:val="en-US" w:eastAsia="zh-CN" w:bidi="ar-SA"/>
              </w:rPr>
              <w:t>34920000-2 - Дорожнє обладнання</w:t>
            </w:r>
            <w:r>
              <w:rPr>
                <w:rFonts w:hint="default" w:ascii="Times New Roman" w:hAnsi="Times New Roman" w:eastAsia="Times New Roman" w:cs="Times New Roman"/>
                <w:b/>
                <w:bCs/>
                <w:sz w:val="24"/>
                <w:szCs w:val="24"/>
                <w:highlight w:val="none"/>
                <w:lang w:val="uk" w:eastAsia="uk-UA"/>
              </w:rPr>
              <w:t>)</w:t>
            </w:r>
            <w:r>
              <w:rPr>
                <w:rFonts w:ascii="Times New Roman" w:hAnsi="Times New Roman" w:eastAsia="Times New Roman" w:cs="Times New Roman"/>
                <w:b/>
                <w:bCs/>
                <w:sz w:val="24"/>
                <w:szCs w:val="24"/>
                <w:highlight w:val="none"/>
                <w:lang w:eastAsia="uk-UA"/>
              </w:rPr>
              <w:t xml:space="preserve"> </w:t>
            </w:r>
          </w:p>
          <w:p>
            <w:pPr>
              <w:keepNext w:val="0"/>
              <w:keepLines w:val="0"/>
              <w:widowControl/>
              <w:suppressLineNumbers w:val="0"/>
              <w:jc w:val="both"/>
              <w:rPr>
                <w:rFonts w:ascii="Times New Roman" w:hAnsi="Times New Roman" w:cs="Times New Roman"/>
                <w:i/>
                <w:iCs/>
                <w:sz w:val="24"/>
                <w:szCs w:val="24"/>
                <w:lang w:val="uk-UA"/>
              </w:rPr>
            </w:pPr>
            <w:r>
              <w:rPr>
                <w:rFonts w:hint="default" w:ascii="Times New Roman" w:hAnsi="Times New Roman" w:eastAsia="Times New Roman" w:cs="Times New Roman"/>
                <w:color w:val="000000"/>
                <w:sz w:val="24"/>
                <w:szCs w:val="24"/>
                <w:lang w:val="uk-UA" w:eastAsia="ru-RU"/>
              </w:rPr>
              <w:t>Код товару, що найбільше відповідає назві номенклатурної позиції предмета закупівлі:</w:t>
            </w:r>
            <w:r>
              <w:rPr>
                <w:rFonts w:hint="default" w:ascii="Times New Roman" w:hAnsi="Times New Roman" w:eastAsia="Times New Roman" w:cs="Times New Roman"/>
                <w:color w:val="000000"/>
                <w:sz w:val="24"/>
                <w:szCs w:val="24"/>
                <w:lang w:val="uk" w:eastAsia="ru-RU"/>
              </w:rPr>
              <w:t xml:space="preserve"> </w:t>
            </w:r>
            <w:r>
              <w:rPr>
                <w:rFonts w:ascii="Times New Roman" w:hAnsi="Times New Roman" w:eastAsia="Times New Roman" w:cs="Times New Roman"/>
                <w:b/>
                <w:bCs/>
                <w:sz w:val="24"/>
                <w:szCs w:val="24"/>
                <w:lang w:val="uk" w:eastAsia="uk-UA"/>
              </w:rPr>
              <w:t>Автономна</w:t>
            </w:r>
            <w:r>
              <w:rPr>
                <w:rFonts w:hint="default" w:ascii="Times New Roman" w:hAnsi="Times New Roman" w:eastAsia="Times New Roman" w:cs="Times New Roman"/>
                <w:b/>
                <w:bCs/>
                <w:sz w:val="24"/>
                <w:szCs w:val="24"/>
                <w:lang w:val="uk" w:eastAsia="uk-UA"/>
              </w:rPr>
              <w:t xml:space="preserve"> система освітлення пішохідного переходу з опорою</w:t>
            </w:r>
            <w:r>
              <w:rPr>
                <w:rFonts w:hint="default" w:ascii="Times New Roman" w:hAnsi="Times New Roman" w:eastAsia="Times New Roman" w:cs="Times New Roman"/>
                <w:b/>
                <w:color w:val="000000"/>
                <w:sz w:val="24"/>
                <w:szCs w:val="24"/>
                <w:rtl w:val="0"/>
                <w:lang w:val="uk" w:eastAsia="en-US" w:bidi="ar-SA"/>
              </w:rPr>
              <w:t xml:space="preserve"> </w:t>
            </w:r>
            <w:r>
              <w:rPr>
                <w:rFonts w:hint="default" w:ascii="Times New Roman" w:hAnsi="Times New Roman" w:eastAsia="Times New Roman" w:cs="Times New Roman"/>
                <w:b/>
                <w:color w:val="000000"/>
                <w:sz w:val="24"/>
                <w:szCs w:val="24"/>
                <w:highlight w:val="none"/>
                <w:rtl w:val="0"/>
                <w:lang w:val="uk" w:eastAsia="uk-UA" w:bidi="ar-SA"/>
              </w:rPr>
              <w:t>(</w:t>
            </w:r>
            <w:r>
              <w:rPr>
                <w:rFonts w:ascii="Times New Roman" w:hAnsi="Times New Roman" w:eastAsia="Times New Roman" w:cs="Times New Roman"/>
                <w:b/>
                <w:color w:val="000000"/>
                <w:sz w:val="24"/>
                <w:szCs w:val="24"/>
                <w:highlight w:val="none"/>
                <w:rtl w:val="0"/>
                <w:lang w:val="uk-UA" w:eastAsia="uk-UA" w:bidi="ar-SA"/>
              </w:rPr>
              <w:t>код за ДК 021:2015</w:t>
            </w:r>
            <w:r>
              <w:rPr>
                <w:rFonts w:hint="default" w:ascii="Times New Roman" w:hAnsi="Times New Roman" w:eastAsia="Times New Roman" w:cs="Times New Roman"/>
                <w:b/>
                <w:color w:val="000000"/>
                <w:sz w:val="24"/>
                <w:szCs w:val="24"/>
                <w:highlight w:val="none"/>
                <w:rtl w:val="0"/>
                <w:lang w:val="uk" w:eastAsia="uk-UA" w:bidi="ar-SA"/>
              </w:rPr>
              <w:t xml:space="preserve"> </w:t>
            </w:r>
            <w:r>
              <w:rPr>
                <w:rFonts w:ascii="Times New Roman" w:hAnsi="Times New Roman" w:eastAsia="Times New Roman" w:cs="Times New Roman"/>
                <w:b/>
                <w:color w:val="000000"/>
                <w:sz w:val="24"/>
                <w:szCs w:val="24"/>
                <w:highlight w:val="none"/>
                <w:rtl w:val="0"/>
                <w:lang w:val="ru-RU" w:eastAsia="en-US" w:bidi="ar-SA"/>
              </w:rPr>
              <w:t>«Єдиний закупівельний слов</w:t>
            </w:r>
            <w:r>
              <w:rPr>
                <w:rFonts w:ascii="Times New Roman" w:hAnsi="Times New Roman" w:eastAsia="Times New Roman" w:cs="Times New Roman"/>
                <w:b/>
                <w:bCs/>
                <w:sz w:val="24"/>
                <w:szCs w:val="24"/>
                <w:rtl w:val="0"/>
                <w:lang w:val="ru-RU" w:eastAsia="en-US" w:bidi="ar-SA"/>
              </w:rPr>
              <w:t>ник»</w:t>
            </w:r>
            <w:r>
              <w:rPr>
                <w:rFonts w:hint="default" w:ascii="Times New Roman" w:hAnsi="Times New Roman" w:eastAsia="Times New Roman" w:cs="Times New Roman"/>
                <w:b/>
                <w:bCs/>
                <w:sz w:val="24"/>
                <w:szCs w:val="24"/>
                <w:rtl w:val="0"/>
                <w:lang w:val="uk" w:eastAsia="en-US" w:bidi="ar-SA"/>
              </w:rPr>
              <w:t xml:space="preserve"> </w:t>
            </w:r>
            <w:r>
              <w:rPr>
                <w:rFonts w:ascii="Times New Roman" w:hAnsi="Times New Roman" w:eastAsia="Times New Roman" w:cs="Times New Roman"/>
                <w:b/>
                <w:bCs/>
                <w:sz w:val="24"/>
                <w:szCs w:val="24"/>
                <w:lang w:val="en-US" w:eastAsia="zh-CN" w:bidi="ar-SA"/>
              </w:rPr>
              <w:t>34928500-3 - Обладнання для вуличного ос</w:t>
            </w:r>
            <w:r>
              <w:rPr>
                <w:rFonts w:ascii="Times New Roman" w:hAnsi="Times New Roman" w:eastAsia="Times New Roman" w:cs="Times New Roman"/>
                <w:b/>
                <w:color w:val="000000"/>
                <w:sz w:val="24"/>
                <w:szCs w:val="24"/>
                <w:highlight w:val="none"/>
                <w:rtl w:val="0"/>
                <w:lang w:val="en-US" w:eastAsia="zh-CN" w:bidi="ar-SA"/>
              </w:rPr>
              <w:t>вітлення</w:t>
            </w:r>
            <w:r>
              <w:rPr>
                <w:rFonts w:ascii="Times New Roman" w:hAnsi="Times New Roman" w:eastAsia="Times New Roman" w:cs="Times New Roman"/>
                <w:b/>
                <w:bCs/>
                <w:sz w:val="24"/>
                <w:szCs w:val="24"/>
                <w:rtl w:val="0"/>
                <w:lang w:val="uk-UA" w:eastAsia="uk-UA"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704" w:type="dxa"/>
          </w:tcPr>
          <w:p>
            <w:pPr>
              <w:spacing w:after="0" w:line="240" w:lineRule="auto"/>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4.2</w:t>
            </w:r>
          </w:p>
        </w:tc>
        <w:tc>
          <w:tcPr>
            <w:tcW w:w="3045" w:type="dxa"/>
          </w:tcPr>
          <w:p>
            <w:pPr>
              <w:spacing w:after="0" w:line="240" w:lineRule="auto"/>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810" w:type="dxa"/>
          </w:tcPr>
          <w:p>
            <w:pPr>
              <w:keepNext/>
              <w:keepLines/>
              <w:spacing w:after="0" w:line="240" w:lineRule="auto"/>
              <w:ind w:right="1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Закупівля здійснюється щодо предмету закупівлі в цілому.</w:t>
            </w:r>
          </w:p>
          <w:p>
            <w:pPr>
              <w:spacing w:after="0" w:line="240" w:lineRule="auto"/>
              <w:jc w:val="both"/>
              <w:rPr>
                <w:rFonts w:ascii="Times New Roman" w:hAnsi="Times New Roman" w:eastAsia="Times New Roman" w:cs="Times New Roman"/>
                <w:i/>
                <w:iCs/>
                <w:color w:val="FF0000"/>
                <w:sz w:val="24"/>
                <w:szCs w:val="24"/>
                <w:shd w:val="clear" w:color="auto" w:fill="FFFF00"/>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704" w:type="dxa"/>
          </w:tcPr>
          <w:p>
            <w:pPr>
              <w:spacing w:after="0" w:line="240" w:lineRule="auto"/>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4.3</w:t>
            </w:r>
          </w:p>
        </w:tc>
        <w:tc>
          <w:tcPr>
            <w:tcW w:w="3045" w:type="dxa"/>
          </w:tcPr>
          <w:p>
            <w:pPr>
              <w:spacing w:after="0" w:line="240" w:lineRule="auto"/>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кількість товару та місце його поставки </w:t>
            </w:r>
          </w:p>
        </w:tc>
        <w:tc>
          <w:tcPr>
            <w:tcW w:w="6810" w:type="dxa"/>
          </w:tcPr>
          <w:p>
            <w:pPr>
              <w:keepNext/>
              <w:keepLines/>
              <w:spacing w:after="0" w:line="240" w:lineRule="auto"/>
              <w:ind w:right="120"/>
              <w:contextualSpacing/>
              <w:jc w:val="both"/>
              <w:rPr>
                <w:rFonts w:hint="default" w:ascii="Times New Roman" w:hAnsi="Times New Roman" w:eastAsia="Times New Roman" w:cs="Times New Roman"/>
                <w:b/>
                <w:bCs/>
                <w:color w:val="000000"/>
                <w:sz w:val="24"/>
                <w:szCs w:val="24"/>
                <w:highlight w:val="none"/>
                <w:lang w:val="uk" w:eastAsia="ru-RU"/>
              </w:rPr>
            </w:pPr>
            <w:r>
              <w:rPr>
                <w:rFonts w:ascii="Times New Roman" w:hAnsi="Times New Roman" w:eastAsia="Times New Roman" w:cs="Times New Roman"/>
                <w:color w:val="000000"/>
                <w:sz w:val="24"/>
                <w:szCs w:val="24"/>
                <w:highlight w:val="none"/>
                <w:lang w:val="uk" w:eastAsia="ru-RU"/>
              </w:rPr>
              <w:t>Кількість</w:t>
            </w:r>
            <w:r>
              <w:rPr>
                <w:rFonts w:hint="default" w:ascii="Times New Roman" w:hAnsi="Times New Roman" w:eastAsia="Times New Roman" w:cs="Times New Roman"/>
                <w:color w:val="000000"/>
                <w:sz w:val="24"/>
                <w:szCs w:val="24"/>
                <w:highlight w:val="none"/>
                <w:lang w:val="uk" w:eastAsia="ru-RU"/>
              </w:rPr>
              <w:t xml:space="preserve"> товару:</w:t>
            </w:r>
            <w:r>
              <w:rPr>
                <w:rFonts w:hint="default" w:ascii="Times New Roman" w:hAnsi="Times New Roman" w:eastAsia="Times New Roman" w:cs="Times New Roman"/>
                <w:b/>
                <w:bCs/>
                <w:color w:val="000000"/>
                <w:sz w:val="24"/>
                <w:szCs w:val="24"/>
                <w:highlight w:val="none"/>
                <w:lang w:val="uk" w:eastAsia="ru-RU"/>
              </w:rPr>
              <w:t xml:space="preserve"> Автономна система освітлення пішохідного переходу з опорою - </w:t>
            </w:r>
            <w:r>
              <w:rPr>
                <w:rFonts w:hint="default" w:ascii="Times New Roman" w:hAnsi="Times New Roman" w:eastAsia="Times New Roman" w:cs="Times New Roman"/>
                <w:b/>
                <w:bCs/>
                <w:color w:val="000000"/>
                <w:sz w:val="24"/>
                <w:szCs w:val="24"/>
                <w:highlight w:val="none"/>
                <w:lang w:val="en-US" w:eastAsia="ru-RU"/>
              </w:rPr>
              <w:t>7</w:t>
            </w:r>
            <w:r>
              <w:rPr>
                <w:rFonts w:hint="default" w:ascii="Times New Roman" w:hAnsi="Times New Roman" w:eastAsia="Times New Roman" w:cs="Times New Roman"/>
                <w:b/>
                <w:bCs/>
                <w:color w:val="000000"/>
                <w:sz w:val="24"/>
                <w:szCs w:val="24"/>
                <w:highlight w:val="none"/>
                <w:lang w:val="uk" w:eastAsia="ru-RU"/>
              </w:rPr>
              <w:t xml:space="preserve"> штук</w:t>
            </w:r>
          </w:p>
          <w:p>
            <w:pPr>
              <w:keepNext/>
              <w:keepLines/>
              <w:spacing w:after="0" w:line="240" w:lineRule="auto"/>
              <w:ind w:right="120"/>
              <w:contextualSpacing/>
              <w:jc w:val="both"/>
              <w:rPr>
                <w:rFonts w:hint="default" w:ascii="Times New Roman" w:hAnsi="Times New Roman" w:eastAsia="Times New Roman" w:cs="Times New Roman"/>
                <w:color w:val="000000"/>
                <w:sz w:val="24"/>
                <w:szCs w:val="24"/>
                <w:highlight w:val="none"/>
                <w:lang w:val="uk-UA" w:eastAsia="ru-RU"/>
              </w:rPr>
            </w:pPr>
            <w:r>
              <w:rPr>
                <w:rFonts w:hint="default" w:ascii="Times New Roman" w:hAnsi="Times New Roman" w:eastAsia="Times New Roman" w:cs="Times New Roman"/>
                <w:color w:val="000000"/>
                <w:sz w:val="24"/>
                <w:szCs w:val="24"/>
                <w:highlight w:val="none"/>
                <w:lang w:val="uk" w:eastAsia="ru-RU"/>
              </w:rPr>
              <w:t xml:space="preserve">Місце поставки товару: </w:t>
            </w:r>
            <w:r>
              <w:rPr>
                <w:rFonts w:hint="default" w:ascii="Times New Roman" w:hAnsi="Times New Roman" w:eastAsia="Times New Roman" w:cs="Times New Roman"/>
                <w:color w:val="000000"/>
                <w:sz w:val="24"/>
                <w:szCs w:val="24"/>
                <w:highlight w:val="none"/>
                <w:lang w:val="uk-UA" w:eastAsia="ru-RU"/>
              </w:rPr>
              <w:t>Хмельницька область, м.Красилів, вул.Щаслива,9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jc w:val="center"/>
        </w:trPr>
        <w:tc>
          <w:tcPr>
            <w:tcW w:w="704" w:type="dxa"/>
          </w:tcPr>
          <w:p>
            <w:pPr>
              <w:spacing w:after="0" w:line="240" w:lineRule="auto"/>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4.4</w:t>
            </w:r>
          </w:p>
        </w:tc>
        <w:tc>
          <w:tcPr>
            <w:tcW w:w="3045" w:type="dxa"/>
          </w:tcPr>
          <w:p>
            <w:pPr>
              <w:spacing w:after="0" w:line="240" w:lineRule="auto"/>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строки поставки товарів, виконання робіт, надання послуг</w:t>
            </w:r>
          </w:p>
        </w:tc>
        <w:tc>
          <w:tcPr>
            <w:tcW w:w="6810" w:type="dxa"/>
          </w:tcPr>
          <w:p>
            <w:pPr>
              <w:spacing w:after="0" w:line="240" w:lineRule="auto"/>
              <w:rPr>
                <w:rFonts w:ascii="Times New Roman" w:hAnsi="Times New Roman" w:cs="Times New Roman"/>
                <w:sz w:val="24"/>
                <w:szCs w:val="24"/>
                <w:highlight w:val="none"/>
                <w:lang w:val="uk-UA"/>
              </w:rPr>
            </w:pPr>
            <w:r>
              <w:rPr>
                <w:rFonts w:ascii="Times New Roman" w:hAnsi="Times New Roman" w:eastAsia="Times New Roman"/>
                <w:color w:val="000000"/>
                <w:sz w:val="24"/>
                <w:szCs w:val="24"/>
                <w:highlight w:val="none"/>
                <w:lang w:val="uk-UA" w:eastAsia="ru-RU"/>
              </w:rPr>
              <w:t xml:space="preserve">до  </w:t>
            </w:r>
            <w:r>
              <w:rPr>
                <w:rFonts w:hint="default" w:ascii="Times New Roman" w:hAnsi="Times New Roman" w:eastAsia="Times New Roman"/>
                <w:color w:val="000000"/>
                <w:sz w:val="24"/>
                <w:szCs w:val="24"/>
                <w:highlight w:val="none"/>
                <w:lang w:val="uk-UA" w:eastAsia="ru-RU"/>
              </w:rPr>
              <w:t>01.06.2023</w:t>
            </w:r>
            <w:r>
              <w:rPr>
                <w:rFonts w:ascii="Times New Roman" w:hAnsi="Times New Roman" w:eastAsia="Times New Roman"/>
                <w:color w:val="000000"/>
                <w:sz w:val="24"/>
                <w:szCs w:val="24"/>
                <w:highlight w:val="none"/>
                <w:lang w:val="uk-UA" w:eastAsia="ru-RU"/>
              </w:rPr>
              <w:t xml:space="preserve">  року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704" w:type="dxa"/>
          </w:tcPr>
          <w:p>
            <w:pPr>
              <w:spacing w:after="0" w:line="240" w:lineRule="auto"/>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5</w:t>
            </w:r>
          </w:p>
        </w:tc>
        <w:tc>
          <w:tcPr>
            <w:tcW w:w="3045" w:type="dxa"/>
          </w:tcPr>
          <w:p>
            <w:pPr>
              <w:spacing w:after="0" w:line="240" w:lineRule="auto"/>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Недискримінація учасників</w:t>
            </w:r>
            <w:r>
              <w:t xml:space="preserve"> </w:t>
            </w:r>
          </w:p>
        </w:tc>
        <w:tc>
          <w:tcPr>
            <w:tcW w:w="6810" w:type="dxa"/>
          </w:tcPr>
          <w:p>
            <w:pPr>
              <w:keepNext/>
              <w:keepLines/>
              <w:spacing w:after="0" w:line="240" w:lineRule="auto"/>
              <w:ind w:left="0" w:leftChars="0" w:right="-6" w:rightChars="0" w:firstLine="0" w:firstLineChars="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704" w:type="dxa"/>
          </w:tcPr>
          <w:p>
            <w:pPr>
              <w:spacing w:after="0" w:line="240" w:lineRule="auto"/>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6</w:t>
            </w:r>
          </w:p>
        </w:tc>
        <w:tc>
          <w:tcPr>
            <w:tcW w:w="3045" w:type="dxa"/>
          </w:tcPr>
          <w:p>
            <w:pPr>
              <w:spacing w:after="0" w:line="240" w:lineRule="auto"/>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Інформація про валюту, у якій повинно бути розраховано та зазначено ціну тендерної пропозиції</w:t>
            </w:r>
          </w:p>
        </w:tc>
        <w:tc>
          <w:tcPr>
            <w:tcW w:w="6810" w:type="dxa"/>
            <w:shd w:val="clear" w:color="auto" w:fill="FFFFFF" w:themeFill="background1"/>
          </w:tcPr>
          <w:p>
            <w:pPr>
              <w:pStyle w:val="26"/>
              <w:widowControl w:val="0"/>
              <w:shd w:val="clear" w:fill="FFFFFF" w:themeFill="background1"/>
              <w:spacing w:after="0" w:line="240" w:lineRule="auto"/>
              <w:ind w:left="0" w:leftChars="0" w:firstLine="0" w:firstLineChars="0"/>
              <w:jc w:val="both"/>
              <w:rPr>
                <w:rFonts w:ascii="Times New Roman" w:hAnsi="Times New Roman" w:cs="Times New Roman"/>
                <w:color w:val="auto"/>
                <w:sz w:val="24"/>
                <w:szCs w:val="24"/>
                <w:highlight w:val="none"/>
                <w:lang w:val="uk-UA"/>
              </w:rPr>
            </w:pPr>
            <w:r>
              <w:rPr>
                <w:rFonts w:ascii="Times New Roman" w:hAnsi="Times New Roman" w:cs="Times New Roman"/>
                <w:color w:val="auto"/>
                <w:sz w:val="24"/>
                <w:szCs w:val="24"/>
                <w:highlight w:val="none"/>
                <w:lang w:val="uk-UA"/>
              </w:rPr>
              <w:t>Валютою тендерної пропозиції є гривня.</w:t>
            </w:r>
          </w:p>
          <w:p>
            <w:pPr>
              <w:pStyle w:val="26"/>
              <w:widowControl w:val="0"/>
              <w:shd w:val="clear" w:fill="FFFFFF" w:themeFill="background1"/>
              <w:spacing w:after="0" w:line="240" w:lineRule="auto"/>
              <w:ind w:left="0" w:leftChars="0" w:firstLine="0" w:firstLineChars="0"/>
              <w:jc w:val="both"/>
              <w:rPr>
                <w:rFonts w:ascii="Times New Roman" w:hAnsi="Times New Roman" w:cs="Times New Roman"/>
                <w:color w:val="auto"/>
                <w:sz w:val="24"/>
                <w:szCs w:val="24"/>
                <w:highlight w:val="none"/>
                <w:lang w:val="uk-UA" w:eastAsia="ru-RU"/>
              </w:rPr>
            </w:pPr>
            <w:r>
              <w:rPr>
                <w:rFonts w:ascii="Times New Roman" w:hAnsi="Times New Roman" w:cs="Times New Roman"/>
                <w:color w:val="auto"/>
                <w:sz w:val="24"/>
                <w:szCs w:val="24"/>
                <w:highlight w:val="none"/>
                <w:lang w:val="uk-UA" w:eastAsia="ru-RU"/>
              </w:rPr>
              <w:t>Ціна тендерної пропозиції зазначається в електронній системі закупівель</w:t>
            </w:r>
            <w:r>
              <w:rPr>
                <w:rFonts w:hint="default" w:ascii="Times New Roman" w:hAnsi="Times New Roman" w:cs="Times New Roman"/>
                <w:color w:val="auto"/>
                <w:sz w:val="24"/>
                <w:szCs w:val="24"/>
                <w:highlight w:val="none"/>
                <w:lang w:val="uk" w:eastAsia="ru-RU"/>
              </w:rPr>
              <w:t xml:space="preserve"> </w:t>
            </w:r>
            <w:r>
              <w:rPr>
                <w:rFonts w:ascii="Times New Roman" w:hAnsi="Times New Roman" w:cs="Times New Roman"/>
                <w:b/>
                <w:color w:val="auto"/>
                <w:sz w:val="24"/>
                <w:szCs w:val="24"/>
                <w:highlight w:val="none"/>
                <w:lang w:val="uk-UA" w:eastAsia="ru-RU"/>
              </w:rPr>
              <w:t>в гривнях з урахуванням податку на додану вартість</w:t>
            </w:r>
            <w:r>
              <w:rPr>
                <w:rFonts w:ascii="Times New Roman" w:hAnsi="Times New Roman" w:cs="Times New Roman"/>
                <w:color w:val="auto"/>
                <w:sz w:val="24"/>
                <w:szCs w:val="24"/>
                <w:highlight w:val="none"/>
                <w:lang w:val="uk-UA" w:eastAsia="ru-RU"/>
              </w:rPr>
              <w:t xml:space="preserve"> (далі – ПДВ).</w:t>
            </w:r>
          </w:p>
          <w:p>
            <w:pPr>
              <w:keepNext/>
              <w:keepLines/>
              <w:shd w:val="clear" w:fill="FFFFFF" w:themeFill="background1"/>
              <w:spacing w:after="0" w:line="240" w:lineRule="auto"/>
              <w:ind w:left="0" w:leftChars="0" w:right="-6" w:rightChars="0" w:firstLine="0" w:firstLineChars="0"/>
              <w:contextualSpacing/>
              <w:jc w:val="both"/>
              <w:rPr>
                <w:rFonts w:ascii="Times New Roman" w:hAnsi="Times New Roman" w:cs="Times New Roman"/>
                <w:sz w:val="24"/>
                <w:szCs w:val="24"/>
                <w:lang w:val="uk-UA"/>
              </w:rPr>
            </w:pPr>
            <w:r>
              <w:rPr>
                <w:rFonts w:ascii="Times New Roman" w:hAnsi="Times New Roman" w:eastAsia="Times New Roman" w:cs="Times New Roman"/>
                <w:b/>
                <w:bCs/>
                <w:i/>
                <w:iCs/>
                <w:color w:val="000000"/>
                <w:sz w:val="24"/>
                <w:szCs w:val="24"/>
                <w:highlight w:val="none"/>
                <w:lang w:val="uk-UA" w:eastAsia="ru-RU"/>
              </w:rPr>
              <w:t>У разі якщо учасником процедури закупівлі є нерезидент</w:t>
            </w:r>
            <w:r>
              <w:rPr>
                <w:rFonts w:ascii="Times New Roman" w:hAnsi="Times New Roman" w:eastAsia="Times New Roman" w:cs="Times New Roman"/>
                <w:b/>
                <w:bCs/>
                <w:color w:val="000000"/>
                <w:sz w:val="24"/>
                <w:szCs w:val="24"/>
                <w:highlight w:val="none"/>
                <w:lang w:val="uk-UA" w:eastAsia="ru-RU"/>
              </w:rPr>
              <w:t xml:space="preserve">,  </w:t>
            </w:r>
            <w:r>
              <w:rPr>
                <w:rFonts w:ascii="Times New Roman" w:hAnsi="Times New Roman" w:eastAsia="Times New Roman" w:cs="Times New Roman"/>
                <w:color w:val="000000"/>
                <w:sz w:val="24"/>
                <w:szCs w:val="24"/>
                <w:highlight w:val="none"/>
                <w:lang w:val="uk-UA" w:eastAsia="ru-RU"/>
              </w:rPr>
              <w:t>такий Учасник зазначає ціну пропозиції в електронній системі закупівель у валюті – гривня.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704" w:type="dxa"/>
          </w:tcPr>
          <w:p>
            <w:pPr>
              <w:widowControl w:val="0"/>
              <w:spacing w:after="0" w:line="240" w:lineRule="auto"/>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7</w:t>
            </w:r>
          </w:p>
        </w:tc>
        <w:tc>
          <w:tcPr>
            <w:tcW w:w="3045" w:type="dxa"/>
          </w:tcPr>
          <w:p>
            <w:pPr>
              <w:spacing w:after="0" w:line="240" w:lineRule="auto"/>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Інформація  про  мову (мови),  якою  (якими) повинно  бути  складено тендерні пропозиції</w:t>
            </w:r>
          </w:p>
        </w:tc>
        <w:tc>
          <w:tcPr>
            <w:tcW w:w="6810" w:type="dxa"/>
          </w:tcPr>
          <w:p>
            <w:pPr>
              <w:widowControl w:val="0"/>
              <w:spacing w:after="0" w:line="240" w:lineRule="auto"/>
              <w:ind w:left="0" w:leftChars="0" w:firstLine="0" w:firstLineChars="0"/>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Мова тендерної пропозиції – українська.</w:t>
            </w:r>
          </w:p>
          <w:p>
            <w:pPr>
              <w:widowControl w:val="0"/>
              <w:spacing w:after="0" w:line="240" w:lineRule="auto"/>
              <w:ind w:left="0" w:leftChars="0" w:firstLine="0" w:firstLineChars="0"/>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hAnsi="Times New Roman" w:eastAsia="Times New Roman" w:cs="Times New Roman"/>
                <w:color w:val="000000"/>
                <w:sz w:val="24"/>
                <w:szCs w:val="24"/>
                <w:lang w:val="uk" w:eastAsia="ru-RU"/>
              </w:rPr>
              <w:t>іншою</w:t>
            </w:r>
            <w:r>
              <w:rPr>
                <w:rFonts w:hint="default" w:ascii="Times New Roman" w:hAnsi="Times New Roman" w:eastAsia="Times New Roman" w:cs="Times New Roman"/>
                <w:color w:val="000000"/>
                <w:sz w:val="24"/>
                <w:szCs w:val="24"/>
                <w:lang w:val="uk" w:eastAsia="ru-RU"/>
              </w:rPr>
              <w:t xml:space="preserve"> мовою</w:t>
            </w:r>
            <w:r>
              <w:rPr>
                <w:rFonts w:ascii="Times New Roman" w:hAnsi="Times New Roman" w:eastAsia="Times New Roman" w:cs="Times New Roman"/>
                <w:color w:val="000000"/>
                <w:sz w:val="24"/>
                <w:szCs w:val="24"/>
                <w:lang w:val="uk-UA" w:eastAsia="ru-RU"/>
              </w:rPr>
              <w:t>. Визначальним є текст, викладений українською мовою.</w:t>
            </w:r>
          </w:p>
          <w:p>
            <w:pPr>
              <w:widowControl w:val="0"/>
              <w:spacing w:after="0" w:line="240" w:lineRule="auto"/>
              <w:ind w:left="0" w:leftChars="0" w:firstLine="0" w:firstLineChars="0"/>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pPr>
              <w:widowControl w:val="0"/>
              <w:spacing w:after="0" w:line="240" w:lineRule="auto"/>
              <w:ind w:left="0" w:leftChars="0" w:firstLine="0" w:firstLineChars="0"/>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hint="default" w:ascii="Times New Roman" w:hAnsi="Times New Roman" w:eastAsia="Times New Roman" w:cs="Times New Roman"/>
                <w:color w:val="000000"/>
                <w:sz w:val="24"/>
                <w:szCs w:val="24"/>
                <w:lang w:val="uk" w:eastAsia="ru-RU"/>
              </w:rPr>
              <w:t>«</w:t>
            </w:r>
            <w:r>
              <w:rPr>
                <w:rFonts w:ascii="Times New Roman" w:hAnsi="Times New Roman" w:eastAsia="Times New Roman" w:cs="Times New Roman"/>
                <w:color w:val="000000"/>
                <w:sz w:val="24"/>
                <w:szCs w:val="24"/>
                <w:lang w:val="uk" w:eastAsia="ru-RU"/>
              </w:rPr>
              <w:t>І</w:t>
            </w:r>
            <w:r>
              <w:rPr>
                <w:rFonts w:ascii="Times New Roman" w:hAnsi="Times New Roman" w:eastAsia="Times New Roman" w:cs="Times New Roman"/>
                <w:color w:val="000000"/>
                <w:sz w:val="24"/>
                <w:szCs w:val="24"/>
                <w:lang w:val="uk-UA" w:eastAsia="ru-RU"/>
              </w:rPr>
              <w:t>нтернет</w:t>
            </w:r>
            <w:r>
              <w:rPr>
                <w:rFonts w:hint="default" w:ascii="Times New Roman" w:hAnsi="Times New Roman" w:eastAsia="Times New Roman" w:cs="Times New Roman"/>
                <w:color w:val="000000"/>
                <w:sz w:val="24"/>
                <w:szCs w:val="24"/>
                <w:lang w:val="uk" w:eastAsia="ru-RU"/>
              </w:rPr>
              <w:t>»</w:t>
            </w:r>
            <w:r>
              <w:rPr>
                <w:rFonts w:ascii="Times New Roman" w:hAnsi="Times New Roman" w:eastAsia="Times New Roman" w:cs="Times New Roman"/>
                <w:color w:val="000000"/>
                <w:sz w:val="24"/>
                <w:szCs w:val="24"/>
                <w:lang w:val="uk-UA" w:eastAsia="ru-RU"/>
              </w:rPr>
              <w:t>, адреси електронної пошти, торговельної марки (знаку для товарів та послуг), загальноприйняті міжнародні терміни).</w:t>
            </w:r>
            <w:r>
              <w:rPr>
                <w:rFonts w:hint="default" w:ascii="Times New Roman" w:hAnsi="Times New Roman" w:eastAsia="Times New Roman" w:cs="Times New Roman"/>
                <w:color w:val="000000"/>
                <w:sz w:val="24"/>
                <w:szCs w:val="24"/>
                <w:lang w:val="uk" w:eastAsia="ru-RU"/>
              </w:rPr>
              <w:t xml:space="preserve"> </w:t>
            </w:r>
            <w:r>
              <w:rPr>
                <w:rFonts w:ascii="Times New Roman" w:hAnsi="Times New Roman" w:eastAsia="Times New Roman" w:cs="Times New Roman"/>
                <w:color w:val="000000"/>
                <w:sz w:val="24"/>
                <w:szCs w:val="24"/>
                <w:lang w:val="uk-UA" w:eastAsia="ru-RU"/>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w:t>
            </w:r>
            <w:r>
              <w:rPr>
                <w:rFonts w:ascii="Times New Roman" w:hAnsi="Times New Roman" w:eastAsia="Times New Roman" w:cs="Times New Roman"/>
                <w:color w:val="000000"/>
                <w:sz w:val="24"/>
                <w:szCs w:val="24"/>
                <w:lang w:val="uk" w:eastAsia="ru-RU"/>
              </w:rPr>
              <w:t>ою</w:t>
            </w:r>
            <w:r>
              <w:rPr>
                <w:rFonts w:ascii="Times New Roman" w:hAnsi="Times New Roman" w:eastAsia="Times New Roman" w:cs="Times New Roman"/>
                <w:color w:val="000000"/>
                <w:sz w:val="24"/>
                <w:szCs w:val="24"/>
                <w:lang w:val="uk-UA" w:eastAsia="ru-RU"/>
              </w:rPr>
              <w:t xml:space="preserve"> мов</w:t>
            </w:r>
            <w:r>
              <w:rPr>
                <w:rFonts w:ascii="Times New Roman" w:hAnsi="Times New Roman" w:eastAsia="Times New Roman" w:cs="Times New Roman"/>
                <w:color w:val="000000"/>
                <w:sz w:val="24"/>
                <w:szCs w:val="24"/>
                <w:lang w:val="uk" w:eastAsia="ru-RU"/>
              </w:rPr>
              <w:t>ою</w:t>
            </w:r>
            <w:r>
              <w:rPr>
                <w:rFonts w:ascii="Times New Roman" w:hAnsi="Times New Roman" w:eastAsia="Times New Roman" w:cs="Times New Roman"/>
                <w:color w:val="000000"/>
                <w:sz w:val="24"/>
                <w:szCs w:val="24"/>
                <w:lang w:val="uk-UA" w:eastAsia="ru-RU"/>
              </w:rPr>
              <w:t xml:space="preserve">. </w:t>
            </w:r>
          </w:p>
          <w:p>
            <w:pPr>
              <w:spacing w:after="0" w:line="240" w:lineRule="auto"/>
              <w:ind w:left="0" w:leftChars="0" w:firstLine="0" w:firstLineChars="0"/>
              <w:jc w:val="both"/>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Виключення:</w:t>
            </w:r>
          </w:p>
          <w:p>
            <w:pPr>
              <w:spacing w:after="0" w:line="240" w:lineRule="auto"/>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hAnsi="Times New Roman" w:eastAsia="Times New Roman" w:cs="Times New Roman"/>
                <w:color w:val="000000"/>
                <w:sz w:val="24"/>
                <w:szCs w:val="24"/>
                <w:lang w:val="uk" w:eastAsia="ru-RU"/>
              </w:rPr>
              <w:t>у</w:t>
            </w:r>
            <w:r>
              <w:rPr>
                <w:rFonts w:ascii="Times New Roman" w:hAnsi="Times New Roman" w:eastAsia="Times New Roman" w:cs="Times New Roman"/>
                <w:color w:val="000000"/>
                <w:sz w:val="24"/>
                <w:szCs w:val="24"/>
                <w:lang w:val="uk-UA" w:eastAsia="ru-RU"/>
              </w:rPr>
              <w:t xml:space="preserve"> тому числі якщо такі документи надані іноземною мовою без перекладу. </w:t>
            </w:r>
          </w:p>
          <w:p>
            <w:pPr>
              <w:widowControl w:val="0"/>
              <w:spacing w:after="0" w:line="240" w:lineRule="auto"/>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2. </w:t>
            </w:r>
            <w:r>
              <w:rPr>
                <w:rFonts w:ascii="Times New Roman" w:hAnsi="Times New Roman" w:cs="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w:t>
            </w:r>
            <w:r>
              <w:rPr>
                <w:rFonts w:ascii="Times New Roman" w:hAnsi="Times New Roman" w:cs="Times New Roman"/>
                <w:sz w:val="24"/>
                <w:szCs w:val="24"/>
                <w:lang w:val="uk"/>
              </w:rPr>
              <w:t>з</w:t>
            </w:r>
            <w:r>
              <w:rPr>
                <w:rFonts w:ascii="Times New Roman" w:hAnsi="Times New Roman" w:cs="Times New Roman"/>
                <w:sz w:val="24"/>
                <w:szCs w:val="24"/>
                <w:lang w:val="uk-UA"/>
              </w:rPr>
              <w:t>і, в тому числі щодо мови, замовник не розглядає інший(і) документ(и), що учасник надав додатково на підтвердження цієї</w:t>
            </w:r>
            <w:r>
              <w:rPr>
                <w:rFonts w:ascii="Times New Roman" w:hAnsi="Times New Roman" w:cs="Times New Roman"/>
                <w:sz w:val="24"/>
                <w:szCs w:val="24"/>
                <w:lang w:val="uk-UA"/>
              </w:rPr>
              <w:softHyphen/>
            </w:r>
            <w:r>
              <w:rPr>
                <w:rFonts w:ascii="Times New Roman" w:hAnsi="Times New Roman" w:cs="Times New Roman"/>
                <w:sz w:val="24"/>
                <w:szCs w:val="24"/>
                <w:lang w:val="uk-UA"/>
              </w:rPr>
              <w:t xml:space="preserve"> вимоги, навіть якщо інший документ наданий іноземною мовою без перекладу.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0559" w:type="dxa"/>
            <w:gridSpan w:val="3"/>
            <w:vAlign w:val="center"/>
          </w:tcPr>
          <w:p>
            <w:pPr>
              <w:widowControl w:val="0"/>
              <w:spacing w:after="0" w:line="240" w:lineRule="auto"/>
              <w:jc w:val="center"/>
              <w:rPr>
                <w:rFonts w:ascii="Times New Roman" w:hAnsi="Times New Roman" w:cs="Times New Roman"/>
                <w:sz w:val="24"/>
                <w:szCs w:val="24"/>
                <w:lang w:val="uk-UA"/>
              </w:rPr>
            </w:pPr>
            <w:r>
              <w:rPr>
                <w:rFonts w:ascii="Times New Roman" w:hAnsi="Times New Roman" w:eastAsia="Times New Roman" w:cs="Times New Roman"/>
                <w:b/>
                <w:bCs/>
                <w:i/>
                <w:iCs/>
                <w:color w:val="000000"/>
                <w:sz w:val="24"/>
                <w:szCs w:val="24"/>
                <w:lang w:val="uk-UA" w:eastAsia="ru-RU"/>
              </w:rPr>
              <w:t>Розділ 2. Порядок унесення змін та надання роз’яснень до тендерної документації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jc w:val="center"/>
        </w:trPr>
        <w:tc>
          <w:tcPr>
            <w:tcW w:w="704" w:type="dxa"/>
          </w:tcPr>
          <w:p>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045" w:type="dxa"/>
          </w:tcPr>
          <w:p>
            <w:pPr>
              <w:widowControl w:val="0"/>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Процедура надання роз’яснень щодо тендерної документації</w:t>
            </w:r>
          </w:p>
        </w:tc>
        <w:tc>
          <w:tcPr>
            <w:tcW w:w="6810" w:type="dxa"/>
          </w:tcPr>
          <w:p>
            <w:pPr>
              <w:widowControl w:val="0"/>
              <w:spacing w:before="0" w:after="0" w:line="240" w:lineRule="auto"/>
              <w:ind w:left="0" w:leftChars="0" w:firstLine="0" w:firstLineChars="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Фізична/юридична особа має право не пізніше ніж за </w:t>
            </w:r>
            <w:r>
              <w:rPr>
                <w:rFonts w:ascii="Times New Roman" w:hAnsi="Times New Roman" w:cs="Times New Roman"/>
                <w:b/>
                <w:bCs/>
                <w:i/>
                <w:iCs/>
                <w:sz w:val="24"/>
                <w:szCs w:val="24"/>
                <w:lang w:val="uk"/>
              </w:rPr>
              <w:t>три</w:t>
            </w:r>
            <w:r>
              <w:rPr>
                <w:rFonts w:ascii="Times New Roman" w:hAnsi="Times New Roman" w:cs="Times New Roman"/>
                <w:b/>
                <w:bCs/>
                <w:i/>
                <w:iCs/>
                <w:sz w:val="24"/>
                <w:szCs w:val="24"/>
                <w:lang w:val="uk-UA"/>
              </w:rPr>
              <w:t xml:space="preserve"> дні</w:t>
            </w:r>
            <w:r>
              <w:rPr>
                <w:rFonts w:ascii="Times New Roman" w:hAnsi="Times New Roman" w:cs="Times New Roman"/>
                <w:sz w:val="24"/>
                <w:szCs w:val="24"/>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widowControl w:val="0"/>
              <w:spacing w:before="0" w:after="0" w:line="240" w:lineRule="auto"/>
              <w:ind w:left="0" w:leftChars="0" w:firstLine="0" w:firstLineChars="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pPr>
              <w:widowControl w:val="0"/>
              <w:spacing w:before="0" w:after="0" w:line="240" w:lineRule="auto"/>
              <w:ind w:left="0" w:leftChars="0" w:firstLine="0" w:firstLineChars="0"/>
              <w:jc w:val="both"/>
              <w:rPr>
                <w:rFonts w:hint="default" w:ascii="Times New Roman" w:hAnsi="Times New Roman" w:cs="Times New Roman"/>
                <w:sz w:val="24"/>
                <w:szCs w:val="24"/>
                <w:lang w:val="uk"/>
              </w:rPr>
            </w:pPr>
            <w:r>
              <w:rPr>
                <w:rFonts w:ascii="Times New Roman" w:hAnsi="Times New Roman" w:cs="Times New Roman"/>
                <w:sz w:val="24"/>
                <w:szCs w:val="24"/>
                <w:lang w:val="uk-UA"/>
              </w:rPr>
              <w:t xml:space="preserve">Замовник повинен </w:t>
            </w:r>
            <w:r>
              <w:rPr>
                <w:rFonts w:ascii="Times New Roman" w:hAnsi="Times New Roman" w:cs="Times New Roman"/>
                <w:b/>
                <w:bCs/>
                <w:i/>
                <w:iCs/>
                <w:sz w:val="24"/>
                <w:szCs w:val="24"/>
                <w:lang w:val="uk-UA"/>
              </w:rPr>
              <w:t>протягом трьох днів</w:t>
            </w:r>
            <w:r>
              <w:rPr>
                <w:rFonts w:ascii="Times New Roman" w:hAnsi="Times New Roman" w:cs="Times New Roman"/>
                <w:sz w:val="24"/>
                <w:szCs w:val="24"/>
                <w:lang w:val="uk-UA"/>
              </w:rPr>
              <w:t xml:space="preserve"> з д</w:t>
            </w:r>
            <w:r>
              <w:rPr>
                <w:rFonts w:ascii="Times New Roman" w:hAnsi="Times New Roman" w:cs="Times New Roman"/>
                <w:sz w:val="24"/>
                <w:szCs w:val="24"/>
                <w:lang w:val="uk"/>
              </w:rPr>
              <w:t>ати</w:t>
            </w:r>
            <w:r>
              <w:rPr>
                <w:rFonts w:ascii="Times New Roman" w:hAnsi="Times New Roman" w:cs="Times New Roman"/>
                <w:sz w:val="24"/>
                <w:szCs w:val="24"/>
                <w:lang w:val="uk-UA"/>
              </w:rPr>
              <w:t xml:space="preserve"> їх оприлюднення надати роз’яснення на звернення </w:t>
            </w:r>
            <w:r>
              <w:rPr>
                <w:rFonts w:ascii="Times New Roman" w:hAnsi="Times New Roman" w:cs="Times New Roman"/>
                <w:sz w:val="24"/>
                <w:szCs w:val="24"/>
                <w:lang w:val="uk"/>
              </w:rPr>
              <w:t>шляхом</w:t>
            </w:r>
            <w:r>
              <w:rPr>
                <w:rFonts w:hint="default" w:ascii="Times New Roman" w:hAnsi="Times New Roman" w:cs="Times New Roman"/>
                <w:sz w:val="24"/>
                <w:szCs w:val="24"/>
                <w:lang w:val="uk"/>
              </w:rPr>
              <w:t xml:space="preserve"> </w:t>
            </w:r>
            <w:r>
              <w:rPr>
                <w:rFonts w:ascii="Times New Roman" w:hAnsi="Times New Roman" w:cs="Times New Roman"/>
                <w:sz w:val="24"/>
                <w:szCs w:val="24"/>
                <w:lang w:val="uk-UA"/>
              </w:rPr>
              <w:t>оприлюдн</w:t>
            </w:r>
            <w:r>
              <w:rPr>
                <w:rFonts w:ascii="Times New Roman" w:hAnsi="Times New Roman" w:cs="Times New Roman"/>
                <w:sz w:val="24"/>
                <w:szCs w:val="24"/>
                <w:lang w:val="uk"/>
              </w:rPr>
              <w:t>ення</w:t>
            </w:r>
            <w:r>
              <w:rPr>
                <w:rFonts w:ascii="Times New Roman" w:hAnsi="Times New Roman" w:cs="Times New Roman"/>
                <w:sz w:val="24"/>
                <w:szCs w:val="24"/>
                <w:lang w:val="uk-UA"/>
              </w:rPr>
              <w:t xml:space="preserve"> його в електронній системі закупівель</w:t>
            </w:r>
            <w:r>
              <w:rPr>
                <w:rFonts w:hint="default" w:ascii="Times New Roman" w:hAnsi="Times New Roman" w:cs="Times New Roman"/>
                <w:sz w:val="24"/>
                <w:szCs w:val="24"/>
                <w:lang w:val="uk"/>
              </w:rPr>
              <w:t xml:space="preserve">. </w:t>
            </w:r>
          </w:p>
          <w:p>
            <w:pPr>
              <w:widowControl w:val="0"/>
              <w:spacing w:before="0" w:after="0" w:line="240" w:lineRule="auto"/>
              <w:ind w:left="0" w:leftChars="0" w:firstLine="0" w:firstLineChars="0"/>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widowControl w:val="0"/>
              <w:spacing w:after="0" w:line="240" w:lineRule="auto"/>
              <w:ind w:left="0" w:leftChars="0" w:firstLine="0" w:firstLineChars="0"/>
              <w:jc w:val="both"/>
              <w:rPr>
                <w:rFonts w:ascii="Times New Roman" w:hAnsi="Times New Roman" w:cs="Times New Roman"/>
                <w:b/>
                <w:bCs/>
                <w:i/>
                <w:iCs/>
                <w:sz w:val="24"/>
                <w:szCs w:val="24"/>
                <w:lang w:val="uk-UA"/>
              </w:rPr>
            </w:pPr>
            <w:r>
              <w:rPr>
                <w:rFonts w:ascii="Times New Roman" w:hAnsi="Times New Roman" w:eastAsia="Times New Roman" w:cs="Times New Roman"/>
                <w:sz w:val="24"/>
                <w:szCs w:val="24"/>
                <w:highlight w:val="white"/>
                <w:rtl w:val="0"/>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eastAsia="Times New Roman" w:cs="Times New Roman"/>
                <w:b/>
                <w:i/>
                <w:iCs/>
                <w:sz w:val="24"/>
                <w:szCs w:val="24"/>
                <w:highlight w:val="white"/>
                <w:rtl w:val="0"/>
              </w:rPr>
              <w:t>не менш як на чотири дні.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19" w:hRule="atLeast"/>
          <w:jc w:val="center"/>
        </w:trPr>
        <w:tc>
          <w:tcPr>
            <w:tcW w:w="704" w:type="dxa"/>
          </w:tcPr>
          <w:p>
            <w:pPr>
              <w:widowControl w:val="0"/>
              <w:spacing w:after="0" w:line="240" w:lineRule="auto"/>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3045" w:type="dxa"/>
          </w:tcPr>
          <w:p>
            <w:pPr>
              <w:widowControl w:val="0"/>
              <w:spacing w:after="0" w:line="240" w:lineRule="auto"/>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Внесення змін до тендерної документації</w:t>
            </w:r>
          </w:p>
        </w:tc>
        <w:tc>
          <w:tcPr>
            <w:tcW w:w="6810" w:type="dxa"/>
          </w:tcPr>
          <w:p>
            <w:pPr>
              <w:widowControl w:val="0"/>
              <w:spacing w:after="0" w:line="240" w:lineRule="auto"/>
              <w:ind w:left="0" w:leftChars="0" w:firstLine="0" w:firstLineChars="0"/>
              <w:jc w:val="both"/>
              <w:rPr>
                <w:rFonts w:ascii="Times New Roman" w:hAnsi="Times New Roman" w:cs="Times New Roman"/>
                <w:b/>
                <w:bCs/>
                <w:i/>
                <w:iCs/>
                <w:sz w:val="24"/>
                <w:szCs w:val="24"/>
                <w:lang w:val="uk-UA"/>
              </w:rPr>
            </w:pPr>
            <w:r>
              <w:rPr>
                <w:rFonts w:ascii="Times New Roman" w:hAnsi="Times New Roman" w:cs="Times New Roman"/>
                <w:sz w:val="24"/>
                <w:szCs w:val="24"/>
                <w:lang w:val="uk-UA"/>
              </w:rPr>
              <w:t xml:space="preserve">Замовник має право з власної ініціативи або у разі усунення порушень </w:t>
            </w:r>
            <w:r>
              <w:rPr>
                <w:rFonts w:ascii="Times New Roman" w:hAnsi="Times New Roman" w:cs="Times New Roman"/>
                <w:sz w:val="24"/>
                <w:szCs w:val="24"/>
                <w:lang w:val="uk"/>
              </w:rPr>
              <w:t>вимог</w:t>
            </w:r>
            <w:r>
              <w:rPr>
                <w:rFonts w:hint="default" w:ascii="Times New Roman" w:hAnsi="Times New Roman" w:cs="Times New Roman"/>
                <w:sz w:val="24"/>
                <w:szCs w:val="24"/>
                <w:lang w:val="uk"/>
              </w:rPr>
              <w:t xml:space="preserve"> </w:t>
            </w:r>
            <w:r>
              <w:rPr>
                <w:rFonts w:ascii="Times New Roman" w:hAnsi="Times New Roman" w:cs="Times New Roman"/>
                <w:sz w:val="24"/>
                <w:szCs w:val="24"/>
                <w:lang w:val="uk-UA"/>
              </w:rPr>
              <w:t xml:space="preserve">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hAnsi="Times New Roman" w:cs="Times New Roman"/>
                <w:b/>
                <w:bCs/>
                <w:i/>
                <w:iCs/>
                <w:sz w:val="24"/>
                <w:szCs w:val="24"/>
                <w:lang w:val="uk-UA"/>
              </w:rPr>
              <w:t xml:space="preserve">не менше </w:t>
            </w:r>
            <w:r>
              <w:rPr>
                <w:rFonts w:ascii="Times New Roman" w:hAnsi="Times New Roman" w:cs="Times New Roman"/>
                <w:b/>
                <w:bCs/>
                <w:i/>
                <w:iCs/>
                <w:sz w:val="24"/>
                <w:szCs w:val="24"/>
                <w:lang w:val="uk"/>
              </w:rPr>
              <w:t>чотирьох</w:t>
            </w:r>
            <w:r>
              <w:rPr>
                <w:rFonts w:hint="default" w:ascii="Times New Roman" w:hAnsi="Times New Roman" w:cs="Times New Roman"/>
                <w:b/>
                <w:bCs/>
                <w:i/>
                <w:iCs/>
                <w:sz w:val="24"/>
                <w:szCs w:val="24"/>
                <w:lang w:val="uk"/>
              </w:rPr>
              <w:t xml:space="preserve"> </w:t>
            </w:r>
            <w:r>
              <w:rPr>
                <w:rFonts w:ascii="Times New Roman" w:hAnsi="Times New Roman" w:cs="Times New Roman"/>
                <w:b/>
                <w:bCs/>
                <w:i/>
                <w:iCs/>
                <w:sz w:val="24"/>
                <w:szCs w:val="24"/>
                <w:lang w:val="uk-UA"/>
              </w:rPr>
              <w:t>днів.</w:t>
            </w:r>
          </w:p>
          <w:p>
            <w:pPr>
              <w:widowControl w:val="0"/>
              <w:spacing w:after="0" w:line="240" w:lineRule="auto"/>
              <w:ind w:left="0" w:leftChars="0" w:firstLine="0" w:firstLineChars="0"/>
              <w:jc w:val="both"/>
              <w:rPr>
                <w:rFonts w:hint="default" w:ascii="Times New Roman" w:hAnsi="Times New Roman" w:cs="Times New Roman"/>
                <w:sz w:val="24"/>
                <w:szCs w:val="24"/>
                <w:lang w:val="uk"/>
              </w:rPr>
            </w:pPr>
            <w:r>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rFonts w:hint="default" w:ascii="Times New Roman" w:hAnsi="Times New Roman" w:cs="Times New Roman"/>
                <w:sz w:val="24"/>
                <w:szCs w:val="24"/>
                <w:lang w:val="uk"/>
              </w:rPr>
              <w:t xml:space="preserve">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559" w:type="dxa"/>
            <w:gridSpan w:val="3"/>
            <w:vAlign w:val="center"/>
          </w:tcPr>
          <w:p>
            <w:pPr>
              <w:widowControl w:val="0"/>
              <w:spacing w:after="0" w:line="240" w:lineRule="auto"/>
              <w:jc w:val="center"/>
              <w:rPr>
                <w:rFonts w:ascii="Times New Roman" w:hAnsi="Times New Roman" w:cs="Times New Roman"/>
                <w:sz w:val="24"/>
                <w:szCs w:val="24"/>
                <w:lang w:val="uk-UA"/>
              </w:rPr>
            </w:pPr>
            <w:r>
              <w:rPr>
                <w:rFonts w:ascii="Times New Roman" w:hAnsi="Times New Roman" w:eastAsia="Times New Roman" w:cs="Times New Roman"/>
                <w:b/>
                <w:bCs/>
                <w:color w:val="000000"/>
                <w:kern w:val="36"/>
                <w:sz w:val="24"/>
                <w:szCs w:val="24"/>
                <w:lang w:val="uk-UA" w:eastAsia="ru-RU"/>
              </w:rPr>
              <w:t>Розділ 3. Інструкція з підготовки тендерної пропозиції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704" w:type="dxa"/>
          </w:tcPr>
          <w:p>
            <w:pPr>
              <w:widowControl w:val="0"/>
              <w:spacing w:after="0" w:line="240" w:lineRule="auto"/>
              <w:jc w:val="cente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1</w:t>
            </w:r>
          </w:p>
        </w:tc>
        <w:tc>
          <w:tcPr>
            <w:tcW w:w="3045" w:type="dxa"/>
          </w:tcPr>
          <w:p>
            <w:pPr>
              <w:widowControl w:val="0"/>
              <w:spacing w:after="0" w:line="240" w:lineRule="auto"/>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Зміст і спосіб подання тендерної пропозиції</w:t>
            </w:r>
          </w:p>
        </w:tc>
        <w:tc>
          <w:tcPr>
            <w:tcW w:w="6810" w:type="dxa"/>
            <w:vAlign w:val="center"/>
          </w:tcPr>
          <w:p>
            <w:pPr>
              <w:widowControl w:val="0"/>
              <w:spacing w:after="0" w:line="240" w:lineRule="auto"/>
              <w:ind w:left="0" w:leftChars="0" w:firstLine="0" w:firstLineChars="0"/>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tl w:val="0"/>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pPr>
              <w:widowControl w:val="0"/>
              <w:spacing w:after="0" w:line="240" w:lineRule="auto"/>
              <w:ind w:left="0" w:leftChars="0" w:firstLine="0" w:firstLineChars="0"/>
              <w:jc w:val="both"/>
              <w:rPr>
                <w:rFonts w:hint="default" w:ascii="Times New Roman" w:hAnsi="Times New Roman" w:cs="Times New Roman"/>
                <w:sz w:val="24"/>
                <w:szCs w:val="24"/>
                <w:lang w:val="uk-UA" w:eastAsia="en-US"/>
              </w:rPr>
            </w:pPr>
            <w:r>
              <w:rPr>
                <w:rFonts w:hint="default" w:ascii="Times New Roman" w:hAnsi="Times New Roman" w:cs="Times New Roman"/>
                <w:sz w:val="24"/>
                <w:szCs w:val="24"/>
                <w:lang w:val="uk-UA" w:eastAsia="en-US"/>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установлення замовником), </w:t>
            </w:r>
            <w:r>
              <w:rPr>
                <w:rFonts w:ascii="Times New Roman" w:hAnsi="Times New Roman" w:eastAsia="Times New Roman" w:cs="Times New Roman"/>
                <w:sz w:val="24"/>
                <w:szCs w:val="24"/>
                <w:highlight w:val="white"/>
                <w:rtl w:val="0"/>
              </w:rPr>
              <w:t>шляхом завантаження необхідних документів через електронну систему закупівель, що підтверджують відповідність вимогам, визначеним замовником</w:t>
            </w:r>
            <w:r>
              <w:rPr>
                <w:rFonts w:hint="default" w:ascii="Times New Roman" w:hAnsi="Times New Roman" w:cs="Times New Roman"/>
                <w:sz w:val="24"/>
                <w:szCs w:val="24"/>
                <w:lang w:val="uk-UA" w:eastAsia="en-US"/>
              </w:rPr>
              <w:t>:</w:t>
            </w:r>
          </w:p>
          <w:p>
            <w:pPr>
              <w:widowControl w:val="0"/>
              <w:numPr>
                <w:ilvl w:val="0"/>
                <w:numId w:val="1"/>
              </w:numPr>
              <w:tabs>
                <w:tab w:val="left" w:pos="440"/>
                <w:tab w:val="clear" w:pos="720"/>
              </w:tabs>
              <w:spacing w:after="0" w:line="240" w:lineRule="auto"/>
              <w:ind w:left="440" w:leftChars="0" w:hanging="440" w:firstLineChars="0"/>
              <w:jc w:val="both"/>
              <w:rPr>
                <w:rFonts w:ascii="Times New Roman" w:hAnsi="Times New Roman" w:cs="Times New Roman"/>
                <w:sz w:val="24"/>
                <w:szCs w:val="24"/>
                <w:highlight w:val="none"/>
                <w:lang w:val="uk-UA"/>
              </w:rPr>
            </w:pPr>
            <w:r>
              <w:rPr>
                <w:rFonts w:hint="default" w:ascii="Times New Roman" w:hAnsi="Times New Roman" w:cs="Times New Roman"/>
                <w:sz w:val="24"/>
                <w:szCs w:val="24"/>
                <w:lang w:val="uk"/>
              </w:rPr>
              <w:t xml:space="preserve">- </w:t>
            </w:r>
            <w:r>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Pr>
                <w:rFonts w:ascii="Times New Roman" w:hAnsi="Times New Roman" w:cs="Times New Roman"/>
                <w:b/>
                <w:bCs/>
                <w:i/>
                <w:iCs/>
                <w:sz w:val="24"/>
                <w:szCs w:val="24"/>
                <w:highlight w:val="none"/>
                <w:lang w:val="uk-UA"/>
              </w:rPr>
              <w:t>згідно</w:t>
            </w:r>
            <w:r>
              <w:rPr>
                <w:rFonts w:ascii="Times New Roman" w:hAnsi="Times New Roman" w:cs="Times New Roman"/>
                <w:sz w:val="24"/>
                <w:szCs w:val="24"/>
                <w:highlight w:val="none"/>
                <w:lang w:val="uk-UA"/>
              </w:rPr>
              <w:t xml:space="preserve"> </w:t>
            </w:r>
            <w:r>
              <w:rPr>
                <w:rFonts w:ascii="Times New Roman" w:hAnsi="Times New Roman" w:cs="Times New Roman"/>
                <w:b/>
                <w:bCs/>
                <w:i/>
                <w:iCs/>
                <w:sz w:val="24"/>
                <w:szCs w:val="24"/>
                <w:highlight w:val="none"/>
                <w:lang w:val="uk-UA"/>
              </w:rPr>
              <w:t>Додатку 1</w:t>
            </w:r>
            <w:r>
              <w:rPr>
                <w:rFonts w:ascii="Times New Roman" w:hAnsi="Times New Roman" w:cs="Times New Roman"/>
                <w:sz w:val="24"/>
                <w:szCs w:val="24"/>
                <w:highlight w:val="none"/>
                <w:lang w:val="uk-UA"/>
              </w:rPr>
              <w:t xml:space="preserve"> до цієї тендерної документації;</w:t>
            </w:r>
          </w:p>
          <w:p>
            <w:pPr>
              <w:widowControl w:val="0"/>
              <w:numPr>
                <w:ilvl w:val="0"/>
                <w:numId w:val="1"/>
              </w:numPr>
              <w:tabs>
                <w:tab w:val="left" w:pos="440"/>
                <w:tab w:val="clear" w:pos="720"/>
              </w:tabs>
              <w:spacing w:after="0" w:line="240" w:lineRule="auto"/>
              <w:ind w:left="440" w:leftChars="0" w:hanging="440" w:firstLineChars="0"/>
              <w:jc w:val="both"/>
              <w:rPr>
                <w:rFonts w:ascii="Times New Roman" w:hAnsi="Times New Roman" w:cs="Times New Roman"/>
                <w:sz w:val="24"/>
                <w:szCs w:val="24"/>
                <w:lang w:val="uk-UA"/>
              </w:rPr>
            </w:pPr>
            <w:r>
              <w:rPr>
                <w:rFonts w:hint="default" w:ascii="Times New Roman" w:hAnsi="Times New Roman" w:cs="Times New Roman"/>
                <w:sz w:val="24"/>
                <w:szCs w:val="24"/>
                <w:highlight w:val="none"/>
                <w:lang w:val="uk"/>
              </w:rPr>
              <w:t xml:space="preserve">- </w:t>
            </w:r>
            <w:r>
              <w:rPr>
                <w:rFonts w:ascii="Times New Roman" w:hAnsi="Times New Roman" w:cs="Times New Roman"/>
                <w:sz w:val="24"/>
                <w:szCs w:val="24"/>
                <w:highlight w:val="none"/>
                <w:lang w:val="uk-UA"/>
              </w:rPr>
              <w:t>інформацією щодо відсутності підстав, установлених у статті 17 Закону –</w:t>
            </w:r>
            <w:r>
              <w:rPr>
                <w:rFonts w:hint="default" w:ascii="Times New Roman" w:hAnsi="Times New Roman" w:cs="Times New Roman"/>
                <w:sz w:val="24"/>
                <w:szCs w:val="24"/>
                <w:highlight w:val="none"/>
                <w:lang w:val="uk"/>
              </w:rPr>
              <w:t xml:space="preserve"> </w:t>
            </w:r>
            <w:r>
              <w:rPr>
                <w:rFonts w:ascii="Times New Roman" w:hAnsi="Times New Roman" w:cs="Times New Roman"/>
                <w:b/>
                <w:bCs/>
                <w:i/>
                <w:iCs/>
                <w:sz w:val="24"/>
                <w:szCs w:val="24"/>
                <w:highlight w:val="none"/>
                <w:lang w:val="uk-UA"/>
              </w:rPr>
              <w:t>згідно Додатку 1</w:t>
            </w:r>
            <w:r>
              <w:rPr>
                <w:rFonts w:ascii="Times New Roman" w:hAnsi="Times New Roman" w:cs="Times New Roman"/>
                <w:sz w:val="24"/>
                <w:szCs w:val="24"/>
                <w:highlight w:val="none"/>
                <w:lang w:val="uk-UA"/>
              </w:rPr>
              <w:t xml:space="preserve"> до</w:t>
            </w:r>
            <w:r>
              <w:rPr>
                <w:rFonts w:ascii="Times New Roman" w:hAnsi="Times New Roman" w:cs="Times New Roman"/>
                <w:sz w:val="24"/>
                <w:szCs w:val="24"/>
                <w:lang w:val="uk-UA"/>
              </w:rPr>
              <w:t xml:space="preserve"> цієї тендерної документації;</w:t>
            </w:r>
          </w:p>
          <w:p>
            <w:pPr>
              <w:widowControl w:val="0"/>
              <w:numPr>
                <w:ilvl w:val="0"/>
                <w:numId w:val="1"/>
              </w:numPr>
              <w:tabs>
                <w:tab w:val="left" w:pos="440"/>
                <w:tab w:val="clear" w:pos="720"/>
              </w:tabs>
              <w:spacing w:after="0" w:line="240" w:lineRule="auto"/>
              <w:ind w:left="440" w:leftChars="0" w:hanging="440" w:firstLineChars="0"/>
              <w:jc w:val="both"/>
              <w:rPr>
                <w:rFonts w:ascii="Times New Roman" w:hAnsi="Times New Roman" w:cs="Times New Roman"/>
                <w:sz w:val="24"/>
                <w:szCs w:val="24"/>
                <w:lang w:val="uk-UA"/>
              </w:rPr>
            </w:pPr>
            <w:r>
              <w:rPr>
                <w:rFonts w:hint="default" w:ascii="Times New Roman" w:hAnsi="Times New Roman" w:cs="Times New Roman"/>
                <w:sz w:val="24"/>
                <w:szCs w:val="24"/>
                <w:lang w:val="uk"/>
              </w:rPr>
              <w:t xml:space="preserve">- </w:t>
            </w:r>
            <w:r>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r>
              <w:rPr>
                <w:rFonts w:hint="default" w:ascii="Times New Roman" w:hAnsi="Times New Roman" w:cs="Times New Roman"/>
                <w:sz w:val="24"/>
                <w:szCs w:val="24"/>
                <w:lang w:val="uk"/>
              </w:rPr>
              <w:t>;</w:t>
            </w:r>
          </w:p>
          <w:p>
            <w:pPr>
              <w:widowControl w:val="0"/>
              <w:numPr>
                <w:ilvl w:val="0"/>
                <w:numId w:val="1"/>
              </w:numPr>
              <w:tabs>
                <w:tab w:val="left" w:pos="440"/>
                <w:tab w:val="clear" w:pos="720"/>
              </w:tabs>
              <w:spacing w:after="0" w:line="240" w:lineRule="auto"/>
              <w:ind w:left="440" w:leftChars="0" w:hanging="440" w:firstLineChars="0"/>
              <w:jc w:val="both"/>
              <w:rPr>
                <w:rFonts w:ascii="Times New Roman" w:hAnsi="Times New Roman" w:cs="Times New Roman"/>
                <w:sz w:val="24"/>
                <w:szCs w:val="24"/>
                <w:lang w:val="uk-UA"/>
              </w:rPr>
            </w:pPr>
            <w:r>
              <w:rPr>
                <w:rFonts w:hint="default" w:ascii="Times New Roman" w:hAnsi="Times New Roman" w:cs="Times New Roman"/>
                <w:sz w:val="24"/>
                <w:szCs w:val="24"/>
                <w:lang w:val="uk"/>
              </w:rPr>
              <w:t xml:space="preserve">- </w:t>
            </w:r>
            <w:r>
              <w:rPr>
                <w:rFonts w:ascii="Times New Roman" w:hAnsi="Times New Roman" w:cs="Times New Roman"/>
                <w:sz w:val="24"/>
                <w:szCs w:val="24"/>
              </w:rPr>
              <w:t xml:space="preserve">інформацією та документами про необхідні технічні, якісні та кількісні характеристики предмета закупівлі, </w:t>
            </w:r>
            <w:r>
              <w:rPr>
                <w:rFonts w:ascii="Times New Roman" w:hAnsi="Times New Roman" w:cs="Times New Roman"/>
                <w:sz w:val="24"/>
                <w:szCs w:val="24"/>
                <w:lang w:val="ru-RU"/>
              </w:rPr>
              <w:t xml:space="preserve">- згідно з </w:t>
            </w:r>
            <w:r>
              <w:rPr>
                <w:rFonts w:ascii="Times New Roman" w:hAnsi="Times New Roman" w:cs="Times New Roman"/>
                <w:sz w:val="24"/>
                <w:szCs w:val="24"/>
              </w:rPr>
              <w:t xml:space="preserve"> </w:t>
            </w:r>
            <w:r>
              <w:rPr>
                <w:rFonts w:ascii="Times New Roman" w:hAnsi="Times New Roman" w:cs="Times New Roman"/>
                <w:b/>
                <w:i/>
                <w:sz w:val="24"/>
                <w:szCs w:val="24"/>
              </w:rPr>
              <w:t>Додатком 2</w:t>
            </w:r>
            <w:r>
              <w:rPr>
                <w:rFonts w:ascii="Times New Roman" w:hAnsi="Times New Roman" w:cs="Times New Roman"/>
                <w:sz w:val="24"/>
                <w:szCs w:val="24"/>
              </w:rPr>
              <w:t xml:space="preserve"> до цієї тендерної документації</w:t>
            </w:r>
            <w:r>
              <w:rPr>
                <w:rFonts w:hint="default" w:ascii="Times New Roman" w:hAnsi="Times New Roman" w:cs="Times New Roman"/>
                <w:sz w:val="24"/>
                <w:szCs w:val="24"/>
                <w:lang w:val="uk"/>
              </w:rPr>
              <w:t>;</w:t>
            </w:r>
          </w:p>
          <w:p>
            <w:pPr>
              <w:widowControl w:val="0"/>
              <w:numPr>
                <w:ilvl w:val="0"/>
                <w:numId w:val="1"/>
              </w:numPr>
              <w:tabs>
                <w:tab w:val="left" w:pos="440"/>
                <w:tab w:val="clear" w:pos="720"/>
              </w:tabs>
              <w:spacing w:after="0" w:line="240" w:lineRule="auto"/>
              <w:ind w:left="440" w:leftChars="0" w:hanging="440" w:firstLineChars="0"/>
              <w:jc w:val="both"/>
              <w:rPr>
                <w:rFonts w:ascii="Times New Roman" w:hAnsi="Times New Roman" w:cs="Times New Roman"/>
                <w:sz w:val="24"/>
                <w:szCs w:val="24"/>
                <w:highlight w:val="none"/>
                <w:lang w:val="uk-UA"/>
              </w:rPr>
            </w:pPr>
            <w:r>
              <w:rPr>
                <w:rFonts w:hint="default" w:ascii="Times New Roman" w:hAnsi="Times New Roman" w:cs="Times New Roman"/>
                <w:sz w:val="24"/>
                <w:szCs w:val="24"/>
                <w:highlight w:val="none"/>
                <w:lang w:val="uk"/>
              </w:rPr>
              <w:t xml:space="preserve">- </w:t>
            </w:r>
            <w:r>
              <w:rPr>
                <w:rFonts w:ascii="Times New Roman" w:hAnsi="Times New Roman" w:cs="Times New Roman"/>
                <w:sz w:val="24"/>
                <w:szCs w:val="24"/>
                <w:highlight w:val="none"/>
                <w:lang w:val="uk-UA"/>
              </w:rPr>
              <w:t>іншою інформацією та документами, відповідно до вимог цієї тендерної документації та додатків до неї.</w:t>
            </w:r>
          </w:p>
          <w:p>
            <w:pPr>
              <w:widowControl w:val="0"/>
              <w:spacing w:after="0" w:line="240" w:lineRule="auto"/>
              <w:ind w:left="0" w:leftChars="0" w:firstLine="0" w:firstLineChars="0"/>
              <w:jc w:val="both"/>
              <w:rPr>
                <w:rFonts w:ascii="Times New Roman" w:hAnsi="Times New Roman" w:cs="Times New Roman"/>
                <w:sz w:val="24"/>
                <w:szCs w:val="24"/>
                <w:lang w:val="uk-UA"/>
              </w:rPr>
            </w:pPr>
            <w:r>
              <w:rPr>
                <w:rFonts w:ascii="Times New Roman" w:hAnsi="Times New Roman" w:cs="Times New Roman"/>
                <w:sz w:val="24"/>
                <w:szCs w:val="24"/>
                <w:lang w:val="uk-UA"/>
              </w:rPr>
              <w:t>Рекомендується документи у складі пропозиції  Учасника надавати окремим файлом кожний документ, що іменується відповідно змісту документа.</w:t>
            </w:r>
          </w:p>
          <w:p>
            <w:pPr>
              <w:widowControl w:val="0"/>
              <w:spacing w:after="0" w:line="240" w:lineRule="auto"/>
              <w:ind w:left="0" w:leftChars="0" w:firstLine="0" w:firstLineChars="0"/>
              <w:jc w:val="both"/>
              <w:rPr>
                <w:rFonts w:ascii="Times New Roman" w:hAnsi="Times New Roman" w:cs="Times New Roman"/>
                <w:b/>
                <w:bCs/>
                <w:i/>
                <w:iCs/>
                <w:sz w:val="24"/>
                <w:szCs w:val="24"/>
                <w:u w:val="single"/>
                <w:lang w:val="uk-UA"/>
              </w:rPr>
            </w:pPr>
            <w:r>
              <w:rPr>
                <w:rFonts w:ascii="Times New Roman" w:hAnsi="Times New Roman" w:cs="Times New Roman"/>
                <w:b/>
                <w:bCs/>
                <w:i/>
                <w:iCs/>
                <w:sz w:val="24"/>
                <w:szCs w:val="24"/>
                <w:u w:val="single"/>
                <w:lang w:val="uk-UA"/>
              </w:rPr>
              <w:t>Переможець</w:t>
            </w:r>
            <w:r>
              <w:rPr>
                <w:rFonts w:hint="default" w:ascii="Times New Roman" w:hAnsi="Times New Roman" w:cs="Times New Roman"/>
                <w:b/>
                <w:bCs/>
                <w:i/>
                <w:iCs/>
                <w:sz w:val="24"/>
                <w:szCs w:val="24"/>
                <w:u w:val="single"/>
                <w:lang w:val="uk"/>
              </w:rPr>
              <w:t xml:space="preserve"> процедури закупівлі</w:t>
            </w:r>
            <w:r>
              <w:rPr>
                <w:rFonts w:ascii="Times New Roman" w:hAnsi="Times New Roman" w:cs="Times New Roman"/>
                <w:b/>
                <w:bCs/>
                <w:i/>
                <w:iCs/>
                <w:sz w:val="24"/>
                <w:szCs w:val="24"/>
                <w:u w:val="single"/>
                <w:lang w:val="uk-UA"/>
              </w:rPr>
              <w:t xml:space="preserve"> у строк, що не перевищує </w:t>
            </w:r>
            <w:r>
              <w:rPr>
                <w:rFonts w:ascii="Times New Roman" w:hAnsi="Times New Roman" w:cs="Times New Roman"/>
                <w:b/>
                <w:bCs/>
                <w:i/>
                <w:iCs/>
                <w:sz w:val="24"/>
                <w:szCs w:val="24"/>
                <w:u w:val="single"/>
                <w:lang w:val="uk"/>
              </w:rPr>
              <w:t>чотири</w:t>
            </w:r>
            <w:r>
              <w:rPr>
                <w:rFonts w:hint="default" w:ascii="Times New Roman" w:hAnsi="Times New Roman" w:cs="Times New Roman"/>
                <w:b/>
                <w:bCs/>
                <w:i/>
                <w:iCs/>
                <w:sz w:val="24"/>
                <w:szCs w:val="24"/>
                <w:u w:val="single"/>
                <w:lang w:val="uk"/>
              </w:rPr>
              <w:t xml:space="preserve"> </w:t>
            </w:r>
            <w:r>
              <w:rPr>
                <w:rFonts w:ascii="Times New Roman" w:hAnsi="Times New Roman" w:cs="Times New Roman"/>
                <w:b/>
                <w:bCs/>
                <w:i/>
                <w:iCs/>
                <w:sz w:val="24"/>
                <w:szCs w:val="24"/>
                <w:u w:val="single"/>
                <w:lang w:val="uk-UA"/>
              </w:rPr>
              <w:t xml:space="preserve">дні з дати оприлюднення в електронній системі закупівель повідомлення про намір укласти договір про закупівлю, </w:t>
            </w:r>
            <w:r>
              <w:rPr>
                <w:rFonts w:ascii="Times New Roman" w:hAnsi="Times New Roman" w:cs="Times New Roman"/>
                <w:b/>
                <w:bCs/>
                <w:i/>
                <w:iCs/>
                <w:sz w:val="24"/>
                <w:szCs w:val="24"/>
                <w:u w:val="single"/>
                <w:lang w:val="uk"/>
              </w:rPr>
              <w:t>повинен</w:t>
            </w:r>
            <w:r>
              <w:rPr>
                <w:rFonts w:hint="default" w:ascii="Times New Roman" w:hAnsi="Times New Roman" w:cs="Times New Roman"/>
                <w:b/>
                <w:bCs/>
                <w:i/>
                <w:iCs/>
                <w:sz w:val="24"/>
                <w:szCs w:val="24"/>
                <w:u w:val="single"/>
                <w:lang w:val="uk"/>
              </w:rPr>
              <w:t xml:space="preserve"> надати замовнику </w:t>
            </w:r>
            <w:r>
              <w:rPr>
                <w:rFonts w:ascii="Times New Roman" w:hAnsi="Times New Roman" w:cs="Times New Roman"/>
                <w:b/>
                <w:bCs/>
                <w:i/>
                <w:iCs/>
                <w:sz w:val="24"/>
                <w:szCs w:val="24"/>
                <w:u w:val="single"/>
                <w:lang w:val="uk-UA"/>
              </w:rPr>
              <w:t xml:space="preserve"> (документи, встановлені</w:t>
            </w:r>
            <w:r>
              <w:rPr>
                <w:rFonts w:ascii="Times New Roman" w:hAnsi="Times New Roman" w:cs="Times New Roman"/>
                <w:b/>
                <w:bCs/>
                <w:i/>
                <w:iCs/>
                <w:sz w:val="24"/>
                <w:szCs w:val="24"/>
                <w:highlight w:val="none"/>
                <w:u w:val="single"/>
                <w:lang w:val="uk-UA"/>
              </w:rPr>
              <w:t xml:space="preserve"> в Додатку 1 (д</w:t>
            </w:r>
            <w:r>
              <w:rPr>
                <w:rFonts w:ascii="Times New Roman" w:hAnsi="Times New Roman" w:cs="Times New Roman"/>
                <w:b/>
                <w:bCs/>
                <w:i/>
                <w:iCs/>
                <w:sz w:val="24"/>
                <w:szCs w:val="24"/>
                <w:u w:val="single"/>
                <w:lang w:val="uk-UA"/>
              </w:rPr>
              <w:t>ля переможця</w:t>
            </w:r>
            <w:r>
              <w:rPr>
                <w:rFonts w:hint="default" w:ascii="Times New Roman" w:hAnsi="Times New Roman" w:cs="Times New Roman"/>
                <w:b/>
                <w:bCs/>
                <w:i/>
                <w:iCs/>
                <w:sz w:val="24"/>
                <w:szCs w:val="24"/>
                <w:u w:val="single"/>
                <w:lang w:val="uk"/>
              </w:rPr>
              <w:t>)</w:t>
            </w:r>
            <w:r>
              <w:rPr>
                <w:rFonts w:ascii="Times New Roman" w:hAnsi="Times New Roman" w:cs="Times New Roman"/>
                <w:b/>
                <w:bCs/>
                <w:i/>
                <w:iCs/>
                <w:sz w:val="24"/>
                <w:szCs w:val="24"/>
                <w:u w:val="single"/>
                <w:lang w:val="uk-UA"/>
              </w:rPr>
              <w:t>) шляхом оприлюднення їх в  електронній системі закупівель.</w:t>
            </w:r>
          </w:p>
          <w:p>
            <w:pPr>
              <w:widowControl w:val="0"/>
              <w:spacing w:after="0" w:line="240" w:lineRule="auto"/>
              <w:ind w:left="0" w:leftChars="0" w:firstLine="0" w:firstLineChars="0"/>
              <w:jc w:val="both"/>
              <w:rPr>
                <w:rFonts w:hint="default" w:ascii="Times New Roman" w:hAnsi="Times New Roman" w:cs="Times New Roman"/>
                <w:b w:val="0"/>
                <w:bCs w:val="0"/>
                <w:i w:val="0"/>
                <w:iCs w:val="0"/>
                <w:sz w:val="24"/>
                <w:szCs w:val="24"/>
                <w:u w:val="none"/>
                <w:lang w:val="uk"/>
              </w:rPr>
            </w:pPr>
            <w:r>
              <w:rPr>
                <w:rFonts w:ascii="Times New Roman" w:hAnsi="Times New Roman" w:cs="Times New Roman"/>
                <w:b w:val="0"/>
                <w:bCs w:val="0"/>
                <w:i w:val="0"/>
                <w:iCs w:val="0"/>
                <w:sz w:val="24"/>
                <w:szCs w:val="24"/>
                <w:u w:val="none"/>
                <w:lang w:val="uk"/>
              </w:rPr>
              <w:t>Замовник</w:t>
            </w:r>
            <w:r>
              <w:rPr>
                <w:rFonts w:hint="default" w:ascii="Times New Roman" w:hAnsi="Times New Roman" w:cs="Times New Roman"/>
                <w:b w:val="0"/>
                <w:bCs w:val="0"/>
                <w:i w:val="0"/>
                <w:iCs w:val="0"/>
                <w:sz w:val="24"/>
                <w:szCs w:val="24"/>
                <w:u w:val="none"/>
                <w:lang w:val="uk"/>
              </w:rPr>
              <w:t xml:space="preserve">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widowControl w:val="0"/>
              <w:spacing w:after="0" w:line="240" w:lineRule="auto"/>
              <w:ind w:left="0" w:leftChars="0" w:firstLine="0" w:firstLineChars="0"/>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Опис та приклади формальних несуттєвих помилок.</w:t>
            </w:r>
          </w:p>
          <w:p>
            <w:pPr>
              <w:widowControl w:val="0"/>
              <w:spacing w:after="0" w:line="240" w:lineRule="auto"/>
              <w:ind w:left="0" w:leftChars="0" w:firstLine="0" w:firstLineChars="0"/>
              <w:jc w:val="both"/>
              <w:rPr>
                <w:rFonts w:ascii="Times New Roman" w:hAnsi="Times New Roman" w:cs="Times New Roman"/>
                <w:sz w:val="24"/>
                <w:szCs w:val="24"/>
                <w:lang w:val="uk-UA"/>
              </w:rPr>
            </w:pPr>
            <w:r>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widowControl w:val="0"/>
              <w:spacing w:after="0" w:line="240" w:lineRule="auto"/>
              <w:ind w:left="0" w:leftChars="0" w:firstLine="0" w:firstLineChars="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pPr>
              <w:widowControl w:val="0"/>
              <w:spacing w:after="0" w:line="240" w:lineRule="auto"/>
              <w:ind w:left="0" w:leftChars="0" w:firstLine="0" w:firstLineChars="0"/>
              <w:jc w:val="both"/>
              <w:rPr>
                <w:rFonts w:ascii="Times New Roman" w:hAnsi="Times New Roman" w:cs="Times New Roman"/>
                <w:i/>
                <w:iCs/>
                <w:sz w:val="24"/>
                <w:szCs w:val="24"/>
                <w:u w:val="single"/>
                <w:lang w:val="uk-UA"/>
              </w:rPr>
            </w:pPr>
            <w:r>
              <w:rPr>
                <w:rFonts w:ascii="Times New Roman" w:hAnsi="Times New Roman" w:cs="Times New Roman"/>
                <w:i/>
                <w:iCs/>
                <w:sz w:val="24"/>
                <w:szCs w:val="24"/>
                <w:u w:val="single"/>
                <w:lang w:val="uk-UA"/>
              </w:rPr>
              <w:t>Опис формальних помилок:</w:t>
            </w:r>
          </w:p>
          <w:p>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w:t>
            </w:r>
            <w:r>
              <w:rPr>
                <w:rFonts w:hint="default" w:ascii="Times New Roman" w:hAnsi="Times New Roman" w:cs="Times New Roman"/>
                <w:sz w:val="24"/>
                <w:szCs w:val="24"/>
                <w:lang w:val="uk"/>
              </w:rPr>
              <w:t xml:space="preserve"> </w:t>
            </w:r>
            <w:r>
              <w:rPr>
                <w:rFonts w:ascii="Times New Roman" w:hAnsi="Times New Roman" w:cs="Times New Roman"/>
                <w:sz w:val="24"/>
                <w:szCs w:val="24"/>
                <w:lang w:val="uk-UA"/>
              </w:rPr>
              <w:t>Інформація / документ, подана учасником процедури закупівлі у складі тендерної пропозиції, містить помилку (помилки) у частині:</w:t>
            </w:r>
          </w:p>
          <w:p>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hint="default" w:ascii="Times New Roman" w:hAnsi="Times New Roman" w:cs="Times New Roman"/>
                <w:sz w:val="24"/>
                <w:szCs w:val="24"/>
                <w:lang w:val="uk"/>
              </w:rPr>
              <w:t xml:space="preserve"> </w:t>
            </w:r>
            <w:r>
              <w:rPr>
                <w:rFonts w:ascii="Times New Roman" w:hAnsi="Times New Roman" w:cs="Times New Roman"/>
                <w:sz w:val="24"/>
                <w:szCs w:val="24"/>
                <w:lang w:val="uk-UA"/>
              </w:rPr>
              <w:t>уживання великої літери;</w:t>
            </w:r>
          </w:p>
          <w:p>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hint="default" w:ascii="Times New Roman" w:hAnsi="Times New Roman" w:cs="Times New Roman"/>
                <w:sz w:val="24"/>
                <w:szCs w:val="24"/>
                <w:lang w:val="uk"/>
              </w:rPr>
              <w:t xml:space="preserve"> </w:t>
            </w:r>
            <w:r>
              <w:rPr>
                <w:rFonts w:ascii="Times New Roman" w:hAnsi="Times New Roman" w:cs="Times New Roman"/>
                <w:sz w:val="24"/>
                <w:szCs w:val="24"/>
                <w:lang w:val="uk-UA"/>
              </w:rPr>
              <w:t>уживання розділових знаків та відмінювання слів у реченні;</w:t>
            </w:r>
          </w:p>
          <w:p>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hint="default" w:ascii="Times New Roman" w:hAnsi="Times New Roman" w:cs="Times New Roman"/>
                <w:sz w:val="24"/>
                <w:szCs w:val="24"/>
                <w:lang w:val="uk"/>
              </w:rPr>
              <w:t xml:space="preserve"> </w:t>
            </w:r>
            <w:r>
              <w:rPr>
                <w:rFonts w:ascii="Times New Roman" w:hAnsi="Times New Roman" w:cs="Times New Roman"/>
                <w:sz w:val="24"/>
                <w:szCs w:val="24"/>
                <w:lang w:val="uk-UA"/>
              </w:rPr>
              <w:t>використання слова або мовного звороту, запозичених з іншої мови;</w:t>
            </w:r>
          </w:p>
          <w:p>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hint="default" w:ascii="Times New Roman" w:hAnsi="Times New Roman" w:cs="Times New Roman"/>
                <w:sz w:val="24"/>
                <w:szCs w:val="24"/>
                <w:lang w:val="uk"/>
              </w:rPr>
              <w:t xml:space="preserve"> </w:t>
            </w:r>
            <w:r>
              <w:rPr>
                <w:rFonts w:ascii="Times New Roman" w:hAnsi="Times New Roman" w:cs="Times New Roman"/>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hint="default" w:ascii="Times New Roman" w:hAnsi="Times New Roman" w:cs="Times New Roman"/>
                <w:sz w:val="24"/>
                <w:szCs w:val="24"/>
                <w:lang w:val="uk"/>
              </w:rPr>
              <w:t xml:space="preserve"> </w:t>
            </w:r>
            <w:r>
              <w:rPr>
                <w:rFonts w:ascii="Times New Roman" w:hAnsi="Times New Roman" w:cs="Times New Roman"/>
                <w:sz w:val="24"/>
                <w:szCs w:val="24"/>
                <w:lang w:val="uk-UA"/>
              </w:rPr>
              <w:t>застосування правил переносу частини слова з рядка в рядок;</w:t>
            </w:r>
          </w:p>
          <w:p>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hint="default" w:ascii="Times New Roman" w:hAnsi="Times New Roman" w:cs="Times New Roman"/>
                <w:sz w:val="24"/>
                <w:szCs w:val="24"/>
                <w:lang w:val="uk"/>
              </w:rPr>
              <w:t xml:space="preserve"> </w:t>
            </w:r>
            <w:r>
              <w:rPr>
                <w:rFonts w:ascii="Times New Roman" w:hAnsi="Times New Roman" w:cs="Times New Roman"/>
                <w:sz w:val="24"/>
                <w:szCs w:val="24"/>
                <w:lang w:val="uk-UA"/>
              </w:rPr>
              <w:t>написання слів разом та/або окремо, та/або через дефіс;</w:t>
            </w:r>
          </w:p>
          <w:p>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hint="default" w:ascii="Times New Roman" w:hAnsi="Times New Roman" w:cs="Times New Roman"/>
                <w:sz w:val="24"/>
                <w:szCs w:val="24"/>
                <w:lang w:val="uk"/>
              </w:rPr>
              <w:t xml:space="preserve"> </w:t>
            </w:r>
            <w:r>
              <w:rPr>
                <w:rFonts w:ascii="Times New Roman" w:hAnsi="Times New Roman" w:cs="Times New Roman"/>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w:t>
            </w:r>
            <w:r>
              <w:rPr>
                <w:rFonts w:hint="default" w:ascii="Times New Roman" w:hAnsi="Times New Roman" w:cs="Times New Roman"/>
                <w:sz w:val="24"/>
                <w:szCs w:val="24"/>
                <w:lang w:val="uk"/>
              </w:rPr>
              <w:t xml:space="preserve"> </w:t>
            </w:r>
            <w:r>
              <w:rPr>
                <w:rFonts w:ascii="Times New Roman" w:hAnsi="Times New Roman" w:cs="Times New Roman"/>
                <w:sz w:val="24"/>
                <w:szCs w:val="24"/>
                <w:lang w:val="uk-UA"/>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w:t>
            </w:r>
            <w:r>
              <w:rPr>
                <w:rFonts w:hint="default" w:ascii="Times New Roman" w:hAnsi="Times New Roman" w:cs="Times New Roman"/>
                <w:sz w:val="24"/>
                <w:szCs w:val="24"/>
                <w:lang w:val="uk"/>
              </w:rPr>
              <w:t xml:space="preserve"> </w:t>
            </w:r>
            <w:r>
              <w:rPr>
                <w:rFonts w:ascii="Times New Roman" w:hAnsi="Times New Roman" w:cs="Times New Roman"/>
                <w:sz w:val="24"/>
                <w:szCs w:val="24"/>
                <w:lang w:val="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w:t>
            </w:r>
            <w:r>
              <w:rPr>
                <w:rFonts w:hint="default" w:ascii="Times New Roman" w:hAnsi="Times New Roman" w:cs="Times New Roman"/>
                <w:sz w:val="24"/>
                <w:szCs w:val="24"/>
                <w:lang w:val="uk"/>
              </w:rPr>
              <w:t xml:space="preserve"> </w:t>
            </w:r>
            <w:r>
              <w:rPr>
                <w:rFonts w:ascii="Times New Roman" w:hAnsi="Times New Roman" w:cs="Times New Roman"/>
                <w:sz w:val="24"/>
                <w:szCs w:val="24"/>
                <w:lang w:val="uk-UA"/>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w:t>
            </w:r>
            <w:r>
              <w:rPr>
                <w:rFonts w:hint="default" w:ascii="Times New Roman" w:hAnsi="Times New Roman" w:cs="Times New Roman"/>
                <w:sz w:val="24"/>
                <w:szCs w:val="24"/>
                <w:lang w:val="uk"/>
              </w:rPr>
              <w:t xml:space="preserve"> </w:t>
            </w:r>
            <w:r>
              <w:rPr>
                <w:rFonts w:ascii="Times New Roman" w:hAnsi="Times New Roman" w:cs="Times New Roman"/>
                <w:sz w:val="24"/>
                <w:szCs w:val="24"/>
                <w:lang w:val="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w:t>
            </w:r>
            <w:r>
              <w:rPr>
                <w:rFonts w:hint="default" w:ascii="Times New Roman" w:hAnsi="Times New Roman" w:cs="Times New Roman"/>
                <w:sz w:val="24"/>
                <w:szCs w:val="24"/>
                <w:lang w:val="uk"/>
              </w:rPr>
              <w:t xml:space="preserve"> </w:t>
            </w:r>
            <w:r>
              <w:rPr>
                <w:rFonts w:ascii="Times New Roman" w:hAnsi="Times New Roman" w:cs="Times New Roman"/>
                <w:sz w:val="24"/>
                <w:szCs w:val="24"/>
                <w:lang w:val="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7.</w:t>
            </w:r>
            <w:r>
              <w:rPr>
                <w:rFonts w:hint="default" w:ascii="Times New Roman" w:hAnsi="Times New Roman" w:cs="Times New Roman"/>
                <w:sz w:val="24"/>
                <w:szCs w:val="24"/>
                <w:lang w:val="uk"/>
              </w:rPr>
              <w:t xml:space="preserve"> </w:t>
            </w:r>
            <w:r>
              <w:rPr>
                <w:rFonts w:ascii="Times New Roman" w:hAnsi="Times New Roman" w:cs="Times New Roman"/>
                <w:sz w:val="24"/>
                <w:szCs w:val="24"/>
                <w:lang w:val="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8.</w:t>
            </w:r>
            <w:r>
              <w:rPr>
                <w:rFonts w:hint="default" w:ascii="Times New Roman" w:hAnsi="Times New Roman" w:cs="Times New Roman"/>
                <w:sz w:val="24"/>
                <w:szCs w:val="24"/>
                <w:lang w:val="uk"/>
              </w:rPr>
              <w:t xml:space="preserve"> </w:t>
            </w:r>
            <w:r>
              <w:rPr>
                <w:rFonts w:ascii="Times New Roman" w:hAnsi="Times New Roman" w:cs="Times New Roman"/>
                <w:sz w:val="24"/>
                <w:szCs w:val="24"/>
                <w:lang w:val="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9.</w:t>
            </w:r>
            <w:r>
              <w:rPr>
                <w:rFonts w:hint="default" w:ascii="Times New Roman" w:hAnsi="Times New Roman" w:cs="Times New Roman"/>
                <w:sz w:val="24"/>
                <w:szCs w:val="24"/>
                <w:lang w:val="uk"/>
              </w:rPr>
              <w:t xml:space="preserve"> </w:t>
            </w:r>
            <w:r>
              <w:rPr>
                <w:rFonts w:ascii="Times New Roman" w:hAnsi="Times New Roman" w:cs="Times New Roman"/>
                <w:sz w:val="24"/>
                <w:szCs w:val="24"/>
                <w:lang w:val="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10.</w:t>
            </w:r>
            <w:r>
              <w:rPr>
                <w:rFonts w:hint="default" w:ascii="Times New Roman" w:hAnsi="Times New Roman" w:cs="Times New Roman"/>
                <w:sz w:val="24"/>
                <w:szCs w:val="24"/>
                <w:lang w:val="uk"/>
              </w:rPr>
              <w:t xml:space="preserve"> </w:t>
            </w:r>
            <w:r>
              <w:rPr>
                <w:rFonts w:ascii="Times New Roman" w:hAnsi="Times New Roman" w:cs="Times New Roman"/>
                <w:sz w:val="24"/>
                <w:szCs w:val="24"/>
                <w:lang w:val="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11.</w:t>
            </w:r>
            <w:r>
              <w:rPr>
                <w:rFonts w:hint="default" w:ascii="Times New Roman" w:hAnsi="Times New Roman" w:cs="Times New Roman"/>
                <w:sz w:val="24"/>
                <w:szCs w:val="24"/>
                <w:lang w:val="uk"/>
              </w:rPr>
              <w:t xml:space="preserve"> </w:t>
            </w:r>
            <w:r>
              <w:rPr>
                <w:rFonts w:ascii="Times New Roman" w:hAnsi="Times New Roman" w:cs="Times New Roman"/>
                <w:sz w:val="24"/>
                <w:szCs w:val="24"/>
                <w:lang w:val="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12.</w:t>
            </w:r>
            <w:r>
              <w:rPr>
                <w:rFonts w:hint="default" w:ascii="Times New Roman" w:hAnsi="Times New Roman" w:cs="Times New Roman"/>
                <w:sz w:val="24"/>
                <w:szCs w:val="24"/>
                <w:lang w:val="uk"/>
              </w:rPr>
              <w:t xml:space="preserve"> </w:t>
            </w:r>
            <w:r>
              <w:rPr>
                <w:rFonts w:ascii="Times New Roman" w:hAnsi="Times New Roman" w:cs="Times New Roman"/>
                <w:sz w:val="24"/>
                <w:szCs w:val="24"/>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widowControl w:val="0"/>
              <w:spacing w:after="0" w:line="240" w:lineRule="auto"/>
              <w:ind w:left="0" w:leftChars="0" w:firstLine="218" w:firstLineChars="91"/>
              <w:jc w:val="both"/>
              <w:rPr>
                <w:rFonts w:ascii="Times New Roman" w:hAnsi="Times New Roman" w:cs="Times New Roman"/>
                <w:i/>
                <w:iCs/>
                <w:sz w:val="24"/>
                <w:szCs w:val="24"/>
                <w:u w:val="single"/>
                <w:lang w:val="uk-UA"/>
              </w:rPr>
            </w:pPr>
            <w:r>
              <w:rPr>
                <w:rFonts w:ascii="Times New Roman" w:hAnsi="Times New Roman" w:cs="Times New Roman"/>
                <w:i/>
                <w:iCs/>
                <w:sz w:val="24"/>
                <w:szCs w:val="24"/>
                <w:u w:val="single"/>
                <w:lang w:val="uk-UA"/>
              </w:rPr>
              <w:t>Приклади формальних помилок:</w:t>
            </w:r>
          </w:p>
          <w:p>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«м.київ» замість «м.Київ»;</w:t>
            </w:r>
          </w:p>
          <w:p>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«поряд -ок» замість «поря – док»;</w:t>
            </w:r>
          </w:p>
          <w:p>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«ненадається» замість «не надається»»;</w:t>
            </w:r>
          </w:p>
          <w:p>
            <w:pPr>
              <w:widowControl w:val="0"/>
              <w:spacing w:after="0" w:line="240" w:lineRule="auto"/>
              <w:jc w:val="both"/>
              <w:rPr>
                <w:rFonts w:hint="default" w:ascii="Times New Roman" w:hAnsi="Times New Roman" w:cs="Times New Roman"/>
                <w:sz w:val="24"/>
                <w:szCs w:val="24"/>
                <w:lang w:val="uk"/>
              </w:rPr>
            </w:pPr>
            <w:r>
              <w:rPr>
                <w:rFonts w:ascii="Times New Roman" w:hAnsi="Times New Roman" w:cs="Times New Roman"/>
                <w:sz w:val="24"/>
                <w:szCs w:val="24"/>
                <w:lang w:val="uk-UA"/>
              </w:rPr>
              <w:t>- «______________№_____________» замість «14.08.2020 №320/13/14-01»</w:t>
            </w:r>
            <w:r>
              <w:rPr>
                <w:rFonts w:hint="default" w:ascii="Times New Roman" w:hAnsi="Times New Roman" w:cs="Times New Roman"/>
                <w:sz w:val="24"/>
                <w:szCs w:val="24"/>
                <w:lang w:val="uk"/>
              </w:rPr>
              <w:t>;</w:t>
            </w:r>
          </w:p>
          <w:p>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учасник розмістив (завантажив) документ у форматі «JPG» замість  документа у форматі «pdf» (PortableDocumentFormat)». </w:t>
            </w:r>
          </w:p>
          <w:p>
            <w:pPr>
              <w:widowControl w:val="0"/>
              <w:spacing w:after="0" w:line="240" w:lineRule="auto"/>
              <w:ind w:left="12" w:leftChars="0" w:hanging="12" w:hangingChars="5"/>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keepNext/>
              <w:keepLines/>
              <w:spacing w:after="0" w:line="240" w:lineRule="auto"/>
              <w:ind w:left="40" w:hanging="20"/>
              <w:contextualSpacing/>
              <w:jc w:val="both"/>
              <w:rPr>
                <w:rFonts w:ascii="Times New Roman" w:hAnsi="Times New Roman" w:eastAsia="Times New Roman" w:cs="Times New Roman"/>
                <w:b/>
                <w:bCs/>
                <w:color w:val="000000"/>
                <w:sz w:val="24"/>
                <w:szCs w:val="24"/>
                <w:lang w:val="uk-UA" w:eastAsia="ru-RU"/>
              </w:rPr>
            </w:pPr>
            <w:bookmarkStart w:id="3" w:name="_Hlk37688954"/>
            <w:r>
              <w:rPr>
                <w:rFonts w:ascii="Times New Roman" w:hAnsi="Times New Roman" w:eastAsia="Times New Roman" w:cs="Times New Roman"/>
                <w:b/>
                <w:bCs/>
                <w:color w:val="000000"/>
                <w:sz w:val="24"/>
                <w:szCs w:val="24"/>
                <w:lang w:val="uk-UA" w:eastAsia="ru-RU"/>
              </w:rPr>
              <w:t>УВАГА!!!</w:t>
            </w:r>
          </w:p>
          <w:p>
            <w:pPr>
              <w:spacing w:after="0" w:line="240" w:lineRule="auto"/>
              <w:ind w:left="0" w:leftChars="0" w:firstLine="0" w:firstLineChars="0"/>
              <w:jc w:val="both"/>
              <w:rPr>
                <w:rFonts w:hint="default" w:ascii="Times New Roman" w:hAnsi="Times New Roman" w:eastAsia="Times New Roman" w:cs="Times New Roman"/>
                <w:b/>
                <w:bCs/>
                <w:color w:val="000000"/>
                <w:sz w:val="24"/>
                <w:szCs w:val="24"/>
                <w:lang w:val="uk" w:eastAsia="ru-RU"/>
              </w:rPr>
            </w:pPr>
            <w:r>
              <w:rPr>
                <w:rFonts w:ascii="Times New Roman" w:hAnsi="Times New Roman" w:eastAsia="Times New Roman" w:cs="Times New Roman"/>
                <w:b/>
                <w:bCs/>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Pr>
                <w:rFonts w:hint="default" w:ascii="Times New Roman" w:hAnsi="Times New Roman" w:eastAsia="Times New Roman" w:cs="Times New Roman"/>
                <w:b/>
                <w:bCs/>
                <w:color w:val="000000"/>
                <w:sz w:val="24"/>
                <w:szCs w:val="24"/>
                <w:lang w:val="uk" w:eastAsia="ru-RU"/>
              </w:rPr>
              <w:t>«</w:t>
            </w:r>
            <w:r>
              <w:rPr>
                <w:rFonts w:ascii="Times New Roman" w:hAnsi="Times New Roman" w:eastAsia="Times New Roman" w:cs="Times New Roman"/>
                <w:b/>
                <w:bCs/>
                <w:color w:val="000000"/>
                <w:sz w:val="24"/>
                <w:szCs w:val="24"/>
                <w:lang w:val="uk-UA" w:eastAsia="ru-RU"/>
              </w:rPr>
              <w:t>Про електронні документи та електронний документообіг</w:t>
            </w:r>
            <w:r>
              <w:rPr>
                <w:rFonts w:hint="default" w:ascii="Times New Roman" w:hAnsi="Times New Roman" w:eastAsia="Times New Roman" w:cs="Times New Roman"/>
                <w:b/>
                <w:bCs/>
                <w:color w:val="000000"/>
                <w:sz w:val="24"/>
                <w:szCs w:val="24"/>
                <w:lang w:val="uk" w:eastAsia="ru-RU"/>
              </w:rPr>
              <w:t>»</w:t>
            </w:r>
            <w:r>
              <w:rPr>
                <w:rFonts w:ascii="Times New Roman" w:hAnsi="Times New Roman" w:eastAsia="Times New Roman" w:cs="Times New Roman"/>
                <w:b/>
                <w:bCs/>
                <w:color w:val="000000"/>
                <w:sz w:val="24"/>
                <w:szCs w:val="24"/>
                <w:lang w:val="uk-UA" w:eastAsia="ru-RU"/>
              </w:rPr>
              <w:t xml:space="preserve"> та </w:t>
            </w:r>
            <w:r>
              <w:rPr>
                <w:rFonts w:hint="default" w:ascii="Times New Roman" w:hAnsi="Times New Roman" w:eastAsia="Times New Roman" w:cs="Times New Roman"/>
                <w:b/>
                <w:bCs/>
                <w:color w:val="000000"/>
                <w:sz w:val="24"/>
                <w:szCs w:val="24"/>
                <w:lang w:val="uk" w:eastAsia="ru-RU"/>
              </w:rPr>
              <w:t>«</w:t>
            </w:r>
            <w:r>
              <w:rPr>
                <w:rFonts w:ascii="Times New Roman" w:hAnsi="Times New Roman" w:eastAsia="Times New Roman" w:cs="Times New Roman"/>
                <w:b/>
                <w:bCs/>
                <w:color w:val="000000"/>
                <w:sz w:val="24"/>
                <w:szCs w:val="24"/>
                <w:lang w:val="uk-UA" w:eastAsia="ru-RU"/>
              </w:rPr>
              <w:t>Про електронні довірчі послуги</w:t>
            </w:r>
            <w:r>
              <w:rPr>
                <w:rFonts w:hint="default" w:ascii="Times New Roman" w:hAnsi="Times New Roman" w:eastAsia="Times New Roman" w:cs="Times New Roman"/>
                <w:b/>
                <w:bCs/>
                <w:color w:val="000000"/>
                <w:sz w:val="24"/>
                <w:szCs w:val="24"/>
                <w:lang w:val="uk" w:eastAsia="ru-RU"/>
              </w:rPr>
              <w:t>»</w:t>
            </w:r>
            <w:r>
              <w:rPr>
                <w:rFonts w:ascii="Times New Roman" w:hAnsi="Times New Roman" w:eastAsia="Times New Roman" w:cs="Times New Roman"/>
                <w:b/>
                <w:bCs/>
                <w:color w:val="000000"/>
                <w:sz w:val="24"/>
                <w:szCs w:val="24"/>
                <w:lang w:val="uk-UA" w:eastAsia="ru-RU"/>
              </w:rPr>
              <w:t xml:space="preserve">. </w:t>
            </w:r>
            <w:r>
              <w:rPr>
                <w:rFonts w:hint="default" w:ascii="Times New Roman" w:hAnsi="Times New Roman" w:eastAsia="Times New Roman" w:cs="Times New Roman"/>
                <w:b/>
                <w:bCs/>
                <w:color w:val="000000"/>
                <w:sz w:val="24"/>
                <w:szCs w:val="24"/>
                <w:lang w:val="uk" w:eastAsia="ru-RU"/>
              </w:rPr>
              <w:t xml:space="preserve">  </w:t>
            </w:r>
          </w:p>
          <w:p>
            <w:pPr>
              <w:spacing w:after="0" w:line="240" w:lineRule="auto"/>
              <w:ind w:left="0" w:leftChars="0" w:firstLine="0" w:firstLineChars="0"/>
              <w:jc w:val="both"/>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spacing w:after="0" w:line="240" w:lineRule="auto"/>
              <w:jc w:val="both"/>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1) документи мають бути чіткими та розбірливими для читання;</w:t>
            </w:r>
          </w:p>
          <w:p>
            <w:pPr>
              <w:spacing w:after="0" w:line="240" w:lineRule="auto"/>
              <w:jc w:val="both"/>
              <w:rPr>
                <w:rFonts w:ascii="Times New Roman" w:hAnsi="Times New Roman" w:eastAsia="Times New Roman" w:cs="Times New Roman"/>
                <w:b/>
                <w:bCs/>
                <w:color w:val="000000"/>
                <w:sz w:val="24"/>
                <w:szCs w:val="24"/>
                <w:highlight w:val="none"/>
                <w:lang w:val="uk-UA" w:eastAsia="ru-RU"/>
              </w:rPr>
            </w:pPr>
            <w:r>
              <w:rPr>
                <w:rFonts w:ascii="Times New Roman" w:hAnsi="Times New Roman" w:eastAsia="Times New Roman" w:cs="Times New Roman"/>
                <w:b/>
                <w:bCs/>
                <w:color w:val="000000"/>
                <w:sz w:val="24"/>
                <w:szCs w:val="24"/>
                <w:lang w:val="uk-UA" w:eastAsia="ru-RU"/>
              </w:rPr>
              <w:t xml:space="preserve">2) тендерна пропозиція учасника повинна бути підписана  </w:t>
            </w:r>
            <w:r>
              <w:rPr>
                <w:rFonts w:ascii="Times New Roman" w:hAnsi="Times New Roman" w:eastAsia="Times New Roman" w:cs="Times New Roman"/>
                <w:b/>
                <w:color w:val="000000"/>
                <w:sz w:val="24"/>
                <w:szCs w:val="24"/>
                <w:highlight w:val="none"/>
                <w:rtl w:val="0"/>
              </w:rPr>
              <w:t>кваліфікованим електронним підписом (КЕП)/удосконаленим електронним підпи</w:t>
            </w:r>
            <w:r>
              <w:rPr>
                <w:rFonts w:ascii="Times New Roman" w:hAnsi="Times New Roman" w:eastAsia="Times New Roman" w:cs="Times New Roman"/>
                <w:b/>
                <w:sz w:val="24"/>
                <w:szCs w:val="24"/>
                <w:highlight w:val="none"/>
                <w:rtl w:val="0"/>
              </w:rPr>
              <w:t>сом (УЕП)</w:t>
            </w:r>
            <w:r>
              <w:rPr>
                <w:rFonts w:ascii="Times New Roman" w:hAnsi="Times New Roman" w:eastAsia="Times New Roman" w:cs="Times New Roman"/>
                <w:b/>
                <w:bCs/>
                <w:color w:val="000000"/>
                <w:sz w:val="24"/>
                <w:szCs w:val="24"/>
                <w:highlight w:val="none"/>
                <w:lang w:val="uk-UA" w:eastAsia="ru-RU"/>
              </w:rPr>
              <w:t>;</w:t>
            </w:r>
          </w:p>
          <w:p>
            <w:pPr>
              <w:spacing w:after="0" w:line="240" w:lineRule="auto"/>
              <w:jc w:val="both"/>
              <w:rPr>
                <w:rFonts w:ascii="Times New Roman" w:hAnsi="Times New Roman" w:eastAsia="Times New Roman" w:cs="Times New Roman"/>
                <w:b/>
                <w:bCs/>
                <w:color w:val="000000"/>
                <w:sz w:val="24"/>
                <w:szCs w:val="24"/>
                <w:highlight w:val="none"/>
                <w:lang w:val="uk-UA" w:eastAsia="ru-RU"/>
              </w:rPr>
            </w:pPr>
            <w:r>
              <w:rPr>
                <w:rFonts w:ascii="Times New Roman" w:hAnsi="Times New Roman" w:eastAsia="Times New Roman" w:cs="Times New Roman"/>
                <w:b/>
                <w:bCs/>
                <w:color w:val="000000"/>
                <w:sz w:val="24"/>
                <w:szCs w:val="24"/>
                <w:lang w:val="uk-UA" w:eastAsia="ru-RU"/>
              </w:rPr>
              <w:t>3) якщо тендерна пропозиція містить і скановані, і електронні документи, потрібно накласти</w:t>
            </w:r>
            <w:r>
              <w:rPr>
                <w:rFonts w:hint="default" w:ascii="Times New Roman" w:hAnsi="Times New Roman" w:eastAsia="Times New Roman" w:cs="Times New Roman"/>
                <w:b/>
                <w:bCs/>
                <w:color w:val="000000"/>
                <w:sz w:val="24"/>
                <w:szCs w:val="24"/>
                <w:lang w:val="uk" w:eastAsia="ru-RU"/>
              </w:rPr>
              <w:t xml:space="preserve"> </w:t>
            </w:r>
            <w:r>
              <w:rPr>
                <w:rFonts w:ascii="Times New Roman" w:hAnsi="Times New Roman" w:eastAsia="Times New Roman" w:cs="Times New Roman"/>
                <w:b/>
                <w:color w:val="000000"/>
                <w:sz w:val="24"/>
                <w:szCs w:val="24"/>
                <w:highlight w:val="none"/>
                <w:rtl w:val="0"/>
              </w:rPr>
              <w:t xml:space="preserve">КЕП/УЕП </w:t>
            </w:r>
            <w:r>
              <w:rPr>
                <w:rFonts w:ascii="Times New Roman" w:hAnsi="Times New Roman" w:eastAsia="Times New Roman" w:cs="Times New Roman"/>
                <w:b/>
                <w:bCs/>
                <w:color w:val="000000"/>
                <w:sz w:val="24"/>
                <w:szCs w:val="24"/>
                <w:highlight w:val="none"/>
                <w:lang w:val="uk-UA" w:eastAsia="ru-RU"/>
              </w:rPr>
              <w:t>на тендерну пропозицію в цілому та на кожен електронний документ окремо.</w:t>
            </w:r>
          </w:p>
          <w:p>
            <w:pPr>
              <w:spacing w:after="0" w:line="240" w:lineRule="auto"/>
              <w:jc w:val="both"/>
              <w:rPr>
                <w:rFonts w:ascii="Times New Roman" w:hAnsi="Times New Roman" w:eastAsia="Times New Roman" w:cs="Times New Roman"/>
                <w:b/>
                <w:bCs/>
                <w:color w:val="000000"/>
                <w:sz w:val="24"/>
                <w:szCs w:val="24"/>
                <w:highlight w:val="none"/>
                <w:lang w:val="uk-UA" w:eastAsia="ru-RU"/>
              </w:rPr>
            </w:pPr>
            <w:r>
              <w:rPr>
                <w:rFonts w:ascii="Times New Roman" w:hAnsi="Times New Roman" w:eastAsia="Times New Roman" w:cs="Times New Roman"/>
                <w:b/>
                <w:bCs/>
                <w:color w:val="000000"/>
                <w:sz w:val="24"/>
                <w:szCs w:val="24"/>
                <w:highlight w:val="none"/>
                <w:lang w:val="uk-UA" w:eastAsia="ru-RU"/>
              </w:rPr>
              <w:t>Винятки:</w:t>
            </w:r>
          </w:p>
          <w:p>
            <w:pPr>
              <w:spacing w:after="0" w:line="240" w:lineRule="auto"/>
              <w:jc w:val="both"/>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highlight w:val="none"/>
                <w:lang w:val="uk-UA" w:eastAsia="ru-RU"/>
              </w:rPr>
              <w:t xml:space="preserve">1) якщо електронні документи тендерної пропозиції видано іншою організацією і на них уже накладено </w:t>
            </w:r>
            <w:r>
              <w:rPr>
                <w:rFonts w:ascii="Times New Roman" w:hAnsi="Times New Roman" w:eastAsia="Times New Roman" w:cs="Times New Roman"/>
                <w:b/>
                <w:color w:val="000000"/>
                <w:sz w:val="24"/>
                <w:szCs w:val="24"/>
                <w:highlight w:val="none"/>
                <w:rtl w:val="0"/>
              </w:rPr>
              <w:t xml:space="preserve">КЕП/УЕП </w:t>
            </w:r>
            <w:r>
              <w:rPr>
                <w:rFonts w:ascii="Times New Roman" w:hAnsi="Times New Roman" w:eastAsia="Times New Roman" w:cs="Times New Roman"/>
                <w:b/>
                <w:bCs/>
                <w:color w:val="000000"/>
                <w:sz w:val="24"/>
                <w:szCs w:val="24"/>
                <w:highlight w:val="none"/>
                <w:lang w:val="uk-UA" w:eastAsia="ru-RU"/>
              </w:rPr>
              <w:t xml:space="preserve"> </w:t>
            </w:r>
            <w:r>
              <w:rPr>
                <w:rFonts w:ascii="Times New Roman" w:hAnsi="Times New Roman" w:eastAsia="Times New Roman" w:cs="Times New Roman"/>
                <w:b/>
                <w:bCs/>
                <w:color w:val="000000"/>
                <w:sz w:val="24"/>
                <w:szCs w:val="24"/>
                <w:lang w:val="uk-UA" w:eastAsia="ru-RU"/>
              </w:rPr>
              <w:t xml:space="preserve">цієї організації, учаснику не потрібно накладати на нього свій </w:t>
            </w:r>
            <w:r>
              <w:rPr>
                <w:rFonts w:ascii="Times New Roman" w:hAnsi="Times New Roman" w:eastAsia="Times New Roman" w:cs="Times New Roman"/>
                <w:b/>
                <w:color w:val="000000"/>
                <w:sz w:val="24"/>
                <w:szCs w:val="24"/>
                <w:highlight w:val="none"/>
                <w:rtl w:val="0"/>
              </w:rPr>
              <w:t xml:space="preserve">КЕП/УЕП </w:t>
            </w:r>
            <w:r>
              <w:rPr>
                <w:rFonts w:ascii="Times New Roman" w:hAnsi="Times New Roman" w:eastAsia="Times New Roman" w:cs="Times New Roman"/>
                <w:b/>
                <w:bCs/>
                <w:color w:val="000000"/>
                <w:sz w:val="24"/>
                <w:szCs w:val="24"/>
                <w:highlight w:val="none"/>
                <w:lang w:val="uk-UA" w:eastAsia="ru-RU"/>
              </w:rPr>
              <w:t>.</w:t>
            </w:r>
          </w:p>
          <w:p>
            <w:pPr>
              <w:spacing w:after="0" w:line="240" w:lineRule="auto"/>
              <w:ind w:left="0" w:leftChars="0" w:firstLine="0" w:firstLineChars="0"/>
              <w:jc w:val="both"/>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Зверніть увагу: документи тендерної пропозиції, які надані не у формі електронного документа (без </w:t>
            </w:r>
            <w:r>
              <w:rPr>
                <w:rFonts w:ascii="Times New Roman" w:hAnsi="Times New Roman" w:eastAsia="Times New Roman" w:cs="Times New Roman"/>
                <w:b/>
                <w:color w:val="000000"/>
                <w:sz w:val="24"/>
                <w:szCs w:val="24"/>
                <w:highlight w:val="none"/>
                <w:rtl w:val="0"/>
              </w:rPr>
              <w:t>КЕП/УЕП</w:t>
            </w:r>
            <w:r>
              <w:rPr>
                <w:rFonts w:ascii="Times New Roman" w:hAnsi="Times New Roman" w:eastAsia="Times New Roman" w:cs="Times New Roman"/>
                <w:b/>
                <w:bCs/>
                <w:color w:val="000000"/>
                <w:sz w:val="24"/>
                <w:szCs w:val="24"/>
                <w:lang w:val="uk-UA" w:eastAsia="ru-RU"/>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widowControl w:val="0"/>
              <w:spacing w:after="0" w:line="240" w:lineRule="auto"/>
              <w:ind w:left="40" w:hanging="20"/>
              <w:jc w:val="both"/>
              <w:rPr>
                <w:rFonts w:ascii="Times New Roman" w:hAnsi="Times New Roman" w:cs="Times New Roman"/>
                <w:b/>
                <w:i/>
                <w:sz w:val="24"/>
                <w:szCs w:val="24"/>
              </w:rPr>
            </w:pPr>
            <w:r>
              <w:rPr>
                <w:rFonts w:ascii="Times New Roman" w:hAnsi="Times New Roman" w:eastAsia="Times New Roman" w:cs="Times New Roman"/>
                <w:b/>
                <w:bCs/>
                <w:color w:val="000000"/>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w:t>
            </w:r>
            <w:r>
              <w:rPr>
                <w:rFonts w:ascii="Times New Roman" w:hAnsi="Times New Roman" w:eastAsia="Times New Roman" w:cs="Times New Roman"/>
                <w:b/>
                <w:bCs/>
                <w:color w:val="auto"/>
                <w:sz w:val="24"/>
                <w:szCs w:val="24"/>
                <w:lang w:val="uk-UA" w:eastAsia="ru-RU"/>
              </w:rPr>
              <w:t xml:space="preserve">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w:t>
            </w:r>
            <w:r>
              <w:rPr>
                <w:rFonts w:ascii="Times New Roman" w:hAnsi="Times New Roman" w:eastAsia="Times New Roman" w:cs="Times New Roman"/>
                <w:b/>
                <w:bCs/>
                <w:color w:val="000000"/>
                <w:sz w:val="24"/>
                <w:szCs w:val="24"/>
                <w:lang w:val="uk-UA" w:eastAsia="ru-RU"/>
              </w:rPr>
              <w:t xml:space="preserve">іряє </w:t>
            </w:r>
            <w:r>
              <w:rPr>
                <w:rFonts w:ascii="Times New Roman" w:hAnsi="Times New Roman" w:eastAsia="Times New Roman" w:cs="Times New Roman"/>
                <w:b/>
                <w:color w:val="000000"/>
                <w:sz w:val="24"/>
                <w:szCs w:val="24"/>
                <w:highlight w:val="none"/>
                <w:rtl w:val="0"/>
              </w:rPr>
              <w:t>КЕП/УЕП</w:t>
            </w:r>
            <w:r>
              <w:rPr>
                <w:rFonts w:ascii="Times New Roman" w:hAnsi="Times New Roman" w:eastAsia="Times New Roman" w:cs="Times New Roman"/>
                <w:b/>
                <w:bCs/>
                <w:color w:val="000000"/>
                <w:sz w:val="24"/>
                <w:szCs w:val="24"/>
                <w:lang w:val="uk-UA" w:eastAsia="ru-RU"/>
              </w:rPr>
              <w:t xml:space="preserve"> учасника на сайті центрального засвідчувального органу за посиланням https://czo.gov.ua/verify. Під час перевірки </w:t>
            </w:r>
            <w:r>
              <w:rPr>
                <w:rFonts w:ascii="Times New Roman" w:hAnsi="Times New Roman" w:eastAsia="Times New Roman" w:cs="Times New Roman"/>
                <w:b/>
                <w:color w:val="000000"/>
                <w:sz w:val="24"/>
                <w:szCs w:val="24"/>
                <w:highlight w:val="none"/>
                <w:rtl w:val="0"/>
              </w:rPr>
              <w:t>КЕП/УЕП</w:t>
            </w:r>
            <w:r>
              <w:rPr>
                <w:rFonts w:ascii="Times New Roman" w:hAnsi="Times New Roman" w:eastAsia="Times New Roman" w:cs="Times New Roman"/>
                <w:b/>
                <w:bCs/>
                <w:color w:val="000000"/>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w:t>
            </w:r>
            <w:r>
              <w:rPr>
                <w:rFonts w:ascii="Times New Roman" w:hAnsi="Times New Roman" w:eastAsia="Times New Roman" w:cs="Times New Roman"/>
                <w:b/>
                <w:color w:val="000000"/>
                <w:sz w:val="24"/>
                <w:szCs w:val="24"/>
                <w:highlight w:val="none"/>
                <w:rtl w:val="0"/>
              </w:rPr>
              <w:t>КЕП/УЕП</w:t>
            </w:r>
            <w:r>
              <w:rPr>
                <w:rFonts w:ascii="Times New Roman" w:hAnsi="Times New Roman" w:eastAsia="Times New Roman" w:cs="Times New Roman"/>
                <w:b/>
                <w:bCs/>
                <w:color w:val="000000"/>
                <w:sz w:val="24"/>
                <w:szCs w:val="24"/>
                <w:lang w:val="uk-UA" w:eastAsia="ru-RU"/>
              </w:rPr>
              <w:t xml:space="preserve"> відповідно до умов тендерної документації</w:t>
            </w:r>
            <w:r>
              <w:rPr>
                <w:rFonts w:hint="default" w:ascii="Times New Roman" w:hAnsi="Times New Roman" w:eastAsia="Times New Roman" w:cs="Times New Roman"/>
                <w:b/>
                <w:bCs/>
                <w:color w:val="000000"/>
                <w:sz w:val="24"/>
                <w:szCs w:val="24"/>
                <w:lang w:val="uk" w:eastAsia="ru-RU"/>
              </w:rPr>
              <w:t>,</w:t>
            </w:r>
            <w:r>
              <w:rPr>
                <w:rFonts w:ascii="Times New Roman" w:hAnsi="Times New Roman" w:eastAsia="Times New Roman" w:cs="Times New Roman"/>
                <w:b/>
                <w:bCs/>
                <w:color w:val="000000"/>
                <w:sz w:val="24"/>
                <w:szCs w:val="24"/>
                <w:lang w:val="uk-UA" w:eastAsia="ru-RU"/>
              </w:rPr>
              <w:t xml:space="preserve"> </w:t>
            </w:r>
            <w:r>
              <w:rPr>
                <w:rFonts w:ascii="Times New Roman" w:hAnsi="Times New Roman" w:cs="Times New Roman"/>
                <w:b/>
                <w:sz w:val="24"/>
                <w:szCs w:val="24"/>
              </w:rPr>
              <w:t xml:space="preserve">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hAnsi="Times New Roman" w:cs="Times New Roman"/>
                <w:b/>
                <w:i/>
                <w:sz w:val="24"/>
                <w:szCs w:val="24"/>
              </w:rPr>
              <w:t>Закону</w:t>
            </w:r>
            <w:r>
              <w:rPr>
                <w:rFonts w:ascii="Times New Roman" w:hAnsi="Times New Roman" w:cs="Times New Roman"/>
                <w:b/>
                <w:sz w:val="24"/>
                <w:szCs w:val="24"/>
              </w:rPr>
              <w:t xml:space="preserve"> та буде відхилена на підставі підпункту 2 пункту 41 </w:t>
            </w:r>
            <w:r>
              <w:rPr>
                <w:rFonts w:ascii="Times New Roman" w:hAnsi="Times New Roman" w:cs="Times New Roman"/>
                <w:b/>
                <w:i/>
                <w:sz w:val="24"/>
                <w:szCs w:val="24"/>
              </w:rPr>
              <w:t>Особливостей.</w:t>
            </w:r>
          </w:p>
          <w:p>
            <w:pPr>
              <w:widowControl w:val="0"/>
              <w:spacing w:after="0" w:line="240" w:lineRule="auto"/>
              <w:ind w:left="0" w:leftChars="0" w:firstLine="0" w:firstLineChars="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eastAsia="Times New Roman" w:cs="Times New Roman"/>
                <w:color w:val="0D0D0D"/>
                <w:sz w:val="24"/>
                <w:szCs w:val="24"/>
                <w:lang w:val="uk-UA" w:eastAsia="ru-RU"/>
              </w:rPr>
              <w:t xml:space="preserve"> </w:t>
            </w:r>
          </w:p>
          <w:p>
            <w:pPr>
              <w:widowControl w:val="0"/>
              <w:spacing w:after="0" w:line="240" w:lineRule="auto"/>
              <w:ind w:left="0" w:leftChars="0" w:hanging="11" w:firstLineChars="0"/>
              <w:contextualSpacing/>
              <w:jc w:val="both"/>
              <w:rPr>
                <w:rFonts w:hint="default" w:ascii="Times New Roman" w:hAnsi="Times New Roman" w:eastAsia="Times New Roman" w:cs="Times New Roman"/>
                <w:color w:val="000000"/>
                <w:sz w:val="24"/>
                <w:szCs w:val="24"/>
                <w:lang w:val="uk" w:eastAsia="ru-RU"/>
              </w:rPr>
            </w:pPr>
            <w:r>
              <w:rPr>
                <w:rFonts w:ascii="Times New Roman" w:hAnsi="Times New Roman" w:eastAsia="Times New Roman" w:cs="Times New Roman"/>
                <w:color w:val="000000"/>
                <w:sz w:val="24"/>
                <w:szCs w:val="24"/>
                <w:lang w:val="uk-UA" w:eastAsia="ru-RU"/>
              </w:rPr>
              <w:t>Кожен учасник має право подати тільки одну тендерну пропозицію</w:t>
            </w:r>
            <w:bookmarkEnd w:id="3"/>
            <w:r>
              <w:rPr>
                <w:rFonts w:hint="default" w:ascii="Times New Roman" w:hAnsi="Times New Roman" w:eastAsia="Times New Roman" w:cs="Times New Roman"/>
                <w:color w:val="000000"/>
                <w:sz w:val="24"/>
                <w:szCs w:val="24"/>
                <w:lang w:val="uk" w:eastAsia="ru-RU"/>
              </w:rPr>
              <w:t>.</w:t>
            </w:r>
          </w:p>
          <w:p>
            <w:pPr>
              <w:widowControl w:val="0"/>
              <w:spacing w:after="0" w:line="240" w:lineRule="auto"/>
              <w:jc w:val="both"/>
              <w:rPr>
                <w:rFonts w:hint="default" w:ascii="Times New Roman" w:hAnsi="Times New Roman" w:eastAsia="Times New Roman" w:cs="Times New Roman"/>
                <w:color w:val="000000"/>
                <w:sz w:val="24"/>
                <w:szCs w:val="24"/>
                <w:lang w:val="uk" w:eastAsia="ru-RU"/>
              </w:rPr>
            </w:pPr>
            <w:r>
              <w:rPr>
                <w:rFonts w:ascii="Times New Roman" w:hAnsi="Times New Roman" w:cs="Times New Roman"/>
                <w:i w:val="0"/>
                <w:iCs/>
                <w:sz w:val="24"/>
                <w:szCs w:val="24"/>
              </w:rPr>
              <w:t xml:space="preserve">Тендерні пропозиції мають право подавати всі заінтересовані особи. </w:t>
            </w:r>
          </w:p>
          <w:p>
            <w:pPr>
              <w:spacing w:after="0" w:line="240" w:lineRule="auto"/>
              <w:ind w:left="0" w:leftChars="0" w:firstLine="0" w:firstLineChars="0"/>
              <w:jc w:val="both"/>
              <w:rPr>
                <w:rFonts w:ascii="Times New Roman" w:hAnsi="Times New Roman" w:eastAsia="Times New Roman" w:cs="Times New Roman"/>
                <w:i/>
                <w:iCs/>
                <w:color w:val="000000"/>
                <w:sz w:val="24"/>
                <w:szCs w:val="24"/>
                <w:lang w:val="uk-UA" w:eastAsia="ru-RU"/>
              </w:rPr>
            </w:pPr>
            <w:r>
              <w:rPr>
                <w:rFonts w:ascii="Times New Roman" w:hAnsi="Times New Roman" w:eastAsia="Times New Roman" w:cs="Times New Roman"/>
                <w:i/>
                <w:iCs/>
                <w:color w:val="000000"/>
                <w:sz w:val="24"/>
                <w:szCs w:val="24"/>
                <w:lang w:val="uk-UA" w:eastAsia="ru-RU"/>
              </w:rPr>
              <w:t xml:space="preserve">У випадку подання учасником більше однієї тендерної пропозиції,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704" w:type="dxa"/>
          </w:tcPr>
          <w:p>
            <w:pPr>
              <w:widowControl w:val="0"/>
              <w:spacing w:after="0" w:line="240" w:lineRule="auto"/>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3045" w:type="dxa"/>
          </w:tcPr>
          <w:p>
            <w:pPr>
              <w:widowControl w:val="0"/>
              <w:spacing w:after="0" w:line="240" w:lineRule="auto"/>
              <w:rPr>
                <w:rFonts w:ascii="Times New Roman" w:hAnsi="Times New Roman" w:cs="Times New Roman"/>
                <w:sz w:val="24"/>
                <w:szCs w:val="24"/>
                <w:lang w:val="uk-UA"/>
              </w:rPr>
            </w:pPr>
            <w:bookmarkStart w:id="4" w:name="_Hlk37757836"/>
            <w:r>
              <w:rPr>
                <w:rFonts w:ascii="Times New Roman" w:hAnsi="Times New Roman" w:eastAsia="Times New Roman" w:cs="Times New Roman"/>
                <w:b/>
                <w:bCs/>
                <w:color w:val="000000"/>
                <w:sz w:val="24"/>
                <w:szCs w:val="24"/>
                <w:lang w:val="uk-UA" w:eastAsia="ru-RU"/>
              </w:rPr>
              <w:t>Забезпечення тендерної пропозиції</w:t>
            </w:r>
            <w:bookmarkEnd w:id="4"/>
          </w:p>
        </w:tc>
        <w:tc>
          <w:tcPr>
            <w:tcW w:w="6810" w:type="dxa"/>
            <w:vAlign w:val="top"/>
          </w:tcPr>
          <w:p>
            <w:pPr>
              <w:widowControl w:val="0"/>
              <w:spacing w:after="0" w:line="240" w:lineRule="auto"/>
              <w:contextualSpacing/>
              <w:jc w:val="both"/>
              <w:rPr>
                <w:rFonts w:hint="default" w:ascii="Times New Roman" w:hAnsi="Times New Roman" w:eastAsia="Times New Roman" w:cs="Times New Roman"/>
                <w:color w:val="000000"/>
                <w:sz w:val="24"/>
                <w:szCs w:val="24"/>
                <w:lang w:val="uk" w:eastAsia="ru-RU"/>
              </w:rPr>
            </w:pPr>
            <w:r>
              <w:rPr>
                <w:rFonts w:ascii="Times New Roman" w:hAnsi="Times New Roman" w:eastAsia="Times New Roman" w:cs="Times New Roman"/>
                <w:color w:val="000000"/>
                <w:sz w:val="24"/>
                <w:szCs w:val="24"/>
                <w:lang w:val="uk" w:eastAsia="ru-RU"/>
              </w:rPr>
              <w:t>Забезпечення</w:t>
            </w:r>
            <w:r>
              <w:rPr>
                <w:rFonts w:hint="default" w:ascii="Times New Roman" w:hAnsi="Times New Roman" w:eastAsia="Times New Roman" w:cs="Times New Roman"/>
                <w:color w:val="000000"/>
                <w:sz w:val="24"/>
                <w:szCs w:val="24"/>
                <w:lang w:val="uk" w:eastAsia="ru-RU"/>
              </w:rPr>
              <w:t xml:space="preserve"> тендерної пропозиції не вимагається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704" w:type="dxa"/>
          </w:tcPr>
          <w:p>
            <w:pPr>
              <w:widowControl w:val="0"/>
              <w:spacing w:after="0" w:line="240" w:lineRule="auto"/>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3045" w:type="dxa"/>
          </w:tcPr>
          <w:p>
            <w:pPr>
              <w:widowControl w:val="0"/>
              <w:spacing w:after="0" w:line="240" w:lineRule="auto"/>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Умови повернення чи неповернення забезпечення тендерної пропозиції</w:t>
            </w:r>
          </w:p>
        </w:tc>
        <w:tc>
          <w:tcPr>
            <w:tcW w:w="6810" w:type="dxa"/>
            <w:vAlign w:val="top"/>
          </w:tcPr>
          <w:p>
            <w:pPr>
              <w:widowControl w:val="0"/>
              <w:spacing w:after="0" w:line="240" w:lineRule="auto"/>
              <w:jc w:val="both"/>
              <w:rPr>
                <w:rFonts w:hint="default" w:ascii="Times New Roman" w:hAnsi="Times New Roman" w:cs="Times New Roman"/>
                <w:sz w:val="24"/>
                <w:szCs w:val="24"/>
                <w:lang w:val="uk"/>
              </w:rPr>
            </w:pPr>
            <w:r>
              <w:rPr>
                <w:rFonts w:ascii="Times New Roman" w:hAnsi="Times New Roman" w:eastAsia="Times New Roman" w:cs="Times New Roman"/>
                <w:color w:val="000000"/>
                <w:sz w:val="24"/>
                <w:szCs w:val="24"/>
                <w:lang w:val="uk" w:eastAsia="ru-RU"/>
              </w:rPr>
              <w:t>Не</w:t>
            </w:r>
            <w:r>
              <w:rPr>
                <w:rFonts w:hint="default" w:ascii="Times New Roman" w:hAnsi="Times New Roman" w:eastAsia="Times New Roman" w:cs="Times New Roman"/>
                <w:color w:val="000000"/>
                <w:sz w:val="24"/>
                <w:szCs w:val="24"/>
                <w:lang w:val="uk" w:eastAsia="ru-RU"/>
              </w:rPr>
              <w:t xml:space="preserve"> передбачається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04" w:type="dxa"/>
          </w:tcPr>
          <w:p>
            <w:pPr>
              <w:widowControl w:val="0"/>
              <w:spacing w:after="0" w:line="240" w:lineRule="auto"/>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w:t>
            </w:r>
          </w:p>
        </w:tc>
        <w:tc>
          <w:tcPr>
            <w:tcW w:w="3045" w:type="dxa"/>
          </w:tcPr>
          <w:p>
            <w:pPr>
              <w:widowControl w:val="0"/>
              <w:spacing w:after="0" w:line="240" w:lineRule="auto"/>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Строк, протягом якого тендерні пропозиції є дійсними</w:t>
            </w:r>
          </w:p>
        </w:tc>
        <w:tc>
          <w:tcPr>
            <w:tcW w:w="6810" w:type="dxa"/>
            <w:vAlign w:val="center"/>
          </w:tcPr>
          <w:p>
            <w:pPr>
              <w:widowControl w:val="0"/>
              <w:spacing w:after="0" w:line="240" w:lineRule="auto"/>
              <w:ind w:left="0" w:leftChars="0" w:firstLine="0" w:firstLineChars="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Тендерні пропозиції вважаються дійсними </w:t>
            </w:r>
            <w:r>
              <w:rPr>
                <w:rFonts w:ascii="Times New Roman" w:hAnsi="Times New Roman" w:cs="Times New Roman"/>
                <w:b/>
                <w:bCs/>
                <w:i/>
                <w:iCs/>
                <w:sz w:val="24"/>
                <w:szCs w:val="24"/>
                <w:highlight w:val="none"/>
                <w:u w:val="single"/>
                <w:lang w:val="uk-UA"/>
              </w:rPr>
              <w:t>протягом 120 (ста двадцяти) днів</w:t>
            </w:r>
            <w:r>
              <w:rPr>
                <w:rFonts w:ascii="Times New Roman" w:hAnsi="Times New Roman" w:cs="Times New Roman"/>
                <w:sz w:val="24"/>
                <w:szCs w:val="24"/>
                <w:highlight w:val="none"/>
                <w:lang w:val="uk-UA"/>
              </w:rPr>
              <w:t xml:space="preserve"> із</w:t>
            </w:r>
            <w:r>
              <w:rPr>
                <w:rFonts w:ascii="Times New Roman" w:hAnsi="Times New Roman" w:cs="Times New Roman"/>
                <w:sz w:val="24"/>
                <w:szCs w:val="24"/>
                <w:lang w:val="uk-UA"/>
              </w:rPr>
              <w:t xml:space="preserve"> дати кінцевого строку подання тендерних пропозицій. </w:t>
            </w:r>
          </w:p>
          <w:p>
            <w:pPr>
              <w:widowControl w:val="0"/>
              <w:spacing w:after="0" w:line="240" w:lineRule="auto"/>
              <w:ind w:left="0" w:leftChars="0" w:firstLine="0" w:firstLineChars="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 закінчення </w:t>
            </w:r>
            <w:r>
              <w:rPr>
                <w:rFonts w:ascii="Times New Roman" w:hAnsi="Times New Roman" w:cs="Times New Roman"/>
                <w:sz w:val="24"/>
                <w:szCs w:val="24"/>
                <w:lang w:val="uk"/>
              </w:rPr>
              <w:t>зазначеного</w:t>
            </w:r>
            <w:r>
              <w:rPr>
                <w:rFonts w:hint="default" w:ascii="Times New Roman" w:hAnsi="Times New Roman" w:cs="Times New Roman"/>
                <w:sz w:val="24"/>
                <w:szCs w:val="24"/>
                <w:lang w:val="uk"/>
              </w:rPr>
              <w:t xml:space="preserve"> </w:t>
            </w:r>
            <w:r>
              <w:rPr>
                <w:rFonts w:ascii="Times New Roman" w:hAnsi="Times New Roman" w:cs="Times New Roman"/>
                <w:sz w:val="24"/>
                <w:szCs w:val="24"/>
                <w:lang w:val="uk-UA"/>
              </w:rPr>
              <w:t>строку замовник має право вимагати від учасників процедури закупівлі продовження строку дії тендерних пропозицій.</w:t>
            </w:r>
          </w:p>
          <w:p>
            <w:pPr>
              <w:widowControl w:val="0"/>
              <w:spacing w:after="0" w:line="240" w:lineRule="auto"/>
              <w:ind w:left="0" w:leftChars="0" w:firstLine="0" w:firstLineChars="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Учасник процедури закупівлі </w:t>
            </w:r>
            <w:r>
              <w:rPr>
                <w:rFonts w:ascii="Times New Roman" w:hAnsi="Times New Roman" w:cs="Times New Roman"/>
                <w:b/>
                <w:bCs/>
                <w:i/>
                <w:iCs/>
                <w:sz w:val="24"/>
                <w:szCs w:val="24"/>
                <w:lang w:val="uk-UA"/>
              </w:rPr>
              <w:t>має право:</w:t>
            </w:r>
          </w:p>
          <w:p>
            <w:pPr>
              <w:pStyle w:val="13"/>
              <w:widowControl w:val="0"/>
              <w:numPr>
                <w:ilvl w:val="0"/>
                <w:numId w:val="2"/>
              </w:numPr>
              <w:spacing w:after="0" w:line="240" w:lineRule="auto"/>
              <w:ind w:left="440" w:leftChars="0" w:hanging="360" w:firstLineChars="0"/>
              <w:jc w:val="both"/>
              <w:rPr>
                <w:rFonts w:ascii="Times New Roman" w:hAnsi="Times New Roman" w:cs="Times New Roman"/>
                <w:sz w:val="24"/>
                <w:szCs w:val="24"/>
                <w:lang w:val="uk-UA"/>
              </w:rPr>
            </w:pPr>
            <w:r>
              <w:rPr>
                <w:rFonts w:hint="default" w:ascii="Times New Roman" w:hAnsi="Times New Roman" w:cs="Times New Roman"/>
                <w:sz w:val="24"/>
                <w:szCs w:val="24"/>
                <w:lang w:val="uk"/>
              </w:rPr>
              <w:t xml:space="preserve">- </w:t>
            </w:r>
            <w:r>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pPr>
              <w:pStyle w:val="13"/>
              <w:widowControl w:val="0"/>
              <w:numPr>
                <w:ilvl w:val="0"/>
                <w:numId w:val="3"/>
              </w:numPr>
              <w:spacing w:after="0" w:line="240" w:lineRule="auto"/>
              <w:ind w:left="440" w:leftChars="0" w:hanging="360" w:firstLineChars="0"/>
              <w:jc w:val="both"/>
              <w:rPr>
                <w:rFonts w:ascii="Times New Roman" w:hAnsi="Times New Roman" w:cs="Times New Roman"/>
                <w:sz w:val="24"/>
                <w:szCs w:val="24"/>
                <w:lang w:val="uk-UA"/>
              </w:rPr>
            </w:pPr>
            <w:r>
              <w:rPr>
                <w:rFonts w:hint="default" w:ascii="Times New Roman" w:hAnsi="Times New Roman" w:cs="Times New Roman"/>
                <w:sz w:val="24"/>
                <w:szCs w:val="24"/>
                <w:lang w:val="uk"/>
              </w:rPr>
              <w:t xml:space="preserve">- </w:t>
            </w:r>
            <w:r>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Pr>
                <w:rFonts w:ascii="Times New Roman" w:hAnsi="Times New Roman" w:cs="Times New Roman"/>
                <w:i/>
                <w:iCs/>
                <w:sz w:val="24"/>
                <w:szCs w:val="24"/>
                <w:lang w:val="uk-UA"/>
              </w:rPr>
              <w:t xml:space="preserve"> (у разі якщо таке вимагалося)</w:t>
            </w:r>
            <w:r>
              <w:rPr>
                <w:rFonts w:ascii="Times New Roman" w:hAnsi="Times New Roman" w:cs="Times New Roman"/>
                <w:sz w:val="24"/>
                <w:szCs w:val="24"/>
                <w:lang w:val="uk-UA"/>
              </w:rPr>
              <w:t>.</w:t>
            </w:r>
          </w:p>
          <w:p>
            <w:pPr>
              <w:pStyle w:val="13"/>
              <w:widowControl w:val="0"/>
              <w:numPr>
                <w:ilvl w:val="0"/>
                <w:numId w:val="0"/>
              </w:numPr>
              <w:spacing w:after="0" w:line="240" w:lineRule="auto"/>
              <w:ind w:left="0" w:leftChars="0" w:firstLine="0" w:firstLineChars="0"/>
              <w:jc w:val="both"/>
              <w:rPr>
                <w:rFonts w:hint="default" w:ascii="Times New Roman" w:hAnsi="Times New Roman" w:cs="Times New Roman"/>
                <w:sz w:val="24"/>
                <w:szCs w:val="24"/>
                <w:lang w:val="uk"/>
              </w:rPr>
            </w:pPr>
            <w:r>
              <w:rPr>
                <w:rFonts w:ascii="Times New Roman" w:hAnsi="Times New Roman" w:cs="Times New Roman"/>
                <w:sz w:val="24"/>
                <w:szCs w:val="24"/>
                <w:lang w:val="uk"/>
              </w:rPr>
              <w:t>У</w:t>
            </w:r>
            <w:r>
              <w:rPr>
                <w:rFonts w:hint="default" w:ascii="Times New Roman" w:hAnsi="Times New Roman" w:cs="Times New Roman"/>
                <w:sz w:val="24"/>
                <w:szCs w:val="24"/>
                <w:lang w:val="uk"/>
              </w:rPr>
              <w:t xml:space="preserve">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704" w:type="dxa"/>
          </w:tcPr>
          <w:p>
            <w:pPr>
              <w:widowControl w:val="0"/>
              <w:spacing w:after="0" w:line="240" w:lineRule="auto"/>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5</w:t>
            </w:r>
          </w:p>
        </w:tc>
        <w:tc>
          <w:tcPr>
            <w:tcW w:w="3045" w:type="dxa"/>
          </w:tcPr>
          <w:p>
            <w:pPr>
              <w:widowControl w:val="0"/>
              <w:spacing w:after="0" w:line="240" w:lineRule="auto"/>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681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firstLine="0" w:firstLineChars="0"/>
              <w:jc w:val="both"/>
              <w:textAlignment w:val="auto"/>
              <w:rPr>
                <w:rFonts w:hint="default" w:ascii="Times New Roman" w:hAnsi="Times New Roman" w:eastAsia="Times New Roman" w:cs="Times New Roman"/>
                <w:color w:val="000000"/>
                <w:sz w:val="24"/>
                <w:szCs w:val="24"/>
                <w:lang w:val="uk" w:eastAsia="ru-RU"/>
              </w:rPr>
            </w:pPr>
            <w:r>
              <w:rPr>
                <w:rFonts w:ascii="Times New Roman" w:hAnsi="Times New Roman" w:eastAsia="Times New Roman" w:cs="Times New Roman"/>
                <w:color w:val="000000"/>
                <w:sz w:val="24"/>
                <w:szCs w:val="24"/>
                <w:lang w:val="uk" w:eastAsia="ru-RU"/>
              </w:rPr>
              <w:t>У</w:t>
            </w:r>
            <w:r>
              <w:rPr>
                <w:rFonts w:hint="default" w:ascii="Times New Roman" w:hAnsi="Times New Roman" w:eastAsia="Times New Roman" w:cs="Times New Roman"/>
                <w:color w:val="000000"/>
                <w:sz w:val="24"/>
                <w:szCs w:val="24"/>
                <w:lang w:val="uk" w:eastAsia="ru-RU"/>
              </w:rPr>
              <w:t xml:space="preserve"> тендерній документації обов’язково зазначаються: </w:t>
            </w: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firstLine="0" w:firstLineChars="0"/>
              <w:jc w:val="both"/>
              <w:textAlignment w:val="auto"/>
              <w:rPr>
                <w:rFonts w:hint="default" w:ascii="Times New Roman" w:hAnsi="Times New Roman" w:eastAsia="Times New Roman" w:cs="Times New Roman"/>
                <w:color w:val="000000"/>
                <w:sz w:val="24"/>
                <w:szCs w:val="24"/>
                <w:lang w:val="uk" w:eastAsia="ru-RU"/>
              </w:rPr>
            </w:pPr>
            <w:r>
              <w:rPr>
                <w:rFonts w:hint="default" w:ascii="Times New Roman" w:hAnsi="Times New Roman" w:eastAsia="Times New Roman" w:cs="Times New Roman"/>
                <w:color w:val="000000"/>
                <w:sz w:val="24"/>
                <w:szCs w:val="24"/>
                <w:lang w:val="uk" w:eastAsia="ru-RU"/>
              </w:rPr>
              <w:t xml:space="preserve">- </w:t>
            </w:r>
            <w:r>
              <w:rPr>
                <w:rFonts w:ascii="Times New Roman" w:hAnsi="Times New Roman" w:eastAsia="Times New Roman" w:cs="Times New Roman"/>
                <w:color w:val="000000"/>
                <w:sz w:val="24"/>
                <w:szCs w:val="24"/>
                <w:lang w:val="uk-UA" w:eastAsia="ru-RU"/>
              </w:rPr>
              <w:t xml:space="preserve">один або кілька кваліфікаційних критеріїв відповідно до статті 16 </w:t>
            </w:r>
            <w:r>
              <w:rPr>
                <w:rFonts w:ascii="Times New Roman" w:hAnsi="Times New Roman" w:eastAsia="Times New Roman" w:cs="Times New Roman"/>
                <w:i/>
                <w:iCs/>
                <w:color w:val="000000"/>
                <w:sz w:val="24"/>
                <w:szCs w:val="24"/>
                <w:lang w:val="uk-UA" w:eastAsia="ru-RU"/>
              </w:rPr>
              <w:t>Закону</w:t>
            </w:r>
            <w:r>
              <w:rPr>
                <w:rFonts w:hint="default" w:ascii="Times New Roman" w:hAnsi="Times New Roman" w:eastAsia="Times New Roman" w:cs="Times New Roman"/>
                <w:i/>
                <w:iCs/>
                <w:color w:val="000000"/>
                <w:sz w:val="24"/>
                <w:szCs w:val="24"/>
                <w:lang w:val="uk" w:eastAsia="ru-RU"/>
              </w:rPr>
              <w:t xml:space="preserve"> </w:t>
            </w:r>
            <w:r>
              <w:rPr>
                <w:rFonts w:hint="default" w:ascii="Times New Roman" w:hAnsi="Times New Roman" w:eastAsia="Times New Roman" w:cs="Times New Roman"/>
                <w:color w:val="000000"/>
                <w:sz w:val="24"/>
                <w:szCs w:val="24"/>
                <w:lang w:val="uk" w:eastAsia="ru-RU"/>
              </w:rPr>
              <w:t xml:space="preserve">з урахуванням положень </w:t>
            </w:r>
            <w:r>
              <w:rPr>
                <w:rFonts w:hint="default" w:ascii="Times New Roman" w:hAnsi="Times New Roman" w:eastAsia="Times New Roman" w:cs="Times New Roman"/>
                <w:i/>
                <w:iCs/>
                <w:color w:val="000000"/>
                <w:sz w:val="24"/>
                <w:szCs w:val="24"/>
                <w:lang w:val="uk" w:eastAsia="ru-RU"/>
              </w:rPr>
              <w:t xml:space="preserve">Особливостей </w:t>
            </w:r>
            <w:r>
              <w:rPr>
                <w:rFonts w:hint="default" w:ascii="Times New Roman" w:hAnsi="Times New Roman" w:eastAsia="Times New Roman" w:cs="Times New Roman"/>
                <w:color w:val="000000"/>
                <w:sz w:val="24"/>
                <w:szCs w:val="24"/>
                <w:lang w:val="uk" w:eastAsia="ru-RU"/>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Pr>
                <w:rFonts w:ascii="Times New Roman" w:hAnsi="Times New Roman" w:eastAsia="Times New Roman" w:cs="Times New Roman"/>
                <w:color w:val="000000"/>
                <w:sz w:val="24"/>
                <w:szCs w:val="24"/>
                <w:lang w:val="uk-UA" w:eastAsia="ru-RU"/>
              </w:rPr>
              <w:t>.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w:t>
            </w:r>
            <w:r>
              <w:rPr>
                <w:rFonts w:ascii="Times New Roman" w:hAnsi="Times New Roman" w:eastAsia="Times New Roman" w:cs="Times New Roman"/>
                <w:color w:val="000000"/>
                <w:sz w:val="24"/>
                <w:szCs w:val="24"/>
                <w:highlight w:val="none"/>
                <w:lang w:val="uk-UA" w:eastAsia="ru-RU"/>
              </w:rPr>
              <w:t xml:space="preserve"> </w:t>
            </w:r>
            <w:r>
              <w:rPr>
                <w:rFonts w:ascii="Times New Roman" w:hAnsi="Times New Roman" w:eastAsia="Times New Roman" w:cs="Times New Roman"/>
                <w:b/>
                <w:bCs/>
                <w:i/>
                <w:iCs/>
                <w:color w:val="000000"/>
                <w:sz w:val="24"/>
                <w:szCs w:val="24"/>
                <w:highlight w:val="none"/>
                <w:lang w:val="uk-UA" w:eastAsia="ru-RU"/>
              </w:rPr>
              <w:t>Додатку 1</w:t>
            </w:r>
            <w:r>
              <w:rPr>
                <w:rFonts w:ascii="Times New Roman" w:hAnsi="Times New Roman" w:eastAsia="Times New Roman" w:cs="Times New Roman"/>
                <w:color w:val="000000"/>
                <w:sz w:val="24"/>
                <w:szCs w:val="24"/>
                <w:highlight w:val="none"/>
                <w:lang w:val="uk-UA" w:eastAsia="ru-RU"/>
              </w:rPr>
              <w:t xml:space="preserve"> </w:t>
            </w:r>
            <w:r>
              <w:rPr>
                <w:rFonts w:ascii="Times New Roman" w:hAnsi="Times New Roman" w:eastAsia="Times New Roman" w:cs="Times New Roman"/>
                <w:color w:val="000000"/>
                <w:sz w:val="24"/>
                <w:szCs w:val="24"/>
                <w:lang w:val="uk-UA" w:eastAsia="ru-RU"/>
              </w:rPr>
              <w:t>до цієї тендерної документації.</w:t>
            </w:r>
            <w:r>
              <w:rPr>
                <w:rFonts w:hint="default" w:ascii="Times New Roman" w:hAnsi="Times New Roman" w:eastAsia="Times New Roman" w:cs="Times New Roman"/>
                <w:color w:val="000000"/>
                <w:sz w:val="24"/>
                <w:szCs w:val="24"/>
                <w:lang w:val="uk" w:eastAsia="ru-RU"/>
              </w:rPr>
              <w:t xml:space="preserve"> </w:t>
            </w:r>
            <w:r>
              <w:rPr>
                <w:rFonts w:ascii="Times New Roman" w:hAnsi="Times New Roman" w:eastAsia="Times New Roman" w:cs="Times New Roman"/>
                <w:sz w:val="24"/>
                <w:szCs w:val="24"/>
                <w:rtl w:val="0"/>
              </w:rPr>
              <w:t>Спосіб  підтвердження відповідності учасника критеріям і вимогам згідно із законодавством наведено в</w:t>
            </w:r>
            <w:r>
              <w:rPr>
                <w:rFonts w:ascii="Times New Roman" w:hAnsi="Times New Roman" w:eastAsia="Times New Roman" w:cs="Times New Roman"/>
                <w:b/>
                <w:sz w:val="24"/>
                <w:szCs w:val="24"/>
                <w:highlight w:val="none"/>
                <w:rtl w:val="0"/>
              </w:rPr>
              <w:t xml:space="preserve"> </w:t>
            </w:r>
            <w:r>
              <w:rPr>
                <w:rFonts w:ascii="Times New Roman" w:hAnsi="Times New Roman" w:eastAsia="Times New Roman" w:cs="Times New Roman"/>
                <w:b/>
                <w:i/>
                <w:sz w:val="24"/>
                <w:szCs w:val="24"/>
                <w:highlight w:val="none"/>
                <w:rtl w:val="0"/>
              </w:rPr>
              <w:t>Додатку 1</w:t>
            </w:r>
            <w:r>
              <w:rPr>
                <w:rFonts w:ascii="Times New Roman" w:hAnsi="Times New Roman" w:eastAsia="Times New Roman" w:cs="Times New Roman"/>
                <w:sz w:val="24"/>
                <w:szCs w:val="24"/>
                <w:highlight w:val="none"/>
                <w:rtl w:val="0"/>
              </w:rPr>
              <w:t xml:space="preserve"> д</w:t>
            </w:r>
            <w:r>
              <w:rPr>
                <w:rFonts w:ascii="Times New Roman" w:hAnsi="Times New Roman" w:eastAsia="Times New Roman" w:cs="Times New Roman"/>
                <w:sz w:val="24"/>
                <w:szCs w:val="24"/>
                <w:rtl w:val="0"/>
              </w:rPr>
              <w:t>о цієї тендерної докуме</w:t>
            </w:r>
            <w:r>
              <w:rPr>
                <w:rFonts w:hint="default" w:ascii="Times New Roman" w:hAnsi="Times New Roman" w:eastAsia="Times New Roman" w:cs="Times New Roman"/>
                <w:color w:val="000000"/>
                <w:sz w:val="24"/>
                <w:szCs w:val="24"/>
                <w:rtl w:val="0"/>
                <w:lang w:val="uk" w:eastAsia="ru-RU"/>
              </w:rPr>
              <w:t xml:space="preserve">нтації; </w:t>
            </w:r>
          </w:p>
          <w:p>
            <w:pPr>
              <w:pStyle w:val="30"/>
              <w:keepNext w:val="0"/>
              <w:keepLines w:val="0"/>
              <w:pageBreakBefore w:val="0"/>
              <w:widowControl w:val="0"/>
              <w:kinsoku/>
              <w:wordWrap/>
              <w:overflowPunct/>
              <w:topLinePunct w:val="0"/>
              <w:autoSpaceDE/>
              <w:autoSpaceDN/>
              <w:bidi w:val="0"/>
              <w:adjustRightInd/>
              <w:snapToGrid/>
              <w:spacing w:before="0" w:after="0" w:line="240" w:lineRule="auto"/>
              <w:ind w:left="0" w:leftChars="0" w:right="0" w:firstLine="0" w:firstLineChars="0"/>
              <w:jc w:val="both"/>
              <w:textAlignment w:val="auto"/>
              <w:rPr>
                <w:rFonts w:hint="default" w:ascii="Times New Roman" w:hAnsi="Times New Roman" w:eastAsia="Times New Roman" w:cs="Times New Roman"/>
                <w:color w:val="000000"/>
                <w:sz w:val="24"/>
                <w:szCs w:val="24"/>
                <w:rtl w:val="0"/>
                <w:lang w:val="uk" w:eastAsia="ru-RU" w:bidi="ar-SA"/>
              </w:rPr>
            </w:pPr>
            <w:r>
              <w:rPr>
                <w:rFonts w:hint="default" w:ascii="Times New Roman" w:hAnsi="Times New Roman" w:eastAsia="Times New Roman" w:cs="Times New Roman"/>
                <w:b/>
                <w:bCs/>
                <w:color w:val="000000"/>
                <w:sz w:val="24"/>
                <w:szCs w:val="24"/>
                <w:lang w:val="uk" w:eastAsia="ru-RU"/>
              </w:rPr>
              <w:t>- п</w:t>
            </w:r>
            <w:r>
              <w:rPr>
                <w:rFonts w:ascii="Times New Roman" w:hAnsi="Times New Roman" w:eastAsia="Times New Roman" w:cs="Times New Roman"/>
                <w:b/>
                <w:bCs/>
                <w:color w:val="000000"/>
                <w:sz w:val="24"/>
                <w:szCs w:val="24"/>
                <w:lang w:val="uk-UA" w:eastAsia="ru-RU"/>
              </w:rPr>
              <w:t>ідстави</w:t>
            </w:r>
            <w:r>
              <w:rPr>
                <w:rFonts w:hint="default" w:ascii="Times New Roman" w:hAnsi="Times New Roman" w:eastAsia="Times New Roman" w:cs="Times New Roman"/>
                <w:b/>
                <w:bCs/>
                <w:color w:val="000000"/>
                <w:sz w:val="24"/>
                <w:szCs w:val="24"/>
                <w:lang w:val="uk" w:eastAsia="ru-RU"/>
              </w:rPr>
              <w:t xml:space="preserve"> для відмови в участі у відкритих торгах, встановлені пунктом 44 </w:t>
            </w:r>
            <w:r>
              <w:rPr>
                <w:rFonts w:hint="default" w:ascii="Times New Roman" w:hAnsi="Times New Roman" w:eastAsia="Times New Roman" w:cs="Times New Roman"/>
                <w:b/>
                <w:bCs/>
                <w:i/>
                <w:iCs/>
                <w:color w:val="000000"/>
                <w:sz w:val="24"/>
                <w:szCs w:val="24"/>
                <w:lang w:val="uk" w:eastAsia="ru-RU"/>
              </w:rPr>
              <w:t>Особливостей</w:t>
            </w:r>
            <w:r>
              <w:rPr>
                <w:rFonts w:hint="default" w:ascii="Times New Roman" w:hAnsi="Times New Roman" w:eastAsia="Times New Roman" w:cs="Times New Roman"/>
                <w:b/>
                <w:bCs/>
                <w:i w:val="0"/>
                <w:iCs w:val="0"/>
                <w:color w:val="000000"/>
                <w:sz w:val="24"/>
                <w:szCs w:val="24"/>
                <w:lang w:val="uk" w:eastAsia="ru-RU"/>
              </w:rPr>
              <w:t xml:space="preserve">, </w:t>
            </w:r>
            <w:r>
              <w:rPr>
                <w:rFonts w:hint="default" w:ascii="Times New Roman" w:hAnsi="Times New Roman" w:eastAsia="Times New Roman" w:cs="Times New Roman"/>
                <w:b w:val="0"/>
                <w:bCs w:val="0"/>
                <w:i w:val="0"/>
                <w:iCs w:val="0"/>
                <w:color w:val="000000"/>
                <w:sz w:val="24"/>
                <w:szCs w:val="24"/>
                <w:lang w:val="uk" w:eastAsia="ru-RU"/>
              </w:rPr>
              <w:t xml:space="preserve">та інформація про спосіб підтвердження відсутності підстав для відхилення. </w:t>
            </w:r>
            <w:r>
              <w:rPr>
                <w:rFonts w:hint="default" w:ascii="Times New Roman" w:hAnsi="Times New Roman" w:eastAsia="Times New Roman" w:cs="Times New Roman"/>
                <w:color w:val="000000"/>
                <w:sz w:val="24"/>
                <w:szCs w:val="24"/>
                <w:rtl w:val="0"/>
                <w:lang w:val="uk" w:eastAsia="ru-RU" w:bidi="ar-SA"/>
              </w:rPr>
              <w:t xml:space="preserve">Замовник не вимагає документального підтвердження інформації про відсутність підстав для відхилення тендерної пропозиції </w:t>
            </w:r>
            <w:r>
              <w:rPr>
                <w:rFonts w:hint="default" w:ascii="Times New Roman" w:hAnsi="Times New Roman" w:eastAsia="Times New Roman" w:cs="Times New Roman"/>
                <w:color w:val="000000"/>
                <w:sz w:val="24"/>
                <w:szCs w:val="24"/>
                <w:rtl w:val="0"/>
                <w:lang w:val="uk" w:eastAsia="en-US" w:bidi="ar-SA"/>
              </w:rPr>
              <w:t>учасника процедури закупівлі та/або переможця</w:t>
            </w:r>
            <w:r>
              <w:rPr>
                <w:rFonts w:hint="default" w:ascii="Times New Roman" w:hAnsi="Times New Roman" w:eastAsia="Times New Roman" w:cs="Times New Roman"/>
                <w:color w:val="000000"/>
                <w:sz w:val="24"/>
                <w:szCs w:val="24"/>
                <w:rtl w:val="0"/>
                <w:lang w:val="uk" w:eastAsia="ru-RU" w:bidi="ar-SA"/>
              </w:rPr>
              <w:t xml:space="preserve">, визначених пунктом 44 </w:t>
            </w:r>
            <w:r>
              <w:rPr>
                <w:rFonts w:hint="default" w:ascii="Times New Roman" w:hAnsi="Times New Roman" w:eastAsia="Times New Roman" w:cs="Times New Roman"/>
                <w:i/>
                <w:iCs/>
                <w:color w:val="000000"/>
                <w:sz w:val="24"/>
                <w:szCs w:val="24"/>
                <w:rtl w:val="0"/>
                <w:lang w:val="uk" w:eastAsia="ru-RU" w:bidi="ar-SA"/>
              </w:rPr>
              <w:t>Особливостей</w:t>
            </w:r>
            <w:r>
              <w:rPr>
                <w:rFonts w:hint="default" w:ascii="Times New Roman" w:hAnsi="Times New Roman" w:eastAsia="Times New Roman" w:cs="Times New Roman"/>
                <w:color w:val="000000"/>
                <w:sz w:val="24"/>
                <w:szCs w:val="24"/>
                <w:rtl w:val="0"/>
                <w:lang w:val="uk" w:eastAsia="ru-RU" w:bidi="ar-SA"/>
              </w:rPr>
              <w:t>,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pPr>
              <w:pStyle w:val="30"/>
              <w:keepNext w:val="0"/>
              <w:keepLines w:val="0"/>
              <w:pageBreakBefore w:val="0"/>
              <w:widowControl w:val="0"/>
              <w:kinsoku/>
              <w:wordWrap/>
              <w:overflowPunct/>
              <w:topLinePunct w:val="0"/>
              <w:autoSpaceDE/>
              <w:autoSpaceDN/>
              <w:bidi w:val="0"/>
              <w:adjustRightInd/>
              <w:snapToGrid/>
              <w:spacing w:before="0" w:after="0" w:line="240" w:lineRule="auto"/>
              <w:ind w:left="0" w:leftChars="0" w:right="0" w:firstLine="0" w:firstLineChars="0"/>
              <w:jc w:val="both"/>
              <w:textAlignment w:val="auto"/>
              <w:rPr>
                <w:rFonts w:hint="default" w:ascii="Times New Roman" w:hAnsi="Times New Roman" w:eastAsia="Times New Roman" w:cs="Times New Roman"/>
                <w:color w:val="000000"/>
                <w:sz w:val="24"/>
                <w:szCs w:val="24"/>
                <w:rtl w:val="0"/>
                <w:lang w:val="uk" w:eastAsia="ru-RU" w:bidi="ar-SA"/>
              </w:rPr>
            </w:pPr>
            <w:r>
              <w:rPr>
                <w:rFonts w:hint="default" w:ascii="Times New Roman" w:hAnsi="Times New Roman" w:eastAsia="Times New Roman" w:cs="Times New Roman"/>
                <w:color w:val="000000"/>
                <w:sz w:val="24"/>
                <w:szCs w:val="24"/>
                <w:rtl w:val="0"/>
                <w:lang w:val="uk" w:eastAsia="ru-RU" w:bidi="ar-S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w:t>
            </w:r>
            <w:r>
              <w:rPr>
                <w:rFonts w:hint="default" w:ascii="Times New Roman" w:hAnsi="Times New Roman" w:eastAsia="Times New Roman" w:cs="Times New Roman"/>
                <w:i/>
                <w:iCs/>
                <w:color w:val="000000"/>
                <w:sz w:val="24"/>
                <w:szCs w:val="24"/>
                <w:rtl w:val="0"/>
                <w:lang w:val="uk" w:eastAsia="ru-RU" w:bidi="ar-SA"/>
              </w:rPr>
              <w:t>Особливостей</w:t>
            </w:r>
            <w:r>
              <w:rPr>
                <w:rFonts w:hint="default" w:ascii="Times New Roman" w:hAnsi="Times New Roman" w:eastAsia="Times New Roman" w:cs="Times New Roman"/>
                <w:color w:val="000000"/>
                <w:sz w:val="24"/>
                <w:szCs w:val="24"/>
                <w:rtl w:val="0"/>
                <w:lang w:val="uk" w:eastAsia="ru-RU" w:bidi="ar-SA"/>
              </w:rPr>
              <w:t>.</w:t>
            </w:r>
          </w:p>
          <w:p>
            <w:pPr>
              <w:widowControl w:val="0"/>
              <w:spacing w:after="0" w:line="240" w:lineRule="auto"/>
              <w:ind w:left="0" w:leftChars="0" w:right="120" w:firstLine="0" w:firstLineChars="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pPr>
              <w:widowControl w:val="0"/>
              <w:spacing w:after="0" w:line="240" w:lineRule="auto"/>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pPr>
              <w:widowControl w:val="0"/>
              <w:spacing w:after="0" w:line="240" w:lineRule="auto"/>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widowControl w:val="0"/>
              <w:spacing w:after="0" w:line="240" w:lineRule="auto"/>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pPr>
              <w:widowControl w:val="0"/>
              <w:spacing w:after="0" w:line="240" w:lineRule="auto"/>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Pr>
                <w:rFonts w:hint="default" w:ascii="Times New Roman" w:hAnsi="Times New Roman" w:eastAsia="Times New Roman" w:cs="Times New Roman"/>
                <w:sz w:val="24"/>
                <w:szCs w:val="24"/>
                <w:lang w:val="uk" w:eastAsia="ru-RU"/>
              </w:rPr>
              <w:t>«</w:t>
            </w:r>
            <w:r>
              <w:rPr>
                <w:rFonts w:ascii="Times New Roman" w:hAnsi="Times New Roman" w:eastAsia="Times New Roman" w:cs="Times New Roman"/>
                <w:sz w:val="24"/>
                <w:szCs w:val="24"/>
                <w:lang w:val="uk-UA" w:eastAsia="ru-RU"/>
              </w:rPr>
              <w:t>Про захист економічної конкуренції</w:t>
            </w:r>
            <w:r>
              <w:rPr>
                <w:rFonts w:hint="default" w:ascii="Times New Roman" w:hAnsi="Times New Roman" w:eastAsia="Times New Roman" w:cs="Times New Roman"/>
                <w:sz w:val="24"/>
                <w:szCs w:val="24"/>
                <w:lang w:val="uk" w:eastAsia="ru-RU"/>
              </w:rPr>
              <w:t>»</w:t>
            </w:r>
            <w:r>
              <w:rPr>
                <w:rFonts w:ascii="Times New Roman" w:hAnsi="Times New Roman" w:eastAsia="Times New Roman" w:cs="Times New Roman"/>
                <w:sz w:val="24"/>
                <w:szCs w:val="24"/>
                <w:lang w:val="uk-UA" w:eastAsia="ru-RU"/>
              </w:rPr>
              <w:t>, у вигляді вчинення антиконкурентних узгоджених дій, що стосуються спотворення результатів тендерів;</w:t>
            </w:r>
          </w:p>
          <w:p>
            <w:pPr>
              <w:widowControl w:val="0"/>
              <w:spacing w:after="0" w:line="240" w:lineRule="auto"/>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pPr>
              <w:widowControl w:val="0"/>
              <w:spacing w:after="0" w:line="240" w:lineRule="auto"/>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6) </w:t>
            </w:r>
            <w:r>
              <w:rPr>
                <w:rFonts w:ascii="Times New Roman" w:hAnsi="Times New Roman" w:eastAsia="Times New Roman" w:cs="Times New Roman"/>
                <w:sz w:val="24"/>
                <w:szCs w:val="24"/>
                <w:rtl w:val="0"/>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hAnsi="Times New Roman" w:eastAsia="Times New Roman" w:cs="Times New Roman"/>
                <w:sz w:val="24"/>
                <w:szCs w:val="24"/>
                <w:lang w:val="uk-UA" w:eastAsia="ru-RU"/>
              </w:rPr>
              <w:t>;</w:t>
            </w:r>
          </w:p>
          <w:p>
            <w:pPr>
              <w:widowControl w:val="0"/>
              <w:spacing w:after="0" w:line="240" w:lineRule="auto"/>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7) </w:t>
            </w:r>
            <w:r>
              <w:rPr>
                <w:rFonts w:ascii="Times New Roman" w:hAnsi="Times New Roman" w:eastAsia="Times New Roman" w:cs="Times New Roman"/>
                <w:sz w:val="24"/>
                <w:szCs w:val="24"/>
                <w:rtl w:val="0"/>
              </w:rPr>
              <w:t>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Pr>
                <w:rFonts w:ascii="Times New Roman" w:hAnsi="Times New Roman" w:eastAsia="Times New Roman" w:cs="Times New Roman"/>
                <w:sz w:val="24"/>
                <w:szCs w:val="24"/>
                <w:lang w:val="uk-UA" w:eastAsia="ru-RU"/>
              </w:rPr>
              <w:t>;</w:t>
            </w:r>
          </w:p>
          <w:p>
            <w:pPr>
              <w:widowControl w:val="0"/>
              <w:spacing w:after="0" w:line="240" w:lineRule="auto"/>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pPr>
              <w:widowControl w:val="0"/>
              <w:spacing w:after="0" w:line="240" w:lineRule="auto"/>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Pr>
                <w:rFonts w:hint="default" w:ascii="Times New Roman" w:hAnsi="Times New Roman" w:eastAsia="Times New Roman" w:cs="Times New Roman"/>
                <w:sz w:val="24"/>
                <w:szCs w:val="24"/>
                <w:lang w:val="uk" w:eastAsia="ru-RU"/>
              </w:rPr>
              <w:t>«</w:t>
            </w:r>
            <w:r>
              <w:rPr>
                <w:rFonts w:ascii="Times New Roman" w:hAnsi="Times New Roman" w:eastAsia="Times New Roman" w:cs="Times New Roman"/>
                <w:sz w:val="24"/>
                <w:szCs w:val="24"/>
                <w:lang w:val="uk-UA" w:eastAsia="ru-RU"/>
              </w:rPr>
              <w:t>Про державну реєстрацію юридичних осіб, фізичних осіб - підприємців та громадських формувань</w:t>
            </w:r>
            <w:r>
              <w:rPr>
                <w:rFonts w:hint="default" w:ascii="Times New Roman" w:hAnsi="Times New Roman" w:eastAsia="Times New Roman" w:cs="Times New Roman"/>
                <w:sz w:val="24"/>
                <w:szCs w:val="24"/>
                <w:lang w:val="uk" w:eastAsia="ru-RU"/>
              </w:rPr>
              <w:t>»</w:t>
            </w:r>
            <w:r>
              <w:rPr>
                <w:rFonts w:ascii="Times New Roman" w:hAnsi="Times New Roman" w:eastAsia="Times New Roman" w:cs="Times New Roman"/>
                <w:sz w:val="24"/>
                <w:szCs w:val="24"/>
                <w:lang w:val="uk-UA" w:eastAsia="ru-RU"/>
              </w:rPr>
              <w:t xml:space="preserve"> (крім нерезидентів);</w:t>
            </w:r>
          </w:p>
          <w:p>
            <w:pPr>
              <w:widowControl w:val="0"/>
              <w:spacing w:after="0" w:line="240" w:lineRule="auto"/>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pPr>
              <w:widowControl w:val="0"/>
              <w:spacing w:after="0" w:line="240" w:lineRule="auto"/>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w:t>
            </w:r>
            <w:r>
              <w:rPr>
                <w:rFonts w:hint="default" w:ascii="Times New Roman" w:hAnsi="Times New Roman" w:eastAsia="Times New Roman" w:cs="Times New Roman"/>
                <w:sz w:val="24"/>
                <w:szCs w:val="24"/>
                <w:lang w:val="uk" w:eastAsia="ru-RU"/>
              </w:rPr>
              <w:t>«</w:t>
            </w:r>
            <w:r>
              <w:rPr>
                <w:rFonts w:ascii="Times New Roman" w:hAnsi="Times New Roman" w:eastAsia="Times New Roman" w:cs="Times New Roman"/>
                <w:sz w:val="24"/>
                <w:szCs w:val="24"/>
                <w:lang w:val="uk-UA" w:eastAsia="ru-RU"/>
              </w:rPr>
              <w:t>Про санкції</w:t>
            </w:r>
            <w:r>
              <w:rPr>
                <w:rFonts w:hint="default" w:ascii="Times New Roman" w:hAnsi="Times New Roman" w:eastAsia="Times New Roman" w:cs="Times New Roman"/>
                <w:sz w:val="24"/>
                <w:szCs w:val="24"/>
                <w:lang w:val="uk" w:eastAsia="ru-RU"/>
              </w:rPr>
              <w:t>»</w:t>
            </w:r>
            <w:r>
              <w:rPr>
                <w:rFonts w:ascii="Times New Roman" w:hAnsi="Times New Roman" w:eastAsia="Times New Roman" w:cs="Times New Roman"/>
                <w:sz w:val="24"/>
                <w:szCs w:val="24"/>
                <w:lang w:val="uk-UA" w:eastAsia="ru-RU"/>
              </w:rPr>
              <w:t>;</w:t>
            </w:r>
          </w:p>
          <w:p>
            <w:pPr>
              <w:widowControl w:val="0"/>
              <w:spacing w:after="0" w:line="240" w:lineRule="auto"/>
              <w:ind w:right="120"/>
              <w:contextualSpacing/>
              <w:jc w:val="both"/>
              <w:rPr>
                <w:rFonts w:ascii="Times New Roman" w:hAnsi="Times New Roman" w:eastAsia="Times New Roman" w:cs="Times New Roman"/>
                <w:sz w:val="24"/>
                <w:szCs w:val="24"/>
                <w:highlight w:val="green"/>
                <w:lang w:val="uk-UA" w:eastAsia="ru-RU"/>
              </w:rPr>
            </w:pPr>
            <w:r>
              <w:rPr>
                <w:rFonts w:ascii="Times New Roman" w:hAnsi="Times New Roman" w:eastAsia="Times New Roman" w:cs="Times New Roman"/>
                <w:sz w:val="24"/>
                <w:szCs w:val="24"/>
                <w:lang w:val="uk-UA"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widowControl w:val="0"/>
              <w:spacing w:after="0" w:line="240" w:lineRule="auto"/>
              <w:ind w:right="120"/>
              <w:contextualSpacing/>
              <w:jc w:val="both"/>
              <w:rPr>
                <w:rFonts w:hint="default" w:ascii="Times New Roman" w:hAnsi="Times New Roman" w:eastAsia="Times New Roman" w:cs="Times New Roman"/>
                <w:sz w:val="24"/>
                <w:szCs w:val="24"/>
                <w:lang w:val="uk" w:eastAsia="ru-RU"/>
              </w:rPr>
            </w:pPr>
            <w:r>
              <w:rPr>
                <w:rFonts w:ascii="Times New Roman" w:hAnsi="Times New Roman" w:eastAsia="Times New Roman" w:cs="Times New Roman"/>
                <w:sz w:val="24"/>
                <w:szCs w:val="24"/>
                <w:lang w:val="uk-UA"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hint="default" w:ascii="Times New Roman" w:hAnsi="Times New Roman" w:eastAsia="Times New Roman" w:cs="Times New Roman"/>
                <w:sz w:val="24"/>
                <w:szCs w:val="24"/>
                <w:lang w:val="uk" w:eastAsia="ru-RU"/>
              </w:rPr>
              <w:t xml:space="preserve"> </w:t>
            </w:r>
            <w:r>
              <w:rPr>
                <w:rFonts w:ascii="Times New Roman" w:hAnsi="Times New Roman" w:eastAsia="Times New Roman" w:cs="Times New Roman"/>
                <w:i/>
                <w:sz w:val="24"/>
                <w:szCs w:val="24"/>
                <w:highlight w:val="white"/>
                <w:rtl w:val="0"/>
              </w:rPr>
              <w:t>(</w:t>
            </w:r>
            <w:r>
              <w:rPr>
                <w:rFonts w:ascii="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Pr>
                <w:rFonts w:hint="default" w:ascii="Liberation Serif" w:hAnsi="Liberation Serif" w:eastAsia="Times New Roman" w:cs="Liberation Serif"/>
                <w:sz w:val="24"/>
                <w:szCs w:val="24"/>
                <w:rtl w:val="0"/>
              </w:rPr>
              <w:t>–</w:t>
            </w:r>
            <w:r>
              <w:rPr>
                <w:rFonts w:ascii="Times New Roman" w:hAnsi="Times New Roman" w:eastAsia="Times New Roman" w:cs="Times New Roman"/>
                <w:sz w:val="24"/>
                <w:szCs w:val="24"/>
                <w:rtl w:val="0"/>
              </w:rPr>
              <w:t xml:space="preserve"> протягом трьох років з дати дострокового розірвання такого договору.</w:t>
            </w:r>
          </w:p>
          <w:p>
            <w:pPr>
              <w:pStyle w:val="26"/>
              <w:widowControl w:val="0"/>
              <w:spacing w:after="0" w:line="240" w:lineRule="auto"/>
              <w:ind w:left="0" w:leftChars="0" w:firstLine="0" w:firstLineChars="0"/>
              <w:jc w:val="both"/>
              <w:rPr>
                <w:rFonts w:ascii="Times New Roman" w:hAnsi="Times New Roman" w:eastAsia="Times New Roman" w:cs="Times New Roman"/>
                <w:sz w:val="24"/>
                <w:szCs w:val="24"/>
                <w:highlight w:val="white"/>
                <w:rtl w:val="0"/>
              </w:rPr>
            </w:pPr>
            <w:r>
              <w:rPr>
                <w:rFonts w:ascii="Times New Roman" w:hAnsi="Times New Roman" w:eastAsia="Times New Roman" w:cs="Times New Roman"/>
                <w:sz w:val="24"/>
                <w:szCs w:val="24"/>
                <w:highlight w:val="white"/>
                <w:rtl w:val="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r>
              <w:rPr>
                <w:rFonts w:hint="default" w:ascii="Times New Roman" w:hAnsi="Times New Roman" w:eastAsia="Times New Roman" w:cs="Times New Roman"/>
                <w:sz w:val="24"/>
                <w:szCs w:val="24"/>
                <w:highlight w:val="white"/>
                <w:rtl w:val="0"/>
                <w:lang w:val="uk"/>
              </w:rPr>
              <w:t>«</w:t>
            </w:r>
            <w:r>
              <w:rPr>
                <w:rFonts w:ascii="Times New Roman" w:hAnsi="Times New Roman" w:eastAsia="Times New Roman" w:cs="Times New Roman"/>
                <w:sz w:val="24"/>
                <w:szCs w:val="24"/>
                <w:highlight w:val="white"/>
                <w:rtl w:val="0"/>
              </w:rPr>
              <w:t>Про доступ до публічної інформації</w:t>
            </w:r>
            <w:r>
              <w:rPr>
                <w:rFonts w:hint="default" w:ascii="Times New Roman" w:hAnsi="Times New Roman" w:eastAsia="Times New Roman" w:cs="Times New Roman"/>
                <w:sz w:val="24"/>
                <w:szCs w:val="24"/>
                <w:highlight w:val="white"/>
                <w:rtl w:val="0"/>
                <w:lang w:val="uk"/>
              </w:rPr>
              <w:t>»</w:t>
            </w:r>
            <w:r>
              <w:rPr>
                <w:rFonts w:ascii="Times New Roman" w:hAnsi="Times New Roman" w:eastAsia="Times New Roman" w:cs="Times New Roman"/>
                <w:sz w:val="24"/>
                <w:szCs w:val="24"/>
                <w:highlight w:val="white"/>
                <w:rtl w:val="0"/>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26"/>
              <w:widowControl w:val="0"/>
              <w:spacing w:after="0" w:line="240" w:lineRule="auto"/>
              <w:ind w:left="0" w:leftChars="0" w:firstLine="0" w:firstLineChars="0"/>
              <w:jc w:val="both"/>
              <w:rPr>
                <w:rFonts w:ascii="Times New Roman" w:hAnsi="Times New Roman" w:eastAsia="Times New Roman" w:cs="Times New Roman"/>
                <w:sz w:val="24"/>
                <w:szCs w:val="24"/>
                <w:highlight w:val="white"/>
                <w:rtl w:val="0"/>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04" w:type="dxa"/>
          </w:tcPr>
          <w:p>
            <w:pPr>
              <w:widowControl w:val="0"/>
              <w:spacing w:after="0" w:line="240" w:lineRule="auto"/>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6</w:t>
            </w:r>
          </w:p>
        </w:tc>
        <w:tc>
          <w:tcPr>
            <w:tcW w:w="3045" w:type="dxa"/>
          </w:tcPr>
          <w:p>
            <w:pPr>
              <w:widowControl w:val="0"/>
              <w:spacing w:after="0" w:line="240" w:lineRule="auto"/>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810" w:type="dxa"/>
            <w:vAlign w:val="center"/>
          </w:tcPr>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6" w:rightChars="0" w:firstLine="0" w:firstLineChars="0"/>
              <w:contextualSpacing/>
              <w:jc w:val="both"/>
              <w:textAlignment w:val="auto"/>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Вимоги до предмета закупівлі (технічні, якісні та кількісні характеристики) згідно з</w:t>
            </w:r>
            <w:r>
              <w:fldChar w:fldCharType="begin"/>
            </w:r>
            <w:r>
              <w:instrText xml:space="preserve"> HYPERLINK "http://zakon4.rada.gov.ua/laws/show/2289-17" </w:instrText>
            </w:r>
            <w:r>
              <w:fldChar w:fldCharType="separate"/>
            </w:r>
            <w:r>
              <w:rPr>
                <w:rFonts w:ascii="Times New Roman" w:hAnsi="Times New Roman" w:eastAsia="Times New Roman" w:cs="Times New Roman"/>
                <w:sz w:val="24"/>
                <w:szCs w:val="24"/>
                <w:lang w:val="uk-UA" w:eastAsia="ru-RU"/>
              </w:rPr>
              <w:t xml:space="preserve"> пунктом третім </w:t>
            </w:r>
            <w:r>
              <w:rPr>
                <w:rFonts w:ascii="Times New Roman" w:hAnsi="Times New Roman" w:eastAsia="Times New Roman" w:cs="Times New Roman"/>
                <w:sz w:val="24"/>
                <w:szCs w:val="24"/>
                <w:u w:val="single"/>
                <w:lang w:val="uk-UA" w:eastAsia="ru-RU"/>
              </w:rPr>
              <w:t>частин</w:t>
            </w:r>
            <w:r>
              <w:rPr>
                <w:rFonts w:ascii="Times New Roman" w:hAnsi="Times New Roman" w:eastAsia="Times New Roman" w:cs="Times New Roman"/>
                <w:sz w:val="24"/>
                <w:szCs w:val="24"/>
                <w:u w:val="single"/>
                <w:lang w:val="uk" w:eastAsia="ru-RU"/>
              </w:rPr>
              <w:t>и</w:t>
            </w:r>
            <w:r>
              <w:rPr>
                <w:rFonts w:ascii="Times New Roman" w:hAnsi="Times New Roman" w:eastAsia="Times New Roman" w:cs="Times New Roman"/>
                <w:sz w:val="24"/>
                <w:szCs w:val="24"/>
                <w:u w:val="single"/>
                <w:lang w:val="uk-UA" w:eastAsia="ru-RU"/>
              </w:rPr>
              <w:t xml:space="preserve"> друго</w:t>
            </w:r>
            <w:r>
              <w:rPr>
                <w:rFonts w:ascii="Times New Roman" w:hAnsi="Times New Roman" w:eastAsia="Times New Roman" w:cs="Times New Roman"/>
                <w:sz w:val="24"/>
                <w:szCs w:val="24"/>
                <w:u w:val="single"/>
                <w:lang w:val="uk" w:eastAsia="ru-RU"/>
              </w:rPr>
              <w:t>ї</w:t>
            </w:r>
            <w:r>
              <w:rPr>
                <w:rFonts w:ascii="Times New Roman" w:hAnsi="Times New Roman" w:eastAsia="Times New Roman" w:cs="Times New Roman"/>
                <w:sz w:val="24"/>
                <w:szCs w:val="24"/>
                <w:u w:val="single"/>
                <w:lang w:val="uk-UA" w:eastAsia="ru-RU"/>
              </w:rPr>
              <w:fldChar w:fldCharType="end"/>
            </w:r>
            <w:r>
              <w:rPr>
                <w:rFonts w:ascii="Times New Roman" w:hAnsi="Times New Roman" w:eastAsia="Times New Roman" w:cs="Times New Roman"/>
                <w:sz w:val="24"/>
                <w:szCs w:val="24"/>
                <w:lang w:val="uk-UA" w:eastAsia="ru-RU"/>
              </w:rPr>
              <w:t xml:space="preserve"> статті 22 Закону зазначено</w:t>
            </w:r>
            <w:r>
              <w:rPr>
                <w:rFonts w:ascii="Times New Roman" w:hAnsi="Times New Roman" w:eastAsia="Times New Roman" w:cs="Times New Roman"/>
                <w:sz w:val="24"/>
                <w:szCs w:val="24"/>
                <w:highlight w:val="none"/>
                <w:lang w:val="uk-UA" w:eastAsia="ru-RU"/>
              </w:rPr>
              <w:t xml:space="preserve"> </w:t>
            </w:r>
            <w:r>
              <w:rPr>
                <w:rFonts w:ascii="Times New Roman" w:hAnsi="Times New Roman" w:eastAsia="Times New Roman" w:cs="Times New Roman"/>
                <w:sz w:val="24"/>
                <w:szCs w:val="24"/>
                <w:highlight w:val="none"/>
                <w:lang w:val="uk" w:eastAsia="ru-RU"/>
              </w:rPr>
              <w:t>у</w:t>
            </w:r>
            <w:r>
              <w:rPr>
                <w:rFonts w:ascii="Times New Roman" w:hAnsi="Times New Roman" w:eastAsia="Times New Roman" w:cs="Times New Roman"/>
                <w:sz w:val="24"/>
                <w:szCs w:val="24"/>
                <w:highlight w:val="none"/>
                <w:lang w:val="uk-UA" w:eastAsia="ru-RU"/>
              </w:rPr>
              <w:t xml:space="preserve"> </w:t>
            </w:r>
            <w:r>
              <w:rPr>
                <w:rFonts w:ascii="Times New Roman" w:hAnsi="Times New Roman" w:eastAsia="Times New Roman" w:cs="Times New Roman"/>
                <w:b/>
                <w:bCs/>
                <w:i/>
                <w:iCs/>
                <w:sz w:val="24"/>
                <w:szCs w:val="24"/>
                <w:highlight w:val="none"/>
                <w:lang w:val="uk-UA" w:eastAsia="ru-RU"/>
              </w:rPr>
              <w:t>Додатку 2</w:t>
            </w:r>
            <w:r>
              <w:rPr>
                <w:rFonts w:ascii="Times New Roman" w:hAnsi="Times New Roman" w:eastAsia="Times New Roman" w:cs="Times New Roman"/>
                <w:b/>
                <w:bCs/>
                <w:sz w:val="24"/>
                <w:szCs w:val="24"/>
                <w:highlight w:val="none"/>
                <w:lang w:val="uk-UA" w:eastAsia="ru-RU"/>
              </w:rPr>
              <w:t xml:space="preserve"> </w:t>
            </w:r>
            <w:r>
              <w:rPr>
                <w:rFonts w:ascii="Times New Roman" w:hAnsi="Times New Roman" w:eastAsia="Times New Roman" w:cs="Times New Roman"/>
                <w:sz w:val="24"/>
                <w:szCs w:val="24"/>
                <w:highlight w:val="none"/>
                <w:lang w:val="uk-UA" w:eastAsia="ru-RU"/>
              </w:rPr>
              <w:t xml:space="preserve">до </w:t>
            </w:r>
            <w:r>
              <w:rPr>
                <w:rFonts w:ascii="Times New Roman" w:hAnsi="Times New Roman" w:eastAsia="Times New Roman" w:cs="Times New Roman"/>
                <w:sz w:val="24"/>
                <w:szCs w:val="24"/>
                <w:lang w:val="uk-UA" w:eastAsia="ru-RU"/>
              </w:rPr>
              <w:t>цієї тендерної документації.</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Autospacing="0"/>
              <w:ind w:right="-6" w:rightChars="0"/>
              <w:jc w:val="both"/>
              <w:textAlignment w:val="auto"/>
            </w:pPr>
            <w:r>
              <w:t xml:space="preserve">У разі, якщо у цій тендерній документації (у тому числі у технічній специфікації) міститься посилання: </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Autospacing="0"/>
              <w:ind w:right="-6" w:rightChars="0"/>
              <w:jc w:val="both"/>
              <w:textAlignment w:val="auto"/>
            </w:pPr>
            <w:r>
              <w:rPr>
                <w:rFonts w:hint="default"/>
                <w:lang w:val="uk"/>
              </w:rPr>
              <w:t>-</w:t>
            </w:r>
            <w:r>
              <w:t xml:space="preserve">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 </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Autospacing="0"/>
              <w:ind w:right="-6" w:rightChars="0"/>
              <w:jc w:val="both"/>
              <w:textAlignment w:val="auto"/>
              <w:rPr>
                <w:rFonts w:ascii="Times New Roman" w:hAnsi="Times New Roman" w:eastAsia="Times New Roman" w:cs="Times New Roman"/>
                <w:sz w:val="24"/>
                <w:szCs w:val="24"/>
                <w:lang w:val="uk-UA" w:eastAsia="ru-RU"/>
              </w:rPr>
            </w:pPr>
            <w:r>
              <w:rPr>
                <w:rFonts w:hint="default"/>
                <w:lang w:val="uk"/>
              </w:rPr>
              <w:t>-</w:t>
            </w:r>
            <w:r>
              <w:t xml:space="preserve"> на конкретні марку чи виробника або на конкретний процес, що характеризує продукт чи послугу певного суб’єкта</w:t>
            </w:r>
            <w:r>
              <w:rPr>
                <w:rFonts w:hint="default"/>
                <w:lang w:val="uk"/>
              </w:rPr>
              <w:t xml:space="preserve"> </w:t>
            </w:r>
            <w:r>
              <w:t>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704" w:type="dxa"/>
          </w:tcPr>
          <w:p>
            <w:pPr>
              <w:widowControl w:val="0"/>
              <w:spacing w:after="0" w:line="240" w:lineRule="auto"/>
              <w:jc w:val="center"/>
              <w:rPr>
                <w:rFonts w:ascii="Times New Roman" w:hAnsi="Times New Roman" w:cs="Times New Roman"/>
                <w:sz w:val="24"/>
                <w:szCs w:val="24"/>
                <w:lang w:val="uk-UA"/>
              </w:rPr>
            </w:pPr>
            <w:r>
              <w:rPr>
                <w:rFonts w:ascii="Times New Roman" w:hAnsi="Times New Roman" w:eastAsia="Times New Roman" w:cs="Times New Roman"/>
                <w:sz w:val="24"/>
                <w:szCs w:val="24"/>
                <w:lang w:val="uk-UA" w:eastAsia="ru-RU"/>
              </w:rPr>
              <w:t>7</w:t>
            </w:r>
          </w:p>
        </w:tc>
        <w:tc>
          <w:tcPr>
            <w:tcW w:w="3045" w:type="dxa"/>
          </w:tcPr>
          <w:p>
            <w:pPr>
              <w:widowControl w:val="0"/>
              <w:spacing w:after="0" w:line="240" w:lineRule="auto"/>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810" w:type="dxa"/>
            <w:vAlign w:val="top"/>
          </w:tcPr>
          <w:p>
            <w:pPr>
              <w:widowControl w:val="0"/>
              <w:spacing w:after="0" w:line="240" w:lineRule="auto"/>
              <w:ind w:left="0" w:leftChars="0" w:right="120" w:firstLine="0" w:firstLineChars="0"/>
              <w:contextualSpacing/>
              <w:jc w:val="left"/>
              <w:rPr>
                <w:rFonts w:ascii="Times New Roman" w:hAnsi="Times New Roman" w:eastAsia="Times New Roman" w:cs="Times New Roman"/>
                <w:sz w:val="24"/>
                <w:szCs w:val="24"/>
                <w:lang w:val="uk-UA" w:eastAsia="ru-RU"/>
              </w:rPr>
            </w:pPr>
            <w:r>
              <w:rPr>
                <w:rFonts w:ascii="Times New Roman" w:hAnsi="Times New Roman" w:cs="Times New Roman"/>
                <w:sz w:val="24"/>
                <w:szCs w:val="24"/>
                <w:lang w:val="uk-UA"/>
              </w:rPr>
              <w:t>Залучення</w:t>
            </w:r>
            <w:r>
              <w:rPr>
                <w:rFonts w:hint="default" w:ascii="Times New Roman" w:hAnsi="Times New Roman" w:cs="Times New Roman"/>
                <w:sz w:val="24"/>
                <w:szCs w:val="24"/>
                <w:lang w:val="uk"/>
              </w:rPr>
              <w:t xml:space="preserve"> </w:t>
            </w:r>
            <w:r>
              <w:rPr>
                <w:rFonts w:ascii="Times New Roman" w:hAnsi="Times New Roman" w:cs="Times New Roman"/>
                <w:sz w:val="24"/>
                <w:szCs w:val="24"/>
                <w:lang w:val="uk-UA"/>
              </w:rPr>
              <w:t>субпідрядника/співвиконавця (субпідрядників/ співвиконавців) не передбачається.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704" w:type="dxa"/>
          </w:tcPr>
          <w:p>
            <w:pPr>
              <w:widowControl w:val="0"/>
              <w:spacing w:after="0" w:line="240" w:lineRule="auto"/>
              <w:jc w:val="center"/>
              <w:rPr>
                <w:rFonts w:ascii="Times New Roman" w:hAnsi="Times New Roman" w:cs="Times New Roman"/>
                <w:sz w:val="24"/>
                <w:szCs w:val="24"/>
                <w:lang w:val="uk-UA"/>
              </w:rPr>
            </w:pPr>
            <w:r>
              <w:rPr>
                <w:rFonts w:ascii="Times New Roman" w:hAnsi="Times New Roman" w:eastAsia="Times New Roman" w:cs="Times New Roman"/>
                <w:sz w:val="24"/>
                <w:szCs w:val="24"/>
                <w:lang w:val="uk-UA" w:eastAsia="ru-RU"/>
              </w:rPr>
              <w:t>8</w:t>
            </w:r>
          </w:p>
        </w:tc>
        <w:tc>
          <w:tcPr>
            <w:tcW w:w="3045" w:type="dxa"/>
          </w:tcPr>
          <w:p>
            <w:pPr>
              <w:widowControl w:val="0"/>
              <w:spacing w:after="0" w:line="240" w:lineRule="auto"/>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Унесення змін або відкликання тендерної пропозиції учасником</w:t>
            </w:r>
          </w:p>
        </w:tc>
        <w:tc>
          <w:tcPr>
            <w:tcW w:w="6810" w:type="dxa"/>
            <w:vAlign w:val="center"/>
          </w:tcPr>
          <w:p>
            <w:pPr>
              <w:widowControl w:val="0"/>
              <w:spacing w:after="0" w:line="240" w:lineRule="auto"/>
              <w:ind w:left="0" w:leftChars="0" w:firstLine="0" w:firstLineChars="0"/>
              <w:jc w:val="both"/>
              <w:rPr>
                <w:rFonts w:ascii="Times New Roman" w:hAnsi="Times New Roman" w:cs="Times New Roman"/>
                <w:sz w:val="24"/>
                <w:szCs w:val="24"/>
                <w:lang w:val="uk-UA"/>
              </w:rPr>
            </w:pPr>
            <w:r>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0559" w:type="dxa"/>
            <w:gridSpan w:val="3"/>
            <w:vAlign w:val="center"/>
          </w:tcPr>
          <w:p>
            <w:pPr>
              <w:widowControl w:val="0"/>
              <w:spacing w:after="0" w:line="240" w:lineRule="auto"/>
              <w:jc w:val="center"/>
              <w:rPr>
                <w:rFonts w:ascii="Times New Roman" w:hAnsi="Times New Roman" w:cs="Times New Roman"/>
                <w:sz w:val="24"/>
                <w:szCs w:val="24"/>
                <w:lang w:val="uk-UA"/>
              </w:rPr>
            </w:pPr>
            <w:r>
              <w:rPr>
                <w:rFonts w:ascii="Times New Roman" w:hAnsi="Times New Roman" w:eastAsia="Times New Roman" w:cs="Times New Roman"/>
                <w:b/>
                <w:bCs/>
                <w:i/>
                <w:iCs/>
                <w:color w:val="000000"/>
                <w:sz w:val="24"/>
                <w:szCs w:val="24"/>
                <w:lang w:val="uk-UA" w:eastAsia="ru-RU"/>
              </w:rPr>
              <w:t>Розділ 4. Подання та розкриття тендерної пропозиції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704" w:type="dxa"/>
          </w:tcPr>
          <w:p>
            <w:pPr>
              <w:widowControl w:val="0"/>
              <w:spacing w:after="0" w:line="240" w:lineRule="auto"/>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3045" w:type="dxa"/>
          </w:tcPr>
          <w:p>
            <w:pPr>
              <w:widowControl w:val="0"/>
              <w:spacing w:after="0" w:line="240" w:lineRule="auto"/>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Кінцевий строк подання тендерної пропозиції</w:t>
            </w:r>
          </w:p>
        </w:tc>
        <w:tc>
          <w:tcPr>
            <w:tcW w:w="6810" w:type="dxa"/>
            <w:vAlign w:val="center"/>
          </w:tcPr>
          <w:p>
            <w:pPr>
              <w:widowControl w:val="0"/>
              <w:spacing w:after="0" w:line="240" w:lineRule="auto"/>
              <w:ind w:left="16" w:leftChars="0" w:right="120" w:hanging="16" w:hangingChars="7"/>
              <w:contextualSpacing/>
              <w:jc w:val="both"/>
              <w:rPr>
                <w:rFonts w:ascii="Times New Roman" w:hAnsi="Times New Roman" w:eastAsia="Times New Roman" w:cs="Times New Roman"/>
                <w:color w:val="000000"/>
                <w:sz w:val="24"/>
                <w:szCs w:val="24"/>
                <w:highlight w:val="yellow"/>
                <w:lang w:val="uk-UA" w:eastAsia="ru-RU"/>
              </w:rPr>
            </w:pPr>
            <w:r>
              <w:rPr>
                <w:rFonts w:ascii="Times New Roman" w:hAnsi="Times New Roman" w:eastAsia="Times New Roman" w:cs="Times New Roman"/>
                <w:color w:val="000000"/>
                <w:sz w:val="24"/>
                <w:szCs w:val="24"/>
                <w:highlight w:val="none"/>
                <w:lang w:val="uk-UA" w:eastAsia="ru-RU"/>
              </w:rPr>
              <w:t xml:space="preserve">Кінцевий строк подання тендерних пропозицій </w:t>
            </w:r>
            <w:r>
              <w:rPr>
                <w:rFonts w:hint="default" w:ascii="Liberation Serif" w:hAnsi="Liberation Serif" w:eastAsia="Times New Roman" w:cs="Liberation Serif"/>
                <w:color w:val="000000"/>
                <w:sz w:val="24"/>
                <w:szCs w:val="24"/>
                <w:highlight w:val="none"/>
                <w:lang w:val="uk-UA" w:eastAsia="ru-RU"/>
              </w:rPr>
              <w:t>–</w:t>
            </w:r>
            <w:r>
              <w:rPr>
                <w:rFonts w:ascii="Times New Roman" w:hAnsi="Times New Roman" w:eastAsia="Times New Roman" w:cs="Times New Roman"/>
                <w:color w:val="000000"/>
                <w:sz w:val="24"/>
                <w:szCs w:val="24"/>
                <w:highlight w:val="none"/>
                <w:lang w:val="uk-UA" w:eastAsia="ru-RU"/>
              </w:rPr>
              <w:t xml:space="preserve"> </w:t>
            </w:r>
            <w:r>
              <w:rPr>
                <w:rFonts w:ascii="Times New Roman" w:hAnsi="Times New Roman" w:eastAsia="Times New Roman" w:cs="Times New Roman"/>
                <w:b/>
                <w:bCs/>
                <w:color w:val="000000"/>
                <w:sz w:val="24"/>
                <w:szCs w:val="24"/>
                <w:highlight w:val="none"/>
                <w:lang w:val="uk" w:eastAsia="ru-RU"/>
              </w:rPr>
              <w:t>до</w:t>
            </w:r>
            <w:r>
              <w:rPr>
                <w:rFonts w:hint="default" w:ascii="Times New Roman" w:hAnsi="Times New Roman" w:eastAsia="Times New Roman" w:cs="Times New Roman"/>
                <w:b/>
                <w:bCs/>
                <w:color w:val="000000"/>
                <w:sz w:val="24"/>
                <w:szCs w:val="24"/>
                <w:highlight w:val="none"/>
                <w:lang w:val="uk" w:eastAsia="ru-RU"/>
              </w:rPr>
              <w:t xml:space="preserve"> 10:00        </w:t>
            </w:r>
            <w:r>
              <w:rPr>
                <w:rFonts w:hint="default" w:ascii="Times New Roman" w:hAnsi="Times New Roman" w:eastAsia="Times New Roman" w:cs="Times New Roman"/>
                <w:b/>
                <w:bCs/>
                <w:color w:val="000000"/>
                <w:sz w:val="24"/>
                <w:szCs w:val="24"/>
                <w:highlight w:val="none"/>
                <w:lang w:val="uk-UA" w:eastAsia="ru-RU"/>
              </w:rPr>
              <w:t>28.03.2023р</w:t>
            </w:r>
            <w:r>
              <w:rPr>
                <w:rFonts w:hint="default" w:ascii="Times New Roman" w:hAnsi="Times New Roman" w:eastAsia="Times New Roman" w:cs="Times New Roman"/>
                <w:b/>
                <w:bCs/>
                <w:color w:val="000000"/>
                <w:sz w:val="24"/>
                <w:szCs w:val="24"/>
                <w:highlight w:val="none"/>
                <w:lang w:val="uk" w:eastAsia="ru-RU"/>
              </w:rPr>
              <w:t>.</w:t>
            </w:r>
            <w:r>
              <w:rPr>
                <w:rFonts w:hint="default" w:ascii="Times New Roman" w:hAnsi="Times New Roman" w:eastAsia="Times New Roman" w:cs="Times New Roman"/>
                <w:b/>
                <w:bCs/>
                <w:color w:val="000000"/>
                <w:sz w:val="24"/>
                <w:szCs w:val="24"/>
                <w:highlight w:val="none"/>
                <w:lang w:val="uk-UA" w:eastAsia="ru-RU"/>
              </w:rPr>
              <w:t xml:space="preserve"> </w:t>
            </w:r>
          </w:p>
          <w:p>
            <w:pPr>
              <w:widowControl w:val="0"/>
              <w:spacing w:after="0" w:line="240" w:lineRule="auto"/>
              <w:ind w:left="0" w:leftChars="0" w:firstLine="0" w:firstLineChars="0"/>
              <w:jc w:val="both"/>
              <w:rPr>
                <w:rFonts w:ascii="Times New Roman" w:hAnsi="Times New Roman" w:cs="Times New Roman"/>
                <w:sz w:val="24"/>
                <w:szCs w:val="24"/>
                <w:lang w:val="uk-UA"/>
              </w:rPr>
            </w:pPr>
            <w:r>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pPr>
              <w:widowControl w:val="0"/>
              <w:spacing w:after="0" w:line="240" w:lineRule="auto"/>
              <w:ind w:left="0" w:leftChars="0" w:firstLine="0" w:firstLineChars="0"/>
              <w:jc w:val="both"/>
              <w:rPr>
                <w:rFonts w:ascii="Times New Roman" w:hAnsi="Times New Roman" w:cs="Times New Roman"/>
                <w:sz w:val="24"/>
                <w:szCs w:val="24"/>
                <w:lang w:val="uk-UA"/>
              </w:rPr>
            </w:pPr>
            <w:r>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widowControl w:val="0"/>
              <w:spacing w:after="0" w:line="240" w:lineRule="auto"/>
              <w:ind w:left="0" w:leftChars="0" w:firstLine="0" w:firstLineChars="0"/>
              <w:jc w:val="both"/>
              <w:rPr>
                <w:rFonts w:ascii="Times New Roman" w:hAnsi="Times New Roman" w:cs="Times New Roman"/>
                <w:sz w:val="24"/>
                <w:szCs w:val="24"/>
                <w:lang w:val="uk-UA"/>
              </w:rPr>
            </w:pPr>
            <w:r>
              <w:rPr>
                <w:rFonts w:ascii="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704" w:type="dxa"/>
          </w:tcPr>
          <w:p>
            <w:pPr>
              <w:widowControl w:val="0"/>
              <w:spacing w:after="0" w:line="240" w:lineRule="auto"/>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3045" w:type="dxa"/>
          </w:tcPr>
          <w:p>
            <w:pPr>
              <w:widowControl w:val="0"/>
              <w:spacing w:after="0" w:line="240" w:lineRule="auto"/>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Дата та час розкриття тендерної пропозиції</w:t>
            </w:r>
          </w:p>
        </w:tc>
        <w:tc>
          <w:tcPr>
            <w:tcW w:w="6810" w:type="dxa"/>
            <w:vAlign w:val="center"/>
          </w:tcPr>
          <w:p>
            <w:pPr>
              <w:widowControl w:val="0"/>
              <w:spacing w:before="0" w:after="0" w:line="240" w:lineRule="auto"/>
              <w:ind w:left="0" w:leftChars="0" w:firstLine="0" w:firstLineChars="0"/>
              <w:jc w:val="both"/>
              <w:rPr>
                <w:rFonts w:ascii="Times New Roman" w:hAnsi="Times New Roman" w:eastAsia="Times New Roman" w:cs="Times New Roman"/>
                <w:sz w:val="24"/>
                <w:szCs w:val="24"/>
                <w:highlight w:val="none"/>
                <w:rtl w:val="0"/>
                <w:lang w:val="uk"/>
              </w:rPr>
            </w:pPr>
            <w:r>
              <w:rPr>
                <w:rFonts w:hint="default" w:ascii="Times New Roman" w:hAnsi="Times New Roman" w:eastAsia="Times New Roman" w:cs="Times New Roman"/>
                <w:sz w:val="24"/>
                <w:szCs w:val="24"/>
                <w:highlight w:val="none"/>
                <w:rtl w:val="0"/>
                <w:lang w:val="uk"/>
              </w:rPr>
              <w:t>Відкриті торги проводяться без застосування електронного аукціону.</w:t>
            </w:r>
          </w:p>
          <w:p>
            <w:pPr>
              <w:pStyle w:val="30"/>
              <w:keepNext w:val="0"/>
              <w:keepLines w:val="0"/>
              <w:pageBreakBefore w:val="0"/>
              <w:widowControl w:val="0"/>
              <w:kinsoku/>
              <w:wordWrap/>
              <w:overflowPunct/>
              <w:topLinePunct w:val="0"/>
              <w:autoSpaceDE/>
              <w:autoSpaceDN/>
              <w:bidi w:val="0"/>
              <w:adjustRightInd/>
              <w:snapToGrid/>
              <w:spacing w:before="0" w:after="0" w:line="240" w:lineRule="auto"/>
              <w:ind w:left="0" w:leftChars="0" w:firstLine="0" w:firstLineChars="0"/>
              <w:jc w:val="both"/>
              <w:textAlignment w:val="auto"/>
              <w:rPr>
                <w:rFonts w:hint="default" w:ascii="Times New Roman" w:hAnsi="Times New Roman" w:eastAsia="Times New Roman" w:cs="Times New Roman"/>
                <w:sz w:val="24"/>
                <w:szCs w:val="24"/>
                <w:highlight w:val="none"/>
                <w:rtl w:val="0"/>
                <w:lang w:val="uk" w:eastAsia="en-US" w:bidi="ar-SA"/>
              </w:rPr>
            </w:pPr>
            <w:r>
              <w:rPr>
                <w:rFonts w:hint="default" w:ascii="Times New Roman" w:hAnsi="Times New Roman" w:eastAsia="Times New Roman" w:cs="Times New Roman"/>
                <w:sz w:val="24"/>
                <w:szCs w:val="24"/>
                <w:highlight w:val="none"/>
                <w:rtl w:val="0"/>
                <w:lang w:val="uk" w:eastAsia="en-US" w:bidi="ar-S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застосовується).</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eastAsia="Times New Roman" w:cs="Times New Roman"/>
                <w:sz w:val="24"/>
                <w:szCs w:val="24"/>
                <w:highlight w:val="none"/>
                <w:rtl w:val="0"/>
                <w:lang w:val="uk" w:eastAsia="en-US" w:bidi="ar-SA"/>
              </w:rPr>
            </w:pPr>
            <w:r>
              <w:rPr>
                <w:rFonts w:hint="default" w:ascii="Times New Roman" w:hAnsi="Times New Roman" w:eastAsia="Times New Roman" w:cs="Times New Roman"/>
                <w:sz w:val="24"/>
                <w:szCs w:val="24"/>
                <w:highlight w:val="none"/>
                <w:rtl w:val="0"/>
                <w:lang w:val="uk" w:eastAsia="en-US" w:bidi="ar-S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eastAsia="Times New Roman" w:cs="Times New Roman"/>
                <w:sz w:val="24"/>
                <w:szCs w:val="24"/>
                <w:highlight w:val="none"/>
                <w:rtl w:val="0"/>
                <w:lang w:val="uk" w:eastAsia="ru-RU"/>
              </w:rPr>
            </w:pPr>
            <w:r>
              <w:rPr>
                <w:rFonts w:hint="default" w:ascii="Times New Roman" w:hAnsi="Times New Roman" w:eastAsia="Times New Roman" w:cs="Times New Roman"/>
                <w:sz w:val="24"/>
                <w:szCs w:val="24"/>
                <w:highlight w:val="none"/>
                <w:rtl w:val="0"/>
                <w:lang w:val="uk" w:eastAsia="en-US" w:bidi="ar-SA"/>
              </w:rPr>
              <w:t xml:space="preserve">Протокол розкриття </w:t>
            </w:r>
            <w:r>
              <w:rPr>
                <w:rFonts w:hint="default" w:ascii="Times New Roman" w:hAnsi="Times New Roman" w:eastAsia="Times New Roman" w:cs="Times New Roman"/>
                <w:sz w:val="24"/>
                <w:szCs w:val="24"/>
                <w:highlight w:val="none"/>
                <w:rtl w:val="0"/>
                <w:lang w:val="uk"/>
              </w:rPr>
              <w:t>тендерних пропозицій формується та оприлюднюється електронною системою закупівель автоматично в день розкриття тендерних пропозицій.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0559" w:type="dxa"/>
            <w:gridSpan w:val="3"/>
            <w:vAlign w:val="center"/>
          </w:tcPr>
          <w:p>
            <w:pPr>
              <w:widowControl w:val="0"/>
              <w:spacing w:after="0" w:line="240" w:lineRule="auto"/>
              <w:jc w:val="center"/>
              <w:rPr>
                <w:rFonts w:ascii="Times New Roman" w:hAnsi="Times New Roman" w:cs="Times New Roman"/>
                <w:sz w:val="24"/>
                <w:szCs w:val="24"/>
                <w:lang w:val="uk-UA"/>
              </w:rPr>
            </w:pPr>
            <w:r>
              <w:rPr>
                <w:rFonts w:ascii="Times New Roman" w:hAnsi="Times New Roman" w:eastAsia="Times New Roman" w:cs="Times New Roman"/>
                <w:b/>
                <w:bCs/>
                <w:color w:val="000000"/>
                <w:kern w:val="36"/>
                <w:sz w:val="24"/>
                <w:szCs w:val="24"/>
                <w:lang w:val="uk-UA" w:eastAsia="ru-RU"/>
              </w:rPr>
              <w:t>Розділ 5. Оцінка тендерної пропозиції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704" w:type="dxa"/>
          </w:tcPr>
          <w:p>
            <w:pPr>
              <w:widowControl w:val="0"/>
              <w:spacing w:after="0" w:line="240" w:lineRule="auto"/>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3045" w:type="dxa"/>
          </w:tcPr>
          <w:p>
            <w:pPr>
              <w:widowControl w:val="0"/>
              <w:spacing w:after="0" w:line="240" w:lineRule="auto"/>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810" w:type="dxa"/>
            <w:vAlign w:val="center"/>
          </w:tcPr>
          <w:p>
            <w:pPr>
              <w:pStyle w:val="30"/>
              <w:keepNext w:val="0"/>
              <w:keepLines w:val="0"/>
              <w:pageBreakBefore w:val="0"/>
              <w:widowControl w:val="0"/>
              <w:kinsoku/>
              <w:wordWrap/>
              <w:overflowPunct/>
              <w:topLinePunct w:val="0"/>
              <w:autoSpaceDE/>
              <w:autoSpaceDN/>
              <w:bidi w:val="0"/>
              <w:adjustRightInd/>
              <w:snapToGrid/>
              <w:spacing w:before="0" w:after="0" w:line="240" w:lineRule="auto"/>
              <w:ind w:left="0" w:leftChars="0" w:firstLine="0" w:firstLineChars="0"/>
              <w:jc w:val="both"/>
              <w:textAlignment w:val="auto"/>
              <w:rPr>
                <w:rFonts w:ascii="Times New Roman" w:hAnsi="Times New Roman" w:eastAsia="Times New Roman" w:cs="Times New Roman"/>
                <w:sz w:val="24"/>
                <w:szCs w:val="24"/>
                <w:highlight w:val="none"/>
                <w:lang w:val="uk-UA" w:eastAsia="uk-UA" w:bidi="ar-SA"/>
              </w:rPr>
            </w:pPr>
            <w:r>
              <w:rPr>
                <w:rFonts w:ascii="Times New Roman" w:hAnsi="Times New Roman" w:eastAsia="Times New Roman" w:cs="Times New Roman"/>
                <w:sz w:val="24"/>
                <w:szCs w:val="24"/>
                <w:highlight w:val="none"/>
                <w:lang w:val="uk-UA" w:eastAsia="uk-UA" w:bidi="ar-SA"/>
              </w:rPr>
              <w:t>Розгляд та оцінка тендерних пропозицій здійснюються відповідно до статті 29 Закону (положення частин другої, дванадцятої, шістнадцятої, абзацу третього частини п’ятнадцятої статті 29 Закону не застосовуються) з урахуванням положень пункту 40 цих особливостей.</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jc w:val="both"/>
              <w:textAlignment w:val="auto"/>
              <w:rPr>
                <w:rFonts w:ascii="Times New Roman" w:hAnsi="Times New Roman" w:eastAsia="Times New Roman" w:cs="Times New Roman"/>
                <w:sz w:val="24"/>
                <w:szCs w:val="24"/>
                <w:highlight w:val="none"/>
                <w:lang w:val="uk-UA" w:eastAsia="uk-UA" w:bidi="ar-SA"/>
              </w:rPr>
            </w:pPr>
            <w:r>
              <w:rPr>
                <w:rFonts w:ascii="Times New Roman" w:hAnsi="Times New Roman" w:eastAsia="Times New Roman" w:cs="Times New Roman"/>
                <w:sz w:val="24"/>
                <w:szCs w:val="24"/>
                <w:highlight w:val="none"/>
                <w:lang w:val="uk-UA" w:eastAsia="uk-UA" w:bidi="ar-S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jc w:val="both"/>
              <w:textAlignment w:val="auto"/>
              <w:rPr>
                <w:highlight w:val="none"/>
              </w:rPr>
            </w:pPr>
            <w:r>
              <w:rPr>
                <w:highlight w:val="none"/>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jc w:val="both"/>
              <w:textAlignment w:val="auto"/>
              <w:rPr>
                <w:highlight w:val="none"/>
              </w:rPr>
            </w:pPr>
            <w:r>
              <w:rPr>
                <w:highlight w:val="none"/>
              </w:rPr>
              <w:t xml:space="preserve">Найбільш економічно вигідною тендерною пропозицією електронна система закупівель визначає тендерну пропозицію, ціна/приведена ціна якої є найнижчою. </w:t>
            </w:r>
          </w:p>
          <w:p>
            <w:pPr>
              <w:keepNext/>
              <w:widowControl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Ціна тендерної 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pPr>
              <w:widowControl w:val="0"/>
              <w:spacing w:after="0" w:line="240" w:lineRule="auto"/>
              <w:jc w:val="both"/>
              <w:rPr>
                <w:rFonts w:ascii="Times New Roman" w:hAnsi="Times New Roman" w:cs="Times New Roman"/>
                <w:b/>
                <w:i/>
                <w:color w:val="4A86E8"/>
                <w:sz w:val="24"/>
                <w:szCs w:val="24"/>
              </w:rPr>
            </w:pPr>
            <w:r>
              <w:rPr>
                <w:rFonts w:ascii="Times New Roman" w:hAnsi="Times New Roman" w:cs="Times New Roman"/>
                <w:i/>
                <w:sz w:val="24"/>
                <w:szCs w:val="24"/>
              </w:rPr>
              <w:t xml:space="preserve">До розгляду </w:t>
            </w:r>
            <w:r>
              <w:rPr>
                <w:rFonts w:ascii="Times New Roman" w:hAnsi="Times New Roman" w:cs="Times New Roman"/>
                <w:i/>
                <w:sz w:val="24"/>
                <w:szCs w:val="24"/>
                <w:u w:val="single"/>
              </w:rPr>
              <w:t>*приймається</w:t>
            </w:r>
            <w:r>
              <w:rPr>
                <w:rFonts w:ascii="Times New Roman" w:hAnsi="Times New Roman" w:cs="Times New Roman"/>
                <w:i/>
                <w:color w:val="FF0000"/>
                <w:sz w:val="24"/>
                <w:szCs w:val="24"/>
                <w:u w:val="single"/>
              </w:rPr>
              <w:t xml:space="preserve"> </w:t>
            </w:r>
            <w:r>
              <w:rPr>
                <w:rFonts w:ascii="Times New Roman" w:hAnsi="Times New Roman" w:cs="Times New Roman"/>
                <w:i/>
                <w:color w:val="FF0000"/>
                <w:sz w:val="24"/>
                <w:szCs w:val="24"/>
              </w:rPr>
              <w:t xml:space="preserve"> </w:t>
            </w:r>
            <w:r>
              <w:rPr>
                <w:rFonts w:ascii="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widowControl w:val="0"/>
              <w:spacing w:after="0" w:line="240" w:lineRule="auto"/>
              <w:jc w:val="both"/>
              <w:rPr>
                <w:rFonts w:hint="default" w:ascii="Times New Roman" w:hAnsi="Times New Roman" w:cs="Times New Roman"/>
                <w:i/>
                <w:color w:val="4A86E8"/>
                <w:sz w:val="24"/>
                <w:szCs w:val="24"/>
                <w:lang w:val="uk"/>
              </w:rPr>
            </w:pPr>
            <w:r>
              <w:rPr>
                <w:rFonts w:ascii="Times New Roman" w:hAnsi="Times New Roman" w:cs="Times New Roman"/>
                <w:i/>
                <w:sz w:val="24"/>
                <w:szCs w:val="24"/>
                <w:u w:val="single"/>
              </w:rPr>
              <w:t>Прийнятний відсоток  перевищення ціни</w:t>
            </w:r>
            <w:r>
              <w:rPr>
                <w:rFonts w:ascii="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10</w:t>
            </w:r>
            <w:r>
              <w:rPr>
                <w:rFonts w:ascii="Times New Roman" w:hAnsi="Times New Roman" w:cs="Times New Roman"/>
                <w:b/>
                <w:i/>
                <w:sz w:val="24"/>
                <w:szCs w:val="24"/>
              </w:rPr>
              <w:t xml:space="preserve"> %</w:t>
            </w:r>
            <w:r>
              <w:rPr>
                <w:rFonts w:hint="default" w:ascii="Times New Roman" w:hAnsi="Times New Roman" w:cs="Times New Roman"/>
                <w:b/>
                <w:i/>
                <w:sz w:val="24"/>
                <w:szCs w:val="24"/>
                <w:lang w:val="uk"/>
              </w:rPr>
              <w:t>.</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jc w:val="both"/>
              <w:textAlignment w:val="auto"/>
              <w:rPr>
                <w:highlight w:val="none"/>
              </w:rPr>
            </w:pPr>
            <w:r>
              <w:rPr>
                <w:highlight w:val="none"/>
              </w:rPr>
              <w:t>Критерій оцінки єдиний – Ціна, питома вага критерію – 100%.</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jc w:val="both"/>
              <w:textAlignment w:val="auto"/>
              <w:rPr>
                <w:highlight w:val="none"/>
              </w:rPr>
            </w:pPr>
            <w:r>
              <w:rPr>
                <w:highlight w:val="none"/>
              </w:rPr>
              <w:t xml:space="preserve">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jc w:val="both"/>
              <w:textAlignment w:val="auto"/>
              <w:rPr>
                <w:highlight w:val="none"/>
              </w:rPr>
            </w:pPr>
            <w:r>
              <w:rPr>
                <w:highlight w:val="none"/>
              </w:rPr>
              <w:t xml:space="preserve">Ціна тендерної пропозиції повинна зазначатись із врахуванням ПДВ. </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jc w:val="both"/>
              <w:textAlignment w:val="auto"/>
              <w:rPr>
                <w:highlight w:val="none"/>
              </w:rPr>
            </w:pPr>
            <w:r>
              <w:rPr>
                <w:highlight w:val="none"/>
              </w:rPr>
              <w:t xml:space="preserve">У разі, якщо згідно чинного законодавства України до загальної вартості тендерної пропозиції не включено ПДВ, зазначаються слова «Без ПДВ». </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jc w:val="both"/>
              <w:textAlignment w:val="auto"/>
              <w:rPr>
                <w:highlight w:val="none"/>
              </w:rPr>
            </w:pPr>
            <w:r>
              <w:rPr>
                <w:highlight w:val="none"/>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jc w:val="both"/>
              <w:textAlignment w:val="auto"/>
              <w:rPr>
                <w:highlight w:val="none"/>
              </w:rPr>
            </w:pPr>
            <w:r>
              <w:rPr>
                <w:highlight w:val="none"/>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 </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jc w:val="both"/>
              <w:textAlignment w:val="auto"/>
              <w:rPr>
                <w:highlight w:val="none"/>
              </w:rPr>
            </w:pPr>
            <w:r>
              <w:rPr>
                <w:highlight w:val="none"/>
              </w:rPr>
              <w:t xml:space="preserve">Обґрунтування аномально низької тендерної пропозиції може містити інформацію про: </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jc w:val="both"/>
              <w:textAlignment w:val="auto"/>
              <w:rPr>
                <w:highlight w:val="none"/>
              </w:rPr>
            </w:pPr>
            <w:r>
              <w:rPr>
                <w:highlight w:val="none"/>
              </w:rPr>
              <w:t xml:space="preserve">досягнення економії завдяки застосованому технологічному процесу виробництва товарів, порядку надання послуг чи технології будівництва; </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jc w:val="both"/>
              <w:textAlignment w:val="auto"/>
              <w:rPr>
                <w:highlight w:val="none"/>
              </w:rPr>
            </w:pPr>
            <w:r>
              <w:rPr>
                <w:highlight w:val="none"/>
              </w:rPr>
              <w:t xml:space="preserve">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jc w:val="both"/>
              <w:textAlignment w:val="auto"/>
              <w:rPr>
                <w:highlight w:val="none"/>
              </w:rPr>
            </w:pPr>
            <w:r>
              <w:rPr>
                <w:highlight w:val="none"/>
              </w:rPr>
              <w:t>отримання учасником процедури закупівлі державної допомоги згідно із законодавством.</w:t>
            </w:r>
          </w:p>
          <w:p>
            <w:pPr>
              <w:widowControl w:val="0"/>
              <w:spacing w:after="0" w:line="240" w:lineRule="auto"/>
              <w:ind w:left="0" w:leftChars="0" w:firstLine="0" w:firstLineChars="0"/>
              <w:jc w:val="both"/>
              <w:rPr>
                <w:rFonts w:ascii="Times New Roman" w:hAnsi="Times New Roman" w:cs="Times New Roman"/>
                <w:sz w:val="24"/>
                <w:szCs w:val="24"/>
                <w:highlight w:val="none"/>
                <w:lang w:val="uk-UA"/>
              </w:rPr>
            </w:pPr>
            <w:r>
              <w:rPr>
                <w:rFonts w:ascii="Times New Roman" w:hAnsi="Times New Roman" w:cs="Times New Roman"/>
                <w:sz w:val="24"/>
                <w:szCs w:val="24"/>
                <w:highlight w:val="none"/>
                <w:lang w:val="uk-UA"/>
              </w:rPr>
              <w:t xml:space="preserve">Строк розгляду тендерної пропозиції, що за результатами оцінки визначена найбільш економічно вигідною, </w:t>
            </w:r>
            <w:r>
              <w:rPr>
                <w:rFonts w:ascii="Times New Roman" w:hAnsi="Times New Roman" w:cs="Times New Roman"/>
                <w:b/>
                <w:bCs/>
                <w:i/>
                <w:iCs/>
                <w:sz w:val="24"/>
                <w:szCs w:val="24"/>
                <w:highlight w:val="none"/>
                <w:lang w:val="uk-UA"/>
              </w:rPr>
              <w:t>не повинен перевищувати п’яти робочих днів</w:t>
            </w:r>
            <w:r>
              <w:rPr>
                <w:rFonts w:ascii="Times New Roman" w:hAnsi="Times New Roman" w:cs="Times New Roman"/>
                <w:sz w:val="24"/>
                <w:szCs w:val="24"/>
                <w:highlight w:val="none"/>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widowControl w:val="0"/>
              <w:spacing w:after="0" w:line="240" w:lineRule="auto"/>
              <w:ind w:left="0" w:leftChars="0" w:firstLine="0" w:firstLineChars="0"/>
              <w:jc w:val="both"/>
              <w:rPr>
                <w:rFonts w:ascii="Times New Roman" w:hAnsi="Times New Roman" w:cs="Times New Roman"/>
                <w:sz w:val="24"/>
                <w:szCs w:val="24"/>
                <w:highlight w:val="none"/>
                <w:lang w:val="uk-UA"/>
              </w:rPr>
            </w:pPr>
            <w:r>
              <w:rPr>
                <w:rFonts w:ascii="Times New Roman" w:hAnsi="Times New Roman" w:cs="Times New Roman"/>
                <w:sz w:val="24"/>
                <w:szCs w:val="24"/>
                <w:highlight w:val="none"/>
                <w:lang w:val="uk-UA"/>
              </w:rPr>
              <w:t>У разі відхилення</w:t>
            </w:r>
            <w:r>
              <w:rPr>
                <w:rFonts w:hint="default" w:ascii="Times New Roman" w:hAnsi="Times New Roman" w:cs="Times New Roman"/>
                <w:sz w:val="24"/>
                <w:szCs w:val="24"/>
                <w:highlight w:val="none"/>
                <w:lang w:val="uk"/>
              </w:rPr>
              <w:t xml:space="preserve"> замовником</w:t>
            </w:r>
            <w:r>
              <w:rPr>
                <w:rFonts w:ascii="Times New Roman" w:hAnsi="Times New Roman" w:cs="Times New Roman"/>
                <w:sz w:val="24"/>
                <w:szCs w:val="24"/>
                <w:highlight w:val="none"/>
                <w:lang w:val="uk-UA"/>
              </w:rPr>
              <w:t xml:space="preserve"> </w:t>
            </w:r>
            <w:r>
              <w:rPr>
                <w:rFonts w:ascii="Times New Roman" w:hAnsi="Times New Roman" w:cs="Times New Roman"/>
                <w:sz w:val="24"/>
                <w:szCs w:val="24"/>
                <w:highlight w:val="none"/>
                <w:lang w:val="uk"/>
              </w:rPr>
              <w:t>найбільш</w:t>
            </w:r>
            <w:r>
              <w:rPr>
                <w:rFonts w:hint="default" w:ascii="Times New Roman" w:hAnsi="Times New Roman" w:cs="Times New Roman"/>
                <w:sz w:val="24"/>
                <w:szCs w:val="24"/>
                <w:highlight w:val="none"/>
                <w:lang w:val="uk"/>
              </w:rPr>
              <w:t xml:space="preserve"> економічн</w:t>
            </w:r>
            <w:r>
              <w:rPr>
                <w:rFonts w:ascii="Times New Roman" w:hAnsi="Times New Roman" w:cs="Times New Roman"/>
                <w:sz w:val="24"/>
                <w:szCs w:val="24"/>
                <w:highlight w:val="none"/>
                <w:lang w:val="uk-UA"/>
              </w:rPr>
              <w:t>о</w:t>
            </w:r>
            <w:r>
              <w:rPr>
                <w:rFonts w:hint="default" w:ascii="Times New Roman" w:hAnsi="Times New Roman" w:cs="Times New Roman"/>
                <w:sz w:val="24"/>
                <w:szCs w:val="24"/>
                <w:highlight w:val="none"/>
                <w:lang w:val="uk"/>
              </w:rPr>
              <w:t xml:space="preserve"> вигідної тендерної </w:t>
            </w:r>
            <w:r>
              <w:rPr>
                <w:rFonts w:ascii="Times New Roman" w:hAnsi="Times New Roman" w:cs="Times New Roman"/>
                <w:sz w:val="24"/>
                <w:szCs w:val="24"/>
                <w:highlight w:val="none"/>
                <w:lang w:val="uk-UA"/>
              </w:rPr>
              <w:t>пропозиції</w:t>
            </w:r>
            <w:r>
              <w:rPr>
                <w:rFonts w:hint="default" w:ascii="Times New Roman" w:hAnsi="Times New Roman" w:cs="Times New Roman"/>
                <w:sz w:val="24"/>
                <w:szCs w:val="24"/>
                <w:highlight w:val="none"/>
                <w:lang w:val="uk"/>
              </w:rPr>
              <w:t xml:space="preserve">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r>
              <w:rPr>
                <w:rFonts w:ascii="Times New Roman" w:hAnsi="Times New Roman" w:cs="Times New Roman"/>
                <w:sz w:val="24"/>
                <w:szCs w:val="24"/>
                <w:highlight w:val="none"/>
                <w:lang w:val="uk-UA"/>
              </w:rPr>
              <w:t xml:space="preserve"> </w:t>
            </w:r>
          </w:p>
          <w:p>
            <w:pPr>
              <w:widowControl w:val="0"/>
              <w:spacing w:after="0" w:line="240" w:lineRule="auto"/>
              <w:ind w:left="0" w:leftChars="0" w:firstLine="0" w:firstLineChars="0"/>
              <w:jc w:val="both"/>
              <w:rPr>
                <w:rFonts w:hint="default" w:ascii="Times New Roman" w:hAnsi="Times New Roman" w:cs="Times New Roman"/>
                <w:sz w:val="24"/>
                <w:szCs w:val="24"/>
                <w:highlight w:val="none"/>
                <w:lang w:val="uk"/>
              </w:rPr>
            </w:pPr>
            <w:r>
              <w:rPr>
                <w:rFonts w:ascii="Times New Roman" w:hAnsi="Times New Roman" w:cs="Times New Roman"/>
                <w:sz w:val="24"/>
                <w:szCs w:val="24"/>
                <w:highlight w:val="none"/>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pPr>
              <w:widowControl w:val="0"/>
              <w:shd w:val="clear" w:color="auto" w:fill="FFFFFF"/>
              <w:spacing w:after="0" w:line="240" w:lineRule="auto"/>
              <w:ind w:left="0" w:leftChars="0" w:firstLine="0" w:firstLineChars="0"/>
              <w:contextualSpacing/>
              <w:jc w:val="both"/>
              <w:rPr>
                <w:rFonts w:ascii="Times New Roman" w:hAnsi="Times New Roman" w:eastAsia="Times New Roman" w:cs="Times New Roman"/>
                <w:sz w:val="24"/>
                <w:szCs w:val="24"/>
                <w:highlight w:val="none"/>
                <w:lang w:val="uk-UA" w:eastAsia="ru-RU"/>
              </w:rPr>
            </w:pPr>
            <w:r>
              <w:rPr>
                <w:rFonts w:ascii="Times New Roman" w:hAnsi="Times New Roman" w:eastAsia="Times New Roman" w:cs="Times New Roman"/>
                <w:color w:val="000000"/>
                <w:sz w:val="24"/>
                <w:szCs w:val="24"/>
                <w:highlight w:val="none"/>
                <w:lang w:val="uk-UA" w:eastAsia="ru-RU"/>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w:t>
            </w:r>
            <w:r>
              <w:rPr>
                <w:rFonts w:ascii="Times New Roman" w:hAnsi="Times New Roman" w:eastAsia="Times New Roman" w:cs="Times New Roman"/>
                <w:color w:val="000000"/>
                <w:sz w:val="24"/>
                <w:szCs w:val="24"/>
                <w:highlight w:val="none"/>
                <w:lang w:val="uk" w:eastAsia="ru-RU"/>
              </w:rPr>
              <w:t>відповідно</w:t>
            </w:r>
            <w:r>
              <w:rPr>
                <w:rFonts w:hint="default" w:ascii="Times New Roman" w:hAnsi="Times New Roman" w:eastAsia="Times New Roman" w:cs="Times New Roman"/>
                <w:color w:val="000000"/>
                <w:sz w:val="24"/>
                <w:szCs w:val="24"/>
                <w:highlight w:val="none"/>
                <w:lang w:val="uk" w:eastAsia="ru-RU"/>
              </w:rPr>
              <w:t xml:space="preserve"> до </w:t>
            </w:r>
            <w:r>
              <w:rPr>
                <w:rFonts w:ascii="Times New Roman" w:hAnsi="Times New Roman" w:eastAsia="Times New Roman" w:cs="Times New Roman"/>
                <w:color w:val="000000"/>
                <w:sz w:val="24"/>
                <w:szCs w:val="24"/>
                <w:highlight w:val="none"/>
                <w:lang w:val="uk-UA" w:eastAsia="ru-RU"/>
              </w:rPr>
              <w:t>Закон</w:t>
            </w:r>
            <w:r>
              <w:rPr>
                <w:rFonts w:ascii="Times New Roman" w:hAnsi="Times New Roman" w:eastAsia="Times New Roman" w:cs="Times New Roman"/>
                <w:color w:val="000000"/>
                <w:sz w:val="24"/>
                <w:szCs w:val="24"/>
                <w:highlight w:val="none"/>
                <w:lang w:val="uk" w:eastAsia="ru-RU"/>
              </w:rPr>
              <w:t>у</w:t>
            </w:r>
            <w:r>
              <w:rPr>
                <w:rFonts w:hint="default" w:ascii="Times New Roman" w:hAnsi="Times New Roman" w:eastAsia="Times New Roman" w:cs="Times New Roman"/>
                <w:color w:val="000000"/>
                <w:sz w:val="24"/>
                <w:szCs w:val="24"/>
                <w:highlight w:val="none"/>
                <w:lang w:val="uk" w:eastAsia="ru-RU"/>
              </w:rPr>
              <w:t xml:space="preserve"> з урахуванням Особливостей</w:t>
            </w:r>
            <w:r>
              <w:rPr>
                <w:rFonts w:ascii="Times New Roman" w:hAnsi="Times New Roman" w:eastAsia="Times New Roman" w:cs="Times New Roman"/>
                <w:color w:val="000000"/>
                <w:sz w:val="24"/>
                <w:szCs w:val="24"/>
                <w:highlight w:val="none"/>
                <w:lang w:val="uk-UA" w:eastAsia="ru-RU"/>
              </w:rPr>
              <w:t>.</w:t>
            </w:r>
          </w:p>
          <w:p>
            <w:pPr>
              <w:widowControl w:val="0"/>
              <w:spacing w:after="0" w:line="240" w:lineRule="auto"/>
              <w:ind w:left="0" w:leftChars="0" w:firstLine="0" w:firstLineChars="0"/>
              <w:jc w:val="both"/>
              <w:rPr>
                <w:rFonts w:ascii="Times New Roman" w:hAnsi="Times New Roman" w:cs="Times New Roman"/>
                <w:sz w:val="24"/>
                <w:szCs w:val="24"/>
                <w:highlight w:val="none"/>
                <w:lang w:val="uk-UA"/>
              </w:rPr>
            </w:pPr>
            <w:r>
              <w:rPr>
                <w:rFonts w:ascii="Times New Roman" w:hAnsi="Times New Roman" w:cs="Times New Roman"/>
                <w:sz w:val="24"/>
                <w:szCs w:val="24"/>
                <w:highlight w:val="none"/>
                <w:lang w:val="uk-UA"/>
              </w:rPr>
              <w:t>Замовник має право звернутися за підтвердженням інформації, наданої учасником</w:t>
            </w:r>
            <w:r>
              <w:rPr>
                <w:rFonts w:hint="default" w:ascii="Times New Roman" w:hAnsi="Times New Roman" w:cs="Times New Roman"/>
                <w:sz w:val="24"/>
                <w:szCs w:val="24"/>
                <w:highlight w:val="none"/>
                <w:lang w:val="uk"/>
              </w:rPr>
              <w:t xml:space="preserve"> процедури закупівлі</w:t>
            </w:r>
            <w:r>
              <w:rPr>
                <w:rFonts w:ascii="Times New Roman" w:hAnsi="Times New Roman" w:cs="Times New Roman"/>
                <w:sz w:val="24"/>
                <w:szCs w:val="24"/>
                <w:highlight w:val="none"/>
                <w:lang w:val="uk-UA"/>
              </w:rPr>
              <w:t>, до органів державної влади, підприємств, установ, організацій відповідно до їх компетенції.</w:t>
            </w:r>
          </w:p>
          <w:p>
            <w:pPr>
              <w:widowControl w:val="0"/>
              <w:spacing w:before="0" w:after="0" w:line="228" w:lineRule="auto"/>
              <w:ind w:left="0" w:leftChars="0" w:firstLine="0" w:firstLineChars="0"/>
              <w:jc w:val="both"/>
              <w:rPr>
                <w:rFonts w:ascii="Times New Roman" w:hAnsi="Times New Roman" w:eastAsia="Times New Roman" w:cs="Times New Roman"/>
                <w:sz w:val="24"/>
                <w:szCs w:val="24"/>
                <w:highlight w:val="none"/>
              </w:rPr>
            </w:pPr>
            <w:r>
              <w:rPr>
                <w:rFonts w:ascii="Times New Roman" w:hAnsi="Times New Roman" w:eastAsia="Times New Roman" w:cs="Times New Roman"/>
                <w:sz w:val="24"/>
                <w:szCs w:val="24"/>
                <w:highlight w:val="none"/>
                <w:rtl w:val="0"/>
              </w:rPr>
              <w:t xml:space="preserve">Якщо замовником під час розгляду тендерної пропозиції учасника процедури закупівлі виявлено невідповідності </w:t>
            </w:r>
            <w:r>
              <w:rPr>
                <w:rFonts w:ascii="Times New Roman" w:hAnsi="Times New Roman" w:eastAsia="Times New Roman" w:cs="Times New Roman"/>
                <w:b/>
                <w:sz w:val="24"/>
                <w:szCs w:val="24"/>
                <w:highlight w:val="none"/>
                <w:rtl w:val="0"/>
              </w:rPr>
              <w:t>в інформації та/або документах,</w:t>
            </w:r>
            <w:r>
              <w:rPr>
                <w:rFonts w:ascii="Times New Roman" w:hAnsi="Times New Roman" w:eastAsia="Times New Roman" w:cs="Times New Roman"/>
                <w:sz w:val="24"/>
                <w:szCs w:val="24"/>
                <w:highlight w:val="none"/>
                <w:rtl w:val="0"/>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hAnsi="Times New Roman" w:eastAsia="Times New Roman" w:cs="Times New Roman"/>
                <w:b/>
                <w:sz w:val="24"/>
                <w:szCs w:val="24"/>
                <w:highlight w:val="none"/>
                <w:rtl w:val="0"/>
              </w:rPr>
              <w:t xml:space="preserve">не може бути меншим ніж два робочі дні </w:t>
            </w:r>
            <w:r>
              <w:rPr>
                <w:rFonts w:ascii="Times New Roman" w:hAnsi="Times New Roman" w:eastAsia="Times New Roman" w:cs="Times New Roman"/>
                <w:sz w:val="24"/>
                <w:szCs w:val="24"/>
                <w:highlight w:val="none"/>
                <w:rtl w:val="0"/>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widowControl w:val="0"/>
              <w:shd w:val="clear" w:fill="FFFFFF"/>
              <w:spacing w:before="0" w:after="0" w:line="228" w:lineRule="auto"/>
              <w:ind w:left="0" w:leftChars="0" w:firstLine="0" w:firstLineChars="0"/>
              <w:jc w:val="both"/>
              <w:rPr>
                <w:rFonts w:ascii="Times New Roman" w:hAnsi="Times New Roman" w:eastAsia="Times New Roman" w:cs="Times New Roman"/>
                <w:sz w:val="24"/>
                <w:szCs w:val="24"/>
                <w:highlight w:val="yellow"/>
              </w:rPr>
            </w:pPr>
            <w:r>
              <w:rPr>
                <w:rFonts w:ascii="Times New Roman" w:hAnsi="Times New Roman" w:eastAsia="Times New Roman" w:cs="Times New Roman"/>
                <w:b/>
                <w:sz w:val="24"/>
                <w:szCs w:val="24"/>
                <w:highlight w:val="none"/>
                <w:rtl w:val="0"/>
              </w:rPr>
              <w:t>Під невідповідністю</w:t>
            </w:r>
            <w:r>
              <w:rPr>
                <w:rFonts w:ascii="Times New Roman" w:hAnsi="Times New Roman" w:eastAsia="Times New Roman" w:cs="Times New Roman"/>
                <w:sz w:val="24"/>
                <w:szCs w:val="24"/>
                <w:highlight w:val="none"/>
                <w:rtl w:val="0"/>
              </w:rPr>
              <w:t xml:space="preserve"> в інформації та/або документах, що подані учасником процедури закупівлі у складі тендерн</w:t>
            </w:r>
            <w:r>
              <w:rPr>
                <w:rFonts w:ascii="Times New Roman" w:hAnsi="Times New Roman" w:eastAsia="Times New Roman" w:cs="Times New Roman"/>
                <w:sz w:val="24"/>
                <w:szCs w:val="24"/>
                <w:highlight w:val="none"/>
                <w:rtl w:val="0"/>
                <w:lang w:val="uk"/>
              </w:rPr>
              <w:t>ої</w:t>
            </w:r>
            <w:r>
              <w:rPr>
                <w:rFonts w:ascii="Times New Roman" w:hAnsi="Times New Roman" w:eastAsia="Times New Roman" w:cs="Times New Roman"/>
                <w:sz w:val="24"/>
                <w:szCs w:val="24"/>
                <w:highlight w:val="none"/>
                <w:rtl w:val="0"/>
              </w:rPr>
              <w:t xml:space="preserve"> пропозиції та/або подання яких вимагається тендерною документацією, </w:t>
            </w:r>
            <w:r>
              <w:rPr>
                <w:rFonts w:ascii="Times New Roman" w:hAnsi="Times New Roman" w:eastAsia="Times New Roman" w:cs="Times New Roman"/>
                <w:b/>
                <w:sz w:val="24"/>
                <w:szCs w:val="24"/>
                <w:highlight w:val="none"/>
                <w:rtl w:val="0"/>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hAnsi="Times New Roman" w:eastAsia="Times New Roman" w:cs="Times New Roman"/>
                <w:sz w:val="24"/>
                <w:szCs w:val="24"/>
                <w:highlight w:val="none"/>
                <w:rtl w:val="0"/>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Pr>
                <w:rFonts w:ascii="Times New Roman" w:hAnsi="Times New Roman" w:eastAsia="Times New Roman" w:cs="Times New Roman"/>
                <w:b/>
                <w:sz w:val="24"/>
                <w:szCs w:val="24"/>
                <w:highlight w:val="none"/>
                <w:rtl w:val="0"/>
              </w:rPr>
              <w:t>Невідповідністю</w:t>
            </w:r>
            <w:r>
              <w:rPr>
                <w:rFonts w:ascii="Times New Roman" w:hAnsi="Times New Roman" w:eastAsia="Times New Roman" w:cs="Times New Roman"/>
                <w:sz w:val="24"/>
                <w:szCs w:val="24"/>
                <w:highlight w:val="none"/>
                <w:rtl w:val="0"/>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hAnsi="Times New Roman" w:eastAsia="Times New Roman" w:cs="Times New Roman"/>
                <w:b/>
                <w:sz w:val="24"/>
                <w:szCs w:val="24"/>
                <w:highlight w:val="none"/>
                <w:rtl w:val="0"/>
              </w:rPr>
              <w:t>вважаються помилки, виправлення яких не призводить до зміни предмета закупівлі, запропонованого учасником</w:t>
            </w:r>
            <w:r>
              <w:rPr>
                <w:rFonts w:ascii="Times New Roman" w:hAnsi="Times New Roman" w:eastAsia="Times New Roman" w:cs="Times New Roman"/>
                <w:sz w:val="24"/>
                <w:szCs w:val="24"/>
                <w:highlight w:val="none"/>
                <w:rtl w:val="0"/>
              </w:rPr>
              <w:t xml:space="preserve"> процедури закупівлі у складі його тендерної пропозиції, найменування товару, марки, моделі тощо.</w:t>
            </w:r>
          </w:p>
          <w:p>
            <w:pPr>
              <w:widowControl w:val="0"/>
              <w:spacing w:before="0" w:after="0" w:line="228" w:lineRule="auto"/>
              <w:ind w:left="0" w:leftChars="0" w:firstLine="0" w:firstLineChars="0"/>
              <w:jc w:val="both"/>
              <w:rPr>
                <w:rFonts w:ascii="Times New Roman" w:hAnsi="Times New Roman" w:eastAsia="Times New Roman" w:cs="Times New Roman"/>
                <w:sz w:val="24"/>
                <w:szCs w:val="24"/>
                <w:highlight w:val="none"/>
              </w:rPr>
            </w:pPr>
            <w:r>
              <w:rPr>
                <w:rFonts w:ascii="Times New Roman" w:hAnsi="Times New Roman" w:eastAsia="Times New Roman" w:cs="Times New Roman"/>
                <w:sz w:val="24"/>
                <w:szCs w:val="24"/>
                <w:highlight w:val="none"/>
                <w:rtl w:val="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widowControl w:val="0"/>
              <w:spacing w:before="0" w:after="0" w:line="240" w:lineRule="auto"/>
              <w:ind w:left="0" w:leftChars="0" w:firstLine="0" w:firstLineChars="0"/>
              <w:jc w:val="both"/>
              <w:rPr>
                <w:rFonts w:ascii="Times New Roman" w:hAnsi="Times New Roman" w:eastAsia="Times New Roman" w:cs="Times New Roman"/>
                <w:sz w:val="24"/>
                <w:szCs w:val="24"/>
                <w:highlight w:val="none"/>
              </w:rPr>
            </w:pPr>
            <w:r>
              <w:rPr>
                <w:rFonts w:ascii="Times New Roman" w:hAnsi="Times New Roman" w:eastAsia="Times New Roman" w:cs="Times New Roman"/>
                <w:sz w:val="24"/>
                <w:szCs w:val="24"/>
                <w:highlight w:val="none"/>
                <w:rtl w:val="0"/>
              </w:rPr>
              <w:t xml:space="preserve">Учасник процедури закупівлі виправляє невідповідності в інформації та/або документах, що подані ним у </w:t>
            </w:r>
            <w:r>
              <w:rPr>
                <w:rFonts w:ascii="Times New Roman" w:hAnsi="Times New Roman" w:eastAsia="Times New Roman" w:cs="Times New Roman"/>
                <w:sz w:val="24"/>
                <w:szCs w:val="24"/>
                <w:highlight w:val="none"/>
                <w:rtl w:val="0"/>
                <w:lang w:val="uk"/>
              </w:rPr>
              <w:t>складі</w:t>
            </w:r>
            <w:r>
              <w:rPr>
                <w:rFonts w:hint="default" w:ascii="Times New Roman" w:hAnsi="Times New Roman" w:eastAsia="Times New Roman" w:cs="Times New Roman"/>
                <w:sz w:val="24"/>
                <w:szCs w:val="24"/>
                <w:highlight w:val="none"/>
                <w:rtl w:val="0"/>
                <w:lang w:val="uk"/>
              </w:rPr>
              <w:t xml:space="preserve"> своєї </w:t>
            </w:r>
            <w:r>
              <w:rPr>
                <w:rFonts w:ascii="Times New Roman" w:hAnsi="Times New Roman" w:eastAsia="Times New Roman" w:cs="Times New Roman"/>
                <w:sz w:val="24"/>
                <w:szCs w:val="24"/>
                <w:highlight w:val="none"/>
                <w:rtl w:val="0"/>
              </w:rPr>
              <w:t>тендерн</w:t>
            </w:r>
            <w:r>
              <w:rPr>
                <w:rFonts w:ascii="Times New Roman" w:hAnsi="Times New Roman" w:eastAsia="Times New Roman" w:cs="Times New Roman"/>
                <w:sz w:val="24"/>
                <w:szCs w:val="24"/>
                <w:highlight w:val="none"/>
                <w:rtl w:val="0"/>
                <w:lang w:val="uk"/>
              </w:rPr>
              <w:t>ої</w:t>
            </w:r>
            <w:r>
              <w:rPr>
                <w:rFonts w:ascii="Times New Roman" w:hAnsi="Times New Roman" w:eastAsia="Times New Roman" w:cs="Times New Roman"/>
                <w:sz w:val="24"/>
                <w:szCs w:val="24"/>
                <w:highlight w:val="none"/>
                <w:rtl w:val="0"/>
              </w:rPr>
              <w:t xml:space="preserve">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eastAsia="Times New Roman" w:cs="Times New Roman"/>
                <w:b/>
                <w:i/>
                <w:sz w:val="24"/>
                <w:szCs w:val="24"/>
                <w:highlight w:val="none"/>
                <w:rtl w:val="0"/>
              </w:rPr>
              <w:t>протягом 24 годин</w:t>
            </w:r>
            <w:r>
              <w:rPr>
                <w:rFonts w:ascii="Times New Roman" w:hAnsi="Times New Roman" w:eastAsia="Times New Roman" w:cs="Times New Roman"/>
                <w:sz w:val="24"/>
                <w:szCs w:val="24"/>
                <w:highlight w:val="none"/>
                <w:rtl w:val="0"/>
              </w:rPr>
              <w:t xml:space="preserve"> з моменту розміщення замовником в електронній системі закупівель повідомлення з вимогою про усунення таких невідповідностей.</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4"/>
                <w:szCs w:val="24"/>
                <w:highlight w:val="none"/>
                <w:rtl w:val="0"/>
              </w:rPr>
            </w:pPr>
            <w:r>
              <w:rPr>
                <w:rFonts w:ascii="Times New Roman" w:hAnsi="Times New Roman" w:eastAsia="Times New Roman" w:cs="Times New Roman"/>
                <w:sz w:val="24"/>
                <w:szCs w:val="24"/>
                <w:highlight w:val="none"/>
                <w:rtl w:val="0"/>
              </w:rPr>
              <w:t>Замовник розглядає подані тендерні пропозиції з урахуванням виправлення або невиправлення учасниками виявлених невідповідностей.</w:t>
            </w:r>
          </w:p>
          <w:p>
            <w:pPr>
              <w:pStyle w:val="30"/>
              <w:keepNext w:val="0"/>
              <w:keepLines w:val="0"/>
              <w:pageBreakBefore w:val="0"/>
              <w:widowControl w:val="0"/>
              <w:kinsoku/>
              <w:wordWrap/>
              <w:overflowPunct/>
              <w:topLinePunct w:val="0"/>
              <w:autoSpaceDE/>
              <w:autoSpaceDN/>
              <w:bidi w:val="0"/>
              <w:adjustRightInd/>
              <w:snapToGrid/>
              <w:spacing w:before="0" w:after="0" w:line="240" w:lineRule="auto"/>
              <w:ind w:left="0" w:leftChars="0" w:firstLine="0" w:firstLineChars="0"/>
              <w:jc w:val="both"/>
              <w:textAlignment w:val="auto"/>
              <w:rPr>
                <w:rFonts w:ascii="Times New Roman" w:hAnsi="Times New Roman" w:eastAsia="Times New Roman" w:cs="Times New Roman"/>
                <w:sz w:val="24"/>
                <w:szCs w:val="24"/>
                <w:highlight w:val="none"/>
                <w:rtl w:val="0"/>
                <w:lang w:val="ru-RU" w:eastAsia="en-US" w:bidi="ar-SA"/>
              </w:rPr>
            </w:pPr>
            <w:r>
              <w:rPr>
                <w:rFonts w:ascii="Times New Roman" w:hAnsi="Times New Roman" w:eastAsia="Times New Roman" w:cs="Times New Roman"/>
                <w:sz w:val="24"/>
                <w:szCs w:val="24"/>
                <w:highlight w:val="none"/>
                <w:rtl w:val="0"/>
                <w:lang w:val="ru-RU" w:eastAsia="en-US" w:bidi="ar-S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4"/>
                <w:szCs w:val="24"/>
                <w:highlight w:val="none"/>
                <w:rtl w:val="0"/>
                <w:lang w:val="ru-RU" w:eastAsia="en-US" w:bidi="ar-SA"/>
              </w:rPr>
            </w:pPr>
            <w:r>
              <w:rPr>
                <w:rFonts w:ascii="Times New Roman" w:hAnsi="Times New Roman" w:eastAsia="Times New Roman" w:cs="Times New Roman"/>
                <w:sz w:val="24"/>
                <w:szCs w:val="24"/>
                <w:highlight w:val="none"/>
                <w:rtl w:val="0"/>
                <w:lang w:val="ru-RU" w:eastAsia="en-US" w:bidi="ar-SA"/>
              </w:rPr>
              <w:t>Замовник розглядає таку тендерну пропозицію відповідно до вимог статті 29 Закону (положення частин другої, дванадцятої, шістнадцятої, абзацу третього частини п’ятнадцятої статті 29 Закону не застосовуються) з урахуванням положень пункту 40 цих особливостей.</w:t>
            </w:r>
          </w:p>
          <w:p>
            <w:pPr>
              <w:widowControl w:val="0"/>
              <w:spacing w:after="0" w:line="240" w:lineRule="auto"/>
              <w:ind w:left="0" w:leftChars="0" w:firstLine="0" w:firstLineChars="0"/>
              <w:jc w:val="both"/>
              <w:rPr>
                <w:rFonts w:ascii="Times New Roman" w:hAnsi="Times New Roman" w:eastAsia="Times New Roman" w:cs="Times New Roman"/>
                <w:sz w:val="24"/>
                <w:szCs w:val="24"/>
                <w:highlight w:val="yellow"/>
                <w:rtl w:val="0"/>
                <w:lang w:val="uk-UA"/>
              </w:rPr>
            </w:pPr>
            <w:r>
              <w:rPr>
                <w:rFonts w:ascii="Times New Roman" w:hAnsi="Times New Roman" w:eastAsia="Times New Roman" w:cs="Times New Roman"/>
                <w:sz w:val="24"/>
                <w:szCs w:val="24"/>
                <w:highlight w:val="none"/>
                <w:rtl w:val="0"/>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rFonts w:ascii="Times New Roman" w:hAnsi="Times New Roman" w:eastAsia="Times New Roman" w:cs="Times New Roman"/>
                <w:sz w:val="24"/>
                <w:szCs w:val="24"/>
                <w:highlight w:val="none"/>
                <w:rtl w:val="0"/>
                <w:lang w:val="uk"/>
              </w:rPr>
              <w:t>О</w:t>
            </w:r>
            <w:r>
              <w:rPr>
                <w:rFonts w:ascii="Times New Roman" w:hAnsi="Times New Roman" w:eastAsia="Times New Roman" w:cs="Times New Roman"/>
                <w:sz w:val="24"/>
                <w:szCs w:val="24"/>
                <w:highlight w:val="none"/>
                <w:rtl w:val="0"/>
              </w:rPr>
              <w:t>собливостей, та приймає рішення про намір укласти договір про закупівлю у порядку та на умовах, визначених статтею 33 Закону та пунктом</w:t>
            </w:r>
            <w:r>
              <w:rPr>
                <w:rFonts w:hint="default" w:ascii="Times New Roman" w:hAnsi="Times New Roman" w:eastAsia="Times New Roman" w:cs="Times New Roman"/>
                <w:sz w:val="24"/>
                <w:szCs w:val="24"/>
                <w:highlight w:val="none"/>
                <w:rtl w:val="0"/>
                <w:lang w:val="uk"/>
              </w:rPr>
              <w:t xml:space="preserve"> 46 Особливостей</w:t>
            </w:r>
            <w:r>
              <w:rPr>
                <w:rFonts w:ascii="Times New Roman" w:hAnsi="Times New Roman" w:eastAsia="Times New Roman" w:cs="Times New Roman"/>
                <w:sz w:val="24"/>
                <w:szCs w:val="24"/>
                <w:highlight w:val="none"/>
                <w:rtl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704" w:type="dxa"/>
          </w:tcPr>
          <w:p>
            <w:pPr>
              <w:widowControl w:val="0"/>
              <w:spacing w:after="0" w:line="240" w:lineRule="auto"/>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3045" w:type="dxa"/>
          </w:tcPr>
          <w:p>
            <w:pPr>
              <w:widowControl w:val="0"/>
              <w:spacing w:after="0" w:line="240" w:lineRule="auto"/>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Інша інформація</w:t>
            </w:r>
          </w:p>
        </w:tc>
        <w:tc>
          <w:tcPr>
            <w:tcW w:w="6810" w:type="dxa"/>
            <w:vAlign w:val="center"/>
          </w:tcPr>
          <w:p>
            <w:pPr>
              <w:widowControl w:val="0"/>
              <w:spacing w:after="0" w:line="240" w:lineRule="auto"/>
              <w:ind w:left="0" w:leftChars="0" w:firstLine="0" w:firstLineChars="0"/>
              <w:contextualSpacing/>
              <w:jc w:val="both"/>
              <w:rPr>
                <w:rFonts w:ascii="Times New Roman" w:hAnsi="Times New Roman" w:eastAsia="Times New Roman" w:cs="Times New Roman"/>
                <w:sz w:val="24"/>
                <w:szCs w:val="24"/>
                <w:highlight w:val="none"/>
                <w:lang w:val="uk-UA" w:eastAsia="ru-RU"/>
              </w:rPr>
            </w:pPr>
            <w:r>
              <w:rPr>
                <w:rFonts w:ascii="Times New Roman" w:hAnsi="Times New Roman" w:eastAsia="Times New Roman" w:cs="Times New Roman"/>
                <w:color w:val="000000"/>
                <w:sz w:val="24"/>
                <w:szCs w:val="24"/>
                <w:highlight w:val="none"/>
                <w:lang w:val="uk-UA" w:eastAsia="ru-RU"/>
              </w:rPr>
              <w:t>Вартість тендерної пропозиції та всі інші ціни повинні бути чітко визначені.</w:t>
            </w:r>
          </w:p>
          <w:p>
            <w:pPr>
              <w:widowControl w:val="0"/>
              <w:spacing w:after="0" w:line="240" w:lineRule="auto"/>
              <w:ind w:left="0" w:leftChars="0" w:right="-66" w:rightChars="0" w:firstLine="0" w:firstLineChars="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highlight w:val="none"/>
                <w:lang w:val="uk-UA" w:eastAsia="ru-RU"/>
              </w:rPr>
              <w:t>Учасник самостійно</w:t>
            </w:r>
            <w:r>
              <w:rPr>
                <w:rFonts w:ascii="Times New Roman" w:hAnsi="Times New Roman" w:eastAsia="Times New Roman" w:cs="Times New Roman"/>
                <w:color w:val="000000"/>
                <w:sz w:val="24"/>
                <w:szCs w:val="24"/>
                <w:lang w:val="uk-UA" w:eastAsia="ru-RU"/>
              </w:rPr>
              <w:t xml:space="preserve"> несе всі витрати, пов’язані з підготовкою та поданням його тендерної пропозиції. </w:t>
            </w:r>
          </w:p>
          <w:p>
            <w:pPr>
              <w:widowControl w:val="0"/>
              <w:spacing w:after="0" w:line="240" w:lineRule="auto"/>
              <w:ind w:left="0" w:leftChars="0" w:right="-66" w:rightChars="0" w:firstLine="0" w:firstLineChars="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widowControl w:val="0"/>
              <w:spacing w:after="0" w:line="240" w:lineRule="auto"/>
              <w:ind w:left="0" w:leftChars="0" w:firstLine="0" w:firstLineChars="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widowControl w:val="0"/>
              <w:spacing w:after="0" w:line="240" w:lineRule="auto"/>
              <w:ind w:left="0" w:leftChars="0" w:firstLine="0" w:firstLineChars="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widowControl w:val="0"/>
              <w:spacing w:after="0" w:line="240" w:lineRule="auto"/>
              <w:ind w:left="0" w:leftChars="0" w:firstLine="0" w:firstLineChars="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w:t>
            </w:r>
            <w:r>
              <w:rPr>
                <w:rFonts w:ascii="Times New Roman" w:hAnsi="Times New Roman" w:eastAsia="Times New Roman" w:cs="Times New Roman"/>
                <w:color w:val="000000"/>
                <w:sz w:val="24"/>
                <w:szCs w:val="24"/>
                <w:lang w:val="uk" w:eastAsia="ru-RU"/>
              </w:rPr>
              <w:t>зі</w:t>
            </w:r>
            <w:r>
              <w:rPr>
                <w:rFonts w:hint="default" w:ascii="Times New Roman" w:hAnsi="Times New Roman" w:eastAsia="Times New Roman" w:cs="Times New Roman"/>
                <w:color w:val="000000"/>
                <w:sz w:val="24"/>
                <w:szCs w:val="24"/>
                <w:lang w:val="uk" w:eastAsia="ru-RU"/>
              </w:rPr>
              <w:t xml:space="preserve"> </w:t>
            </w:r>
            <w:r>
              <w:rPr>
                <w:rFonts w:ascii="Times New Roman" w:hAnsi="Times New Roman" w:eastAsia="Times New Roman" w:cs="Times New Roman"/>
                <w:color w:val="000000"/>
                <w:sz w:val="24"/>
                <w:szCs w:val="24"/>
                <w:lang w:val="uk-UA" w:eastAsia="ru-RU"/>
              </w:rPr>
              <w:t>статт</w:t>
            </w:r>
            <w:r>
              <w:rPr>
                <w:rFonts w:ascii="Times New Roman" w:hAnsi="Times New Roman" w:eastAsia="Times New Roman" w:cs="Times New Roman"/>
                <w:color w:val="000000"/>
                <w:sz w:val="24"/>
                <w:szCs w:val="24"/>
                <w:lang w:val="uk" w:eastAsia="ru-RU"/>
              </w:rPr>
              <w:t>ею</w:t>
            </w:r>
            <w:r>
              <w:rPr>
                <w:rFonts w:ascii="Times New Roman" w:hAnsi="Times New Roman" w:eastAsia="Times New Roman" w:cs="Times New Roman"/>
                <w:color w:val="000000"/>
                <w:sz w:val="24"/>
                <w:szCs w:val="24"/>
                <w:lang w:val="uk-UA" w:eastAsia="ru-RU"/>
              </w:rPr>
              <w:t xml:space="preserve"> 358 Кримінального Кодексу України.</w:t>
            </w:r>
          </w:p>
          <w:p>
            <w:pPr>
              <w:widowControl w:val="0"/>
              <w:spacing w:after="0" w:line="240" w:lineRule="auto"/>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b/>
                <w:bCs/>
                <w:i/>
                <w:iCs/>
                <w:color w:val="000000"/>
                <w:sz w:val="24"/>
                <w:szCs w:val="24"/>
                <w:u w:val="single"/>
                <w:lang w:val="uk-UA" w:eastAsia="ru-RU"/>
              </w:rPr>
              <w:t>Інші умови тендерної документації:</w:t>
            </w:r>
          </w:p>
          <w:p>
            <w:pPr>
              <w:widowControl w:val="0"/>
              <w:spacing w:after="0" w:line="240" w:lineRule="auto"/>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pPr>
              <w:widowControl w:val="0"/>
              <w:spacing w:after="0" w:line="240" w:lineRule="auto"/>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pPr>
              <w:widowControl w:val="0"/>
              <w:spacing w:after="0" w:line="240" w:lineRule="auto"/>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widowControl w:val="0"/>
              <w:spacing w:after="0" w:line="240" w:lineRule="auto"/>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widowControl w:val="0"/>
              <w:spacing w:after="0" w:line="240" w:lineRule="auto"/>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  Учасники торгів нерезиденти для виконання вимог щодо подання документів, передбачен</w:t>
            </w:r>
            <w:r>
              <w:rPr>
                <w:rFonts w:ascii="Times New Roman" w:hAnsi="Times New Roman" w:eastAsia="Times New Roman" w:cs="Times New Roman"/>
                <w:color w:val="000000"/>
                <w:sz w:val="24"/>
                <w:szCs w:val="24"/>
                <w:highlight w:val="none"/>
                <w:lang w:val="uk-UA" w:eastAsia="ru-RU"/>
              </w:rPr>
              <w:t xml:space="preserve">их </w:t>
            </w:r>
            <w:r>
              <w:rPr>
                <w:rFonts w:ascii="Times New Roman" w:hAnsi="Times New Roman" w:eastAsia="Times New Roman" w:cs="Times New Roman"/>
                <w:b/>
                <w:bCs/>
                <w:i/>
                <w:iCs/>
                <w:color w:val="000000"/>
                <w:sz w:val="24"/>
                <w:szCs w:val="24"/>
                <w:highlight w:val="none"/>
                <w:lang w:val="uk-UA" w:eastAsia="ru-RU"/>
              </w:rPr>
              <w:t>Додатком  1</w:t>
            </w:r>
            <w:r>
              <w:rPr>
                <w:rFonts w:ascii="Times New Roman" w:hAnsi="Times New Roman" w:eastAsia="Times New Roman" w:cs="Times New Roman"/>
                <w:color w:val="000000"/>
                <w:sz w:val="24"/>
                <w:szCs w:val="24"/>
                <w:highlight w:val="none"/>
                <w:lang w:val="uk-UA" w:eastAsia="ru-RU"/>
              </w:rPr>
              <w:t xml:space="preserve"> до т</w:t>
            </w:r>
            <w:r>
              <w:rPr>
                <w:rFonts w:ascii="Times New Roman" w:hAnsi="Times New Roman" w:eastAsia="Times New Roman" w:cs="Times New Roman"/>
                <w:color w:val="000000"/>
                <w:sz w:val="24"/>
                <w:szCs w:val="24"/>
                <w:lang w:val="uk-UA" w:eastAsia="ru-RU"/>
              </w:rPr>
              <w:t>ендерної документації, подають  у складі своєї пропозиції, документи, передбачені законодавством країн, де вони зареєстровані.</w:t>
            </w:r>
          </w:p>
          <w:p>
            <w:pPr>
              <w:widowControl w:val="0"/>
              <w:spacing w:after="0" w:line="240" w:lineRule="auto"/>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widowControl w:val="0"/>
              <w:spacing w:after="0" w:line="240" w:lineRule="auto"/>
              <w:ind w:left="0" w:leftChars="0" w:firstLine="0" w:firstLineChars="0"/>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w:t>
            </w:r>
          </w:p>
          <w:p>
            <w:pPr>
              <w:widowControl w:val="0"/>
              <w:spacing w:after="0" w:line="240" w:lineRule="auto"/>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widowControl w:val="0"/>
              <w:spacing w:after="0" w:line="240" w:lineRule="auto"/>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pPr>
              <w:widowControl w:val="0"/>
              <w:spacing w:after="0" w:line="240" w:lineRule="auto"/>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8. Учасник, який подав тендерну пропозицію вважається таким, що згодний з про</w:t>
            </w:r>
            <w:r>
              <w:rPr>
                <w:rFonts w:ascii="Times New Roman" w:hAnsi="Times New Roman" w:eastAsia="Times New Roman" w:cs="Times New Roman"/>
                <w:color w:val="000000"/>
                <w:sz w:val="24"/>
                <w:szCs w:val="24"/>
                <w:lang w:val="uk" w:eastAsia="ru-RU"/>
              </w:rPr>
              <w:t>є</w:t>
            </w:r>
            <w:r>
              <w:rPr>
                <w:rFonts w:ascii="Times New Roman" w:hAnsi="Times New Roman" w:eastAsia="Times New Roman" w:cs="Times New Roman"/>
                <w:color w:val="000000"/>
                <w:sz w:val="24"/>
                <w:szCs w:val="24"/>
                <w:lang w:val="uk-UA" w:eastAsia="ru-RU"/>
              </w:rPr>
              <w:t xml:space="preserve">ктом договору про закупівлю, викладеним </w:t>
            </w:r>
            <w:r>
              <w:rPr>
                <w:rFonts w:ascii="Times New Roman" w:hAnsi="Times New Roman" w:eastAsia="Times New Roman" w:cs="Times New Roman"/>
                <w:color w:val="000000"/>
                <w:sz w:val="24"/>
                <w:szCs w:val="24"/>
                <w:lang w:val="uk" w:eastAsia="ru-RU"/>
              </w:rPr>
              <w:t>у</w:t>
            </w:r>
            <w:r>
              <w:rPr>
                <w:rFonts w:ascii="Times New Roman" w:hAnsi="Times New Roman" w:eastAsia="Times New Roman" w:cs="Times New Roman"/>
                <w:color w:val="000000"/>
                <w:sz w:val="24"/>
                <w:szCs w:val="24"/>
                <w:lang w:val="uk-UA" w:eastAsia="ru-RU"/>
              </w:rPr>
              <w:t xml:space="preserve"> </w:t>
            </w:r>
            <w:r>
              <w:rPr>
                <w:rFonts w:ascii="Times New Roman" w:hAnsi="Times New Roman" w:eastAsia="Times New Roman" w:cs="Times New Roman"/>
                <w:b/>
                <w:bCs/>
                <w:i/>
                <w:iCs/>
                <w:color w:val="000000"/>
                <w:sz w:val="24"/>
                <w:szCs w:val="24"/>
                <w:highlight w:val="none"/>
                <w:lang w:val="uk-UA" w:eastAsia="ru-RU"/>
              </w:rPr>
              <w:t>Додатку 3</w:t>
            </w:r>
            <w:r>
              <w:rPr>
                <w:rFonts w:ascii="Times New Roman" w:hAnsi="Times New Roman" w:eastAsia="Times New Roman" w:cs="Times New Roman"/>
                <w:color w:val="000000"/>
                <w:sz w:val="24"/>
                <w:szCs w:val="24"/>
                <w:highlight w:val="none"/>
                <w:lang w:val="uk-UA" w:eastAsia="ru-RU"/>
              </w:rPr>
              <w:t xml:space="preserve"> д</w:t>
            </w:r>
            <w:r>
              <w:rPr>
                <w:rFonts w:ascii="Times New Roman" w:hAnsi="Times New Roman" w:eastAsia="Times New Roman" w:cs="Times New Roman"/>
                <w:color w:val="000000"/>
                <w:sz w:val="24"/>
                <w:szCs w:val="24"/>
                <w:lang w:val="uk-UA" w:eastAsia="ru-RU"/>
              </w:rPr>
              <w:t>о цієї тендерної документації та буде дотримуватися умов своєї тендерної пропозиції протягом строку встановленого</w:t>
            </w:r>
            <w:r>
              <w:rPr>
                <w:rFonts w:ascii="Times New Roman" w:hAnsi="Times New Roman" w:eastAsia="Times New Roman" w:cs="Times New Roman"/>
                <w:color w:val="000000"/>
                <w:sz w:val="24"/>
                <w:szCs w:val="24"/>
                <w:highlight w:val="none"/>
                <w:lang w:val="uk-UA" w:eastAsia="ru-RU"/>
              </w:rPr>
              <w:t xml:space="preserve"> </w:t>
            </w:r>
            <w:r>
              <w:rPr>
                <w:rFonts w:ascii="Times New Roman" w:hAnsi="Times New Roman" w:eastAsia="Times New Roman" w:cs="Times New Roman"/>
                <w:b/>
                <w:bCs/>
                <w:i/>
                <w:iCs/>
                <w:color w:val="000000"/>
                <w:sz w:val="24"/>
                <w:szCs w:val="24"/>
                <w:highlight w:val="none"/>
                <w:lang w:val="uk-UA" w:eastAsia="ru-RU"/>
              </w:rPr>
              <w:t>в п. 4 Розділу 3</w:t>
            </w:r>
            <w:r>
              <w:rPr>
                <w:rFonts w:ascii="Times New Roman" w:hAnsi="Times New Roman" w:eastAsia="Times New Roman" w:cs="Times New Roman"/>
                <w:color w:val="000000"/>
                <w:sz w:val="24"/>
                <w:szCs w:val="24"/>
                <w:lang w:val="uk-UA" w:eastAsia="ru-RU"/>
              </w:rPr>
              <w:t xml:space="preserve"> до цієї тендерної документації.</w:t>
            </w:r>
          </w:p>
          <w:p>
            <w:pPr>
              <w:widowControl w:val="0"/>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r>
              <w:rPr>
                <w:rFonts w:ascii="Times New Roman" w:hAnsi="Times New Roman" w:eastAsia="Times New Roman" w:cs="Times New Roman"/>
                <w:color w:val="000000"/>
                <w:sz w:val="24"/>
                <w:szCs w:val="24"/>
                <w:lang w:eastAsia="ru-RU"/>
              </w:rPr>
              <w:t>.</w:t>
            </w:r>
          </w:p>
          <w:p>
            <w:pPr>
              <w:pStyle w:val="11"/>
              <w:widowControl w:val="0"/>
              <w:spacing w:before="0" w:beforeAutospacing="0" w:after="0" w:afterAutospacing="0"/>
              <w:contextualSpacing/>
              <w:jc w:val="both"/>
            </w:pPr>
            <w:r>
              <w:rPr>
                <w:color w:val="000000"/>
                <w:lang w:val="ru-RU" w:eastAsia="ru-RU"/>
              </w:rPr>
              <w:t>10</w:t>
            </w:r>
            <w:r>
              <w:rPr>
                <w:color w:val="000000"/>
                <w:lang w:eastAsia="ru-RU"/>
              </w:rPr>
              <w:t>.</w:t>
            </w:r>
            <w:r>
              <w:rPr>
                <w:rFonts w:hint="default"/>
                <w:color w:val="000000"/>
                <w:lang w:val="uk" w:eastAsia="ru-RU"/>
              </w:rPr>
              <w:t xml:space="preserve"> </w:t>
            </w:r>
            <w:r>
              <w:rPr>
                <w:color w:val="000000"/>
                <w:lang w:eastAsia="ru-RU"/>
              </w:rPr>
              <w:t xml:space="preserve">Фактом подання тендерної пропозиції учасник підтверджує, </w:t>
            </w:r>
            <w:r>
              <w:t>що у попередніх взаємовідносинах між  Учасником та Замовником</w:t>
            </w:r>
            <w:r>
              <w:rPr>
                <w:rFonts w:hint="default"/>
                <w:lang w:val="uk"/>
              </w:rPr>
              <w:t xml:space="preserve"> таку</w:t>
            </w:r>
            <w:r>
              <w:t xml:space="preserve"> оперативно-господарську/і санкцію/ії, передбачену/і пунктом 4 частини 1 статті 236 ГКУ, </w:t>
            </w:r>
            <w:r>
              <w:rPr>
                <w:rStyle w:val="16"/>
              </w:rPr>
              <w:t xml:space="preserve">як </w:t>
            </w:r>
            <w:r>
              <w:t>відмова від встановлення господарських відносин на майбутнє</w:t>
            </w:r>
            <w:r>
              <w:rPr>
                <w:rFonts w:hint="default"/>
                <w:lang w:val="uk"/>
              </w:rPr>
              <w:t>,</w:t>
            </w:r>
            <w:r>
              <w:t xml:space="preserve"> не було застосовано.</w:t>
            </w:r>
          </w:p>
          <w:p>
            <w:pPr>
              <w:pStyle w:val="11"/>
              <w:widowControl w:val="0"/>
              <w:spacing w:before="0" w:beforeAutospacing="0" w:after="0" w:afterAutospacing="0"/>
              <w:contextualSpacing/>
              <w:jc w:val="both"/>
            </w:pPr>
            <w:r>
              <w:t>Примітка:</w:t>
            </w:r>
          </w:p>
          <w:p>
            <w:pPr>
              <w:widowControl w:val="0"/>
              <w:spacing w:after="0" w:line="240" w:lineRule="auto"/>
              <w:ind w:left="0" w:leftChars="0" w:firstLine="0" w:firstLineChars="0"/>
              <w:jc w:val="both"/>
              <w:rPr>
                <w:rFonts w:ascii="Times New Roman" w:hAnsi="Times New Roman" w:cs="Times New Roman"/>
                <w:i/>
                <w:color w:val="000000"/>
                <w:sz w:val="24"/>
                <w:szCs w:val="24"/>
                <w:shd w:val="clear" w:color="auto" w:fill="FFFFFF"/>
                <w:lang w:val="uk-UA"/>
              </w:rPr>
            </w:pPr>
            <w:r>
              <w:rPr>
                <w:i/>
                <w:iCs/>
                <w:sz w:val="24"/>
                <w:szCs w:val="24"/>
                <w:lang w:val="uk-UA"/>
              </w:rPr>
              <w:t>*</w:t>
            </w:r>
            <w:r>
              <w:rPr>
                <w:rFonts w:ascii="Times New Roman" w:hAnsi="Times New Roman" w:cs="Times New Roman"/>
                <w:i/>
                <w:iCs/>
                <w:sz w:val="24"/>
                <w:szCs w:val="24"/>
                <w:lang w:val="uk-UA"/>
              </w:rPr>
              <w:t>У разі застосовування зазначеної санкції  З</w:t>
            </w:r>
            <w:r>
              <w:rPr>
                <w:rFonts w:ascii="Times New Roman" w:hAnsi="Times New Roman" w:cs="Times New Roman"/>
                <w:i/>
                <w:color w:val="000000"/>
                <w:sz w:val="24"/>
                <w:szCs w:val="24"/>
                <w:shd w:val="clear" w:color="auto" w:fill="FFFFFF"/>
                <w:lang w:val="uk-UA"/>
              </w:rPr>
              <w:t xml:space="preserve">амовник приймає рішення про відмову учаснику в участі у процедурі закупівлі та відхиляє </w:t>
            </w:r>
            <w:r>
              <w:rPr>
                <w:rFonts w:ascii="Times New Roman" w:hAnsi="Times New Roman" w:cs="Times New Roman"/>
                <w:i/>
                <w:color w:val="000000"/>
                <w:sz w:val="24"/>
                <w:szCs w:val="24"/>
                <w:shd w:val="clear" w:color="auto" w:fill="FFFFFF"/>
                <w:lang w:val="uk"/>
              </w:rPr>
              <w:t>тендерну</w:t>
            </w:r>
            <w:r>
              <w:rPr>
                <w:rFonts w:hint="default" w:ascii="Times New Roman" w:hAnsi="Times New Roman" w:cs="Times New Roman"/>
                <w:i/>
                <w:color w:val="000000"/>
                <w:sz w:val="24"/>
                <w:szCs w:val="24"/>
                <w:shd w:val="clear" w:color="auto" w:fill="FFFFFF"/>
                <w:lang w:val="uk"/>
              </w:rPr>
              <w:t xml:space="preserve"> пропозицію </w:t>
            </w:r>
            <w:r>
              <w:rPr>
                <w:rFonts w:ascii="Times New Roman" w:hAnsi="Times New Roman" w:cs="Times New Roman"/>
                <w:i/>
                <w:color w:val="000000"/>
                <w:sz w:val="24"/>
                <w:szCs w:val="24"/>
                <w:shd w:val="clear" w:color="auto" w:fill="FFFFFF"/>
                <w:lang w:val="uk-UA"/>
              </w:rPr>
              <w:t>учасника як такого, що не відповідає</w:t>
            </w:r>
            <w:r>
              <w:rPr>
                <w:rFonts w:hint="default" w:ascii="Times New Roman" w:hAnsi="Times New Roman" w:cs="Times New Roman"/>
                <w:i/>
                <w:color w:val="000000"/>
                <w:sz w:val="24"/>
                <w:szCs w:val="24"/>
                <w:shd w:val="clear" w:color="auto" w:fill="FFFFFF"/>
                <w:lang w:val="uk"/>
              </w:rPr>
              <w:t xml:space="preserve"> вимогам,</w:t>
            </w:r>
            <w:r>
              <w:rPr>
                <w:rFonts w:ascii="Times New Roman" w:hAnsi="Times New Roman" w:cs="Times New Roman"/>
                <w:i/>
                <w:color w:val="000000"/>
                <w:sz w:val="24"/>
                <w:szCs w:val="24"/>
                <w:shd w:val="clear" w:color="auto" w:fill="FFFFFF"/>
                <w:lang w:val="uk-UA"/>
              </w:rPr>
              <w:t xml:space="preserve"> </w:t>
            </w:r>
            <w:r>
              <w:rPr>
                <w:rFonts w:ascii="Times New Roman" w:hAnsi="Times New Roman" w:cs="Times New Roman"/>
                <w:i/>
                <w:color w:val="000000"/>
                <w:sz w:val="24"/>
                <w:szCs w:val="24"/>
                <w:shd w:val="clear" w:color="auto" w:fill="FFFFFF"/>
                <w:lang w:val="uk"/>
              </w:rPr>
              <w:t>у</w:t>
            </w:r>
            <w:r>
              <w:rPr>
                <w:rFonts w:ascii="Times New Roman" w:hAnsi="Times New Roman" w:cs="Times New Roman"/>
                <w:i/>
                <w:color w:val="000000"/>
                <w:sz w:val="24"/>
                <w:szCs w:val="24"/>
                <w:shd w:val="clear" w:color="auto" w:fill="FFFFFF"/>
                <w:lang w:val="uk-UA"/>
              </w:rPr>
              <w:t>становленим у тендерній документації відповідно до абзацу першого частини третьої статті 22 Закону.</w:t>
            </w:r>
          </w:p>
          <w:p>
            <w:pPr>
              <w:widowControl w:val="0"/>
              <w:spacing w:after="0" w:line="240" w:lineRule="auto"/>
              <w:jc w:val="both"/>
              <w:rPr>
                <w:rFonts w:ascii="Times New Roman" w:hAnsi="Times New Roman" w:cs="Times New Roman"/>
                <w:iCs/>
                <w:color w:val="000000"/>
                <w:sz w:val="24"/>
                <w:szCs w:val="24"/>
                <w:shd w:val="clear" w:color="auto" w:fill="FFFFFF"/>
                <w:lang w:val="uk-UA"/>
              </w:rPr>
            </w:pPr>
            <w:r>
              <w:rPr>
                <w:rFonts w:ascii="Times New Roman" w:hAnsi="Times New Roman" w:cs="Times New Roman"/>
                <w:iCs/>
                <w:color w:val="000000"/>
                <w:sz w:val="24"/>
                <w:szCs w:val="24"/>
                <w:shd w:val="clear" w:color="auto" w:fill="FFFFFF"/>
                <w:lang w:val="uk-UA"/>
              </w:rPr>
              <w:t xml:space="preserve">11. </w:t>
            </w:r>
            <w:r>
              <w:rPr>
                <w:rFonts w:ascii="Times New Roman" w:hAnsi="Times New Roman" w:cs="Times New Roman"/>
                <w:iCs/>
                <w:color w:val="000000"/>
                <w:sz w:val="24"/>
                <w:szCs w:val="24"/>
                <w:shd w:val="clear" w:color="auto" w:fill="FFFFFF"/>
                <w:lang w:val="uk"/>
              </w:rPr>
              <w:t>Тендерна</w:t>
            </w:r>
            <w:r>
              <w:rPr>
                <w:rFonts w:hint="default" w:ascii="Times New Roman" w:hAnsi="Times New Roman" w:cs="Times New Roman"/>
                <w:iCs/>
                <w:color w:val="000000"/>
                <w:sz w:val="24"/>
                <w:szCs w:val="24"/>
                <w:shd w:val="clear" w:color="auto" w:fill="FFFFFF"/>
                <w:lang w:val="uk"/>
              </w:rPr>
              <w:t xml:space="preserve"> п</w:t>
            </w:r>
            <w:r>
              <w:rPr>
                <w:rFonts w:ascii="Times New Roman" w:hAnsi="Times New Roman" w:cs="Times New Roman"/>
                <w:iCs/>
                <w:color w:val="000000"/>
                <w:sz w:val="24"/>
                <w:szCs w:val="24"/>
                <w:shd w:val="clear" w:color="auto" w:fill="FFFFFF"/>
                <w:lang w:val="uk-UA"/>
              </w:rPr>
              <w:t>ропозиція учасника може містити документи з водяними знаками.</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sz w:val="24"/>
                <w:szCs w:val="24"/>
              </w:rPr>
            </w:pPr>
            <w:r>
              <w:rPr>
                <w:rFonts w:hint="default" w:ascii="Times New Roman" w:hAnsi="Times New Roman" w:cs="Times New Roman"/>
                <w:iCs/>
                <w:color w:val="000000"/>
                <w:sz w:val="24"/>
                <w:szCs w:val="24"/>
                <w:shd w:val="clear" w:color="auto" w:fill="FFFFFF"/>
                <w:lang w:val="uk-UA" w:eastAsia="ru-RU"/>
              </w:rPr>
              <w:t>12.</w:t>
            </w:r>
            <w:r>
              <w:rPr>
                <w:rFonts w:hint="default" w:ascii="Times New Roman" w:hAnsi="Times New Roman" w:cs="Times New Roman"/>
                <w:iCs/>
                <w:color w:val="000000"/>
                <w:sz w:val="24"/>
                <w:szCs w:val="24"/>
                <w:shd w:val="clear" w:color="auto" w:fill="FFFFFF"/>
                <w:lang w:val="uk" w:eastAsia="ru-RU"/>
              </w:rPr>
              <w:t xml:space="preserve"> </w:t>
            </w:r>
            <w:r>
              <w:rPr>
                <w:rFonts w:ascii="Times New Roman" w:hAnsi="Times New Roman" w:eastAsia="Times New Roman" w:cs="Times New Roman"/>
                <w:sz w:val="24"/>
                <w:szCs w:val="24"/>
                <w:rtl w:val="0"/>
              </w:rPr>
              <w:t>Учасники при подачі тендерної пропозиції повинні враховувати норми (</w:t>
            </w:r>
            <w:r>
              <w:rPr>
                <w:rFonts w:ascii="Times New Roman" w:hAnsi="Times New Roman" w:cs="Times New Roman"/>
                <w:sz w:val="24"/>
                <w:szCs w:val="24"/>
              </w:rPr>
              <w:t>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r>
              <w:rPr>
                <w:rFonts w:ascii="Times New Roman" w:hAnsi="Times New Roman" w:eastAsia="Times New Roman" w:cs="Times New Roman"/>
                <w:sz w:val="24"/>
                <w:szCs w:val="24"/>
                <w:rtl w:val="0"/>
              </w:rPr>
              <w:t>):</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kinsoku/>
              <w:wordWrap/>
              <w:overflowPunct/>
              <w:topLinePunct w:val="0"/>
              <w:autoSpaceDE/>
              <w:autoSpaceDN/>
              <w:bidi w:val="0"/>
              <w:adjustRightInd w:val="0"/>
              <w:snapToGrid w:val="0"/>
              <w:spacing w:before="0" w:after="0" w:line="240" w:lineRule="auto"/>
              <w:ind w:left="0" w:right="0" w:firstLine="0"/>
              <w:jc w:val="both"/>
              <w:textAlignment w:val="auto"/>
              <w:rPr>
                <w:rFonts w:ascii="Times New Roman" w:hAnsi="Times New Roman" w:eastAsia="Times New Roman" w:cs="Times New Roman"/>
                <w:i/>
                <w:sz w:val="24"/>
                <w:szCs w:val="24"/>
              </w:rPr>
            </w:pPr>
            <w:r>
              <w:rPr>
                <w:rFonts w:ascii="Times New Roman" w:hAnsi="Times New Roman" w:eastAsia="Times New Roman" w:cs="Times New Roman"/>
                <w:sz w:val="24"/>
                <w:szCs w:val="24"/>
                <w:rtl w:val="0"/>
              </w:rPr>
              <w:t>-   Закону України «Про забезпечення прав і свобод громадян та правовий режим на тимчасово окупованій території України» від 15.04.2014 № 1207-VII.</w:t>
            </w:r>
          </w:p>
          <w:p>
            <w:pPr>
              <w:pStyle w:val="30"/>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ascii="Times New Roman" w:hAnsi="Times New Roman" w:eastAsia="Times New Roman" w:cs="Times New Roman"/>
                <w:sz w:val="24"/>
                <w:szCs w:val="24"/>
                <w:rtl w:val="0"/>
                <w:lang w:val="ru-RU" w:eastAsia="en-US" w:bidi="ar-SA"/>
              </w:rPr>
            </w:pPr>
            <w:r>
              <w:rPr>
                <w:rFonts w:ascii="Times New Roman" w:hAnsi="Times New Roman" w:eastAsia="Times New Roman" w:cs="Times New Roman"/>
                <w:sz w:val="24"/>
                <w:szCs w:val="24"/>
                <w:rtl w:val="0"/>
                <w:lang w:val="ru-RU" w:eastAsia="en-US" w:bidi="ar-SA"/>
              </w:rPr>
              <w:t>А також враховувати, що в замовникам забороняється здійснювати публічні закупівлі товарів, робіт і послуг у:</w:t>
            </w:r>
          </w:p>
          <w:p>
            <w:pPr>
              <w:pStyle w:val="30"/>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ascii="Times New Roman" w:hAnsi="Times New Roman" w:eastAsia="Times New Roman" w:cs="Times New Roman"/>
                <w:sz w:val="24"/>
                <w:szCs w:val="24"/>
                <w:rtl w:val="0"/>
                <w:lang w:val="ru-RU" w:eastAsia="en-US" w:bidi="ar-SA"/>
              </w:rPr>
            </w:pPr>
            <w:r>
              <w:rPr>
                <w:rFonts w:ascii="Times New Roman" w:hAnsi="Times New Roman" w:eastAsia="Times New Roman" w:cs="Times New Roman"/>
                <w:sz w:val="24"/>
                <w:szCs w:val="24"/>
                <w:rtl w:val="0"/>
                <w:lang w:val="ru-RU" w:eastAsia="en-US" w:bidi="ar-SA"/>
              </w:rPr>
              <w:t xml:space="preserve"> </w:t>
            </w:r>
            <w:r>
              <w:rPr>
                <w:rFonts w:hint="default" w:ascii="Times New Roman" w:hAnsi="Times New Roman" w:eastAsia="Times New Roman" w:cs="Times New Roman"/>
                <w:sz w:val="24"/>
                <w:szCs w:val="24"/>
                <w:rtl w:val="0"/>
                <w:lang w:val="uk" w:eastAsia="en-US" w:bidi="ar-SA"/>
              </w:rPr>
              <w:t xml:space="preserve">- </w:t>
            </w:r>
            <w:r>
              <w:rPr>
                <w:rFonts w:ascii="Times New Roman" w:hAnsi="Times New Roman" w:eastAsia="Times New Roman" w:cs="Times New Roman"/>
                <w:sz w:val="24"/>
                <w:szCs w:val="24"/>
                <w:rtl w:val="0"/>
                <w:lang w:val="ru-RU" w:eastAsia="en-US" w:bidi="ar-SA"/>
              </w:rPr>
              <w:t>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pPr>
              <w:pStyle w:val="30"/>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ascii="Times New Roman" w:hAnsi="Times New Roman" w:eastAsia="Times New Roman" w:cs="Times New Roman"/>
                <w:sz w:val="24"/>
                <w:szCs w:val="24"/>
                <w:rtl w:val="0"/>
                <w:lang w:val="ru-RU" w:eastAsia="en-US" w:bidi="ar-SA"/>
              </w:rPr>
            </w:pPr>
            <w:r>
              <w:rPr>
                <w:rFonts w:hint="default" w:ascii="Times New Roman" w:hAnsi="Times New Roman" w:eastAsia="Times New Roman" w:cs="Times New Roman"/>
                <w:sz w:val="24"/>
                <w:szCs w:val="24"/>
                <w:rtl w:val="0"/>
                <w:lang w:val="uk" w:eastAsia="en-US" w:bidi="ar-SA"/>
              </w:rPr>
              <w:t xml:space="preserve">- </w:t>
            </w:r>
            <w:r>
              <w:rPr>
                <w:rFonts w:ascii="Times New Roman" w:hAnsi="Times New Roman" w:eastAsia="Times New Roman" w:cs="Times New Roman"/>
                <w:sz w:val="24"/>
                <w:szCs w:val="24"/>
                <w:rtl w:val="0"/>
                <w:lang w:val="ru-RU" w:eastAsia="en-US" w:bidi="ar-SA"/>
              </w:rPr>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 </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eastAsia="Times New Roman" w:cs="Times New Roman"/>
                <w:i/>
                <w:sz w:val="24"/>
                <w:szCs w:val="24"/>
                <w:rtl w:val="0"/>
                <w:lang w:val="uk" w:eastAsia="ru-RU"/>
              </w:rPr>
            </w:pPr>
            <w:r>
              <w:rPr>
                <w:rFonts w:ascii="Times New Roman" w:hAnsi="Times New Roman" w:eastAsia="Times New Roman" w:cs="Times New Roman"/>
                <w:i/>
                <w:sz w:val="24"/>
                <w:szCs w:val="24"/>
                <w:rtl w:val="0"/>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w:t>
            </w:r>
            <w:r>
              <w:rPr>
                <w:rFonts w:hint="default" w:ascii="Times New Roman" w:hAnsi="Times New Roman" w:eastAsia="Times New Roman" w:cs="Times New Roman"/>
                <w:i/>
                <w:sz w:val="24"/>
                <w:szCs w:val="24"/>
                <w:rtl w:val="0"/>
                <w:lang w:val="uk"/>
              </w:rPr>
              <w:t>5</w:t>
            </w:r>
            <w:r>
              <w:rPr>
                <w:rFonts w:ascii="Times New Roman" w:hAnsi="Times New Roman" w:eastAsia="Times New Roman" w:cs="Times New Roman"/>
                <w:i/>
                <w:sz w:val="24"/>
                <w:szCs w:val="24"/>
                <w:rtl w:val="0"/>
              </w:rPr>
              <w:t xml:space="preserve"> підпункту 2 пункту 41 Особливостей.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704" w:type="dxa"/>
          </w:tcPr>
          <w:p>
            <w:pPr>
              <w:widowControl w:val="0"/>
              <w:spacing w:after="0" w:line="240" w:lineRule="auto"/>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3045" w:type="dxa"/>
          </w:tcPr>
          <w:p>
            <w:pPr>
              <w:widowControl w:val="0"/>
              <w:spacing w:after="0" w:line="240" w:lineRule="auto"/>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Відхилення тендерних пропозицій</w:t>
            </w:r>
          </w:p>
        </w:tc>
        <w:tc>
          <w:tcPr>
            <w:tcW w:w="6810" w:type="dxa"/>
            <w:vAlign w:val="center"/>
          </w:tcPr>
          <w:p>
            <w:pPr>
              <w:widowControl w:val="0"/>
              <w:spacing w:before="0" w:after="0" w:line="228" w:lineRule="auto"/>
              <w:ind w:left="0" w:leftChars="0" w:firstLine="0" w:firstLineChars="0"/>
              <w:jc w:val="both"/>
              <w:rPr>
                <w:rFonts w:ascii="Times New Roman" w:hAnsi="Times New Roman" w:eastAsia="Times New Roman" w:cs="Times New Roman"/>
                <w:sz w:val="24"/>
                <w:szCs w:val="24"/>
                <w:highlight w:val="white"/>
              </w:rPr>
            </w:pPr>
            <w:r>
              <w:rPr>
                <w:rFonts w:ascii="Times New Roman" w:hAnsi="Times New Roman" w:eastAsia="Times New Roman" w:cs="Times New Roman"/>
                <w:b/>
                <w:sz w:val="24"/>
                <w:szCs w:val="24"/>
                <w:highlight w:val="white"/>
                <w:rtl w:val="0"/>
              </w:rPr>
              <w:t>Замовник</w:t>
            </w:r>
            <w:r>
              <w:rPr>
                <w:rFonts w:hint="default" w:ascii="Times New Roman" w:hAnsi="Times New Roman" w:eastAsia="Times New Roman" w:cs="Times New Roman"/>
                <w:b/>
                <w:sz w:val="24"/>
                <w:szCs w:val="24"/>
                <w:highlight w:val="white"/>
                <w:rtl w:val="0"/>
                <w:lang w:val="uk"/>
              </w:rPr>
              <w:t xml:space="preserve"> </w:t>
            </w:r>
            <w:r>
              <w:rPr>
                <w:rFonts w:ascii="Times New Roman" w:hAnsi="Times New Roman" w:eastAsia="Times New Roman" w:cs="Times New Roman"/>
                <w:b/>
                <w:sz w:val="24"/>
                <w:szCs w:val="24"/>
                <w:highlight w:val="white"/>
                <w:rtl w:val="0"/>
              </w:rPr>
              <w:t>відхиляє тендерну пропозицію</w:t>
            </w:r>
            <w:r>
              <w:rPr>
                <w:rFonts w:ascii="Times New Roman" w:hAnsi="Times New Roman" w:eastAsia="Times New Roman" w:cs="Times New Roman"/>
                <w:sz w:val="24"/>
                <w:szCs w:val="24"/>
                <w:highlight w:val="white"/>
                <w:rtl w:val="0"/>
              </w:rPr>
              <w:t xml:space="preserve"> із зазначенням аргументації в електронній системі закупівель у разі, коли:</w:t>
            </w:r>
          </w:p>
          <w:p>
            <w:pPr>
              <w:widowControl w:val="0"/>
              <w:spacing w:before="0" w:after="0" w:line="228" w:lineRule="auto"/>
              <w:ind w:left="0" w:leftChars="0" w:firstLine="0" w:firstLineChars="0"/>
              <w:jc w:val="both"/>
              <w:rPr>
                <w:rFonts w:ascii="Times New Roman" w:hAnsi="Times New Roman" w:eastAsia="Times New Roman" w:cs="Times New Roman"/>
                <w:sz w:val="24"/>
                <w:szCs w:val="24"/>
                <w:highlight w:val="white"/>
              </w:rPr>
            </w:pPr>
            <w:r>
              <w:rPr>
                <w:rFonts w:ascii="Times New Roman" w:hAnsi="Times New Roman" w:eastAsia="Times New Roman" w:cs="Times New Roman"/>
                <w:b/>
                <w:bCs/>
                <w:sz w:val="24"/>
                <w:szCs w:val="24"/>
                <w:highlight w:val="white"/>
                <w:rtl w:val="0"/>
              </w:rPr>
              <w:t xml:space="preserve">1) </w:t>
            </w:r>
            <w:r>
              <w:rPr>
                <w:rFonts w:ascii="Times New Roman" w:hAnsi="Times New Roman" w:eastAsia="Times New Roman" w:cs="Times New Roman"/>
                <w:b/>
                <w:sz w:val="24"/>
                <w:szCs w:val="24"/>
                <w:highlight w:val="white"/>
                <w:rtl w:val="0"/>
              </w:rPr>
              <w:t>учасник процедури закупівлі</w:t>
            </w:r>
            <w:r>
              <w:rPr>
                <w:rFonts w:ascii="Times New Roman" w:hAnsi="Times New Roman" w:eastAsia="Times New Roman" w:cs="Times New Roman"/>
                <w:sz w:val="24"/>
                <w:szCs w:val="24"/>
                <w:highlight w:val="white"/>
                <w:rtl w:val="0"/>
              </w:rPr>
              <w:t>:</w:t>
            </w:r>
          </w:p>
          <w:p>
            <w:pPr>
              <w:widowControl w:val="0"/>
              <w:spacing w:before="0" w:after="0" w:line="228"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w:t>
            </w:r>
            <w:r>
              <w:rPr>
                <w:rFonts w:hint="default" w:ascii="Times New Roman" w:hAnsi="Times New Roman" w:eastAsia="Times New Roman" w:cs="Times New Roman"/>
                <w:sz w:val="24"/>
                <w:szCs w:val="24"/>
                <w:highlight w:val="white"/>
                <w:rtl w:val="0"/>
                <w:lang w:val="uk"/>
              </w:rPr>
              <w:t xml:space="preserve"> </w:t>
            </w:r>
            <w:r>
              <w:rPr>
                <w:rFonts w:ascii="Times New Roman" w:hAnsi="Times New Roman" w:eastAsia="Times New Roman" w:cs="Times New Roman"/>
                <w:sz w:val="24"/>
                <w:szCs w:val="24"/>
                <w:highlight w:val="white"/>
                <w:rtl w:val="0"/>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Pr>
                <w:rFonts w:ascii="Times New Roman" w:hAnsi="Times New Roman" w:eastAsia="Times New Roman" w:cs="Times New Roman"/>
                <w:sz w:val="24"/>
                <w:szCs w:val="24"/>
                <w:highlight w:val="white"/>
                <w:rtl w:val="0"/>
                <w:lang w:val="uk"/>
              </w:rPr>
              <w:t>пункту</w:t>
            </w:r>
            <w:r>
              <w:rPr>
                <w:rFonts w:hint="default" w:ascii="Times New Roman" w:hAnsi="Times New Roman" w:eastAsia="Times New Roman" w:cs="Times New Roman"/>
                <w:sz w:val="24"/>
                <w:szCs w:val="24"/>
                <w:highlight w:val="white"/>
                <w:rtl w:val="0"/>
                <w:lang w:val="uk"/>
              </w:rPr>
              <w:t xml:space="preserve"> 39 </w:t>
            </w:r>
            <w:r>
              <w:rPr>
                <w:rFonts w:hint="default" w:ascii="Times New Roman" w:hAnsi="Times New Roman" w:eastAsia="Times New Roman" w:cs="Times New Roman"/>
                <w:i/>
                <w:iCs/>
                <w:sz w:val="24"/>
                <w:szCs w:val="24"/>
                <w:highlight w:val="white"/>
                <w:rtl w:val="0"/>
                <w:lang w:val="uk"/>
              </w:rPr>
              <w:t>Особливостей</w:t>
            </w:r>
            <w:r>
              <w:rPr>
                <w:rFonts w:ascii="Times New Roman" w:hAnsi="Times New Roman" w:eastAsia="Times New Roman" w:cs="Times New Roman"/>
                <w:sz w:val="24"/>
                <w:szCs w:val="24"/>
                <w:highlight w:val="white"/>
                <w:rtl w:val="0"/>
              </w:rPr>
              <w:t>;</w:t>
            </w:r>
          </w:p>
          <w:p>
            <w:pPr>
              <w:widowControl w:val="0"/>
              <w:spacing w:before="0" w:after="0" w:line="228" w:lineRule="auto"/>
              <w:jc w:val="both"/>
              <w:rPr>
                <w:rFonts w:ascii="Times New Roman" w:hAnsi="Times New Roman" w:eastAsia="Times New Roman" w:cs="Times New Roman"/>
                <w:sz w:val="24"/>
                <w:szCs w:val="24"/>
                <w:highlight w:val="white"/>
                <w:rtl w:val="0"/>
              </w:rPr>
            </w:pPr>
            <w:r>
              <w:rPr>
                <w:rFonts w:ascii="Times New Roman" w:hAnsi="Times New Roman" w:eastAsia="Times New Roman" w:cs="Times New Roman"/>
                <w:sz w:val="24"/>
                <w:szCs w:val="24"/>
                <w:highlight w:val="white"/>
                <w:rtl w:val="0"/>
              </w:rPr>
              <w:t>-</w:t>
            </w:r>
            <w:r>
              <w:rPr>
                <w:rFonts w:hint="default" w:ascii="Times New Roman" w:hAnsi="Times New Roman" w:eastAsia="Times New Roman" w:cs="Times New Roman"/>
                <w:sz w:val="24"/>
                <w:szCs w:val="24"/>
                <w:highlight w:val="white"/>
                <w:rtl w:val="0"/>
                <w:lang w:val="uk"/>
              </w:rPr>
              <w:t xml:space="preserve"> </w:t>
            </w:r>
            <w:r>
              <w:rPr>
                <w:rFonts w:ascii="Times New Roman" w:hAnsi="Times New Roman" w:eastAsia="Times New Roman" w:cs="Times New Roman"/>
                <w:sz w:val="24"/>
                <w:szCs w:val="24"/>
                <w:highlight w:val="white"/>
                <w:rtl w:val="0"/>
              </w:rPr>
              <w:t>не надав забезпечення тендерної пропозиції, якщо таке забезпечення вимагалося замовником;</w:t>
            </w:r>
          </w:p>
          <w:p>
            <w:pPr>
              <w:widowControl w:val="0"/>
              <w:spacing w:before="0"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w:t>
            </w:r>
            <w:r>
              <w:rPr>
                <w:rFonts w:hint="default" w:ascii="Times New Roman" w:hAnsi="Times New Roman" w:eastAsia="Times New Roman" w:cs="Times New Roman"/>
                <w:sz w:val="24"/>
                <w:szCs w:val="24"/>
                <w:highlight w:val="white"/>
                <w:rtl w:val="0"/>
                <w:lang w:val="uk"/>
              </w:rPr>
              <w:t xml:space="preserve"> </w:t>
            </w:r>
            <w:r>
              <w:rPr>
                <w:rFonts w:ascii="Times New Roman" w:hAnsi="Times New Roman" w:eastAsia="Times New Roman" w:cs="Times New Roman"/>
                <w:sz w:val="24"/>
                <w:szCs w:val="24"/>
                <w:highlight w:val="white"/>
                <w:rtl w:val="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widowControl w:val="0"/>
              <w:spacing w:before="0"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w:t>
            </w:r>
            <w:r>
              <w:rPr>
                <w:rFonts w:hint="default" w:ascii="Times New Roman" w:hAnsi="Times New Roman" w:eastAsia="Times New Roman" w:cs="Times New Roman"/>
                <w:sz w:val="24"/>
                <w:szCs w:val="24"/>
                <w:highlight w:val="white"/>
                <w:rtl w:val="0"/>
                <w:lang w:val="uk"/>
              </w:rPr>
              <w:t xml:space="preserve"> </w:t>
            </w:r>
            <w:r>
              <w:rPr>
                <w:rFonts w:ascii="Times New Roman" w:hAnsi="Times New Roman" w:eastAsia="Times New Roman" w:cs="Times New Roman"/>
                <w:sz w:val="24"/>
                <w:szCs w:val="24"/>
                <w:highlight w:val="white"/>
                <w:rtl w:val="0"/>
              </w:rPr>
              <w:t>не надав обґрунтування аномально низької ціни тендерної пропозиції протягом строку, визначеного</w:t>
            </w:r>
            <w:r>
              <w:rPr>
                <w:rFonts w:hint="default" w:ascii="Times New Roman" w:hAnsi="Times New Roman" w:eastAsia="Times New Roman" w:cs="Times New Roman"/>
                <w:sz w:val="24"/>
                <w:szCs w:val="24"/>
                <w:highlight w:val="white"/>
                <w:rtl w:val="0"/>
                <w:lang w:val="uk"/>
              </w:rPr>
              <w:t xml:space="preserve"> абзацом п’ятим пункту 38 </w:t>
            </w:r>
            <w:r>
              <w:rPr>
                <w:rFonts w:hint="default" w:ascii="Times New Roman" w:hAnsi="Times New Roman" w:eastAsia="Times New Roman" w:cs="Times New Roman"/>
                <w:i/>
                <w:iCs/>
                <w:sz w:val="24"/>
                <w:szCs w:val="24"/>
                <w:highlight w:val="white"/>
                <w:rtl w:val="0"/>
                <w:lang w:val="uk"/>
              </w:rPr>
              <w:t>Особливостей</w:t>
            </w:r>
            <w:r>
              <w:rPr>
                <w:rFonts w:ascii="Times New Roman" w:hAnsi="Times New Roman" w:eastAsia="Times New Roman" w:cs="Times New Roman"/>
                <w:sz w:val="24"/>
                <w:szCs w:val="24"/>
                <w:highlight w:val="white"/>
                <w:rtl w:val="0"/>
              </w:rPr>
              <w:t>;</w:t>
            </w:r>
          </w:p>
          <w:p>
            <w:pPr>
              <w:widowControl w:val="0"/>
              <w:spacing w:before="0"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w:t>
            </w:r>
            <w:r>
              <w:rPr>
                <w:rFonts w:hint="default" w:ascii="Times New Roman" w:hAnsi="Times New Roman" w:eastAsia="Times New Roman" w:cs="Times New Roman"/>
                <w:sz w:val="24"/>
                <w:szCs w:val="24"/>
                <w:highlight w:val="white"/>
                <w:rtl w:val="0"/>
                <w:lang w:val="uk"/>
              </w:rPr>
              <w:t xml:space="preserve"> </w:t>
            </w:r>
            <w:r>
              <w:rPr>
                <w:rFonts w:ascii="Times New Roman" w:hAnsi="Times New Roman" w:eastAsia="Times New Roman" w:cs="Times New Roman"/>
                <w:sz w:val="24"/>
                <w:szCs w:val="24"/>
                <w:highlight w:val="white"/>
                <w:rtl w:val="0"/>
              </w:rPr>
              <w:t xml:space="preserve">визначив конфіденційною інформацію, що не може бути визначена як конфіденційна відповідно до вимог </w:t>
            </w:r>
            <w:r>
              <w:rPr>
                <w:rFonts w:ascii="Times New Roman" w:hAnsi="Times New Roman" w:eastAsia="Times New Roman" w:cs="Times New Roman"/>
                <w:sz w:val="24"/>
                <w:szCs w:val="24"/>
                <w:highlight w:val="white"/>
                <w:rtl w:val="0"/>
                <w:lang w:val="uk"/>
              </w:rPr>
              <w:t>абзацу</w:t>
            </w:r>
            <w:r>
              <w:rPr>
                <w:rFonts w:hint="default" w:ascii="Times New Roman" w:hAnsi="Times New Roman" w:eastAsia="Times New Roman" w:cs="Times New Roman"/>
                <w:sz w:val="24"/>
                <w:szCs w:val="24"/>
                <w:highlight w:val="white"/>
                <w:rtl w:val="0"/>
                <w:lang w:val="uk"/>
              </w:rPr>
              <w:t xml:space="preserve"> другого пункту 38 </w:t>
            </w:r>
            <w:r>
              <w:rPr>
                <w:rFonts w:hint="default" w:ascii="Times New Roman" w:hAnsi="Times New Roman" w:eastAsia="Times New Roman" w:cs="Times New Roman"/>
                <w:i/>
                <w:iCs/>
                <w:sz w:val="24"/>
                <w:szCs w:val="24"/>
                <w:highlight w:val="white"/>
                <w:rtl w:val="0"/>
                <w:lang w:val="uk"/>
              </w:rPr>
              <w:t>Особливостей</w:t>
            </w:r>
            <w:r>
              <w:rPr>
                <w:rFonts w:ascii="Times New Roman" w:hAnsi="Times New Roman" w:eastAsia="Times New Roman" w:cs="Times New Roman"/>
                <w:sz w:val="24"/>
                <w:szCs w:val="24"/>
                <w:highlight w:val="white"/>
                <w:rtl w:val="0"/>
              </w:rPr>
              <w:t>;</w:t>
            </w:r>
          </w:p>
          <w:p>
            <w:pPr>
              <w:widowControl w:val="0"/>
              <w:spacing w:before="0" w:after="0" w:line="240" w:lineRule="auto"/>
              <w:jc w:val="both"/>
              <w:rPr>
                <w:rFonts w:ascii="Times New Roman" w:hAnsi="Times New Roman" w:eastAsia="Times New Roman" w:cs="Times New Roman"/>
                <w:sz w:val="24"/>
                <w:szCs w:val="24"/>
                <w:highlight w:val="white"/>
                <w:rtl w:val="0"/>
              </w:rPr>
            </w:pPr>
            <w:r>
              <w:rPr>
                <w:rFonts w:ascii="Times New Roman" w:hAnsi="Times New Roman" w:eastAsia="Times New Roman" w:cs="Times New Roman"/>
                <w:sz w:val="24"/>
                <w:szCs w:val="24"/>
                <w:highlight w:val="white"/>
                <w:rtl w:val="0"/>
              </w:rPr>
              <w:t>-</w:t>
            </w:r>
            <w:r>
              <w:rPr>
                <w:rFonts w:hint="default" w:ascii="Times New Roman" w:hAnsi="Times New Roman" w:eastAsia="Times New Roman" w:cs="Times New Roman"/>
                <w:sz w:val="24"/>
                <w:szCs w:val="24"/>
                <w:highlight w:val="white"/>
                <w:rtl w:val="0"/>
                <w:lang w:val="uk"/>
              </w:rPr>
              <w:t xml:space="preserve"> </w:t>
            </w:r>
            <w:r>
              <w:rPr>
                <w:rFonts w:ascii="Times New Roman" w:hAnsi="Times New Roman" w:eastAsia="Times New Roman" w:cs="Times New Roman"/>
                <w:sz w:val="24"/>
                <w:szCs w:val="24"/>
                <w:highlight w:val="white"/>
                <w:rtl w:val="0"/>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Pr>
                <w:rFonts w:hint="default" w:ascii="Times New Roman" w:hAnsi="Times New Roman" w:eastAsia="Times New Roman" w:cs="Times New Roman"/>
                <w:sz w:val="24"/>
                <w:szCs w:val="24"/>
                <w:highlight w:val="white"/>
                <w:rtl w:val="0"/>
                <w:lang w:val="uk"/>
              </w:rPr>
              <w:t>«</w:t>
            </w:r>
            <w:r>
              <w:rPr>
                <w:rFonts w:ascii="Times New Roman" w:hAnsi="Times New Roman" w:eastAsia="Times New Roman" w:cs="Times New Roman"/>
                <w:sz w:val="24"/>
                <w:szCs w:val="24"/>
                <w:highlight w:val="white"/>
                <w:rtl w:val="0"/>
              </w:rPr>
              <w:t xml:space="preserve">Про затвердження особливостей здійснення публічних закупівель товарів, робіт і послуг для замовників, передбачених Законом України </w:t>
            </w:r>
            <w:r>
              <w:rPr>
                <w:rFonts w:hint="default" w:ascii="Times New Roman" w:hAnsi="Times New Roman" w:eastAsia="Times New Roman" w:cs="Times New Roman"/>
                <w:sz w:val="24"/>
                <w:szCs w:val="24"/>
                <w:highlight w:val="white"/>
                <w:rtl w:val="0"/>
                <w:lang w:val="uk"/>
              </w:rPr>
              <w:t>«</w:t>
            </w:r>
            <w:r>
              <w:rPr>
                <w:rFonts w:ascii="Times New Roman" w:hAnsi="Times New Roman" w:eastAsia="Times New Roman" w:cs="Times New Roman"/>
                <w:sz w:val="24"/>
                <w:szCs w:val="24"/>
                <w:highlight w:val="white"/>
                <w:rtl w:val="0"/>
              </w:rPr>
              <w:t>Про публічні закупівл</w:t>
            </w:r>
            <w:r>
              <w:rPr>
                <w:rFonts w:hint="default" w:ascii="Times New Roman" w:hAnsi="Times New Roman" w:eastAsia="Times New Roman" w:cs="Times New Roman"/>
                <w:sz w:val="24"/>
                <w:szCs w:val="24"/>
                <w:highlight w:val="white"/>
                <w:rtl w:val="0"/>
                <w:lang w:val="uk"/>
              </w:rPr>
              <w:t>»і</w:t>
            </w:r>
            <w:r>
              <w:rPr>
                <w:rFonts w:ascii="Times New Roman" w:hAnsi="Times New Roman" w:eastAsia="Times New Roman" w:cs="Times New Roman"/>
                <w:sz w:val="24"/>
                <w:szCs w:val="24"/>
                <w:highlight w:val="white"/>
                <w:rtl w:val="0"/>
              </w:rPr>
              <w:t>, на період дії правового режиму воєнного стану в Україні та протягом 90 днів з дня його припинення або скасування;</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28" w:lineRule="auto"/>
              <w:ind w:left="0" w:right="0" w:firstLine="0"/>
              <w:jc w:val="both"/>
              <w:rPr>
                <w:rFonts w:ascii="Times New Roman" w:hAnsi="Times New Roman" w:eastAsia="Times New Roman" w:cs="Times New Roman"/>
                <w:b/>
                <w:sz w:val="24"/>
                <w:szCs w:val="24"/>
                <w:highlight w:val="white"/>
              </w:rPr>
            </w:pPr>
            <w:r>
              <w:rPr>
                <w:rFonts w:ascii="Times New Roman" w:hAnsi="Times New Roman" w:eastAsia="Times New Roman" w:cs="Times New Roman"/>
                <w:b/>
                <w:bCs/>
                <w:sz w:val="24"/>
                <w:szCs w:val="24"/>
                <w:highlight w:val="white"/>
                <w:rtl w:val="0"/>
              </w:rPr>
              <w:t xml:space="preserve">2) </w:t>
            </w:r>
            <w:r>
              <w:rPr>
                <w:rFonts w:ascii="Times New Roman" w:hAnsi="Times New Roman" w:eastAsia="Times New Roman" w:cs="Times New Roman"/>
                <w:b/>
                <w:sz w:val="24"/>
                <w:szCs w:val="24"/>
                <w:highlight w:val="white"/>
                <w:rtl w:val="0"/>
              </w:rPr>
              <w:t>тендерна пропозиція:</w:t>
            </w:r>
          </w:p>
          <w:p>
            <w:pPr>
              <w:widowControl w:val="0"/>
              <w:spacing w:before="0" w:after="0" w:line="240" w:lineRule="auto"/>
              <w:jc w:val="both"/>
              <w:rPr>
                <w:rFonts w:ascii="Times New Roman" w:hAnsi="Times New Roman" w:eastAsia="Times New Roman" w:cs="Times New Roman"/>
                <w:sz w:val="24"/>
                <w:szCs w:val="24"/>
                <w:highlight w:val="white"/>
                <w:rtl w:val="0"/>
              </w:rPr>
            </w:pPr>
            <w:r>
              <w:rPr>
                <w:rFonts w:ascii="Times New Roman" w:hAnsi="Times New Roman" w:eastAsia="Times New Roman" w:cs="Times New Roman"/>
                <w:sz w:val="24"/>
                <w:szCs w:val="24"/>
                <w:highlight w:val="white"/>
                <w:rtl w:val="0"/>
              </w:rPr>
              <w:t>-</w:t>
            </w:r>
            <w:r>
              <w:rPr>
                <w:rFonts w:hint="default" w:ascii="Times New Roman" w:hAnsi="Times New Roman" w:eastAsia="Times New Roman" w:cs="Times New Roman"/>
                <w:sz w:val="24"/>
                <w:szCs w:val="24"/>
                <w:highlight w:val="white"/>
                <w:rtl w:val="0"/>
                <w:lang w:val="uk"/>
              </w:rPr>
              <w:t xml:space="preserve"> </w:t>
            </w:r>
            <w:r>
              <w:rPr>
                <w:rFonts w:ascii="Times New Roman" w:hAnsi="Times New Roman" w:eastAsia="Times New Roman" w:cs="Times New Roman"/>
                <w:sz w:val="24"/>
                <w:szCs w:val="24"/>
                <w:highlight w:val="white"/>
                <w:rtl w:val="0"/>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28" w:lineRule="auto"/>
              <w:ind w:left="0" w:right="0" w:firstLine="0"/>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w:t>
            </w:r>
            <w:r>
              <w:rPr>
                <w:rFonts w:hint="default" w:ascii="Times New Roman" w:hAnsi="Times New Roman" w:eastAsia="Times New Roman" w:cs="Times New Roman"/>
                <w:sz w:val="24"/>
                <w:szCs w:val="24"/>
                <w:highlight w:val="white"/>
                <w:rtl w:val="0"/>
                <w:lang w:val="uk"/>
              </w:rPr>
              <w:t xml:space="preserve"> </w:t>
            </w:r>
            <w:r>
              <w:rPr>
                <w:rFonts w:ascii="Times New Roman" w:hAnsi="Times New Roman" w:eastAsia="Times New Roman" w:cs="Times New Roman"/>
                <w:sz w:val="24"/>
                <w:szCs w:val="24"/>
                <w:highlight w:val="white"/>
                <w:rtl w:val="0"/>
              </w:rPr>
              <w:t>є такою, строк дії якої закінчився;</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28" w:lineRule="auto"/>
              <w:ind w:left="0" w:right="0" w:firstLine="0"/>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w:t>
            </w:r>
            <w:r>
              <w:rPr>
                <w:rFonts w:hint="default" w:ascii="Times New Roman" w:hAnsi="Times New Roman" w:eastAsia="Times New Roman" w:cs="Times New Roman"/>
                <w:sz w:val="24"/>
                <w:szCs w:val="24"/>
                <w:highlight w:val="white"/>
                <w:rtl w:val="0"/>
                <w:lang w:val="uk"/>
              </w:rPr>
              <w:t xml:space="preserve"> </w:t>
            </w:r>
            <w:r>
              <w:rPr>
                <w:rFonts w:ascii="Times New Roman" w:hAnsi="Times New Roman" w:eastAsia="Times New Roman" w:cs="Times New Roman"/>
                <w:sz w:val="24"/>
                <w:szCs w:val="24"/>
                <w:highlight w:val="white"/>
                <w:rtl w:val="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28" w:lineRule="auto"/>
              <w:ind w:left="0" w:right="0" w:firstLine="0"/>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w:t>
            </w:r>
            <w:r>
              <w:rPr>
                <w:rFonts w:hint="default" w:ascii="Times New Roman" w:hAnsi="Times New Roman" w:eastAsia="Times New Roman" w:cs="Times New Roman"/>
                <w:sz w:val="24"/>
                <w:szCs w:val="24"/>
                <w:highlight w:val="white"/>
                <w:rtl w:val="0"/>
                <w:lang w:val="uk"/>
              </w:rPr>
              <w:t xml:space="preserve"> </w:t>
            </w:r>
            <w:r>
              <w:rPr>
                <w:rFonts w:ascii="Times New Roman" w:hAnsi="Times New Roman" w:eastAsia="Times New Roman" w:cs="Times New Roman"/>
                <w:sz w:val="24"/>
                <w:szCs w:val="24"/>
                <w:highlight w:val="white"/>
                <w:rtl w:val="0"/>
              </w:rPr>
              <w:t>не відповідає вимогам, установленим у тендерній документації відповідно до абзацу першого частини третьої статті 22 Закону;</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28" w:lineRule="auto"/>
              <w:ind w:left="0" w:right="0" w:firstLine="0"/>
              <w:jc w:val="both"/>
              <w:rPr>
                <w:rFonts w:ascii="Times New Roman" w:hAnsi="Times New Roman" w:eastAsia="Times New Roman" w:cs="Times New Roman"/>
                <w:b/>
                <w:sz w:val="24"/>
                <w:szCs w:val="24"/>
                <w:highlight w:val="white"/>
              </w:rPr>
            </w:pPr>
            <w:r>
              <w:rPr>
                <w:rFonts w:ascii="Times New Roman" w:hAnsi="Times New Roman" w:eastAsia="Times New Roman" w:cs="Times New Roman"/>
                <w:b/>
                <w:bCs/>
                <w:sz w:val="24"/>
                <w:szCs w:val="24"/>
                <w:highlight w:val="white"/>
                <w:rtl w:val="0"/>
              </w:rPr>
              <w:t xml:space="preserve">3) </w:t>
            </w:r>
            <w:r>
              <w:rPr>
                <w:rFonts w:ascii="Times New Roman" w:hAnsi="Times New Roman" w:eastAsia="Times New Roman" w:cs="Times New Roman"/>
                <w:b/>
                <w:sz w:val="24"/>
                <w:szCs w:val="24"/>
                <w:highlight w:val="white"/>
                <w:rtl w:val="0"/>
              </w:rPr>
              <w:t>переможець процедури закупівлі:</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28" w:lineRule="auto"/>
              <w:ind w:left="0" w:right="0" w:firstLine="0"/>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w:t>
            </w:r>
            <w:r>
              <w:rPr>
                <w:rFonts w:hint="default" w:ascii="Times New Roman" w:hAnsi="Times New Roman" w:eastAsia="Times New Roman" w:cs="Times New Roman"/>
                <w:sz w:val="24"/>
                <w:szCs w:val="24"/>
                <w:highlight w:val="white"/>
                <w:rtl w:val="0"/>
                <w:lang w:val="uk"/>
              </w:rPr>
              <w:t xml:space="preserve"> </w:t>
            </w:r>
            <w:r>
              <w:rPr>
                <w:rFonts w:ascii="Times New Roman" w:hAnsi="Times New Roman" w:eastAsia="Times New Roman" w:cs="Times New Roman"/>
                <w:sz w:val="24"/>
                <w:szCs w:val="24"/>
                <w:highlight w:val="white"/>
                <w:rtl w:val="0"/>
              </w:rPr>
              <w:t>відмовився від підписання договору про закупівлю відповідно до вимог тендерної документації або укладення договору про закупівлю;</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28" w:lineRule="auto"/>
              <w:ind w:left="0" w:right="0" w:firstLine="0"/>
              <w:jc w:val="both"/>
              <w:rPr>
                <w:rFonts w:ascii="Times New Roman" w:hAnsi="Times New Roman" w:eastAsia="Times New Roman" w:cs="Times New Roman"/>
                <w:sz w:val="24"/>
                <w:szCs w:val="24"/>
                <w:highlight w:val="white"/>
                <w:rtl w:val="0"/>
              </w:rPr>
            </w:pPr>
            <w:r>
              <w:rPr>
                <w:rFonts w:ascii="Times New Roman" w:hAnsi="Times New Roman" w:eastAsia="Times New Roman" w:cs="Times New Roman"/>
                <w:sz w:val="24"/>
                <w:szCs w:val="24"/>
                <w:highlight w:val="white"/>
                <w:rtl w:val="0"/>
              </w:rPr>
              <w:t>-</w:t>
            </w:r>
            <w:r>
              <w:rPr>
                <w:rFonts w:hint="default" w:ascii="Times New Roman" w:hAnsi="Times New Roman" w:eastAsia="Times New Roman" w:cs="Times New Roman"/>
                <w:sz w:val="24"/>
                <w:szCs w:val="24"/>
                <w:highlight w:val="white"/>
                <w:rtl w:val="0"/>
                <w:lang w:val="uk"/>
              </w:rPr>
              <w:t xml:space="preserve"> </w:t>
            </w:r>
            <w:r>
              <w:rPr>
                <w:rFonts w:ascii="Times New Roman" w:hAnsi="Times New Roman" w:eastAsia="Times New Roman" w:cs="Times New Roman"/>
                <w:sz w:val="24"/>
                <w:szCs w:val="24"/>
                <w:highlight w:val="white"/>
                <w:rtl w:val="0"/>
              </w:rPr>
              <w:t xml:space="preserve">не надав у спосіб, зазначений в тендерній документації, документи, що підтверджують відсутність підстав, визначених пунктом 44 </w:t>
            </w:r>
            <w:r>
              <w:rPr>
                <w:rFonts w:ascii="Times New Roman" w:hAnsi="Times New Roman" w:eastAsia="Times New Roman" w:cs="Times New Roman"/>
                <w:i/>
                <w:iCs/>
                <w:sz w:val="24"/>
                <w:szCs w:val="24"/>
                <w:highlight w:val="white"/>
                <w:rtl w:val="0"/>
                <w:lang w:val="uk"/>
              </w:rPr>
              <w:t>О</w:t>
            </w:r>
            <w:r>
              <w:rPr>
                <w:rFonts w:ascii="Times New Roman" w:hAnsi="Times New Roman" w:eastAsia="Times New Roman" w:cs="Times New Roman"/>
                <w:i/>
                <w:iCs/>
                <w:sz w:val="24"/>
                <w:szCs w:val="24"/>
                <w:highlight w:val="white"/>
                <w:rtl w:val="0"/>
              </w:rPr>
              <w:t>собливостей</w:t>
            </w:r>
            <w:r>
              <w:rPr>
                <w:rFonts w:ascii="Times New Roman" w:hAnsi="Times New Roman" w:eastAsia="Times New Roman" w:cs="Times New Roman"/>
                <w:sz w:val="24"/>
                <w:szCs w:val="24"/>
                <w:highlight w:val="white"/>
                <w:rtl w:val="0"/>
              </w:rPr>
              <w:t>;</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28" w:lineRule="auto"/>
              <w:ind w:left="0" w:right="0" w:firstLine="0"/>
              <w:jc w:val="both"/>
              <w:rPr>
                <w:rFonts w:ascii="Times New Roman" w:hAnsi="Times New Roman" w:eastAsia="Times New Roman" w:cs="Times New Roman"/>
                <w:sz w:val="24"/>
                <w:szCs w:val="24"/>
                <w:highlight w:val="white"/>
                <w:rtl w:val="0"/>
              </w:rPr>
            </w:pPr>
            <w:r>
              <w:rPr>
                <w:rFonts w:ascii="Times New Roman" w:hAnsi="Times New Roman" w:eastAsia="Times New Roman" w:cs="Times New Roman"/>
                <w:sz w:val="24"/>
                <w:szCs w:val="24"/>
                <w:highlight w:val="white"/>
                <w:rtl w:val="0"/>
              </w:rPr>
              <w:t>-</w:t>
            </w:r>
            <w:r>
              <w:rPr>
                <w:rFonts w:hint="default" w:ascii="Times New Roman" w:hAnsi="Times New Roman" w:eastAsia="Times New Roman" w:cs="Times New Roman"/>
                <w:sz w:val="24"/>
                <w:szCs w:val="24"/>
                <w:highlight w:val="white"/>
                <w:rtl w:val="0"/>
                <w:lang w:val="uk"/>
              </w:rPr>
              <w:t xml:space="preserve"> </w:t>
            </w:r>
            <w:r>
              <w:rPr>
                <w:rFonts w:ascii="Times New Roman" w:hAnsi="Times New Roman" w:eastAsia="Times New Roman" w:cs="Times New Roman"/>
                <w:sz w:val="24"/>
                <w:szCs w:val="24"/>
                <w:highlight w:val="white"/>
                <w:rtl w:val="0"/>
              </w:rPr>
              <w:t>не надав копію ліцензії або документа дозвільного характеру (у разі їх наявності) відповідно до частини другої статті 41 Закону;</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28" w:lineRule="auto"/>
              <w:ind w:left="0" w:right="0" w:firstLine="0"/>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w:t>
            </w:r>
            <w:r>
              <w:rPr>
                <w:rFonts w:hint="default" w:ascii="Times New Roman" w:hAnsi="Times New Roman" w:eastAsia="Times New Roman" w:cs="Times New Roman"/>
                <w:sz w:val="24"/>
                <w:szCs w:val="24"/>
                <w:highlight w:val="white"/>
                <w:rtl w:val="0"/>
                <w:lang w:val="uk"/>
              </w:rPr>
              <w:t xml:space="preserve"> </w:t>
            </w:r>
            <w:r>
              <w:rPr>
                <w:rFonts w:ascii="Times New Roman" w:hAnsi="Times New Roman" w:eastAsia="Times New Roman" w:cs="Times New Roman"/>
                <w:sz w:val="24"/>
                <w:szCs w:val="24"/>
                <w:highlight w:val="white"/>
                <w:rtl w:val="0"/>
              </w:rPr>
              <w:t>не надав забезпечення виконання договору про закупівлю, якщо таке забезпечення вимагалося замовником;</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28" w:lineRule="auto"/>
              <w:ind w:left="0" w:right="0" w:firstLine="0"/>
              <w:jc w:val="both"/>
              <w:rPr>
                <w:rFonts w:ascii="Times New Roman" w:hAnsi="Times New Roman" w:eastAsia="Times New Roman" w:cs="Times New Roman"/>
                <w:sz w:val="24"/>
                <w:szCs w:val="24"/>
                <w:highlight w:val="yellow"/>
              </w:rPr>
            </w:pPr>
            <w:r>
              <w:rPr>
                <w:rFonts w:ascii="Times New Roman" w:hAnsi="Times New Roman" w:eastAsia="Times New Roman" w:cs="Times New Roman"/>
                <w:sz w:val="24"/>
                <w:szCs w:val="24"/>
                <w:highlight w:val="white"/>
                <w:rtl w:val="0"/>
              </w:rPr>
              <w:t>-</w:t>
            </w:r>
            <w:r>
              <w:rPr>
                <w:rFonts w:hint="default" w:ascii="Times New Roman" w:hAnsi="Times New Roman" w:eastAsia="Times New Roman" w:cs="Times New Roman"/>
                <w:sz w:val="24"/>
                <w:szCs w:val="24"/>
                <w:highlight w:val="white"/>
                <w:rtl w:val="0"/>
                <w:lang w:val="uk"/>
              </w:rPr>
              <w:t xml:space="preserve"> </w:t>
            </w:r>
            <w:r>
              <w:rPr>
                <w:rFonts w:ascii="Times New Roman" w:hAnsi="Times New Roman" w:eastAsia="Times New Roman" w:cs="Times New Roman"/>
                <w:sz w:val="24"/>
                <w:szCs w:val="24"/>
                <w:highlight w:val="white"/>
                <w:rtl w:val="0"/>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Pr>
                <w:rFonts w:ascii="Times New Roman" w:hAnsi="Times New Roman" w:eastAsia="Times New Roman" w:cs="Times New Roman"/>
                <w:sz w:val="24"/>
                <w:szCs w:val="24"/>
                <w:highlight w:val="white"/>
                <w:rtl w:val="0"/>
                <w:lang w:val="uk"/>
              </w:rPr>
              <w:t>пунк</w:t>
            </w:r>
            <w:r>
              <w:rPr>
                <w:rFonts w:ascii="Times New Roman" w:hAnsi="Times New Roman" w:eastAsia="Times New Roman" w:cs="Times New Roman"/>
                <w:sz w:val="24"/>
                <w:szCs w:val="24"/>
                <w:highlight w:val="none"/>
                <w:rtl w:val="0"/>
                <w:lang w:val="uk"/>
              </w:rPr>
              <w:t>ту</w:t>
            </w:r>
            <w:r>
              <w:rPr>
                <w:rFonts w:hint="default" w:ascii="Times New Roman" w:hAnsi="Times New Roman" w:eastAsia="Times New Roman" w:cs="Times New Roman"/>
                <w:sz w:val="24"/>
                <w:szCs w:val="24"/>
                <w:highlight w:val="none"/>
                <w:rtl w:val="0"/>
                <w:lang w:val="uk"/>
              </w:rPr>
              <w:t xml:space="preserve"> 39 </w:t>
            </w:r>
            <w:r>
              <w:rPr>
                <w:rFonts w:hint="default" w:ascii="Times New Roman" w:hAnsi="Times New Roman" w:eastAsia="Times New Roman" w:cs="Times New Roman"/>
                <w:i/>
                <w:iCs/>
                <w:sz w:val="24"/>
                <w:szCs w:val="24"/>
                <w:highlight w:val="none"/>
                <w:rtl w:val="0"/>
                <w:lang w:val="uk"/>
              </w:rPr>
              <w:t>Особливостей</w:t>
            </w:r>
            <w:r>
              <w:rPr>
                <w:rFonts w:ascii="Times New Roman" w:hAnsi="Times New Roman" w:eastAsia="Times New Roman" w:cs="Times New Roman"/>
                <w:sz w:val="24"/>
                <w:szCs w:val="24"/>
                <w:highlight w:val="none"/>
                <w:rtl w:val="0"/>
              </w:rPr>
              <w:t>.</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28" w:lineRule="auto"/>
              <w:ind w:left="0" w:right="0" w:firstLine="0"/>
              <w:jc w:val="both"/>
              <w:rPr>
                <w:rFonts w:ascii="Times New Roman" w:hAnsi="Times New Roman" w:eastAsia="Times New Roman" w:cs="Times New Roman"/>
                <w:sz w:val="24"/>
                <w:szCs w:val="24"/>
                <w:highlight w:val="white"/>
                <w:rtl w:val="0"/>
              </w:rPr>
            </w:pPr>
            <w:r>
              <w:rPr>
                <w:rFonts w:ascii="Times New Roman" w:hAnsi="Times New Roman" w:eastAsia="Times New Roman" w:cs="Times New Roman"/>
                <w:sz w:val="24"/>
                <w:szCs w:val="24"/>
                <w:highlight w:val="white"/>
                <w:rtl w:val="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28" w:lineRule="auto"/>
              <w:ind w:left="0" w:right="0" w:firstLine="0"/>
              <w:jc w:val="both"/>
              <w:rPr>
                <w:rFonts w:ascii="Times New Roman" w:hAnsi="Times New Roman" w:eastAsia="Times New Roman" w:cs="Times New Roman"/>
                <w:sz w:val="24"/>
                <w:szCs w:val="24"/>
                <w:highlight w:val="white"/>
                <w:rtl w:val="0"/>
              </w:rPr>
            </w:pPr>
            <w:r>
              <w:rPr>
                <w:rFonts w:ascii="Times New Roman" w:hAnsi="Times New Roman" w:eastAsia="Times New Roman" w:cs="Times New Roman"/>
                <w:sz w:val="24"/>
                <w:szCs w:val="24"/>
                <w:highlight w:val="white"/>
                <w:rtl w:val="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28" w:lineRule="auto"/>
              <w:ind w:left="0" w:right="0" w:firstLine="0"/>
              <w:jc w:val="both"/>
              <w:rPr>
                <w:rFonts w:ascii="Times New Roman" w:hAnsi="Times New Roman" w:eastAsia="Times New Roman" w:cs="Times New Roman"/>
                <w:sz w:val="24"/>
                <w:szCs w:val="24"/>
                <w:highlight w:val="white"/>
                <w:rtl w:val="0"/>
              </w:rPr>
            </w:pPr>
            <w:r>
              <w:rPr>
                <w:rFonts w:ascii="Times New Roman" w:hAnsi="Times New Roman" w:eastAsia="Times New Roman" w:cs="Times New Roman"/>
                <w:sz w:val="24"/>
                <w:szCs w:val="24"/>
                <w:highlight w:val="white"/>
                <w:rtl w:val="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28" w:lineRule="auto"/>
              <w:ind w:left="0" w:right="0" w:firstLine="0"/>
              <w:jc w:val="both"/>
              <w:rPr>
                <w:rFonts w:ascii="Times New Roman" w:hAnsi="Times New Roman" w:eastAsia="Times New Roman" w:cs="Times New Roman"/>
                <w:sz w:val="24"/>
                <w:szCs w:val="24"/>
                <w:highlight w:val="white"/>
                <w:rtl w:val="0"/>
              </w:rPr>
            </w:pPr>
            <w:r>
              <w:rPr>
                <w:rFonts w:ascii="Times New Roman" w:hAnsi="Times New Roman" w:eastAsia="Times New Roman" w:cs="Times New Roman"/>
                <w:sz w:val="24"/>
                <w:szCs w:val="24"/>
                <w:highlight w:val="white"/>
                <w:rtl w:val="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28" w:lineRule="auto"/>
              <w:ind w:left="0" w:right="0" w:firstLine="0"/>
              <w:jc w:val="both"/>
              <w:rPr>
                <w:rFonts w:ascii="Times New Roman" w:hAnsi="Times New Roman" w:eastAsia="Times New Roman" w:cs="Times New Roman"/>
                <w:sz w:val="24"/>
                <w:szCs w:val="24"/>
                <w:highlight w:val="white"/>
                <w:rtl w:val="0"/>
              </w:rPr>
            </w:pPr>
            <w:r>
              <w:rPr>
                <w:rFonts w:ascii="Times New Roman" w:hAnsi="Times New Roman" w:eastAsia="Times New Roman" w:cs="Times New Roman"/>
                <w:sz w:val="24"/>
                <w:szCs w:val="24"/>
                <w:highlight w:val="white"/>
                <w:rtl w:val="0"/>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28" w:lineRule="auto"/>
              <w:ind w:left="0" w:right="0" w:firstLine="0"/>
              <w:jc w:val="both"/>
              <w:rPr>
                <w:rFonts w:ascii="Times New Roman" w:hAnsi="Times New Roman" w:eastAsia="Times New Roman" w:cs="Times New Roman"/>
                <w:sz w:val="24"/>
                <w:szCs w:val="24"/>
                <w:highlight w:val="white"/>
                <w:rtl w:val="0"/>
              </w:rPr>
            </w:pPr>
            <w:r>
              <w:rPr>
                <w:rFonts w:ascii="Times New Roman" w:hAnsi="Times New Roman" w:eastAsia="Times New Roman" w:cs="Times New Roman"/>
                <w:sz w:val="24"/>
                <w:szCs w:val="24"/>
                <w:highlight w:val="white"/>
                <w:rtl w:val="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28" w:lineRule="auto"/>
              <w:ind w:left="0" w:right="0" w:firstLine="0"/>
              <w:jc w:val="both"/>
              <w:rPr>
                <w:rFonts w:ascii="Times New Roman" w:hAnsi="Times New Roman" w:eastAsia="Times New Roman" w:cs="Times New Roman"/>
                <w:sz w:val="24"/>
                <w:szCs w:val="24"/>
                <w:highlight w:val="white"/>
                <w:rtl w:val="0"/>
              </w:rPr>
            </w:pPr>
            <w:r>
              <w:rPr>
                <w:rFonts w:ascii="Times New Roman" w:hAnsi="Times New Roman" w:eastAsia="Times New Roman" w:cs="Times New Roman"/>
                <w:sz w:val="24"/>
                <w:szCs w:val="24"/>
                <w:highlight w:val="white"/>
                <w:rtl w:val="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28" w:lineRule="auto"/>
              <w:ind w:left="0" w:right="0" w:firstLine="0"/>
              <w:jc w:val="both"/>
              <w:rPr>
                <w:rFonts w:ascii="Times New Roman" w:hAnsi="Times New Roman" w:eastAsia="Times New Roman" w:cs="Times New Roman"/>
                <w:sz w:val="24"/>
                <w:szCs w:val="24"/>
                <w:highlight w:val="white"/>
                <w:rtl w:val="0"/>
              </w:rPr>
            </w:pPr>
            <w:r>
              <w:rPr>
                <w:rFonts w:ascii="Times New Roman" w:hAnsi="Times New Roman" w:eastAsia="Times New Roman" w:cs="Times New Roman"/>
                <w:sz w:val="24"/>
                <w:szCs w:val="24"/>
                <w:highlight w:val="white"/>
                <w:rtl w:val="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28" w:lineRule="auto"/>
              <w:ind w:left="0" w:right="0" w:firstLine="0"/>
              <w:jc w:val="both"/>
              <w:rPr>
                <w:rFonts w:ascii="Times New Roman" w:hAnsi="Times New Roman" w:eastAsia="Times New Roman" w:cs="Times New Roman"/>
                <w:sz w:val="24"/>
                <w:szCs w:val="24"/>
                <w:highlight w:val="white"/>
                <w:rtl w:val="0"/>
              </w:rPr>
            </w:pPr>
            <w:r>
              <w:rPr>
                <w:rFonts w:ascii="Times New Roman" w:hAnsi="Times New Roman" w:eastAsia="Times New Roman" w:cs="Times New Roman"/>
                <w:sz w:val="24"/>
                <w:szCs w:val="24"/>
                <w:highlight w:val="white"/>
                <w:rtl w:val="0"/>
              </w:rPr>
              <w:t>8) учасник процедури закупівлі визнаний в установленому законом порядку банкрутом та стосовно нього відкрита ліквідаційна процедура;</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28" w:lineRule="auto"/>
              <w:ind w:left="0" w:right="0" w:firstLine="0"/>
              <w:jc w:val="both"/>
              <w:rPr>
                <w:rFonts w:ascii="Times New Roman" w:hAnsi="Times New Roman" w:eastAsia="Times New Roman" w:cs="Times New Roman"/>
                <w:sz w:val="24"/>
                <w:szCs w:val="24"/>
                <w:highlight w:val="white"/>
                <w:rtl w:val="0"/>
              </w:rPr>
            </w:pPr>
            <w:r>
              <w:rPr>
                <w:rFonts w:ascii="Times New Roman" w:hAnsi="Times New Roman" w:eastAsia="Times New Roman" w:cs="Times New Roman"/>
                <w:sz w:val="24"/>
                <w:szCs w:val="24"/>
                <w:highlight w:val="white"/>
                <w:rtl w:val="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28" w:lineRule="auto"/>
              <w:ind w:left="0" w:right="0" w:firstLine="0"/>
              <w:jc w:val="both"/>
              <w:rPr>
                <w:rFonts w:ascii="Times New Roman" w:hAnsi="Times New Roman" w:eastAsia="Times New Roman" w:cs="Times New Roman"/>
                <w:sz w:val="24"/>
                <w:szCs w:val="24"/>
                <w:highlight w:val="white"/>
                <w:rtl w:val="0"/>
              </w:rPr>
            </w:pPr>
            <w:r>
              <w:rPr>
                <w:rFonts w:ascii="Times New Roman" w:hAnsi="Times New Roman" w:eastAsia="Times New Roman" w:cs="Times New Roman"/>
                <w:sz w:val="24"/>
                <w:szCs w:val="24"/>
                <w:highlight w:val="white"/>
                <w:rtl w:val="0"/>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Pr>
                <w:rFonts w:ascii="Times New Roman" w:hAnsi="Times New Roman" w:eastAsia="Times New Roman" w:cs="Times New Roman"/>
                <w:sz w:val="24"/>
                <w:szCs w:val="24"/>
                <w:highlight w:val="white"/>
                <w:rtl w:val="0"/>
              </w:rPr>
              <w:br w:type="textWrapping"/>
            </w:r>
            <w:r>
              <w:rPr>
                <w:rFonts w:ascii="Times New Roman" w:hAnsi="Times New Roman" w:eastAsia="Times New Roman" w:cs="Times New Roman"/>
                <w:sz w:val="24"/>
                <w:szCs w:val="24"/>
                <w:highlight w:val="white"/>
                <w:rtl w:val="0"/>
              </w:rPr>
              <w:t>20 млн. гривень (у тому числі за лотом);</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28" w:lineRule="auto"/>
              <w:ind w:left="0" w:right="0" w:firstLine="0"/>
              <w:jc w:val="both"/>
              <w:rPr>
                <w:rFonts w:ascii="Times New Roman" w:hAnsi="Times New Roman" w:eastAsia="Times New Roman" w:cs="Times New Roman"/>
                <w:sz w:val="24"/>
                <w:szCs w:val="24"/>
                <w:highlight w:val="white"/>
                <w:rtl w:val="0"/>
              </w:rPr>
            </w:pPr>
            <w:r>
              <w:rPr>
                <w:rFonts w:ascii="Times New Roman" w:hAnsi="Times New Roman" w:eastAsia="Times New Roman" w:cs="Times New Roman"/>
                <w:sz w:val="24"/>
                <w:szCs w:val="24"/>
                <w:highlight w:val="white"/>
                <w:rtl w:val="0"/>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28" w:lineRule="auto"/>
              <w:ind w:left="0" w:right="0" w:firstLine="0"/>
              <w:jc w:val="both"/>
              <w:rPr>
                <w:rFonts w:ascii="Times New Roman" w:hAnsi="Times New Roman" w:eastAsia="Times New Roman" w:cs="Times New Roman"/>
                <w:sz w:val="24"/>
                <w:szCs w:val="24"/>
                <w:highlight w:val="white"/>
                <w:rtl w:val="0"/>
              </w:rPr>
            </w:pPr>
            <w:r>
              <w:rPr>
                <w:rFonts w:ascii="Times New Roman" w:hAnsi="Times New Roman" w:eastAsia="Times New Roman" w:cs="Times New Roman"/>
                <w:sz w:val="24"/>
                <w:szCs w:val="24"/>
                <w:highlight w:val="white"/>
                <w:rtl w:val="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28" w:lineRule="auto"/>
              <w:ind w:left="0" w:right="0" w:firstLine="0"/>
              <w:jc w:val="both"/>
              <w:rPr>
                <w:rFonts w:ascii="Times New Roman" w:hAnsi="Times New Roman" w:eastAsia="Times New Roman" w:cs="Times New Roman"/>
                <w:sz w:val="24"/>
                <w:szCs w:val="24"/>
                <w:highlight w:val="white"/>
                <w:rtl w:val="0"/>
              </w:rPr>
            </w:pPr>
            <w:r>
              <w:rPr>
                <w:rFonts w:ascii="Times New Roman" w:hAnsi="Times New Roman" w:eastAsia="Times New Roman" w:cs="Times New Roman"/>
                <w:sz w:val="24"/>
                <w:szCs w:val="24"/>
                <w:highlight w:val="white"/>
                <w:rtl w:val="0"/>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28" w:lineRule="auto"/>
              <w:ind w:left="0" w:right="0" w:firstLine="0"/>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widowControl w:val="0"/>
              <w:spacing w:after="0" w:line="240" w:lineRule="auto"/>
              <w:ind w:left="0" w:leftChars="0" w:firstLine="0" w:firstLineChars="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sz w:val="24"/>
                <w:szCs w:val="24"/>
                <w:highlight w:val="white"/>
                <w:rtl w:val="0"/>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hAnsi="Times New Roman" w:eastAsia="Times New Roman" w:cs="Times New Roman"/>
                <w:b/>
                <w:sz w:val="24"/>
                <w:szCs w:val="24"/>
                <w:highlight w:val="white"/>
                <w:rtl w:val="0"/>
              </w:rPr>
              <w:t xml:space="preserve">не пізніш як через чотири дні </w:t>
            </w:r>
            <w:r>
              <w:rPr>
                <w:rFonts w:ascii="Times New Roman" w:hAnsi="Times New Roman" w:eastAsia="Times New Roman" w:cs="Times New Roman"/>
                <w:sz w:val="24"/>
                <w:szCs w:val="24"/>
                <w:highlight w:val="white"/>
                <w:rtl w:val="0"/>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0559" w:type="dxa"/>
            <w:gridSpan w:val="3"/>
            <w:vAlign w:val="center"/>
          </w:tcPr>
          <w:p>
            <w:pPr>
              <w:widowControl w:val="0"/>
              <w:spacing w:after="0" w:line="240" w:lineRule="auto"/>
              <w:jc w:val="center"/>
              <w:rPr>
                <w:rFonts w:ascii="Times New Roman" w:hAnsi="Times New Roman" w:cs="Times New Roman"/>
                <w:sz w:val="24"/>
                <w:szCs w:val="24"/>
                <w:lang w:val="uk-UA"/>
              </w:rPr>
            </w:pPr>
            <w:r>
              <w:rPr>
                <w:rFonts w:ascii="Times New Roman" w:hAnsi="Times New Roman" w:eastAsia="Times New Roman" w:cs="Times New Roman"/>
                <w:b/>
                <w:bCs/>
                <w:i w:val="0"/>
                <w:iCs w:val="0"/>
                <w:color w:val="000000"/>
                <w:sz w:val="24"/>
                <w:szCs w:val="24"/>
                <w:lang w:val="uk-UA" w:eastAsia="ru-RU"/>
              </w:rPr>
              <w:t>Розділ 6. Результати торгів та укладання договору про закупівлю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704" w:type="dxa"/>
          </w:tcPr>
          <w:p>
            <w:pPr>
              <w:widowControl w:val="0"/>
              <w:spacing w:after="0" w:line="240" w:lineRule="auto"/>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3045" w:type="dxa"/>
          </w:tcPr>
          <w:p>
            <w:pPr>
              <w:widowControl w:val="0"/>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Відміна тендеру чи визнання тендеру таким, що не відбувся</w:t>
            </w:r>
          </w:p>
        </w:tc>
        <w:tc>
          <w:tcPr>
            <w:tcW w:w="6810" w:type="dxa"/>
            <w:vAlign w:val="center"/>
          </w:tcPr>
          <w:p>
            <w:pPr>
              <w:widowControl w:val="0"/>
              <w:spacing w:before="0" w:after="0" w:line="240" w:lineRule="auto"/>
              <w:ind w:left="0" w:leftChars="0" w:firstLine="0" w:firstLineChars="0"/>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Замовник відміняє відкриті торги у разі:</w:t>
            </w:r>
          </w:p>
          <w:p>
            <w:pPr>
              <w:widowControl w:val="0"/>
              <w:spacing w:before="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1) відсутності подальшої потреби в закупівлі товарів, робіт чи послуг;</w:t>
            </w:r>
          </w:p>
          <w:p>
            <w:pPr>
              <w:widowControl w:val="0"/>
              <w:spacing w:before="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widowControl w:val="0"/>
              <w:spacing w:before="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3) скорочення обсягу видатків на здійснення закупівлі товарів, робіт чи послуг;</w:t>
            </w:r>
          </w:p>
          <w:p>
            <w:pPr>
              <w:widowControl w:val="0"/>
              <w:spacing w:before="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4) коли здійснення закупівлі стало неможливим внаслідок дії обставин непереборної сили.</w:t>
            </w:r>
          </w:p>
          <w:p>
            <w:pPr>
              <w:widowControl w:val="0"/>
              <w:spacing w:before="0" w:after="0" w:line="240" w:lineRule="auto"/>
              <w:ind w:left="0" w:leftChars="0" w:firstLine="0" w:firstLineChars="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У разі відміни відкритих торгів замовник </w:t>
            </w:r>
            <w:r>
              <w:rPr>
                <w:rFonts w:ascii="Times New Roman" w:hAnsi="Times New Roman" w:eastAsia="Times New Roman" w:cs="Times New Roman"/>
                <w:b/>
                <w:sz w:val="24"/>
                <w:szCs w:val="24"/>
                <w:rtl w:val="0"/>
              </w:rPr>
              <w:t>протягом одного робочого дня</w:t>
            </w:r>
            <w:r>
              <w:rPr>
                <w:rFonts w:ascii="Times New Roman" w:hAnsi="Times New Roman" w:eastAsia="Times New Roman" w:cs="Times New Roman"/>
                <w:sz w:val="24"/>
                <w:szCs w:val="24"/>
                <w:rtl w:val="0"/>
              </w:rPr>
              <w:t xml:space="preserve"> з дати прийняття відповідного рішення зазначає в електронній системі закупівель підстави прийняття такого рішення.</w:t>
            </w:r>
          </w:p>
          <w:p>
            <w:pPr>
              <w:widowControl w:val="0"/>
              <w:spacing w:before="0" w:after="0" w:line="240" w:lineRule="auto"/>
              <w:ind w:left="0" w:leftChars="0" w:firstLine="0" w:firstLineChars="0"/>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Відкриті торги автоматично відміняються електронною системою закупівель у разі:</w:t>
            </w:r>
          </w:p>
          <w:p>
            <w:pPr>
              <w:widowControl w:val="0"/>
              <w:spacing w:before="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eastAsia="Times New Roman" w:cs="Times New Roman"/>
                <w:sz w:val="24"/>
                <w:szCs w:val="24"/>
                <w:rtl w:val="0"/>
                <w:lang w:val="uk"/>
              </w:rPr>
              <w:t>О</w:t>
            </w:r>
            <w:r>
              <w:rPr>
                <w:rFonts w:ascii="Times New Roman" w:hAnsi="Times New Roman" w:eastAsia="Times New Roman" w:cs="Times New Roman"/>
                <w:sz w:val="24"/>
                <w:szCs w:val="24"/>
                <w:highlight w:val="white"/>
                <w:rtl w:val="0"/>
              </w:rPr>
              <w:t>собливостями</w:t>
            </w:r>
            <w:r>
              <w:rPr>
                <w:rFonts w:ascii="Times New Roman" w:hAnsi="Times New Roman" w:eastAsia="Times New Roman" w:cs="Times New Roman"/>
                <w:sz w:val="24"/>
                <w:szCs w:val="24"/>
                <w:rtl w:val="0"/>
              </w:rPr>
              <w:t>;</w:t>
            </w:r>
          </w:p>
          <w:p>
            <w:pPr>
              <w:widowControl w:val="0"/>
              <w:spacing w:before="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2) не</w:t>
            </w:r>
            <w:r>
              <w:rPr>
                <w:rFonts w:ascii="Times New Roman" w:hAnsi="Times New Roman" w:eastAsia="Times New Roman" w:cs="Times New Roman"/>
                <w:sz w:val="24"/>
                <w:szCs w:val="24"/>
                <w:highlight w:val="white"/>
                <w:rtl w:val="0"/>
              </w:rPr>
              <w:t>подання жодної тендерної пропозиції для участі</w:t>
            </w:r>
            <w:r>
              <w:rPr>
                <w:rFonts w:ascii="Times New Roman" w:hAnsi="Times New Roman" w:eastAsia="Times New Roman" w:cs="Times New Roman"/>
                <w:sz w:val="24"/>
                <w:szCs w:val="24"/>
                <w:rtl w:val="0"/>
              </w:rPr>
              <w:t xml:space="preserve"> у відкритих торгах у строк, установлений замовником згідно з </w:t>
            </w:r>
            <w:r>
              <w:rPr>
                <w:rFonts w:ascii="Times New Roman" w:hAnsi="Times New Roman" w:eastAsia="Times New Roman" w:cs="Times New Roman"/>
                <w:sz w:val="24"/>
                <w:szCs w:val="24"/>
                <w:rtl w:val="0"/>
                <w:lang w:val="uk"/>
              </w:rPr>
              <w:t>О</w:t>
            </w:r>
            <w:r>
              <w:rPr>
                <w:rFonts w:ascii="Times New Roman" w:hAnsi="Times New Roman" w:eastAsia="Times New Roman" w:cs="Times New Roman"/>
                <w:sz w:val="24"/>
                <w:szCs w:val="24"/>
                <w:highlight w:val="white"/>
                <w:rtl w:val="0"/>
              </w:rPr>
              <w:t>собливостями</w:t>
            </w:r>
            <w:r>
              <w:rPr>
                <w:rFonts w:ascii="Times New Roman" w:hAnsi="Times New Roman" w:eastAsia="Times New Roman" w:cs="Times New Roman"/>
                <w:sz w:val="24"/>
                <w:szCs w:val="24"/>
                <w:rtl w:val="0"/>
              </w:rPr>
              <w:t>.</w:t>
            </w:r>
          </w:p>
          <w:p>
            <w:pPr>
              <w:widowControl w:val="0"/>
              <w:spacing w:before="0" w:after="0" w:line="240" w:lineRule="auto"/>
              <w:ind w:left="0" w:leftChars="0" w:firstLine="0" w:firstLineChars="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Pr>
                <w:rFonts w:hint="default" w:ascii="Times New Roman" w:hAnsi="Times New Roman" w:eastAsia="Times New Roman" w:cs="Times New Roman"/>
                <w:sz w:val="24"/>
                <w:szCs w:val="24"/>
                <w:rtl w:val="0"/>
                <w:lang w:val="uk"/>
              </w:rPr>
              <w:t xml:space="preserve"> 48 Особливостей</w:t>
            </w:r>
            <w:r>
              <w:rPr>
                <w:rFonts w:ascii="Times New Roman" w:hAnsi="Times New Roman" w:eastAsia="Times New Roman" w:cs="Times New Roman"/>
                <w:sz w:val="24"/>
                <w:szCs w:val="24"/>
                <w:rtl w:val="0"/>
              </w:rPr>
              <w:t>, оприлюднюється інформація про відміну відкритих торгів.</w:t>
            </w:r>
          </w:p>
          <w:p>
            <w:pPr>
              <w:widowControl w:val="0"/>
              <w:spacing w:before="0" w:after="0" w:line="240" w:lineRule="auto"/>
              <w:ind w:left="0" w:leftChars="0" w:firstLine="0" w:firstLineChars="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Відкриті торги можуть бути відмінені частково (за лотом).</w:t>
            </w:r>
          </w:p>
          <w:p>
            <w:pPr>
              <w:widowControl w:val="0"/>
              <w:spacing w:after="0" w:line="240" w:lineRule="auto"/>
              <w:ind w:left="0" w:leftChars="0" w:firstLine="0" w:firstLineChars="0"/>
              <w:jc w:val="both"/>
              <w:rPr>
                <w:rFonts w:ascii="Times New Roman" w:hAnsi="Times New Roman" w:cs="Times New Roman"/>
                <w:sz w:val="24"/>
                <w:szCs w:val="24"/>
                <w:lang w:val="uk-UA"/>
              </w:rPr>
            </w:pPr>
            <w:r>
              <w:rPr>
                <w:rFonts w:ascii="Times New Roman" w:hAnsi="Times New Roman" w:eastAsia="Times New Roman" w:cs="Times New Roman"/>
                <w:sz w:val="24"/>
                <w:szCs w:val="24"/>
                <w:rtl w:val="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eastAsia="Times New Roman" w:cs="Times New Roman"/>
                <w:color w:val="4A86E8"/>
                <w:sz w:val="24"/>
                <w:szCs w:val="24"/>
                <w:rtl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704" w:type="dxa"/>
          </w:tcPr>
          <w:p>
            <w:pPr>
              <w:widowControl w:val="0"/>
              <w:spacing w:after="0" w:line="240" w:lineRule="auto"/>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3045" w:type="dxa"/>
          </w:tcPr>
          <w:p>
            <w:pPr>
              <w:widowControl w:val="0"/>
              <w:spacing w:after="0" w:line="240" w:lineRule="auto"/>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Строк укладання договору про закупівлю</w:t>
            </w:r>
          </w:p>
        </w:tc>
        <w:tc>
          <w:tcPr>
            <w:tcW w:w="6810" w:type="dxa"/>
            <w:vAlign w:val="center"/>
          </w:tcPr>
          <w:p>
            <w:pPr>
              <w:widowControl w:val="0"/>
              <w:spacing w:before="0" w:after="0" w:line="240" w:lineRule="auto"/>
              <w:ind w:left="0" w:leftChars="0" w:firstLine="0" w:firstLineChars="0"/>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eastAsia="Times New Roman" w:cs="Times New Roman"/>
                <w:b/>
                <w:sz w:val="24"/>
                <w:szCs w:val="24"/>
                <w:highlight w:val="white"/>
                <w:rtl w:val="0"/>
              </w:rPr>
              <w:t>не пізніше ніж через 15 днів</w:t>
            </w:r>
            <w:r>
              <w:rPr>
                <w:rFonts w:ascii="Times New Roman" w:hAnsi="Times New Roman" w:eastAsia="Times New Roman" w:cs="Times New Roman"/>
                <w:sz w:val="24"/>
                <w:szCs w:val="24"/>
                <w:highlight w:val="white"/>
                <w:rtl w:val="0"/>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eastAsia="Times New Roman" w:cs="Times New Roman"/>
                <w:b/>
                <w:sz w:val="24"/>
                <w:szCs w:val="24"/>
                <w:highlight w:val="white"/>
                <w:rtl w:val="0"/>
              </w:rPr>
              <w:t>може бути продовжений до 60 днів</w:t>
            </w:r>
            <w:r>
              <w:rPr>
                <w:rFonts w:ascii="Times New Roman" w:hAnsi="Times New Roman" w:eastAsia="Times New Roman" w:cs="Times New Roman"/>
                <w:sz w:val="24"/>
                <w:szCs w:val="24"/>
                <w:highlight w:val="white"/>
                <w:rtl w:val="0"/>
              </w:rPr>
              <w:t xml:space="preserve">. </w:t>
            </w:r>
          </w:p>
          <w:p>
            <w:pPr>
              <w:widowControl w:val="0"/>
              <w:spacing w:before="0" w:after="0" w:line="240" w:lineRule="auto"/>
              <w:ind w:left="0" w:leftChars="0" w:firstLine="0" w:firstLineChars="0"/>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widowControl w:val="0"/>
              <w:spacing w:after="0" w:line="240" w:lineRule="auto"/>
              <w:ind w:left="0" w:leftChars="0" w:firstLine="0" w:firstLineChars="0"/>
              <w:jc w:val="both"/>
              <w:rPr>
                <w:rFonts w:ascii="Times New Roman" w:hAnsi="Times New Roman" w:cs="Times New Roman"/>
                <w:sz w:val="24"/>
                <w:szCs w:val="24"/>
                <w:lang w:val="uk-UA"/>
              </w:rPr>
            </w:pPr>
            <w:r>
              <w:rPr>
                <w:rFonts w:ascii="Times New Roman" w:hAnsi="Times New Roman" w:eastAsia="Times New Roman" w:cs="Times New Roman"/>
                <w:sz w:val="24"/>
                <w:szCs w:val="24"/>
                <w:highlight w:val="white"/>
                <w:rtl w:val="0"/>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eastAsia="Times New Roman" w:cs="Times New Roman"/>
                <w:b/>
                <w:sz w:val="24"/>
                <w:szCs w:val="24"/>
                <w:highlight w:val="white"/>
                <w:rtl w:val="0"/>
              </w:rPr>
              <w:t>не може бути укладено раніше ніж через п’ять днів</w:t>
            </w:r>
            <w:r>
              <w:rPr>
                <w:rFonts w:ascii="Times New Roman" w:hAnsi="Times New Roman" w:eastAsia="Times New Roman" w:cs="Times New Roman"/>
                <w:sz w:val="24"/>
                <w:szCs w:val="24"/>
                <w:highlight w:val="white"/>
                <w:rtl w:val="0"/>
              </w:rPr>
              <w:t xml:space="preserve"> з дати оприлюднення в електронній системі закупівель повідомлення про намір укласти договір про закупівлю.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704" w:type="dxa"/>
          </w:tcPr>
          <w:p>
            <w:pPr>
              <w:widowControl w:val="0"/>
              <w:spacing w:after="0" w:line="240" w:lineRule="auto"/>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3045" w:type="dxa"/>
          </w:tcPr>
          <w:p>
            <w:pPr>
              <w:widowControl w:val="0"/>
              <w:spacing w:after="0" w:line="240" w:lineRule="auto"/>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Проєкт договору про закупівлю</w:t>
            </w:r>
          </w:p>
        </w:tc>
        <w:tc>
          <w:tcPr>
            <w:tcW w:w="6810" w:type="dxa"/>
            <w:vAlign w:val="center"/>
          </w:tcPr>
          <w:p>
            <w:pPr>
              <w:widowControl w:val="0"/>
              <w:spacing w:after="0" w:line="240" w:lineRule="auto"/>
              <w:ind w:left="0" w:leftChars="0" w:right="120" w:firstLine="0" w:firstLineChars="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Проєкт </w:t>
            </w:r>
            <w:r>
              <w:rPr>
                <w:rFonts w:ascii="Times New Roman" w:hAnsi="Times New Roman" w:eastAsia="Times New Roman" w:cs="Times New Roman"/>
                <w:sz w:val="24"/>
                <w:szCs w:val="24"/>
                <w:rtl w:val="0"/>
              </w:rPr>
              <w:t>д</w:t>
            </w:r>
            <w:r>
              <w:rPr>
                <w:rFonts w:ascii="Times New Roman" w:hAnsi="Times New Roman" w:eastAsia="Times New Roman" w:cs="Times New Roman"/>
                <w:color w:val="000000"/>
                <w:sz w:val="24"/>
                <w:szCs w:val="24"/>
                <w:rtl w:val="0"/>
              </w:rPr>
              <w:t xml:space="preserve">оговору про закупівлю викладено в </w:t>
            </w:r>
            <w:r>
              <w:rPr>
                <w:rFonts w:ascii="Times New Roman" w:hAnsi="Times New Roman" w:eastAsia="Times New Roman" w:cs="Times New Roman"/>
                <w:b/>
                <w:i/>
                <w:color w:val="000000"/>
                <w:sz w:val="24"/>
                <w:szCs w:val="24"/>
                <w:rtl w:val="0"/>
              </w:rPr>
              <w:t>Додатку 3</w:t>
            </w:r>
            <w:r>
              <w:rPr>
                <w:rFonts w:ascii="Times New Roman" w:hAnsi="Times New Roman" w:eastAsia="Times New Roman" w:cs="Times New Roman"/>
                <w:color w:val="000000"/>
                <w:sz w:val="24"/>
                <w:szCs w:val="24"/>
                <w:rtl w:val="0"/>
              </w:rPr>
              <w:t xml:space="preserve"> до цієї тендерної документації.</w:t>
            </w:r>
          </w:p>
          <w:p>
            <w:pPr>
              <w:widowControl w:val="0"/>
              <w:spacing w:after="0" w:line="240" w:lineRule="auto"/>
              <w:ind w:left="0" w:leftChars="0" w:right="120" w:firstLine="0" w:firstLineChars="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hAnsi="Times New Roman" w:eastAsia="Times New Roman" w:cs="Times New Roman"/>
                <w:sz w:val="24"/>
                <w:szCs w:val="24"/>
                <w:rtl w:val="0"/>
              </w:rPr>
              <w:t>у строки, визначені пунктом 2 «Строк укладання договору про закупівлю» цього розділу.</w:t>
            </w:r>
          </w:p>
          <w:p>
            <w:pPr>
              <w:widowControl w:val="0"/>
              <w:spacing w:after="0" w:line="240" w:lineRule="auto"/>
              <w:ind w:left="0" w:leftChars="0" w:firstLine="0" w:firstLineChars="0"/>
              <w:jc w:val="both"/>
              <w:rPr>
                <w:rFonts w:ascii="Times New Roman" w:hAnsi="Times New Roman" w:eastAsia="Times New Roman" w:cs="Times New Roman"/>
                <w:color w:val="000000"/>
                <w:sz w:val="24"/>
                <w:szCs w:val="24"/>
              </w:rPr>
            </w:pPr>
            <w:r>
              <w:rPr>
                <w:rFonts w:ascii="Times New Roman" w:hAnsi="Times New Roman" w:eastAsia="Times New Roman" w:cs="Times New Roman"/>
                <w:b/>
                <w:i/>
                <w:color w:val="000000"/>
                <w:sz w:val="24"/>
                <w:szCs w:val="24"/>
                <w:rtl w:val="0"/>
              </w:rPr>
              <w:t>Переможець</w:t>
            </w:r>
            <w:r>
              <w:rPr>
                <w:rFonts w:ascii="Times New Roman" w:hAnsi="Times New Roman" w:eastAsia="Times New Roman" w:cs="Times New Roman"/>
                <w:color w:val="000000"/>
                <w:sz w:val="24"/>
                <w:szCs w:val="24"/>
                <w:rtl w:val="0"/>
              </w:rPr>
              <w:t xml:space="preserve"> процедури закупівлі під час укладення договору про закупівлю повинен надати:</w:t>
            </w:r>
          </w:p>
          <w:p>
            <w:pPr>
              <w:keepNext w:val="0"/>
              <w:keepLines w:val="0"/>
              <w:widowControl w:val="0"/>
              <w:numPr>
                <w:ilvl w:val="0"/>
                <w:numId w:val="0"/>
              </w:numPr>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360" w:leftChars="0" w:right="0" w:rightChars="0"/>
              <w:jc w:val="both"/>
              <w:rPr>
                <w:rFonts w:ascii="Times New Roman" w:hAnsi="Times New Roman" w:eastAsia="Times New Roman" w:cs="Times New Roman"/>
                <w:i w:val="0"/>
                <w:smallCaps w:val="0"/>
                <w:strike w:val="0"/>
                <w:color w:val="000000"/>
                <w:sz w:val="24"/>
                <w:szCs w:val="24"/>
                <w:shd w:val="clear" w:fill="auto"/>
                <w:vertAlign w:val="baseline"/>
              </w:rPr>
            </w:pPr>
            <w:r>
              <w:rPr>
                <w:rFonts w:hint="default" w:ascii="Times New Roman" w:hAnsi="Times New Roman" w:eastAsia="Times New Roman" w:cs="Times New Roman"/>
                <w:i w:val="0"/>
                <w:smallCaps w:val="0"/>
                <w:strike w:val="0"/>
                <w:color w:val="000000"/>
                <w:sz w:val="24"/>
                <w:szCs w:val="24"/>
                <w:u w:val="none"/>
                <w:shd w:val="clear" w:fill="auto"/>
                <w:vertAlign w:val="baseline"/>
                <w:rtl w:val="0"/>
                <w:lang w:val="uk"/>
              </w:rPr>
              <w:t xml:space="preserve">1) </w:t>
            </w:r>
            <w:r>
              <w:rPr>
                <w:rFonts w:ascii="Times New Roman" w:hAnsi="Times New Roman" w:eastAsia="Times New Roman" w:cs="Times New Roman"/>
                <w:i w:val="0"/>
                <w:smallCaps w:val="0"/>
                <w:strike w:val="0"/>
                <w:color w:val="000000"/>
                <w:sz w:val="24"/>
                <w:szCs w:val="24"/>
                <w:u w:val="none"/>
                <w:shd w:val="clear" w:fill="auto"/>
                <w:vertAlign w:val="baseline"/>
                <w:rtl w:val="0"/>
              </w:rPr>
              <w:t>інформацію про право підписання договору про закупівлю;</w:t>
            </w:r>
          </w:p>
          <w:p>
            <w:pPr>
              <w:keepNext w:val="0"/>
              <w:keepLines w:val="0"/>
              <w:widowControl w:val="0"/>
              <w:numPr>
                <w:ilvl w:val="0"/>
                <w:numId w:val="0"/>
              </w:numPr>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360" w:leftChars="0" w:right="0" w:rightChars="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i w:val="0"/>
                <w:smallCaps w:val="0"/>
                <w:strike w:val="0"/>
                <w:color w:val="000000"/>
                <w:sz w:val="24"/>
                <w:szCs w:val="24"/>
                <w:u w:val="none"/>
                <w:shd w:val="clear" w:fill="auto"/>
                <w:vertAlign w:val="baseline"/>
                <w:rtl w:val="0"/>
                <w:lang w:val="uk"/>
              </w:rPr>
              <w:t xml:space="preserve">2) </w:t>
            </w:r>
            <w:r>
              <w:rPr>
                <w:rFonts w:ascii="Times New Roman" w:hAnsi="Times New Roman" w:eastAsia="Times New Roman" w:cs="Times New Roman"/>
                <w:b/>
                <w:i w:val="0"/>
                <w:smallCaps w:val="0"/>
                <w:strike w:val="0"/>
                <w:color w:val="000000"/>
                <w:sz w:val="24"/>
                <w:szCs w:val="24"/>
                <w:u w:val="none"/>
                <w:shd w:val="clear" w:fill="auto"/>
                <w:vertAlign w:val="baseline"/>
                <w:rtl w:val="0"/>
              </w:rPr>
              <w:t>достовірну інформацію про наявність у нього чинної ліцензії або документа дозвільного характеру</w:t>
            </w:r>
            <w:r>
              <w:rPr>
                <w:rFonts w:ascii="Times New Roman" w:hAnsi="Times New Roman" w:eastAsia="Times New Roman" w:cs="Times New Roman"/>
                <w:i w:val="0"/>
                <w:smallCaps w:val="0"/>
                <w:strike w:val="0"/>
                <w:color w:val="000000"/>
                <w:sz w:val="24"/>
                <w:szCs w:val="24"/>
                <w:u w:val="none"/>
                <w:shd w:val="clear" w:fill="auto"/>
                <w:vertAlign w:val="baseline"/>
                <w:rtl w:val="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pPr>
              <w:widowControl w:val="0"/>
              <w:spacing w:after="0" w:line="240" w:lineRule="auto"/>
              <w:ind w:left="0" w:leftChars="0" w:firstLine="0" w:firstLineChars="0"/>
              <w:jc w:val="both"/>
              <w:rPr>
                <w:rFonts w:ascii="Times New Roman" w:hAnsi="Times New Roman" w:eastAsia="Times New Roman" w:cs="Times New Roman"/>
                <w:strike/>
                <w:color w:val="000000"/>
                <w:sz w:val="24"/>
                <w:szCs w:val="24"/>
                <w:lang w:val="uk-UA" w:eastAsia="ru-RU"/>
              </w:rPr>
            </w:pPr>
            <w:r>
              <w:rPr>
                <w:rFonts w:ascii="Times New Roman" w:hAnsi="Times New Roman" w:eastAsia="Times New Roman" w:cs="Times New Roman"/>
                <w:i/>
                <w:color w:val="000000"/>
                <w:sz w:val="24"/>
                <w:szCs w:val="24"/>
                <w:highlight w:val="white"/>
                <w:rtl w:val="0"/>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hAnsi="Times New Roman" w:eastAsia="Times New Roman" w:cs="Times New Roman"/>
                <w:i/>
                <w:sz w:val="24"/>
                <w:szCs w:val="24"/>
                <w:highlight w:val="white"/>
                <w:rtl w:val="0"/>
              </w:rPr>
              <w:t xml:space="preserve"> абз. 2 підпункту 3  пункту 41 Особливостей.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704" w:type="dxa"/>
          </w:tcPr>
          <w:p>
            <w:pPr>
              <w:widowControl w:val="0"/>
              <w:spacing w:after="0" w:line="240" w:lineRule="auto"/>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w:t>
            </w:r>
          </w:p>
        </w:tc>
        <w:tc>
          <w:tcPr>
            <w:tcW w:w="3045" w:type="dxa"/>
          </w:tcPr>
          <w:p>
            <w:pPr>
              <w:widowControl w:val="0"/>
              <w:spacing w:after="0" w:line="240" w:lineRule="auto"/>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Умови договору про закупівлю</w:t>
            </w:r>
          </w:p>
        </w:tc>
        <w:tc>
          <w:tcPr>
            <w:tcW w:w="6810" w:type="dxa"/>
            <w:vAlign w:val="center"/>
          </w:tcPr>
          <w:p>
            <w:pPr>
              <w:widowControl w:val="0"/>
              <w:spacing w:after="0" w:line="240" w:lineRule="auto"/>
              <w:ind w:left="14" w:leftChars="0" w:hanging="14" w:hangingChars="6"/>
              <w:jc w:val="both"/>
              <w:rPr>
                <w:rFonts w:ascii="Times New Roman" w:hAnsi="Times New Roman" w:eastAsia="Times New Roman" w:cs="Times New Roman"/>
                <w:color w:val="000000"/>
                <w:sz w:val="24"/>
                <w:szCs w:val="24"/>
                <w:rtl w:val="0"/>
              </w:rPr>
            </w:pPr>
            <w:r>
              <w:rPr>
                <w:rFonts w:ascii="Times New Roman" w:hAnsi="Times New Roman" w:eastAsia="Times New Roman" w:cs="Times New Roman"/>
                <w:color w:val="000000"/>
                <w:sz w:val="24"/>
                <w:szCs w:val="24"/>
                <w:rtl w:val="0"/>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pPr>
              <w:widowControl w:val="0"/>
              <w:spacing w:after="0" w:line="240" w:lineRule="auto"/>
              <w:ind w:left="0" w:leftChars="0" w:firstLine="0" w:firstLineChars="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widowControl w:val="0"/>
              <w:spacing w:after="0" w:line="240" w:lineRule="auto"/>
              <w:ind w:left="0" w:leftChars="0" w:firstLine="0" w:firstLineChars="0"/>
              <w:jc w:val="both"/>
              <w:rPr>
                <w:rFonts w:ascii="Times New Roman" w:hAnsi="Times New Roman" w:eastAsia="Times New Roman" w:cs="Times New Roman"/>
                <w:color w:val="000000"/>
                <w:sz w:val="24"/>
                <w:szCs w:val="24"/>
                <w:rtl w:val="0"/>
              </w:rPr>
            </w:pPr>
            <w:r>
              <w:rPr>
                <w:rFonts w:ascii="Times New Roman" w:hAnsi="Times New Roman" w:eastAsia="Times New Roman" w:cs="Times New Roman"/>
                <w:color w:val="000000"/>
                <w:sz w:val="24"/>
                <w:szCs w:val="24"/>
                <w:rtl w:val="0"/>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pPr>
              <w:widowControl w:val="0"/>
              <w:spacing w:after="0" w:line="240" w:lineRule="auto"/>
              <w:ind w:left="218" w:leftChars="99" w:firstLine="0" w:firstLineChars="0"/>
              <w:jc w:val="both"/>
              <w:rPr>
                <w:rFonts w:ascii="Times New Roman" w:hAnsi="Times New Roman" w:eastAsia="Times New Roman" w:cs="Times New Roman"/>
                <w:color w:val="000000"/>
                <w:sz w:val="24"/>
                <w:szCs w:val="24"/>
                <w:rtl w:val="0"/>
              </w:rPr>
            </w:pPr>
            <w:r>
              <w:rPr>
                <w:rFonts w:hint="default" w:ascii="Times New Roman" w:hAnsi="Times New Roman" w:eastAsia="Times New Roman" w:cs="Times New Roman"/>
                <w:color w:val="000000"/>
                <w:sz w:val="24"/>
                <w:szCs w:val="24"/>
                <w:rtl w:val="0"/>
                <w:lang w:val="uk"/>
              </w:rPr>
              <w:t xml:space="preserve">- </w:t>
            </w:r>
            <w:r>
              <w:rPr>
                <w:rFonts w:ascii="Times New Roman" w:hAnsi="Times New Roman" w:eastAsia="Times New Roman" w:cs="Times New Roman"/>
                <w:color w:val="000000"/>
                <w:sz w:val="24"/>
                <w:szCs w:val="24"/>
                <w:rtl w:val="0"/>
              </w:rPr>
              <w:t>визначення грошового еквівалента зобов’язання в іноземній валюті;</w:t>
            </w:r>
          </w:p>
          <w:p>
            <w:pPr>
              <w:widowControl w:val="0"/>
              <w:spacing w:after="0" w:line="240" w:lineRule="auto"/>
              <w:ind w:left="218" w:leftChars="99" w:firstLine="0" w:firstLineChars="0"/>
              <w:jc w:val="both"/>
              <w:rPr>
                <w:rFonts w:ascii="Times New Roman" w:hAnsi="Times New Roman" w:eastAsia="Times New Roman" w:cs="Times New Roman"/>
                <w:color w:val="000000"/>
                <w:sz w:val="24"/>
                <w:szCs w:val="24"/>
                <w:rtl w:val="0"/>
              </w:rPr>
            </w:pPr>
            <w:r>
              <w:rPr>
                <w:rFonts w:hint="default" w:ascii="Times New Roman" w:hAnsi="Times New Roman" w:eastAsia="Times New Roman" w:cs="Times New Roman"/>
                <w:color w:val="000000"/>
                <w:sz w:val="24"/>
                <w:szCs w:val="24"/>
                <w:rtl w:val="0"/>
                <w:lang w:val="uk"/>
              </w:rPr>
              <w:t xml:space="preserve">- </w:t>
            </w:r>
            <w:r>
              <w:rPr>
                <w:rFonts w:ascii="Times New Roman" w:hAnsi="Times New Roman" w:eastAsia="Times New Roman" w:cs="Times New Roman"/>
                <w:color w:val="000000"/>
                <w:sz w:val="24"/>
                <w:szCs w:val="24"/>
                <w:rtl w:val="0"/>
              </w:rPr>
              <w:t>перерахунку ціни в бік зменшення</w:t>
            </w:r>
            <w:r>
              <w:rPr>
                <w:rFonts w:hint="default" w:ascii="Times New Roman" w:hAnsi="Times New Roman" w:eastAsia="Times New Roman" w:cs="Times New Roman"/>
                <w:color w:val="000000"/>
                <w:sz w:val="24"/>
                <w:szCs w:val="24"/>
                <w:rtl w:val="0"/>
                <w:lang w:val="uk"/>
              </w:rPr>
              <w:t xml:space="preserve"> </w:t>
            </w:r>
            <w:r>
              <w:rPr>
                <w:rFonts w:ascii="Times New Roman" w:hAnsi="Times New Roman" w:eastAsia="Times New Roman" w:cs="Times New Roman"/>
                <w:color w:val="000000"/>
                <w:sz w:val="24"/>
                <w:szCs w:val="24"/>
                <w:rtl w:val="0"/>
              </w:rPr>
              <w:t>ціни тендерної пропозиції</w:t>
            </w:r>
            <w:r>
              <w:rPr>
                <w:rFonts w:hint="default" w:ascii="Times New Roman" w:hAnsi="Times New Roman" w:eastAsia="Times New Roman" w:cs="Times New Roman"/>
                <w:color w:val="000000"/>
                <w:sz w:val="24"/>
                <w:szCs w:val="24"/>
                <w:rtl w:val="0"/>
                <w:lang w:val="uk"/>
              </w:rPr>
              <w:t xml:space="preserve"> переможця </w:t>
            </w:r>
            <w:r>
              <w:rPr>
                <w:rFonts w:ascii="Times New Roman" w:hAnsi="Times New Roman" w:eastAsia="Times New Roman" w:cs="Times New Roman"/>
                <w:color w:val="000000"/>
                <w:sz w:val="24"/>
                <w:szCs w:val="24"/>
                <w:rtl w:val="0"/>
              </w:rPr>
              <w:t xml:space="preserve"> без зменшення обсягів закупівлі;</w:t>
            </w:r>
          </w:p>
          <w:p>
            <w:pPr>
              <w:pStyle w:val="13"/>
              <w:keepNext w:val="0"/>
              <w:keepLines w:val="0"/>
              <w:pageBreakBefore w:val="0"/>
              <w:widowControl/>
              <w:kinsoku/>
              <w:wordWrap/>
              <w:overflowPunct/>
              <w:topLinePunct w:val="0"/>
              <w:autoSpaceDE/>
              <w:autoSpaceDN/>
              <w:bidi w:val="0"/>
              <w:adjustRightInd/>
              <w:snapToGrid/>
              <w:spacing w:after="0" w:line="260" w:lineRule="auto"/>
              <w:ind w:left="220" w:leftChars="100" w:right="-6" w:rightChars="0" w:firstLine="0" w:firstLineChars="0"/>
              <w:jc w:val="both"/>
              <w:textAlignment w:val="auto"/>
              <w:rPr>
                <w:rFonts w:ascii="Times New Roman" w:hAnsi="Times New Roman" w:eastAsia="Times New Roman" w:cs="Times New Roman"/>
                <w:color w:val="000000"/>
                <w:sz w:val="24"/>
                <w:szCs w:val="24"/>
                <w:rtl w:val="0"/>
                <w:lang w:val="ru-RU" w:eastAsia="en-US" w:bidi="ar-SA"/>
              </w:rPr>
            </w:pPr>
            <w:r>
              <w:rPr>
                <w:rFonts w:hint="default" w:ascii="Times New Roman" w:hAnsi="Times New Roman" w:eastAsia="Times New Roman" w:cs="Times New Roman"/>
                <w:color w:val="000000"/>
                <w:sz w:val="24"/>
                <w:szCs w:val="24"/>
                <w:rtl w:val="0"/>
                <w:lang w:val="uk" w:eastAsia="en-US" w:bidi="ar-SA"/>
              </w:rPr>
              <w:t xml:space="preserve">- </w:t>
            </w:r>
            <w:r>
              <w:rPr>
                <w:rFonts w:ascii="Times New Roman" w:hAnsi="Times New Roman" w:eastAsia="Times New Roman" w:cs="Times New Roman"/>
                <w:color w:val="000000"/>
                <w:sz w:val="24"/>
                <w:szCs w:val="24"/>
                <w:rtl w:val="0"/>
                <w:lang w:val="ru-RU" w:eastAsia="en-US" w:bidi="ar-SA"/>
              </w:rPr>
              <w:t>перерахунку ціни та обсягів товарів в бік зменшення за умови необхідності</w:t>
            </w:r>
            <w:r>
              <w:rPr>
                <w:rFonts w:hint="default" w:ascii="Times New Roman" w:hAnsi="Times New Roman" w:eastAsia="Times New Roman" w:cs="Times New Roman"/>
                <w:color w:val="000000"/>
                <w:sz w:val="24"/>
                <w:szCs w:val="24"/>
                <w:rtl w:val="0"/>
                <w:lang w:val="uk" w:eastAsia="en-US" w:bidi="ar-SA"/>
              </w:rPr>
              <w:t xml:space="preserve"> </w:t>
            </w:r>
            <w:r>
              <w:rPr>
                <w:rFonts w:ascii="Times New Roman" w:hAnsi="Times New Roman" w:eastAsia="Times New Roman" w:cs="Times New Roman"/>
                <w:color w:val="000000"/>
                <w:sz w:val="24"/>
                <w:szCs w:val="24"/>
                <w:rtl w:val="0"/>
                <w:lang w:val="ru-RU" w:eastAsia="en-US" w:bidi="ar-SA"/>
              </w:rPr>
              <w:t>приведення обсягів товарів</w:t>
            </w:r>
            <w:r>
              <w:rPr>
                <w:rFonts w:hint="default" w:ascii="Times New Roman" w:hAnsi="Times New Roman" w:eastAsia="Times New Roman" w:cs="Times New Roman"/>
                <w:color w:val="000000"/>
                <w:sz w:val="24"/>
                <w:szCs w:val="24"/>
                <w:rtl w:val="0"/>
                <w:lang w:val="uk" w:eastAsia="en-US" w:bidi="ar-SA"/>
              </w:rPr>
              <w:t xml:space="preserve"> </w:t>
            </w:r>
            <w:r>
              <w:rPr>
                <w:rFonts w:ascii="Times New Roman" w:hAnsi="Times New Roman" w:eastAsia="Times New Roman" w:cs="Times New Roman"/>
                <w:color w:val="000000"/>
                <w:sz w:val="24"/>
                <w:szCs w:val="24"/>
                <w:rtl w:val="0"/>
                <w:lang w:val="ru-RU" w:eastAsia="en-US" w:bidi="ar-SA"/>
              </w:rPr>
              <w:t>до кратності упаковки.</w:t>
            </w:r>
          </w:p>
          <w:p>
            <w:pPr>
              <w:spacing w:line="240" w:lineRule="auto"/>
              <w:ind w:firstLine="11"/>
              <w:jc w:val="both"/>
              <w:rPr>
                <w:rFonts w:ascii="Times New Roman" w:hAnsi="Times New Roman" w:cs="Times New Roman"/>
                <w:sz w:val="24"/>
                <w:szCs w:val="24"/>
              </w:rPr>
            </w:pPr>
            <w:r>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spacing w:line="240" w:lineRule="auto"/>
              <w:ind w:firstLine="11"/>
              <w:jc w:val="both"/>
              <w:rPr>
                <w:rFonts w:ascii="Times New Roman" w:hAnsi="Times New Roman" w:cs="Times New Roman"/>
                <w:sz w:val="24"/>
                <w:szCs w:val="24"/>
              </w:rPr>
            </w:pPr>
            <w:r>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pPr>
              <w:spacing w:line="240" w:lineRule="auto"/>
              <w:ind w:firstLine="11"/>
              <w:jc w:val="both"/>
              <w:rPr>
                <w:rFonts w:ascii="Times New Roman" w:hAnsi="Times New Roman" w:cs="Times New Roman"/>
                <w:sz w:val="24"/>
                <w:szCs w:val="24"/>
              </w:rPr>
            </w:pPr>
            <w:r>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spacing w:line="240" w:lineRule="auto"/>
              <w:ind w:firstLine="11"/>
              <w:jc w:val="both"/>
              <w:rPr>
                <w:rFonts w:ascii="Times New Roman" w:hAnsi="Times New Roman" w:cs="Times New Roman"/>
                <w:sz w:val="24"/>
                <w:szCs w:val="24"/>
              </w:rPr>
            </w:pPr>
            <w:r>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pPr>
              <w:spacing w:line="240" w:lineRule="auto"/>
              <w:ind w:firstLine="11"/>
              <w:jc w:val="both"/>
              <w:rPr>
                <w:rFonts w:ascii="Times New Roman" w:hAnsi="Times New Roman" w:cs="Times New Roman"/>
                <w:sz w:val="24"/>
                <w:szCs w:val="24"/>
              </w:rPr>
            </w:pPr>
            <w:r>
              <w:rPr>
                <w:rFonts w:ascii="Times New Roman" w:hAnsi="Times New Roman" w:cs="Times New Roman"/>
                <w:sz w:val="24"/>
                <w:szCs w:val="24"/>
              </w:rPr>
              <w:t>4) продовження строку дії договору про закупівлю та</w:t>
            </w:r>
            <w:r>
              <w:rPr>
                <w:rFonts w:hint="default" w:ascii="Times New Roman" w:hAnsi="Times New Roman" w:cs="Times New Roman"/>
                <w:sz w:val="24"/>
                <w:szCs w:val="24"/>
                <w:lang w:val="uk"/>
              </w:rPr>
              <w:t>/або</w:t>
            </w:r>
            <w:r>
              <w:rPr>
                <w:rFonts w:ascii="Times New Roman" w:hAnsi="Times New Roman" w:cs="Times New Roman"/>
                <w:sz w:val="24"/>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spacing w:line="240" w:lineRule="auto"/>
              <w:ind w:firstLine="11"/>
              <w:jc w:val="both"/>
              <w:rPr>
                <w:rFonts w:ascii="Times New Roman" w:hAnsi="Times New Roman" w:cs="Times New Roman"/>
                <w:sz w:val="24"/>
                <w:szCs w:val="24"/>
              </w:rPr>
            </w:pPr>
            <w:r>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pPr>
              <w:spacing w:line="240" w:lineRule="auto"/>
              <w:ind w:firstLine="11"/>
              <w:jc w:val="both"/>
              <w:rPr>
                <w:rFonts w:ascii="Times New Roman" w:hAnsi="Times New Roman" w:cs="Times New Roman"/>
                <w:sz w:val="24"/>
                <w:szCs w:val="24"/>
              </w:rPr>
            </w:pPr>
            <w:r>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spacing w:line="240" w:lineRule="auto"/>
              <w:ind w:firstLine="11"/>
              <w:jc w:val="both"/>
              <w:rPr>
                <w:rFonts w:ascii="Times New Roman" w:hAnsi="Times New Roman" w:cs="Times New Roman"/>
                <w:sz w:val="24"/>
                <w:szCs w:val="24"/>
              </w:rPr>
            </w:pPr>
            <w:r>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spacing w:line="240" w:lineRule="auto"/>
              <w:ind w:firstLine="11"/>
              <w:jc w:val="both"/>
              <w:rPr>
                <w:rFonts w:ascii="Times New Roman" w:hAnsi="Times New Roman" w:cs="Times New Roman"/>
                <w:sz w:val="24"/>
                <w:szCs w:val="24"/>
              </w:rPr>
            </w:pPr>
            <w:r>
              <w:rPr>
                <w:rFonts w:ascii="Times New Roman" w:hAnsi="Times New Roman" w:cs="Times New Roman"/>
                <w:sz w:val="24"/>
                <w:szCs w:val="24"/>
              </w:rPr>
              <w:t>8) зміни умов у зв’язку із застосуванням положень частини шостої статті 41 Закону.</w:t>
            </w:r>
          </w:p>
          <w:p>
            <w:pPr>
              <w:pStyle w:val="24"/>
              <w:widowControl w:val="0"/>
              <w:autoSpaceDE w:val="0"/>
              <w:spacing w:before="0" w:beforeAutospacing="0" w:after="0" w:afterAutospacing="0"/>
              <w:ind w:left="0" w:leftChars="0" w:firstLine="0" w:firstLineChars="0"/>
              <w:jc w:val="both"/>
              <w:textAlignment w:val="baseline"/>
            </w:pPr>
            <w:r>
              <w:rPr>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pPr>
              <w:pStyle w:val="24"/>
              <w:widowControl w:val="0"/>
              <w:autoSpaceDE w:val="0"/>
              <w:spacing w:before="0" w:beforeAutospacing="0" w:after="0" w:afterAutospacing="0"/>
              <w:ind w:firstLine="11"/>
              <w:jc w:val="both"/>
              <w:textAlignment w:val="baseline"/>
            </w:pPr>
            <w: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pPr>
              <w:pStyle w:val="24"/>
              <w:widowControl w:val="0"/>
              <w:autoSpaceDE w:val="0"/>
              <w:spacing w:before="0" w:beforeAutospacing="0" w:after="0" w:afterAutospacing="0"/>
              <w:ind w:left="0" w:leftChars="0" w:firstLine="0" w:firstLineChars="0"/>
              <w:jc w:val="both"/>
              <w:textAlignment w:val="baseline"/>
            </w:pPr>
            <w: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pPr>
              <w:spacing w:line="240" w:lineRule="auto"/>
              <w:ind w:firstLine="11"/>
              <w:jc w:val="both"/>
              <w:rPr>
                <w:rFonts w:ascii="Times New Roman" w:hAnsi="Times New Roman" w:cs="Times New Roman"/>
                <w:sz w:val="24"/>
                <w:szCs w:val="24"/>
              </w:rPr>
            </w:pPr>
            <w:r>
              <w:rPr>
                <w:rFonts w:ascii="Times New Roman" w:hAnsi="Times New Roman" w:cs="Times New Roman"/>
                <w:sz w:val="24"/>
                <w:szCs w:val="24"/>
              </w:rPr>
              <w:t>Договір про закупівлю є нікчемним у разі:</w:t>
            </w:r>
          </w:p>
          <w:p>
            <w:pPr>
              <w:spacing w:line="240" w:lineRule="auto"/>
              <w:ind w:firstLine="11"/>
              <w:jc w:val="both"/>
              <w:rPr>
                <w:rFonts w:ascii="Times New Roman" w:hAnsi="Times New Roman" w:cs="Times New Roman"/>
                <w:sz w:val="24"/>
                <w:szCs w:val="24"/>
                <w:shd w:val="solid" w:color="FFFFFF" w:fill="FFFFFF"/>
              </w:rPr>
            </w:pPr>
            <w:r>
              <w:rPr>
                <w:rFonts w:ascii="Times New Roman" w:hAnsi="Times New Roman" w:cs="Times New Roman"/>
                <w:sz w:val="24"/>
                <w:szCs w:val="24"/>
                <w:shd w:val="solid" w:color="FFFFFF" w:fill="FFFFFF"/>
              </w:rPr>
              <w:t xml:space="preserve">1) коли замовник уклав договір про закупівлю з порушенням вимог, визначених пунктом 5 </w:t>
            </w:r>
            <w:r>
              <w:rPr>
                <w:rFonts w:ascii="Times New Roman" w:hAnsi="Times New Roman" w:cs="Times New Roman"/>
                <w:sz w:val="24"/>
                <w:szCs w:val="24"/>
                <w:shd w:val="solid" w:color="FFFFFF" w:fill="FFFFFF"/>
                <w:lang w:val="uk"/>
              </w:rPr>
              <w:t>О</w:t>
            </w:r>
            <w:r>
              <w:rPr>
                <w:rFonts w:ascii="Times New Roman" w:hAnsi="Times New Roman" w:cs="Times New Roman"/>
                <w:sz w:val="24"/>
                <w:szCs w:val="24"/>
                <w:shd w:val="solid" w:color="FFFFFF" w:fill="FFFFFF"/>
              </w:rPr>
              <w:t>собливостей;</w:t>
            </w:r>
          </w:p>
          <w:p>
            <w:pPr>
              <w:spacing w:line="240" w:lineRule="auto"/>
              <w:ind w:firstLine="11"/>
              <w:jc w:val="both"/>
              <w:rPr>
                <w:rFonts w:ascii="Times New Roman" w:hAnsi="Times New Roman" w:cs="Times New Roman"/>
                <w:sz w:val="24"/>
                <w:szCs w:val="24"/>
                <w:shd w:val="solid" w:color="FFFFFF" w:fill="FFFFFF"/>
              </w:rPr>
            </w:pPr>
            <w:r>
              <w:rPr>
                <w:rFonts w:ascii="Times New Roman" w:hAnsi="Times New Roman" w:cs="Times New Roman"/>
                <w:sz w:val="24"/>
                <w:szCs w:val="24"/>
                <w:shd w:val="solid" w:color="FFFFFF" w:fill="FFFFFF"/>
              </w:rPr>
              <w:t>2) укладення договору про закупівлю з порушенням вимог пункту 18</w:t>
            </w:r>
            <w:r>
              <w:rPr>
                <w:rFonts w:hint="default" w:ascii="Times New Roman" w:hAnsi="Times New Roman" w:cs="Times New Roman"/>
                <w:sz w:val="24"/>
                <w:szCs w:val="24"/>
                <w:shd w:val="solid" w:color="FFFFFF" w:fill="FFFFFF"/>
                <w:lang w:val="uk"/>
              </w:rPr>
              <w:t xml:space="preserve"> </w:t>
            </w:r>
            <w:r>
              <w:rPr>
                <w:rFonts w:ascii="Times New Roman" w:hAnsi="Times New Roman" w:cs="Times New Roman"/>
                <w:sz w:val="24"/>
                <w:szCs w:val="24"/>
                <w:shd w:val="solid" w:color="FFFFFF" w:fill="FFFFFF"/>
                <w:lang w:val="uk"/>
              </w:rPr>
              <w:t>О</w:t>
            </w:r>
            <w:r>
              <w:rPr>
                <w:rFonts w:ascii="Times New Roman" w:hAnsi="Times New Roman" w:cs="Times New Roman"/>
                <w:sz w:val="24"/>
                <w:szCs w:val="24"/>
                <w:shd w:val="solid" w:color="FFFFFF" w:fill="FFFFFF"/>
              </w:rPr>
              <w:t>собливостей;</w:t>
            </w:r>
          </w:p>
          <w:p>
            <w:pPr>
              <w:spacing w:line="240" w:lineRule="auto"/>
              <w:ind w:firstLine="11"/>
              <w:jc w:val="both"/>
              <w:rPr>
                <w:rFonts w:ascii="Times New Roman" w:hAnsi="Times New Roman" w:cs="Times New Roman"/>
                <w:sz w:val="24"/>
                <w:szCs w:val="24"/>
                <w:shd w:val="solid" w:color="FFFFFF" w:fill="FFFFFF"/>
              </w:rPr>
            </w:pPr>
            <w:r>
              <w:rPr>
                <w:rFonts w:ascii="Times New Roman" w:hAnsi="Times New Roman" w:cs="Times New Roman"/>
                <w:sz w:val="24"/>
                <w:szCs w:val="24"/>
                <w:shd w:val="solid" w:color="FFFFFF" w:fill="FFFFFF"/>
              </w:rPr>
              <w:t xml:space="preserve">3) укладення договору про закупівлю в період оскарження відкритих торгів відповідно до статті 18 Закону та </w:t>
            </w:r>
            <w:r>
              <w:rPr>
                <w:rFonts w:ascii="Times New Roman" w:hAnsi="Times New Roman" w:cs="Times New Roman"/>
                <w:sz w:val="24"/>
                <w:szCs w:val="24"/>
                <w:shd w:val="solid" w:color="FFFFFF" w:fill="FFFFFF"/>
                <w:lang w:val="uk"/>
              </w:rPr>
              <w:t>О</w:t>
            </w:r>
            <w:r>
              <w:rPr>
                <w:rFonts w:ascii="Times New Roman" w:hAnsi="Times New Roman" w:cs="Times New Roman"/>
                <w:sz w:val="24"/>
                <w:szCs w:val="24"/>
                <w:shd w:val="solid" w:color="FFFFFF" w:fill="FFFFFF"/>
              </w:rPr>
              <w:t>собливостей;</w:t>
            </w:r>
          </w:p>
          <w:p>
            <w:pPr>
              <w:spacing w:line="240" w:lineRule="auto"/>
              <w:ind w:firstLine="11"/>
              <w:jc w:val="both"/>
              <w:rPr>
                <w:rFonts w:ascii="Times New Roman" w:hAnsi="Times New Roman" w:cs="Times New Roman"/>
                <w:sz w:val="24"/>
                <w:szCs w:val="24"/>
                <w:shd w:val="solid" w:color="FFFFFF" w:fill="FFFFFF"/>
              </w:rPr>
            </w:pPr>
            <w:r>
              <w:rPr>
                <w:rFonts w:ascii="Times New Roman" w:hAnsi="Times New Roman" w:cs="Times New Roman"/>
                <w:sz w:val="24"/>
                <w:szCs w:val="24"/>
                <w:shd w:val="solid" w:color="FFFFFF" w:fill="FFFFFF"/>
              </w:rPr>
              <w:t>4) укладення договору з порушенням строків, передбачених абзаца</w:t>
            </w:r>
            <w:r>
              <w:rPr>
                <w:rFonts w:ascii="Times New Roman" w:hAnsi="Times New Roman" w:cs="Times New Roman"/>
                <w:sz w:val="24"/>
                <w:szCs w:val="24"/>
              </w:rPr>
              <w:t xml:space="preserve">ми третім та четвертим пункту 46 </w:t>
            </w:r>
            <w:r>
              <w:rPr>
                <w:rFonts w:ascii="Times New Roman" w:hAnsi="Times New Roman" w:cs="Times New Roman"/>
                <w:sz w:val="24"/>
                <w:szCs w:val="24"/>
                <w:lang w:val="uk"/>
              </w:rPr>
              <w:t>О</w:t>
            </w:r>
            <w:r>
              <w:rPr>
                <w:rFonts w:ascii="Times New Roman" w:hAnsi="Times New Roman" w:cs="Times New Roman"/>
                <w:sz w:val="24"/>
                <w:szCs w:val="24"/>
              </w:rPr>
              <w:t>собливостей, крім випадків зупиненн</w:t>
            </w:r>
            <w:r>
              <w:rPr>
                <w:rFonts w:ascii="Times New Roman" w:hAnsi="Times New Roman" w:cs="Times New Roman"/>
                <w:sz w:val="24"/>
                <w:szCs w:val="24"/>
                <w:shd w:val="solid" w:color="FFFFFF" w:fill="FFFFFF"/>
              </w:rPr>
              <w:t xml:space="preserve">я перебігу строків у зв’язку з розглядом скарги органом оскарження відповідно до статті 18 Закону з урахуванням </w:t>
            </w:r>
            <w:r>
              <w:rPr>
                <w:rFonts w:ascii="Times New Roman" w:hAnsi="Times New Roman" w:cs="Times New Roman"/>
                <w:sz w:val="24"/>
                <w:szCs w:val="24"/>
                <w:shd w:val="solid" w:color="FFFFFF" w:fill="FFFFFF"/>
                <w:lang w:val="uk"/>
              </w:rPr>
              <w:t>О</w:t>
            </w:r>
            <w:r>
              <w:rPr>
                <w:rFonts w:ascii="Times New Roman" w:hAnsi="Times New Roman" w:cs="Times New Roman"/>
                <w:sz w:val="24"/>
                <w:szCs w:val="24"/>
                <w:shd w:val="solid" w:color="FFFFFF" w:fill="FFFFFF"/>
              </w:rPr>
              <w:t>собливостей;</w:t>
            </w:r>
          </w:p>
          <w:p>
            <w:pPr>
              <w:pStyle w:val="26"/>
              <w:widowControl w:val="0"/>
              <w:spacing w:after="0" w:line="240" w:lineRule="auto"/>
              <w:ind w:firstLine="11"/>
              <w:jc w:val="both"/>
              <w:rPr>
                <w:rFonts w:ascii="Times New Roman" w:hAnsi="Times New Roman" w:eastAsia="Times New Roman" w:cs="Times New Roman"/>
                <w:color w:val="FF0000"/>
                <w:sz w:val="24"/>
                <w:szCs w:val="24"/>
                <w:lang w:val="uk-UA"/>
              </w:rPr>
            </w:pPr>
            <w:r>
              <w:rPr>
                <w:rFonts w:ascii="Times New Roman" w:hAnsi="Times New Roman" w:cs="Times New Roman"/>
                <w:sz w:val="24"/>
                <w:szCs w:val="24"/>
                <w:shd w:val="solid" w:color="FFFFFF" w:fill="FFFFFF"/>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pPr>
              <w:spacing w:line="240" w:lineRule="auto"/>
              <w:ind w:left="0" w:leftChars="0" w:firstLine="0" w:firstLineChars="0"/>
              <w:jc w:val="both"/>
              <w:textAlignment w:val="baseline"/>
              <w:rPr>
                <w:rFonts w:ascii="Times New Roman" w:hAnsi="Times New Roman" w:cs="Times New Roman"/>
                <w:sz w:val="24"/>
                <w:szCs w:val="24"/>
                <w:lang w:eastAsia="uk-UA"/>
              </w:rPr>
            </w:pPr>
            <w:r>
              <w:rPr>
                <w:rFonts w:ascii="Times New Roman" w:hAnsi="Times New Roman" w:cs="Times New Roman"/>
                <w:sz w:val="24"/>
                <w:szCs w:val="24"/>
              </w:rPr>
              <w:t>Відповідно до вимог частини 2 статті 41 Закону п</w:t>
            </w:r>
            <w:r>
              <w:rPr>
                <w:rFonts w:ascii="Times New Roman" w:hAnsi="Times New Roman" w:cs="Times New Roman"/>
                <w:sz w:val="24"/>
                <w:szCs w:val="24"/>
                <w:lang w:eastAsia="uk-UA"/>
              </w:rPr>
              <w:t>ереможець процедури закупівлі під час укладення договору про закупівлю повинен надати:</w:t>
            </w:r>
          </w:p>
          <w:p>
            <w:pPr>
              <w:spacing w:line="240" w:lineRule="auto"/>
              <w:ind w:firstLine="11"/>
              <w:jc w:val="both"/>
              <w:textAlignment w:val="baseline"/>
              <w:rPr>
                <w:rFonts w:ascii="Times New Roman" w:hAnsi="Times New Roman" w:cs="Times New Roman"/>
                <w:sz w:val="24"/>
                <w:szCs w:val="24"/>
                <w:lang w:eastAsia="uk-UA"/>
              </w:rPr>
            </w:pPr>
            <w:r>
              <w:rPr>
                <w:rFonts w:ascii="Times New Roman" w:hAnsi="Times New Roman" w:cs="Times New Roman"/>
                <w:sz w:val="24"/>
                <w:szCs w:val="24"/>
                <w:lang w:eastAsia="uk-UA"/>
              </w:rPr>
              <w:t>1) відповідну інформацію про право підписання договору про закупівлю;</w:t>
            </w:r>
          </w:p>
          <w:p>
            <w:pPr>
              <w:spacing w:line="240" w:lineRule="auto"/>
              <w:ind w:firstLine="11"/>
              <w:jc w:val="both"/>
              <w:textAlignment w:val="baseline"/>
              <w:rPr>
                <w:rFonts w:ascii="Times New Roman" w:hAnsi="Times New Roman" w:cs="Times New Roman"/>
                <w:lang w:eastAsia="uk-UA"/>
              </w:rPr>
            </w:pPr>
            <w:r>
              <w:rPr>
                <w:rFonts w:ascii="Times New Roman" w:hAnsi="Times New Roman" w:cs="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r>
              <w:rPr>
                <w:rFonts w:ascii="Times New Roman" w:hAnsi="Times New Roman" w:cs="Times New Roman"/>
                <w:lang w:eastAsia="uk-UA"/>
              </w:rPr>
              <w:t>.</w:t>
            </w:r>
          </w:p>
          <w:p>
            <w:pPr>
              <w:pStyle w:val="13"/>
              <w:keepNext w:val="0"/>
              <w:keepLines w:val="0"/>
              <w:pageBreakBefore w:val="0"/>
              <w:widowControl/>
              <w:kinsoku/>
              <w:wordWrap/>
              <w:overflowPunct/>
              <w:topLinePunct w:val="0"/>
              <w:autoSpaceDE/>
              <w:autoSpaceDN/>
              <w:bidi w:val="0"/>
              <w:adjustRightInd/>
              <w:snapToGrid/>
              <w:spacing w:after="0" w:line="260" w:lineRule="auto"/>
              <w:ind w:left="0" w:leftChars="0" w:right="-6" w:rightChars="0" w:firstLine="0" w:firstLineChars="0"/>
              <w:jc w:val="both"/>
              <w:textAlignment w:val="auto"/>
              <w:rPr>
                <w:rFonts w:ascii="Times New Roman" w:hAnsi="Times New Roman" w:eastAsia="Times New Roman" w:cs="Times New Roman"/>
                <w:color w:val="000000"/>
                <w:sz w:val="24"/>
                <w:szCs w:val="24"/>
                <w:rtl w:val="0"/>
                <w:lang w:val="uk-UA" w:eastAsia="en-US" w:bidi="ar-SA"/>
              </w:rPr>
            </w:pPr>
            <w:r>
              <w:rPr>
                <w:rFonts w:ascii="Times New Roman" w:hAnsi="Times New Roman" w:cs="Times New Roman"/>
                <w:color w:val="auto"/>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704" w:type="dxa"/>
          </w:tcPr>
          <w:p>
            <w:pPr>
              <w:widowControl w:val="0"/>
              <w:spacing w:after="0" w:line="240" w:lineRule="auto"/>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5</w:t>
            </w:r>
          </w:p>
        </w:tc>
        <w:tc>
          <w:tcPr>
            <w:tcW w:w="3045" w:type="dxa"/>
          </w:tcPr>
          <w:p>
            <w:pPr>
              <w:widowControl w:val="0"/>
              <w:spacing w:after="0" w:line="240" w:lineRule="auto"/>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810" w:type="dxa"/>
            <w:vAlign w:val="center"/>
          </w:tcPr>
          <w:p>
            <w:pPr>
              <w:widowControl w:val="0"/>
              <w:spacing w:after="0" w:line="240" w:lineRule="auto"/>
              <w:ind w:left="0" w:leftChars="0" w:firstLine="0" w:firstLineChars="0"/>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rtl w:val="0"/>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704" w:type="dxa"/>
          </w:tcPr>
          <w:p>
            <w:pPr>
              <w:widowControl w:val="0"/>
              <w:spacing w:after="0" w:line="240" w:lineRule="auto"/>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6</w:t>
            </w:r>
          </w:p>
        </w:tc>
        <w:tc>
          <w:tcPr>
            <w:tcW w:w="3045" w:type="dxa"/>
          </w:tcPr>
          <w:p>
            <w:pPr>
              <w:widowControl w:val="0"/>
              <w:spacing w:after="0" w:line="240" w:lineRule="auto"/>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Забезпечення виконання договору про закупівлю</w:t>
            </w:r>
          </w:p>
        </w:tc>
        <w:tc>
          <w:tcPr>
            <w:tcW w:w="6810" w:type="dxa"/>
            <w:vAlign w:val="top"/>
          </w:tcPr>
          <w:p>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Забезпечення виконання договору про закупівлю не вимагається.</w:t>
            </w:r>
          </w:p>
        </w:tc>
      </w:tr>
    </w:tbl>
    <w:p>
      <w:pPr>
        <w:widowControl w:val="0"/>
        <w:spacing w:after="0" w:line="240" w:lineRule="auto"/>
        <w:jc w:val="both"/>
        <w:rPr>
          <w:rFonts w:ascii="Times New Roman" w:hAnsi="Times New Roman" w:cs="Times New Roman"/>
          <w:sz w:val="24"/>
          <w:szCs w:val="24"/>
          <w:highlight w:val="none"/>
          <w:lang w:val="uk-UA"/>
        </w:rPr>
      </w:pPr>
    </w:p>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ascii="Times New Roman" w:hAnsi="Times New Roman" w:cs="Times New Roman"/>
          <w:sz w:val="24"/>
          <w:szCs w:val="24"/>
          <w:highlight w:val="none"/>
          <w:lang w:val="uk-UA"/>
        </w:rPr>
      </w:pPr>
      <w:r>
        <w:rPr>
          <w:rFonts w:ascii="Times New Roman" w:hAnsi="Times New Roman" w:cs="Times New Roman"/>
          <w:sz w:val="24"/>
          <w:szCs w:val="24"/>
          <w:highlight w:val="none"/>
          <w:lang w:val="uk-UA"/>
        </w:rPr>
        <w:t xml:space="preserve">Додатки: </w:t>
      </w:r>
      <w:r>
        <w:rPr>
          <w:rFonts w:ascii="Times New Roman" w:hAnsi="Times New Roman" w:cs="Times New Roman"/>
          <w:sz w:val="24"/>
          <w:szCs w:val="24"/>
          <w:highlight w:val="none"/>
          <w:lang w:val="uk-UA"/>
        </w:rPr>
        <w:tab/>
      </w:r>
      <w:r>
        <w:rPr>
          <w:rFonts w:ascii="Times New Roman" w:hAnsi="Times New Roman" w:cs="Times New Roman"/>
          <w:sz w:val="24"/>
          <w:szCs w:val="24"/>
          <w:highlight w:val="none"/>
          <w:lang w:val="uk-UA"/>
        </w:rPr>
        <w:tab/>
      </w:r>
      <w:r>
        <w:rPr>
          <w:rFonts w:ascii="Times New Roman" w:hAnsi="Times New Roman" w:cs="Times New Roman"/>
          <w:sz w:val="24"/>
          <w:szCs w:val="24"/>
          <w:highlight w:val="none"/>
          <w:lang w:val="uk-UA"/>
        </w:rPr>
        <w:tab/>
      </w:r>
      <w:r>
        <w:rPr>
          <w:rFonts w:ascii="Times New Roman" w:hAnsi="Times New Roman" w:cs="Times New Roman"/>
          <w:sz w:val="24"/>
          <w:szCs w:val="24"/>
          <w:highlight w:val="none"/>
          <w:lang w:val="uk-UA"/>
        </w:rPr>
        <w:t xml:space="preserve">1. Додаток 1 до тендерної документації </w:t>
      </w:r>
      <w:bookmarkStart w:id="5" w:name="_GoBack"/>
      <w:bookmarkEnd w:id="5"/>
    </w:p>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ascii="Times New Roman" w:hAnsi="Times New Roman" w:cs="Times New Roman"/>
          <w:sz w:val="24"/>
          <w:szCs w:val="24"/>
          <w:highlight w:val="none"/>
          <w:lang w:val="uk-UA"/>
        </w:rPr>
      </w:pPr>
      <w:r>
        <w:rPr>
          <w:rFonts w:ascii="Times New Roman" w:hAnsi="Times New Roman" w:cs="Times New Roman"/>
          <w:sz w:val="24"/>
          <w:szCs w:val="24"/>
          <w:highlight w:val="none"/>
          <w:lang w:val="uk-UA"/>
        </w:rPr>
        <w:t xml:space="preserve">                                               2. Додаток 2 до тендерної документації</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highlight w:val="none"/>
          <w:lang w:val="uk"/>
        </w:rPr>
      </w:pPr>
      <w:r>
        <w:rPr>
          <w:rFonts w:ascii="Times New Roman" w:hAnsi="Times New Roman" w:cs="Times New Roman"/>
          <w:sz w:val="24"/>
          <w:szCs w:val="24"/>
          <w:highlight w:val="none"/>
          <w:lang w:val="uk-UA"/>
        </w:rPr>
        <w:t xml:space="preserve">                                               3. Додаток 3 до тендерної документації </w:t>
      </w:r>
    </w:p>
    <w:p>
      <w:pPr>
        <w:rPr>
          <w:rFonts w:ascii="Times New Roman" w:hAnsi="Times New Roman" w:cs="Times New Roman"/>
          <w:sz w:val="24"/>
          <w:szCs w:val="24"/>
          <w:highlight w:val="none"/>
          <w:lang w:val="uk-UA"/>
        </w:rPr>
      </w:pPr>
    </w:p>
    <w:p>
      <w:pPr>
        <w:rPr>
          <w:rFonts w:ascii="Times New Roman" w:hAnsi="Times New Roman" w:cs="Times New Roman"/>
          <w:sz w:val="24"/>
          <w:szCs w:val="24"/>
          <w:highlight w:val="none"/>
          <w:lang w:val="uk-UA"/>
        </w:rPr>
      </w:pPr>
    </w:p>
    <w:p>
      <w:pPr>
        <w:rPr>
          <w:rFonts w:ascii="Times New Roman" w:hAnsi="Times New Roman" w:cs="Times New Roman"/>
          <w:sz w:val="24"/>
          <w:szCs w:val="24"/>
          <w:highlight w:val="none"/>
          <w:lang w:val="uk-UA"/>
        </w:rPr>
      </w:pPr>
    </w:p>
    <w:sectPr>
      <w:footerReference r:id="rId5" w:type="default"/>
      <w:pgSz w:w="11906" w:h="16838"/>
      <w:pgMar w:top="850" w:right="850" w:bottom="361" w:left="1417" w:header="708" w:footer="26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w:panose1 w:val="020B0502040204020203"/>
    <w:charset w:val="CC"/>
    <w:family w:val="swiss"/>
    <w:pitch w:val="default"/>
    <w:sig w:usb0="E10022FF" w:usb1="C000E47F" w:usb2="00000029" w:usb3="00000000" w:csb0="200001DF" w:csb1="20000000"/>
  </w:font>
  <w:font w:name="Liberation Serif">
    <w:altName w:val="Simplified Arabic"/>
    <w:panose1 w:val="02020603050405020304"/>
    <w:charset w:val="00"/>
    <w:family w:val="auto"/>
    <w:pitch w:val="default"/>
    <w:sig w:usb0="00000000" w:usb1="00000000" w:usb2="00000021" w:usb3="00000000" w:csb0="600001BF" w:csb1="DFF70000"/>
  </w:font>
  <w:font w:name="Simplified Arabic">
    <w:panose1 w:val="02020603050405020304"/>
    <w:charset w:val="00"/>
    <w:family w:val="auto"/>
    <w:pitch w:val="default"/>
    <w:sig w:usb0="00002003" w:usb1="00000000" w:usb2="00000000" w:usb3="00000000" w:csb0="00000041" w:csb1="2008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88374834"/>
      <w:docPartObj>
        <w:docPartGallery w:val="autotext"/>
      </w:docPartObj>
    </w:sdtPr>
    <w:sdtContent>
      <w:p>
        <w:pPr>
          <w:pStyle w:val="8"/>
          <w:jc w:val="right"/>
        </w:pPr>
        <w:r>
          <w:fldChar w:fldCharType="begin"/>
        </w:r>
        <w:r>
          <w:instrText xml:space="preserve">PAGE   \* MERGEFORMAT</w:instrText>
        </w:r>
        <w:r>
          <w:fldChar w:fldCharType="separate"/>
        </w:r>
        <w: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4F22AB"/>
    <w:multiLevelType w:val="multilevel"/>
    <w:tmpl w:val="064F22A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1">
    <w:nsid w:val="34EF6DC2"/>
    <w:multiLevelType w:val="multilevel"/>
    <w:tmpl w:val="34EF6DC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2">
    <w:nsid w:val="76265226"/>
    <w:multiLevelType w:val="multilevel"/>
    <w:tmpl w:val="76265226"/>
    <w:lvl w:ilvl="0" w:tentative="0">
      <w:start w:val="1"/>
      <w:numFmt w:val="bullet"/>
      <w:lvlText w:val=""/>
      <w:lvlJc w:val="left"/>
      <w:pPr>
        <w:tabs>
          <w:tab w:val="left" w:pos="720"/>
        </w:tabs>
        <w:ind w:left="720" w:hanging="360"/>
      </w:pPr>
      <w:rPr>
        <w:rFonts w:hint="default" w:ascii="Symbol" w:hAnsi="Symbol"/>
        <w:color w:val="auto"/>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169D"/>
    <w:rsid w:val="00002819"/>
    <w:rsid w:val="00006175"/>
    <w:rsid w:val="00011DAF"/>
    <w:rsid w:val="00015343"/>
    <w:rsid w:val="00015925"/>
    <w:rsid w:val="00043F7F"/>
    <w:rsid w:val="00050F91"/>
    <w:rsid w:val="0005506E"/>
    <w:rsid w:val="00056020"/>
    <w:rsid w:val="00062212"/>
    <w:rsid w:val="000871B1"/>
    <w:rsid w:val="00087BC7"/>
    <w:rsid w:val="00093EDB"/>
    <w:rsid w:val="000B56D9"/>
    <w:rsid w:val="000C0FAA"/>
    <w:rsid w:val="000C2635"/>
    <w:rsid w:val="000D01A3"/>
    <w:rsid w:val="001158EF"/>
    <w:rsid w:val="00136469"/>
    <w:rsid w:val="00144B1C"/>
    <w:rsid w:val="001514F3"/>
    <w:rsid w:val="00181496"/>
    <w:rsid w:val="001B6BC2"/>
    <w:rsid w:val="001C3193"/>
    <w:rsid w:val="001C744D"/>
    <w:rsid w:val="001E4799"/>
    <w:rsid w:val="001E7F1B"/>
    <w:rsid w:val="0020323E"/>
    <w:rsid w:val="0020479B"/>
    <w:rsid w:val="002108F5"/>
    <w:rsid w:val="002374A4"/>
    <w:rsid w:val="00247D16"/>
    <w:rsid w:val="00252EB4"/>
    <w:rsid w:val="00271708"/>
    <w:rsid w:val="00292EE1"/>
    <w:rsid w:val="002E221B"/>
    <w:rsid w:val="002E4709"/>
    <w:rsid w:val="002F27DB"/>
    <w:rsid w:val="00306D4E"/>
    <w:rsid w:val="0032323B"/>
    <w:rsid w:val="00354A61"/>
    <w:rsid w:val="00360DF2"/>
    <w:rsid w:val="003767EB"/>
    <w:rsid w:val="003770D5"/>
    <w:rsid w:val="00377573"/>
    <w:rsid w:val="00381B0A"/>
    <w:rsid w:val="00392A19"/>
    <w:rsid w:val="003A7647"/>
    <w:rsid w:val="003B0D87"/>
    <w:rsid w:val="003B75A8"/>
    <w:rsid w:val="003C1231"/>
    <w:rsid w:val="003C3680"/>
    <w:rsid w:val="003C6D2E"/>
    <w:rsid w:val="003D14B3"/>
    <w:rsid w:val="003D3472"/>
    <w:rsid w:val="003D7391"/>
    <w:rsid w:val="003E68BA"/>
    <w:rsid w:val="003E69CC"/>
    <w:rsid w:val="0042589C"/>
    <w:rsid w:val="00452ADF"/>
    <w:rsid w:val="00454483"/>
    <w:rsid w:val="0045589D"/>
    <w:rsid w:val="00465790"/>
    <w:rsid w:val="004A27EA"/>
    <w:rsid w:val="004A3B57"/>
    <w:rsid w:val="004B0B3B"/>
    <w:rsid w:val="004B4DA1"/>
    <w:rsid w:val="004C5B30"/>
    <w:rsid w:val="004D7939"/>
    <w:rsid w:val="004E54CD"/>
    <w:rsid w:val="004E5978"/>
    <w:rsid w:val="004F03F1"/>
    <w:rsid w:val="004F1369"/>
    <w:rsid w:val="004F2824"/>
    <w:rsid w:val="004F4045"/>
    <w:rsid w:val="004F6AE8"/>
    <w:rsid w:val="00501021"/>
    <w:rsid w:val="00535431"/>
    <w:rsid w:val="0053757A"/>
    <w:rsid w:val="005A0A46"/>
    <w:rsid w:val="005A1CE4"/>
    <w:rsid w:val="005A69FC"/>
    <w:rsid w:val="005B485F"/>
    <w:rsid w:val="005D482E"/>
    <w:rsid w:val="005E0197"/>
    <w:rsid w:val="005F7576"/>
    <w:rsid w:val="00610A28"/>
    <w:rsid w:val="00634B1E"/>
    <w:rsid w:val="0063692A"/>
    <w:rsid w:val="00640D41"/>
    <w:rsid w:val="00650405"/>
    <w:rsid w:val="00652C56"/>
    <w:rsid w:val="00657CD2"/>
    <w:rsid w:val="00662B0F"/>
    <w:rsid w:val="00664BF2"/>
    <w:rsid w:val="0066595A"/>
    <w:rsid w:val="006753C6"/>
    <w:rsid w:val="00682049"/>
    <w:rsid w:val="00683AA7"/>
    <w:rsid w:val="00693F3A"/>
    <w:rsid w:val="006B3816"/>
    <w:rsid w:val="006B5B32"/>
    <w:rsid w:val="006F0674"/>
    <w:rsid w:val="006F488B"/>
    <w:rsid w:val="007015A1"/>
    <w:rsid w:val="0070176B"/>
    <w:rsid w:val="00703816"/>
    <w:rsid w:val="00705ADA"/>
    <w:rsid w:val="00711376"/>
    <w:rsid w:val="0072242F"/>
    <w:rsid w:val="007363CF"/>
    <w:rsid w:val="00745F4B"/>
    <w:rsid w:val="00760949"/>
    <w:rsid w:val="00772FF7"/>
    <w:rsid w:val="00775B91"/>
    <w:rsid w:val="007A0ADB"/>
    <w:rsid w:val="007A2B4F"/>
    <w:rsid w:val="007B00DA"/>
    <w:rsid w:val="007B2EA4"/>
    <w:rsid w:val="007B7A76"/>
    <w:rsid w:val="007C1164"/>
    <w:rsid w:val="007D2BD1"/>
    <w:rsid w:val="007D594B"/>
    <w:rsid w:val="007F321C"/>
    <w:rsid w:val="007F6F87"/>
    <w:rsid w:val="007F7782"/>
    <w:rsid w:val="00803455"/>
    <w:rsid w:val="00833897"/>
    <w:rsid w:val="00837927"/>
    <w:rsid w:val="008524A1"/>
    <w:rsid w:val="008550BC"/>
    <w:rsid w:val="00855F61"/>
    <w:rsid w:val="00857481"/>
    <w:rsid w:val="00863D1F"/>
    <w:rsid w:val="00865D55"/>
    <w:rsid w:val="00866BD5"/>
    <w:rsid w:val="00870D94"/>
    <w:rsid w:val="00880FA4"/>
    <w:rsid w:val="008C058B"/>
    <w:rsid w:val="008C1E67"/>
    <w:rsid w:val="008C57D4"/>
    <w:rsid w:val="008D34DE"/>
    <w:rsid w:val="008D5F11"/>
    <w:rsid w:val="008E72C4"/>
    <w:rsid w:val="008F0362"/>
    <w:rsid w:val="008F42AD"/>
    <w:rsid w:val="008F7673"/>
    <w:rsid w:val="00905A5F"/>
    <w:rsid w:val="00907DCB"/>
    <w:rsid w:val="00931A68"/>
    <w:rsid w:val="00935BBF"/>
    <w:rsid w:val="00943324"/>
    <w:rsid w:val="009433B0"/>
    <w:rsid w:val="0095000B"/>
    <w:rsid w:val="009527BA"/>
    <w:rsid w:val="0095541C"/>
    <w:rsid w:val="00955D6E"/>
    <w:rsid w:val="00992448"/>
    <w:rsid w:val="00994C12"/>
    <w:rsid w:val="009A4E4E"/>
    <w:rsid w:val="009C135D"/>
    <w:rsid w:val="009D0B30"/>
    <w:rsid w:val="009D7BBE"/>
    <w:rsid w:val="009E3874"/>
    <w:rsid w:val="009F0586"/>
    <w:rsid w:val="009F5CF2"/>
    <w:rsid w:val="009F6B0E"/>
    <w:rsid w:val="00A33CC1"/>
    <w:rsid w:val="00A60644"/>
    <w:rsid w:val="00A66823"/>
    <w:rsid w:val="00A75FA6"/>
    <w:rsid w:val="00A8723D"/>
    <w:rsid w:val="00A94BD2"/>
    <w:rsid w:val="00A94F44"/>
    <w:rsid w:val="00A961B0"/>
    <w:rsid w:val="00AB1A6D"/>
    <w:rsid w:val="00AB247F"/>
    <w:rsid w:val="00AC6D39"/>
    <w:rsid w:val="00AE54B8"/>
    <w:rsid w:val="00AF3DC2"/>
    <w:rsid w:val="00B077D0"/>
    <w:rsid w:val="00B17BB4"/>
    <w:rsid w:val="00B55532"/>
    <w:rsid w:val="00B56B36"/>
    <w:rsid w:val="00B663BD"/>
    <w:rsid w:val="00B90099"/>
    <w:rsid w:val="00B93A4B"/>
    <w:rsid w:val="00B95937"/>
    <w:rsid w:val="00BC7E49"/>
    <w:rsid w:val="00BD48E5"/>
    <w:rsid w:val="00BD6918"/>
    <w:rsid w:val="00BE1903"/>
    <w:rsid w:val="00C06BD5"/>
    <w:rsid w:val="00C17346"/>
    <w:rsid w:val="00C20935"/>
    <w:rsid w:val="00C25EEA"/>
    <w:rsid w:val="00C310BA"/>
    <w:rsid w:val="00C31B36"/>
    <w:rsid w:val="00C34D4F"/>
    <w:rsid w:val="00C40575"/>
    <w:rsid w:val="00C60BEE"/>
    <w:rsid w:val="00C61F56"/>
    <w:rsid w:val="00C63C26"/>
    <w:rsid w:val="00C64389"/>
    <w:rsid w:val="00C713C4"/>
    <w:rsid w:val="00C723A9"/>
    <w:rsid w:val="00C75A4B"/>
    <w:rsid w:val="00C90BC0"/>
    <w:rsid w:val="00CB7529"/>
    <w:rsid w:val="00CC3656"/>
    <w:rsid w:val="00CD4E1F"/>
    <w:rsid w:val="00CE0BE3"/>
    <w:rsid w:val="00CF0D48"/>
    <w:rsid w:val="00CF2E1C"/>
    <w:rsid w:val="00D25B55"/>
    <w:rsid w:val="00D33D30"/>
    <w:rsid w:val="00D62AA7"/>
    <w:rsid w:val="00D716A6"/>
    <w:rsid w:val="00D77E45"/>
    <w:rsid w:val="00D8084D"/>
    <w:rsid w:val="00D834A1"/>
    <w:rsid w:val="00DA28B7"/>
    <w:rsid w:val="00DA7A39"/>
    <w:rsid w:val="00DC2230"/>
    <w:rsid w:val="00DC2BB4"/>
    <w:rsid w:val="00DC3FDF"/>
    <w:rsid w:val="00DC55BE"/>
    <w:rsid w:val="00DD10BE"/>
    <w:rsid w:val="00DD5F16"/>
    <w:rsid w:val="00DD7F73"/>
    <w:rsid w:val="00DE3A7F"/>
    <w:rsid w:val="00DE5BDA"/>
    <w:rsid w:val="00DF0F7B"/>
    <w:rsid w:val="00DF4594"/>
    <w:rsid w:val="00E0180D"/>
    <w:rsid w:val="00E25F4E"/>
    <w:rsid w:val="00E31079"/>
    <w:rsid w:val="00E312F1"/>
    <w:rsid w:val="00E3453D"/>
    <w:rsid w:val="00E50BEB"/>
    <w:rsid w:val="00E7043D"/>
    <w:rsid w:val="00E704C7"/>
    <w:rsid w:val="00E70718"/>
    <w:rsid w:val="00E7084D"/>
    <w:rsid w:val="00E838AF"/>
    <w:rsid w:val="00E83B10"/>
    <w:rsid w:val="00E96E55"/>
    <w:rsid w:val="00EA49F3"/>
    <w:rsid w:val="00EE6EE6"/>
    <w:rsid w:val="00EF752B"/>
    <w:rsid w:val="00F11537"/>
    <w:rsid w:val="00F123AC"/>
    <w:rsid w:val="00F13999"/>
    <w:rsid w:val="00F1600F"/>
    <w:rsid w:val="00F346FD"/>
    <w:rsid w:val="00F40CC1"/>
    <w:rsid w:val="00F4521E"/>
    <w:rsid w:val="00F4539C"/>
    <w:rsid w:val="00F52F4D"/>
    <w:rsid w:val="00F60A9E"/>
    <w:rsid w:val="00F643E1"/>
    <w:rsid w:val="00F84626"/>
    <w:rsid w:val="00F86E8C"/>
    <w:rsid w:val="00F97C62"/>
    <w:rsid w:val="00FC50E2"/>
    <w:rsid w:val="00FC6143"/>
    <w:rsid w:val="00FF5068"/>
    <w:rsid w:val="15FFE06D"/>
    <w:rsid w:val="1B5DDC59"/>
    <w:rsid w:val="1EF742DF"/>
    <w:rsid w:val="2ADDC3DE"/>
    <w:rsid w:val="2C5E1DD5"/>
    <w:rsid w:val="2FF9B7A4"/>
    <w:rsid w:val="366F27B2"/>
    <w:rsid w:val="373A04D7"/>
    <w:rsid w:val="3BBB7037"/>
    <w:rsid w:val="3BF1C924"/>
    <w:rsid w:val="3FDBEE32"/>
    <w:rsid w:val="4BFB39CB"/>
    <w:rsid w:val="4DBB73D8"/>
    <w:rsid w:val="5BBF14DA"/>
    <w:rsid w:val="633374D9"/>
    <w:rsid w:val="6B7FB1B8"/>
    <w:rsid w:val="6BFE9E68"/>
    <w:rsid w:val="6DFF7FB6"/>
    <w:rsid w:val="6F77306E"/>
    <w:rsid w:val="6FDF0B34"/>
    <w:rsid w:val="6FEB3ACC"/>
    <w:rsid w:val="704E1494"/>
    <w:rsid w:val="73DF1945"/>
    <w:rsid w:val="751FFDC2"/>
    <w:rsid w:val="77FD6829"/>
    <w:rsid w:val="77FFBC51"/>
    <w:rsid w:val="79EAA4F2"/>
    <w:rsid w:val="7E7D0AFA"/>
    <w:rsid w:val="7F6ED8B5"/>
    <w:rsid w:val="7F7CCFF2"/>
    <w:rsid w:val="7F7F313B"/>
    <w:rsid w:val="7FBF16DD"/>
    <w:rsid w:val="7FEFBC26"/>
    <w:rsid w:val="9B6FAA29"/>
    <w:rsid w:val="9BECC359"/>
    <w:rsid w:val="B4DDF2F6"/>
    <w:rsid w:val="B57F606F"/>
    <w:rsid w:val="B6DD311E"/>
    <w:rsid w:val="B7BB017A"/>
    <w:rsid w:val="BBF9BBD4"/>
    <w:rsid w:val="BD7E8B52"/>
    <w:rsid w:val="BF5D58F1"/>
    <w:rsid w:val="BFF3FD1E"/>
    <w:rsid w:val="BFFB2334"/>
    <w:rsid w:val="C1AF8D7D"/>
    <w:rsid w:val="C4FF973A"/>
    <w:rsid w:val="CFEF4357"/>
    <w:rsid w:val="D7FF2ABD"/>
    <w:rsid w:val="DB7D0D8D"/>
    <w:rsid w:val="DCA1852D"/>
    <w:rsid w:val="DDFE2083"/>
    <w:rsid w:val="DEAFE21D"/>
    <w:rsid w:val="DEDE9C5F"/>
    <w:rsid w:val="DEF7AF41"/>
    <w:rsid w:val="DFDF8D77"/>
    <w:rsid w:val="DFF63C8A"/>
    <w:rsid w:val="E7933D37"/>
    <w:rsid w:val="E9FB38E1"/>
    <w:rsid w:val="ED1F90B4"/>
    <w:rsid w:val="ED7FBAEB"/>
    <w:rsid w:val="ED8DFA50"/>
    <w:rsid w:val="EF3736EC"/>
    <w:rsid w:val="EF6C1094"/>
    <w:rsid w:val="EFEE4281"/>
    <w:rsid w:val="EFFF25D0"/>
    <w:rsid w:val="F247BFAC"/>
    <w:rsid w:val="F2FF8289"/>
    <w:rsid w:val="F6BF32CF"/>
    <w:rsid w:val="F6CF2B72"/>
    <w:rsid w:val="F6EFB925"/>
    <w:rsid w:val="F6F149AD"/>
    <w:rsid w:val="F9FFCB9B"/>
    <w:rsid w:val="FA7D5861"/>
    <w:rsid w:val="FACFFA8B"/>
    <w:rsid w:val="FB6D944E"/>
    <w:rsid w:val="FBEE282F"/>
    <w:rsid w:val="FCCB6A55"/>
    <w:rsid w:val="FDE5D965"/>
    <w:rsid w:val="FEFDB9C6"/>
    <w:rsid w:val="FEFE88E7"/>
    <w:rsid w:val="FEFF0A6A"/>
    <w:rsid w:val="FF46A45C"/>
    <w:rsid w:val="FFB7BC3B"/>
    <w:rsid w:val="FFE70EC6"/>
    <w:rsid w:val="FFFD239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5"/>
    <w:semiHidden/>
    <w:unhideWhenUsed/>
    <w:qFormat/>
    <w:uiPriority w:val="99"/>
    <w:pPr>
      <w:spacing w:after="0" w:line="240" w:lineRule="auto"/>
    </w:pPr>
    <w:rPr>
      <w:rFonts w:ascii="Segoe UI" w:hAnsi="Segoe UI" w:cs="Segoe UI"/>
      <w:sz w:val="18"/>
      <w:szCs w:val="18"/>
    </w:rPr>
  </w:style>
  <w:style w:type="character" w:styleId="5">
    <w:name w:val="annotation reference"/>
    <w:basedOn w:val="2"/>
    <w:semiHidden/>
    <w:unhideWhenUsed/>
    <w:qFormat/>
    <w:uiPriority w:val="99"/>
    <w:rPr>
      <w:sz w:val="16"/>
      <w:szCs w:val="16"/>
    </w:rPr>
  </w:style>
  <w:style w:type="paragraph" w:styleId="6">
    <w:name w:val="annotation text"/>
    <w:basedOn w:val="1"/>
    <w:link w:val="20"/>
    <w:semiHidden/>
    <w:unhideWhenUsed/>
    <w:qFormat/>
    <w:uiPriority w:val="99"/>
    <w:pPr>
      <w:spacing w:line="240" w:lineRule="auto"/>
    </w:pPr>
    <w:rPr>
      <w:sz w:val="20"/>
      <w:szCs w:val="20"/>
    </w:rPr>
  </w:style>
  <w:style w:type="paragraph" w:styleId="7">
    <w:name w:val="annotation subject"/>
    <w:basedOn w:val="6"/>
    <w:next w:val="6"/>
    <w:link w:val="21"/>
    <w:semiHidden/>
    <w:unhideWhenUsed/>
    <w:qFormat/>
    <w:uiPriority w:val="99"/>
    <w:rPr>
      <w:b/>
      <w:bCs/>
    </w:rPr>
  </w:style>
  <w:style w:type="paragraph" w:styleId="8">
    <w:name w:val="footer"/>
    <w:basedOn w:val="1"/>
    <w:link w:val="23"/>
    <w:unhideWhenUsed/>
    <w:qFormat/>
    <w:uiPriority w:val="99"/>
    <w:pPr>
      <w:tabs>
        <w:tab w:val="center" w:pos="4819"/>
        <w:tab w:val="right" w:pos="9639"/>
      </w:tabs>
      <w:spacing w:after="0" w:line="240" w:lineRule="auto"/>
    </w:pPr>
  </w:style>
  <w:style w:type="paragraph" w:styleId="9">
    <w:name w:val="header"/>
    <w:basedOn w:val="1"/>
    <w:link w:val="22"/>
    <w:unhideWhenUsed/>
    <w:qFormat/>
    <w:uiPriority w:val="99"/>
    <w:pPr>
      <w:tabs>
        <w:tab w:val="center" w:pos="4819"/>
        <w:tab w:val="right" w:pos="9639"/>
      </w:tabs>
      <w:spacing w:after="0" w:line="240" w:lineRule="auto"/>
    </w:pPr>
  </w:style>
  <w:style w:type="character" w:styleId="10">
    <w:name w:val="Hyperlink"/>
    <w:basedOn w:val="2"/>
    <w:unhideWhenUsed/>
    <w:qFormat/>
    <w:uiPriority w:val="99"/>
    <w:rPr>
      <w:color w:val="0563C1" w:themeColor="hyperlink"/>
      <w:u w:val="single"/>
      <w14:textFill>
        <w14:solidFill>
          <w14:schemeClr w14:val="hlink"/>
        </w14:solidFill>
      </w14:textFill>
    </w:rPr>
  </w:style>
  <w:style w:type="paragraph" w:styleId="11">
    <w:name w:val="Normal (Web)"/>
    <w:basedOn w:val="1"/>
    <w:qFormat/>
    <w:uiPriority w:val="99"/>
    <w:pPr>
      <w:spacing w:before="100" w:beforeAutospacing="1" w:after="100" w:afterAutospacing="1" w:line="240" w:lineRule="auto"/>
    </w:pPr>
    <w:rPr>
      <w:rFonts w:ascii="Times New Roman" w:hAnsi="Times New Roman" w:eastAsia="Times New Roman" w:cs="Times New Roman"/>
      <w:sz w:val="24"/>
      <w:szCs w:val="24"/>
      <w:lang w:val="uk-UA" w:eastAsia="uk-UA"/>
    </w:rPr>
  </w:style>
  <w:style w:type="table" w:styleId="12">
    <w:name w:val="Table Grid"/>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3">
    <w:name w:val="List Paragraph"/>
    <w:basedOn w:val="1"/>
    <w:qFormat/>
    <w:uiPriority w:val="34"/>
    <w:pPr>
      <w:ind w:left="720"/>
      <w:contextualSpacing/>
    </w:pPr>
  </w:style>
  <w:style w:type="character" w:customStyle="1" w:styleId="14">
    <w:name w:val="Unresolved Mention"/>
    <w:basedOn w:val="2"/>
    <w:semiHidden/>
    <w:unhideWhenUsed/>
    <w:qFormat/>
    <w:uiPriority w:val="99"/>
    <w:rPr>
      <w:color w:val="605E5C"/>
      <w:shd w:val="clear" w:color="auto" w:fill="E1DFDD"/>
    </w:rPr>
  </w:style>
  <w:style w:type="character" w:customStyle="1" w:styleId="15">
    <w:name w:val="Текст выноски Знак"/>
    <w:basedOn w:val="2"/>
    <w:link w:val="4"/>
    <w:semiHidden/>
    <w:qFormat/>
    <w:uiPriority w:val="99"/>
    <w:rPr>
      <w:rFonts w:ascii="Segoe UI" w:hAnsi="Segoe UI" w:cs="Segoe UI"/>
      <w:sz w:val="18"/>
      <w:szCs w:val="18"/>
    </w:rPr>
  </w:style>
  <w:style w:type="character" w:customStyle="1" w:styleId="16">
    <w:name w:val="qowt-font2-timesnewroman"/>
    <w:qFormat/>
    <w:uiPriority w:val="99"/>
    <w:rPr>
      <w:rFonts w:cs="Times New Roman"/>
    </w:rPr>
  </w:style>
  <w:style w:type="paragraph" w:customStyle="1" w:styleId="17">
    <w:name w:val="tj"/>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18">
    <w:name w:val="Обычный1"/>
    <w:qFormat/>
    <w:uiPriority w:val="99"/>
    <w:pPr>
      <w:spacing w:after="0" w:line="276" w:lineRule="auto"/>
    </w:pPr>
    <w:rPr>
      <w:rFonts w:ascii="Arial" w:hAnsi="Arial" w:eastAsia="Arial" w:cs="Arial"/>
      <w:color w:val="000000"/>
      <w:sz w:val="22"/>
      <w:szCs w:val="22"/>
      <w:lang w:val="ru-RU" w:eastAsia="ru-RU" w:bidi="ar-SA"/>
    </w:rPr>
  </w:style>
  <w:style w:type="paragraph" w:customStyle="1" w:styleId="19">
    <w:name w:val="Без интервала1"/>
    <w:qFormat/>
    <w:uiPriority w:val="1"/>
    <w:pPr>
      <w:spacing w:after="0" w:line="240" w:lineRule="auto"/>
    </w:pPr>
    <w:rPr>
      <w:rFonts w:ascii="Times New Roman" w:hAnsi="Times New Roman" w:eastAsia="Times New Roman" w:cs="Times New Roman"/>
      <w:sz w:val="24"/>
      <w:szCs w:val="24"/>
      <w:lang w:val="ru-RU" w:eastAsia="ru-RU" w:bidi="ar-SA"/>
    </w:rPr>
  </w:style>
  <w:style w:type="character" w:customStyle="1" w:styleId="20">
    <w:name w:val="Текст примечания Знак"/>
    <w:basedOn w:val="2"/>
    <w:link w:val="6"/>
    <w:semiHidden/>
    <w:qFormat/>
    <w:uiPriority w:val="99"/>
    <w:rPr>
      <w:sz w:val="20"/>
      <w:szCs w:val="20"/>
    </w:rPr>
  </w:style>
  <w:style w:type="character" w:customStyle="1" w:styleId="21">
    <w:name w:val="Тема примечания Знак"/>
    <w:basedOn w:val="20"/>
    <w:link w:val="7"/>
    <w:semiHidden/>
    <w:qFormat/>
    <w:uiPriority w:val="99"/>
    <w:rPr>
      <w:b/>
      <w:bCs/>
      <w:sz w:val="20"/>
      <w:szCs w:val="20"/>
    </w:rPr>
  </w:style>
  <w:style w:type="character" w:customStyle="1" w:styleId="22">
    <w:name w:val="Верхний колонтитул Знак"/>
    <w:basedOn w:val="2"/>
    <w:link w:val="9"/>
    <w:qFormat/>
    <w:uiPriority w:val="99"/>
  </w:style>
  <w:style w:type="character" w:customStyle="1" w:styleId="23">
    <w:name w:val="Нижний колонтитул Знак"/>
    <w:basedOn w:val="2"/>
    <w:link w:val="8"/>
    <w:qFormat/>
    <w:uiPriority w:val="99"/>
  </w:style>
  <w:style w:type="paragraph" w:customStyle="1" w:styleId="24">
    <w:name w:val="rvps2"/>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25">
    <w:name w:val="Normal1"/>
    <w:qFormat/>
    <w:uiPriority w:val="0"/>
    <w:pPr>
      <w:widowControl w:val="0"/>
      <w:tabs>
        <w:tab w:val="left" w:pos="709"/>
      </w:tabs>
      <w:suppressAutoHyphens/>
      <w:bidi w:val="0"/>
      <w:spacing w:before="0" w:after="0" w:line="240" w:lineRule="auto"/>
      <w:jc w:val="left"/>
    </w:pPr>
    <w:rPr>
      <w:rFonts w:ascii="Liberation Serif" w:hAnsi="Liberation Serif" w:eastAsia="Liberation Serif" w:cs="Liberation Serif"/>
      <w:color w:val="00000A"/>
      <w:kern w:val="0"/>
      <w:sz w:val="24"/>
      <w:szCs w:val="24"/>
      <w:lang w:val="ru-RU" w:eastAsia="zh-CN" w:bidi="ar-SA"/>
    </w:rPr>
  </w:style>
  <w:style w:type="paragraph" w:customStyle="1" w:styleId="26">
    <w:name w:val="LO-normal"/>
    <w:qFormat/>
    <w:uiPriority w:val="99"/>
    <w:pPr>
      <w:spacing w:line="276" w:lineRule="auto"/>
    </w:pPr>
    <w:rPr>
      <w:rFonts w:ascii="Arial" w:hAnsi="Arial" w:eastAsia="Tahoma" w:cs="Arial"/>
      <w:color w:val="000000"/>
      <w:sz w:val="22"/>
      <w:szCs w:val="22"/>
      <w:lang w:val="ru-RU" w:eastAsia="zh-CN" w:bidi="ar-SA"/>
    </w:rPr>
  </w:style>
  <w:style w:type="table" w:customStyle="1" w:styleId="27">
    <w:name w:val="_Style 32"/>
    <w:basedOn w:val="28"/>
    <w:qFormat/>
    <w:uiPriority w:val="0"/>
    <w:pPr>
      <w:spacing w:after="0" w:line="240" w:lineRule="auto"/>
    </w:pPr>
    <w:tblPr>
      <w:tblCellMar>
        <w:top w:w="0" w:type="dxa"/>
        <w:left w:w="108" w:type="dxa"/>
        <w:bottom w:w="0" w:type="dxa"/>
        <w:right w:w="108" w:type="dxa"/>
      </w:tblCellMar>
    </w:tblPr>
  </w:style>
  <w:style w:type="table" w:customStyle="1" w:styleId="28">
    <w:name w:val="Table Normal1"/>
    <w:qFormat/>
    <w:uiPriority w:val="0"/>
  </w:style>
  <w:style w:type="table" w:customStyle="1" w:styleId="29">
    <w:name w:val="_Style 37"/>
    <w:basedOn w:val="28"/>
    <w:qFormat/>
    <w:uiPriority w:val="0"/>
    <w:pPr>
      <w:spacing w:after="0" w:line="240" w:lineRule="auto"/>
    </w:pPr>
    <w:tblPr>
      <w:tblCellMar>
        <w:top w:w="0" w:type="dxa"/>
        <w:left w:w="108" w:type="dxa"/>
        <w:bottom w:w="0" w:type="dxa"/>
        <w:right w:w="108" w:type="dxa"/>
      </w:tblCellMar>
    </w:tblPr>
  </w:style>
  <w:style w:type="paragraph" w:customStyle="1" w:styleId="30">
    <w:name w:val="Нормальний текст"/>
    <w:basedOn w:val="1"/>
    <w:qFormat/>
    <w:uiPriority w:val="0"/>
    <w:pPr>
      <w:spacing w:before="120"/>
      <w:ind w:firstLine="567"/>
    </w:pPr>
    <w:rPr>
      <w:lang w:val="uk-U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26</Pages>
  <Words>8742</Words>
  <Characters>49836</Characters>
  <Lines>415</Lines>
  <Paragraphs>116</Paragraphs>
  <TotalTime>25</TotalTime>
  <ScaleCrop>false</ScaleCrop>
  <LinksUpToDate>false</LinksUpToDate>
  <CharactersWithSpaces>58462</CharactersWithSpaces>
  <Application>WPS Office_11.2.0.11498_F1E327BC-269C-435d-A152-05C5408002CA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2020-04-19T07:28:00Z</dcterms:created>
  <dc:creator>userua12</dc:creator>
  <cp:lastModifiedBy>Admin</cp:lastModifiedBy>
  <cp:lastPrinted>2023-02-27T15:14:00Z</cp:lastPrinted>
  <dcterms:modified xsi:type="dcterms:W3CDTF">2023-03-21T18:29:18Z</dcterms:modified>
  <cp:revision>184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1033-11.2.0.11498</vt:lpwstr>
  </property>
  <property fmtid="{D5CDD505-2E9C-101B-9397-08002B2CF9AE}" pid="3" name="ICV">
    <vt:lpwstr>92913A3FAC4B4838A0C2A57596A1FDED</vt:lpwstr>
  </property>
</Properties>
</file>