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89F2"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5CC256D4"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662A6A">
              <w:rPr>
                <w:rFonts w:ascii="Times New Roman" w:hAnsi="Times New Roman"/>
                <w:bCs/>
                <w:sz w:val="24"/>
                <w:szCs w:val="24"/>
              </w:rPr>
              <w:t>136 від 19.04.</w:t>
            </w:r>
            <w:r w:rsidR="005B3C8B" w:rsidRPr="00323911">
              <w:rPr>
                <w:rFonts w:ascii="Times New Roman" w:hAnsi="Times New Roman"/>
                <w:bCs/>
                <w:sz w:val="24"/>
                <w:szCs w:val="24"/>
              </w:rPr>
              <w:t>202</w:t>
            </w:r>
            <w:r w:rsidR="00403F2E" w:rsidRPr="00323911">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4E4C0F89" w14:textId="320BB67E" w:rsidR="00512B6C" w:rsidRPr="0022156E" w:rsidRDefault="00512B6C"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26BDACCE" w:rsidR="00B3537F" w:rsidRDefault="00A2097E" w:rsidP="00B3537F">
      <w:pPr>
        <w:pStyle w:val="28"/>
        <w:shd w:val="clear" w:color="auto" w:fill="auto"/>
        <w:spacing w:before="0" w:line="283" w:lineRule="exact"/>
        <w:ind w:left="927"/>
        <w:rPr>
          <w:sz w:val="28"/>
          <w:szCs w:val="28"/>
        </w:rPr>
      </w:pPr>
      <w:r>
        <w:rPr>
          <w:sz w:val="28"/>
          <w:szCs w:val="28"/>
        </w:rPr>
        <w:t xml:space="preserve">                    </w:t>
      </w:r>
      <w:r w:rsidR="008A2436" w:rsidRPr="00445D84">
        <w:rPr>
          <w:sz w:val="28"/>
          <w:szCs w:val="28"/>
        </w:rPr>
        <w:t>за кодом ДК 021:2015</w:t>
      </w:r>
      <w:r w:rsidR="00B3537F">
        <w:rPr>
          <w:sz w:val="28"/>
          <w:szCs w:val="28"/>
        </w:rPr>
        <w:t>:</w:t>
      </w:r>
      <w:r w:rsidRPr="00A2097E">
        <w:rPr>
          <w:b/>
          <w:bCs/>
        </w:rPr>
        <w:t xml:space="preserve"> </w:t>
      </w:r>
      <w:r w:rsidR="005D3A90" w:rsidRPr="005D3A90">
        <w:rPr>
          <w:sz w:val="28"/>
          <w:szCs w:val="28"/>
        </w:rPr>
        <w:t>18830000-6 Захисне взуття</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4620DE88" w:rsidR="008B36FD" w:rsidRPr="004E3EF3" w:rsidRDefault="005D3A90" w:rsidP="008A2436">
      <w:pPr>
        <w:pStyle w:val="28"/>
        <w:tabs>
          <w:tab w:val="left" w:pos="567"/>
        </w:tabs>
        <w:spacing w:before="0" w:line="240" w:lineRule="auto"/>
        <w:jc w:val="center"/>
        <w:rPr>
          <w:b/>
          <w:bCs/>
          <w:color w:val="auto"/>
          <w:sz w:val="36"/>
          <w:szCs w:val="36"/>
        </w:rPr>
      </w:pPr>
      <w:r>
        <w:rPr>
          <w:rFonts w:eastAsia="Calibri"/>
          <w:b/>
          <w:bCs/>
          <w:color w:val="auto"/>
          <w:sz w:val="36"/>
          <w:szCs w:val="36"/>
          <w:lang w:eastAsia="zh-CN" w:bidi="ar-SA"/>
        </w:rPr>
        <w:t>Захисне взуття</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lastRenderedPageBreak/>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закупівель </w:t>
            </w:r>
            <w:r w:rsidR="00A655C7" w:rsidRPr="0072400A">
              <w:rPr>
                <w:rFonts w:ascii="Times New Roman" w:hAnsi="Times New Roman"/>
                <w:sz w:val="24"/>
                <w:szCs w:val="24"/>
                <w:lang w:val="ru-RU"/>
              </w:rPr>
              <w:t>Побережна Тетяна Миколаївна</w:t>
            </w:r>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9"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1984D03F"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5D3A90" w:rsidRPr="00FA2CB9">
              <w:rPr>
                <w:rFonts w:ascii="Times New Roman" w:eastAsia="Times New Roman" w:hAnsi="Times New Roman"/>
                <w:color w:val="000000"/>
                <w:sz w:val="24"/>
                <w:szCs w:val="24"/>
              </w:rPr>
              <w:t>заст. генерального директора з ОП та ПБ Олег СЕРГІЄНКО</w:t>
            </w:r>
            <w:r w:rsidR="005D3A90" w:rsidRPr="00FA2CB9">
              <w:rPr>
                <w:rFonts w:ascii="Times New Roman" w:eastAsia="Times New Roman" w:hAnsi="Times New Roman"/>
                <w:bCs/>
                <w:sz w:val="24"/>
                <w:szCs w:val="24"/>
              </w:rPr>
              <w:t xml:space="preserve">, </w:t>
            </w:r>
            <w:r w:rsidR="005D3A90" w:rsidRPr="00FA2CB9">
              <w:rPr>
                <w:rFonts w:ascii="Times New Roman" w:hAnsi="Times New Roman"/>
                <w:sz w:val="24"/>
                <w:szCs w:val="24"/>
              </w:rPr>
              <w:t>тел. 044-277-68-23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618BA1D9" w:rsidR="00A230AF" w:rsidRPr="00B3537F" w:rsidRDefault="005D3A90" w:rsidP="004E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sz w:val="24"/>
                <w:szCs w:val="24"/>
                <w:lang w:eastAsia="uk-UA"/>
              </w:rPr>
            </w:pPr>
            <w:bookmarkStart w:id="0" w:name="_Hlk163042712"/>
            <w:bookmarkStart w:id="1" w:name="_Hlk157164255"/>
            <w:r>
              <w:rPr>
                <w:rFonts w:ascii="Times New Roman" w:hAnsi="Times New Roman"/>
                <w:b/>
                <w:bCs/>
                <w:sz w:val="24"/>
                <w:szCs w:val="24"/>
                <w:lang w:eastAsia="uk-UA"/>
              </w:rPr>
              <w:t>Захисне взуття</w:t>
            </w:r>
            <w:r w:rsidR="005C7CAF" w:rsidRPr="004E3EF3">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4E3EF3">
              <w:rPr>
                <w:rFonts w:ascii="Times New Roman" w:hAnsi="Times New Roman"/>
                <w:sz w:val="24"/>
                <w:szCs w:val="24"/>
                <w:lang w:eastAsia="uk-UA"/>
              </w:rPr>
              <w:t xml:space="preserve"> </w:t>
            </w:r>
            <w:bookmarkEnd w:id="0"/>
            <w:r w:rsidRPr="005D3A90">
              <w:rPr>
                <w:rFonts w:ascii="Times New Roman" w:hAnsi="Times New Roman"/>
                <w:sz w:val="24"/>
                <w:szCs w:val="24"/>
                <w:lang w:eastAsia="uk-UA"/>
              </w:rPr>
              <w:t>18830000-6 Захисне взуття</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2740EF8C"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5D3A90">
              <w:rPr>
                <w:b/>
              </w:rPr>
              <w:t>15.06</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22928888" w:rsidR="007459A5" w:rsidRPr="004E3EF3" w:rsidRDefault="00B0272E" w:rsidP="004E3EF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w:t>
            </w:r>
            <w:r w:rsidRPr="00A3193B">
              <w:rPr>
                <w:rFonts w:ascii="Times New Roman" w:eastAsia="Times New Roman" w:hAnsi="Times New Roman"/>
                <w:i/>
                <w:sz w:val="24"/>
                <w:szCs w:val="24"/>
              </w:rPr>
              <w:lastRenderedPageBreak/>
              <w:t>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A3193B">
              <w:rPr>
                <w:rFonts w:ascii="Times New Roman" w:eastAsia="Times New Roman" w:hAnsi="Times New Roman"/>
                <w:sz w:val="24"/>
                <w:szCs w:val="24"/>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w:t>
            </w:r>
            <w:r w:rsidRPr="00A3193B">
              <w:rPr>
                <w:rFonts w:ascii="Times New Roman" w:eastAsia="Times New Roman" w:hAnsi="Times New Roman"/>
                <w:b/>
                <w:sz w:val="24"/>
                <w:szCs w:val="24"/>
              </w:rPr>
              <w:lastRenderedPageBreak/>
              <w:t xml:space="preserve">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C971D2">
              <w:rPr>
                <w:rFonts w:ascii="Times New Roman" w:eastAsia="Times New Roman" w:hAnsi="Times New Roman"/>
                <w:sz w:val="24"/>
                <w:szCs w:val="24"/>
                <w:lang w:eastAsia="uk-UA"/>
              </w:rPr>
              <w:lastRenderedPageBreak/>
              <w:t>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C971D2">
              <w:rPr>
                <w:rFonts w:ascii="Times New Roman" w:eastAsia="Times New Roman" w:hAnsi="Times New Roman"/>
                <w:sz w:val="24"/>
                <w:szCs w:val="24"/>
                <w:lang w:eastAsia="uk-UA"/>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13B3CDC"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0E7FC2">
              <w:rPr>
                <w:rFonts w:ascii="Times New Roman" w:hAnsi="Times New Roman"/>
                <w:b/>
                <w:sz w:val="24"/>
                <w:szCs w:val="24"/>
                <w:lang w:eastAsia="uk-UA"/>
              </w:rPr>
              <w:t>:</w:t>
            </w:r>
            <w:r w:rsidRPr="000E7FC2">
              <w:rPr>
                <w:rFonts w:ascii="Times New Roman" w:hAnsi="Times New Roman"/>
                <w:b/>
                <w:sz w:val="24"/>
                <w:szCs w:val="24"/>
                <w:lang w:val="ru-RU" w:eastAsia="uk-UA"/>
              </w:rPr>
              <w:t xml:space="preserve"> </w:t>
            </w:r>
            <w:r w:rsidR="000E7FC2" w:rsidRPr="00662A6A">
              <w:rPr>
                <w:rFonts w:ascii="Times New Roman" w:hAnsi="Times New Roman"/>
                <w:b/>
                <w:sz w:val="24"/>
                <w:szCs w:val="24"/>
                <w:lang w:val="ru-RU" w:eastAsia="uk-UA"/>
              </w:rPr>
              <w:t>2</w:t>
            </w:r>
            <w:r w:rsidR="00662A6A" w:rsidRPr="00662A6A">
              <w:rPr>
                <w:rFonts w:ascii="Times New Roman" w:hAnsi="Times New Roman"/>
                <w:b/>
                <w:sz w:val="24"/>
                <w:szCs w:val="24"/>
                <w:lang w:val="ru-RU" w:eastAsia="uk-UA"/>
              </w:rPr>
              <w:t>4</w:t>
            </w:r>
            <w:r w:rsidR="00BD4E4B" w:rsidRPr="00662A6A">
              <w:rPr>
                <w:rFonts w:ascii="Times New Roman" w:hAnsi="Times New Roman"/>
                <w:b/>
                <w:sz w:val="24"/>
                <w:szCs w:val="24"/>
                <w:lang w:val="ru-RU" w:eastAsia="uk-UA"/>
              </w:rPr>
              <w:t>.04.</w:t>
            </w:r>
            <w:r w:rsidR="005D34A9" w:rsidRPr="00662A6A">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lastRenderedPageBreak/>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C971D2">
              <w:rPr>
                <w:rFonts w:ascii="Times New Roman" w:hAnsi="Times New Roman"/>
                <w:sz w:val="24"/>
                <w:szCs w:val="24"/>
                <w:lang w:eastAsia="uk-UA"/>
              </w:rPr>
              <w:lastRenderedPageBreak/>
              <w:t>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C971D2">
              <w:rPr>
                <w:rFonts w:ascii="Times New Roman" w:hAnsi="Times New Roman"/>
                <w:sz w:val="24"/>
                <w:szCs w:val="24"/>
                <w:lang w:eastAsia="uk-UA"/>
              </w:rPr>
              <w:lastRenderedPageBreak/>
              <w:t>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 xml:space="preserve">постанови Кабінету Міністрів України «Про застосування </w:t>
            </w:r>
            <w:r w:rsidRPr="00A3193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2A2E4D31"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w:t>
            </w:r>
            <w:r w:rsidR="007C3F61" w:rsidRPr="007C3F61">
              <w:rPr>
                <w:highlight w:val="white"/>
              </w:rPr>
              <w:t xml:space="preserve"> 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xml:space="preserve">/ </w:t>
            </w:r>
            <w:r w:rsidR="007C3F61" w:rsidRPr="007C3F61">
              <w:rPr>
                <w:highlight w:val="white"/>
              </w:rPr>
              <w:t>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громадянин Російської Федерації/Республіки Білорусь</w:t>
            </w:r>
            <w:r w:rsidR="00616F8D">
              <w:rPr>
                <w:highlight w:val="white"/>
              </w:rPr>
              <w:t xml:space="preserve">/ </w:t>
            </w:r>
            <w:r w:rsidR="007C3F61" w:rsidRPr="007C3F61">
              <w:rPr>
                <w:highlight w:val="white"/>
              </w:rPr>
              <w:t>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xml:space="preserve">/ </w:t>
            </w:r>
            <w:r w:rsidR="007C3F61" w:rsidRPr="007C3F61">
              <w:rPr>
                <w:highlight w:val="white"/>
              </w:rPr>
              <w:t>Ісламськ</w:t>
            </w:r>
            <w:r w:rsidR="007C3F61">
              <w:rPr>
                <w:highlight w:val="white"/>
              </w:rPr>
              <w:t>а</w:t>
            </w:r>
            <w:r w:rsidR="007C3F61" w:rsidRPr="007C3F61">
              <w:rPr>
                <w:highlight w:val="white"/>
              </w:rPr>
              <w:t xml:space="preserve"> Республік</w:t>
            </w:r>
            <w:r w:rsidR="007C3F61">
              <w:rPr>
                <w:highlight w:val="white"/>
              </w:rPr>
              <w:t>а</w:t>
            </w:r>
            <w:r w:rsidR="007C3F61" w:rsidRPr="007C3F61">
              <w:rPr>
                <w:highlight w:val="white"/>
              </w:rPr>
              <w:t xml:space="preserve">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46012788"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A3193B">
              <w:rPr>
                <w:rFonts w:ascii="Times New Roman" w:eastAsia="Times New Roman" w:hAnsi="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616F8D"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616F8D"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616F8D"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007C3F61"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7C3F61" w:rsidRPr="007C3F61">
              <w:rPr>
                <w:rFonts w:ascii="Times New Roman" w:eastAsia="Times New Roman" w:hAnsi="Times New Roman"/>
                <w:sz w:val="24"/>
                <w:szCs w:val="24"/>
                <w:highlight w:val="white"/>
              </w:rPr>
              <w:t>Ісламськ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Республік</w:t>
            </w:r>
            <w:r w:rsidR="007C3F61">
              <w:rPr>
                <w:rFonts w:ascii="Times New Roman" w:eastAsia="Times New Roman" w:hAnsi="Times New Roman"/>
                <w:sz w:val="24"/>
                <w:szCs w:val="24"/>
                <w:highlight w:val="white"/>
              </w:rPr>
              <w:t>а</w:t>
            </w:r>
            <w:r w:rsidR="007C3F61" w:rsidRPr="007C3F61">
              <w:rPr>
                <w:rFonts w:ascii="Times New Roman" w:eastAsia="Times New Roman" w:hAnsi="Times New Roman"/>
                <w:sz w:val="24"/>
                <w:szCs w:val="24"/>
                <w:highlight w:val="white"/>
              </w:rPr>
              <w:t xml:space="preserve">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1) відхилення всіх тендерних пропозицій (у тому числі, якщо була </w:t>
            </w:r>
            <w:r w:rsidRPr="00A3193B">
              <w:rPr>
                <w:rFonts w:ascii="Times New Roman" w:eastAsia="Times New Roman" w:hAnsi="Times New Roman"/>
                <w:sz w:val="24"/>
                <w:szCs w:val="24"/>
                <w:highlight w:val="white"/>
              </w:rPr>
              <w:lastRenderedPageBreak/>
              <w:t>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5617027C"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5D3A90">
              <w:rPr>
                <w:rFonts w:eastAsia="Calibri"/>
                <w:b/>
                <w:bCs/>
                <w:color w:val="auto"/>
                <w:sz w:val="20"/>
                <w:szCs w:val="20"/>
                <w:lang w:bidi="ar-SA"/>
              </w:rPr>
              <w:t>захисного та/або робочого взуття.</w:t>
            </w:r>
            <w:r w:rsidR="004E3EF3" w:rsidRPr="004E3EF3">
              <w:rPr>
                <w:rFonts w:eastAsia="Calibri"/>
                <w:b/>
                <w:bCs/>
                <w:color w:val="auto"/>
                <w:lang w:bidi="ar-SA"/>
              </w:rPr>
              <w:t xml:space="preserve"> </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E6561C">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lastRenderedPageBreak/>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1B28EB">
          <w:headerReference w:type="even" r:id="rId23"/>
          <w:headerReference w:type="default" r:id="rId24"/>
          <w:footerReference w:type="even" r:id="rId25"/>
          <w:footerReference w:type="default" r:id="rId26"/>
          <w:headerReference w:type="first" r:id="rId27"/>
          <w:footerReference w:type="first" r:id="rId28"/>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E6561C" w:rsidRDefault="00F051CE" w:rsidP="005209F3">
      <w:pPr>
        <w:spacing w:after="0" w:line="240" w:lineRule="auto"/>
        <w:ind w:left="7371" w:firstLine="567"/>
        <w:jc w:val="right"/>
        <w:rPr>
          <w:rFonts w:ascii="Times New Roman" w:eastAsia="Times New Roman" w:hAnsi="Times New Roman"/>
          <w:sz w:val="24"/>
          <w:szCs w:val="24"/>
        </w:rPr>
      </w:pPr>
      <w:r w:rsidRPr="00E6561C">
        <w:rPr>
          <w:rFonts w:ascii="Times New Roman" w:eastAsia="Times New Roman" w:hAnsi="Times New Roman"/>
          <w:b/>
          <w:sz w:val="24"/>
          <w:szCs w:val="24"/>
        </w:rPr>
        <w:lastRenderedPageBreak/>
        <w:t>ДОДАТОК 3</w:t>
      </w:r>
    </w:p>
    <w:p w14:paraId="4D4145EF" w14:textId="33551131" w:rsidR="00F051CE" w:rsidRPr="00E6561C" w:rsidRDefault="00F051CE" w:rsidP="001E522C">
      <w:pPr>
        <w:pBdr>
          <w:top w:val="nil"/>
          <w:left w:val="nil"/>
          <w:bottom w:val="nil"/>
          <w:right w:val="nil"/>
          <w:between w:val="nil"/>
        </w:pBdr>
        <w:spacing w:after="0" w:line="240" w:lineRule="auto"/>
        <w:jc w:val="right"/>
        <w:rPr>
          <w:rFonts w:ascii="Times New Roman" w:eastAsia="Times New Roman" w:hAnsi="Times New Roman"/>
          <w:b/>
          <w:sz w:val="24"/>
          <w:szCs w:val="24"/>
        </w:rPr>
      </w:pPr>
      <w:r w:rsidRPr="00E6561C">
        <w:rPr>
          <w:rFonts w:ascii="Times New Roman" w:eastAsia="Times New Roman" w:hAnsi="Times New Roman"/>
          <w:i/>
          <w:sz w:val="24"/>
          <w:szCs w:val="24"/>
        </w:rPr>
        <w:t xml:space="preserve">                                                                                                                                                              до тендерної документації</w:t>
      </w:r>
      <w:bookmarkEnd w:id="15"/>
    </w:p>
    <w:p w14:paraId="4FA5636B" w14:textId="77777777" w:rsidR="0072330C" w:rsidRPr="00E6561C" w:rsidRDefault="0072330C" w:rsidP="0072330C">
      <w:pPr>
        <w:tabs>
          <w:tab w:val="left" w:pos="7938"/>
        </w:tabs>
        <w:spacing w:after="0"/>
        <w:jc w:val="center"/>
        <w:rPr>
          <w:rFonts w:ascii="Times New Roman" w:eastAsia="Times New Roman" w:hAnsi="Times New Roman"/>
          <w:b/>
          <w:sz w:val="24"/>
          <w:szCs w:val="24"/>
        </w:rPr>
      </w:pPr>
      <w:r w:rsidRPr="00E6561C">
        <w:rPr>
          <w:rFonts w:ascii="Times New Roman" w:eastAsia="Times New Roman" w:hAnsi="Times New Roman"/>
          <w:b/>
          <w:sz w:val="24"/>
          <w:szCs w:val="24"/>
        </w:rPr>
        <w:t xml:space="preserve">ТЕХНІЧНІ ВИМОГИ </w:t>
      </w:r>
    </w:p>
    <w:p w14:paraId="27A7D025" w14:textId="77777777" w:rsidR="005C7CAF" w:rsidRPr="00E6561C" w:rsidRDefault="005C7CAF" w:rsidP="005C7CAF">
      <w:pPr>
        <w:spacing w:after="0" w:line="240" w:lineRule="auto"/>
        <w:jc w:val="center"/>
        <w:rPr>
          <w:rFonts w:ascii="Times New Roman" w:eastAsia="Times New Roman" w:hAnsi="Times New Roman"/>
          <w:b/>
          <w:i/>
          <w:sz w:val="24"/>
          <w:szCs w:val="24"/>
        </w:rPr>
      </w:pPr>
      <w:r w:rsidRPr="00E6561C">
        <w:rPr>
          <w:rFonts w:ascii="Times New Roman" w:eastAsia="Times New Roman" w:hAnsi="Times New Roman"/>
          <w:b/>
          <w:i/>
          <w:sz w:val="24"/>
          <w:szCs w:val="24"/>
        </w:rPr>
        <w:t>до предмета закупівлі за</w:t>
      </w:r>
    </w:p>
    <w:p w14:paraId="6BE8E312" w14:textId="2B5AD596" w:rsidR="005C7CAF" w:rsidRPr="00E6561C" w:rsidRDefault="005D3A90" w:rsidP="005C7CAF">
      <w:pPr>
        <w:spacing w:after="0" w:line="240" w:lineRule="auto"/>
        <w:jc w:val="center"/>
        <w:rPr>
          <w:rFonts w:ascii="Times New Roman" w:hAnsi="Times New Roman"/>
          <w:b/>
          <w:bCs/>
          <w:i/>
          <w:iCs/>
          <w:sz w:val="24"/>
          <w:szCs w:val="24"/>
          <w:lang w:eastAsia="uk-UA"/>
        </w:rPr>
      </w:pPr>
      <w:r w:rsidRPr="00E6561C">
        <w:rPr>
          <w:rFonts w:ascii="Times New Roman" w:hAnsi="Times New Roman"/>
          <w:b/>
          <w:bCs/>
          <w:i/>
          <w:iCs/>
          <w:sz w:val="24"/>
          <w:szCs w:val="24"/>
          <w:lang w:eastAsia="uk-UA"/>
        </w:rPr>
        <w:t>Захисне взуття</w:t>
      </w:r>
      <w:r w:rsidRPr="00E6561C">
        <w:rPr>
          <w:rFonts w:ascii="Times New Roman" w:hAnsi="Times New Roman"/>
          <w:i/>
          <w:iCs/>
          <w:sz w:val="24"/>
          <w:szCs w:val="24"/>
          <w:lang w:eastAsia="uk-UA"/>
        </w:rPr>
        <w:t xml:space="preserve"> за кодом ДК 021:2015: 18830000-6 Захисне взуття</w:t>
      </w:r>
      <w:r w:rsidR="00B3537F" w:rsidRPr="00E6561C">
        <w:rPr>
          <w:rFonts w:ascii="Times New Roman" w:hAnsi="Times New Roman"/>
          <w:b/>
          <w:bCs/>
          <w:i/>
          <w:iCs/>
          <w:sz w:val="24"/>
          <w:szCs w:val="24"/>
          <w:lang w:eastAsia="uk-UA"/>
        </w:rPr>
        <w:t xml:space="preserve"> </w:t>
      </w:r>
    </w:p>
    <w:p w14:paraId="605C1C41" w14:textId="77777777" w:rsidR="005C7CAF" w:rsidRPr="00E6561C" w:rsidRDefault="005C7CAF" w:rsidP="005C7CAF">
      <w:pPr>
        <w:spacing w:after="0" w:line="240" w:lineRule="auto"/>
        <w:ind w:firstLine="426"/>
        <w:jc w:val="both"/>
        <w:rPr>
          <w:rFonts w:ascii="Times New Roman" w:eastAsia="Times New Roman" w:hAnsi="Times New Roman"/>
          <w:b/>
          <w:i/>
          <w:sz w:val="24"/>
          <w:szCs w:val="24"/>
        </w:rPr>
      </w:pPr>
    </w:p>
    <w:p w14:paraId="48B4C70C" w14:textId="77777777" w:rsidR="005C7CAF" w:rsidRPr="00E6561C" w:rsidRDefault="005C7CAF" w:rsidP="005C7CAF">
      <w:pPr>
        <w:suppressAutoHyphens w:val="0"/>
        <w:spacing w:after="0" w:line="240" w:lineRule="auto"/>
        <w:ind w:firstLine="425"/>
        <w:jc w:val="both"/>
        <w:rPr>
          <w:rFonts w:ascii="Times New Roman" w:hAnsi="Times New Roman"/>
          <w:sz w:val="24"/>
          <w:szCs w:val="24"/>
        </w:rPr>
      </w:pPr>
      <w:r w:rsidRPr="00E6561C">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E6561C" w:rsidRDefault="005C7CAF" w:rsidP="005C7CAF">
      <w:pPr>
        <w:spacing w:after="0" w:line="240" w:lineRule="auto"/>
        <w:ind w:firstLine="425"/>
        <w:jc w:val="both"/>
        <w:rPr>
          <w:rFonts w:ascii="Times New Roman" w:hAnsi="Times New Roman"/>
          <w:i/>
          <w:sz w:val="24"/>
          <w:szCs w:val="24"/>
          <w:lang w:eastAsia="en-US"/>
        </w:rPr>
      </w:pPr>
      <w:r w:rsidRPr="00E6561C">
        <w:rPr>
          <w:rFonts w:ascii="Times New Roman" w:hAnsi="Times New Roman"/>
          <w:i/>
          <w:sz w:val="24"/>
          <w:szCs w:val="24"/>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E6561C" w:rsidRDefault="005C7CAF" w:rsidP="005C7CAF">
      <w:pPr>
        <w:ind w:firstLine="426"/>
        <w:jc w:val="both"/>
        <w:rPr>
          <w:rFonts w:ascii="Times New Roman" w:hAnsi="Times New Roman"/>
          <w:bCs/>
          <w:i/>
          <w:sz w:val="24"/>
          <w:szCs w:val="24"/>
        </w:rPr>
      </w:pPr>
      <w:r w:rsidRPr="00E6561C">
        <w:rPr>
          <w:rFonts w:ascii="Times New Roman" w:hAnsi="Times New Roman"/>
          <w:bCs/>
          <w:i/>
          <w:sz w:val="24"/>
          <w:szCs w:val="24"/>
          <w:u w:val="single"/>
        </w:rPr>
        <w:t>Обґрунтування:</w:t>
      </w:r>
      <w:r w:rsidRPr="00E6561C">
        <w:rPr>
          <w:rFonts w:ascii="Times New Roman" w:hAnsi="Times New Roman"/>
          <w:i/>
          <w:sz w:val="24"/>
          <w:szCs w:val="24"/>
        </w:rPr>
        <w:t xml:space="preserve"> </w:t>
      </w:r>
      <w:r w:rsidRPr="00E6561C">
        <w:rPr>
          <w:rFonts w:ascii="Times New Roman" w:hAnsi="Times New Roman"/>
          <w:bCs/>
          <w:i/>
          <w:sz w:val="24"/>
          <w:szCs w:val="24"/>
        </w:rPr>
        <w:t xml:space="preserve">Замовником </w:t>
      </w:r>
      <w:r w:rsidRPr="00E6561C">
        <w:rPr>
          <w:rFonts w:ascii="Times New Roman" w:hAnsi="Times New Roman"/>
          <w:bCs/>
          <w:i/>
          <w:sz w:val="24"/>
          <w:szCs w:val="24"/>
          <w:u w:val="single"/>
        </w:rPr>
        <w:t>могло бути</w:t>
      </w:r>
      <w:r w:rsidRPr="00E6561C">
        <w:rPr>
          <w:rFonts w:ascii="Times New Roman" w:hAnsi="Times New Roman"/>
          <w:bCs/>
          <w:i/>
          <w:sz w:val="24"/>
          <w:szCs w:val="24"/>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1B34120A" w:rsidR="009B6D92" w:rsidRPr="00E6561C" w:rsidRDefault="00D42286" w:rsidP="00D42286">
      <w:pPr>
        <w:ind w:firstLine="426"/>
        <w:jc w:val="both"/>
        <w:rPr>
          <w:rFonts w:ascii="Times New Roman" w:hAnsi="Times New Roman"/>
          <w:b/>
          <w:i/>
          <w:sz w:val="24"/>
          <w:szCs w:val="24"/>
        </w:rPr>
      </w:pPr>
      <w:r w:rsidRPr="00E6561C">
        <w:rPr>
          <w:rFonts w:ascii="Times New Roman" w:hAnsi="Times New Roman"/>
          <w:b/>
          <w:i/>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5A1E184D" w14:textId="77777777" w:rsidR="00473D56" w:rsidRPr="00E6561C" w:rsidRDefault="00473D56" w:rsidP="00473D56">
      <w:pPr>
        <w:pStyle w:val="afa"/>
        <w:numPr>
          <w:ilvl w:val="1"/>
          <w:numId w:val="14"/>
        </w:numPr>
        <w:suppressAutoHyphens w:val="0"/>
        <w:spacing w:after="0" w:line="240" w:lineRule="auto"/>
        <w:rPr>
          <w:rFonts w:ascii="Times New Roman" w:eastAsia="Arial Narrow" w:hAnsi="Times New Roman"/>
          <w:b/>
          <w:sz w:val="24"/>
          <w:szCs w:val="24"/>
        </w:rPr>
      </w:pPr>
      <w:r w:rsidRPr="00E6561C">
        <w:rPr>
          <w:rFonts w:ascii="Times New Roman" w:eastAsia="Arial Narrow" w:hAnsi="Times New Roman"/>
          <w:b/>
          <w:sz w:val="24"/>
          <w:szCs w:val="24"/>
        </w:rPr>
        <w:t>Інформація про кількісні та якісні характеристики предмета закупівлі:</w:t>
      </w:r>
    </w:p>
    <w:p w14:paraId="4F97385C" w14:textId="77777777" w:rsidR="00473D56" w:rsidRPr="00E6561C" w:rsidRDefault="00473D56" w:rsidP="00473D56">
      <w:pPr>
        <w:pStyle w:val="afa"/>
        <w:suppressAutoHyphens w:val="0"/>
        <w:spacing w:after="0" w:line="240" w:lineRule="auto"/>
        <w:ind w:left="360"/>
        <w:rPr>
          <w:rFonts w:ascii="Times New Roman" w:eastAsia="Arial Narrow" w:hAnsi="Times New Roman"/>
          <w:b/>
          <w:sz w:val="24"/>
          <w:szCs w:val="24"/>
        </w:rPr>
      </w:pPr>
    </w:p>
    <w:tbl>
      <w:tblPr>
        <w:tblStyle w:val="aff8"/>
        <w:tblW w:w="0" w:type="auto"/>
        <w:tblLook w:val="04A0" w:firstRow="1" w:lastRow="0" w:firstColumn="1" w:lastColumn="0" w:noHBand="0" w:noVBand="1"/>
      </w:tblPr>
      <w:tblGrid>
        <w:gridCol w:w="704"/>
        <w:gridCol w:w="2102"/>
        <w:gridCol w:w="8671"/>
        <w:gridCol w:w="2410"/>
        <w:gridCol w:w="1559"/>
      </w:tblGrid>
      <w:tr w:rsidR="00267CFC" w14:paraId="794D2067" w14:textId="77777777" w:rsidTr="001E522C">
        <w:tc>
          <w:tcPr>
            <w:tcW w:w="704" w:type="dxa"/>
          </w:tcPr>
          <w:p w14:paraId="227E7752" w14:textId="2B2E02DE"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 з/п</w:t>
            </w:r>
          </w:p>
        </w:tc>
        <w:tc>
          <w:tcPr>
            <w:tcW w:w="2102" w:type="dxa"/>
          </w:tcPr>
          <w:p w14:paraId="68B449A6" w14:textId="24978CE3" w:rsidR="00267CFC" w:rsidRPr="00267CFC" w:rsidRDefault="00267CFC" w:rsidP="00473D56">
            <w:pPr>
              <w:suppressAutoHyphens w:val="0"/>
              <w:spacing w:after="0"/>
              <w:jc w:val="both"/>
              <w:rPr>
                <w:rFonts w:ascii="Times New Roman" w:hAnsi="Times New Roman"/>
                <w:b/>
                <w:bCs/>
                <w:i/>
                <w:iCs/>
                <w:sz w:val="24"/>
                <w:szCs w:val="24"/>
              </w:rPr>
            </w:pPr>
            <w:r w:rsidRPr="00267CFC">
              <w:rPr>
                <w:rFonts w:ascii="Times New Roman" w:hAnsi="Times New Roman"/>
                <w:b/>
                <w:i/>
                <w:iCs/>
                <w:sz w:val="24"/>
                <w:szCs w:val="24"/>
              </w:rPr>
              <w:t>Найменування</w:t>
            </w:r>
          </w:p>
        </w:tc>
        <w:tc>
          <w:tcPr>
            <w:tcW w:w="8671" w:type="dxa"/>
          </w:tcPr>
          <w:p w14:paraId="4047353D" w14:textId="43AA798C" w:rsidR="00267CFC" w:rsidRPr="00267CFC" w:rsidRDefault="00267CFC" w:rsidP="001E522C">
            <w:pPr>
              <w:suppressAutoHyphens w:val="0"/>
              <w:spacing w:after="0"/>
              <w:jc w:val="center"/>
              <w:rPr>
                <w:rFonts w:ascii="Times New Roman" w:hAnsi="Times New Roman"/>
                <w:b/>
                <w:bCs/>
                <w:i/>
                <w:iCs/>
                <w:sz w:val="24"/>
                <w:szCs w:val="24"/>
              </w:rPr>
            </w:pPr>
            <w:r>
              <w:rPr>
                <w:rFonts w:ascii="Times New Roman" w:hAnsi="Times New Roman"/>
                <w:b/>
                <w:bCs/>
                <w:i/>
                <w:iCs/>
                <w:sz w:val="24"/>
                <w:szCs w:val="24"/>
              </w:rPr>
              <w:t>Опис предмету</w:t>
            </w:r>
          </w:p>
        </w:tc>
        <w:tc>
          <w:tcPr>
            <w:tcW w:w="2410" w:type="dxa"/>
          </w:tcPr>
          <w:p w14:paraId="677A535F" w14:textId="13B27535" w:rsidR="00267CFC" w:rsidRPr="00267CFC" w:rsidRDefault="00267CFC" w:rsidP="00473D56">
            <w:pPr>
              <w:suppressAutoHyphens w:val="0"/>
              <w:spacing w:after="0"/>
              <w:jc w:val="both"/>
              <w:rPr>
                <w:rFonts w:ascii="Times New Roman" w:hAnsi="Times New Roman"/>
                <w:b/>
                <w:bCs/>
                <w:i/>
                <w:iCs/>
                <w:sz w:val="24"/>
                <w:szCs w:val="24"/>
              </w:rPr>
            </w:pPr>
            <w:r w:rsidRPr="00267CFC">
              <w:rPr>
                <w:rFonts w:ascii="Times New Roman" w:hAnsi="Times New Roman"/>
                <w:b/>
                <w:i/>
                <w:iCs/>
                <w:sz w:val="24"/>
                <w:szCs w:val="24"/>
              </w:rPr>
              <w:t>Кількість та розмір</w:t>
            </w:r>
          </w:p>
        </w:tc>
        <w:tc>
          <w:tcPr>
            <w:tcW w:w="1559" w:type="dxa"/>
          </w:tcPr>
          <w:p w14:paraId="5ADD5D32" w14:textId="722DB757"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Строк поставки</w:t>
            </w:r>
          </w:p>
        </w:tc>
      </w:tr>
      <w:tr w:rsidR="00267CFC" w14:paraId="4114C816" w14:textId="77777777" w:rsidTr="001E522C">
        <w:tc>
          <w:tcPr>
            <w:tcW w:w="704" w:type="dxa"/>
          </w:tcPr>
          <w:p w14:paraId="1EE0F612" w14:textId="2175B1D0"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w:t>
            </w:r>
          </w:p>
        </w:tc>
        <w:tc>
          <w:tcPr>
            <w:tcW w:w="2102" w:type="dxa"/>
          </w:tcPr>
          <w:p w14:paraId="374CE4AF" w14:textId="3FFAFB7A" w:rsidR="00267CFC" w:rsidRDefault="00267CFC" w:rsidP="00473D56">
            <w:pPr>
              <w:suppressAutoHyphens w:val="0"/>
              <w:spacing w:after="0"/>
              <w:jc w:val="both"/>
              <w:rPr>
                <w:rFonts w:ascii="Times New Roman" w:hAnsi="Times New Roman"/>
                <w:b/>
                <w:bCs/>
                <w:i/>
                <w:sz w:val="24"/>
                <w:szCs w:val="24"/>
              </w:rPr>
            </w:pPr>
            <w:r w:rsidRPr="00097F56">
              <w:rPr>
                <w:rFonts w:ascii="Times New Roman" w:hAnsi="Times New Roman"/>
                <w:b/>
                <w:sz w:val="24"/>
                <w:szCs w:val="24"/>
              </w:rPr>
              <w:t>Черевики шкір. (без посиленого носка)</w:t>
            </w:r>
            <w:r>
              <w:rPr>
                <w:rFonts w:ascii="Times New Roman" w:hAnsi="Times New Roman"/>
                <w:b/>
                <w:sz w:val="24"/>
                <w:szCs w:val="24"/>
              </w:rPr>
              <w:t xml:space="preserve"> Талан</w:t>
            </w:r>
          </w:p>
        </w:tc>
        <w:tc>
          <w:tcPr>
            <w:tcW w:w="8671" w:type="dxa"/>
          </w:tcPr>
          <w:p w14:paraId="3532C052" w14:textId="77777777" w:rsidR="00267CFC" w:rsidRPr="006E219F" w:rsidRDefault="00267CFC" w:rsidP="00267CFC">
            <w:pPr>
              <w:pStyle w:val="af6"/>
              <w:spacing w:before="0" w:after="0"/>
            </w:pPr>
            <w:r w:rsidRPr="006E219F">
              <w:t>Черевики виготовлені з натуральної шкіри. Верх черевиків: союзка, берці, задник - натуральна шкіра, фігурна м'яка вставка. Черевики мають глухий протипиловий клапан зі штучної шкіри, основна устілка зі штробельного матеріалу, комфортна вкладна устілка, підкладка з нетканого матеріалу, жорсткий формований підносок, зручна колодка анатомічної форми. Спереду черевики мають невеликий наплив.</w:t>
            </w:r>
          </w:p>
          <w:p w14:paraId="7708D8E9" w14:textId="77777777" w:rsidR="00267CFC" w:rsidRDefault="00267CFC" w:rsidP="00267CFC">
            <w:pPr>
              <w:spacing w:after="0"/>
              <w:rPr>
                <w:rFonts w:ascii="Times New Roman" w:hAnsi="Times New Roman"/>
                <w:sz w:val="24"/>
                <w:szCs w:val="24"/>
              </w:rPr>
            </w:pPr>
            <w:r w:rsidRPr="006E219F">
              <w:rPr>
                <w:rFonts w:ascii="Times New Roman" w:hAnsi="Times New Roman"/>
                <w:sz w:val="24"/>
                <w:szCs w:val="24"/>
              </w:rPr>
              <w:lastRenderedPageBreak/>
              <w:t>Підошва: маслобензостійкість, кислотолугостійкість, підвищена зносостійкість, температурний діапазон використання -20°С +110°С, самоочисний профіль ходової поверхні.</w:t>
            </w:r>
          </w:p>
          <w:p w14:paraId="1697CDD5" w14:textId="29765BA8"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5A5AF338" w14:textId="77777777" w:rsidR="00267CFC" w:rsidRDefault="00267CFC" w:rsidP="00267CFC">
            <w:pPr>
              <w:spacing w:after="0"/>
              <w:jc w:val="center"/>
              <w:rPr>
                <w:rFonts w:ascii="Times New Roman" w:hAnsi="Times New Roman"/>
                <w:sz w:val="24"/>
                <w:szCs w:val="24"/>
              </w:rPr>
            </w:pPr>
            <w:r w:rsidRPr="00E629F4">
              <w:rPr>
                <w:rFonts w:ascii="Times New Roman" w:hAnsi="Times New Roman"/>
                <w:sz w:val="24"/>
                <w:szCs w:val="24"/>
              </w:rPr>
              <w:lastRenderedPageBreak/>
              <w:t>35 р.</w:t>
            </w:r>
            <w:r>
              <w:rPr>
                <w:rFonts w:ascii="Times New Roman" w:hAnsi="Times New Roman"/>
                <w:sz w:val="24"/>
                <w:szCs w:val="24"/>
              </w:rPr>
              <w:t xml:space="preserve"> - </w:t>
            </w:r>
            <w:r w:rsidRPr="00E629F4">
              <w:rPr>
                <w:rFonts w:ascii="Times New Roman" w:hAnsi="Times New Roman"/>
                <w:sz w:val="24"/>
                <w:szCs w:val="24"/>
              </w:rPr>
              <w:t>2 пар.</w:t>
            </w:r>
          </w:p>
          <w:p w14:paraId="6E3181E2"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36 р. – 2 пар.</w:t>
            </w:r>
          </w:p>
          <w:p w14:paraId="7C50B36F"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37 р. – 12 пар.</w:t>
            </w:r>
          </w:p>
          <w:p w14:paraId="3F009EBD"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38 р. – 11 пар.</w:t>
            </w:r>
          </w:p>
          <w:p w14:paraId="15D6846A"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39 р. – 25 пар.</w:t>
            </w:r>
          </w:p>
          <w:p w14:paraId="61A2A27C"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40 р. – 38 пар.</w:t>
            </w:r>
          </w:p>
          <w:p w14:paraId="37404FEE"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41 р. – 65 пар.</w:t>
            </w:r>
          </w:p>
          <w:p w14:paraId="394731FB"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lastRenderedPageBreak/>
              <w:t>42 р. – 115 пар.</w:t>
            </w:r>
          </w:p>
          <w:p w14:paraId="7B553FD3"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43 р. – 118 пар.</w:t>
            </w:r>
          </w:p>
          <w:p w14:paraId="107E7319"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44 р. – 56 пар.</w:t>
            </w:r>
          </w:p>
          <w:p w14:paraId="5E1239DB"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45 р. – 40 пар.</w:t>
            </w:r>
          </w:p>
          <w:p w14:paraId="7C42741A"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46 р. – 19 пар.</w:t>
            </w:r>
          </w:p>
          <w:p w14:paraId="1C6CF8B7"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47 р. – 2 пар.</w:t>
            </w:r>
          </w:p>
          <w:p w14:paraId="1B8E5448"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48 р. – 2 пар.</w:t>
            </w:r>
          </w:p>
          <w:p w14:paraId="1BEDE6BE" w14:textId="655C077A" w:rsidR="00267CFC" w:rsidRDefault="00267CFC" w:rsidP="00473D56">
            <w:pPr>
              <w:suppressAutoHyphens w:val="0"/>
              <w:spacing w:after="0"/>
              <w:jc w:val="both"/>
              <w:rPr>
                <w:rFonts w:ascii="Times New Roman" w:hAnsi="Times New Roman"/>
                <w:b/>
                <w:bCs/>
                <w:i/>
                <w:sz w:val="24"/>
                <w:szCs w:val="24"/>
              </w:rPr>
            </w:pPr>
          </w:p>
        </w:tc>
        <w:tc>
          <w:tcPr>
            <w:tcW w:w="1559" w:type="dxa"/>
          </w:tcPr>
          <w:p w14:paraId="10B9C059" w14:textId="31F4F19D"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lastRenderedPageBreak/>
              <w:t>15.06.2024</w:t>
            </w:r>
          </w:p>
        </w:tc>
      </w:tr>
      <w:tr w:rsidR="00267CFC" w14:paraId="1A53AAAB" w14:textId="77777777" w:rsidTr="001E522C">
        <w:tc>
          <w:tcPr>
            <w:tcW w:w="704" w:type="dxa"/>
          </w:tcPr>
          <w:p w14:paraId="554CBED8" w14:textId="3B333614"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2</w:t>
            </w:r>
          </w:p>
        </w:tc>
        <w:tc>
          <w:tcPr>
            <w:tcW w:w="2102" w:type="dxa"/>
          </w:tcPr>
          <w:p w14:paraId="7C424FEA" w14:textId="3E3CB903" w:rsidR="00267CFC" w:rsidRDefault="00267CFC" w:rsidP="00473D56">
            <w:pPr>
              <w:suppressAutoHyphens w:val="0"/>
              <w:spacing w:after="0"/>
              <w:jc w:val="both"/>
              <w:rPr>
                <w:rFonts w:ascii="Times New Roman" w:hAnsi="Times New Roman"/>
                <w:b/>
                <w:bCs/>
                <w:i/>
                <w:sz w:val="24"/>
                <w:szCs w:val="24"/>
              </w:rPr>
            </w:pPr>
            <w:r w:rsidRPr="003E3A86">
              <w:rPr>
                <w:rFonts w:ascii="Times New Roman" w:hAnsi="Times New Roman"/>
                <w:b/>
                <w:sz w:val="24"/>
                <w:szCs w:val="24"/>
              </w:rPr>
              <w:t>Черевики робочі "Зварювальник" Т</w:t>
            </w:r>
          </w:p>
        </w:tc>
        <w:tc>
          <w:tcPr>
            <w:tcW w:w="8671" w:type="dxa"/>
          </w:tcPr>
          <w:p w14:paraId="7573A604" w14:textId="77777777" w:rsidR="00267CFC" w:rsidRDefault="00267CFC" w:rsidP="00267CFC">
            <w:pPr>
              <w:spacing w:after="0"/>
              <w:rPr>
                <w:rFonts w:ascii="Times New Roman" w:hAnsi="Times New Roman"/>
                <w:sz w:val="24"/>
                <w:szCs w:val="24"/>
                <w:shd w:val="clear" w:color="auto" w:fill="FFFFFF"/>
              </w:rPr>
            </w:pPr>
            <w:r w:rsidRPr="007702A1">
              <w:rPr>
                <w:rFonts w:ascii="Times New Roman" w:hAnsi="Times New Roman"/>
                <w:sz w:val="24"/>
                <w:szCs w:val="24"/>
                <w:shd w:val="clear" w:color="auto" w:fill="FFFFFF"/>
              </w:rPr>
              <w:t>Черевики з натуральної шкіри підвищеної товщини, з настрочною союзкою, м'яким кантом, глухим клапаном, з антикорозійними петлями, на шнурках. Для захисту під час зварювання у взутті використовується спеціальний щиток зі щільної натуральної шкіри, який кріпиться за допомогою хольнітенів і пряжки. Підкладка і вкладна устілка з нетканого матеріалу, жорсткий задник. За необхідності - антипрокольна пластина. Підошва з поліуретану, маслобензостійка, з підвищеною зносостійкістю, профіль ходової поверхні самоочисний.</w:t>
            </w:r>
          </w:p>
          <w:p w14:paraId="7F094AFB" w14:textId="70B4D5D2"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 ДСТУ 3835-98 (ГОСТ 28507-99); ДСТУ 2771-94 (ГОСТ 12.4.033-95), ДСТУ 4062-2001.</w:t>
            </w:r>
          </w:p>
        </w:tc>
        <w:tc>
          <w:tcPr>
            <w:tcW w:w="2410" w:type="dxa"/>
          </w:tcPr>
          <w:p w14:paraId="605E111F"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41 р. – 1 пар.</w:t>
            </w:r>
          </w:p>
          <w:p w14:paraId="13C3B399"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42 р. – 2 пар.</w:t>
            </w:r>
          </w:p>
          <w:p w14:paraId="55CDA62F"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43 р. – 2 пар.</w:t>
            </w:r>
          </w:p>
          <w:p w14:paraId="4D6D3C5B" w14:textId="77777777" w:rsidR="00267CFC" w:rsidRPr="00D96732" w:rsidRDefault="00267CFC" w:rsidP="00267CFC">
            <w:pPr>
              <w:spacing w:after="0"/>
              <w:jc w:val="center"/>
              <w:rPr>
                <w:rFonts w:ascii="Times New Roman" w:hAnsi="Times New Roman"/>
                <w:sz w:val="24"/>
                <w:szCs w:val="24"/>
              </w:rPr>
            </w:pPr>
            <w:r w:rsidRPr="00D96732">
              <w:rPr>
                <w:rFonts w:ascii="Times New Roman" w:hAnsi="Times New Roman"/>
                <w:sz w:val="24"/>
                <w:szCs w:val="24"/>
              </w:rPr>
              <w:t>44 р. – 1 пар.</w:t>
            </w:r>
          </w:p>
          <w:p w14:paraId="1700AFFB" w14:textId="72B13C62" w:rsidR="00267CFC" w:rsidRDefault="00267CFC" w:rsidP="001E522C">
            <w:pPr>
              <w:suppressAutoHyphens w:val="0"/>
              <w:spacing w:after="0"/>
              <w:jc w:val="center"/>
              <w:rPr>
                <w:rFonts w:ascii="Times New Roman" w:hAnsi="Times New Roman"/>
                <w:b/>
                <w:bCs/>
                <w:i/>
                <w:sz w:val="24"/>
                <w:szCs w:val="24"/>
              </w:rPr>
            </w:pPr>
            <w:r w:rsidRPr="00D96732">
              <w:rPr>
                <w:rFonts w:ascii="Times New Roman" w:hAnsi="Times New Roman"/>
                <w:sz w:val="24"/>
                <w:szCs w:val="24"/>
              </w:rPr>
              <w:t>45 р. – 2 пар.</w:t>
            </w:r>
          </w:p>
        </w:tc>
        <w:tc>
          <w:tcPr>
            <w:tcW w:w="1559" w:type="dxa"/>
          </w:tcPr>
          <w:p w14:paraId="106C0049" w14:textId="0BB49FF0"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0B1C2EB4" w14:textId="77777777" w:rsidTr="001E522C">
        <w:tc>
          <w:tcPr>
            <w:tcW w:w="704" w:type="dxa"/>
          </w:tcPr>
          <w:p w14:paraId="16C713CD" w14:textId="36AE7BFA"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3</w:t>
            </w:r>
          </w:p>
        </w:tc>
        <w:tc>
          <w:tcPr>
            <w:tcW w:w="2102" w:type="dxa"/>
          </w:tcPr>
          <w:p w14:paraId="15691ED1" w14:textId="77777777" w:rsidR="00267CFC" w:rsidRDefault="00267CFC" w:rsidP="00267CFC">
            <w:pPr>
              <w:spacing w:after="0"/>
              <w:jc w:val="center"/>
              <w:rPr>
                <w:rFonts w:ascii="Times New Roman" w:hAnsi="Times New Roman"/>
                <w:b/>
                <w:sz w:val="24"/>
                <w:szCs w:val="24"/>
              </w:rPr>
            </w:pPr>
            <w:r>
              <w:rPr>
                <w:rFonts w:ascii="Times New Roman" w:hAnsi="Times New Roman"/>
                <w:b/>
                <w:sz w:val="24"/>
                <w:szCs w:val="24"/>
              </w:rPr>
              <w:t xml:space="preserve">Напівчеревики Талан </w:t>
            </w:r>
          </w:p>
          <w:p w14:paraId="6E4F635B"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6BA0D50B" w14:textId="77777777" w:rsidR="00267CFC" w:rsidRDefault="00267CFC" w:rsidP="00267CFC">
            <w:pPr>
              <w:spacing w:after="0"/>
              <w:rPr>
                <w:rFonts w:ascii="Times New Roman" w:hAnsi="Times New Roman"/>
                <w:sz w:val="24"/>
                <w:szCs w:val="24"/>
                <w:shd w:val="clear" w:color="auto" w:fill="FFFFFF"/>
              </w:rPr>
            </w:pPr>
            <w:r w:rsidRPr="00DF0BFF">
              <w:rPr>
                <w:rFonts w:ascii="Times New Roman" w:hAnsi="Times New Roman"/>
                <w:sz w:val="24"/>
                <w:szCs w:val="24"/>
                <w:shd w:val="clear" w:color="auto" w:fill="FFFFFF"/>
              </w:rPr>
              <w:t>Верх напівчеревиків виготовлений з натуральної міцної водостійкої шкіри чорного кольору, а клапан та бічні вставки із штучної шкіри.</w:t>
            </w:r>
            <w:r w:rsidRPr="00DF0BFF">
              <w:rPr>
                <w:rFonts w:ascii="Times New Roman" w:hAnsi="Times New Roman"/>
                <w:sz w:val="24"/>
                <w:szCs w:val="24"/>
                <w:shd w:val="clear" w:color="auto" w:fill="FFFFFF"/>
              </w:rPr>
              <w:br/>
              <w:t>Підкладка напівчеревик із сітчастого нетканого матеріалу King забезпечує відмінну паропроникність. Вона відводить надлишок тепла від ноги, за рахунок чого, нога не потіє, що запобігає дискомфорт і розмноження бактерій у взутті.</w:t>
            </w:r>
            <w:r w:rsidRPr="00DF0BFF">
              <w:rPr>
                <w:rFonts w:ascii="Times New Roman" w:hAnsi="Times New Roman"/>
                <w:sz w:val="24"/>
                <w:szCs w:val="24"/>
                <w:shd w:val="clear" w:color="auto" w:fill="FFFFFF"/>
              </w:rPr>
              <w:br/>
              <w:t>Підносок: жорсткий формований підносок</w:t>
            </w:r>
            <w:r w:rsidRPr="00DF0BFF">
              <w:rPr>
                <w:rFonts w:ascii="Times New Roman" w:hAnsi="Times New Roman"/>
                <w:sz w:val="24"/>
                <w:szCs w:val="24"/>
                <w:shd w:val="clear" w:color="auto" w:fill="FFFFFF"/>
              </w:rPr>
              <w:br/>
              <w:t>Задник: взуттєвої шкіркартон</w:t>
            </w:r>
            <w:r w:rsidRPr="00DF0BFF">
              <w:rPr>
                <w:rFonts w:ascii="Times New Roman" w:hAnsi="Times New Roman"/>
                <w:sz w:val="24"/>
                <w:szCs w:val="24"/>
                <w:shd w:val="clear" w:color="auto" w:fill="FFFFFF"/>
              </w:rPr>
              <w:br/>
              <w:t>Устілка: основна з штробельного матеріалу, формована вкладна устілка ЕVA зі спіненого матеріалу і 2-D Меш</w:t>
            </w:r>
            <w:r w:rsidRPr="00DF0BFF">
              <w:rPr>
                <w:rFonts w:ascii="Times New Roman" w:hAnsi="Times New Roman"/>
                <w:sz w:val="24"/>
                <w:szCs w:val="24"/>
                <w:shd w:val="clear" w:color="auto" w:fill="FFFFFF"/>
              </w:rPr>
              <w:br/>
              <w:t>Підошва: Антистатична, одношарова ПУ</w:t>
            </w:r>
            <w:r w:rsidRPr="00DF0BFF">
              <w:rPr>
                <w:rFonts w:ascii="Times New Roman" w:hAnsi="Times New Roman"/>
                <w:sz w:val="24"/>
                <w:szCs w:val="24"/>
                <w:shd w:val="clear" w:color="auto" w:fill="FFFFFF"/>
              </w:rPr>
              <w:br/>
            </w:r>
            <w:r w:rsidRPr="00DF0BFF">
              <w:rPr>
                <w:rFonts w:ascii="Times New Roman" w:hAnsi="Times New Roman"/>
                <w:sz w:val="24"/>
                <w:szCs w:val="24"/>
                <w:shd w:val="clear" w:color="auto" w:fill="FFFFFF"/>
              </w:rPr>
              <w:lastRenderedPageBreak/>
              <w:t>Фурнітура: металеві гладкі петлі з антикорозійним покриттям</w:t>
            </w:r>
            <w:r w:rsidRPr="00DF0BFF">
              <w:rPr>
                <w:rFonts w:ascii="Times New Roman" w:hAnsi="Times New Roman"/>
                <w:sz w:val="24"/>
                <w:szCs w:val="24"/>
                <w:shd w:val="clear" w:color="auto" w:fill="FFFFFF"/>
              </w:rPr>
              <w:br/>
              <w:t>Висота взуття: 75 ± 5 мм</w:t>
            </w:r>
          </w:p>
          <w:p w14:paraId="5EDB59F4" w14:textId="38048817"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w:t>
            </w:r>
            <w:r w:rsidR="00512B6C">
              <w:rPr>
                <w:rFonts w:ascii="Times New Roman" w:hAnsi="Times New Roman"/>
                <w:sz w:val="24"/>
                <w:szCs w:val="24"/>
              </w:rPr>
              <w:t>.</w:t>
            </w:r>
          </w:p>
        </w:tc>
        <w:tc>
          <w:tcPr>
            <w:tcW w:w="2410" w:type="dxa"/>
          </w:tcPr>
          <w:p w14:paraId="4168BB56"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lastRenderedPageBreak/>
              <w:t>36 р. – 1 пар.</w:t>
            </w:r>
          </w:p>
          <w:p w14:paraId="69E7972D"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37 р. – 1пар.</w:t>
            </w:r>
          </w:p>
          <w:p w14:paraId="749F7761"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38 р. – 3 пар.</w:t>
            </w:r>
          </w:p>
          <w:p w14:paraId="24B3C2DE"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39 р. – 1 пар.</w:t>
            </w:r>
          </w:p>
          <w:p w14:paraId="1F479797"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40 р. – 2 пар.</w:t>
            </w:r>
          </w:p>
          <w:p w14:paraId="188F46A3"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41 р. – 3 пар.</w:t>
            </w:r>
          </w:p>
          <w:p w14:paraId="4B959954"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42 р. – 16 пар.</w:t>
            </w:r>
          </w:p>
          <w:p w14:paraId="45281B9C"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43 р. – 21 пар.</w:t>
            </w:r>
          </w:p>
          <w:p w14:paraId="2EB7FF52"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44 р. – 7 пар.</w:t>
            </w:r>
          </w:p>
          <w:p w14:paraId="76A389A0" w14:textId="63CAC9D9" w:rsidR="00267CFC" w:rsidRDefault="00267CFC" w:rsidP="001E522C">
            <w:pPr>
              <w:suppressAutoHyphens w:val="0"/>
              <w:spacing w:after="0"/>
              <w:jc w:val="center"/>
              <w:rPr>
                <w:rFonts w:ascii="Times New Roman" w:hAnsi="Times New Roman"/>
                <w:b/>
                <w:bCs/>
                <w:i/>
                <w:sz w:val="24"/>
                <w:szCs w:val="24"/>
              </w:rPr>
            </w:pPr>
            <w:r w:rsidRPr="00AB0818">
              <w:rPr>
                <w:rFonts w:ascii="Times New Roman" w:hAnsi="Times New Roman"/>
                <w:sz w:val="24"/>
                <w:szCs w:val="24"/>
              </w:rPr>
              <w:t>45 р. – 2 пар.</w:t>
            </w:r>
          </w:p>
        </w:tc>
        <w:tc>
          <w:tcPr>
            <w:tcW w:w="1559" w:type="dxa"/>
          </w:tcPr>
          <w:p w14:paraId="7AE3AACB" w14:textId="2FAC328F"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20FA6768" w14:textId="77777777" w:rsidTr="001E522C">
        <w:tc>
          <w:tcPr>
            <w:tcW w:w="704" w:type="dxa"/>
          </w:tcPr>
          <w:p w14:paraId="533853BB" w14:textId="5ED6F013"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4</w:t>
            </w:r>
          </w:p>
        </w:tc>
        <w:tc>
          <w:tcPr>
            <w:tcW w:w="2102" w:type="dxa"/>
          </w:tcPr>
          <w:p w14:paraId="655DEF6D" w14:textId="77777777" w:rsidR="00267CFC" w:rsidRPr="007702A1" w:rsidRDefault="00267CFC" w:rsidP="00267CFC">
            <w:pPr>
              <w:spacing w:after="0"/>
              <w:jc w:val="center"/>
              <w:rPr>
                <w:rFonts w:ascii="Times New Roman" w:hAnsi="Times New Roman"/>
                <w:b/>
                <w:sz w:val="24"/>
                <w:szCs w:val="24"/>
              </w:rPr>
            </w:pPr>
            <w:r w:rsidRPr="007702A1">
              <w:rPr>
                <w:rFonts w:ascii="Times New Roman" w:hAnsi="Times New Roman"/>
                <w:b/>
                <w:sz w:val="24"/>
                <w:szCs w:val="24"/>
              </w:rPr>
              <w:t>Чоботи гумові</w:t>
            </w:r>
          </w:p>
          <w:p w14:paraId="32F10A72"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1DC5C540" w14:textId="77777777" w:rsidR="00267CFC" w:rsidRDefault="00267CFC" w:rsidP="00267CFC">
            <w:pPr>
              <w:spacing w:after="0"/>
              <w:rPr>
                <w:rFonts w:ascii="Times New Roman" w:hAnsi="Times New Roman"/>
                <w:sz w:val="24"/>
                <w:szCs w:val="24"/>
                <w:shd w:val="clear" w:color="auto" w:fill="FFFFFF"/>
              </w:rPr>
            </w:pPr>
            <w:r w:rsidRPr="00DF0BFF">
              <w:rPr>
                <w:rFonts w:ascii="Times New Roman" w:hAnsi="Times New Roman"/>
                <w:sz w:val="24"/>
                <w:szCs w:val="24"/>
                <w:shd w:val="clear" w:color="auto" w:fill="FFFFFF"/>
              </w:rPr>
              <w:t>Верх чобіт виготовлений з ПВХ. Двошарова гумова підошва. Суцільнолитий метод виготовлення. Підкладка: 90% поліестер, 10% еластомер.</w:t>
            </w:r>
          </w:p>
          <w:p w14:paraId="472CEB63" w14:textId="77777777" w:rsidR="00267CFC" w:rsidRDefault="00267CFC" w:rsidP="00267CFC">
            <w:pPr>
              <w:spacing w:after="0"/>
              <w:rPr>
                <w:rFonts w:ascii="Times New Roman" w:hAnsi="Times New Roman"/>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 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ISO 4643-2001 (ISO 4643:1992, IDT);</w:t>
            </w:r>
          </w:p>
          <w:p w14:paraId="214F0537" w14:textId="77777777" w:rsidR="00267CFC" w:rsidRDefault="00267CFC" w:rsidP="00267CFC">
            <w:pPr>
              <w:spacing w:after="0"/>
              <w:rPr>
                <w:rFonts w:ascii="Times New Roman" w:hAnsi="Times New Roman"/>
                <w:sz w:val="24"/>
                <w:szCs w:val="24"/>
              </w:rPr>
            </w:pPr>
            <w:r>
              <w:rPr>
                <w:rFonts w:ascii="Times New Roman" w:hAnsi="Times New Roman"/>
                <w:sz w:val="24"/>
                <w:szCs w:val="24"/>
              </w:rPr>
              <w:t>ДСТУ ISO 6110-2001 (ISO 6110:1992, IDT);</w:t>
            </w:r>
          </w:p>
          <w:p w14:paraId="6F87D70F" w14:textId="77777777" w:rsidR="00267CFC" w:rsidRDefault="00267CFC" w:rsidP="00267CFC">
            <w:pPr>
              <w:spacing w:after="0"/>
              <w:rPr>
                <w:rFonts w:ascii="Times New Roman" w:hAnsi="Times New Roman"/>
                <w:sz w:val="24"/>
                <w:szCs w:val="24"/>
              </w:rPr>
            </w:pPr>
            <w:r>
              <w:rPr>
                <w:rFonts w:ascii="Times New Roman" w:hAnsi="Times New Roman"/>
                <w:sz w:val="24"/>
                <w:szCs w:val="24"/>
              </w:rPr>
              <w:t>ДСТУ ISO 6112-2001 (ISO 6112:1992, IDT).</w:t>
            </w:r>
          </w:p>
          <w:p w14:paraId="69F86914" w14:textId="77777777" w:rsidR="00267CFC" w:rsidRDefault="00267CFC" w:rsidP="00473D56">
            <w:pPr>
              <w:suppressAutoHyphens w:val="0"/>
              <w:spacing w:after="0"/>
              <w:jc w:val="both"/>
              <w:rPr>
                <w:rFonts w:ascii="Times New Roman" w:hAnsi="Times New Roman"/>
                <w:b/>
                <w:bCs/>
                <w:i/>
                <w:sz w:val="24"/>
                <w:szCs w:val="24"/>
              </w:rPr>
            </w:pPr>
          </w:p>
        </w:tc>
        <w:tc>
          <w:tcPr>
            <w:tcW w:w="2410" w:type="dxa"/>
          </w:tcPr>
          <w:p w14:paraId="582C06D5"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36 р. – 1 пар.</w:t>
            </w:r>
          </w:p>
          <w:p w14:paraId="2C0F111E"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37 р. – 1пар.</w:t>
            </w:r>
          </w:p>
          <w:p w14:paraId="5910696A"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38 р. –</w:t>
            </w:r>
            <w:r>
              <w:rPr>
                <w:rFonts w:ascii="Times New Roman" w:hAnsi="Times New Roman"/>
                <w:sz w:val="24"/>
                <w:szCs w:val="24"/>
              </w:rPr>
              <w:t xml:space="preserve"> 1</w:t>
            </w:r>
            <w:r w:rsidRPr="00AB0818">
              <w:rPr>
                <w:rFonts w:ascii="Times New Roman" w:hAnsi="Times New Roman"/>
                <w:sz w:val="24"/>
                <w:szCs w:val="24"/>
              </w:rPr>
              <w:t xml:space="preserve"> пар.</w:t>
            </w:r>
          </w:p>
          <w:p w14:paraId="65A8E637"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39 р. –</w:t>
            </w:r>
            <w:r>
              <w:rPr>
                <w:rFonts w:ascii="Times New Roman" w:hAnsi="Times New Roman"/>
                <w:sz w:val="24"/>
                <w:szCs w:val="24"/>
              </w:rPr>
              <w:t xml:space="preserve"> 4</w:t>
            </w:r>
            <w:r w:rsidRPr="00AB0818">
              <w:rPr>
                <w:rFonts w:ascii="Times New Roman" w:hAnsi="Times New Roman"/>
                <w:sz w:val="24"/>
                <w:szCs w:val="24"/>
              </w:rPr>
              <w:t xml:space="preserve"> пар.</w:t>
            </w:r>
          </w:p>
          <w:p w14:paraId="1B94BC9A"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40 р. –</w:t>
            </w:r>
            <w:r>
              <w:rPr>
                <w:rFonts w:ascii="Times New Roman" w:hAnsi="Times New Roman"/>
                <w:sz w:val="24"/>
                <w:szCs w:val="24"/>
              </w:rPr>
              <w:t xml:space="preserve"> 10</w:t>
            </w:r>
            <w:r w:rsidRPr="00AB0818">
              <w:rPr>
                <w:rFonts w:ascii="Times New Roman" w:hAnsi="Times New Roman"/>
                <w:sz w:val="24"/>
                <w:szCs w:val="24"/>
              </w:rPr>
              <w:t xml:space="preserve"> пар.</w:t>
            </w:r>
          </w:p>
          <w:p w14:paraId="341413A6"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41 р. –</w:t>
            </w:r>
            <w:r>
              <w:rPr>
                <w:rFonts w:ascii="Times New Roman" w:hAnsi="Times New Roman"/>
                <w:sz w:val="24"/>
                <w:szCs w:val="24"/>
              </w:rPr>
              <w:t xml:space="preserve"> 14</w:t>
            </w:r>
            <w:r w:rsidRPr="00AB0818">
              <w:rPr>
                <w:rFonts w:ascii="Times New Roman" w:hAnsi="Times New Roman"/>
                <w:sz w:val="24"/>
                <w:szCs w:val="24"/>
              </w:rPr>
              <w:t xml:space="preserve"> пар.</w:t>
            </w:r>
          </w:p>
          <w:p w14:paraId="01428786"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42 р. –</w:t>
            </w:r>
            <w:r>
              <w:rPr>
                <w:rFonts w:ascii="Times New Roman" w:hAnsi="Times New Roman"/>
                <w:sz w:val="24"/>
                <w:szCs w:val="24"/>
              </w:rPr>
              <w:t xml:space="preserve"> 37</w:t>
            </w:r>
            <w:r w:rsidRPr="00AB0818">
              <w:rPr>
                <w:rFonts w:ascii="Times New Roman" w:hAnsi="Times New Roman"/>
                <w:sz w:val="24"/>
                <w:szCs w:val="24"/>
              </w:rPr>
              <w:t xml:space="preserve"> пар.</w:t>
            </w:r>
          </w:p>
          <w:p w14:paraId="7055C657"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43 р. –</w:t>
            </w:r>
            <w:r>
              <w:rPr>
                <w:rFonts w:ascii="Times New Roman" w:hAnsi="Times New Roman"/>
                <w:sz w:val="24"/>
                <w:szCs w:val="24"/>
              </w:rPr>
              <w:t xml:space="preserve"> 35</w:t>
            </w:r>
            <w:r w:rsidRPr="00AB0818">
              <w:rPr>
                <w:rFonts w:ascii="Times New Roman" w:hAnsi="Times New Roman"/>
                <w:sz w:val="24"/>
                <w:szCs w:val="24"/>
              </w:rPr>
              <w:t xml:space="preserve"> пар.</w:t>
            </w:r>
          </w:p>
          <w:p w14:paraId="25A6ED52" w14:textId="77777777" w:rsidR="00267CFC" w:rsidRPr="00AB0818" w:rsidRDefault="00267CFC" w:rsidP="00267CFC">
            <w:pPr>
              <w:spacing w:after="0"/>
              <w:jc w:val="center"/>
              <w:rPr>
                <w:rFonts w:ascii="Times New Roman" w:hAnsi="Times New Roman"/>
                <w:sz w:val="24"/>
                <w:szCs w:val="24"/>
              </w:rPr>
            </w:pPr>
            <w:r w:rsidRPr="00AB0818">
              <w:rPr>
                <w:rFonts w:ascii="Times New Roman" w:hAnsi="Times New Roman"/>
                <w:sz w:val="24"/>
                <w:szCs w:val="24"/>
              </w:rPr>
              <w:t>44 р. –</w:t>
            </w:r>
            <w:r>
              <w:rPr>
                <w:rFonts w:ascii="Times New Roman" w:hAnsi="Times New Roman"/>
                <w:sz w:val="24"/>
                <w:szCs w:val="24"/>
              </w:rPr>
              <w:t xml:space="preserve"> 23</w:t>
            </w:r>
            <w:r w:rsidRPr="00AB0818">
              <w:rPr>
                <w:rFonts w:ascii="Times New Roman" w:hAnsi="Times New Roman"/>
                <w:sz w:val="24"/>
                <w:szCs w:val="24"/>
              </w:rPr>
              <w:t xml:space="preserve"> пар.</w:t>
            </w:r>
          </w:p>
          <w:p w14:paraId="0FEB2F98" w14:textId="77777777" w:rsidR="00267CFC" w:rsidRDefault="00267CFC" w:rsidP="00267CFC">
            <w:pPr>
              <w:spacing w:after="0"/>
              <w:jc w:val="center"/>
              <w:rPr>
                <w:rFonts w:ascii="Times New Roman" w:hAnsi="Times New Roman"/>
                <w:sz w:val="24"/>
                <w:szCs w:val="24"/>
              </w:rPr>
            </w:pPr>
            <w:r w:rsidRPr="00AB0818">
              <w:rPr>
                <w:rFonts w:ascii="Times New Roman" w:hAnsi="Times New Roman"/>
                <w:sz w:val="24"/>
                <w:szCs w:val="24"/>
              </w:rPr>
              <w:t>45 р. –</w:t>
            </w:r>
            <w:r>
              <w:rPr>
                <w:rFonts w:ascii="Times New Roman" w:hAnsi="Times New Roman"/>
                <w:sz w:val="24"/>
                <w:szCs w:val="24"/>
              </w:rPr>
              <w:t xml:space="preserve"> 15</w:t>
            </w:r>
            <w:r w:rsidRPr="00AB0818">
              <w:rPr>
                <w:rFonts w:ascii="Times New Roman" w:hAnsi="Times New Roman"/>
                <w:sz w:val="24"/>
                <w:szCs w:val="24"/>
              </w:rPr>
              <w:t xml:space="preserve"> пар.</w:t>
            </w:r>
          </w:p>
          <w:p w14:paraId="642A8543" w14:textId="4C8D94AA" w:rsidR="00267CFC" w:rsidRDefault="00267CFC" w:rsidP="001E522C">
            <w:pPr>
              <w:suppressAutoHyphens w:val="0"/>
              <w:spacing w:after="0"/>
              <w:jc w:val="center"/>
              <w:rPr>
                <w:rFonts w:ascii="Times New Roman" w:hAnsi="Times New Roman"/>
                <w:b/>
                <w:bCs/>
                <w:i/>
                <w:sz w:val="24"/>
                <w:szCs w:val="24"/>
              </w:rPr>
            </w:pPr>
            <w:r>
              <w:rPr>
                <w:rFonts w:ascii="Times New Roman" w:hAnsi="Times New Roman"/>
                <w:sz w:val="24"/>
                <w:szCs w:val="24"/>
              </w:rPr>
              <w:t>46р. – 3 пар</w:t>
            </w:r>
          </w:p>
        </w:tc>
        <w:tc>
          <w:tcPr>
            <w:tcW w:w="1559" w:type="dxa"/>
          </w:tcPr>
          <w:p w14:paraId="4E4750FA" w14:textId="22B413C3"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53F5130A" w14:textId="77777777" w:rsidTr="001E522C">
        <w:tc>
          <w:tcPr>
            <w:tcW w:w="704" w:type="dxa"/>
          </w:tcPr>
          <w:p w14:paraId="415DB96D" w14:textId="76C4E2F7"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5</w:t>
            </w:r>
          </w:p>
        </w:tc>
        <w:tc>
          <w:tcPr>
            <w:tcW w:w="2102" w:type="dxa"/>
          </w:tcPr>
          <w:p w14:paraId="60A23317" w14:textId="77777777" w:rsidR="00267CFC" w:rsidRDefault="00267CFC" w:rsidP="00267CFC">
            <w:pPr>
              <w:spacing w:after="0"/>
              <w:jc w:val="center"/>
              <w:rPr>
                <w:rFonts w:ascii="Times New Roman" w:hAnsi="Times New Roman"/>
                <w:b/>
                <w:sz w:val="24"/>
                <w:szCs w:val="24"/>
              </w:rPr>
            </w:pPr>
            <w:r>
              <w:rPr>
                <w:rFonts w:ascii="Times New Roman" w:hAnsi="Times New Roman"/>
                <w:b/>
                <w:sz w:val="24"/>
                <w:szCs w:val="24"/>
              </w:rPr>
              <w:t>Напівчоботи</w:t>
            </w:r>
            <w:r w:rsidRPr="006236B8">
              <w:rPr>
                <w:rFonts w:ascii="Times New Roman" w:hAnsi="Times New Roman"/>
                <w:b/>
                <w:sz w:val="24"/>
                <w:szCs w:val="24"/>
              </w:rPr>
              <w:t xml:space="preserve"> робочі 237 Т</w:t>
            </w:r>
            <w:r>
              <w:rPr>
                <w:rFonts w:ascii="Times New Roman" w:hAnsi="Times New Roman"/>
                <w:b/>
                <w:sz w:val="24"/>
                <w:szCs w:val="24"/>
              </w:rPr>
              <w:t xml:space="preserve"> (Чоботи кирзові)</w:t>
            </w:r>
          </w:p>
          <w:p w14:paraId="439F70BA"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1BA11F83" w14:textId="77777777" w:rsidR="00267CFC" w:rsidRPr="003F769A" w:rsidRDefault="00267CFC" w:rsidP="00267CFC">
            <w:pPr>
              <w:spacing w:after="0"/>
              <w:jc w:val="both"/>
              <w:rPr>
                <w:rFonts w:ascii="Times New Roman" w:hAnsi="Times New Roman"/>
                <w:sz w:val="24"/>
                <w:szCs w:val="24"/>
              </w:rPr>
            </w:pPr>
            <w:r w:rsidRPr="003F769A">
              <w:rPr>
                <w:rFonts w:ascii="Times New Roman" w:hAnsi="Times New Roman"/>
                <w:sz w:val="24"/>
                <w:szCs w:val="24"/>
              </w:rPr>
              <w:t>Напівчоботи з натуральної шкіри підвищеної товщини з халявою з кирзи, настрочною союзкою, задінкою і заднім зовнішнім ременем з клапаном і пряжкою на халяві.</w:t>
            </w:r>
          </w:p>
          <w:p w14:paraId="0F4296CC" w14:textId="77777777" w:rsidR="00267CFC" w:rsidRDefault="00267CFC" w:rsidP="00267CFC">
            <w:pPr>
              <w:spacing w:after="0"/>
              <w:jc w:val="both"/>
              <w:rPr>
                <w:rFonts w:ascii="Times New Roman" w:hAnsi="Times New Roman"/>
                <w:sz w:val="24"/>
                <w:szCs w:val="24"/>
              </w:rPr>
            </w:pPr>
            <w:r w:rsidRPr="003F769A">
              <w:rPr>
                <w:rFonts w:ascii="Times New Roman" w:hAnsi="Times New Roman"/>
                <w:sz w:val="24"/>
                <w:szCs w:val="24"/>
              </w:rPr>
              <w:t>Підкладка і вкладна устілка з нетканого матеріалу.</w:t>
            </w:r>
            <w:r>
              <w:rPr>
                <w:rFonts w:ascii="Times New Roman" w:hAnsi="Times New Roman"/>
                <w:sz w:val="24"/>
                <w:szCs w:val="24"/>
              </w:rPr>
              <w:t xml:space="preserve"> </w:t>
            </w:r>
            <w:r w:rsidRPr="003F769A">
              <w:rPr>
                <w:rFonts w:ascii="Times New Roman" w:hAnsi="Times New Roman"/>
                <w:sz w:val="24"/>
                <w:szCs w:val="24"/>
              </w:rPr>
              <w:t>Жорсткий задник. Підошва з поліуретану, маслобензостійка, з підвищеною зносостійкістю.</w:t>
            </w:r>
          </w:p>
          <w:p w14:paraId="49DB8CA0" w14:textId="29C9D9A5"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sidR="00E45038">
              <w:rPr>
                <w:rFonts w:ascii="Times New Roman" w:hAnsi="Times New Roman"/>
                <w:sz w:val="24"/>
                <w:szCs w:val="24"/>
              </w:rPr>
              <w:t>.</w:t>
            </w:r>
          </w:p>
        </w:tc>
        <w:tc>
          <w:tcPr>
            <w:tcW w:w="2410" w:type="dxa"/>
          </w:tcPr>
          <w:p w14:paraId="699234F4"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t xml:space="preserve">42 р. – 6 пар. </w:t>
            </w:r>
          </w:p>
          <w:p w14:paraId="29066EDA"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t>43 р. – 6 пар.</w:t>
            </w:r>
          </w:p>
          <w:p w14:paraId="56B45926" w14:textId="76D75E7C" w:rsidR="00267CFC" w:rsidRDefault="00267CFC" w:rsidP="001E522C">
            <w:pPr>
              <w:suppressAutoHyphens w:val="0"/>
              <w:spacing w:after="0"/>
              <w:jc w:val="center"/>
              <w:rPr>
                <w:rFonts w:ascii="Times New Roman" w:hAnsi="Times New Roman"/>
                <w:b/>
                <w:bCs/>
                <w:i/>
                <w:sz w:val="24"/>
                <w:szCs w:val="24"/>
              </w:rPr>
            </w:pPr>
            <w:r w:rsidRPr="006D2E63">
              <w:rPr>
                <w:rFonts w:ascii="Times New Roman" w:hAnsi="Times New Roman"/>
                <w:sz w:val="24"/>
                <w:szCs w:val="24"/>
              </w:rPr>
              <w:t>46 р. – 1 пар</w:t>
            </w:r>
          </w:p>
        </w:tc>
        <w:tc>
          <w:tcPr>
            <w:tcW w:w="1559" w:type="dxa"/>
          </w:tcPr>
          <w:p w14:paraId="5FCCEEE1" w14:textId="28A329FC"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6507797C" w14:textId="77777777" w:rsidTr="001E522C">
        <w:tc>
          <w:tcPr>
            <w:tcW w:w="704" w:type="dxa"/>
          </w:tcPr>
          <w:p w14:paraId="7BE856A6" w14:textId="7A44044E"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6</w:t>
            </w:r>
          </w:p>
        </w:tc>
        <w:tc>
          <w:tcPr>
            <w:tcW w:w="2102" w:type="dxa"/>
          </w:tcPr>
          <w:p w14:paraId="79173DD1" w14:textId="77777777" w:rsidR="00267CFC" w:rsidRPr="009D61BA" w:rsidRDefault="00267CFC" w:rsidP="00267CFC">
            <w:pPr>
              <w:spacing w:after="0"/>
              <w:jc w:val="center"/>
              <w:rPr>
                <w:rFonts w:ascii="Times New Roman" w:hAnsi="Times New Roman"/>
                <w:b/>
                <w:sz w:val="24"/>
                <w:szCs w:val="24"/>
              </w:rPr>
            </w:pPr>
            <w:r>
              <w:rPr>
                <w:rFonts w:ascii="Times New Roman" w:hAnsi="Times New Roman"/>
                <w:b/>
                <w:sz w:val="24"/>
                <w:szCs w:val="24"/>
              </w:rPr>
              <w:t>Ч</w:t>
            </w:r>
            <w:r w:rsidRPr="009D61BA">
              <w:rPr>
                <w:rFonts w:ascii="Times New Roman" w:hAnsi="Times New Roman"/>
                <w:b/>
                <w:sz w:val="24"/>
                <w:szCs w:val="24"/>
              </w:rPr>
              <w:t>оловічі гумові чоботи високі зимові Alisa Line А101</w:t>
            </w:r>
            <w:r>
              <w:rPr>
                <w:rFonts w:ascii="Times New Roman" w:hAnsi="Times New Roman"/>
                <w:b/>
                <w:sz w:val="24"/>
                <w:szCs w:val="24"/>
              </w:rPr>
              <w:t xml:space="preserve"> (Чоботи утеплені)</w:t>
            </w:r>
          </w:p>
          <w:p w14:paraId="1B510D5A"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601C59D5" w14:textId="77777777" w:rsidR="00267CFC" w:rsidRPr="00FB625E" w:rsidRDefault="00267CFC" w:rsidP="00267CFC">
            <w:pPr>
              <w:spacing w:after="0"/>
              <w:jc w:val="both"/>
              <w:rPr>
                <w:rFonts w:ascii="Times New Roman" w:hAnsi="Times New Roman"/>
                <w:sz w:val="24"/>
                <w:szCs w:val="24"/>
              </w:rPr>
            </w:pPr>
            <w:r w:rsidRPr="00FB625E">
              <w:rPr>
                <w:rFonts w:ascii="Times New Roman" w:hAnsi="Times New Roman"/>
                <w:sz w:val="24"/>
                <w:szCs w:val="24"/>
              </w:rPr>
              <w:t>Зимове взуття з ПВХ. Завдяки використанню італійського матеріалу Sebs, з якого виготовлено калошу, взуття може витримувати екстремальний температурний режим від +50 до -50 градусів, не втрачаючи водночас своїх еластичних характеристик. Взуття стійке до впливу хімічних реактивів, а також мийних і абразивних засобів. Має антибактеріальні властивості.</w:t>
            </w:r>
          </w:p>
          <w:p w14:paraId="3AAF2682" w14:textId="77777777" w:rsidR="00267CFC" w:rsidRDefault="00267CFC" w:rsidP="00267CFC">
            <w:pPr>
              <w:spacing w:after="0"/>
              <w:jc w:val="both"/>
              <w:rPr>
                <w:rFonts w:ascii="Times New Roman" w:hAnsi="Times New Roman"/>
                <w:sz w:val="24"/>
                <w:szCs w:val="24"/>
              </w:rPr>
            </w:pPr>
            <w:r>
              <w:rPr>
                <w:rFonts w:ascii="Times New Roman" w:hAnsi="Times New Roman"/>
                <w:sz w:val="24"/>
                <w:szCs w:val="24"/>
              </w:rPr>
              <w:t>В</w:t>
            </w:r>
            <w:r w:rsidRPr="00FB625E">
              <w:rPr>
                <w:rFonts w:ascii="Times New Roman" w:hAnsi="Times New Roman"/>
                <w:sz w:val="24"/>
                <w:szCs w:val="24"/>
              </w:rPr>
              <w:t xml:space="preserve">ідповідає санітарно-гігієнічним нормам і стандартам, встановленим в Україні. </w:t>
            </w:r>
          </w:p>
          <w:p w14:paraId="6C6512CE" w14:textId="77777777" w:rsidR="00267CFC" w:rsidRDefault="00267CFC" w:rsidP="00267CFC">
            <w:pPr>
              <w:spacing w:after="0"/>
              <w:rPr>
                <w:rFonts w:ascii="Times New Roman" w:hAnsi="Times New Roman"/>
                <w:sz w:val="24"/>
                <w:szCs w:val="24"/>
              </w:rPr>
            </w:pPr>
            <w:r>
              <w:rPr>
                <w:rFonts w:ascii="Times New Roman" w:hAnsi="Times New Roman"/>
                <w:sz w:val="24"/>
                <w:szCs w:val="24"/>
              </w:rPr>
              <w:lastRenderedPageBreak/>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 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ISO 4643-2001 (ISO 4643:1992, IDT);</w:t>
            </w:r>
          </w:p>
          <w:p w14:paraId="7C8F50E8" w14:textId="77777777" w:rsidR="00267CFC" w:rsidRDefault="00267CFC" w:rsidP="00267CFC">
            <w:pPr>
              <w:spacing w:after="0"/>
              <w:rPr>
                <w:rFonts w:ascii="Times New Roman" w:hAnsi="Times New Roman"/>
                <w:sz w:val="24"/>
                <w:szCs w:val="24"/>
              </w:rPr>
            </w:pPr>
            <w:r>
              <w:rPr>
                <w:rFonts w:ascii="Times New Roman" w:hAnsi="Times New Roman"/>
                <w:sz w:val="24"/>
                <w:szCs w:val="24"/>
              </w:rPr>
              <w:t>ДСТУ ISO 6110-2001 (ISO 6110:1992, IDT);</w:t>
            </w:r>
          </w:p>
          <w:p w14:paraId="695C03FD" w14:textId="211FE006"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ДСТУ ISO 6112-2001 (ISO 6112:1992, IDT).</w:t>
            </w:r>
          </w:p>
        </w:tc>
        <w:tc>
          <w:tcPr>
            <w:tcW w:w="2410" w:type="dxa"/>
          </w:tcPr>
          <w:p w14:paraId="5D126285"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lastRenderedPageBreak/>
              <w:t>42 р. –</w:t>
            </w:r>
            <w:r>
              <w:rPr>
                <w:rFonts w:ascii="Times New Roman" w:hAnsi="Times New Roman"/>
                <w:sz w:val="24"/>
                <w:szCs w:val="24"/>
              </w:rPr>
              <w:t xml:space="preserve"> 3</w:t>
            </w:r>
            <w:r w:rsidRPr="006D2E63">
              <w:rPr>
                <w:rFonts w:ascii="Times New Roman" w:hAnsi="Times New Roman"/>
                <w:sz w:val="24"/>
                <w:szCs w:val="24"/>
              </w:rPr>
              <w:t xml:space="preserve"> пар. </w:t>
            </w:r>
          </w:p>
          <w:p w14:paraId="255A5E69" w14:textId="77777777" w:rsidR="00267CFC" w:rsidRPr="006D2E63" w:rsidRDefault="00267CFC" w:rsidP="00267CFC">
            <w:pPr>
              <w:spacing w:after="0"/>
              <w:jc w:val="center"/>
              <w:rPr>
                <w:rFonts w:ascii="Times New Roman" w:hAnsi="Times New Roman"/>
                <w:sz w:val="24"/>
                <w:szCs w:val="24"/>
              </w:rPr>
            </w:pPr>
            <w:r w:rsidRPr="006D2E63">
              <w:rPr>
                <w:rFonts w:ascii="Times New Roman" w:hAnsi="Times New Roman"/>
                <w:sz w:val="24"/>
                <w:szCs w:val="24"/>
              </w:rPr>
              <w:t>43 р. –</w:t>
            </w:r>
            <w:r>
              <w:rPr>
                <w:rFonts w:ascii="Times New Roman" w:hAnsi="Times New Roman"/>
                <w:sz w:val="24"/>
                <w:szCs w:val="24"/>
              </w:rPr>
              <w:t xml:space="preserve"> 1</w:t>
            </w:r>
            <w:r w:rsidRPr="006D2E63">
              <w:rPr>
                <w:rFonts w:ascii="Times New Roman" w:hAnsi="Times New Roman"/>
                <w:sz w:val="24"/>
                <w:szCs w:val="24"/>
              </w:rPr>
              <w:t xml:space="preserve"> пар.</w:t>
            </w:r>
          </w:p>
          <w:p w14:paraId="0F79F0AB" w14:textId="09E32055" w:rsidR="00267CFC" w:rsidRDefault="00267CFC" w:rsidP="00473D56">
            <w:pPr>
              <w:suppressAutoHyphens w:val="0"/>
              <w:spacing w:after="0"/>
              <w:jc w:val="both"/>
              <w:rPr>
                <w:rFonts w:ascii="Times New Roman" w:hAnsi="Times New Roman"/>
                <w:b/>
                <w:bCs/>
                <w:i/>
                <w:sz w:val="24"/>
                <w:szCs w:val="24"/>
              </w:rPr>
            </w:pPr>
          </w:p>
        </w:tc>
        <w:tc>
          <w:tcPr>
            <w:tcW w:w="1559" w:type="dxa"/>
          </w:tcPr>
          <w:p w14:paraId="541281B9" w14:textId="44F8D579"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r w:rsidR="00267CFC" w14:paraId="204AD838" w14:textId="77777777" w:rsidTr="001E522C">
        <w:tc>
          <w:tcPr>
            <w:tcW w:w="704" w:type="dxa"/>
          </w:tcPr>
          <w:p w14:paraId="6ACC7DBC" w14:textId="1E6617CE"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7</w:t>
            </w:r>
          </w:p>
        </w:tc>
        <w:tc>
          <w:tcPr>
            <w:tcW w:w="2102" w:type="dxa"/>
          </w:tcPr>
          <w:p w14:paraId="565D2F22" w14:textId="77777777" w:rsidR="00267CFC" w:rsidRDefault="00267CFC" w:rsidP="00267CFC">
            <w:pPr>
              <w:spacing w:after="0"/>
              <w:jc w:val="center"/>
              <w:rPr>
                <w:rFonts w:ascii="Times New Roman" w:hAnsi="Times New Roman"/>
                <w:b/>
                <w:sz w:val="24"/>
                <w:szCs w:val="24"/>
              </w:rPr>
            </w:pPr>
            <w:r>
              <w:rPr>
                <w:rFonts w:ascii="Times New Roman" w:hAnsi="Times New Roman"/>
                <w:b/>
                <w:sz w:val="24"/>
                <w:szCs w:val="24"/>
              </w:rPr>
              <w:t>Сандалі</w:t>
            </w:r>
          </w:p>
          <w:p w14:paraId="42008085" w14:textId="77777777" w:rsidR="00267CFC" w:rsidRDefault="00267CFC" w:rsidP="00473D56">
            <w:pPr>
              <w:suppressAutoHyphens w:val="0"/>
              <w:spacing w:after="0"/>
              <w:jc w:val="both"/>
              <w:rPr>
                <w:rFonts w:ascii="Times New Roman" w:hAnsi="Times New Roman"/>
                <w:b/>
                <w:bCs/>
                <w:i/>
                <w:sz w:val="24"/>
                <w:szCs w:val="24"/>
              </w:rPr>
            </w:pPr>
          </w:p>
        </w:tc>
        <w:tc>
          <w:tcPr>
            <w:tcW w:w="8671" w:type="dxa"/>
          </w:tcPr>
          <w:p w14:paraId="12108E2E" w14:textId="77777777" w:rsidR="00267CFC" w:rsidRDefault="00267CFC" w:rsidP="00267CFC">
            <w:pPr>
              <w:spacing w:after="0"/>
              <w:rPr>
                <w:rFonts w:ascii="Times New Roman" w:hAnsi="Times New Roman"/>
                <w:sz w:val="24"/>
                <w:szCs w:val="24"/>
              </w:rPr>
            </w:pPr>
            <w:r w:rsidRPr="00E7490E">
              <w:rPr>
                <w:rFonts w:ascii="Times New Roman" w:hAnsi="Times New Roman"/>
                <w:sz w:val="24"/>
                <w:szCs w:val="24"/>
              </w:rPr>
              <w:t>Сандалі URGENT 301 ОB, без металевого підноска, натуральна шкіра Практичні сандалі з натуральної шкіри товщиною шкіри не менше 1,66 мм та вставками зі штучних матеріалів, протиковзною підошвою. Мають зручну колодку анатомічної форми. Маслостійкі, ударопоглинаючі черевики мають глухий клапан. Підошва виконана з подвійного поліуретану; внутрішня частина – м’якша, зовнішня – тверда. Все взуття має профіль ходової поверхні, що самоочищається, що забезпечує взуття легкість, довговічність, хороші гідрозахисні властивості.</w:t>
            </w:r>
          </w:p>
          <w:p w14:paraId="3881DFA7" w14:textId="12899CBF" w:rsidR="00267CFC" w:rsidRDefault="00267CFC" w:rsidP="00267CFC">
            <w:pPr>
              <w:suppressAutoHyphens w:val="0"/>
              <w:spacing w:after="0"/>
              <w:jc w:val="both"/>
              <w:rPr>
                <w:rFonts w:ascii="Times New Roman" w:hAnsi="Times New Roman"/>
                <w:b/>
                <w:bCs/>
                <w:i/>
                <w:sz w:val="24"/>
                <w:szCs w:val="24"/>
              </w:rPr>
            </w:pPr>
            <w:r>
              <w:rPr>
                <w:rFonts w:ascii="Times New Roman" w:hAnsi="Times New Roman"/>
                <w:sz w:val="24"/>
                <w:szCs w:val="24"/>
              </w:rPr>
              <w:t>Продукція відповідає вимогам Технічного регламенту засобів індивідуального захисту, затвердженого постановою КМУ № 771 від 21.08.2019, а також ДСТУ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w:t>
            </w:r>
            <w:r>
              <w:rPr>
                <w:rFonts w:ascii="Times New Roman" w:hAnsi="Times New Roman"/>
                <w:sz w:val="24"/>
                <w:szCs w:val="24"/>
              </w:rPr>
              <w:t>:2015 (EN</w:t>
            </w:r>
            <w:r w:rsidRPr="000C7ACC">
              <w:rPr>
                <w:rFonts w:ascii="Times New Roman" w:hAnsi="Times New Roman"/>
                <w:sz w:val="24"/>
                <w:szCs w:val="24"/>
              </w:rPr>
              <w:t xml:space="preserve"> </w:t>
            </w:r>
            <w:r>
              <w:rPr>
                <w:rFonts w:ascii="Times New Roman" w:hAnsi="Times New Roman"/>
                <w:sz w:val="24"/>
                <w:szCs w:val="24"/>
              </w:rPr>
              <w:t>ISO</w:t>
            </w:r>
            <w:r w:rsidRPr="000C7ACC">
              <w:rPr>
                <w:rFonts w:ascii="Times New Roman" w:hAnsi="Times New Roman"/>
                <w:sz w:val="24"/>
                <w:szCs w:val="24"/>
              </w:rPr>
              <w:t xml:space="preserve"> 20347:2012, </w:t>
            </w:r>
            <w:r>
              <w:rPr>
                <w:rFonts w:ascii="Times New Roman" w:hAnsi="Times New Roman"/>
                <w:sz w:val="24"/>
                <w:szCs w:val="24"/>
              </w:rPr>
              <w:t>IDT</w:t>
            </w:r>
            <w:r w:rsidRPr="000C7ACC">
              <w:rPr>
                <w:rFonts w:ascii="Times New Roman" w:hAnsi="Times New Roman"/>
                <w:sz w:val="24"/>
                <w:szCs w:val="24"/>
              </w:rPr>
              <w:t>)</w:t>
            </w:r>
            <w:r>
              <w:rPr>
                <w:rFonts w:ascii="Times New Roman" w:hAnsi="Times New Roman"/>
                <w:sz w:val="24"/>
                <w:szCs w:val="24"/>
              </w:rPr>
              <w:t>; ДСТУ 3962-2000 (ГОСТ 12.4.137-2001)</w:t>
            </w:r>
            <w:r w:rsidR="00512B6C">
              <w:rPr>
                <w:rFonts w:ascii="Times New Roman" w:hAnsi="Times New Roman"/>
                <w:sz w:val="24"/>
                <w:szCs w:val="24"/>
              </w:rPr>
              <w:t>.</w:t>
            </w:r>
          </w:p>
        </w:tc>
        <w:tc>
          <w:tcPr>
            <w:tcW w:w="2410" w:type="dxa"/>
          </w:tcPr>
          <w:p w14:paraId="5FCBAA41" w14:textId="77777777" w:rsidR="00267CFC" w:rsidRDefault="00267CFC" w:rsidP="00267CFC">
            <w:pPr>
              <w:spacing w:after="0"/>
              <w:jc w:val="center"/>
              <w:rPr>
                <w:rFonts w:ascii="Times New Roman" w:hAnsi="Times New Roman"/>
                <w:sz w:val="24"/>
                <w:szCs w:val="24"/>
              </w:rPr>
            </w:pPr>
            <w:r w:rsidRPr="006D2E63">
              <w:rPr>
                <w:rFonts w:ascii="Times New Roman" w:hAnsi="Times New Roman"/>
                <w:sz w:val="24"/>
                <w:szCs w:val="24"/>
              </w:rPr>
              <w:t>38 р. – 1 пар.</w:t>
            </w:r>
          </w:p>
          <w:p w14:paraId="234F6465"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39 р. – 4 пар.</w:t>
            </w:r>
          </w:p>
          <w:p w14:paraId="37CB35EF"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40 р. – 2 пар.</w:t>
            </w:r>
          </w:p>
          <w:p w14:paraId="09E0D0FE" w14:textId="77777777" w:rsidR="00267CFC" w:rsidRDefault="00267CFC" w:rsidP="00267CFC">
            <w:pPr>
              <w:spacing w:after="0"/>
              <w:jc w:val="center"/>
              <w:rPr>
                <w:rFonts w:ascii="Times New Roman" w:hAnsi="Times New Roman"/>
                <w:sz w:val="24"/>
                <w:szCs w:val="24"/>
              </w:rPr>
            </w:pPr>
            <w:r>
              <w:rPr>
                <w:rFonts w:ascii="Times New Roman" w:hAnsi="Times New Roman"/>
                <w:sz w:val="24"/>
                <w:szCs w:val="24"/>
              </w:rPr>
              <w:t>41 р.- 1 пар.</w:t>
            </w:r>
          </w:p>
          <w:p w14:paraId="284F4576" w14:textId="10BE5879" w:rsidR="00267CFC" w:rsidRDefault="00267CFC" w:rsidP="001E522C">
            <w:pPr>
              <w:suppressAutoHyphens w:val="0"/>
              <w:spacing w:after="0"/>
              <w:jc w:val="center"/>
              <w:rPr>
                <w:rFonts w:ascii="Times New Roman" w:hAnsi="Times New Roman"/>
                <w:b/>
                <w:bCs/>
                <w:i/>
                <w:sz w:val="24"/>
                <w:szCs w:val="24"/>
              </w:rPr>
            </w:pPr>
            <w:r>
              <w:rPr>
                <w:rFonts w:ascii="Times New Roman" w:hAnsi="Times New Roman"/>
                <w:sz w:val="24"/>
                <w:szCs w:val="24"/>
              </w:rPr>
              <w:t>42 р. – 1 пар</w:t>
            </w:r>
          </w:p>
        </w:tc>
        <w:tc>
          <w:tcPr>
            <w:tcW w:w="1559" w:type="dxa"/>
          </w:tcPr>
          <w:p w14:paraId="04287CDD" w14:textId="2D6763D5" w:rsidR="00267CFC" w:rsidRDefault="00267CFC" w:rsidP="00473D56">
            <w:pPr>
              <w:suppressAutoHyphens w:val="0"/>
              <w:spacing w:after="0"/>
              <w:jc w:val="both"/>
              <w:rPr>
                <w:rFonts w:ascii="Times New Roman" w:hAnsi="Times New Roman"/>
                <w:b/>
                <w:bCs/>
                <w:i/>
                <w:sz w:val="24"/>
                <w:szCs w:val="24"/>
              </w:rPr>
            </w:pPr>
            <w:r>
              <w:rPr>
                <w:rFonts w:ascii="Times New Roman" w:hAnsi="Times New Roman"/>
                <w:b/>
                <w:bCs/>
                <w:i/>
                <w:sz w:val="24"/>
                <w:szCs w:val="24"/>
              </w:rPr>
              <w:t>15.06.2024</w:t>
            </w:r>
          </w:p>
        </w:tc>
      </w:tr>
    </w:tbl>
    <w:p w14:paraId="75A33AD3" w14:textId="77777777" w:rsidR="00473D56" w:rsidRDefault="00473D56" w:rsidP="00473D56">
      <w:pPr>
        <w:suppressAutoHyphens w:val="0"/>
        <w:spacing w:after="0"/>
        <w:jc w:val="both"/>
        <w:rPr>
          <w:rFonts w:ascii="Times New Roman" w:hAnsi="Times New Roman"/>
          <w:b/>
          <w:bCs/>
          <w:i/>
          <w:sz w:val="24"/>
          <w:szCs w:val="24"/>
        </w:rPr>
      </w:pPr>
    </w:p>
    <w:p w14:paraId="197209C0" w14:textId="6178BCC1" w:rsidR="001E522C" w:rsidRDefault="001E522C" w:rsidP="001E522C">
      <w:pPr>
        <w:suppressAutoHyphens w:val="0"/>
        <w:spacing w:after="0"/>
        <w:jc w:val="center"/>
        <w:rPr>
          <w:rFonts w:ascii="Times New Roman" w:hAnsi="Times New Roman"/>
          <w:b/>
          <w:bCs/>
          <w:i/>
          <w:sz w:val="24"/>
          <w:szCs w:val="24"/>
        </w:rPr>
      </w:pPr>
      <w:r w:rsidRPr="001E522C">
        <w:rPr>
          <w:rFonts w:ascii="Times New Roman" w:hAnsi="Times New Roman"/>
          <w:b/>
          <w:bCs/>
          <w:sz w:val="24"/>
          <w:szCs w:val="24"/>
        </w:rPr>
        <w:t>Вимоги до якості запропонованого Товару</w:t>
      </w:r>
    </w:p>
    <w:p w14:paraId="02A3D03F" w14:textId="77777777" w:rsidR="001E522C" w:rsidRDefault="001E522C" w:rsidP="00473D56">
      <w:pPr>
        <w:suppressAutoHyphens w:val="0"/>
        <w:spacing w:after="0"/>
        <w:jc w:val="both"/>
        <w:rPr>
          <w:rFonts w:ascii="Times New Roman" w:hAnsi="Times New Roman"/>
          <w:b/>
          <w:bCs/>
          <w:i/>
          <w:sz w:val="24"/>
          <w:szCs w:val="24"/>
        </w:rPr>
      </w:pPr>
    </w:p>
    <w:p w14:paraId="7E4BAAD4" w14:textId="31392B9F"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Вимоги до тари та упаковки: Кожна окрема позиція Товару пакується в картонну коробку по 10-15 пар.</w:t>
      </w:r>
    </w:p>
    <w:p w14:paraId="37E588CB" w14:textId="77777777" w:rsidR="00267CFC" w:rsidRPr="001E522C" w:rsidRDefault="00267CFC" w:rsidP="00267CFC">
      <w:pPr>
        <w:tabs>
          <w:tab w:val="left" w:pos="7020"/>
        </w:tabs>
        <w:spacing w:after="0"/>
        <w:rPr>
          <w:rFonts w:ascii="Times New Roman" w:hAnsi="Times New Roman"/>
          <w:sz w:val="24"/>
          <w:szCs w:val="24"/>
        </w:rPr>
      </w:pPr>
      <w:r w:rsidRPr="001E522C">
        <w:rPr>
          <w:rFonts w:ascii="Times New Roman" w:hAnsi="Times New Roman"/>
          <w:sz w:val="24"/>
          <w:szCs w:val="24"/>
        </w:rPr>
        <w:t>Вимоги до приймання товару:</w:t>
      </w:r>
    </w:p>
    <w:p w14:paraId="7BBD9E4C"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Приймання товару здійснюється при відповідності поставленої продукції даним Технічним вимогам та контрольним зразком – по 1 екземпляру кожної з позицій.</w:t>
      </w:r>
    </w:p>
    <w:p w14:paraId="346EBF8C"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Постачальник зобов’язаний у строк, що не перевищує 5 робочих днів  з моменту укладання Договору передати Покупцю на погодження зразки ЗІЗ.  </w:t>
      </w:r>
    </w:p>
    <w:p w14:paraId="17B7341B"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Зразки повинні бути виготовлені відповідно до даних цих Технічних вимог. Покупець зобов’язується розглянути наданий зразок у строк, що не перевищує 5 робочих днів з дня його надходження. У разі наявності зауважень Покупець надає відмову від погодження із зазначенням переліку зауважень та доопрацювань шляхом повідомлення в письмовій формі електронним зв’язком.                                </w:t>
      </w:r>
    </w:p>
    <w:p w14:paraId="6A56A5E8"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Постачальник зобов’язується усунути визначені зауваження у строк, що не перевищує 5 робочих днів з моменту отримання відповідних зауважень та надати повторні контрольні зразки, щодо яких були зауваження. </w:t>
      </w:r>
    </w:p>
    <w:p w14:paraId="192794AB"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t xml:space="preserve">       Приймання Товару здійснюється при відповідності поставленої продукції даним Технічним вимогам та контрольним зразкам.</w:t>
      </w:r>
    </w:p>
    <w:p w14:paraId="1E7F205E" w14:textId="77777777" w:rsidR="00267CFC" w:rsidRPr="001E522C" w:rsidRDefault="00267CFC" w:rsidP="00267CFC">
      <w:pPr>
        <w:tabs>
          <w:tab w:val="left" w:pos="7020"/>
        </w:tabs>
        <w:spacing w:after="0"/>
        <w:jc w:val="both"/>
        <w:rPr>
          <w:rFonts w:ascii="Times New Roman" w:hAnsi="Times New Roman"/>
          <w:sz w:val="24"/>
          <w:szCs w:val="24"/>
        </w:rPr>
      </w:pPr>
      <w:r w:rsidRPr="001E522C">
        <w:rPr>
          <w:rFonts w:ascii="Times New Roman" w:hAnsi="Times New Roman"/>
          <w:sz w:val="24"/>
          <w:szCs w:val="24"/>
        </w:rPr>
        <w:lastRenderedPageBreak/>
        <w:t xml:space="preserve">       Вартість та кількість контрольних зразків входить в загальну вартість товару по договору.</w:t>
      </w:r>
    </w:p>
    <w:p w14:paraId="0E096B20" w14:textId="77777777" w:rsidR="00267CFC" w:rsidRDefault="00267CFC" w:rsidP="00267CFC">
      <w:pPr>
        <w:tabs>
          <w:tab w:val="left" w:pos="7020"/>
        </w:tabs>
        <w:spacing w:after="0"/>
        <w:rPr>
          <w:rFonts w:ascii="Times New Roman" w:hAnsi="Times New Roman"/>
        </w:rPr>
      </w:pPr>
    </w:p>
    <w:p w14:paraId="06C762D2" w14:textId="77777777" w:rsidR="00267CFC" w:rsidRDefault="00267CFC" w:rsidP="00267CFC">
      <w:pPr>
        <w:tabs>
          <w:tab w:val="left" w:pos="7020"/>
        </w:tabs>
        <w:spacing w:after="0"/>
        <w:rPr>
          <w:rFonts w:ascii="Times New Roman" w:hAnsi="Times New Roman"/>
        </w:rPr>
      </w:pPr>
    </w:p>
    <w:p w14:paraId="2E60AC26" w14:textId="791880A4" w:rsidR="00267CFC" w:rsidRDefault="009C51E6" w:rsidP="009C51E6">
      <w:pPr>
        <w:tabs>
          <w:tab w:val="left" w:pos="7020"/>
        </w:tabs>
        <w:spacing w:after="0"/>
        <w:jc w:val="center"/>
        <w:rPr>
          <w:rFonts w:ascii="Times New Roman" w:hAnsi="Times New Roman"/>
        </w:rPr>
      </w:pPr>
      <w:r>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4E10DA7E" w14:textId="77777777" w:rsidR="00267CFC" w:rsidRDefault="00267CFC" w:rsidP="00267CFC">
      <w:pPr>
        <w:tabs>
          <w:tab w:val="left" w:pos="7020"/>
        </w:tabs>
        <w:spacing w:after="0"/>
        <w:rPr>
          <w:rFonts w:ascii="Times New Roman" w:hAnsi="Times New Roman"/>
        </w:rPr>
      </w:pPr>
    </w:p>
    <w:p w14:paraId="1A5F6E37" w14:textId="77777777" w:rsidR="00267CFC" w:rsidRPr="001E522C" w:rsidRDefault="00267CFC" w:rsidP="00267CFC">
      <w:pPr>
        <w:tabs>
          <w:tab w:val="left" w:pos="7020"/>
        </w:tabs>
        <w:spacing w:after="0"/>
        <w:rPr>
          <w:rFonts w:ascii="Times New Roman" w:hAnsi="Times New Roman"/>
          <w:sz w:val="24"/>
          <w:szCs w:val="24"/>
        </w:rPr>
      </w:pPr>
      <w:r w:rsidRPr="001E522C">
        <w:rPr>
          <w:rFonts w:ascii="Times New Roman" w:hAnsi="Times New Roman"/>
          <w:sz w:val="24"/>
          <w:szCs w:val="24"/>
        </w:rPr>
        <w:t>Учасник повинен надати у складі тендерної пропозиції:</w:t>
      </w:r>
    </w:p>
    <w:p w14:paraId="5A13E150" w14:textId="77777777" w:rsidR="00267CFC" w:rsidRPr="001E522C" w:rsidRDefault="00267CFC" w:rsidP="00267CFC">
      <w:pPr>
        <w:pStyle w:val="afa"/>
        <w:numPr>
          <w:ilvl w:val="0"/>
          <w:numId w:val="17"/>
        </w:numPr>
        <w:tabs>
          <w:tab w:val="left" w:pos="709"/>
        </w:tabs>
        <w:spacing w:after="0" w:line="259" w:lineRule="auto"/>
        <w:ind w:left="0" w:firstLine="420"/>
        <w:jc w:val="both"/>
        <w:rPr>
          <w:rFonts w:ascii="Times New Roman" w:hAnsi="Times New Roman"/>
          <w:sz w:val="24"/>
          <w:szCs w:val="24"/>
        </w:rPr>
      </w:pPr>
      <w:r w:rsidRPr="001E522C">
        <w:rPr>
          <w:rFonts w:ascii="Times New Roman" w:hAnsi="Times New Roman"/>
          <w:sz w:val="24"/>
          <w:szCs w:val="24"/>
        </w:rPr>
        <w:t xml:space="preserve">Копію діючого сертифікату експертизи (перевірки) зразка (типу) на виріб, відповідно до вимог Технічного регламенту засобів індивідуального захисту, що затверджений постановою КМУ від 21.08.2019р. № 771 та ДСТУ EN зазначених в даних Технічних вимогах; </w:t>
      </w:r>
    </w:p>
    <w:p w14:paraId="47B78FC8" w14:textId="77777777" w:rsidR="00267CFC" w:rsidRPr="001E522C" w:rsidRDefault="00267CFC" w:rsidP="00267CFC">
      <w:pPr>
        <w:pStyle w:val="afa"/>
        <w:numPr>
          <w:ilvl w:val="0"/>
          <w:numId w:val="17"/>
        </w:numPr>
        <w:tabs>
          <w:tab w:val="left" w:pos="709"/>
        </w:tabs>
        <w:spacing w:after="0" w:line="259" w:lineRule="auto"/>
        <w:ind w:left="0" w:firstLine="420"/>
        <w:jc w:val="both"/>
        <w:rPr>
          <w:rFonts w:ascii="Times New Roman" w:hAnsi="Times New Roman"/>
          <w:sz w:val="24"/>
          <w:szCs w:val="24"/>
        </w:rPr>
      </w:pPr>
      <w:r w:rsidRPr="001E522C">
        <w:rPr>
          <w:rFonts w:ascii="Times New Roman" w:hAnsi="Times New Roman"/>
          <w:sz w:val="24"/>
          <w:szCs w:val="24"/>
        </w:rPr>
        <w:t>Копію декларації про відповідність (з додатками – у разі наявності) на виріб, відповідно до вимог Технічного регламенту ЗІЗ, що затверджений постановою КМУ від 21.08.2019р. № 771 та ДСТУ EN зазначених в даних Технічних вимогах;</w:t>
      </w:r>
    </w:p>
    <w:p w14:paraId="6813BDB3" w14:textId="77777777" w:rsidR="00267CFC" w:rsidRPr="001E522C" w:rsidRDefault="00267CFC" w:rsidP="00267CFC">
      <w:pPr>
        <w:pStyle w:val="afa"/>
        <w:numPr>
          <w:ilvl w:val="0"/>
          <w:numId w:val="17"/>
        </w:numPr>
        <w:tabs>
          <w:tab w:val="left" w:pos="709"/>
        </w:tabs>
        <w:spacing w:after="0" w:line="259" w:lineRule="auto"/>
        <w:ind w:left="0" w:firstLine="420"/>
        <w:jc w:val="both"/>
        <w:rPr>
          <w:rFonts w:ascii="Times New Roman" w:hAnsi="Times New Roman"/>
          <w:sz w:val="24"/>
          <w:szCs w:val="24"/>
        </w:rPr>
      </w:pPr>
      <w:r w:rsidRPr="001E522C">
        <w:rPr>
          <w:rFonts w:ascii="Times New Roman" w:hAnsi="Times New Roman"/>
          <w:sz w:val="24"/>
          <w:szCs w:val="24"/>
        </w:rPr>
        <w:t>Копія діючого висновку державної санітарно-епідеміологічної експертизи на виріб (який має містити достатню інформацію, що дає змогу ідентифікувати виріб);</w:t>
      </w:r>
    </w:p>
    <w:p w14:paraId="2AB43B41" w14:textId="77777777" w:rsidR="004F0598" w:rsidRDefault="00267CFC" w:rsidP="004F0598">
      <w:pPr>
        <w:tabs>
          <w:tab w:val="left" w:pos="567"/>
        </w:tabs>
        <w:suppressAutoHyphens w:val="0"/>
        <w:spacing w:after="0" w:line="240" w:lineRule="auto"/>
        <w:rPr>
          <w:rFonts w:ascii="Times New Roman" w:hAnsi="Times New Roman"/>
          <w:sz w:val="24"/>
          <w:szCs w:val="24"/>
        </w:rPr>
      </w:pPr>
      <w:r w:rsidRPr="001E522C">
        <w:rPr>
          <w:rFonts w:ascii="Times New Roman" w:hAnsi="Times New Roman"/>
          <w:sz w:val="24"/>
          <w:szCs w:val="24"/>
        </w:rPr>
        <w:t xml:space="preserve">        Або інші документи, які підтверджують якість та відповідність даної партії товару державним стандартам, вказаним у цих технічних вимог</w:t>
      </w:r>
      <w:bookmarkStart w:id="16" w:name="_Hlk146097246"/>
      <w:bookmarkStart w:id="17" w:name="_Hlk146096235"/>
    </w:p>
    <w:p w14:paraId="0FE7C8E8" w14:textId="77777777" w:rsidR="00E6561C" w:rsidRDefault="00E6561C" w:rsidP="004F0598">
      <w:pPr>
        <w:tabs>
          <w:tab w:val="left" w:pos="567"/>
        </w:tabs>
        <w:suppressAutoHyphens w:val="0"/>
        <w:spacing w:after="0" w:line="240" w:lineRule="auto"/>
        <w:rPr>
          <w:rFonts w:ascii="Times New Roman" w:hAnsi="Times New Roman"/>
          <w:sz w:val="24"/>
          <w:szCs w:val="24"/>
        </w:rPr>
        <w:sectPr w:rsidR="00E6561C" w:rsidSect="001B28EB">
          <w:pgSz w:w="16838" w:h="11906" w:orient="landscape"/>
          <w:pgMar w:top="709" w:right="397" w:bottom="567" w:left="709" w:header="709" w:footer="709" w:gutter="0"/>
          <w:pgNumType w:start="1"/>
          <w:cols w:space="720"/>
          <w:titlePg/>
          <w:docGrid w:linePitch="360"/>
        </w:sectPr>
      </w:pPr>
    </w:p>
    <w:p w14:paraId="27A8ED27" w14:textId="77777777" w:rsidR="004F0598" w:rsidRDefault="004F0598" w:rsidP="004F0598">
      <w:pPr>
        <w:tabs>
          <w:tab w:val="left" w:pos="567"/>
        </w:tabs>
        <w:suppressAutoHyphens w:val="0"/>
        <w:spacing w:after="0" w:line="240" w:lineRule="auto"/>
        <w:rPr>
          <w:rFonts w:ascii="Times New Roman" w:hAnsi="Times New Roman"/>
          <w:sz w:val="24"/>
          <w:szCs w:val="24"/>
        </w:rPr>
      </w:pPr>
    </w:p>
    <w:p w14:paraId="4B456F6C" w14:textId="0096A46F" w:rsidR="00156121" w:rsidRPr="006B7475" w:rsidRDefault="004F0598" w:rsidP="004F0598">
      <w:pPr>
        <w:tabs>
          <w:tab w:val="left" w:pos="567"/>
        </w:tabs>
        <w:suppressAutoHyphens w:val="0"/>
        <w:spacing w:after="0" w:line="240" w:lineRule="auto"/>
        <w:rPr>
          <w:rFonts w:ascii="Times New Roman" w:eastAsia="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121"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1B28EB">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35112811"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5D3A90">
        <w:rPr>
          <w:rFonts w:ascii="Times New Roman" w:hAnsi="Times New Roman"/>
          <w:b/>
          <w:bCs/>
          <w:sz w:val="24"/>
          <w:szCs w:val="24"/>
          <w:lang w:eastAsia="uk-UA"/>
        </w:rPr>
        <w:t>Захисне взуття</w:t>
      </w:r>
      <w:r w:rsidR="005D3A90" w:rsidRPr="004E3EF3">
        <w:rPr>
          <w:rFonts w:ascii="Times New Roman" w:hAnsi="Times New Roman"/>
          <w:sz w:val="24"/>
          <w:szCs w:val="24"/>
          <w:lang w:eastAsia="uk-UA"/>
        </w:rPr>
        <w:t xml:space="preserve"> </w:t>
      </w:r>
      <w:r w:rsidR="005D3A90" w:rsidRPr="00B3537F">
        <w:rPr>
          <w:rFonts w:ascii="Times New Roman" w:hAnsi="Times New Roman"/>
          <w:sz w:val="24"/>
          <w:szCs w:val="24"/>
          <w:lang w:eastAsia="uk-UA"/>
        </w:rPr>
        <w:t>за кодом ДК 021:2015:</w:t>
      </w:r>
      <w:r w:rsidR="005D3A90" w:rsidRPr="004E3EF3">
        <w:rPr>
          <w:rFonts w:ascii="Times New Roman" w:hAnsi="Times New Roman"/>
          <w:sz w:val="24"/>
          <w:szCs w:val="24"/>
          <w:lang w:eastAsia="uk-UA"/>
        </w:rPr>
        <w:t xml:space="preserve"> </w:t>
      </w:r>
      <w:r w:rsidR="005D3A90" w:rsidRPr="005D3A90">
        <w:rPr>
          <w:rFonts w:ascii="Times New Roman" w:hAnsi="Times New Roman"/>
          <w:sz w:val="24"/>
          <w:szCs w:val="24"/>
          <w:lang w:eastAsia="uk-UA"/>
        </w:rPr>
        <w:t>18830000-6 Захисне взуття</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Відповідно до Додатку 3 Тендерної документації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Запропоновано учасником</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Виробник та/або торгівельна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Рік виготовлення*</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Країна походження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Одиниця виміру</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Кількість</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xml:space="preserve">Ціна за одиницю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Найменування</w:t>
            </w:r>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Найменування</w:t>
            </w:r>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Загальна вартість тендерної пропозиції,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Всього,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1B28EB">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44494878" w14:textId="77777777" w:rsidR="008C7594" w:rsidRPr="001209E2" w:rsidRDefault="008C7594" w:rsidP="008C7594">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4A6DF318" w14:textId="77777777" w:rsidR="008C7594" w:rsidRDefault="008C7594" w:rsidP="008C7594">
      <w:pPr>
        <w:spacing w:after="0" w:line="240" w:lineRule="auto"/>
        <w:jc w:val="center"/>
        <w:rPr>
          <w:rFonts w:ascii="Times New Roman" w:hAnsi="Times New Roman"/>
          <w:bCs/>
          <w:snapToGrid w:val="0"/>
          <w:color w:val="000000"/>
        </w:rPr>
      </w:pPr>
    </w:p>
    <w:p w14:paraId="7713AED7" w14:textId="77777777" w:rsidR="008C7594" w:rsidRDefault="008C7594" w:rsidP="008C7594">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4927671D" w14:textId="77777777" w:rsidR="008C7594" w:rsidRPr="001209E2" w:rsidRDefault="008C7594" w:rsidP="008C7594">
      <w:pPr>
        <w:spacing w:after="0" w:line="240" w:lineRule="auto"/>
        <w:jc w:val="center"/>
        <w:rPr>
          <w:rFonts w:ascii="Times New Roman" w:hAnsi="Times New Roman"/>
          <w:bCs/>
          <w:snapToGrid w:val="0"/>
          <w:color w:val="000000"/>
        </w:rPr>
      </w:pPr>
    </w:p>
    <w:p w14:paraId="07ABAADD" w14:textId="77777777" w:rsidR="008C7594" w:rsidRDefault="008C7594" w:rsidP="008C7594">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5FC6A644" w14:textId="77777777" w:rsidR="008C7594" w:rsidRPr="001209E2" w:rsidRDefault="008C7594" w:rsidP="008C7594">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Pr>
          <w:rFonts w:ascii="Times New Roman" w:eastAsia="Times New Roman" w:hAnsi="Times New Roman"/>
          <w:b/>
          <w:sz w:val="24"/>
          <w:szCs w:val="24"/>
          <w:lang w:eastAsia="ru-RU"/>
        </w:rPr>
        <w:t>__________________________________</w:t>
      </w:r>
      <w:r w:rsidRPr="00AE7BED">
        <w:rPr>
          <w:rFonts w:ascii="Times New Roman" w:eastAsia="Times New Roman" w:hAnsi="Times New Roman"/>
          <w:sz w:val="24"/>
          <w:szCs w:val="24"/>
          <w:lang w:eastAsia="ru-RU"/>
        </w:rPr>
        <w:t xml:space="preserve"> </w:t>
      </w:r>
      <w:r w:rsidRPr="00AE7BED">
        <w:rPr>
          <w:rFonts w:ascii="Times New Roman" w:eastAsia="Times New Roman" w:hAnsi="Times New Roman"/>
          <w:snapToGrid w:val="0"/>
          <w:sz w:val="24"/>
          <w:szCs w:val="24"/>
          <w:lang w:eastAsia="ru-RU"/>
        </w:rPr>
        <w:t xml:space="preserve">в </w:t>
      </w:r>
      <w:r w:rsidRPr="00C1218C">
        <w:rPr>
          <w:rFonts w:ascii="Times New Roman" w:eastAsia="Times New Roman" w:hAnsi="Times New Roman"/>
          <w:snapToGrid w:val="0"/>
          <w:sz w:val="24"/>
          <w:szCs w:val="24"/>
          <w:lang w:eastAsia="ru-RU"/>
        </w:rPr>
        <w:t xml:space="preserve">особі </w:t>
      </w:r>
      <w:r>
        <w:rPr>
          <w:rFonts w:ascii="Times New Roman" w:eastAsia="Times New Roman" w:hAnsi="Times New Roman"/>
          <w:snapToGrid w:val="0"/>
          <w:sz w:val="24"/>
          <w:szCs w:val="24"/>
          <w:lang w:eastAsia="ru-RU"/>
        </w:rPr>
        <w:t>___________________, який</w:t>
      </w:r>
      <w:r w:rsidRPr="00AE7BED">
        <w:rPr>
          <w:rFonts w:ascii="Times New Roman" w:eastAsia="Times New Roman" w:hAnsi="Times New Roman"/>
          <w:snapToGrid w:val="0"/>
          <w:sz w:val="24"/>
          <w:szCs w:val="24"/>
          <w:lang w:eastAsia="ru-RU"/>
        </w:rPr>
        <w:t xml:space="preserve"> діє </w:t>
      </w:r>
      <w:r w:rsidRPr="00AE7BED">
        <w:rPr>
          <w:rFonts w:ascii="Times New Roman" w:eastAsia="Times New Roman" w:hAnsi="Times New Roman"/>
          <w:sz w:val="24"/>
          <w:szCs w:val="24"/>
          <w:lang w:eastAsia="ru-RU"/>
        </w:rPr>
        <w:t xml:space="preserve">на підставі </w:t>
      </w:r>
      <w:r>
        <w:rPr>
          <w:rFonts w:ascii="Times New Roman" w:eastAsia="Times New Roman" w:hAnsi="Times New Roman"/>
          <w:sz w:val="24"/>
          <w:szCs w:val="24"/>
          <w:lang w:eastAsia="ru-RU"/>
        </w:rPr>
        <w:t>_____________</w:t>
      </w:r>
      <w:r w:rsidRPr="00AE7BED">
        <w:rPr>
          <w:rFonts w:ascii="Times New Roman" w:eastAsia="Times New Roman" w:hAnsi="Times New Roman"/>
          <w:sz w:val="24"/>
          <w:szCs w:val="24"/>
          <w:lang w:eastAsia="ru-RU"/>
        </w:rPr>
        <w:t xml:space="preserve"> </w:t>
      </w:r>
      <w:r w:rsidRPr="00AE7BED">
        <w:rPr>
          <w:rFonts w:ascii="Times New Roman" w:eastAsia="Times New Roman" w:hAnsi="Times New Roman"/>
          <w:snapToGrid w:val="0"/>
          <w:sz w:val="24"/>
          <w:szCs w:val="24"/>
          <w:lang w:eastAsia="ru-RU"/>
        </w:rPr>
        <w:t xml:space="preserve">(далі за текстом – ПОСТАЧАЛЬНИК), з іншої сторони, </w:t>
      </w:r>
      <w:r w:rsidRPr="00AE7BED">
        <w:rPr>
          <w:rFonts w:ascii="Times New Roman" w:eastAsia="Times New Roman" w:hAnsi="Times New Roman"/>
          <w:sz w:val="24"/>
          <w:szCs w:val="24"/>
          <w:lang w:eastAsia="ru-RU"/>
        </w:rPr>
        <w:t>в подальшому разом іменовані – Сторони, а кожна окремо – Сторона, уклали цей договір (далі за текстом – Договір) про наступне</w:t>
      </w:r>
      <w:r>
        <w:rPr>
          <w:rFonts w:ascii="Times New Roman" w:eastAsia="Times New Roman" w:hAnsi="Times New Roman"/>
          <w:sz w:val="24"/>
          <w:szCs w:val="24"/>
          <w:lang w:eastAsia="ru-RU"/>
        </w:rPr>
        <w:t>:</w:t>
      </w:r>
    </w:p>
    <w:p w14:paraId="62E57191" w14:textId="77777777" w:rsidR="008C7594" w:rsidRPr="001209E2" w:rsidRDefault="008C7594" w:rsidP="008C7594">
      <w:pPr>
        <w:widowControl w:val="0"/>
        <w:spacing w:after="0" w:line="240" w:lineRule="auto"/>
        <w:ind w:firstLine="567"/>
        <w:jc w:val="both"/>
        <w:rPr>
          <w:rFonts w:ascii="Times New Roman" w:hAnsi="Times New Roman"/>
          <w:b/>
          <w:color w:val="000000"/>
        </w:rPr>
      </w:pPr>
    </w:p>
    <w:p w14:paraId="1742B2FA" w14:textId="77777777" w:rsidR="008C7594" w:rsidRPr="001209E2" w:rsidRDefault="008C7594" w:rsidP="008C7594">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4D8D87D" w14:textId="77777777" w:rsidR="008C7594" w:rsidRPr="00251CC5" w:rsidRDefault="008C7594" w:rsidP="008C7594">
      <w:pPr>
        <w:pStyle w:val="28"/>
        <w:shd w:val="clear" w:color="auto" w:fill="auto"/>
        <w:spacing w:before="0" w:line="240" w:lineRule="auto"/>
        <w:ind w:right="140" w:firstLine="480"/>
      </w:pPr>
      <w:r w:rsidRPr="001209E2">
        <w:t xml:space="preserve">1.1. </w:t>
      </w:r>
      <w:r w:rsidRPr="00251CC5">
        <w:t xml:space="preserve">ПОСТАЧАЛЬНИК бере на себе зобов’язання за замовленням ПОКУПЦЯ поставити </w:t>
      </w:r>
      <w:r>
        <w:t xml:space="preserve">Товар </w:t>
      </w:r>
      <w:r w:rsidRPr="004A5494">
        <w:t xml:space="preserve">належної якості, код  </w:t>
      </w:r>
      <w:r w:rsidRPr="002D0F3F">
        <w:rPr>
          <w:b/>
          <w:bCs/>
        </w:rPr>
        <w:t>ДК 021:2015:</w:t>
      </w:r>
      <w:r>
        <w:t xml:space="preserve"> </w:t>
      </w:r>
      <w:r w:rsidRPr="00455490">
        <w:rPr>
          <w:b/>
          <w:bCs/>
        </w:rPr>
        <w:t>18830000-6</w:t>
      </w:r>
      <w:r>
        <w:rPr>
          <w:b/>
          <w:bCs/>
        </w:rPr>
        <w:t xml:space="preserve"> </w:t>
      </w:r>
      <w:r w:rsidRPr="00455490">
        <w:rPr>
          <w:b/>
          <w:bCs/>
        </w:rPr>
        <w:t>Захисне взуття</w:t>
      </w:r>
      <w:r>
        <w:rPr>
          <w:b/>
          <w:bCs/>
          <w:shd w:val="clear" w:color="auto" w:fill="FFFFFF"/>
        </w:rPr>
        <w:t xml:space="preserve"> </w:t>
      </w:r>
      <w:r w:rsidRPr="004A5494">
        <w:t>(далі - Товар), а ПОКУПЕЦЬ прийняти цей Товар та оплатити його в порядку та на умовах, визначених цим</w:t>
      </w:r>
      <w:r w:rsidRPr="00251CC5">
        <w:t xml:space="preserve"> Договором.</w:t>
      </w:r>
    </w:p>
    <w:p w14:paraId="3DF6320A" w14:textId="77777777" w:rsidR="008C7594" w:rsidRPr="00251CC5" w:rsidRDefault="008C7594" w:rsidP="008C7594">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1.2. </w:t>
      </w:r>
      <w:r>
        <w:rPr>
          <w:rFonts w:ascii="Times New Roman" w:hAnsi="Times New Roman"/>
          <w:color w:val="000000"/>
        </w:rPr>
        <w:t>Найменування, асортимент, характеристики, розміри, якість, к</w:t>
      </w:r>
      <w:r w:rsidRPr="00251CC5">
        <w:rPr>
          <w:rFonts w:ascii="Times New Roman" w:hAnsi="Times New Roman"/>
          <w:color w:val="000000"/>
        </w:rPr>
        <w:t>ількість та вартість Товару, визначен</w:t>
      </w:r>
      <w:r>
        <w:rPr>
          <w:rFonts w:ascii="Times New Roman" w:hAnsi="Times New Roman"/>
          <w:color w:val="000000"/>
        </w:rPr>
        <w:t>і</w:t>
      </w:r>
      <w:r w:rsidRPr="00251CC5">
        <w:rPr>
          <w:rFonts w:ascii="Times New Roman" w:hAnsi="Times New Roman"/>
          <w:color w:val="000000"/>
        </w:rPr>
        <w:t xml:space="preserve"> у Специфікації (Додаток № 1), яка є </w:t>
      </w:r>
      <w:r w:rsidRPr="00251CC5">
        <w:rPr>
          <w:rFonts w:ascii="Times New Roman" w:hAnsi="Times New Roman"/>
          <w:kern w:val="1"/>
        </w:rPr>
        <w:t>невід’ємною частиною Договору (далі - Специфікація)</w:t>
      </w:r>
      <w:r w:rsidRPr="00251CC5">
        <w:rPr>
          <w:rFonts w:ascii="Times New Roman" w:hAnsi="Times New Roman"/>
          <w:color w:val="000000"/>
        </w:rPr>
        <w:t>.</w:t>
      </w:r>
    </w:p>
    <w:p w14:paraId="28EA8293" w14:textId="77777777" w:rsidR="008C7594" w:rsidRPr="00251CC5" w:rsidRDefault="008C7594" w:rsidP="008C7594">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1.3. </w:t>
      </w:r>
      <w:r w:rsidRPr="00251CC5">
        <w:rPr>
          <w:rFonts w:ascii="Times New Roman" w:hAnsi="Times New Roman"/>
          <w:kern w:val="1"/>
        </w:rPr>
        <w:t xml:space="preserve">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7A00C2E" w14:textId="77777777" w:rsidR="008C7594" w:rsidRPr="0014414D" w:rsidRDefault="008C7594" w:rsidP="008C7594">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1.4. </w:t>
      </w:r>
      <w:r w:rsidRPr="0014414D">
        <w:rPr>
          <w:rFonts w:ascii="Times New Roman" w:hAnsi="Times New Roman"/>
          <w:color w:val="000000"/>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2002530" w14:textId="77777777" w:rsidR="008C7594" w:rsidRPr="00251CC5" w:rsidRDefault="008C7594" w:rsidP="008C7594">
      <w:pPr>
        <w:spacing w:after="0" w:line="240" w:lineRule="auto"/>
        <w:ind w:firstLine="567"/>
        <w:jc w:val="both"/>
        <w:rPr>
          <w:rFonts w:ascii="Times New Roman" w:hAnsi="Times New Roman"/>
          <w:color w:val="000000"/>
        </w:rPr>
      </w:pPr>
      <w:r w:rsidRPr="004A5494">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A9F9288" w14:textId="77777777" w:rsidR="008C7594" w:rsidRPr="00251CC5" w:rsidRDefault="008C7594" w:rsidP="008C7594">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251CC5">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6C53B0F" w14:textId="77777777" w:rsidR="008C7594" w:rsidRPr="001209E2" w:rsidRDefault="008C7594" w:rsidP="008C7594">
      <w:pPr>
        <w:spacing w:after="0" w:line="240" w:lineRule="auto"/>
        <w:jc w:val="both"/>
        <w:rPr>
          <w:rFonts w:ascii="Times New Roman" w:hAnsi="Times New Roman"/>
          <w:iCs/>
          <w:color w:val="000000"/>
          <w:shd w:val="clear" w:color="auto" w:fill="FFFFFF"/>
        </w:rPr>
      </w:pPr>
      <w:r>
        <w:rPr>
          <w:rFonts w:ascii="Times New Roman" w:hAnsi="Times New Roman"/>
          <w:color w:val="000000"/>
        </w:rPr>
        <w:t xml:space="preserve">          </w:t>
      </w:r>
      <w:r w:rsidRPr="00251CC5">
        <w:rPr>
          <w:rFonts w:ascii="Times New Roman" w:hAnsi="Times New Roman"/>
          <w:color w:val="000000"/>
        </w:rPr>
        <w:t>1.</w:t>
      </w:r>
      <w:r>
        <w:rPr>
          <w:rFonts w:ascii="Times New Roman" w:hAnsi="Times New Roman"/>
          <w:color w:val="000000"/>
        </w:rPr>
        <w:t>6</w:t>
      </w:r>
      <w:r w:rsidRPr="00251CC5">
        <w:rPr>
          <w:rFonts w:ascii="Times New Roman" w:hAnsi="Times New Roman"/>
          <w:color w:val="000000"/>
        </w:rPr>
        <w:t xml:space="preserve">. </w:t>
      </w:r>
      <w:r w:rsidRPr="00B21421">
        <w:rPr>
          <w:rFonts w:ascii="Times New Roman" w:hAnsi="Times New Roman"/>
          <w:color w:val="000000"/>
        </w:rPr>
        <w:t>ПОКУПЕЦЬ має право зменшити обсяг закупівлі Товару на підставі пп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Pr>
          <w:rFonts w:ascii="Times New Roman" w:hAnsi="Times New Roman"/>
          <w:color w:val="000000"/>
        </w:rPr>
        <w:t xml:space="preserve"> </w:t>
      </w:r>
    </w:p>
    <w:p w14:paraId="27776526" w14:textId="77777777" w:rsidR="008C7594" w:rsidRPr="001209E2" w:rsidRDefault="008C7594" w:rsidP="008C7594">
      <w:pPr>
        <w:spacing w:after="0" w:line="240" w:lineRule="auto"/>
        <w:ind w:firstLine="567"/>
        <w:jc w:val="both"/>
        <w:rPr>
          <w:rFonts w:ascii="Times New Roman" w:eastAsia="Times New Roman" w:hAnsi="Times New Roman"/>
          <w:color w:val="000000"/>
          <w:shd w:val="clear" w:color="auto" w:fill="FFFFFF"/>
          <w:lang w:eastAsia="ru-RU"/>
        </w:rPr>
      </w:pPr>
      <w:r w:rsidRPr="001209E2">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1209E2">
        <w:rPr>
          <w:rFonts w:ascii="Times New Roman" w:hAnsi="Times New Roman"/>
          <w:iCs/>
          <w:color w:val="000000"/>
          <w:shd w:val="clear" w:color="auto" w:fill="FFFFFF"/>
          <w:lang w:val="ru-RU"/>
        </w:rPr>
        <w:t xml:space="preserve">. </w:t>
      </w:r>
      <w:r w:rsidRPr="001209E2">
        <w:rPr>
          <w:rFonts w:ascii="Times New Roman" w:hAnsi="Times New Roman"/>
          <w:color w:val="000000"/>
          <w:shd w:val="clear" w:color="auto" w:fill="FFFFFF"/>
        </w:rPr>
        <w:t>Сторони можуть внести зміни до Договору</w:t>
      </w:r>
      <w:r w:rsidRPr="001209E2">
        <w:rPr>
          <w:rFonts w:ascii="Times New Roman" w:hAnsi="Times New Roman"/>
          <w:color w:val="000000"/>
          <w:shd w:val="clear" w:color="auto" w:fill="FFFFFF"/>
          <w:lang w:val="ru-RU"/>
        </w:rPr>
        <w:t xml:space="preserve"> у раз</w:t>
      </w:r>
      <w:r w:rsidRPr="001209E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1209E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2A702D36" w14:textId="77777777" w:rsidR="008C7594" w:rsidRPr="001209E2" w:rsidRDefault="008C7594" w:rsidP="008C7594">
      <w:pPr>
        <w:spacing w:after="0" w:line="240" w:lineRule="auto"/>
        <w:ind w:firstLine="567"/>
        <w:jc w:val="both"/>
        <w:rPr>
          <w:rFonts w:ascii="Times New Roman" w:hAnsi="Times New Roman"/>
          <w:b/>
          <w:color w:val="000000"/>
        </w:rPr>
      </w:pPr>
    </w:p>
    <w:p w14:paraId="2C833242" w14:textId="77777777" w:rsidR="008C7594" w:rsidRPr="001209E2" w:rsidRDefault="008C7594" w:rsidP="008C7594">
      <w:pPr>
        <w:widowControl w:val="0"/>
        <w:numPr>
          <w:ilvl w:val="0"/>
          <w:numId w:val="5"/>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402BC5F3" w14:textId="77777777" w:rsidR="008C7594" w:rsidRPr="000572C5" w:rsidRDefault="008C7594" w:rsidP="008C7594">
      <w:pPr>
        <w:tabs>
          <w:tab w:val="left" w:pos="993"/>
        </w:tabs>
        <w:spacing w:after="0" w:line="240" w:lineRule="auto"/>
        <w:ind w:firstLine="567"/>
        <w:jc w:val="both"/>
        <w:rPr>
          <w:rFonts w:ascii="Times New Roman" w:hAnsi="Times New Roman"/>
          <w:color w:val="000000"/>
        </w:rPr>
      </w:pPr>
      <w:r w:rsidRPr="001209E2">
        <w:rPr>
          <w:rFonts w:ascii="Times New Roman" w:hAnsi="Times New Roman"/>
          <w:color w:val="000000"/>
        </w:rPr>
        <w:t xml:space="preserve">2.1. </w:t>
      </w:r>
      <w:r w:rsidRPr="000572C5">
        <w:rPr>
          <w:rFonts w:ascii="Times New Roman" w:hAnsi="Times New Roman"/>
          <w:color w:val="000000"/>
        </w:rPr>
        <w:t xml:space="preserve">Поставка Товару здійснюється на умовах терміну DDP міжнародних правил ІНКОТЕРМС-2020 </w:t>
      </w:r>
      <w:r w:rsidRPr="000572C5">
        <w:rPr>
          <w:rFonts w:ascii="Times New Roman" w:hAnsi="Times New Roman" w:cs="font284"/>
          <w:color w:val="000000"/>
          <w:kern w:val="1"/>
        </w:rPr>
        <w:t>до місця призначення:</w:t>
      </w:r>
      <w:r w:rsidRPr="000572C5">
        <w:rPr>
          <w:rFonts w:ascii="Times New Roman" w:hAnsi="Times New Roman" w:cs="font284"/>
          <w:kern w:val="1"/>
        </w:rPr>
        <w:t xml:space="preserve"> </w:t>
      </w:r>
      <w:r w:rsidRPr="004A5494">
        <w:rPr>
          <w:rFonts w:ascii="Times New Roman" w:hAnsi="Times New Roman"/>
          <w:kern w:val="1"/>
        </w:rPr>
        <w:t>вул. Гната Хоткевича, 20, м. Київ.</w:t>
      </w:r>
    </w:p>
    <w:p w14:paraId="6A55C90D" w14:textId="77777777" w:rsidR="008C7594" w:rsidRPr="000572C5" w:rsidRDefault="008C7594" w:rsidP="008C7594">
      <w:pPr>
        <w:tabs>
          <w:tab w:val="left" w:pos="993"/>
        </w:tabs>
        <w:spacing w:after="0" w:line="240" w:lineRule="auto"/>
        <w:ind w:firstLine="567"/>
        <w:jc w:val="both"/>
        <w:rPr>
          <w:rFonts w:ascii="Times New Roman" w:eastAsia="Times New Roman" w:hAnsi="Times New Roman"/>
          <w:color w:val="000000"/>
          <w:lang w:eastAsia="uk-UA"/>
        </w:rPr>
      </w:pPr>
      <w:r w:rsidRPr="000572C5">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30</w:t>
      </w:r>
      <w:r w:rsidRPr="000572C5">
        <w:rPr>
          <w:rFonts w:ascii="Times New Roman" w:hAnsi="Times New Roman"/>
          <w:color w:val="000000"/>
        </w:rPr>
        <w:t xml:space="preserve"> (</w:t>
      </w:r>
      <w:r>
        <w:rPr>
          <w:rFonts w:ascii="Times New Roman" w:hAnsi="Times New Roman"/>
          <w:color w:val="000000"/>
        </w:rPr>
        <w:t>тридцяти</w:t>
      </w:r>
      <w:r w:rsidRPr="000572C5">
        <w:rPr>
          <w:rFonts w:ascii="Times New Roman" w:hAnsi="Times New Roman"/>
          <w:color w:val="000000"/>
        </w:rPr>
        <w:t xml:space="preserve">) </w:t>
      </w:r>
      <w:r>
        <w:rPr>
          <w:rFonts w:ascii="Times New Roman" w:hAnsi="Times New Roman"/>
          <w:color w:val="000000"/>
        </w:rPr>
        <w:t>календарних</w:t>
      </w:r>
      <w:r w:rsidRPr="000572C5">
        <w:rPr>
          <w:rFonts w:ascii="Times New Roman" w:hAnsi="Times New Roman"/>
          <w:color w:val="000000"/>
        </w:rPr>
        <w:t xml:space="preserve"> днів </w:t>
      </w:r>
      <w:r w:rsidRPr="000572C5">
        <w:rPr>
          <w:rFonts w:ascii="Times New Roman" w:eastAsia="Times New Roman" w:hAnsi="Times New Roman"/>
          <w:color w:val="000000"/>
          <w:lang w:eastAsia="uk-UA"/>
        </w:rPr>
        <w:t xml:space="preserve">від дати отримання </w:t>
      </w:r>
      <w:r w:rsidRPr="0014414D">
        <w:rPr>
          <w:rFonts w:ascii="Times New Roman" w:hAnsi="Times New Roman"/>
          <w:color w:val="000000"/>
        </w:rPr>
        <w:t>від ПОКУПЦЯ попередньої оплати</w:t>
      </w:r>
      <w:r w:rsidRPr="000572C5">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0572C5">
        <w:rPr>
          <w:rFonts w:ascii="Times New Roman" w:eastAsia="Times New Roman" w:hAnsi="Times New Roman"/>
          <w:color w:val="000000"/>
          <w:lang w:eastAsia="uk-UA"/>
        </w:rPr>
        <w:t xml:space="preserve"> цього Договору.</w:t>
      </w:r>
    </w:p>
    <w:p w14:paraId="780EE663" w14:textId="77777777" w:rsidR="008C7594" w:rsidRPr="001209E2" w:rsidRDefault="008C7594" w:rsidP="008C7594">
      <w:pPr>
        <w:tabs>
          <w:tab w:val="left" w:pos="993"/>
        </w:tabs>
        <w:spacing w:after="0" w:line="240" w:lineRule="auto"/>
        <w:ind w:firstLine="567"/>
        <w:jc w:val="both"/>
        <w:rPr>
          <w:rFonts w:ascii="Times New Roman" w:hAnsi="Times New Roman"/>
          <w:color w:val="000000"/>
        </w:rPr>
      </w:pPr>
      <w:r w:rsidRPr="000572C5">
        <w:rPr>
          <w:rFonts w:ascii="Times New Roman" w:eastAsia="Times New Roman" w:hAnsi="Times New Roman"/>
          <w:color w:val="000000"/>
          <w:lang w:eastAsia="uk-UA"/>
        </w:rPr>
        <w:lastRenderedPageBreak/>
        <w:t>2.3. У випадку залучення ПОСТАЧАЛЬН</w:t>
      </w:r>
      <w:r w:rsidRPr="000572C5">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r w:rsidRPr="001209E2">
        <w:rPr>
          <w:rFonts w:ascii="Times New Roman" w:hAnsi="Times New Roman"/>
          <w:color w:val="000000"/>
        </w:rPr>
        <w:t xml:space="preserve"> Товару.</w:t>
      </w:r>
    </w:p>
    <w:p w14:paraId="6EA96F07"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7515648A" w14:textId="77777777" w:rsidR="008C7594" w:rsidRPr="001209E2" w:rsidRDefault="008C7594" w:rsidP="008C7594">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5</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50BEEBDB" w14:textId="77777777" w:rsidR="008C7594" w:rsidRDefault="008C7594" w:rsidP="008C7594">
      <w:pPr>
        <w:widowControl w:val="0"/>
        <w:spacing w:after="0" w:line="240" w:lineRule="auto"/>
        <w:ind w:firstLine="567"/>
        <w:jc w:val="center"/>
        <w:rPr>
          <w:rFonts w:ascii="Times New Roman" w:hAnsi="Times New Roman"/>
          <w:snapToGrid w:val="0"/>
          <w:color w:val="000000"/>
        </w:rPr>
      </w:pPr>
    </w:p>
    <w:p w14:paraId="476B15C9" w14:textId="77777777" w:rsidR="008C7594" w:rsidRPr="001209E2" w:rsidRDefault="008C7594" w:rsidP="008C7594">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722FA911" w14:textId="77777777" w:rsidR="008C7594" w:rsidRPr="000572C5" w:rsidRDefault="008C7594" w:rsidP="008C7594">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3.1. </w:t>
      </w:r>
      <w:r w:rsidRPr="000572C5">
        <w:rPr>
          <w:rFonts w:ascii="Times New Roman" w:hAnsi="Times New Roman"/>
          <w:snapToGrid w:val="0"/>
          <w:color w:val="000000"/>
        </w:rPr>
        <w:t xml:space="preserve">Ціна Договору складає </w:t>
      </w:r>
      <w:r>
        <w:rPr>
          <w:rFonts w:ascii="Times New Roman" w:hAnsi="Times New Roman"/>
          <w:b/>
          <w:color w:val="000000"/>
        </w:rPr>
        <w:t>__________</w:t>
      </w:r>
      <w:r w:rsidRPr="000572C5">
        <w:rPr>
          <w:rFonts w:ascii="Times New Roman" w:hAnsi="Times New Roman"/>
          <w:b/>
          <w:color w:val="000000"/>
        </w:rPr>
        <w:t xml:space="preserve"> </w:t>
      </w:r>
      <w:r w:rsidRPr="000572C5">
        <w:rPr>
          <w:rFonts w:ascii="Times New Roman" w:hAnsi="Times New Roman"/>
          <w:color w:val="000000"/>
        </w:rPr>
        <w:t>(</w:t>
      </w:r>
      <w:r>
        <w:rPr>
          <w:rFonts w:ascii="Times New Roman" w:hAnsi="Times New Roman"/>
          <w:color w:val="000000"/>
        </w:rPr>
        <w:t>__________________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крім того ПДВ 20%</w:t>
      </w:r>
      <w:r>
        <w:rPr>
          <w:rFonts w:ascii="Times New Roman" w:hAnsi="Times New Roman"/>
          <w:color w:val="000000"/>
        </w:rPr>
        <w:t xml:space="preserve"> </w:t>
      </w:r>
      <w:r w:rsidRPr="000572C5">
        <w:rPr>
          <w:rFonts w:ascii="Times New Roman" w:hAnsi="Times New Roman"/>
          <w:color w:val="000000"/>
        </w:rPr>
        <w:t xml:space="preserve"> </w:t>
      </w:r>
      <w:r>
        <w:rPr>
          <w:rFonts w:ascii="Times New Roman" w:hAnsi="Times New Roman"/>
          <w:color w:val="000000"/>
        </w:rPr>
        <w:t>__________</w:t>
      </w:r>
      <w:r w:rsidRPr="000572C5">
        <w:rPr>
          <w:rFonts w:ascii="Times New Roman" w:hAnsi="Times New Roman"/>
          <w:color w:val="000000"/>
        </w:rPr>
        <w:t xml:space="preserve"> (</w:t>
      </w:r>
      <w:r>
        <w:rPr>
          <w:rFonts w:ascii="Times New Roman" w:hAnsi="Times New Roman"/>
          <w:color w:val="000000"/>
        </w:rPr>
        <w:t>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w:t>
      </w:r>
      <w:r w:rsidRPr="000572C5">
        <w:rPr>
          <w:rFonts w:ascii="Times New Roman" w:hAnsi="Times New Roman"/>
          <w:color w:val="000000"/>
          <w:kern w:val="1"/>
        </w:rPr>
        <w:t>Загал</w:t>
      </w:r>
      <w:r>
        <w:rPr>
          <w:rFonts w:ascii="Times New Roman" w:hAnsi="Times New Roman"/>
          <w:color w:val="000000"/>
          <w:kern w:val="1"/>
        </w:rPr>
        <w:t>ом</w:t>
      </w:r>
      <w:r w:rsidRPr="000572C5">
        <w:rPr>
          <w:rFonts w:ascii="Times New Roman" w:hAnsi="Times New Roman"/>
          <w:color w:val="000000"/>
          <w:kern w:val="1"/>
        </w:rPr>
        <w:t xml:space="preserve"> з ПДВ складає</w:t>
      </w:r>
      <w:r w:rsidRPr="000572C5">
        <w:rPr>
          <w:rFonts w:ascii="Times New Roman" w:hAnsi="Times New Roman"/>
          <w:color w:val="000000"/>
        </w:rPr>
        <w:t xml:space="preserve"> </w:t>
      </w:r>
      <w:r>
        <w:rPr>
          <w:rFonts w:ascii="Times New Roman" w:hAnsi="Times New Roman"/>
          <w:color w:val="000000"/>
        </w:rPr>
        <w:t xml:space="preserve"> </w:t>
      </w:r>
      <w:r>
        <w:rPr>
          <w:rFonts w:ascii="Times New Roman" w:hAnsi="Times New Roman"/>
          <w:b/>
          <w:color w:val="000000"/>
        </w:rPr>
        <w:t>_______</w:t>
      </w:r>
      <w:r w:rsidRPr="000572C5">
        <w:rPr>
          <w:rFonts w:ascii="Times New Roman" w:hAnsi="Times New Roman"/>
          <w:b/>
          <w:color w:val="000000"/>
        </w:rPr>
        <w:t xml:space="preserve"> </w:t>
      </w:r>
      <w:r w:rsidRPr="000572C5">
        <w:rPr>
          <w:rFonts w:ascii="Times New Roman" w:hAnsi="Times New Roman"/>
          <w:color w:val="000000"/>
        </w:rPr>
        <w:t>(</w:t>
      </w:r>
      <w:r>
        <w:rPr>
          <w:rFonts w:ascii="Times New Roman" w:hAnsi="Times New Roman"/>
          <w:color w:val="000000"/>
        </w:rPr>
        <w:t>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(далі – ціна Договору).</w:t>
      </w:r>
    </w:p>
    <w:p w14:paraId="2975E458" w14:textId="77777777" w:rsidR="008C7594" w:rsidRPr="004A5494" w:rsidRDefault="008C7594" w:rsidP="008C7594">
      <w:pPr>
        <w:pStyle w:val="1f7"/>
        <w:ind w:firstLine="567"/>
        <w:jc w:val="both"/>
        <w:rPr>
          <w:rFonts w:ascii="Times New Roman" w:hAnsi="Times New Roman"/>
          <w:kern w:val="1"/>
        </w:rPr>
      </w:pPr>
      <w:r w:rsidRPr="0014414D">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4A5494">
        <w:rPr>
          <w:rFonts w:ascii="Times New Roman" w:hAnsi="Times New Roman"/>
          <w:snapToGrid w:val="0"/>
          <w:kern w:val="1"/>
        </w:rPr>
        <w:t>протягом 2 (двох) робочих днів з дати отримання замовлення</w:t>
      </w:r>
      <w:r w:rsidRPr="0014414D">
        <w:rPr>
          <w:rFonts w:ascii="Times New Roman" w:hAnsi="Times New Roman"/>
          <w:snapToGrid w:val="0"/>
          <w:color w:val="000000"/>
        </w:rPr>
        <w:t xml:space="preserve">. </w:t>
      </w:r>
      <w:r w:rsidRPr="000572C5">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14414D">
        <w:rPr>
          <w:rFonts w:ascii="Times New Roman" w:hAnsi="Times New Roman"/>
          <w:snapToGrid w:val="0"/>
          <w:color w:val="000000"/>
          <w:lang w:val="uk-UA"/>
        </w:rPr>
        <w:t xml:space="preserve"> </w:t>
      </w:r>
      <w:r w:rsidRPr="00126F7C">
        <w:rPr>
          <w:rFonts w:ascii="Times New Roman" w:hAnsi="Times New Roman"/>
          <w:snapToGrid w:val="0"/>
          <w:color w:val="000000"/>
          <w:lang w:val="uk-UA"/>
        </w:rPr>
        <w:t>Датою отримання замовлення ПОСТАЧАЛЬНИКОМ вважається дата його відправлення з електронної адреси ПОКУПЦЯ.</w:t>
      </w:r>
      <w:r>
        <w:rPr>
          <w:rFonts w:ascii="Times New Roman" w:hAnsi="Times New Roman"/>
          <w:snapToGrid w:val="0"/>
          <w:color w:val="000000"/>
          <w:lang w:val="uk-UA"/>
        </w:rPr>
        <w:t xml:space="preserve"> </w:t>
      </w:r>
      <w:r w:rsidRPr="0014414D">
        <w:rPr>
          <w:rFonts w:ascii="Times New Roman" w:hAnsi="Times New Roman"/>
          <w:snapToGrid w:val="0"/>
          <w:color w:val="000000"/>
        </w:rPr>
        <w:t>Оплата здійснюється на умовах:</w:t>
      </w:r>
    </w:p>
    <w:p w14:paraId="2AC5BE7D" w14:textId="77777777" w:rsidR="008C7594" w:rsidRPr="0014414D" w:rsidRDefault="008C7594" w:rsidP="008C7594">
      <w:pPr>
        <w:pStyle w:val="1f7"/>
        <w:ind w:firstLine="567"/>
        <w:jc w:val="both"/>
        <w:rPr>
          <w:rFonts w:ascii="Times New Roman" w:hAnsi="Times New Roman"/>
          <w:snapToGrid w:val="0"/>
          <w:color w:val="000000"/>
          <w:sz w:val="24"/>
          <w:szCs w:val="24"/>
        </w:rPr>
      </w:pPr>
      <w:r w:rsidRPr="0014414D">
        <w:rPr>
          <w:rFonts w:ascii="Times New Roman" w:hAnsi="Times New Roman"/>
          <w:snapToGrid w:val="0"/>
          <w:color w:val="000000"/>
        </w:rPr>
        <w:t>3.2.1.</w:t>
      </w:r>
      <w:r w:rsidRPr="0014414D">
        <w:rPr>
          <w:rFonts w:ascii="Times New Roman" w:hAnsi="Times New Roman"/>
          <w:snapToGrid w:val="0"/>
          <w:color w:val="000000"/>
          <w:sz w:val="24"/>
          <w:szCs w:val="24"/>
        </w:rPr>
        <w:t xml:space="preserve"> </w:t>
      </w:r>
      <w:bookmarkStart w:id="22" w:name="_Hlk163735855"/>
      <w:r w:rsidRPr="0014414D">
        <w:rPr>
          <w:rFonts w:ascii="Times New Roman" w:hAnsi="Times New Roman"/>
          <w:snapToGrid w:val="0"/>
          <w:color w:val="000000"/>
          <w:sz w:val="24"/>
          <w:szCs w:val="24"/>
        </w:rPr>
        <w:t xml:space="preserve">Попередня оплата в розмірі </w:t>
      </w:r>
      <w:r w:rsidRPr="0014414D">
        <w:rPr>
          <w:rFonts w:ascii="Times New Roman" w:hAnsi="Times New Roman"/>
          <w:snapToGrid w:val="0"/>
          <w:color w:val="000000"/>
          <w:sz w:val="24"/>
          <w:szCs w:val="24"/>
          <w:lang w:val="uk-UA"/>
        </w:rPr>
        <w:t>7</w:t>
      </w:r>
      <w:r w:rsidRPr="0014414D">
        <w:rPr>
          <w:rFonts w:ascii="Times New Roman" w:hAnsi="Times New Roman"/>
          <w:snapToGrid w:val="0"/>
          <w:color w:val="000000"/>
          <w:sz w:val="24"/>
          <w:szCs w:val="24"/>
        </w:rPr>
        <w:t xml:space="preserve">0% від вартості </w:t>
      </w:r>
      <w:r w:rsidRPr="0014414D">
        <w:rPr>
          <w:rFonts w:ascii="Times New Roman" w:hAnsi="Times New Roman"/>
          <w:snapToGrid w:val="0"/>
          <w:color w:val="000000"/>
          <w:sz w:val="24"/>
          <w:szCs w:val="24"/>
          <w:lang w:val="uk-UA"/>
        </w:rPr>
        <w:t>замо</w:t>
      </w:r>
      <w:r w:rsidRPr="0014414D">
        <w:rPr>
          <w:rFonts w:ascii="Times New Roman" w:hAnsi="Times New Roman"/>
          <w:snapToGrid w:val="0"/>
          <w:color w:val="000000"/>
          <w:sz w:val="24"/>
          <w:szCs w:val="24"/>
        </w:rPr>
        <w:t>вленого Товару здійснюється ПОКУПЦЕМ протягом 5 (п’яти) календарних днів з дати отримання рахунку.</w:t>
      </w:r>
    </w:p>
    <w:p w14:paraId="7F2995ED" w14:textId="77777777" w:rsidR="008C7594" w:rsidRPr="0014414D" w:rsidRDefault="008C7594" w:rsidP="008C7594">
      <w:pPr>
        <w:spacing w:after="0" w:line="240" w:lineRule="auto"/>
        <w:ind w:firstLine="567"/>
        <w:jc w:val="both"/>
        <w:rPr>
          <w:rFonts w:ascii="Times New Roman" w:hAnsi="Times New Roman"/>
          <w:snapToGrid w:val="0"/>
          <w:color w:val="000000"/>
        </w:rPr>
      </w:pPr>
      <w:r w:rsidRPr="0014414D">
        <w:rPr>
          <w:rFonts w:ascii="Times New Roman" w:hAnsi="Times New Roman"/>
          <w:snapToGrid w:val="0"/>
          <w:color w:val="000000"/>
        </w:rPr>
        <w:t>3.2.2. Остаточний розрахунок здійснюється ПОКУПЦЕМ протягом 10 (десяти) календарних днів з дати підписання Сторонами Акту приймання-передачі Товару</w:t>
      </w:r>
      <w:r>
        <w:rPr>
          <w:rFonts w:ascii="Times New Roman" w:hAnsi="Times New Roman"/>
          <w:snapToGrid w:val="0"/>
          <w:color w:val="000000"/>
        </w:rPr>
        <w:t>, але не раніше дати реєстрації всіх податкових накладних, що підлягають реєстрації у ЄРПН.</w:t>
      </w:r>
      <w:bookmarkEnd w:id="22"/>
    </w:p>
    <w:p w14:paraId="7969A11A" w14:textId="77777777" w:rsidR="008C7594" w:rsidRPr="0014414D" w:rsidRDefault="008C7594" w:rsidP="008C7594">
      <w:pPr>
        <w:pStyle w:val="1f7"/>
        <w:ind w:firstLine="567"/>
        <w:jc w:val="both"/>
        <w:rPr>
          <w:rFonts w:ascii="Times New Roman" w:hAnsi="Times New Roman"/>
          <w:snapToGrid w:val="0"/>
          <w:color w:val="000000"/>
        </w:rPr>
      </w:pPr>
      <w:r w:rsidRPr="0014414D">
        <w:rPr>
          <w:rFonts w:ascii="Times New Roman" w:hAnsi="Times New Roman"/>
          <w:snapToGrid w:val="0"/>
          <w:color w:val="000000"/>
        </w:rPr>
        <w:t>Замовник має право здійснювати 100% попередню оплату вартості замовленого Товару</w:t>
      </w:r>
    </w:p>
    <w:p w14:paraId="645653F6" w14:textId="77777777" w:rsidR="008C7594" w:rsidRPr="000572C5" w:rsidRDefault="008C7594" w:rsidP="008C7594">
      <w:pPr>
        <w:pStyle w:val="1f7"/>
        <w:ind w:firstLine="567"/>
        <w:jc w:val="both"/>
        <w:rPr>
          <w:rFonts w:ascii="Times New Roman" w:hAnsi="Times New Roman"/>
          <w:color w:val="000000"/>
        </w:rPr>
      </w:pPr>
      <w:r w:rsidRPr="000572C5">
        <w:rPr>
          <w:rFonts w:ascii="Times New Roman" w:hAnsi="Times New Roman"/>
          <w:snapToGrid w:val="0"/>
          <w:color w:val="000000"/>
        </w:rPr>
        <w:t xml:space="preserve">3.3. </w:t>
      </w:r>
      <w:r w:rsidRPr="000572C5">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5EDFE566" w14:textId="77777777" w:rsidR="008C7594" w:rsidRPr="00B21421" w:rsidRDefault="008C7594" w:rsidP="008C7594">
      <w:pPr>
        <w:pStyle w:val="1f7"/>
        <w:ind w:firstLine="567"/>
        <w:jc w:val="both"/>
        <w:rPr>
          <w:rFonts w:ascii="Times New Roman" w:hAnsi="Times New Roman"/>
          <w:color w:val="000000"/>
          <w:lang w:val="uk-UA" w:eastAsia="zh-CN"/>
        </w:rPr>
      </w:pPr>
      <w:r w:rsidRPr="00B21421">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4E705C83" w14:textId="77777777" w:rsidR="008C7594" w:rsidRPr="000572C5" w:rsidRDefault="008C7594" w:rsidP="008C7594">
      <w:pPr>
        <w:spacing w:after="0" w:line="240" w:lineRule="auto"/>
        <w:jc w:val="both"/>
        <w:rPr>
          <w:rFonts w:ascii="Times New Roman" w:hAnsi="Times New Roman"/>
          <w:color w:val="000000"/>
        </w:rPr>
      </w:pPr>
      <w:r>
        <w:rPr>
          <w:rFonts w:ascii="Times New Roman" w:hAnsi="Times New Roman"/>
          <w:color w:val="000000"/>
        </w:rPr>
        <w:t xml:space="preserve">           </w:t>
      </w:r>
      <w:r w:rsidRPr="00B21421">
        <w:rPr>
          <w:rFonts w:ascii="Times New Roman" w:hAnsi="Times New Roman"/>
          <w:color w:val="000000"/>
        </w:rPr>
        <w:t xml:space="preserve">3.4.1. Ціна Товару в сторону збільшення за одиницю Товару може бути змінена в порядку, визначеному пп.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w:t>
      </w:r>
      <w:r>
        <w:rPr>
          <w:rFonts w:ascii="Times New Roman" w:hAnsi="Times New Roman"/>
          <w:color w:val="000000"/>
        </w:rPr>
        <w:t xml:space="preserve"> </w:t>
      </w:r>
    </w:p>
    <w:p w14:paraId="4799DAFE" w14:textId="77777777" w:rsidR="008C7594" w:rsidRPr="001209E2" w:rsidRDefault="008C7594" w:rsidP="008C7594">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74730E1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CF0CE63" w14:textId="77777777" w:rsidR="008C7594" w:rsidRPr="001209E2" w:rsidRDefault="008C7594" w:rsidP="008C7594">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D2AAF2A" w14:textId="77777777" w:rsidR="008C7594" w:rsidRPr="001209E2" w:rsidRDefault="008C7594" w:rsidP="008C7594">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98EBA32" w14:textId="77777777" w:rsidR="008C7594" w:rsidRPr="00D8079D" w:rsidRDefault="008C7594" w:rsidP="008C7594">
      <w:pPr>
        <w:spacing w:after="0" w:line="240" w:lineRule="auto"/>
        <w:ind w:firstLine="567"/>
        <w:jc w:val="both"/>
        <w:rPr>
          <w:rFonts w:ascii="Times New Roman" w:hAnsi="Times New Roman"/>
          <w:snapToGrid w:val="0"/>
          <w:color w:val="000000"/>
        </w:rPr>
      </w:pPr>
    </w:p>
    <w:p w14:paraId="6389E522" w14:textId="77777777" w:rsidR="008C7594" w:rsidRPr="001209E2" w:rsidRDefault="008C7594" w:rsidP="008C7594">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3C282271"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4.1. Товар повинен відповідати характеристикам, які визначені у </w:t>
      </w:r>
      <w:r>
        <w:rPr>
          <w:rFonts w:ascii="Times New Roman" w:hAnsi="Times New Roman"/>
          <w:color w:val="000000"/>
        </w:rPr>
        <w:t>с</w:t>
      </w:r>
      <w:r w:rsidRPr="001209E2">
        <w:rPr>
          <w:rFonts w:ascii="Times New Roman" w:hAnsi="Times New Roman"/>
          <w:color w:val="000000"/>
        </w:rPr>
        <w:t>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ABE21C3"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w:t>
      </w:r>
      <w:r w:rsidRPr="00EA4A1D">
        <w:rPr>
          <w:rFonts w:ascii="Times New Roman" w:hAnsi="Times New Roman"/>
          <w:color w:val="000000"/>
        </w:rPr>
        <w:t xml:space="preserve">Товар повинен поставлятись у належній тарі, відповідно до нормативних вимог, діючих стандартів для постачання цього виду Товару та умов цього Договору, </w:t>
      </w:r>
      <w:r>
        <w:rPr>
          <w:rFonts w:ascii="Times New Roman" w:hAnsi="Times New Roman"/>
          <w:color w:val="000000"/>
        </w:rPr>
        <w:t xml:space="preserve">які </w:t>
      </w:r>
      <w:r w:rsidRPr="00EA4A1D">
        <w:rPr>
          <w:rFonts w:ascii="Times New Roman" w:hAnsi="Times New Roman"/>
          <w:color w:val="000000"/>
        </w:rPr>
        <w:t>зазначені в Специфікації № 1</w:t>
      </w:r>
      <w:r>
        <w:rPr>
          <w:rFonts w:ascii="Times New Roman" w:hAnsi="Times New Roman"/>
          <w:color w:val="000000"/>
        </w:rPr>
        <w:t xml:space="preserve"> до Договору</w:t>
      </w:r>
    </w:p>
    <w:p w14:paraId="1B223871" w14:textId="77777777" w:rsidR="008C7594" w:rsidRPr="001209E2" w:rsidRDefault="008C7594" w:rsidP="008C7594">
      <w:pPr>
        <w:spacing w:after="0" w:line="240" w:lineRule="auto"/>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ADC1188"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наявності документів, визначених п. 4.7. цього Договору;</w:t>
      </w:r>
    </w:p>
    <w:p w14:paraId="3799570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10ABE84F"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2DFBC67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EFA6E32" w14:textId="77777777" w:rsidR="008C7594" w:rsidRPr="00AC4924" w:rsidRDefault="008C7594" w:rsidP="008C7594">
      <w:pPr>
        <w:spacing w:after="0" w:line="240" w:lineRule="auto"/>
        <w:ind w:firstLine="567"/>
        <w:jc w:val="both"/>
        <w:rPr>
          <w:rFonts w:ascii="Times New Roman" w:hAnsi="Times New Roman"/>
          <w:kern w:val="1"/>
        </w:rPr>
      </w:pPr>
      <w:r w:rsidRPr="001209E2">
        <w:rPr>
          <w:rFonts w:ascii="Times New Roman" w:hAnsi="Times New Roman"/>
          <w:color w:val="000000"/>
        </w:rPr>
        <w:t xml:space="preserve">4.5.1. Перевірка якості та характеристик Товару ПОКУПЦЕМ має бути здійснена протягом </w:t>
      </w:r>
      <w:r>
        <w:rPr>
          <w:rFonts w:ascii="Times New Roman" w:hAnsi="Times New Roman"/>
          <w:color w:val="000000"/>
        </w:rPr>
        <w:t>5</w:t>
      </w:r>
      <w:r w:rsidRPr="001209E2">
        <w:rPr>
          <w:rFonts w:ascii="Times New Roman" w:hAnsi="Times New Roman"/>
          <w:color w:val="000000"/>
        </w:rPr>
        <w:t xml:space="preserve"> (</w:t>
      </w:r>
      <w:r>
        <w:rPr>
          <w:rFonts w:ascii="Times New Roman" w:hAnsi="Times New Roman"/>
          <w:color w:val="000000"/>
        </w:rPr>
        <w:t>п’яти</w:t>
      </w:r>
      <w:r w:rsidRPr="001209E2">
        <w:rPr>
          <w:rFonts w:ascii="Times New Roman" w:hAnsi="Times New Roman"/>
          <w:color w:val="000000"/>
        </w:rPr>
        <w:t>)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 xml:space="preserve">що оформлюється ПОКУПЦЕМ Актом </w:t>
      </w:r>
      <w:r>
        <w:rPr>
          <w:rFonts w:ascii="Times New Roman" w:hAnsi="Times New Roman"/>
          <w:kern w:val="1"/>
        </w:rPr>
        <w:t>вхідного контролю</w:t>
      </w:r>
      <w:r w:rsidRPr="00AC4924">
        <w:rPr>
          <w:rFonts w:ascii="Times New Roman" w:hAnsi="Times New Roman"/>
          <w:kern w:val="1"/>
        </w:rPr>
        <w:t xml:space="preserve"> продукції по якості та кількості.</w:t>
      </w:r>
    </w:p>
    <w:p w14:paraId="5862444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CE19ED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0697C2E0"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71BCF44"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0EB068B" w14:textId="77777777" w:rsidR="008C7594" w:rsidRPr="001209E2" w:rsidRDefault="008C7594" w:rsidP="008C7594">
      <w:pPr>
        <w:spacing w:after="0" w:line="240" w:lineRule="auto"/>
        <w:ind w:firstLine="567"/>
        <w:jc w:val="both"/>
        <w:rPr>
          <w:rFonts w:ascii="Times New Roman" w:hAnsi="Times New Roman"/>
          <w:color w:val="000000"/>
        </w:rPr>
      </w:pPr>
      <w:r w:rsidRPr="004A5494">
        <w:rPr>
          <w:rFonts w:ascii="Times New Roman" w:hAnsi="Times New Roman"/>
          <w:color w:val="000000"/>
        </w:rPr>
        <w:t>Неякісний Товар не розвантажується. ПОСТАЧАЛЬНИК</w:t>
      </w:r>
      <w:r w:rsidRPr="001209E2">
        <w:rPr>
          <w:rFonts w:ascii="Times New Roman" w:hAnsi="Times New Roman"/>
          <w:color w:val="000000"/>
        </w:rPr>
        <w:t xml:space="preserve"> зобов’язується </w:t>
      </w:r>
      <w:r>
        <w:rPr>
          <w:rFonts w:ascii="Times New Roman" w:hAnsi="Times New Roman"/>
          <w:color w:val="000000"/>
        </w:rPr>
        <w:t xml:space="preserve">замінити неякісний </w:t>
      </w:r>
      <w:r>
        <w:rPr>
          <w:rFonts w:ascii="Times New Roman" w:hAnsi="Times New Roman"/>
          <w:color w:val="000000"/>
          <w:lang w:val="ru-RU"/>
        </w:rPr>
        <w:t>Товар</w:t>
      </w:r>
      <w:r w:rsidRPr="001209E2">
        <w:rPr>
          <w:rFonts w:ascii="Times New Roman" w:hAnsi="Times New Roman"/>
          <w:color w:val="000000"/>
        </w:rPr>
        <w:t xml:space="preserve"> у строк, визначений Сторонами  у Акті про виявлені недоліки.</w:t>
      </w:r>
    </w:p>
    <w:p w14:paraId="6366EE17"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EC8E243" w14:textId="77777777" w:rsidR="008C7594" w:rsidRPr="001209E2" w:rsidDel="0087110A" w:rsidRDefault="008C7594" w:rsidP="008C7594">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7B9D127B" w14:textId="77777777" w:rsidR="008C7594" w:rsidRPr="001209E2" w:rsidRDefault="008C7594" w:rsidP="008C7594">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6.5. Договору та відшкодувати ПОКУПЦЕВІ понесені збитки. </w:t>
      </w:r>
    </w:p>
    <w:p w14:paraId="53DAF97C" w14:textId="77777777" w:rsidR="008C7594" w:rsidRPr="001209E2" w:rsidRDefault="008C7594" w:rsidP="008C7594">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2A1ED2E"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6914BD1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5BA75B8C"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3E6FE02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64F801C7" w14:textId="77777777" w:rsidR="008C7594" w:rsidRPr="00EA4A1D"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19690A8F" w14:textId="77777777" w:rsidR="008C7594" w:rsidRPr="00EA4A1D"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товарно-транспортну накладну.</w:t>
      </w:r>
    </w:p>
    <w:p w14:paraId="6DC6CC90" w14:textId="77777777" w:rsidR="008C7594" w:rsidRPr="00EA4A1D"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та інші документи, а саме:</w:t>
      </w:r>
    </w:p>
    <w:p w14:paraId="7EA2AE7D" w14:textId="77777777" w:rsidR="008C7594" w:rsidRPr="00EA4A1D"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________________________________</w:t>
      </w:r>
    </w:p>
    <w:p w14:paraId="420CED1E" w14:textId="77777777" w:rsidR="008C7594" w:rsidRDefault="008C7594" w:rsidP="008C7594">
      <w:pPr>
        <w:spacing w:after="0" w:line="240" w:lineRule="auto"/>
        <w:ind w:firstLine="567"/>
        <w:jc w:val="both"/>
        <w:rPr>
          <w:rFonts w:ascii="Times New Roman" w:hAnsi="Times New Roman"/>
          <w:color w:val="000000"/>
        </w:rPr>
      </w:pPr>
      <w:r w:rsidRPr="00EA4A1D">
        <w:rPr>
          <w:rFonts w:ascii="Times New Roman" w:hAnsi="Times New Roman"/>
          <w:color w:val="000000"/>
        </w:rPr>
        <w:t>- ________________________________</w:t>
      </w:r>
    </w:p>
    <w:p w14:paraId="04F16D8C" w14:textId="77777777" w:rsidR="008C7594" w:rsidRPr="00EA4A1D" w:rsidRDefault="008C7594" w:rsidP="008C7594">
      <w:pPr>
        <w:spacing w:after="0" w:line="240" w:lineRule="auto"/>
        <w:ind w:firstLine="567"/>
        <w:jc w:val="both"/>
        <w:rPr>
          <w:rFonts w:ascii="Times New Roman" w:hAnsi="Times New Roman"/>
          <w:color w:val="000000"/>
        </w:rPr>
      </w:pPr>
    </w:p>
    <w:p w14:paraId="3D04389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w:t>
      </w:r>
      <w:r w:rsidRPr="001209E2">
        <w:rPr>
          <w:rFonts w:ascii="Times New Roman" w:hAnsi="Times New Roman"/>
          <w:color w:val="000000"/>
        </w:rPr>
        <w:lastRenderedPageBreak/>
        <w:t xml:space="preserve">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5FB3964" w14:textId="77777777" w:rsidR="008C7594" w:rsidRPr="001209E2" w:rsidRDefault="008C7594" w:rsidP="008C7594">
      <w:pPr>
        <w:spacing w:after="0" w:line="240" w:lineRule="auto"/>
        <w:ind w:firstLine="567"/>
        <w:jc w:val="both"/>
        <w:rPr>
          <w:rFonts w:ascii="Times New Roman" w:hAnsi="Times New Roman"/>
          <w:color w:val="000000"/>
        </w:rPr>
      </w:pPr>
    </w:p>
    <w:p w14:paraId="71D590EF" w14:textId="77777777" w:rsidR="008C7594" w:rsidRPr="001209E2" w:rsidRDefault="008C7594" w:rsidP="008C7594">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29261856"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5.1. </w:t>
      </w:r>
      <w:r w:rsidRPr="0014414D">
        <w:rPr>
          <w:rFonts w:ascii="Times New Roman" w:hAnsi="Times New Roman"/>
          <w:color w:val="000000"/>
          <w:sz w:val="24"/>
          <w:szCs w:val="24"/>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14414D">
        <w:rPr>
          <w:rFonts w:ascii="Times New Roman" w:hAnsi="Times New Roman"/>
          <w:color w:val="000000"/>
          <w:sz w:val="24"/>
          <w:szCs w:val="24"/>
          <w:lang w:val="ru-RU"/>
        </w:rPr>
        <w:t>7</w:t>
      </w:r>
      <w:r w:rsidRPr="0014414D">
        <w:rPr>
          <w:rFonts w:ascii="Times New Roman" w:hAnsi="Times New Roman"/>
          <w:color w:val="000000"/>
          <w:sz w:val="24"/>
          <w:szCs w:val="24"/>
        </w:rPr>
        <w:t>. Договору.</w:t>
      </w:r>
    </w:p>
    <w:p w14:paraId="35806A4B" w14:textId="77777777" w:rsidR="008C7594" w:rsidRPr="001209E2" w:rsidRDefault="008C7594" w:rsidP="008C7594">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w:t>
      </w:r>
      <w:r>
        <w:rPr>
          <w:rFonts w:ascii="Times New Roman" w:hAnsi="Times New Roman"/>
          <w:color w:val="000000"/>
          <w:lang w:eastAsia="en-US"/>
        </w:rPr>
        <w:t xml:space="preserve">який виявився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w:t>
      </w:r>
    </w:p>
    <w:p w14:paraId="1A7A8AE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6A306B1B"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E89CFCF"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w:t>
      </w:r>
    </w:p>
    <w:p w14:paraId="67F632B4" w14:textId="77777777" w:rsidR="008C7594" w:rsidRPr="001209E2" w:rsidRDefault="008C7594" w:rsidP="008C7594">
      <w:pPr>
        <w:shd w:val="clear" w:color="auto" w:fill="FFFFFF"/>
        <w:spacing w:after="0" w:line="240" w:lineRule="auto"/>
        <w:ind w:firstLine="567"/>
        <w:jc w:val="both"/>
        <w:rPr>
          <w:rFonts w:ascii="Times New Roman" w:hAnsi="Times New Roman"/>
          <w:b/>
          <w:color w:val="000000"/>
        </w:rPr>
      </w:pPr>
      <w:r w:rsidRPr="001209E2">
        <w:rPr>
          <w:rFonts w:ascii="Times New Roman" w:hAnsi="Times New Roman"/>
          <w:color w:val="000000"/>
        </w:rPr>
        <w:t xml:space="preserve">5.6. </w:t>
      </w:r>
    </w:p>
    <w:p w14:paraId="6B0422EB"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18BC710F"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049FE48" w14:textId="77777777" w:rsidR="008C7594" w:rsidRPr="001209E2" w:rsidRDefault="008C7594" w:rsidP="008C7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 xml:space="preserve">6.2. У разі несвоєчасної </w:t>
      </w:r>
      <w:r>
        <w:rPr>
          <w:rFonts w:ascii="Times New Roman" w:eastAsia="Times New Roman" w:hAnsi="Times New Roman"/>
          <w:color w:val="000000"/>
        </w:rPr>
        <w:t xml:space="preserve">остаточної </w:t>
      </w:r>
      <w:r w:rsidRPr="001209E2">
        <w:rPr>
          <w:rFonts w:ascii="Times New Roman" w:eastAsia="Times New Roman" w:hAnsi="Times New Roman"/>
          <w:color w:val="000000"/>
        </w:rPr>
        <w:t>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01ACBB9E"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AA65D5C"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B587EC5"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D042F12"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48EA7C5" w14:textId="77777777" w:rsidR="008C7594" w:rsidRPr="001209E2" w:rsidRDefault="008C7594" w:rsidP="008C7594">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5FC70F6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2A7A0C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w:t>
      </w:r>
      <w:r w:rsidRPr="001209E2">
        <w:rPr>
          <w:rFonts w:ascii="Times New Roman" w:hAnsi="Times New Roman"/>
          <w:color w:val="000000"/>
        </w:rPr>
        <w:lastRenderedPageBreak/>
        <w:t>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3D03735"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05E2AD38"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641C035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1B87A05" w14:textId="77777777" w:rsidR="008C7594" w:rsidRPr="001209E2" w:rsidRDefault="008C7594" w:rsidP="008C7594">
      <w:pPr>
        <w:spacing w:after="0" w:line="240" w:lineRule="auto"/>
        <w:ind w:firstLine="567"/>
        <w:jc w:val="both"/>
        <w:rPr>
          <w:rFonts w:ascii="Times New Roman" w:hAnsi="Times New Roman"/>
          <w:color w:val="000000"/>
        </w:rPr>
      </w:pPr>
    </w:p>
    <w:p w14:paraId="3D2DD6C0"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229461CA"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178344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B7AAD4F"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C5792E7"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26AB94A4"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F722090" w14:textId="77777777" w:rsidR="008C7594" w:rsidRPr="001209E2" w:rsidRDefault="008C7594" w:rsidP="008C7594">
      <w:pPr>
        <w:spacing w:after="0" w:line="240" w:lineRule="auto"/>
        <w:ind w:firstLine="567"/>
        <w:jc w:val="both"/>
        <w:rPr>
          <w:rFonts w:ascii="Times New Roman" w:hAnsi="Times New Roman"/>
          <w:b/>
          <w:color w:val="000000"/>
        </w:rPr>
      </w:pPr>
    </w:p>
    <w:p w14:paraId="7857E4A3"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5EEB477C"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3224D12"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5F36A07"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6377B1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97AFFF2" w14:textId="77777777" w:rsidR="008C7594" w:rsidRPr="001209E2" w:rsidRDefault="008C7594" w:rsidP="008C7594">
      <w:pPr>
        <w:spacing w:after="0" w:line="240" w:lineRule="auto"/>
        <w:jc w:val="center"/>
        <w:rPr>
          <w:rFonts w:ascii="Times New Roman" w:hAnsi="Times New Roman"/>
          <w:b/>
          <w:color w:val="000000"/>
        </w:rPr>
      </w:pPr>
    </w:p>
    <w:p w14:paraId="0EB9BCDC" w14:textId="77777777" w:rsidR="008C7594" w:rsidRPr="001209E2" w:rsidRDefault="008C7594" w:rsidP="008C7594">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68F0484"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є  платником податку на прибуток на загальних підставах.</w:t>
      </w:r>
    </w:p>
    <w:p w14:paraId="37ACDF18"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7DF77CD3"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A7C9414" w14:textId="77777777" w:rsidR="008C7594" w:rsidRDefault="008C7594" w:rsidP="008C7594">
      <w:pPr>
        <w:spacing w:after="0" w:line="240" w:lineRule="auto"/>
        <w:jc w:val="both"/>
        <w:rPr>
          <w:rFonts w:ascii="Times New Roman" w:hAnsi="Times New Roman"/>
          <w:color w:val="000000"/>
        </w:rPr>
      </w:pPr>
      <w:r w:rsidRPr="001209E2">
        <w:rPr>
          <w:rFonts w:ascii="Times New Roman" w:hAnsi="Times New Roman"/>
          <w:color w:val="000000"/>
        </w:rPr>
        <w:t xml:space="preserve">          10.4.</w:t>
      </w:r>
      <w:r w:rsidRPr="001209E2">
        <w:rPr>
          <w:rFonts w:ascii="Times New Roman" w:hAnsi="Times New Roman"/>
        </w:rPr>
        <w:t xml:space="preserve"> </w:t>
      </w:r>
      <w:r w:rsidRPr="00B21421">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38498C9F" w14:textId="77777777" w:rsidR="008C7594" w:rsidRPr="001209E2" w:rsidRDefault="008C7594" w:rsidP="008C7594">
      <w:pPr>
        <w:spacing w:after="0" w:line="240" w:lineRule="auto"/>
        <w:jc w:val="both"/>
        <w:rPr>
          <w:rFonts w:ascii="Times New Roman" w:hAnsi="Times New Roman"/>
          <w:color w:val="000000"/>
        </w:rPr>
      </w:pPr>
      <w:r w:rsidRPr="001209E2">
        <w:rPr>
          <w:rFonts w:ascii="Times New Roman" w:hAnsi="Times New Roman"/>
          <w:color w:val="000000"/>
        </w:rPr>
        <w:lastRenderedPageBreak/>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78A482EE"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A3FD620" w14:textId="77777777" w:rsidR="008C7594" w:rsidRPr="00B21421"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B21421">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067898" w14:textId="77777777" w:rsidR="008C7594" w:rsidRPr="00B21421" w:rsidRDefault="008C7594" w:rsidP="008C7594">
      <w:pPr>
        <w:spacing w:after="0" w:line="240" w:lineRule="auto"/>
        <w:ind w:firstLine="567"/>
        <w:jc w:val="both"/>
        <w:rPr>
          <w:rFonts w:ascii="Times New Roman" w:hAnsi="Times New Roman"/>
          <w:color w:val="000000"/>
        </w:rPr>
      </w:pPr>
      <w:r w:rsidRPr="00B21421">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94D396F" w14:textId="77777777" w:rsidR="008C7594" w:rsidRPr="00B21421" w:rsidRDefault="008C7594" w:rsidP="008C7594">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w:t>
      </w:r>
      <w:r w:rsidRPr="00B21421">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62A12579" w14:textId="77777777" w:rsidR="008C7594" w:rsidRDefault="008C7594" w:rsidP="008C7594">
      <w:pPr>
        <w:spacing w:after="0" w:line="240" w:lineRule="auto"/>
        <w:jc w:val="both"/>
        <w:rPr>
          <w:rFonts w:ascii="Times New Roman" w:hAnsi="Times New Roman"/>
          <w:color w:val="000000"/>
        </w:rPr>
      </w:pPr>
      <w:r w:rsidRPr="00B21421">
        <w:rPr>
          <w:rFonts w:ascii="Times New Roman" w:hAnsi="Times New Roman"/>
          <w:color w:val="000000"/>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w:t>
      </w:r>
    </w:p>
    <w:p w14:paraId="5B277E1A" w14:textId="77777777" w:rsidR="008C7594" w:rsidRPr="001209E2" w:rsidRDefault="008C7594" w:rsidP="008C7594">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51DA1E9"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CD921CA"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634F29">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20F21A6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634F29">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2EC8B7D" w14:textId="77777777" w:rsidR="008C7594" w:rsidRPr="001209E2"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634F29">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7AFDD40" w14:textId="77777777" w:rsidR="008C7594" w:rsidRDefault="008C7594" w:rsidP="008C7594">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0C7CBDA" w14:textId="77777777" w:rsidR="008C7594" w:rsidRDefault="008C7594" w:rsidP="008C7594">
      <w:pPr>
        <w:spacing w:after="0" w:line="240" w:lineRule="auto"/>
        <w:ind w:firstLine="567"/>
        <w:jc w:val="both"/>
        <w:rPr>
          <w:rFonts w:ascii="Times New Roman" w:hAnsi="Times New Roman"/>
          <w:color w:val="000000"/>
        </w:rPr>
      </w:pPr>
      <w:r>
        <w:rPr>
          <w:rFonts w:ascii="Times New Roman" w:hAnsi="Times New Roman"/>
          <w:color w:val="000000"/>
        </w:rPr>
        <w:t>10.1</w:t>
      </w:r>
      <w:r w:rsidRPr="00634F29">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4BE42E61" w14:textId="77777777" w:rsidR="008C7594" w:rsidRPr="001209E2" w:rsidRDefault="008C7594" w:rsidP="008C7594">
      <w:pPr>
        <w:spacing w:after="0" w:line="240" w:lineRule="auto"/>
        <w:ind w:firstLine="567"/>
        <w:jc w:val="both"/>
        <w:rPr>
          <w:rFonts w:ascii="Times New Roman" w:hAnsi="Times New Roman"/>
          <w:color w:val="000000"/>
        </w:rPr>
      </w:pPr>
    </w:p>
    <w:p w14:paraId="0BD42452" w14:textId="77777777" w:rsidR="008C7594" w:rsidRPr="00FF3F5D" w:rsidRDefault="008C7594" w:rsidP="008C7594">
      <w:pPr>
        <w:spacing w:after="0" w:line="240" w:lineRule="auto"/>
        <w:jc w:val="center"/>
        <w:rPr>
          <w:rFonts w:ascii="Times New Roman" w:hAnsi="Times New Roman"/>
          <w:b/>
          <w:color w:val="000000"/>
        </w:rPr>
      </w:pPr>
      <w:r w:rsidRPr="00FF3F5D">
        <w:rPr>
          <w:rFonts w:ascii="Times New Roman" w:hAnsi="Times New Roman"/>
          <w:b/>
          <w:color w:val="000000"/>
        </w:rPr>
        <w:t>11. МІСЦЕЗНАХОДЖЕННЯ І РЕКВІЗИТИ СТОРІН</w:t>
      </w:r>
    </w:p>
    <w:tbl>
      <w:tblPr>
        <w:tblpPr w:leftFromText="180" w:rightFromText="180" w:vertAnchor="text" w:horzAnchor="margin" w:tblpY="198"/>
        <w:tblW w:w="20037" w:type="dxa"/>
        <w:tblLayout w:type="fixed"/>
        <w:tblLook w:val="0000" w:firstRow="0" w:lastRow="0" w:firstColumn="0" w:lastColumn="0" w:noHBand="0" w:noVBand="0"/>
      </w:tblPr>
      <w:tblGrid>
        <w:gridCol w:w="5009"/>
        <w:gridCol w:w="5009"/>
        <w:gridCol w:w="5009"/>
        <w:gridCol w:w="5010"/>
      </w:tblGrid>
      <w:tr w:rsidR="008C7594" w:rsidRPr="00FF3F5D" w14:paraId="37AF345D" w14:textId="77777777" w:rsidTr="006A71DF">
        <w:trPr>
          <w:trHeight w:val="6516"/>
        </w:trPr>
        <w:tc>
          <w:tcPr>
            <w:tcW w:w="5009" w:type="dxa"/>
          </w:tcPr>
          <w:p w14:paraId="64821289" w14:textId="77777777" w:rsidR="008C7594" w:rsidRPr="002D0F3F" w:rsidRDefault="008C7594" w:rsidP="006A71DF">
            <w:pPr>
              <w:spacing w:after="0"/>
              <w:jc w:val="center"/>
              <w:rPr>
                <w:rFonts w:ascii="Times New Roman" w:hAnsi="Times New Roman"/>
                <w:b/>
                <w:kern w:val="1"/>
              </w:rPr>
            </w:pPr>
            <w:r w:rsidRPr="002D0F3F">
              <w:rPr>
                <w:rFonts w:ascii="Times New Roman" w:hAnsi="Times New Roman"/>
                <w:b/>
                <w:kern w:val="1"/>
              </w:rPr>
              <w:lastRenderedPageBreak/>
              <w:t>ПОКУПЕЦЬ</w:t>
            </w:r>
          </w:p>
          <w:p w14:paraId="6D0E0D2D" w14:textId="77777777" w:rsidR="008C7594" w:rsidRPr="002D0F3F" w:rsidRDefault="008C7594" w:rsidP="006A71DF">
            <w:pPr>
              <w:spacing w:after="0"/>
              <w:jc w:val="center"/>
              <w:rPr>
                <w:rFonts w:ascii="Times New Roman" w:hAnsi="Times New Roman"/>
                <w:b/>
              </w:rPr>
            </w:pPr>
          </w:p>
          <w:p w14:paraId="4F1C5768" w14:textId="77777777" w:rsidR="008C7594" w:rsidRPr="002D0F3F" w:rsidRDefault="008C7594" w:rsidP="006A71DF">
            <w:pPr>
              <w:spacing w:after="0"/>
              <w:jc w:val="center"/>
              <w:rPr>
                <w:rFonts w:ascii="Times New Roman" w:hAnsi="Times New Roman"/>
                <w:b/>
              </w:rPr>
            </w:pPr>
            <w:r w:rsidRPr="002D0F3F">
              <w:rPr>
                <w:rFonts w:ascii="Times New Roman" w:hAnsi="Times New Roman"/>
                <w:b/>
              </w:rPr>
              <w:t>ТОВ «ЄВРО-РЕКОНСТРУКЦІЯ»</w:t>
            </w:r>
          </w:p>
          <w:p w14:paraId="0D520587" w14:textId="77777777" w:rsidR="008C7594" w:rsidRPr="002D0F3F" w:rsidRDefault="008C7594" w:rsidP="006A71DF">
            <w:pPr>
              <w:spacing w:after="0"/>
              <w:rPr>
                <w:rFonts w:ascii="Times New Roman" w:hAnsi="Times New Roman"/>
              </w:rPr>
            </w:pPr>
          </w:p>
          <w:p w14:paraId="1EAAD03B"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 xml:space="preserve">Місцезнаходження: 02094, м. Київ, </w:t>
            </w:r>
          </w:p>
          <w:p w14:paraId="1A032627"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вул. Г. Хоткевича, 20</w:t>
            </w:r>
          </w:p>
          <w:p w14:paraId="05DB5AEC"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Код ЄДРПОУ 37739041</w:t>
            </w:r>
          </w:p>
          <w:p w14:paraId="4B3BBE6A"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ІПН 377390426541</w:t>
            </w:r>
          </w:p>
          <w:p w14:paraId="4E04C891"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IBAN UA 05 820172 0355399896000704480</w:t>
            </w:r>
          </w:p>
          <w:p w14:paraId="288F3746"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Державна казначейська служба України</w:t>
            </w:r>
          </w:p>
          <w:p w14:paraId="19482EAE"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 xml:space="preserve">МФО 820172 </w:t>
            </w:r>
          </w:p>
          <w:p w14:paraId="0133902C"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IBAN UA 95 300346 0000026004011750301</w:t>
            </w:r>
          </w:p>
          <w:p w14:paraId="322E9BFC"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АТ «СЕНС БАНК»</w:t>
            </w:r>
          </w:p>
          <w:p w14:paraId="4122EEA3"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МФО 300346</w:t>
            </w:r>
          </w:p>
          <w:p w14:paraId="7429AB41" w14:textId="77777777" w:rsidR="008C7594" w:rsidRPr="002D0F3F" w:rsidRDefault="008C7594" w:rsidP="006A71DF">
            <w:pPr>
              <w:spacing w:after="0" w:line="240" w:lineRule="auto"/>
              <w:rPr>
                <w:rFonts w:ascii="Times New Roman" w:hAnsi="Times New Roman"/>
              </w:rPr>
            </w:pPr>
            <w:r w:rsidRPr="002D0F3F">
              <w:rPr>
                <w:rFonts w:ascii="Times New Roman" w:hAnsi="Times New Roman"/>
              </w:rPr>
              <w:t>Телефон: (044) 277-68-00</w:t>
            </w:r>
          </w:p>
          <w:p w14:paraId="7D9BE26F" w14:textId="77777777" w:rsidR="008C7594" w:rsidRPr="002D0F3F" w:rsidRDefault="008C7594" w:rsidP="006A71DF">
            <w:pPr>
              <w:pStyle w:val="1f0"/>
              <w:shd w:val="clear" w:color="auto" w:fill="FFFFFF"/>
              <w:tabs>
                <w:tab w:val="left" w:pos="525"/>
                <w:tab w:val="left" w:pos="4712"/>
              </w:tabs>
              <w:spacing w:line="240" w:lineRule="auto"/>
              <w:ind w:right="34"/>
              <w:rPr>
                <w:rFonts w:ascii="Times New Roman" w:hAnsi="Times New Roman"/>
              </w:rPr>
            </w:pPr>
            <w:r w:rsidRPr="002D0F3F">
              <w:rPr>
                <w:rFonts w:ascii="Times New Roman" w:hAnsi="Times New Roman"/>
              </w:rPr>
              <w:t xml:space="preserve">Ел. адреса: </w:t>
            </w:r>
            <w:hyperlink r:id="rId29" w:history="1">
              <w:r w:rsidRPr="002D0F3F">
                <w:rPr>
                  <w:rStyle w:val="a8"/>
                  <w:rFonts w:ascii="Times New Roman" w:hAnsi="Times New Roman"/>
                </w:rPr>
                <w:t>darntec4@gmail.com</w:t>
              </w:r>
            </w:hyperlink>
          </w:p>
          <w:p w14:paraId="604AA60C"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p>
          <w:p w14:paraId="2AD0FF97"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 xml:space="preserve">Для обміну податковими накладними </w:t>
            </w:r>
          </w:p>
          <w:p w14:paraId="2EEA068B"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 xml:space="preserve">використовується програмне </w:t>
            </w:r>
          </w:p>
          <w:p w14:paraId="6309CF4C"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забезпечення: M.E.Doc</w:t>
            </w:r>
          </w:p>
          <w:p w14:paraId="0A62776C" w14:textId="77777777" w:rsidR="008C7594" w:rsidRPr="002D0F3F" w:rsidRDefault="008C7594" w:rsidP="006A71DF">
            <w:pPr>
              <w:pStyle w:val="1f0"/>
              <w:shd w:val="clear" w:color="auto" w:fill="FFFFFF"/>
              <w:tabs>
                <w:tab w:val="left" w:pos="525"/>
                <w:tab w:val="left" w:pos="4712"/>
              </w:tabs>
              <w:ind w:right="34"/>
              <w:rPr>
                <w:rFonts w:ascii="Times New Roman" w:hAnsi="Times New Roman" w:cs="Times New Roman"/>
                <w:bCs/>
                <w:lang w:val="uk-UA"/>
              </w:rPr>
            </w:pPr>
          </w:p>
          <w:p w14:paraId="7E8C116B"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p w14:paraId="5E8535FF"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r>
              <w:rPr>
                <w:rFonts w:ascii="Times New Roman" w:hAnsi="Times New Roman"/>
                <w:color w:val="000000"/>
                <w:kern w:val="1"/>
              </w:rPr>
              <w:t>_____________________________________</w:t>
            </w:r>
          </w:p>
          <w:p w14:paraId="377568DB"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p w14:paraId="2E445EA5"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p w14:paraId="0FEFA58E"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tc>
        <w:tc>
          <w:tcPr>
            <w:tcW w:w="5009" w:type="dxa"/>
          </w:tcPr>
          <w:p w14:paraId="77AEE23E" w14:textId="77777777" w:rsidR="008C7594" w:rsidRPr="002D0F3F" w:rsidRDefault="008C7594" w:rsidP="006A71DF">
            <w:pPr>
              <w:tabs>
                <w:tab w:val="left" w:pos="5529"/>
              </w:tabs>
              <w:spacing w:after="0" w:line="240" w:lineRule="auto"/>
              <w:ind w:right="34"/>
              <w:rPr>
                <w:rFonts w:ascii="Times New Roman" w:hAnsi="Times New Roman"/>
                <w:b/>
                <w:bCs/>
                <w:kern w:val="1"/>
              </w:rPr>
            </w:pPr>
            <w:r>
              <w:rPr>
                <w:rFonts w:ascii="Times New Roman" w:hAnsi="Times New Roman"/>
                <w:b/>
                <w:bCs/>
                <w:kern w:val="1"/>
              </w:rPr>
              <w:t xml:space="preserve">                   </w:t>
            </w:r>
            <w:r w:rsidRPr="002D0F3F">
              <w:rPr>
                <w:rFonts w:ascii="Times New Roman" w:hAnsi="Times New Roman"/>
                <w:b/>
                <w:bCs/>
                <w:kern w:val="1"/>
              </w:rPr>
              <w:t>ПОСТАЧАЛЬНИК</w:t>
            </w:r>
          </w:p>
          <w:p w14:paraId="0B2A646E" w14:textId="77777777" w:rsidR="008C7594" w:rsidRPr="002D0F3F" w:rsidRDefault="008C7594" w:rsidP="006A71DF">
            <w:pPr>
              <w:spacing w:after="0"/>
              <w:jc w:val="center"/>
              <w:rPr>
                <w:rFonts w:ascii="Times New Roman" w:hAnsi="Times New Roman"/>
                <w:b/>
              </w:rPr>
            </w:pPr>
          </w:p>
          <w:p w14:paraId="745B85D5" w14:textId="77777777" w:rsidR="008C7594" w:rsidRPr="009242E7" w:rsidRDefault="008C7594" w:rsidP="006A71DF">
            <w:pPr>
              <w:suppressAutoHyphens w:val="0"/>
              <w:spacing w:after="0" w:line="240" w:lineRule="auto"/>
              <w:jc w:val="both"/>
              <w:rPr>
                <w:rFonts w:ascii="Times New Roman" w:eastAsia="Times New Roman" w:hAnsi="Times New Roman"/>
                <w:b/>
                <w:bCs/>
                <w:lang w:eastAsia="ru-RU"/>
              </w:rPr>
            </w:pPr>
            <w:r w:rsidRPr="002D0F3F">
              <w:rPr>
                <w:rFonts w:ascii="Times New Roman" w:eastAsia="Times New Roman" w:hAnsi="Times New Roman"/>
                <w:b/>
                <w:bCs/>
                <w:lang w:eastAsia="ru-RU"/>
              </w:rPr>
              <w:t xml:space="preserve">           </w:t>
            </w:r>
          </w:p>
          <w:p w14:paraId="762A2D38" w14:textId="77777777" w:rsidR="008C7594" w:rsidRPr="002D0F3F" w:rsidRDefault="008C7594" w:rsidP="006A71DF">
            <w:pPr>
              <w:suppressAutoHyphens w:val="0"/>
              <w:spacing w:after="0" w:line="240" w:lineRule="atLeast"/>
              <w:jc w:val="both"/>
              <w:rPr>
                <w:rFonts w:ascii="Times New Roman" w:eastAsia="Times New Roman" w:hAnsi="Times New Roman"/>
                <w:shd w:val="clear" w:color="auto" w:fill="FBFBFB"/>
                <w:lang w:eastAsia="ru-RU"/>
              </w:rPr>
            </w:pPr>
          </w:p>
          <w:p w14:paraId="4B15AC76" w14:textId="77777777" w:rsidR="008C7594" w:rsidRPr="002D0F3F" w:rsidRDefault="008C7594" w:rsidP="006A71DF">
            <w:pPr>
              <w:suppressAutoHyphens w:val="0"/>
              <w:spacing w:after="0" w:line="240" w:lineRule="atLeast"/>
              <w:jc w:val="both"/>
              <w:rPr>
                <w:rFonts w:ascii="Times New Roman" w:eastAsia="Times New Roman" w:hAnsi="Times New Roman"/>
                <w:shd w:val="clear" w:color="auto" w:fill="FBFBFB"/>
                <w:lang w:eastAsia="ru-RU"/>
              </w:rPr>
            </w:pPr>
          </w:p>
          <w:p w14:paraId="19861318" w14:textId="77777777" w:rsidR="008C7594" w:rsidRPr="002D0F3F" w:rsidRDefault="008C7594" w:rsidP="006A71DF">
            <w:pPr>
              <w:suppressAutoHyphens w:val="0"/>
              <w:spacing w:after="0" w:line="240" w:lineRule="atLeast"/>
              <w:jc w:val="both"/>
              <w:rPr>
                <w:rFonts w:ascii="Times New Roman" w:eastAsia="Times New Roman" w:hAnsi="Times New Roman"/>
                <w:shd w:val="clear" w:color="auto" w:fill="FBFBFB"/>
                <w:lang w:eastAsia="ru-RU"/>
              </w:rPr>
            </w:pPr>
          </w:p>
          <w:p w14:paraId="47974C98" w14:textId="77777777" w:rsidR="008C7594" w:rsidRDefault="008C7594" w:rsidP="006A71DF">
            <w:pPr>
              <w:suppressAutoHyphens w:val="0"/>
              <w:spacing w:after="0" w:line="240" w:lineRule="auto"/>
              <w:jc w:val="both"/>
              <w:rPr>
                <w:rFonts w:ascii="Times New Roman" w:eastAsia="Times New Roman" w:hAnsi="Times New Roman"/>
                <w:b/>
                <w:bCs/>
                <w:lang w:eastAsia="ru-RU"/>
              </w:rPr>
            </w:pPr>
          </w:p>
          <w:p w14:paraId="12624AFF"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5FE3E211"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44648051"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5E9B6A9B"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p>
          <w:p w14:paraId="0B55AB95" w14:textId="77777777" w:rsidR="008C7594" w:rsidRPr="002D0F3F" w:rsidRDefault="008C7594" w:rsidP="006A71DF">
            <w:pPr>
              <w:suppressAutoHyphens w:val="0"/>
              <w:spacing w:after="0" w:line="240" w:lineRule="auto"/>
              <w:jc w:val="both"/>
              <w:rPr>
                <w:rFonts w:ascii="Times New Roman" w:eastAsia="Times New Roman" w:hAnsi="Times New Roman"/>
                <w:b/>
                <w:bCs/>
                <w:lang w:eastAsia="ru-RU"/>
              </w:rPr>
            </w:pPr>
            <w:r w:rsidRPr="002D0F3F">
              <w:rPr>
                <w:rFonts w:ascii="Times New Roman" w:eastAsia="Times New Roman" w:hAnsi="Times New Roman"/>
                <w:b/>
                <w:bCs/>
                <w:lang w:val="ru-RU" w:eastAsia="ru-RU"/>
              </w:rPr>
              <w:t xml:space="preserve"> </w:t>
            </w:r>
          </w:p>
          <w:p w14:paraId="70A41C7D" w14:textId="77777777" w:rsidR="008C7594" w:rsidRPr="002D0F3F" w:rsidRDefault="008C7594" w:rsidP="006A71DF">
            <w:pPr>
              <w:suppressAutoHyphens w:val="0"/>
              <w:spacing w:after="0" w:line="240" w:lineRule="auto"/>
              <w:rPr>
                <w:rFonts w:ascii="Times New Roman" w:eastAsia="Times New Roman" w:hAnsi="Times New Roman"/>
                <w:lang w:val="ru-RU" w:eastAsia="ru-RU"/>
              </w:rPr>
            </w:pPr>
          </w:p>
          <w:p w14:paraId="62E5CB70" w14:textId="77777777" w:rsidR="008C7594" w:rsidRPr="002D0F3F" w:rsidRDefault="008C7594" w:rsidP="006A71DF">
            <w:pPr>
              <w:spacing w:after="0" w:line="240" w:lineRule="auto"/>
              <w:jc w:val="both"/>
              <w:rPr>
                <w:rFonts w:ascii="Times New Roman" w:hAnsi="Times New Roman"/>
                <w:bCs/>
              </w:rPr>
            </w:pPr>
          </w:p>
          <w:p w14:paraId="24BA7469" w14:textId="77777777" w:rsidR="008C7594" w:rsidRPr="002D0F3F" w:rsidRDefault="008C7594" w:rsidP="006A71DF">
            <w:pPr>
              <w:spacing w:after="0" w:line="240" w:lineRule="auto"/>
              <w:jc w:val="both"/>
              <w:rPr>
                <w:rFonts w:ascii="Times New Roman" w:hAnsi="Times New Roman"/>
                <w:bCs/>
              </w:rPr>
            </w:pPr>
          </w:p>
          <w:p w14:paraId="2010A921" w14:textId="77777777" w:rsidR="008C7594" w:rsidRPr="002D0F3F" w:rsidRDefault="008C7594" w:rsidP="006A71DF">
            <w:pPr>
              <w:spacing w:after="0" w:line="240" w:lineRule="auto"/>
              <w:jc w:val="both"/>
              <w:rPr>
                <w:rFonts w:ascii="Times New Roman" w:eastAsia="Times New Roman" w:hAnsi="Times New Roman"/>
                <w:b/>
              </w:rPr>
            </w:pPr>
          </w:p>
          <w:p w14:paraId="3A350751" w14:textId="77777777" w:rsidR="008C7594" w:rsidRPr="002D0F3F" w:rsidRDefault="008C7594" w:rsidP="006A71DF">
            <w:pPr>
              <w:spacing w:after="0" w:line="240" w:lineRule="auto"/>
              <w:jc w:val="both"/>
              <w:rPr>
                <w:rFonts w:ascii="Times New Roman" w:eastAsia="Times New Roman" w:hAnsi="Times New Roman"/>
                <w:b/>
              </w:rPr>
            </w:pPr>
          </w:p>
          <w:p w14:paraId="1F668E56" w14:textId="77777777" w:rsidR="008C7594" w:rsidRPr="002D0F3F" w:rsidRDefault="008C7594" w:rsidP="006A71DF">
            <w:pPr>
              <w:spacing w:after="0" w:line="240" w:lineRule="auto"/>
              <w:jc w:val="both"/>
              <w:rPr>
                <w:rFonts w:ascii="Times New Roman" w:eastAsia="Times New Roman" w:hAnsi="Times New Roman"/>
                <w:b/>
              </w:rPr>
            </w:pPr>
          </w:p>
          <w:p w14:paraId="3C6F3FE6" w14:textId="77777777" w:rsidR="008C7594" w:rsidRPr="002D0F3F" w:rsidRDefault="008C7594" w:rsidP="006A71DF">
            <w:pPr>
              <w:spacing w:after="0" w:line="240" w:lineRule="auto"/>
              <w:jc w:val="both"/>
              <w:rPr>
                <w:rFonts w:ascii="Times New Roman" w:eastAsia="Times New Roman" w:hAnsi="Times New Roman"/>
                <w:b/>
              </w:rPr>
            </w:pPr>
          </w:p>
          <w:p w14:paraId="12F33F69"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18D4655B"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27410F1B"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05ED3762"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78726365"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75C0DC1"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01888CE5"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6E91D041"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6AEF4E1D"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7994A7B1"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6F22690"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22BE467E"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78A323FD"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25A8A769"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22B1C6B" w14:textId="77777777" w:rsidR="008C7594" w:rsidRDefault="008C7594" w:rsidP="006A71DF">
            <w:pPr>
              <w:widowControl w:val="0"/>
              <w:autoSpaceDE w:val="0"/>
              <w:autoSpaceDN w:val="0"/>
              <w:adjustRightInd w:val="0"/>
              <w:spacing w:after="0" w:line="240" w:lineRule="auto"/>
              <w:rPr>
                <w:rFonts w:ascii="Times New Roman" w:hAnsi="Times New Roman"/>
                <w:color w:val="000000"/>
                <w:kern w:val="1"/>
              </w:rPr>
            </w:pPr>
          </w:p>
          <w:p w14:paraId="5AEE1454" w14:textId="77777777" w:rsidR="008C7594" w:rsidRPr="002D0F3F" w:rsidRDefault="008C7594" w:rsidP="006A71DF">
            <w:pPr>
              <w:widowControl w:val="0"/>
              <w:autoSpaceDE w:val="0"/>
              <w:autoSpaceDN w:val="0"/>
              <w:adjustRightInd w:val="0"/>
              <w:spacing w:after="0" w:line="240" w:lineRule="auto"/>
              <w:rPr>
                <w:rFonts w:ascii="Times New Roman" w:hAnsi="Times New Roman"/>
                <w:color w:val="000000"/>
                <w:kern w:val="1"/>
              </w:rPr>
            </w:pPr>
          </w:p>
        </w:tc>
        <w:tc>
          <w:tcPr>
            <w:tcW w:w="5009" w:type="dxa"/>
          </w:tcPr>
          <w:p w14:paraId="7A8EC416" w14:textId="77777777" w:rsidR="008C7594" w:rsidRPr="00FF3F5D" w:rsidRDefault="008C7594" w:rsidP="006A71DF">
            <w:pPr>
              <w:widowControl w:val="0"/>
              <w:autoSpaceDE w:val="0"/>
              <w:autoSpaceDN w:val="0"/>
              <w:adjustRightInd w:val="0"/>
              <w:spacing w:after="0" w:line="240" w:lineRule="auto"/>
              <w:rPr>
                <w:rFonts w:ascii="Times New Roman" w:hAnsi="Times New Roman"/>
                <w:color w:val="000000"/>
                <w:kern w:val="1"/>
              </w:rPr>
            </w:pPr>
          </w:p>
        </w:tc>
        <w:tc>
          <w:tcPr>
            <w:tcW w:w="5010" w:type="dxa"/>
          </w:tcPr>
          <w:p w14:paraId="52057D92" w14:textId="77777777" w:rsidR="008C7594" w:rsidRPr="00FF3F5D" w:rsidRDefault="008C7594" w:rsidP="006A71DF">
            <w:pPr>
              <w:spacing w:after="0"/>
              <w:ind w:left="-6"/>
              <w:rPr>
                <w:rFonts w:ascii="Times New Roman" w:hAnsi="Times New Roman"/>
              </w:rPr>
            </w:pPr>
          </w:p>
        </w:tc>
      </w:tr>
    </w:tbl>
    <w:p w14:paraId="2D92397A" w14:textId="77777777" w:rsidR="008C7594" w:rsidRDefault="008C7594" w:rsidP="008C7594">
      <w:pPr>
        <w:suppressAutoHyphens w:val="0"/>
        <w:spacing w:after="0" w:line="259" w:lineRule="auto"/>
        <w:jc w:val="right"/>
        <w:rPr>
          <w:rFonts w:ascii="Times New Roman" w:hAnsi="Times New Roman"/>
        </w:rPr>
      </w:pPr>
    </w:p>
    <w:p w14:paraId="548651C5" w14:textId="77777777" w:rsidR="008C7594" w:rsidRDefault="008C7594" w:rsidP="008C7594">
      <w:pPr>
        <w:suppressAutoHyphens w:val="0"/>
        <w:spacing w:after="0" w:line="259" w:lineRule="auto"/>
        <w:jc w:val="right"/>
        <w:rPr>
          <w:rFonts w:ascii="Times New Roman" w:hAnsi="Times New Roman"/>
        </w:rPr>
      </w:pPr>
    </w:p>
    <w:p w14:paraId="385974EA" w14:textId="77777777" w:rsidR="008C7594" w:rsidRDefault="008C7594" w:rsidP="008C7594">
      <w:pPr>
        <w:suppressAutoHyphens w:val="0"/>
        <w:spacing w:after="0" w:line="259" w:lineRule="auto"/>
        <w:jc w:val="right"/>
        <w:rPr>
          <w:rFonts w:ascii="Times New Roman" w:hAnsi="Times New Roman"/>
        </w:rPr>
      </w:pPr>
    </w:p>
    <w:p w14:paraId="6A432E41" w14:textId="77777777" w:rsidR="008C7594" w:rsidRDefault="008C7594" w:rsidP="008C7594">
      <w:pPr>
        <w:suppressAutoHyphens w:val="0"/>
        <w:spacing w:after="0" w:line="259" w:lineRule="auto"/>
        <w:jc w:val="right"/>
        <w:rPr>
          <w:rFonts w:ascii="Times New Roman" w:hAnsi="Times New Roman"/>
        </w:rPr>
      </w:pPr>
    </w:p>
    <w:p w14:paraId="2C5748EB" w14:textId="77777777" w:rsidR="008C7594" w:rsidRDefault="008C7594" w:rsidP="008C7594">
      <w:pPr>
        <w:suppressAutoHyphens w:val="0"/>
        <w:spacing w:after="0" w:line="259" w:lineRule="auto"/>
        <w:jc w:val="right"/>
        <w:rPr>
          <w:rFonts w:ascii="Times New Roman" w:hAnsi="Times New Roman"/>
        </w:rPr>
      </w:pPr>
    </w:p>
    <w:p w14:paraId="1467D952" w14:textId="77777777" w:rsidR="008C7594" w:rsidRDefault="008C7594" w:rsidP="008C7594">
      <w:pPr>
        <w:suppressAutoHyphens w:val="0"/>
        <w:spacing w:after="0" w:line="259" w:lineRule="auto"/>
        <w:jc w:val="right"/>
        <w:rPr>
          <w:rFonts w:ascii="Times New Roman" w:hAnsi="Times New Roman"/>
        </w:rPr>
      </w:pPr>
    </w:p>
    <w:p w14:paraId="42FE0F47" w14:textId="77777777" w:rsidR="008C7594" w:rsidRDefault="008C7594" w:rsidP="008C7594">
      <w:pPr>
        <w:suppressAutoHyphens w:val="0"/>
        <w:spacing w:after="0" w:line="259" w:lineRule="auto"/>
        <w:jc w:val="right"/>
        <w:rPr>
          <w:rFonts w:ascii="Times New Roman" w:hAnsi="Times New Roman"/>
        </w:rPr>
      </w:pPr>
    </w:p>
    <w:p w14:paraId="49BFD46C" w14:textId="77777777" w:rsidR="008C7594" w:rsidRDefault="008C7594" w:rsidP="008C7594">
      <w:pPr>
        <w:suppressAutoHyphens w:val="0"/>
        <w:spacing w:after="0" w:line="259" w:lineRule="auto"/>
        <w:jc w:val="right"/>
        <w:rPr>
          <w:rFonts w:ascii="Times New Roman" w:hAnsi="Times New Roman"/>
        </w:rPr>
      </w:pPr>
    </w:p>
    <w:p w14:paraId="7655AC1B" w14:textId="77777777" w:rsidR="008C7594" w:rsidRDefault="008C7594" w:rsidP="008C7594">
      <w:pPr>
        <w:suppressAutoHyphens w:val="0"/>
        <w:spacing w:after="0" w:line="259" w:lineRule="auto"/>
        <w:jc w:val="right"/>
        <w:rPr>
          <w:rFonts w:ascii="Times New Roman" w:hAnsi="Times New Roman"/>
        </w:rPr>
      </w:pPr>
    </w:p>
    <w:p w14:paraId="75B9A7A9" w14:textId="77777777" w:rsidR="008C7594" w:rsidRDefault="008C7594" w:rsidP="008C7594">
      <w:pPr>
        <w:suppressAutoHyphens w:val="0"/>
        <w:spacing w:after="0" w:line="259" w:lineRule="auto"/>
        <w:jc w:val="right"/>
        <w:rPr>
          <w:rFonts w:ascii="Times New Roman" w:hAnsi="Times New Roman"/>
        </w:rPr>
      </w:pPr>
    </w:p>
    <w:p w14:paraId="3FB62DCF" w14:textId="77777777" w:rsidR="008C7594" w:rsidRDefault="008C7594" w:rsidP="008C7594">
      <w:pPr>
        <w:suppressAutoHyphens w:val="0"/>
        <w:spacing w:after="0" w:line="259" w:lineRule="auto"/>
        <w:jc w:val="right"/>
        <w:rPr>
          <w:rFonts w:ascii="Times New Roman" w:hAnsi="Times New Roman"/>
        </w:rPr>
      </w:pPr>
    </w:p>
    <w:p w14:paraId="17491310" w14:textId="77777777" w:rsidR="008C7594" w:rsidRDefault="008C7594" w:rsidP="008C7594">
      <w:pPr>
        <w:suppressAutoHyphens w:val="0"/>
        <w:spacing w:after="0" w:line="259" w:lineRule="auto"/>
        <w:jc w:val="right"/>
        <w:rPr>
          <w:rFonts w:ascii="Times New Roman" w:hAnsi="Times New Roman"/>
        </w:rPr>
      </w:pPr>
    </w:p>
    <w:p w14:paraId="18A206AD" w14:textId="77777777" w:rsidR="008C7594" w:rsidRDefault="008C7594" w:rsidP="008C7594">
      <w:pPr>
        <w:suppressAutoHyphens w:val="0"/>
        <w:spacing w:after="0" w:line="259" w:lineRule="auto"/>
        <w:jc w:val="right"/>
        <w:rPr>
          <w:rFonts w:ascii="Times New Roman" w:hAnsi="Times New Roman"/>
        </w:rPr>
      </w:pPr>
    </w:p>
    <w:p w14:paraId="22A0222C" w14:textId="77777777" w:rsidR="008C7594" w:rsidRDefault="008C7594" w:rsidP="008C7594">
      <w:pPr>
        <w:suppressAutoHyphens w:val="0"/>
        <w:spacing w:after="0" w:line="259" w:lineRule="auto"/>
        <w:jc w:val="right"/>
        <w:rPr>
          <w:rFonts w:ascii="Times New Roman" w:hAnsi="Times New Roman"/>
        </w:rPr>
      </w:pPr>
    </w:p>
    <w:p w14:paraId="18700B01" w14:textId="77777777" w:rsidR="008C7594" w:rsidRDefault="008C7594" w:rsidP="008C7594">
      <w:pPr>
        <w:suppressAutoHyphens w:val="0"/>
        <w:spacing w:after="0" w:line="259" w:lineRule="auto"/>
        <w:jc w:val="right"/>
        <w:rPr>
          <w:rFonts w:ascii="Times New Roman" w:hAnsi="Times New Roman"/>
        </w:rPr>
      </w:pPr>
    </w:p>
    <w:p w14:paraId="74030354" w14:textId="77777777" w:rsidR="008C7594" w:rsidRDefault="008C7594" w:rsidP="008C7594">
      <w:pPr>
        <w:suppressAutoHyphens w:val="0"/>
        <w:spacing w:after="0" w:line="259" w:lineRule="auto"/>
        <w:jc w:val="right"/>
        <w:rPr>
          <w:rFonts w:ascii="Times New Roman" w:hAnsi="Times New Roman"/>
        </w:rPr>
      </w:pPr>
    </w:p>
    <w:p w14:paraId="4824AD71" w14:textId="77777777" w:rsidR="008C7594" w:rsidRDefault="008C7594" w:rsidP="008C7594">
      <w:pPr>
        <w:suppressAutoHyphens w:val="0"/>
        <w:spacing w:after="0" w:line="259" w:lineRule="auto"/>
        <w:jc w:val="right"/>
        <w:rPr>
          <w:rFonts w:ascii="Times New Roman" w:hAnsi="Times New Roman"/>
        </w:rPr>
      </w:pPr>
    </w:p>
    <w:p w14:paraId="2BB9DF10" w14:textId="77777777" w:rsidR="008C7594" w:rsidRDefault="008C7594" w:rsidP="008C7594">
      <w:pPr>
        <w:suppressAutoHyphens w:val="0"/>
        <w:spacing w:after="0" w:line="259" w:lineRule="auto"/>
        <w:jc w:val="right"/>
        <w:rPr>
          <w:rFonts w:ascii="Times New Roman" w:hAnsi="Times New Roman"/>
        </w:rPr>
      </w:pPr>
    </w:p>
    <w:p w14:paraId="205B0C56" w14:textId="77777777" w:rsidR="008C7594" w:rsidRDefault="008C7594" w:rsidP="008C7594">
      <w:pPr>
        <w:suppressAutoHyphens w:val="0"/>
        <w:spacing w:after="0" w:line="259" w:lineRule="auto"/>
        <w:jc w:val="right"/>
        <w:rPr>
          <w:rFonts w:ascii="Times New Roman" w:hAnsi="Times New Roman"/>
        </w:rPr>
      </w:pPr>
    </w:p>
    <w:p w14:paraId="5666081B" w14:textId="77777777" w:rsidR="008C7594" w:rsidRDefault="008C7594" w:rsidP="008C7594">
      <w:pPr>
        <w:suppressAutoHyphens w:val="0"/>
        <w:spacing w:after="0" w:line="259" w:lineRule="auto"/>
        <w:jc w:val="right"/>
        <w:rPr>
          <w:rFonts w:ascii="Times New Roman" w:hAnsi="Times New Roman"/>
        </w:rPr>
      </w:pPr>
    </w:p>
    <w:p w14:paraId="14C6C56B" w14:textId="77777777" w:rsidR="008C7594" w:rsidRDefault="008C7594" w:rsidP="008C7594">
      <w:pPr>
        <w:suppressAutoHyphens w:val="0"/>
        <w:spacing w:after="0" w:line="259" w:lineRule="auto"/>
        <w:jc w:val="right"/>
        <w:rPr>
          <w:rFonts w:ascii="Times New Roman" w:hAnsi="Times New Roman"/>
        </w:rPr>
      </w:pPr>
    </w:p>
    <w:p w14:paraId="45136890" w14:textId="77777777" w:rsidR="008C7594" w:rsidRDefault="008C7594" w:rsidP="008C7594">
      <w:pPr>
        <w:suppressAutoHyphens w:val="0"/>
        <w:spacing w:after="0" w:line="259" w:lineRule="auto"/>
        <w:jc w:val="right"/>
        <w:rPr>
          <w:rFonts w:ascii="Times New Roman" w:hAnsi="Times New Roman"/>
        </w:rPr>
      </w:pPr>
    </w:p>
    <w:p w14:paraId="391E7CA9" w14:textId="77777777" w:rsidR="008C7594" w:rsidRDefault="008C7594" w:rsidP="008C7594">
      <w:pPr>
        <w:suppressAutoHyphens w:val="0"/>
        <w:spacing w:after="0" w:line="259" w:lineRule="auto"/>
        <w:jc w:val="right"/>
        <w:rPr>
          <w:rFonts w:ascii="Times New Roman" w:hAnsi="Times New Roman"/>
        </w:rPr>
      </w:pPr>
    </w:p>
    <w:p w14:paraId="02BE51B8" w14:textId="77777777" w:rsidR="008C7594" w:rsidRDefault="008C7594" w:rsidP="008C7594">
      <w:pPr>
        <w:suppressAutoHyphens w:val="0"/>
        <w:spacing w:after="0" w:line="259" w:lineRule="auto"/>
        <w:jc w:val="right"/>
        <w:rPr>
          <w:rFonts w:ascii="Times New Roman" w:hAnsi="Times New Roman"/>
        </w:rPr>
      </w:pPr>
    </w:p>
    <w:p w14:paraId="0DB7A72E" w14:textId="77777777" w:rsidR="008C7594" w:rsidRDefault="008C7594" w:rsidP="008C7594">
      <w:pPr>
        <w:suppressAutoHyphens w:val="0"/>
        <w:spacing w:after="0" w:line="259" w:lineRule="auto"/>
        <w:jc w:val="right"/>
        <w:rPr>
          <w:rFonts w:ascii="Times New Roman" w:hAnsi="Times New Roman"/>
        </w:rPr>
      </w:pPr>
    </w:p>
    <w:p w14:paraId="5778A3F5" w14:textId="5A51C321" w:rsidR="008C7594" w:rsidRPr="00B31FA8" w:rsidRDefault="008C7594" w:rsidP="008C7594">
      <w:pPr>
        <w:suppressAutoHyphens w:val="0"/>
        <w:spacing w:after="0" w:line="259" w:lineRule="auto"/>
        <w:jc w:val="right"/>
        <w:rPr>
          <w:rFonts w:ascii="Times New Roman" w:hAnsi="Times New Roman"/>
          <w:color w:val="000000"/>
        </w:rPr>
      </w:pPr>
      <w:r w:rsidRPr="00B31FA8">
        <w:rPr>
          <w:rFonts w:ascii="Times New Roman" w:hAnsi="Times New Roman"/>
        </w:rPr>
        <w:t>До</w:t>
      </w:r>
      <w:r w:rsidRPr="00B31FA8">
        <w:rPr>
          <w:rFonts w:ascii="Times New Roman" w:hAnsi="Times New Roman"/>
          <w:color w:val="000000"/>
        </w:rPr>
        <w:t>даток № 1</w:t>
      </w:r>
    </w:p>
    <w:p w14:paraId="4A36D57B" w14:textId="77777777" w:rsidR="008C7594" w:rsidRPr="00B31FA8" w:rsidRDefault="008C7594" w:rsidP="008C7594">
      <w:pPr>
        <w:spacing w:after="0"/>
        <w:jc w:val="right"/>
        <w:rPr>
          <w:rFonts w:ascii="Times New Roman" w:hAnsi="Times New Roman"/>
          <w:color w:val="000000"/>
        </w:rPr>
      </w:pPr>
      <w:r w:rsidRPr="00B31FA8">
        <w:rPr>
          <w:rFonts w:ascii="Times New Roman" w:hAnsi="Times New Roman"/>
          <w:color w:val="000000"/>
        </w:rPr>
        <w:t>до Договору поставки № _____________</w:t>
      </w:r>
    </w:p>
    <w:p w14:paraId="34A8A39B" w14:textId="77777777" w:rsidR="008C7594" w:rsidRPr="00B31FA8" w:rsidRDefault="008C7594" w:rsidP="008C7594">
      <w:pPr>
        <w:spacing w:after="0"/>
        <w:jc w:val="right"/>
        <w:rPr>
          <w:rFonts w:ascii="Times New Roman" w:hAnsi="Times New Roman"/>
          <w:color w:val="000000"/>
        </w:rPr>
      </w:pPr>
      <w:r w:rsidRPr="00B31FA8">
        <w:rPr>
          <w:rFonts w:ascii="Times New Roman" w:hAnsi="Times New Roman"/>
          <w:color w:val="000000"/>
        </w:rPr>
        <w:t xml:space="preserve">від </w:t>
      </w:r>
      <w:r w:rsidRPr="00B31FA8">
        <w:rPr>
          <w:rFonts w:ascii="Times New Roman" w:hAnsi="Times New Roman"/>
          <w:bCs/>
          <w:color w:val="000000"/>
        </w:rPr>
        <w:t xml:space="preserve">«_____» _______________ </w:t>
      </w:r>
      <w:r w:rsidRPr="00B31FA8">
        <w:rPr>
          <w:rFonts w:ascii="Times New Roman" w:hAnsi="Times New Roman"/>
          <w:color w:val="000000"/>
        </w:rPr>
        <w:t>202</w:t>
      </w:r>
      <w:r>
        <w:rPr>
          <w:rFonts w:ascii="Times New Roman" w:hAnsi="Times New Roman"/>
          <w:color w:val="000000"/>
        </w:rPr>
        <w:t>4</w:t>
      </w:r>
      <w:r w:rsidRPr="00B31FA8">
        <w:rPr>
          <w:rFonts w:ascii="Times New Roman" w:hAnsi="Times New Roman"/>
          <w:color w:val="000000"/>
        </w:rPr>
        <w:t xml:space="preserve"> року</w:t>
      </w:r>
    </w:p>
    <w:p w14:paraId="44993591" w14:textId="77777777" w:rsidR="008C7594" w:rsidRPr="0014414D" w:rsidRDefault="008C7594" w:rsidP="008C7594">
      <w:pPr>
        <w:jc w:val="center"/>
        <w:rPr>
          <w:rFonts w:ascii="Times New Roman" w:hAnsi="Times New Roman"/>
          <w:color w:val="000000"/>
          <w:sz w:val="24"/>
          <w:szCs w:val="24"/>
        </w:rPr>
      </w:pPr>
      <w:r w:rsidRPr="0014414D">
        <w:rPr>
          <w:rFonts w:ascii="Times New Roman" w:hAnsi="Times New Roman"/>
          <w:color w:val="000000"/>
          <w:sz w:val="24"/>
          <w:szCs w:val="24"/>
        </w:rPr>
        <w:t>Специфікація №</w:t>
      </w:r>
    </w:p>
    <w:p w14:paraId="44A8E7B9" w14:textId="77777777" w:rsidR="008C7594" w:rsidRPr="0014414D" w:rsidRDefault="008C7594" w:rsidP="008C7594">
      <w:pPr>
        <w:jc w:val="center"/>
        <w:rPr>
          <w:rFonts w:ascii="Times New Roman" w:hAnsi="Times New Roman"/>
          <w:bCs/>
          <w:color w:val="000000"/>
          <w:sz w:val="24"/>
          <w:szCs w:val="24"/>
        </w:rPr>
      </w:pPr>
      <w:r w:rsidRPr="0014414D">
        <w:rPr>
          <w:rFonts w:ascii="Times New Roman" w:hAnsi="Times New Roman"/>
          <w:bCs/>
          <w:color w:val="000000"/>
          <w:sz w:val="24"/>
          <w:szCs w:val="24"/>
        </w:rPr>
        <w:t>м. Київ</w:t>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14414D">
        <w:rPr>
          <w:rFonts w:ascii="Times New Roman" w:hAnsi="Times New Roman"/>
          <w:bCs/>
          <w:color w:val="000000"/>
          <w:sz w:val="24"/>
          <w:szCs w:val="24"/>
        </w:rPr>
        <w:t xml:space="preserve"> року</w:t>
      </w:r>
    </w:p>
    <w:p w14:paraId="1ECE7B33" w14:textId="77777777" w:rsidR="008C7594" w:rsidRDefault="008C7594" w:rsidP="008C7594">
      <w:pPr>
        <w:pStyle w:val="afa"/>
        <w:numPr>
          <w:ilvl w:val="0"/>
          <w:numId w:val="7"/>
        </w:numPr>
        <w:suppressAutoHyphens w:val="0"/>
        <w:spacing w:after="0" w:line="240" w:lineRule="auto"/>
        <w:ind w:left="0" w:firstLine="426"/>
        <w:jc w:val="both"/>
        <w:rPr>
          <w:rFonts w:ascii="Times New Roman" w:hAnsi="Times New Roman"/>
          <w:color w:val="000000"/>
          <w:sz w:val="24"/>
          <w:szCs w:val="24"/>
        </w:rPr>
      </w:pPr>
      <w:r w:rsidRPr="00514968">
        <w:rPr>
          <w:rFonts w:ascii="Times New Roman" w:hAnsi="Times New Roman"/>
          <w:kern w:val="1"/>
          <w:sz w:val="24"/>
          <w:szCs w:val="24"/>
        </w:rPr>
        <w:t>Під Товаром, за кодом</w:t>
      </w:r>
      <w:r w:rsidRPr="00514968">
        <w:rPr>
          <w:rFonts w:ascii="Times New Roman" w:hAnsi="Times New Roman"/>
          <w:sz w:val="24"/>
          <w:szCs w:val="24"/>
          <w:lang w:bidi="uk-UA"/>
        </w:rPr>
        <w:t xml:space="preserve">, </w:t>
      </w:r>
      <w:r w:rsidRPr="002D0F3F">
        <w:rPr>
          <w:rFonts w:ascii="Times New Roman" w:hAnsi="Times New Roman"/>
          <w:b/>
          <w:bCs/>
          <w:color w:val="000000"/>
        </w:rPr>
        <w:t>ДК 021:2015:</w:t>
      </w:r>
      <w:r w:rsidRPr="002D0F3F">
        <w:rPr>
          <w:rFonts w:ascii="Times New Roman" w:hAnsi="Times New Roman"/>
          <w:color w:val="000000"/>
        </w:rPr>
        <w:t xml:space="preserve"> </w:t>
      </w:r>
      <w:r w:rsidRPr="00455490">
        <w:rPr>
          <w:rFonts w:ascii="Times New Roman" w:hAnsi="Times New Roman"/>
          <w:b/>
          <w:bCs/>
          <w:color w:val="000000"/>
        </w:rPr>
        <w:t>18830000-6</w:t>
      </w:r>
      <w:r>
        <w:rPr>
          <w:rFonts w:ascii="Times New Roman" w:hAnsi="Times New Roman"/>
          <w:b/>
          <w:bCs/>
          <w:color w:val="000000"/>
        </w:rPr>
        <w:t xml:space="preserve"> </w:t>
      </w:r>
      <w:r w:rsidRPr="00455490">
        <w:rPr>
          <w:rFonts w:ascii="Times New Roman" w:hAnsi="Times New Roman"/>
          <w:b/>
          <w:bCs/>
          <w:color w:val="000000"/>
        </w:rPr>
        <w:t>Захисне взуття</w:t>
      </w:r>
      <w:r>
        <w:rPr>
          <w:rFonts w:ascii="Times New Roman" w:hAnsi="Times New Roman"/>
          <w:b/>
          <w:bCs/>
          <w:color w:val="000000"/>
        </w:rPr>
        <w:t xml:space="preserve"> </w:t>
      </w:r>
      <w:r w:rsidRPr="00514968">
        <w:rPr>
          <w:rFonts w:ascii="Times New Roman" w:hAnsi="Times New Roman"/>
          <w:color w:val="000000"/>
          <w:sz w:val="24"/>
          <w:szCs w:val="24"/>
        </w:rPr>
        <w:t>Сторони розуміють:</w:t>
      </w:r>
    </w:p>
    <w:p w14:paraId="725928F1" w14:textId="77777777" w:rsidR="008C7594" w:rsidRPr="00514968" w:rsidRDefault="008C7594" w:rsidP="008C7594">
      <w:pPr>
        <w:pStyle w:val="afa"/>
        <w:suppressAutoHyphens w:val="0"/>
        <w:spacing w:after="0" w:line="240" w:lineRule="auto"/>
        <w:ind w:left="426"/>
        <w:jc w:val="both"/>
        <w:rPr>
          <w:rFonts w:ascii="Times New Roman" w:hAnsi="Times New Roman"/>
          <w:color w:val="00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31"/>
        <w:gridCol w:w="964"/>
        <w:gridCol w:w="1304"/>
        <w:gridCol w:w="1559"/>
        <w:gridCol w:w="1560"/>
      </w:tblGrid>
      <w:tr w:rsidR="008C7594" w:rsidRPr="007A1AB3" w14:paraId="65909843" w14:textId="77777777" w:rsidTr="006A71DF">
        <w:trPr>
          <w:trHeight w:val="956"/>
        </w:trPr>
        <w:tc>
          <w:tcPr>
            <w:tcW w:w="567" w:type="dxa"/>
            <w:tcBorders>
              <w:top w:val="single" w:sz="4" w:space="0" w:color="auto"/>
              <w:left w:val="single" w:sz="4" w:space="0" w:color="auto"/>
              <w:bottom w:val="single" w:sz="4" w:space="0" w:color="auto"/>
              <w:right w:val="single" w:sz="4" w:space="0" w:color="auto"/>
            </w:tcBorders>
            <w:vAlign w:val="center"/>
            <w:hideMark/>
          </w:tcPr>
          <w:p w14:paraId="6184A873" w14:textId="77777777" w:rsidR="008C7594" w:rsidRPr="007A1AB3" w:rsidRDefault="008C7594" w:rsidP="006A71DF">
            <w:pPr>
              <w:spacing w:after="0"/>
              <w:jc w:val="center"/>
              <w:rPr>
                <w:rFonts w:ascii="Times New Roman" w:hAnsi="Times New Roman"/>
                <w:b/>
                <w:color w:val="000000"/>
                <w:sz w:val="18"/>
                <w:szCs w:val="18"/>
              </w:rPr>
            </w:pPr>
            <w:r w:rsidRPr="007A1AB3">
              <w:rPr>
                <w:rFonts w:ascii="Times New Roman" w:hAnsi="Times New Roman"/>
                <w:b/>
                <w:color w:val="000000"/>
                <w:sz w:val="18"/>
                <w:szCs w:val="18"/>
              </w:rPr>
              <w:t>№</w:t>
            </w:r>
          </w:p>
        </w:tc>
        <w:tc>
          <w:tcPr>
            <w:tcW w:w="3431" w:type="dxa"/>
            <w:tcBorders>
              <w:top w:val="single" w:sz="4" w:space="0" w:color="auto"/>
              <w:left w:val="single" w:sz="4" w:space="0" w:color="auto"/>
              <w:bottom w:val="single" w:sz="4" w:space="0" w:color="auto"/>
              <w:right w:val="single" w:sz="4" w:space="0" w:color="auto"/>
            </w:tcBorders>
            <w:vAlign w:val="center"/>
          </w:tcPr>
          <w:p w14:paraId="393F2A34" w14:textId="77777777" w:rsidR="008C7594" w:rsidRPr="007A1AB3" w:rsidRDefault="008C7594" w:rsidP="006A71DF">
            <w:pPr>
              <w:spacing w:after="0"/>
              <w:jc w:val="center"/>
              <w:rPr>
                <w:rFonts w:ascii="Times New Roman" w:hAnsi="Times New Roman"/>
                <w:b/>
                <w:color w:val="000000"/>
                <w:sz w:val="18"/>
                <w:szCs w:val="18"/>
              </w:rPr>
            </w:pPr>
            <w:r>
              <w:rPr>
                <w:rFonts w:ascii="Times New Roman" w:hAnsi="Times New Roman"/>
                <w:b/>
                <w:color w:val="000000"/>
                <w:sz w:val="18"/>
                <w:szCs w:val="18"/>
              </w:rPr>
              <w:t>Найменування Товару</w:t>
            </w:r>
          </w:p>
          <w:p w14:paraId="4742F258" w14:textId="77777777" w:rsidR="008C7594" w:rsidRPr="007A1AB3" w:rsidRDefault="008C7594" w:rsidP="006A71DF">
            <w:pPr>
              <w:spacing w:after="0"/>
              <w:jc w:val="center"/>
              <w:rPr>
                <w:rFonts w:ascii="Times New Roman" w:hAnsi="Times New Roman"/>
                <w:b/>
                <w:color w:val="000000"/>
                <w:sz w:val="18"/>
                <w:szCs w:val="18"/>
              </w:rPr>
            </w:pPr>
          </w:p>
        </w:tc>
        <w:tc>
          <w:tcPr>
            <w:tcW w:w="964" w:type="dxa"/>
            <w:tcBorders>
              <w:top w:val="single" w:sz="4" w:space="0" w:color="auto"/>
              <w:left w:val="single" w:sz="4" w:space="0" w:color="auto"/>
              <w:bottom w:val="single" w:sz="4" w:space="0" w:color="auto"/>
              <w:right w:val="single" w:sz="4" w:space="0" w:color="auto"/>
            </w:tcBorders>
          </w:tcPr>
          <w:p w14:paraId="6E57F18F" w14:textId="77777777" w:rsidR="008C7594" w:rsidRDefault="008C7594" w:rsidP="006A71DF">
            <w:pPr>
              <w:spacing w:after="0"/>
              <w:jc w:val="center"/>
              <w:rPr>
                <w:rFonts w:ascii="Times New Roman" w:hAnsi="Times New Roman"/>
                <w:b/>
                <w:color w:val="000000"/>
                <w:sz w:val="18"/>
                <w:szCs w:val="18"/>
              </w:rPr>
            </w:pPr>
          </w:p>
          <w:p w14:paraId="3EDAE1C0" w14:textId="77777777" w:rsidR="008C7594" w:rsidRPr="007A1AB3" w:rsidRDefault="008C7594" w:rsidP="006A71DF">
            <w:pPr>
              <w:spacing w:after="0"/>
              <w:jc w:val="center"/>
              <w:rPr>
                <w:rFonts w:ascii="Times New Roman" w:hAnsi="Times New Roman"/>
                <w:b/>
                <w:color w:val="000000"/>
                <w:sz w:val="18"/>
                <w:szCs w:val="18"/>
                <w:lang w:val="ru-RU"/>
              </w:rPr>
            </w:pPr>
            <w:r w:rsidRPr="007A1AB3">
              <w:rPr>
                <w:rFonts w:ascii="Times New Roman" w:hAnsi="Times New Roman"/>
                <w:b/>
                <w:color w:val="000000"/>
                <w:sz w:val="18"/>
                <w:szCs w:val="18"/>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E1364AE" w14:textId="77777777" w:rsidR="008C7594" w:rsidRPr="007A1AB3" w:rsidRDefault="008C7594" w:rsidP="006A71DF">
            <w:pPr>
              <w:spacing w:after="0"/>
              <w:jc w:val="center"/>
              <w:rPr>
                <w:rFonts w:ascii="Times New Roman" w:hAnsi="Times New Roman"/>
                <w:b/>
                <w:color w:val="000000"/>
                <w:sz w:val="18"/>
                <w:szCs w:val="18"/>
              </w:rPr>
            </w:pPr>
            <w:r w:rsidRPr="007A1AB3">
              <w:rPr>
                <w:rFonts w:ascii="Times New Roman" w:hAnsi="Times New Roman"/>
                <w:b/>
                <w:color w:val="000000"/>
                <w:sz w:val="18"/>
                <w:szCs w:val="18"/>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0A508F" w14:textId="77777777" w:rsidR="008C7594" w:rsidRPr="007A1AB3" w:rsidRDefault="008C7594" w:rsidP="006A71DF">
            <w:pPr>
              <w:spacing w:after="0"/>
              <w:jc w:val="center"/>
              <w:rPr>
                <w:rFonts w:ascii="Times New Roman" w:hAnsi="Times New Roman"/>
                <w:b/>
                <w:color w:val="000000"/>
                <w:sz w:val="18"/>
                <w:szCs w:val="18"/>
                <w:lang w:val="ru-RU"/>
              </w:rPr>
            </w:pPr>
            <w:r w:rsidRPr="007A1AB3">
              <w:rPr>
                <w:rFonts w:ascii="Times New Roman" w:eastAsia="Arial" w:hAnsi="Times New Roman"/>
                <w:b/>
                <w:sz w:val="18"/>
                <w:szCs w:val="18"/>
              </w:rPr>
              <w:t>Ціна за од.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C166C7" w14:textId="77777777" w:rsidR="008C7594" w:rsidRPr="007A1AB3" w:rsidRDefault="008C7594" w:rsidP="006A71DF">
            <w:pPr>
              <w:spacing w:after="0"/>
              <w:jc w:val="center"/>
              <w:rPr>
                <w:rFonts w:ascii="Times New Roman" w:hAnsi="Times New Roman"/>
                <w:b/>
                <w:color w:val="000000"/>
                <w:sz w:val="18"/>
                <w:szCs w:val="18"/>
                <w:lang w:val="ru-RU"/>
              </w:rPr>
            </w:pPr>
            <w:r w:rsidRPr="007A1AB3">
              <w:rPr>
                <w:rFonts w:ascii="Times New Roman" w:eastAsia="Arial" w:hAnsi="Times New Roman"/>
                <w:b/>
                <w:sz w:val="18"/>
                <w:szCs w:val="18"/>
              </w:rPr>
              <w:t>Вартість без ПДВ, грн</w:t>
            </w:r>
          </w:p>
        </w:tc>
      </w:tr>
      <w:tr w:rsidR="008C7594" w:rsidRPr="00FF3F5D" w14:paraId="5A337678"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772E367A"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42ECD4FD"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2B3D2B1"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17A68F8B"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BDD86A9"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2C83DFF5" w14:textId="77777777" w:rsidR="008C7594" w:rsidRPr="00FF3F5D" w:rsidRDefault="008C7594" w:rsidP="006A71DF">
            <w:pPr>
              <w:spacing w:after="0"/>
              <w:jc w:val="center"/>
              <w:rPr>
                <w:rFonts w:ascii="Times New Roman" w:hAnsi="Times New Roman"/>
                <w:color w:val="000000"/>
              </w:rPr>
            </w:pPr>
          </w:p>
        </w:tc>
      </w:tr>
      <w:tr w:rsidR="008C7594" w:rsidRPr="00FF3F5D" w14:paraId="334E5A85"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0354C9D7"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66CFF453"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52DD0F56"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05A23867"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B5A78F2"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8DEB83A" w14:textId="77777777" w:rsidR="008C7594" w:rsidRPr="00FF3F5D" w:rsidRDefault="008C7594" w:rsidP="006A71DF">
            <w:pPr>
              <w:spacing w:after="0"/>
              <w:jc w:val="center"/>
              <w:rPr>
                <w:rFonts w:ascii="Times New Roman" w:hAnsi="Times New Roman"/>
                <w:color w:val="000000"/>
              </w:rPr>
            </w:pPr>
          </w:p>
        </w:tc>
      </w:tr>
      <w:tr w:rsidR="008C7594" w:rsidRPr="00FF3F5D" w14:paraId="2E888A22"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5FF364CD"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176EE710"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4A31B72"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50609498"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4315D31"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4D0EFB4" w14:textId="77777777" w:rsidR="008C7594" w:rsidRPr="00FF3F5D" w:rsidRDefault="008C7594" w:rsidP="006A71DF">
            <w:pPr>
              <w:spacing w:after="0"/>
              <w:jc w:val="center"/>
              <w:rPr>
                <w:rFonts w:ascii="Times New Roman" w:hAnsi="Times New Roman"/>
                <w:color w:val="000000"/>
              </w:rPr>
            </w:pPr>
          </w:p>
        </w:tc>
      </w:tr>
      <w:tr w:rsidR="008C7594" w:rsidRPr="00FF3F5D" w14:paraId="72FBB714"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4728079A"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65B88333"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728E16B6"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500A467E"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53F2BB6"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537CBA16" w14:textId="77777777" w:rsidR="008C7594" w:rsidRPr="00FF3F5D" w:rsidRDefault="008C7594" w:rsidP="006A71DF">
            <w:pPr>
              <w:spacing w:after="0"/>
              <w:jc w:val="center"/>
              <w:rPr>
                <w:rFonts w:ascii="Times New Roman" w:hAnsi="Times New Roman"/>
                <w:color w:val="000000"/>
              </w:rPr>
            </w:pPr>
          </w:p>
        </w:tc>
      </w:tr>
      <w:tr w:rsidR="008C7594" w:rsidRPr="00FF3F5D" w14:paraId="15CCDC0E"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3DAB7958"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765B0134"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C4A18BC"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61A3AD0D"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F32B3DF"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72B5E49" w14:textId="77777777" w:rsidR="008C7594" w:rsidRPr="00FF3F5D" w:rsidRDefault="008C7594" w:rsidP="006A71DF">
            <w:pPr>
              <w:spacing w:after="0"/>
              <w:jc w:val="center"/>
              <w:rPr>
                <w:rFonts w:ascii="Times New Roman" w:hAnsi="Times New Roman"/>
                <w:color w:val="000000"/>
              </w:rPr>
            </w:pPr>
          </w:p>
        </w:tc>
      </w:tr>
      <w:tr w:rsidR="008C7594" w:rsidRPr="00FF3F5D" w14:paraId="6395E987"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6F22CE23"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254B18BE"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4D00E699"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369B508D"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F6E0A4F"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B8E77C7" w14:textId="77777777" w:rsidR="008C7594" w:rsidRPr="00FF3F5D" w:rsidRDefault="008C7594" w:rsidP="006A71DF">
            <w:pPr>
              <w:spacing w:after="0"/>
              <w:jc w:val="center"/>
              <w:rPr>
                <w:rFonts w:ascii="Times New Roman" w:hAnsi="Times New Roman"/>
                <w:color w:val="000000"/>
              </w:rPr>
            </w:pPr>
          </w:p>
        </w:tc>
      </w:tr>
      <w:tr w:rsidR="008C7594" w:rsidRPr="00FF3F5D" w14:paraId="2C853ED0"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092CD0E3"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17565D13"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673D55C0"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370F9B44"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CC4447C"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40843F82" w14:textId="77777777" w:rsidR="008C7594" w:rsidRPr="00FF3F5D" w:rsidRDefault="008C7594" w:rsidP="006A71DF">
            <w:pPr>
              <w:spacing w:after="0"/>
              <w:jc w:val="center"/>
              <w:rPr>
                <w:rFonts w:ascii="Times New Roman" w:hAnsi="Times New Roman"/>
                <w:color w:val="000000"/>
              </w:rPr>
            </w:pPr>
          </w:p>
        </w:tc>
      </w:tr>
      <w:tr w:rsidR="008C7594" w:rsidRPr="00FF3F5D" w14:paraId="30743AC6"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0EC76A36"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13425962"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736BCE2E"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09D1A2CA"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A5EDE66"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486BFAE" w14:textId="77777777" w:rsidR="008C7594" w:rsidRPr="00FF3F5D" w:rsidRDefault="008C7594" w:rsidP="006A71DF">
            <w:pPr>
              <w:spacing w:after="0"/>
              <w:jc w:val="center"/>
              <w:rPr>
                <w:rFonts w:ascii="Times New Roman" w:hAnsi="Times New Roman"/>
                <w:color w:val="000000"/>
              </w:rPr>
            </w:pPr>
          </w:p>
        </w:tc>
      </w:tr>
      <w:tr w:rsidR="008C7594" w:rsidRPr="00FF3F5D" w14:paraId="14EBC2D5"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75FF791F"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64D68721"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150AFA59"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6132D763"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67DCD80"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53418DDA" w14:textId="77777777" w:rsidR="008C7594" w:rsidRPr="00FF3F5D" w:rsidRDefault="008C7594" w:rsidP="006A71DF">
            <w:pPr>
              <w:spacing w:after="0"/>
              <w:jc w:val="center"/>
              <w:rPr>
                <w:rFonts w:ascii="Times New Roman" w:hAnsi="Times New Roman"/>
                <w:color w:val="000000"/>
              </w:rPr>
            </w:pPr>
          </w:p>
        </w:tc>
      </w:tr>
      <w:tr w:rsidR="008C7594" w:rsidRPr="00FF3F5D" w14:paraId="0A56C63A"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339E28AA"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558ADFF1"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4BBE06C1"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5415EAA9"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7D83959"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D1CF102" w14:textId="77777777" w:rsidR="008C7594" w:rsidRPr="00FF3F5D" w:rsidRDefault="008C7594" w:rsidP="006A71DF">
            <w:pPr>
              <w:spacing w:after="0"/>
              <w:jc w:val="center"/>
              <w:rPr>
                <w:rFonts w:ascii="Times New Roman" w:hAnsi="Times New Roman"/>
                <w:color w:val="000000"/>
              </w:rPr>
            </w:pPr>
          </w:p>
        </w:tc>
      </w:tr>
      <w:tr w:rsidR="008C7594" w:rsidRPr="00FF3F5D" w14:paraId="7835D926" w14:textId="77777777" w:rsidTr="006A71DF">
        <w:tc>
          <w:tcPr>
            <w:tcW w:w="567" w:type="dxa"/>
            <w:tcBorders>
              <w:top w:val="single" w:sz="4" w:space="0" w:color="auto"/>
              <w:left w:val="single" w:sz="4" w:space="0" w:color="auto"/>
              <w:bottom w:val="single" w:sz="4" w:space="0" w:color="auto"/>
              <w:right w:val="single" w:sz="4" w:space="0" w:color="auto"/>
            </w:tcBorders>
            <w:vAlign w:val="bottom"/>
          </w:tcPr>
          <w:p w14:paraId="3DFF5325" w14:textId="77777777" w:rsidR="008C7594" w:rsidRPr="00FF3F5D" w:rsidRDefault="008C7594" w:rsidP="006A71DF">
            <w:pPr>
              <w:spacing w:after="0"/>
              <w:jc w:val="center"/>
              <w:rPr>
                <w:rFonts w:ascii="Times New Roman" w:hAnsi="Times New Roman"/>
                <w:color w:val="000000"/>
              </w:rPr>
            </w:pPr>
          </w:p>
        </w:tc>
        <w:tc>
          <w:tcPr>
            <w:tcW w:w="3431" w:type="dxa"/>
            <w:tcBorders>
              <w:top w:val="single" w:sz="4" w:space="0" w:color="auto"/>
              <w:left w:val="single" w:sz="4" w:space="0" w:color="auto"/>
              <w:bottom w:val="single" w:sz="4" w:space="0" w:color="auto"/>
              <w:right w:val="single" w:sz="4" w:space="0" w:color="auto"/>
            </w:tcBorders>
            <w:vAlign w:val="center"/>
          </w:tcPr>
          <w:p w14:paraId="07259580" w14:textId="77777777" w:rsidR="008C7594" w:rsidRPr="00FF3F5D" w:rsidRDefault="008C7594" w:rsidP="006A71DF">
            <w:pPr>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14:paraId="47E507EC" w14:textId="77777777" w:rsidR="008C7594" w:rsidRPr="00FF3F5D" w:rsidRDefault="008C7594" w:rsidP="006A71DF">
            <w:pPr>
              <w:spacing w:after="0"/>
              <w:jc w:val="center"/>
              <w:rPr>
                <w:rFonts w:ascii="Times New Roman" w:hAnsi="Times New Roman"/>
                <w:color w:val="000000"/>
              </w:rPr>
            </w:pPr>
          </w:p>
        </w:tc>
        <w:tc>
          <w:tcPr>
            <w:tcW w:w="1304" w:type="dxa"/>
            <w:tcBorders>
              <w:top w:val="single" w:sz="4" w:space="0" w:color="auto"/>
              <w:left w:val="single" w:sz="4" w:space="0" w:color="auto"/>
              <w:bottom w:val="single" w:sz="4" w:space="0" w:color="auto"/>
              <w:right w:val="single" w:sz="4" w:space="0" w:color="auto"/>
            </w:tcBorders>
            <w:vAlign w:val="center"/>
          </w:tcPr>
          <w:p w14:paraId="386DB9F5" w14:textId="77777777" w:rsidR="008C7594" w:rsidRPr="00FF3F5D" w:rsidRDefault="008C7594" w:rsidP="006A71DF">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483C1F2" w14:textId="77777777" w:rsidR="008C7594" w:rsidRPr="00FF3F5D" w:rsidRDefault="008C7594" w:rsidP="006A71DF">
            <w:pPr>
              <w:spacing w:after="0"/>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2DB447DE" w14:textId="77777777" w:rsidR="008C7594" w:rsidRPr="00FF3F5D" w:rsidRDefault="008C7594" w:rsidP="006A71DF">
            <w:pPr>
              <w:spacing w:after="0"/>
              <w:jc w:val="center"/>
              <w:rPr>
                <w:rFonts w:ascii="Times New Roman" w:hAnsi="Times New Roman"/>
                <w:color w:val="000000"/>
              </w:rPr>
            </w:pPr>
          </w:p>
        </w:tc>
      </w:tr>
      <w:tr w:rsidR="008C7594" w:rsidRPr="00FF3F5D" w14:paraId="7671D24E" w14:textId="77777777" w:rsidTr="006A71DF">
        <w:tc>
          <w:tcPr>
            <w:tcW w:w="567" w:type="dxa"/>
            <w:tcBorders>
              <w:top w:val="single" w:sz="4" w:space="0" w:color="auto"/>
              <w:left w:val="single" w:sz="4" w:space="0" w:color="auto"/>
              <w:bottom w:val="single" w:sz="4" w:space="0" w:color="auto"/>
              <w:right w:val="single" w:sz="4" w:space="0" w:color="auto"/>
            </w:tcBorders>
          </w:tcPr>
          <w:p w14:paraId="44D88E46" w14:textId="77777777" w:rsidR="008C7594" w:rsidRPr="00FF3F5D" w:rsidRDefault="008C7594" w:rsidP="006A71DF">
            <w:pPr>
              <w:spacing w:after="0"/>
              <w:jc w:val="center"/>
              <w:rPr>
                <w:rFonts w:ascii="Times New Roman" w:hAnsi="Times New Roman"/>
                <w:color w:val="000000"/>
              </w:rPr>
            </w:pPr>
          </w:p>
        </w:tc>
        <w:tc>
          <w:tcPr>
            <w:tcW w:w="7258" w:type="dxa"/>
            <w:gridSpan w:val="4"/>
            <w:tcBorders>
              <w:top w:val="single" w:sz="4" w:space="0" w:color="auto"/>
              <w:left w:val="single" w:sz="4" w:space="0" w:color="auto"/>
              <w:bottom w:val="single" w:sz="4" w:space="0" w:color="auto"/>
              <w:right w:val="single" w:sz="4" w:space="0" w:color="auto"/>
            </w:tcBorders>
          </w:tcPr>
          <w:p w14:paraId="42D6FCDB" w14:textId="77777777" w:rsidR="008C7594" w:rsidRPr="00FF3F5D" w:rsidRDefault="008C7594" w:rsidP="006A71DF">
            <w:pPr>
              <w:spacing w:after="0"/>
              <w:jc w:val="right"/>
              <w:rPr>
                <w:rFonts w:ascii="Times New Roman" w:hAnsi="Times New Roman"/>
                <w:color w:val="000000"/>
              </w:rPr>
            </w:pPr>
            <w:r w:rsidRPr="00491322">
              <w:rPr>
                <w:rFonts w:ascii="Times New Roman" w:hAnsi="Times New Roman"/>
                <w:b/>
                <w:bCs/>
                <w:color w:val="000000"/>
              </w:rPr>
              <w:t>Разом:</w:t>
            </w:r>
          </w:p>
        </w:tc>
        <w:tc>
          <w:tcPr>
            <w:tcW w:w="1560" w:type="dxa"/>
            <w:tcBorders>
              <w:top w:val="single" w:sz="4" w:space="0" w:color="auto"/>
              <w:left w:val="single" w:sz="4" w:space="0" w:color="auto"/>
              <w:bottom w:val="single" w:sz="4" w:space="0" w:color="auto"/>
              <w:right w:val="single" w:sz="4" w:space="0" w:color="auto"/>
            </w:tcBorders>
            <w:vAlign w:val="center"/>
          </w:tcPr>
          <w:p w14:paraId="4CAF26D7" w14:textId="77777777" w:rsidR="008C7594" w:rsidRPr="00FF3F5D" w:rsidRDefault="008C7594" w:rsidP="006A71DF">
            <w:pPr>
              <w:spacing w:after="0"/>
              <w:jc w:val="center"/>
              <w:rPr>
                <w:rFonts w:ascii="Times New Roman" w:hAnsi="Times New Roman"/>
                <w:color w:val="000000"/>
              </w:rPr>
            </w:pPr>
          </w:p>
        </w:tc>
      </w:tr>
      <w:tr w:rsidR="008C7594" w:rsidRPr="00FF3F5D" w14:paraId="154D641D" w14:textId="77777777" w:rsidTr="006A71DF">
        <w:tc>
          <w:tcPr>
            <w:tcW w:w="567" w:type="dxa"/>
            <w:tcBorders>
              <w:top w:val="single" w:sz="4" w:space="0" w:color="auto"/>
              <w:left w:val="single" w:sz="4" w:space="0" w:color="auto"/>
              <w:bottom w:val="single" w:sz="4" w:space="0" w:color="auto"/>
              <w:right w:val="single" w:sz="4" w:space="0" w:color="auto"/>
            </w:tcBorders>
          </w:tcPr>
          <w:p w14:paraId="079DF021" w14:textId="77777777" w:rsidR="008C7594" w:rsidRPr="00FF3F5D" w:rsidRDefault="008C7594" w:rsidP="006A71DF">
            <w:pPr>
              <w:spacing w:after="0"/>
              <w:jc w:val="center"/>
              <w:rPr>
                <w:rFonts w:ascii="Times New Roman" w:hAnsi="Times New Roman"/>
                <w:color w:val="000000"/>
              </w:rPr>
            </w:pPr>
          </w:p>
        </w:tc>
        <w:tc>
          <w:tcPr>
            <w:tcW w:w="7258" w:type="dxa"/>
            <w:gridSpan w:val="4"/>
            <w:tcBorders>
              <w:top w:val="single" w:sz="4" w:space="0" w:color="auto"/>
              <w:left w:val="single" w:sz="4" w:space="0" w:color="auto"/>
              <w:bottom w:val="single" w:sz="4" w:space="0" w:color="auto"/>
              <w:right w:val="single" w:sz="4" w:space="0" w:color="auto"/>
            </w:tcBorders>
          </w:tcPr>
          <w:p w14:paraId="5111C3C8" w14:textId="77777777" w:rsidR="008C7594" w:rsidRPr="00FF3F5D" w:rsidRDefault="008C7594" w:rsidP="006A71DF">
            <w:pPr>
              <w:spacing w:after="0"/>
              <w:jc w:val="right"/>
              <w:rPr>
                <w:rFonts w:ascii="Times New Roman" w:hAnsi="Times New Roman"/>
                <w:color w:val="000000"/>
              </w:rPr>
            </w:pPr>
            <w:r w:rsidRPr="00491322">
              <w:rPr>
                <w:rFonts w:ascii="Times New Roman" w:hAnsi="Times New Roman"/>
                <w:b/>
                <w:color w:val="000000"/>
              </w:rPr>
              <w:t>ПДВ 20%:</w:t>
            </w:r>
          </w:p>
        </w:tc>
        <w:tc>
          <w:tcPr>
            <w:tcW w:w="1560" w:type="dxa"/>
            <w:tcBorders>
              <w:top w:val="single" w:sz="4" w:space="0" w:color="auto"/>
              <w:left w:val="single" w:sz="4" w:space="0" w:color="auto"/>
              <w:bottom w:val="single" w:sz="4" w:space="0" w:color="auto"/>
              <w:right w:val="single" w:sz="4" w:space="0" w:color="auto"/>
            </w:tcBorders>
            <w:vAlign w:val="center"/>
          </w:tcPr>
          <w:p w14:paraId="3190A66D" w14:textId="77777777" w:rsidR="008C7594" w:rsidRPr="00FF3F5D" w:rsidRDefault="008C7594" w:rsidP="006A71DF">
            <w:pPr>
              <w:spacing w:after="0"/>
              <w:jc w:val="center"/>
              <w:rPr>
                <w:rFonts w:ascii="Times New Roman" w:hAnsi="Times New Roman"/>
                <w:color w:val="000000"/>
              </w:rPr>
            </w:pPr>
          </w:p>
        </w:tc>
      </w:tr>
      <w:tr w:rsidR="008C7594" w:rsidRPr="00FF3F5D" w14:paraId="57B36C90" w14:textId="77777777" w:rsidTr="006A71DF">
        <w:tc>
          <w:tcPr>
            <w:tcW w:w="567" w:type="dxa"/>
            <w:tcBorders>
              <w:top w:val="single" w:sz="4" w:space="0" w:color="auto"/>
              <w:left w:val="single" w:sz="4" w:space="0" w:color="auto"/>
              <w:bottom w:val="single" w:sz="4" w:space="0" w:color="auto"/>
              <w:right w:val="single" w:sz="4" w:space="0" w:color="auto"/>
            </w:tcBorders>
          </w:tcPr>
          <w:p w14:paraId="55066F12" w14:textId="77777777" w:rsidR="008C7594" w:rsidRPr="00FF3F5D" w:rsidRDefault="008C7594" w:rsidP="006A71DF">
            <w:pPr>
              <w:spacing w:after="0"/>
              <w:jc w:val="center"/>
              <w:rPr>
                <w:rFonts w:ascii="Times New Roman" w:hAnsi="Times New Roman"/>
                <w:color w:val="000000"/>
              </w:rPr>
            </w:pPr>
          </w:p>
        </w:tc>
        <w:tc>
          <w:tcPr>
            <w:tcW w:w="7258" w:type="dxa"/>
            <w:gridSpan w:val="4"/>
            <w:tcBorders>
              <w:top w:val="single" w:sz="4" w:space="0" w:color="auto"/>
              <w:left w:val="single" w:sz="4" w:space="0" w:color="auto"/>
              <w:bottom w:val="single" w:sz="4" w:space="0" w:color="auto"/>
              <w:right w:val="single" w:sz="4" w:space="0" w:color="auto"/>
            </w:tcBorders>
          </w:tcPr>
          <w:p w14:paraId="72DFEAC4" w14:textId="77777777" w:rsidR="008C7594" w:rsidRPr="00FF3F5D" w:rsidRDefault="008C7594" w:rsidP="006A71DF">
            <w:pPr>
              <w:spacing w:after="0"/>
              <w:jc w:val="right"/>
              <w:rPr>
                <w:rFonts w:ascii="Times New Roman" w:hAnsi="Times New Roman"/>
                <w:color w:val="000000"/>
              </w:rPr>
            </w:pPr>
            <w:r w:rsidRPr="00491322">
              <w:rPr>
                <w:rFonts w:ascii="Times New Roman" w:eastAsia="Arial" w:hAnsi="Times New Roman"/>
                <w:b/>
              </w:rPr>
              <w:t>Загальна вартість товару:</w:t>
            </w:r>
          </w:p>
        </w:tc>
        <w:tc>
          <w:tcPr>
            <w:tcW w:w="1560" w:type="dxa"/>
            <w:tcBorders>
              <w:top w:val="single" w:sz="4" w:space="0" w:color="auto"/>
              <w:left w:val="single" w:sz="4" w:space="0" w:color="auto"/>
              <w:bottom w:val="single" w:sz="4" w:space="0" w:color="auto"/>
              <w:right w:val="single" w:sz="4" w:space="0" w:color="auto"/>
            </w:tcBorders>
            <w:vAlign w:val="center"/>
          </w:tcPr>
          <w:p w14:paraId="133E4A41" w14:textId="77777777" w:rsidR="008C7594" w:rsidRPr="00FF3F5D" w:rsidRDefault="008C7594" w:rsidP="006A71DF">
            <w:pPr>
              <w:spacing w:after="0"/>
              <w:jc w:val="center"/>
              <w:rPr>
                <w:rFonts w:ascii="Times New Roman" w:hAnsi="Times New Roman"/>
                <w:color w:val="000000"/>
              </w:rPr>
            </w:pPr>
          </w:p>
        </w:tc>
      </w:tr>
    </w:tbl>
    <w:p w14:paraId="1958BF0F" w14:textId="77777777" w:rsidR="008C7594" w:rsidRDefault="008C7594" w:rsidP="008C7594">
      <w:pPr>
        <w:spacing w:after="0" w:line="240" w:lineRule="auto"/>
        <w:jc w:val="right"/>
        <w:rPr>
          <w:rFonts w:ascii="Times New Roman" w:hAnsi="Times New Roman"/>
          <w:snapToGrid w:val="0"/>
          <w:color w:val="000000"/>
        </w:rPr>
      </w:pPr>
    </w:p>
    <w:p w14:paraId="7CA667C1" w14:textId="77777777" w:rsidR="008C7594" w:rsidRDefault="008C7594" w:rsidP="008C7594">
      <w:pPr>
        <w:spacing w:after="0" w:line="240" w:lineRule="auto"/>
        <w:jc w:val="center"/>
        <w:rPr>
          <w:rFonts w:ascii="Times New Roman" w:hAnsi="Times New Roman"/>
          <w:b/>
        </w:rPr>
      </w:pPr>
    </w:p>
    <w:p w14:paraId="16E757FE" w14:textId="77777777" w:rsidR="008C7594" w:rsidRDefault="008C7594" w:rsidP="008C7594">
      <w:pPr>
        <w:spacing w:after="0" w:line="240" w:lineRule="auto"/>
        <w:jc w:val="center"/>
        <w:rPr>
          <w:rFonts w:ascii="Times New Roman" w:hAnsi="Times New Roman"/>
          <w:b/>
        </w:rPr>
      </w:pPr>
      <w:r w:rsidRPr="00455490">
        <w:rPr>
          <w:rFonts w:ascii="Times New Roman" w:hAnsi="Times New Roman"/>
          <w:b/>
        </w:rPr>
        <w:t>ТЕХНІЧН</w:t>
      </w:r>
      <w:r>
        <w:rPr>
          <w:rFonts w:ascii="Times New Roman" w:hAnsi="Times New Roman"/>
          <w:b/>
        </w:rPr>
        <w:t>І ТА ЯКІСНІ ХАРАКТЕРИСТИКИ</w:t>
      </w:r>
    </w:p>
    <w:p w14:paraId="44276EEF" w14:textId="77777777" w:rsidR="008C7594" w:rsidRDefault="008C7594" w:rsidP="008C7594">
      <w:pPr>
        <w:tabs>
          <w:tab w:val="left" w:pos="6645"/>
        </w:tabs>
        <w:spacing w:after="0" w:line="240" w:lineRule="auto"/>
        <w:rPr>
          <w:rFonts w:ascii="Times New Roman" w:hAnsi="Times New Roman"/>
        </w:rPr>
      </w:pPr>
    </w:p>
    <w:p w14:paraId="37D7A17D" w14:textId="77777777" w:rsidR="008C7594" w:rsidRPr="007554B4" w:rsidRDefault="008C7594" w:rsidP="008C7594">
      <w:pPr>
        <w:spacing w:after="0" w:line="240" w:lineRule="auto"/>
        <w:jc w:val="center"/>
        <w:rPr>
          <w:rFonts w:ascii="Times New Roman" w:hAnsi="Times New Roman"/>
          <w:b/>
          <w:sz w:val="28"/>
          <w:szCs w:val="28"/>
        </w:rPr>
      </w:pPr>
    </w:p>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1B28EB">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71C0" w14:textId="77777777" w:rsidR="001B28EB" w:rsidRDefault="001B28EB">
      <w:pPr>
        <w:spacing w:after="0" w:line="240" w:lineRule="auto"/>
      </w:pPr>
      <w:r>
        <w:separator/>
      </w:r>
    </w:p>
  </w:endnote>
  <w:endnote w:type="continuationSeparator" w:id="0">
    <w:p w14:paraId="39B2DCD4" w14:textId="77777777" w:rsidR="001B28EB" w:rsidRDefault="001B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89C6" w14:textId="77777777" w:rsidR="004F0598" w:rsidRDefault="004F0598">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A80" w14:textId="77777777" w:rsidR="004F0598" w:rsidRDefault="004F0598">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FDF" w14:textId="77777777" w:rsidR="004F0598" w:rsidRDefault="004F0598">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C0F5" w14:textId="77777777" w:rsidR="001B28EB" w:rsidRDefault="001B28EB">
      <w:pPr>
        <w:spacing w:after="0" w:line="240" w:lineRule="auto"/>
      </w:pPr>
      <w:r>
        <w:separator/>
      </w:r>
    </w:p>
  </w:footnote>
  <w:footnote w:type="continuationSeparator" w:id="0">
    <w:p w14:paraId="035EF3A9" w14:textId="77777777" w:rsidR="001B28EB" w:rsidRDefault="001B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18D" w14:textId="77777777" w:rsidR="004F0598" w:rsidRDefault="004F0598">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5F4" w14:textId="77777777" w:rsidR="004F0598" w:rsidRDefault="004F0598">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5091" w14:textId="77777777" w:rsidR="004F0598" w:rsidRDefault="004F0598">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713CB8"/>
    <w:multiLevelType w:val="hybridMultilevel"/>
    <w:tmpl w:val="77149A4A"/>
    <w:lvl w:ilvl="0" w:tplc="9E4E8956">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EB63BA"/>
    <w:multiLevelType w:val="multilevel"/>
    <w:tmpl w:val="4E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5D5FDD"/>
    <w:multiLevelType w:val="multilevel"/>
    <w:tmpl w:val="F97CA07C"/>
    <w:lvl w:ilvl="0">
      <w:start w:val="1"/>
      <w:numFmt w:val="decimal"/>
      <w:suff w:val="space"/>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5"/>
  </w:num>
  <w:num w:numId="4" w16cid:durableId="523905595">
    <w:abstractNumId w:val="13"/>
  </w:num>
  <w:num w:numId="5" w16cid:durableId="1233202441">
    <w:abstractNumId w:val="3"/>
  </w:num>
  <w:num w:numId="6" w16cid:durableId="1557937868">
    <w:abstractNumId w:val="6"/>
  </w:num>
  <w:num w:numId="7" w16cid:durableId="1490243249">
    <w:abstractNumId w:val="10"/>
  </w:num>
  <w:num w:numId="8" w16cid:durableId="988284498">
    <w:abstractNumId w:val="4"/>
  </w:num>
  <w:num w:numId="9" w16cid:durableId="1562326268">
    <w:abstractNumId w:val="7"/>
  </w:num>
  <w:num w:numId="10" w16cid:durableId="1234897904">
    <w:abstractNumId w:val="16"/>
  </w:num>
  <w:num w:numId="11" w16cid:durableId="586420635">
    <w:abstractNumId w:val="18"/>
  </w:num>
  <w:num w:numId="12" w16cid:durableId="256138407">
    <w:abstractNumId w:val="12"/>
  </w:num>
  <w:num w:numId="13" w16cid:durableId="1475872921">
    <w:abstractNumId w:val="9"/>
  </w:num>
  <w:num w:numId="14" w16cid:durableId="1814371283">
    <w:abstractNumId w:val="17"/>
  </w:num>
  <w:num w:numId="15" w16cid:durableId="418674699">
    <w:abstractNumId w:val="14"/>
  </w:num>
  <w:num w:numId="16" w16cid:durableId="159781249">
    <w:abstractNumId w:val="8"/>
  </w:num>
  <w:num w:numId="17" w16cid:durableId="212214150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E7FC2"/>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2751"/>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8EB"/>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522C"/>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67CFC"/>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911"/>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CE7"/>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D56"/>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3EF3"/>
    <w:rsid w:val="004E4411"/>
    <w:rsid w:val="004E4480"/>
    <w:rsid w:val="004E5021"/>
    <w:rsid w:val="004E64A3"/>
    <w:rsid w:val="004F0598"/>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2B6C"/>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3A90"/>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31EE"/>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2A6A"/>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492B"/>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0414"/>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F61"/>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C7594"/>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1E6"/>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97E"/>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6C8"/>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59D"/>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4E4B"/>
    <w:rsid w:val="00BD5054"/>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503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1C"/>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174266">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mailto:darntec4@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og.dtec@gmail.com"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0f81910a-e132-4c51-890d-07a2cac50875" origin="userSelected">
  <element uid="id_classification_nonbusiness" value=""/>
  <element uid="a43bc279-f38d-4a08-9790-0897aa9fbfce" value=""/>
</sisl>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customXml/itemProps2.xml><?xml version="1.0" encoding="utf-8"?>
<ds:datastoreItem xmlns:ds="http://schemas.openxmlformats.org/officeDocument/2006/customXml" ds:itemID="{923B6BF7-37C5-4626-9F5B-CD1AB76FBF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74066</Words>
  <Characters>42219</Characters>
  <Application>Microsoft Office Word</Application>
  <DocSecurity>0</DocSecurity>
  <Lines>351</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8</cp:revision>
  <cp:lastPrinted>2024-04-18T13:48:00Z</cp:lastPrinted>
  <dcterms:created xsi:type="dcterms:W3CDTF">2024-04-11T10:41:00Z</dcterms:created>
  <dcterms:modified xsi:type="dcterms:W3CDTF">2024-04-19T08:21:00Z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f107f5a3-829c-4a77-99ea-beba906d4364</vt:lpwstr>
  </property>
  <property fmtid="{D5CDD505-2E9C-101B-9397-08002B2CF9AE}" pid="3" name="bjSaver">
    <vt:lpwstr>+Fln3lBtU4TJlpkQLamxZfp9tgsoHa4A</vt:lpwstr>
  </property>
  <property fmtid="{D5CDD505-2E9C-101B-9397-08002B2CF9AE}" pid="4" name="bjDocumentLabelXML">
    <vt:lpwstr>&lt;?xml version="1.0" encoding="us-ascii"?&gt;&lt;sisl xmlns:xsd="http://www.w3.org/2001/XMLSchema" xmlns:xsi="http://www.w3.org/2001/XMLSchema-instance" sislVersion="0" policy="0f81910a-e132-4c51-890d-07a2cac50875" origin="userSelected" xmlns="http://www.boldonj</vt:lpwstr>
  </property>
  <property fmtid="{D5CDD505-2E9C-101B-9397-08002B2CF9AE}" pid="5" name="bjDocumentLabelXML-0">
    <vt:lpwstr>ames.com/2008/01/sie/internal/label"&gt;&lt;element uid="id_classification_nonbusiness" value="" /&gt;&lt;element uid="a43bc279-f38d-4a08-9790-0897aa9fbfce" value="" /&gt;&lt;/sisl&gt;</vt:lpwstr>
  </property>
  <property fmtid="{D5CDD505-2E9C-101B-9397-08002B2CF9AE}" pid="6" name="bjDocumentSecurityLabel">
    <vt:lpwstr>Загальна</vt:lpwstr>
  </property>
  <property fmtid="{D5CDD505-2E9C-101B-9397-08002B2CF9AE}" pid="7" name="bjClsUserRVM">
    <vt:lpwstr>[]</vt:lpwstr>
  </property>
</Properties>
</file>