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CA" w:rsidRPr="006443CA" w:rsidRDefault="006443CA" w:rsidP="006443CA">
      <w:pPr>
        <w:spacing w:after="0" w:line="240" w:lineRule="auto"/>
        <w:jc w:val="center"/>
        <w:rPr>
          <w:rFonts w:ascii="Times New Roman" w:hAnsi="Times New Roman" w:cs="Times New Roman"/>
          <w:b/>
          <w:bCs/>
          <w:sz w:val="28"/>
          <w:szCs w:val="28"/>
          <w:lang w:eastAsia="ru-RU"/>
        </w:rPr>
      </w:pPr>
      <w:r w:rsidRPr="006443CA">
        <w:rPr>
          <w:rFonts w:ascii="Times New Roman" w:hAnsi="Times New Roman" w:cs="Times New Roman"/>
          <w:b/>
          <w:sz w:val="28"/>
          <w:szCs w:val="28"/>
          <w:lang w:eastAsia="ru-RU"/>
        </w:rPr>
        <w:t xml:space="preserve">Комунальне некомерційне підприємство </w:t>
      </w:r>
      <w:proofErr w:type="spellStart"/>
      <w:r w:rsidRPr="006443CA">
        <w:rPr>
          <w:rFonts w:ascii="Times New Roman" w:hAnsi="Times New Roman" w:cs="Times New Roman"/>
          <w:b/>
          <w:sz w:val="28"/>
          <w:szCs w:val="28"/>
          <w:lang w:eastAsia="ru-RU"/>
        </w:rPr>
        <w:t>Буської</w:t>
      </w:r>
      <w:proofErr w:type="spellEnd"/>
      <w:r w:rsidRPr="006443CA">
        <w:rPr>
          <w:rFonts w:ascii="Times New Roman" w:hAnsi="Times New Roman" w:cs="Times New Roman"/>
          <w:b/>
          <w:sz w:val="28"/>
          <w:szCs w:val="28"/>
          <w:lang w:eastAsia="ru-RU"/>
        </w:rPr>
        <w:t xml:space="preserve"> міської ради «</w:t>
      </w:r>
      <w:proofErr w:type="spellStart"/>
      <w:r w:rsidRPr="006443CA">
        <w:rPr>
          <w:rFonts w:ascii="Times New Roman" w:hAnsi="Times New Roman" w:cs="Times New Roman"/>
          <w:b/>
          <w:sz w:val="28"/>
          <w:szCs w:val="28"/>
          <w:lang w:eastAsia="ru-RU"/>
        </w:rPr>
        <w:t>Буська</w:t>
      </w:r>
      <w:proofErr w:type="spellEnd"/>
      <w:r w:rsidRPr="006443CA">
        <w:rPr>
          <w:rFonts w:ascii="Times New Roman" w:hAnsi="Times New Roman" w:cs="Times New Roman"/>
          <w:b/>
          <w:sz w:val="28"/>
          <w:szCs w:val="28"/>
          <w:lang w:eastAsia="ru-RU"/>
        </w:rPr>
        <w:t xml:space="preserve"> центральна районна лікарня»</w:t>
      </w:r>
    </w:p>
    <w:p w:rsidR="006443CA" w:rsidRPr="006443CA" w:rsidRDefault="006443CA" w:rsidP="006443CA">
      <w:pPr>
        <w:widowControl w:val="0"/>
        <w:rPr>
          <w:rFonts w:ascii="Times New Roman" w:hAnsi="Times New Roman" w:cs="Times New Roman"/>
          <w:b/>
          <w:bCs/>
          <w:sz w:val="28"/>
          <w:szCs w:val="28"/>
        </w:rPr>
      </w:pPr>
    </w:p>
    <w:p w:rsidR="006443CA" w:rsidRPr="006443CA" w:rsidRDefault="006443CA" w:rsidP="006443CA">
      <w:pPr>
        <w:widowControl w:val="0"/>
        <w:jc w:val="center"/>
        <w:rPr>
          <w:rFonts w:ascii="Times New Roman" w:hAnsi="Times New Roman" w:cs="Times New Roman"/>
          <w:b/>
          <w:bCs/>
          <w:sz w:val="28"/>
          <w:szCs w:val="28"/>
        </w:rPr>
      </w:pPr>
    </w:p>
    <w:p w:rsidR="006443CA" w:rsidRPr="006443CA" w:rsidRDefault="006443CA" w:rsidP="006443CA">
      <w:pPr>
        <w:jc w:val="right"/>
        <w:rPr>
          <w:rFonts w:ascii="Times New Roman" w:hAnsi="Times New Roman" w:cs="Times New Roman"/>
          <w:b/>
          <w:color w:val="000000"/>
          <w:sz w:val="28"/>
          <w:szCs w:val="28"/>
        </w:rPr>
      </w:pPr>
      <w:r w:rsidRPr="006443CA">
        <w:rPr>
          <w:rFonts w:ascii="Times New Roman" w:hAnsi="Times New Roman" w:cs="Times New Roman"/>
          <w:b/>
          <w:snapToGrid w:val="0"/>
          <w:sz w:val="28"/>
          <w:szCs w:val="28"/>
        </w:rPr>
        <w:tab/>
      </w:r>
      <w:r w:rsidRPr="006443CA">
        <w:rPr>
          <w:rFonts w:ascii="Times New Roman" w:hAnsi="Times New Roman" w:cs="Times New Roman"/>
          <w:b/>
          <w:color w:val="000000"/>
          <w:sz w:val="28"/>
          <w:szCs w:val="28"/>
        </w:rPr>
        <w:t xml:space="preserve">ЗАТВЕРДЖЕНО </w:t>
      </w:r>
    </w:p>
    <w:p w:rsidR="006443CA" w:rsidRPr="006443CA" w:rsidRDefault="006443CA" w:rsidP="006443CA">
      <w:pPr>
        <w:jc w:val="right"/>
        <w:rPr>
          <w:rFonts w:ascii="Times New Roman" w:hAnsi="Times New Roman" w:cs="Times New Roman"/>
          <w:b/>
          <w:color w:val="000000"/>
          <w:sz w:val="28"/>
          <w:szCs w:val="28"/>
        </w:rPr>
      </w:pPr>
      <w:r w:rsidRPr="006443CA">
        <w:rPr>
          <w:rFonts w:ascii="Times New Roman" w:hAnsi="Times New Roman" w:cs="Times New Roman"/>
          <w:b/>
          <w:color w:val="000000"/>
          <w:sz w:val="28"/>
          <w:szCs w:val="28"/>
        </w:rPr>
        <w:t>Протоколом уповноваженої особи</w:t>
      </w:r>
    </w:p>
    <w:p w:rsidR="006443CA" w:rsidRPr="006443CA" w:rsidRDefault="006443CA" w:rsidP="006443CA">
      <w:pPr>
        <w:jc w:val="right"/>
        <w:rPr>
          <w:rFonts w:ascii="Times New Roman" w:hAnsi="Times New Roman" w:cs="Times New Roman"/>
          <w:b/>
          <w:color w:val="000000"/>
          <w:sz w:val="28"/>
          <w:szCs w:val="28"/>
        </w:rPr>
      </w:pPr>
      <w:r w:rsidRPr="006443CA">
        <w:rPr>
          <w:rFonts w:ascii="Times New Roman" w:hAnsi="Times New Roman" w:cs="Times New Roman"/>
          <w:b/>
          <w:color w:val="000000"/>
          <w:sz w:val="28"/>
          <w:szCs w:val="28"/>
        </w:rPr>
        <w:t xml:space="preserve">             від </w:t>
      </w:r>
      <w:r w:rsidR="0000309F">
        <w:rPr>
          <w:rFonts w:ascii="Times New Roman" w:hAnsi="Times New Roman" w:cs="Times New Roman"/>
          <w:b/>
          <w:color w:val="000000"/>
          <w:sz w:val="28"/>
          <w:szCs w:val="28"/>
        </w:rPr>
        <w:t>07</w:t>
      </w:r>
      <w:r w:rsidRPr="006443CA">
        <w:rPr>
          <w:rFonts w:ascii="Times New Roman" w:hAnsi="Times New Roman" w:cs="Times New Roman"/>
          <w:b/>
          <w:color w:val="000000"/>
          <w:sz w:val="28"/>
          <w:szCs w:val="28"/>
        </w:rPr>
        <w:t xml:space="preserve">.03.2023 р. № </w:t>
      </w:r>
      <w:proofErr w:type="spellStart"/>
      <w:r w:rsidRPr="006443CA">
        <w:rPr>
          <w:rFonts w:ascii="Times New Roman" w:hAnsi="Times New Roman" w:cs="Times New Roman"/>
          <w:b/>
          <w:color w:val="000000"/>
          <w:sz w:val="28"/>
          <w:szCs w:val="28"/>
        </w:rPr>
        <w:t>бн</w:t>
      </w:r>
      <w:proofErr w:type="spellEnd"/>
    </w:p>
    <w:p w:rsidR="006443CA" w:rsidRPr="006443CA" w:rsidRDefault="006443CA" w:rsidP="006443CA">
      <w:pP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suppressAutoHyphens/>
        <w:ind w:right="-2"/>
        <w:jc w:val="center"/>
        <w:rPr>
          <w:rFonts w:ascii="Times New Roman" w:hAnsi="Times New Roman" w:cs="Times New Roman"/>
          <w:b/>
          <w:bCs/>
          <w:sz w:val="28"/>
          <w:szCs w:val="28"/>
          <w:lang w:eastAsia="ar-SA"/>
        </w:rPr>
      </w:pPr>
      <w:r w:rsidRPr="006443CA">
        <w:rPr>
          <w:rFonts w:ascii="Times New Roman" w:hAnsi="Times New Roman" w:cs="Times New Roman"/>
          <w:b/>
          <w:bCs/>
          <w:sz w:val="28"/>
          <w:szCs w:val="28"/>
          <w:lang w:eastAsia="ar-SA"/>
        </w:rPr>
        <w:t xml:space="preserve">ТЕНДЕРНА ДОКУМЕНТАЦІЯ </w:t>
      </w:r>
    </w:p>
    <w:p w:rsidR="006443CA" w:rsidRPr="006443CA" w:rsidRDefault="006443CA" w:rsidP="006443CA">
      <w:pPr>
        <w:suppressAutoHyphens/>
        <w:ind w:right="-2"/>
        <w:jc w:val="center"/>
        <w:rPr>
          <w:rFonts w:ascii="Times New Roman" w:hAnsi="Times New Roman" w:cs="Times New Roman"/>
          <w:sz w:val="28"/>
          <w:szCs w:val="28"/>
          <w:lang w:eastAsia="ar-SA"/>
        </w:rPr>
      </w:pPr>
      <w:r w:rsidRPr="006443CA">
        <w:rPr>
          <w:rFonts w:ascii="Times New Roman" w:hAnsi="Times New Roman" w:cs="Times New Roman"/>
          <w:sz w:val="28"/>
          <w:szCs w:val="28"/>
          <w:lang w:eastAsia="ar-SA"/>
        </w:rPr>
        <w:t>за процедурою:</w:t>
      </w:r>
    </w:p>
    <w:p w:rsidR="006443CA" w:rsidRPr="006443CA" w:rsidRDefault="006443CA" w:rsidP="006443CA">
      <w:pPr>
        <w:jc w:val="center"/>
        <w:rPr>
          <w:rFonts w:ascii="Times New Roman" w:hAnsi="Times New Roman" w:cs="Times New Roman"/>
          <w:b/>
          <w:bCs/>
          <w:sz w:val="28"/>
          <w:szCs w:val="28"/>
        </w:rPr>
      </w:pPr>
      <w:r w:rsidRPr="006443CA">
        <w:rPr>
          <w:rFonts w:ascii="Times New Roman" w:hAnsi="Times New Roman" w:cs="Times New Roman"/>
          <w:b/>
          <w:bCs/>
          <w:sz w:val="28"/>
          <w:szCs w:val="28"/>
          <w:lang w:eastAsia="ar-SA"/>
        </w:rPr>
        <w:t xml:space="preserve">Відкриті торги з особливостями </w:t>
      </w:r>
    </w:p>
    <w:p w:rsidR="006443CA" w:rsidRPr="006443CA" w:rsidRDefault="006443CA" w:rsidP="006443CA">
      <w:pPr>
        <w:jc w:val="center"/>
        <w:rPr>
          <w:rFonts w:ascii="Times New Roman" w:hAnsi="Times New Roman" w:cs="Times New Roman"/>
          <w:sz w:val="28"/>
          <w:szCs w:val="28"/>
        </w:rPr>
      </w:pPr>
      <w:r w:rsidRPr="006443CA">
        <w:rPr>
          <w:rFonts w:ascii="Times New Roman" w:hAnsi="Times New Roman" w:cs="Times New Roman"/>
          <w:sz w:val="28"/>
          <w:szCs w:val="28"/>
        </w:rPr>
        <w:t>на закупівлю:</w:t>
      </w:r>
      <w:bookmarkStart w:id="0" w:name="n48"/>
      <w:bookmarkEnd w:id="0"/>
    </w:p>
    <w:p w:rsidR="006443CA" w:rsidRPr="006443CA" w:rsidRDefault="0000309F" w:rsidP="006443CA">
      <w:pPr>
        <w:jc w:val="center"/>
        <w:rPr>
          <w:rFonts w:ascii="Times New Roman" w:hAnsi="Times New Roman" w:cs="Times New Roman"/>
          <w:color w:val="454545"/>
          <w:sz w:val="21"/>
          <w:szCs w:val="21"/>
        </w:rPr>
      </w:pPr>
      <w:r w:rsidRPr="0000309F">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(код ДК 021:2015: </w:t>
      </w:r>
      <w:r w:rsidRPr="0000309F">
        <w:rPr>
          <w:rFonts w:ascii="Times New Roman" w:hAnsi="Times New Roman" w:cs="Times New Roman"/>
          <w:b/>
          <w:color w:val="000000"/>
          <w:sz w:val="24"/>
          <w:szCs w:val="24"/>
          <w:shd w:val="clear" w:color="auto" w:fill="FDFEFD"/>
        </w:rPr>
        <w:t>50420000-5 - Послуги з ремонту і технічного обслуговування медичного та хірургічного обладнання</w:t>
      </w:r>
      <w:r w:rsidRPr="0000309F">
        <w:rPr>
          <w:rFonts w:ascii="Times New Roman" w:eastAsia="Times New Roman" w:hAnsi="Times New Roman" w:cs="Times New Roman"/>
          <w:b/>
          <w:bCs/>
          <w:color w:val="000000"/>
          <w:sz w:val="24"/>
          <w:szCs w:val="24"/>
          <w:lang w:eastAsia="ru-RU"/>
        </w:rPr>
        <w:t>)</w:t>
      </w:r>
    </w:p>
    <w:p w:rsidR="006443CA" w:rsidRPr="006443CA" w:rsidRDefault="006443CA" w:rsidP="006443CA">
      <w:pPr>
        <w:jc w:val="center"/>
        <w:rPr>
          <w:rFonts w:ascii="Times New Roman" w:hAnsi="Times New Roman" w:cs="Times New Roman"/>
          <w:color w:val="454545"/>
          <w:sz w:val="21"/>
          <w:szCs w:val="21"/>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Default="006443CA" w:rsidP="006443CA">
      <w:pPr>
        <w:jc w:val="center"/>
        <w:rPr>
          <w:rFonts w:ascii="Times New Roman" w:hAnsi="Times New Roman" w:cs="Times New Roman"/>
          <w:b/>
          <w:bCs/>
        </w:rPr>
      </w:pPr>
    </w:p>
    <w:p w:rsidR="0000309F" w:rsidRPr="006443CA" w:rsidRDefault="0000309F"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spacing w:after="0" w:line="240" w:lineRule="auto"/>
        <w:jc w:val="center"/>
        <w:rPr>
          <w:rFonts w:ascii="Times New Roman" w:hAnsi="Times New Roman" w:cs="Times New Roman"/>
          <w:b/>
          <w:bCs/>
          <w:sz w:val="28"/>
          <w:szCs w:val="28"/>
          <w:lang w:eastAsia="ru-RU"/>
        </w:rPr>
      </w:pPr>
      <w:r w:rsidRPr="006443CA">
        <w:rPr>
          <w:rFonts w:ascii="Times New Roman" w:hAnsi="Times New Roman" w:cs="Times New Roman"/>
          <w:b/>
          <w:bCs/>
          <w:sz w:val="28"/>
          <w:szCs w:val="28"/>
          <w:lang w:eastAsia="ru-RU"/>
        </w:rPr>
        <w:t xml:space="preserve">м. </w:t>
      </w:r>
      <w:proofErr w:type="spellStart"/>
      <w:r w:rsidRPr="006443CA">
        <w:rPr>
          <w:rFonts w:ascii="Times New Roman" w:hAnsi="Times New Roman" w:cs="Times New Roman"/>
          <w:b/>
          <w:bCs/>
          <w:sz w:val="28"/>
          <w:szCs w:val="28"/>
          <w:lang w:eastAsia="ru-RU"/>
        </w:rPr>
        <w:t>Буськ</w:t>
      </w:r>
      <w:proofErr w:type="spellEnd"/>
      <w:r w:rsidRPr="006443CA">
        <w:rPr>
          <w:rFonts w:ascii="Times New Roman" w:hAnsi="Times New Roman" w:cs="Times New Roman"/>
          <w:b/>
          <w:bCs/>
          <w:sz w:val="28"/>
          <w:szCs w:val="28"/>
          <w:lang w:eastAsia="ru-RU"/>
        </w:rPr>
        <w:t xml:space="preserve"> – 2023 р. </w:t>
      </w:r>
    </w:p>
    <w:p w:rsidR="006443CA" w:rsidRDefault="006443CA" w:rsidP="006443CA">
      <w:pPr>
        <w:jc w:val="center"/>
        <w:rPr>
          <w:b/>
          <w:bCs/>
          <w:sz w:val="28"/>
          <w:szCs w:val="28"/>
          <w:lang w:val="ru-RU"/>
        </w:rPr>
      </w:pPr>
    </w:p>
    <w:p w:rsidR="00A2398B" w:rsidRDefault="00A2398B">
      <w:pPr>
        <w:spacing w:after="0" w:line="240" w:lineRule="auto"/>
        <w:rPr>
          <w:rFonts w:ascii="Times New Roman" w:eastAsia="Times New Roman" w:hAnsi="Times New Roman" w:cs="Times New Roman"/>
          <w:sz w:val="24"/>
          <w:szCs w:val="24"/>
        </w:rPr>
      </w:pPr>
    </w:p>
    <w:p w:rsidR="00A2398B" w:rsidRDefault="00A2398B">
      <w:pPr>
        <w:spacing w:after="0" w:line="240" w:lineRule="auto"/>
        <w:rPr>
          <w:rFonts w:ascii="Times New Roman" w:eastAsia="Times New Roman" w:hAnsi="Times New Roman" w:cs="Times New Roman"/>
          <w:sz w:val="24"/>
          <w:szCs w:val="24"/>
        </w:rPr>
      </w:pPr>
    </w:p>
    <w:p w:rsidR="00A2398B" w:rsidRDefault="00A2398B">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398B">
        <w:trPr>
          <w:trHeight w:val="416"/>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2398B" w:rsidRDefault="00BF3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398B">
        <w:trPr>
          <w:trHeight w:val="411"/>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398B">
        <w:trPr>
          <w:trHeight w:val="1119"/>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398B" w:rsidRDefault="00BF37E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D6149">
              <w:rPr>
                <w:rFonts w:ascii="Times New Roman" w:eastAsia="Times New Roman" w:hAnsi="Times New Roman" w:cs="Times New Roman"/>
                <w:color w:val="000000"/>
                <w:sz w:val="24"/>
                <w:szCs w:val="24"/>
              </w:rPr>
              <w:t xml:space="preserve">«Про публічні закупівлі» (далі </w:t>
            </w:r>
            <w:r w:rsidRPr="002D6149">
              <w:rPr>
                <w:rFonts w:ascii="Times New Roman" w:eastAsia="Times New Roman" w:hAnsi="Times New Roman" w:cs="Times New Roman"/>
                <w:sz w:val="24"/>
                <w:szCs w:val="24"/>
              </w:rPr>
              <w:t>—</w:t>
            </w:r>
            <w:r w:rsidRPr="002D6149">
              <w:rPr>
                <w:rFonts w:ascii="Times New Roman" w:eastAsia="Times New Roman" w:hAnsi="Times New Roman" w:cs="Times New Roman"/>
                <w:color w:val="000000"/>
                <w:sz w:val="24"/>
                <w:szCs w:val="24"/>
              </w:rPr>
              <w:t xml:space="preserve"> Закон)</w:t>
            </w:r>
            <w:r w:rsidRPr="002D6149">
              <w:rPr>
                <w:rFonts w:ascii="Times New Roman" w:eastAsia="Times New Roman" w:hAnsi="Times New Roman" w:cs="Times New Roman"/>
                <w:sz w:val="24"/>
                <w:szCs w:val="24"/>
              </w:rPr>
              <w:t xml:space="preserve"> та Особливостей здійснення публічних </w:t>
            </w:r>
            <w:proofErr w:type="spellStart"/>
            <w:r w:rsidRPr="002D6149">
              <w:rPr>
                <w:rFonts w:ascii="Times New Roman" w:eastAsia="Times New Roman" w:hAnsi="Times New Roman" w:cs="Times New Roman"/>
                <w:sz w:val="24"/>
                <w:szCs w:val="24"/>
              </w:rPr>
              <w:t>закупівель</w:t>
            </w:r>
            <w:proofErr w:type="spellEnd"/>
            <w:r w:rsidRPr="002D614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398B">
        <w:trPr>
          <w:trHeight w:val="6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398B">
        <w:trPr>
          <w:trHeight w:val="28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443CA" w:rsidRDefault="006443CA" w:rsidP="006443CA">
            <w:pPr>
              <w:jc w:val="center"/>
              <w:rPr>
                <w:rFonts w:ascii="Times New Roman" w:hAnsi="Times New Roman"/>
                <w:b/>
                <w:bCs/>
                <w:sz w:val="24"/>
                <w:szCs w:val="24"/>
                <w:lang w:eastAsia="ru-RU"/>
              </w:rPr>
            </w:pPr>
            <w:r>
              <w:rPr>
                <w:rFonts w:ascii="Times New Roman" w:hAnsi="Times New Roman"/>
                <w:b/>
                <w:sz w:val="24"/>
                <w:szCs w:val="24"/>
                <w:lang w:eastAsia="ru-RU"/>
              </w:rPr>
              <w:t xml:space="preserve">Комунальне некомерційне підприємство </w:t>
            </w:r>
            <w:proofErr w:type="spellStart"/>
            <w:r>
              <w:rPr>
                <w:rFonts w:ascii="Times New Roman" w:hAnsi="Times New Roman"/>
                <w:b/>
                <w:sz w:val="24"/>
                <w:szCs w:val="24"/>
                <w:lang w:eastAsia="ru-RU"/>
              </w:rPr>
              <w:t>Буської</w:t>
            </w:r>
            <w:proofErr w:type="spellEnd"/>
            <w:r>
              <w:rPr>
                <w:rFonts w:ascii="Times New Roman" w:hAnsi="Times New Roman"/>
                <w:b/>
                <w:sz w:val="24"/>
                <w:szCs w:val="24"/>
                <w:lang w:eastAsia="ru-RU"/>
              </w:rPr>
              <w:t xml:space="preserve"> міської ради «</w:t>
            </w:r>
            <w:proofErr w:type="spellStart"/>
            <w:r>
              <w:rPr>
                <w:rFonts w:ascii="Times New Roman" w:hAnsi="Times New Roman"/>
                <w:b/>
                <w:sz w:val="24"/>
                <w:szCs w:val="24"/>
                <w:lang w:eastAsia="ru-RU"/>
              </w:rPr>
              <w:t>Буська</w:t>
            </w:r>
            <w:proofErr w:type="spellEnd"/>
            <w:r>
              <w:rPr>
                <w:rFonts w:ascii="Times New Roman" w:hAnsi="Times New Roman"/>
                <w:b/>
                <w:sz w:val="24"/>
                <w:szCs w:val="24"/>
                <w:lang w:eastAsia="ru-RU"/>
              </w:rPr>
              <w:t xml:space="preserve"> центральна районна лікарня»</w:t>
            </w:r>
          </w:p>
          <w:p w:rsidR="00A2398B" w:rsidRDefault="00A2398B">
            <w:pPr>
              <w:jc w:val="both"/>
              <w:rPr>
                <w:rFonts w:ascii="Times New Roman" w:eastAsia="Times New Roman" w:hAnsi="Times New Roman" w:cs="Times New Roman"/>
                <w:i/>
                <w:sz w:val="24"/>
                <w:szCs w:val="24"/>
              </w:rPr>
            </w:pPr>
          </w:p>
        </w:tc>
      </w:tr>
      <w:tr w:rsidR="006443CA">
        <w:trPr>
          <w:trHeight w:val="510"/>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443CA" w:rsidRDefault="006443CA"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b/>
                <w:sz w:val="24"/>
                <w:szCs w:val="24"/>
              </w:rPr>
              <w:t xml:space="preserve">80500, Україна, Львівська обл., місто </w:t>
            </w:r>
            <w:proofErr w:type="spellStart"/>
            <w:r>
              <w:rPr>
                <w:rFonts w:ascii="Times New Roman" w:eastAsia="Times New Roman" w:hAnsi="Times New Roman"/>
                <w:b/>
                <w:sz w:val="24"/>
                <w:szCs w:val="24"/>
              </w:rPr>
              <w:t>Буськ</w:t>
            </w:r>
            <w:proofErr w:type="spellEnd"/>
            <w:r>
              <w:rPr>
                <w:rFonts w:ascii="Times New Roman" w:eastAsia="Times New Roman" w:hAnsi="Times New Roman"/>
                <w:b/>
                <w:sz w:val="24"/>
                <w:szCs w:val="24"/>
              </w:rPr>
              <w:t>, вулиця Львівська, 77</w:t>
            </w:r>
          </w:p>
        </w:tc>
      </w:tr>
      <w:tr w:rsidR="006443CA">
        <w:trPr>
          <w:trHeight w:val="1119"/>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443CA" w:rsidRPr="006443CA" w:rsidRDefault="006443CA" w:rsidP="00C73AF9">
            <w:pPr>
              <w:pStyle w:val="41"/>
              <w:rPr>
                <w:rFonts w:ascii="Times New Roman" w:hAnsi="Times New Roman" w:cs="Times New Roman"/>
                <w:b/>
                <w:bCs/>
                <w:sz w:val="24"/>
                <w:szCs w:val="24"/>
              </w:rPr>
            </w:pPr>
            <w:r w:rsidRPr="006443CA">
              <w:rPr>
                <w:rFonts w:ascii="Times New Roman" w:eastAsia="Batang" w:hAnsi="Times New Roman" w:cs="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6443CA">
              <w:rPr>
                <w:rFonts w:ascii="Times New Roman" w:eastAsia="Batang" w:hAnsi="Times New Roman" w:cs="Times New Roman"/>
                <w:b/>
                <w:color w:val="000000"/>
                <w:sz w:val="24"/>
                <w:szCs w:val="24"/>
                <w:lang w:eastAsia="ru-RU"/>
              </w:rPr>
              <w:t xml:space="preserve">до уповноваженої особи, юрисконсульта Горбань Оксани Василівни, телефон: +380671343789, електронна пошта: </w:t>
            </w:r>
            <w:r w:rsidRPr="006443CA">
              <w:rPr>
                <w:rFonts w:ascii="Times New Roman" w:hAnsi="Times New Roman" w:cs="Times New Roman"/>
                <w:b/>
                <w:bCs/>
                <w:color w:val="000000"/>
                <w:sz w:val="24"/>
                <w:szCs w:val="24"/>
                <w:shd w:val="clear" w:color="auto" w:fill="FFFFFF"/>
              </w:rPr>
              <w:t>buskcrl.zakupki@ukr.net</w:t>
            </w:r>
          </w:p>
          <w:p w:rsidR="006443CA" w:rsidRPr="006443CA" w:rsidRDefault="006443CA" w:rsidP="00C73AF9">
            <w:pPr>
              <w:spacing w:before="150" w:after="150"/>
              <w:rPr>
                <w:rFonts w:ascii="Times New Roman" w:eastAsia="Times New Roman" w:hAnsi="Times New Roman" w:cs="Times New Roman"/>
                <w:sz w:val="24"/>
                <w:szCs w:val="24"/>
                <w:lang w:eastAsia="ru-RU"/>
              </w:rPr>
            </w:pPr>
          </w:p>
        </w:tc>
      </w:tr>
      <w:tr w:rsidR="00A2398B">
        <w:trPr>
          <w:trHeight w:val="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398B" w:rsidRDefault="00BF37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0309F">
              <w:rPr>
                <w:rFonts w:ascii="Times New Roman" w:eastAsia="Times New Roman" w:hAnsi="Times New Roman" w:cs="Times New Roman"/>
                <w:color w:val="000000" w:themeColor="text1"/>
                <w:sz w:val="24"/>
                <w:szCs w:val="24"/>
              </w:rPr>
              <w:t>з особливостями</w:t>
            </w:r>
          </w:p>
        </w:tc>
      </w:tr>
      <w:tr w:rsidR="00A2398B">
        <w:trPr>
          <w:trHeight w:val="240"/>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432243">
              <w:rPr>
                <w:rFonts w:ascii="Times New Roman" w:eastAsia="Times New Roman" w:hAnsi="Times New Roman" w:cs="Times New Roman"/>
                <w:i/>
                <w:color w:val="000000"/>
                <w:sz w:val="24"/>
                <w:szCs w:val="24"/>
              </w:rPr>
              <w:t>послуга</w:t>
            </w:r>
            <w:bookmarkStart w:id="1" w:name="_GoBack"/>
            <w:bookmarkEnd w:id="1"/>
          </w:p>
        </w:tc>
      </w:tr>
      <w:tr w:rsidR="00A2398B">
        <w:trPr>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398B" w:rsidRDefault="0000309F">
            <w:pPr>
              <w:jc w:val="both"/>
              <w:rPr>
                <w:rFonts w:ascii="Times New Roman" w:eastAsia="Times New Roman" w:hAnsi="Times New Roman" w:cs="Times New Roman"/>
                <w:i/>
                <w:sz w:val="24"/>
                <w:szCs w:val="24"/>
              </w:rPr>
            </w:pPr>
            <w:r w:rsidRPr="0000309F">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(код ДК 021:2015: </w:t>
            </w:r>
            <w:r w:rsidRPr="0000309F">
              <w:rPr>
                <w:rFonts w:ascii="Times New Roman" w:hAnsi="Times New Roman" w:cs="Times New Roman"/>
                <w:b/>
                <w:color w:val="000000"/>
                <w:sz w:val="24"/>
                <w:szCs w:val="24"/>
                <w:shd w:val="clear" w:color="auto" w:fill="FDFEFD"/>
              </w:rPr>
              <w:t>50420000-5 - Послуги з ремонту і технічного обслуговування медичного та хірургічного обладнання</w:t>
            </w:r>
            <w:r w:rsidRPr="0000309F">
              <w:rPr>
                <w:rFonts w:ascii="Times New Roman" w:eastAsia="Times New Roman" w:hAnsi="Times New Roman" w:cs="Times New Roman"/>
                <w:b/>
                <w:bCs/>
                <w:color w:val="000000"/>
                <w:sz w:val="24"/>
                <w:szCs w:val="24"/>
                <w:lang w:eastAsia="ru-RU"/>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398B" w:rsidRDefault="00BF37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398B" w:rsidRDefault="00A2398B" w:rsidP="0000309F">
            <w:pPr>
              <w:widowControl w:val="0"/>
              <w:ind w:right="120"/>
              <w:jc w:val="both"/>
              <w:rPr>
                <w:rFonts w:ascii="Times New Roman" w:eastAsia="Times New Roman" w:hAnsi="Times New Roman" w:cs="Times New Roman"/>
                <w:i/>
                <w:color w:val="FF0000"/>
                <w:sz w:val="24"/>
                <w:szCs w:val="24"/>
                <w:highlight w:val="yellow"/>
              </w:rPr>
            </w:pPr>
          </w:p>
        </w:tc>
      </w:tr>
      <w:tr w:rsidR="006443CA">
        <w:trPr>
          <w:trHeight w:val="1119"/>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443CA" w:rsidRPr="0000309F" w:rsidRDefault="006443CA" w:rsidP="0000309F">
            <w:pPr>
              <w:widowControl w:val="0"/>
              <w:rPr>
                <w:rFonts w:ascii="Times New Roman" w:eastAsia="Times New Roman" w:hAnsi="Times New Roman" w:cs="Times New Roman"/>
                <w:i/>
                <w:color w:val="000000" w:themeColor="text1"/>
                <w:sz w:val="24"/>
                <w:szCs w:val="24"/>
              </w:rPr>
            </w:pPr>
            <w:r w:rsidRPr="0000309F">
              <w:rPr>
                <w:rFonts w:ascii="Times New Roman" w:eastAsia="Times New Roman" w:hAnsi="Times New Roman" w:cs="Times New Roman"/>
                <w:color w:val="000000" w:themeColor="text1"/>
                <w:sz w:val="24"/>
                <w:szCs w:val="24"/>
              </w:rPr>
              <w:t xml:space="preserve">кількість </w:t>
            </w:r>
            <w:r w:rsidR="0000309F" w:rsidRPr="0000309F">
              <w:rPr>
                <w:rFonts w:ascii="Times New Roman" w:eastAsia="Times New Roman" w:hAnsi="Times New Roman" w:cs="Times New Roman"/>
                <w:color w:val="000000" w:themeColor="text1"/>
                <w:sz w:val="24"/>
                <w:szCs w:val="24"/>
              </w:rPr>
              <w:t>послуг та</w:t>
            </w:r>
          </w:p>
          <w:p w:rsidR="006443CA" w:rsidRDefault="006443CA" w:rsidP="0000309F">
            <w:pPr>
              <w:widowControl w:val="0"/>
              <w:rPr>
                <w:rFonts w:ascii="Times New Roman" w:eastAsia="Times New Roman" w:hAnsi="Times New Roman" w:cs="Times New Roman"/>
                <w:color w:val="000000"/>
                <w:sz w:val="24"/>
                <w:szCs w:val="24"/>
                <w:highlight w:val="yellow"/>
              </w:rPr>
            </w:pPr>
            <w:r w:rsidRPr="0000309F">
              <w:rPr>
                <w:rFonts w:ascii="Times New Roman" w:eastAsia="Times New Roman" w:hAnsi="Times New Roman" w:cs="Times New Roman"/>
                <w:color w:val="000000" w:themeColor="text1"/>
                <w:sz w:val="24"/>
                <w:szCs w:val="24"/>
              </w:rPr>
              <w:t>місце, де повинні бути надані послуги</w:t>
            </w:r>
          </w:p>
        </w:tc>
        <w:tc>
          <w:tcPr>
            <w:tcW w:w="6420" w:type="dxa"/>
          </w:tcPr>
          <w:p w:rsidR="006443CA" w:rsidRPr="001F2D40" w:rsidRDefault="006443CA" w:rsidP="00C73AF9">
            <w:pPr>
              <w:pStyle w:val="rvps2"/>
              <w:widowControl w:val="0"/>
              <w:shd w:val="clear" w:color="auto" w:fill="FFFFFF"/>
              <w:autoSpaceDE w:val="0"/>
              <w:autoSpaceDN w:val="0"/>
              <w:spacing w:before="0" w:beforeAutospacing="0" w:after="0" w:afterAutospacing="0"/>
              <w:jc w:val="both"/>
              <w:textAlignment w:val="baseline"/>
              <w:rPr>
                <w:b/>
              </w:rPr>
            </w:pPr>
            <w:r w:rsidRPr="001F2D40">
              <w:rPr>
                <w:b/>
              </w:rPr>
              <w:t>Кількість товару:</w:t>
            </w:r>
            <w:r w:rsidRPr="001F2D40">
              <w:t xml:space="preserve">  </w:t>
            </w:r>
            <w:r w:rsidR="0000309F">
              <w:t>1 послуга</w:t>
            </w:r>
          </w:p>
          <w:p w:rsidR="006443CA" w:rsidRPr="001F2D40" w:rsidRDefault="006443CA" w:rsidP="00C73AF9">
            <w:pPr>
              <w:pStyle w:val="rvps2"/>
              <w:widowControl w:val="0"/>
              <w:shd w:val="clear" w:color="auto" w:fill="FFFFFF"/>
              <w:autoSpaceDE w:val="0"/>
              <w:autoSpaceDN w:val="0"/>
              <w:spacing w:before="0" w:beforeAutospacing="0" w:after="0" w:afterAutospacing="0"/>
              <w:jc w:val="both"/>
              <w:textAlignment w:val="baseline"/>
              <w:rPr>
                <w:sz w:val="22"/>
                <w:szCs w:val="22"/>
              </w:rPr>
            </w:pPr>
            <w:r w:rsidRPr="001F2D40">
              <w:rPr>
                <w:b/>
              </w:rPr>
              <w:t>Місце поставки товару:</w:t>
            </w:r>
            <w:r w:rsidRPr="001F2D40">
              <w:t xml:space="preserve"> </w:t>
            </w:r>
            <w:r w:rsidRPr="001F2D40">
              <w:rPr>
                <w:bCs/>
              </w:rPr>
              <w:t xml:space="preserve">вул. Львівська, 77, м. </w:t>
            </w:r>
            <w:proofErr w:type="spellStart"/>
            <w:r w:rsidRPr="001F2D40">
              <w:rPr>
                <w:bCs/>
              </w:rPr>
              <w:t>Буськ</w:t>
            </w:r>
            <w:proofErr w:type="spellEnd"/>
            <w:r w:rsidRPr="001F2D40">
              <w:rPr>
                <w:bCs/>
              </w:rPr>
              <w:t>, Львівська обл., 80500</w:t>
            </w:r>
          </w:p>
        </w:tc>
      </w:tr>
      <w:tr w:rsidR="006443CA">
        <w:trPr>
          <w:trHeight w:val="645"/>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43CA" w:rsidRDefault="006443CA" w:rsidP="0096733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rsidR="006443CA" w:rsidRDefault="006443CA"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FE06E0">
              <w:rPr>
                <w:rFonts w:ascii="Times New Roman" w:eastAsia="Times New Roman" w:hAnsi="Times New Roman" w:cs="Times New Roman"/>
                <w:color w:val="000000"/>
                <w:sz w:val="24"/>
                <w:szCs w:val="24"/>
                <w:lang w:eastAsia="ru-RU"/>
              </w:rPr>
              <w:t>до 31.12.2023 р.</w:t>
            </w: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98B">
        <w:trPr>
          <w:trHeight w:val="501"/>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398B">
        <w:trPr>
          <w:trHeight w:val="1975"/>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2398B" w:rsidRDefault="00BF3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2398B">
        <w:trPr>
          <w:trHeight w:val="480"/>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sidR="003848C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2D6149">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 xml:space="preserve">згідно з Додатком </w:t>
            </w:r>
            <w:r w:rsidR="00C73AF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 (технічна специфікація)</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Тендерну пропозицію згідно форми у Додатку №5 до тендерної документації.</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договору у Додатку № 4</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w:t>
            </w:r>
            <w:r w:rsidR="00C73AF9">
              <w:rPr>
                <w:rFonts w:ascii="Times New Roman" w:eastAsia="Times New Roman" w:hAnsi="Times New Roman" w:cs="Times New Roman"/>
                <w:i/>
                <w:sz w:val="24"/>
                <w:szCs w:val="24"/>
                <w:highlight w:val="white"/>
              </w:rPr>
              <w:t>2</w:t>
            </w:r>
            <w:r>
              <w:rPr>
                <w:rFonts w:ascii="Times New Roman" w:eastAsia="Times New Roman" w:hAnsi="Times New Roman" w:cs="Times New Roman"/>
                <w:i/>
                <w:sz w:val="24"/>
                <w:szCs w:val="24"/>
                <w:highlight w:val="white"/>
              </w:rPr>
              <w:t xml:space="preserve"> (для переможця).</w:t>
            </w:r>
          </w:p>
          <w:p w:rsidR="00A2398B" w:rsidRDefault="00BF37E5">
            <w:pPr>
              <w:widowControl w:val="0"/>
              <w:jc w:val="both"/>
              <w:rPr>
                <w:rFonts w:ascii="Times New Roman" w:eastAsia="Times New Roman" w:hAnsi="Times New Roman" w:cs="Times New Roman"/>
                <w:b/>
                <w:sz w:val="24"/>
                <w:szCs w:val="24"/>
                <w:highlight w:val="cyan"/>
              </w:rPr>
            </w:pPr>
            <w:r w:rsidRPr="00FA69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2398B" w:rsidRDefault="00BF3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2398B" w:rsidRDefault="00BF37E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A697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A6976">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A69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2141B">
              <w:rPr>
                <w:rFonts w:ascii="Times New Roman" w:eastAsia="Times New Roman" w:hAnsi="Times New Roman" w:cs="Times New Roman"/>
                <w:b/>
                <w:color w:val="000000"/>
                <w:sz w:val="24"/>
                <w:szCs w:val="24"/>
              </w:rPr>
              <w:t>КЕП/УЕП.</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398B" w:rsidRDefault="00BF37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2398B" w:rsidRDefault="00BF37E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2398B" w:rsidRDefault="00BF37E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398B" w:rsidRDefault="00BF37E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2398B">
        <w:trPr>
          <w:trHeight w:val="913"/>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Забезпечення тендерної пропозиції не вимагається.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398B" w:rsidRDefault="00BF37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Не передбачається.</w:t>
            </w:r>
          </w:p>
          <w:p w:rsidR="00A2398B" w:rsidRDefault="00A2398B">
            <w:pPr>
              <w:widowControl w:val="0"/>
              <w:shd w:val="clear" w:color="auto" w:fill="FFFFFF"/>
              <w:ind w:right="120"/>
              <w:jc w:val="both"/>
              <w:rPr>
                <w:rFonts w:ascii="Times New Roman" w:eastAsia="Times New Roman" w:hAnsi="Times New Roman" w:cs="Times New Roman"/>
                <w:sz w:val="24"/>
                <w:szCs w:val="24"/>
                <w:highlight w:val="yellow"/>
              </w:rPr>
            </w:pPr>
          </w:p>
          <w:p w:rsidR="00A2398B" w:rsidRDefault="00A2398B">
            <w:pPr>
              <w:widowControl w:val="0"/>
              <w:jc w:val="both"/>
              <w:rPr>
                <w:rFonts w:ascii="Times New Roman" w:eastAsia="Times New Roman" w:hAnsi="Times New Roman" w:cs="Times New Roman"/>
                <w:sz w:val="24"/>
                <w:szCs w:val="24"/>
                <w:highlight w:val="yellow"/>
              </w:rPr>
            </w:pPr>
          </w:p>
        </w:tc>
      </w:tr>
      <w:tr w:rsidR="00A2398B">
        <w:trPr>
          <w:trHeight w:val="56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41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398B" w:rsidRDefault="00BF3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2141B">
              <w:rPr>
                <w:rFonts w:ascii="Times New Roman" w:eastAsia="Times New Roman" w:hAnsi="Times New Roman" w:cs="Times New Roman"/>
                <w:i/>
                <w:sz w:val="24"/>
                <w:szCs w:val="24"/>
              </w:rPr>
              <w:t>(у разі якщо таке вимагалося)</w:t>
            </w:r>
            <w:r w:rsidRPr="00C2141B">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C2141B">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C73AF9">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rsidR="00A2398B" w:rsidRPr="00C2141B" w:rsidRDefault="00BF37E5">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визначені </w:t>
            </w:r>
            <w:r w:rsidRPr="00C2141B">
              <w:rPr>
                <w:rFonts w:ascii="Times New Roman" w:eastAsia="Times New Roman" w:hAnsi="Times New Roman" w:cs="Times New Roman"/>
                <w:b/>
                <w:color w:val="000000" w:themeColor="text1"/>
                <w:sz w:val="24"/>
                <w:szCs w:val="24"/>
              </w:rPr>
              <w:t>пунктом 44 Особливостей*.</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2141B">
              <w:rPr>
                <w:rFonts w:ascii="Times New Roman" w:eastAsia="Times New Roman" w:hAnsi="Times New Roman" w:cs="Times New Roman"/>
                <w:color w:val="000000" w:themeColor="text1"/>
                <w:sz w:val="24"/>
                <w:szCs w:val="24"/>
              </w:rPr>
              <w:t>внесено</w:t>
            </w:r>
            <w:proofErr w:type="spellEnd"/>
            <w:r w:rsidRPr="00C2141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2141B">
              <w:rPr>
                <w:rFonts w:ascii="Times New Roman" w:eastAsia="Times New Roman" w:hAnsi="Times New Roman" w:cs="Times New Roman"/>
                <w:color w:val="000000" w:themeColor="text1"/>
                <w:sz w:val="24"/>
                <w:szCs w:val="24"/>
              </w:rPr>
              <w:lastRenderedPageBreak/>
              <w:t>корупційного правопорушення або правопорушення, пов’язаного з корупцією;</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2141B">
              <w:rPr>
                <w:rFonts w:ascii="Times New Roman" w:eastAsia="Times New Roman" w:hAnsi="Times New Roman" w:cs="Times New Roman"/>
                <w:color w:val="000000" w:themeColor="text1"/>
                <w:sz w:val="24"/>
                <w:szCs w:val="24"/>
              </w:rPr>
              <w:t>антиконкурентних</w:t>
            </w:r>
            <w:proofErr w:type="spellEnd"/>
            <w:r w:rsidRPr="00C2141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2141B">
              <w:rPr>
                <w:rFonts w:ascii="Times New Roman" w:eastAsia="Times New Roman" w:hAnsi="Times New Roman" w:cs="Times New Roman"/>
                <w:color w:val="000000" w:themeColor="text1"/>
                <w:sz w:val="24"/>
                <w:szCs w:val="24"/>
              </w:rPr>
              <w:br/>
              <w:t>20 млн. гривень (у тому числі за лотом);</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C2141B">
              <w:rPr>
                <w:rFonts w:ascii="Times New Roman" w:eastAsia="Times New Roman" w:hAnsi="Times New Roman" w:cs="Times New Roman"/>
                <w:color w:val="000000" w:themeColor="text1"/>
                <w:sz w:val="24"/>
                <w:szCs w:val="24"/>
              </w:rPr>
              <w:t>бенефіціарний</w:t>
            </w:r>
            <w:proofErr w:type="spellEnd"/>
            <w:r w:rsidRPr="00C2141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2141B">
              <w:rPr>
                <w:rFonts w:ascii="Times New Roman" w:eastAsia="Times New Roman" w:hAnsi="Times New Roman" w:cs="Times New Roman"/>
                <w:color w:val="000000" w:themeColor="text1"/>
                <w:sz w:val="24"/>
                <w:szCs w:val="24"/>
              </w:rPr>
              <w:t>закупівель</w:t>
            </w:r>
            <w:proofErr w:type="spellEnd"/>
            <w:r w:rsidRPr="00C2141B">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2141B">
              <w:rPr>
                <w:rFonts w:ascii="Times New Roman" w:eastAsia="Times New Roman" w:hAnsi="Times New Roman" w:cs="Times New Roman"/>
                <w:color w:val="000000" w:themeColor="text1"/>
                <w:sz w:val="28"/>
                <w:szCs w:val="28"/>
              </w:rPr>
              <w:t xml:space="preserve"> </w:t>
            </w:r>
            <w:r w:rsidRPr="00C2141B">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398B" w:rsidRDefault="00BF37E5">
            <w:pPr>
              <w:spacing w:after="348"/>
              <w:jc w:val="both"/>
              <w:rPr>
                <w:rFonts w:ascii="Times New Roman" w:eastAsia="Times New Roman" w:hAnsi="Times New Roman" w:cs="Times New Roman"/>
                <w:color w:val="00B050"/>
                <w:sz w:val="24"/>
                <w:szCs w:val="24"/>
                <w:highlight w:val="white"/>
              </w:rPr>
            </w:pPr>
            <w:r w:rsidRPr="00C2141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141B">
              <w:rPr>
                <w:rFonts w:ascii="Times New Roman" w:eastAsia="Times New Roman" w:hAnsi="Times New Roman" w:cs="Times New Roman"/>
                <w:color w:val="000000" w:themeColor="text1"/>
                <w:sz w:val="24"/>
                <w:szCs w:val="24"/>
                <w:highlight w:val="white"/>
              </w:rPr>
              <w:t>закупівель</w:t>
            </w:r>
            <w:proofErr w:type="spellEnd"/>
            <w:r w:rsidRPr="00C2141B">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398B" w:rsidRDefault="00BF37E5" w:rsidP="00C73A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C73AF9">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398B" w:rsidRPr="00C2141B" w:rsidRDefault="00BF37E5" w:rsidP="00C2141B">
            <w:pPr>
              <w:widowControl w:val="0"/>
              <w:rPr>
                <w:rFonts w:ascii="Times New Roman" w:eastAsia="Times New Roman" w:hAnsi="Times New Roman" w:cs="Times New Roman"/>
                <w:sz w:val="24"/>
                <w:szCs w:val="24"/>
                <w:lang w:val="en-US"/>
              </w:rPr>
            </w:pPr>
            <w:r w:rsidRPr="00C2141B">
              <w:rPr>
                <w:rFonts w:ascii="Times New Roman" w:eastAsia="Times New Roman" w:hAnsi="Times New Roman" w:cs="Times New Roman"/>
                <w:b/>
                <w:color w:val="000000"/>
                <w:sz w:val="24"/>
                <w:szCs w:val="24"/>
              </w:rPr>
              <w:t xml:space="preserve">Інформація про </w:t>
            </w:r>
            <w:r w:rsidRPr="00C2141B">
              <w:rPr>
                <w:rFonts w:ascii="Times New Roman" w:eastAsia="Times New Roman" w:hAnsi="Times New Roman" w:cs="Times New Roman"/>
                <w:b/>
                <w:color w:val="FF0000"/>
                <w:sz w:val="24"/>
                <w:szCs w:val="24"/>
              </w:rPr>
              <w:t xml:space="preserve">субпідрядника /співвиконавця </w:t>
            </w:r>
            <w:r w:rsidRPr="00C2141B">
              <w:rPr>
                <w:rFonts w:ascii="Times New Roman" w:eastAsia="Times New Roman" w:hAnsi="Times New Roman" w:cs="Times New Roman"/>
                <w:b/>
                <w:color w:val="000000"/>
                <w:sz w:val="24"/>
                <w:szCs w:val="24"/>
              </w:rPr>
              <w:t>(у випадку закупівлі робіт чи послу</w:t>
            </w:r>
            <w:r w:rsidR="00C2141B">
              <w:rPr>
                <w:rFonts w:ascii="Times New Roman" w:eastAsia="Times New Roman" w:hAnsi="Times New Roman" w:cs="Times New Roman"/>
                <w:b/>
                <w:color w:val="000000"/>
                <w:sz w:val="24"/>
                <w:szCs w:val="24"/>
                <w:lang w:val="en-US"/>
              </w:rPr>
              <w:t>u)</w:t>
            </w:r>
          </w:p>
        </w:tc>
        <w:tc>
          <w:tcPr>
            <w:tcW w:w="6420" w:type="dxa"/>
            <w:vAlign w:val="center"/>
          </w:tcPr>
          <w:p w:rsidR="00A2398B" w:rsidRDefault="00BF37E5">
            <w:pPr>
              <w:widowControl w:val="0"/>
              <w:ind w:right="120"/>
              <w:jc w:val="both"/>
              <w:rPr>
                <w:rFonts w:ascii="Times New Roman" w:eastAsia="Times New Roman" w:hAnsi="Times New Roman" w:cs="Times New Roman"/>
                <w:color w:val="000000"/>
                <w:sz w:val="24"/>
                <w:szCs w:val="24"/>
              </w:rPr>
            </w:pPr>
            <w:r w:rsidRPr="0000309F">
              <w:rPr>
                <w:rFonts w:ascii="Times New Roman" w:eastAsia="Times New Roman" w:hAnsi="Times New Roman" w:cs="Times New Roman"/>
                <w:color w:val="000000"/>
                <w:sz w:val="24"/>
                <w:szCs w:val="24"/>
              </w:rPr>
              <w:t>Не передбачено</w:t>
            </w:r>
            <w:r w:rsidR="0000309F">
              <w:rPr>
                <w:rFonts w:ascii="Times New Roman" w:eastAsia="Times New Roman" w:hAnsi="Times New Roman" w:cs="Times New Roman"/>
                <w:color w:val="000000"/>
                <w:sz w:val="24"/>
                <w:szCs w:val="24"/>
              </w:rPr>
              <w:t>.</w:t>
            </w:r>
          </w:p>
          <w:p w:rsidR="00A2398B" w:rsidRDefault="00A2398B">
            <w:pPr>
              <w:widowControl w:val="0"/>
              <w:ind w:right="120"/>
              <w:jc w:val="both"/>
              <w:rPr>
                <w:rFonts w:ascii="Times New Roman" w:eastAsia="Times New Roman" w:hAnsi="Times New Roman" w:cs="Times New Roman"/>
                <w:b/>
                <w:sz w:val="24"/>
                <w:szCs w:val="24"/>
                <w:highlight w:val="magenta"/>
              </w:rPr>
            </w:pPr>
          </w:p>
          <w:p w:rsidR="00A2398B" w:rsidRDefault="00BF37E5" w:rsidP="0000309F">
            <w:pPr>
              <w:widowControl w:val="0"/>
              <w:ind w:right="120"/>
              <w:jc w:val="both"/>
              <w:rPr>
                <w:rFonts w:ascii="Times New Roman" w:eastAsia="Times New Roman" w:hAnsi="Times New Roman" w:cs="Times New Roman"/>
                <w:sz w:val="24"/>
                <w:szCs w:val="24"/>
              </w:rPr>
            </w:pPr>
            <w:r w:rsidRPr="00C2141B">
              <w:rPr>
                <w:rFonts w:ascii="Times New Roman" w:eastAsia="Times New Roman" w:hAnsi="Times New Roman" w:cs="Times New Roman"/>
                <w:color w:val="000000"/>
                <w:sz w:val="24"/>
                <w:szCs w:val="24"/>
                <w:highlight w:val="yellow"/>
              </w:rPr>
              <w:t xml:space="preserve"> </w:t>
            </w: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2398B">
        <w:trPr>
          <w:trHeight w:val="44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398B" w:rsidRDefault="00BF37E5">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141B" w:rsidRPr="00C2141B">
              <w:rPr>
                <w:rFonts w:ascii="Times New Roman" w:eastAsia="Times New Roman" w:hAnsi="Times New Roman" w:cs="Times New Roman"/>
                <w:b/>
                <w:color w:val="000000" w:themeColor="text1"/>
                <w:sz w:val="24"/>
                <w:szCs w:val="24"/>
                <w:lang w:val="en-US"/>
              </w:rPr>
              <w:t>1</w:t>
            </w:r>
            <w:r w:rsidR="0000309F">
              <w:rPr>
                <w:rFonts w:ascii="Times New Roman" w:eastAsia="Times New Roman" w:hAnsi="Times New Roman" w:cs="Times New Roman"/>
                <w:b/>
                <w:color w:val="000000" w:themeColor="text1"/>
                <w:sz w:val="24"/>
                <w:szCs w:val="24"/>
              </w:rPr>
              <w:t>5</w:t>
            </w:r>
            <w:r w:rsidR="00C2141B" w:rsidRPr="00C2141B">
              <w:rPr>
                <w:rFonts w:ascii="Times New Roman" w:eastAsia="Times New Roman" w:hAnsi="Times New Roman" w:cs="Times New Roman"/>
                <w:b/>
                <w:color w:val="000000" w:themeColor="text1"/>
                <w:sz w:val="24"/>
                <w:szCs w:val="24"/>
              </w:rPr>
              <w:t>.</w:t>
            </w:r>
            <w:r w:rsidR="00C2141B" w:rsidRPr="00C2141B">
              <w:rPr>
                <w:rFonts w:ascii="Times New Roman" w:eastAsia="Times New Roman" w:hAnsi="Times New Roman" w:cs="Times New Roman"/>
                <w:b/>
                <w:color w:val="000000" w:themeColor="text1"/>
                <w:sz w:val="24"/>
                <w:szCs w:val="24"/>
                <w:lang w:val="en-US"/>
              </w:rPr>
              <w:t>03</w:t>
            </w:r>
            <w:r w:rsidR="00C2141B" w:rsidRPr="00C2141B">
              <w:rPr>
                <w:rFonts w:ascii="Times New Roman" w:eastAsia="Times New Roman" w:hAnsi="Times New Roman" w:cs="Times New Roman"/>
                <w:b/>
                <w:color w:val="000000" w:themeColor="text1"/>
                <w:sz w:val="24"/>
                <w:szCs w:val="24"/>
              </w:rPr>
              <w:t>.</w:t>
            </w:r>
            <w:r w:rsidR="00C2141B" w:rsidRPr="00C2141B">
              <w:rPr>
                <w:rFonts w:ascii="Times New Roman" w:eastAsia="Times New Roman" w:hAnsi="Times New Roman" w:cs="Times New Roman"/>
                <w:b/>
                <w:color w:val="000000" w:themeColor="text1"/>
                <w:sz w:val="24"/>
                <w:szCs w:val="24"/>
                <w:lang w:val="en-US"/>
              </w:rPr>
              <w:t xml:space="preserve">2023 </w:t>
            </w:r>
            <w:r w:rsidR="00C2141B" w:rsidRPr="00C2141B">
              <w:rPr>
                <w:rFonts w:ascii="Times New Roman" w:eastAsia="Times New Roman" w:hAnsi="Times New Roman" w:cs="Times New Roman"/>
                <w:b/>
                <w:color w:val="000000" w:themeColor="text1"/>
                <w:sz w:val="24"/>
                <w:szCs w:val="24"/>
              </w:rPr>
              <w:t>року</w:t>
            </w:r>
            <w:r w:rsidRPr="00C2141B">
              <w:rPr>
                <w:rFonts w:ascii="Times New Roman" w:eastAsia="Times New Roman" w:hAnsi="Times New Roman" w:cs="Times New Roman"/>
                <w:b/>
                <w:color w:val="000000" w:themeColor="text1"/>
                <w:sz w:val="24"/>
                <w:szCs w:val="24"/>
              </w:rPr>
              <w:t xml:space="preserve"> до </w:t>
            </w:r>
            <w:r w:rsidR="00C2141B" w:rsidRPr="00C2141B">
              <w:rPr>
                <w:rFonts w:ascii="Times New Roman" w:eastAsia="Times New Roman" w:hAnsi="Times New Roman" w:cs="Times New Roman"/>
                <w:b/>
                <w:color w:val="000000" w:themeColor="text1"/>
                <w:sz w:val="24"/>
                <w:szCs w:val="24"/>
              </w:rPr>
              <w:t>1</w:t>
            </w:r>
            <w:r w:rsidR="0000309F">
              <w:rPr>
                <w:rFonts w:ascii="Times New Roman" w:eastAsia="Times New Roman" w:hAnsi="Times New Roman" w:cs="Times New Roman"/>
                <w:b/>
                <w:color w:val="000000" w:themeColor="text1"/>
                <w:sz w:val="24"/>
                <w:szCs w:val="24"/>
              </w:rPr>
              <w:t>5</w:t>
            </w:r>
            <w:r w:rsidRPr="00C2141B">
              <w:rPr>
                <w:rFonts w:ascii="Times New Roman" w:eastAsia="Times New Roman" w:hAnsi="Times New Roman" w:cs="Times New Roman"/>
                <w:b/>
                <w:color w:val="000000" w:themeColor="text1"/>
                <w:sz w:val="24"/>
                <w:szCs w:val="24"/>
              </w:rPr>
              <w:t>:00 год.</w:t>
            </w:r>
            <w:r w:rsidRPr="00C2141B">
              <w:rPr>
                <w:rFonts w:ascii="Times New Roman" w:eastAsia="Times New Roman" w:hAnsi="Times New Roman" w:cs="Times New Roman"/>
                <w:color w:val="000000" w:themeColor="text1"/>
                <w:sz w:val="24"/>
                <w:szCs w:val="24"/>
              </w:rPr>
              <w:t xml:space="preserve"> </w:t>
            </w:r>
          </w:p>
          <w:p w:rsidR="00A2398B" w:rsidRPr="00C2141B" w:rsidRDefault="00BF37E5">
            <w:pPr>
              <w:widowControl w:val="0"/>
              <w:ind w:left="40" w:right="120"/>
              <w:jc w:val="both"/>
              <w:rPr>
                <w:rFonts w:ascii="Times New Roman" w:eastAsia="Times New Roman" w:hAnsi="Times New Roman" w:cs="Times New Roman"/>
                <w:color w:val="000000" w:themeColor="text1"/>
                <w:sz w:val="20"/>
                <w:szCs w:val="20"/>
                <w:highlight w:val="magenta"/>
              </w:rPr>
            </w:pPr>
            <w:r w:rsidRPr="00C2141B">
              <w:rPr>
                <w:rFonts w:ascii="Times New Roman" w:eastAsia="Times New Roman" w:hAnsi="Times New Roman" w:cs="Times New Roman"/>
                <w:i/>
                <w:color w:val="000000" w:themeColor="text1"/>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2141B">
              <w:rPr>
                <w:rFonts w:ascii="Times New Roman" w:eastAsia="Times New Roman" w:hAnsi="Times New Roman" w:cs="Times New Roman"/>
                <w:i/>
                <w:color w:val="000000" w:themeColor="text1"/>
                <w:sz w:val="20"/>
                <w:szCs w:val="20"/>
              </w:rPr>
              <w:t>закупівель</w:t>
            </w:r>
            <w:proofErr w:type="spellEnd"/>
            <w:r w:rsidRPr="00C2141B">
              <w:rPr>
                <w:rFonts w:ascii="Times New Roman" w:eastAsia="Times New Roman" w:hAnsi="Times New Roman" w:cs="Times New Roman"/>
                <w:i/>
                <w:color w:val="000000" w:themeColor="text1"/>
                <w:sz w:val="20"/>
                <w:szCs w:val="20"/>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2398B" w:rsidRDefault="00BF37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2398B">
        <w:trPr>
          <w:trHeight w:val="51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2398B" w:rsidRPr="00C2141B" w:rsidRDefault="00BF37E5">
            <w:pPr>
              <w:widowControl w:val="0"/>
              <w:jc w:val="both"/>
              <w:rPr>
                <w:rFonts w:ascii="Times New Roman" w:eastAsia="Times New Roman" w:hAnsi="Times New Roman" w:cs="Times New Roman"/>
                <w:b/>
                <w:sz w:val="24"/>
                <w:szCs w:val="24"/>
              </w:rPr>
            </w:pPr>
            <w:r w:rsidRPr="00C2141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A2398B" w:rsidRPr="00C2141B" w:rsidRDefault="00BF37E5">
            <w:pPr>
              <w:widowControl w:val="0"/>
              <w:jc w:val="both"/>
              <w:rPr>
                <w:rFonts w:ascii="Times New Roman" w:eastAsia="Times New Roman" w:hAnsi="Times New Roman" w:cs="Times New Roman"/>
                <w:sz w:val="24"/>
                <w:szCs w:val="24"/>
              </w:rPr>
            </w:pPr>
            <w:r w:rsidRPr="00C2141B">
              <w:rPr>
                <w:rFonts w:ascii="Times New Roman" w:eastAsia="Times New Roman" w:hAnsi="Times New Roman" w:cs="Times New Roman"/>
                <w:i/>
                <w:sz w:val="24"/>
                <w:szCs w:val="24"/>
              </w:rPr>
              <w:t xml:space="preserve">Ціна тендерної пропозиції </w:t>
            </w:r>
            <w:r w:rsidRPr="00C2141B">
              <w:rPr>
                <w:rFonts w:ascii="Times New Roman" w:eastAsia="Times New Roman" w:hAnsi="Times New Roman" w:cs="Times New Roman"/>
                <w:i/>
                <w:color w:val="FF0000"/>
                <w:sz w:val="24"/>
                <w:szCs w:val="24"/>
              </w:rPr>
              <w:t>не може</w:t>
            </w:r>
            <w:r w:rsidRPr="00C2141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398B" w:rsidRPr="00C2141B" w:rsidRDefault="00BF37E5">
            <w:pPr>
              <w:widowControl w:val="0"/>
              <w:jc w:val="both"/>
              <w:rPr>
                <w:rFonts w:ascii="Times New Roman" w:eastAsia="Times New Roman" w:hAnsi="Times New Roman" w:cs="Times New Roman"/>
                <w:b/>
                <w:i/>
                <w:color w:val="4A86E8"/>
                <w:sz w:val="24"/>
                <w:szCs w:val="24"/>
              </w:rPr>
            </w:pPr>
            <w:r w:rsidRPr="00C2141B">
              <w:rPr>
                <w:rFonts w:ascii="Times New Roman" w:eastAsia="Times New Roman" w:hAnsi="Times New Roman" w:cs="Times New Roman"/>
                <w:i/>
                <w:sz w:val="24"/>
                <w:szCs w:val="24"/>
              </w:rPr>
              <w:t xml:space="preserve">До розгляду </w:t>
            </w:r>
            <w:r w:rsidRPr="00C2141B">
              <w:rPr>
                <w:rFonts w:ascii="Times New Roman" w:eastAsia="Times New Roman" w:hAnsi="Times New Roman" w:cs="Times New Roman"/>
                <w:i/>
                <w:color w:val="FF0000"/>
                <w:sz w:val="24"/>
                <w:szCs w:val="24"/>
                <w:u w:val="single"/>
              </w:rPr>
              <w:t xml:space="preserve">не приймається </w:t>
            </w:r>
            <w:r w:rsidRPr="00C2141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A2398B" w:rsidRPr="0000309F" w:rsidRDefault="00BF37E5">
            <w:pPr>
              <w:widowControl w:val="0"/>
              <w:jc w:val="both"/>
              <w:rPr>
                <w:rFonts w:ascii="Times New Roman" w:eastAsia="Times New Roman" w:hAnsi="Times New Roman" w:cs="Times New Roman"/>
                <w:color w:val="000000" w:themeColor="text1"/>
                <w:sz w:val="24"/>
                <w:szCs w:val="24"/>
              </w:rPr>
            </w:pPr>
            <w:r w:rsidRPr="0000309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2398B" w:rsidRDefault="00BF37E5">
            <w:pPr>
              <w:widowControl w:val="0"/>
              <w:jc w:val="both"/>
              <w:rPr>
                <w:rFonts w:ascii="Times New Roman" w:eastAsia="Times New Roman" w:hAnsi="Times New Roman" w:cs="Times New Roman"/>
                <w:sz w:val="24"/>
                <w:szCs w:val="24"/>
              </w:rPr>
            </w:pPr>
            <w:r w:rsidRPr="0000309F">
              <w:rPr>
                <w:rFonts w:ascii="Times New Roman" w:eastAsia="Times New Roman" w:hAnsi="Times New Roman" w:cs="Times New Roman"/>
                <w:color w:val="000000" w:themeColor="text1"/>
                <w:sz w:val="24"/>
                <w:szCs w:val="24"/>
              </w:rPr>
              <w:t xml:space="preserve">Учасник визначає ціни на </w:t>
            </w:r>
            <w:r w:rsidR="0000309F" w:rsidRPr="0000309F">
              <w:rPr>
                <w:rFonts w:ascii="Times New Roman" w:eastAsia="Times New Roman" w:hAnsi="Times New Roman" w:cs="Times New Roman"/>
                <w:b/>
                <w:color w:val="000000" w:themeColor="text1"/>
                <w:sz w:val="24"/>
                <w:szCs w:val="24"/>
              </w:rPr>
              <w:t>послуги</w:t>
            </w:r>
            <w:r w:rsidRPr="0000309F">
              <w:rPr>
                <w:rFonts w:ascii="Times New Roman" w:eastAsia="Times New Roman" w:hAnsi="Times New Roman" w:cs="Times New Roman"/>
                <w:color w:val="000000" w:themeColor="text1"/>
                <w:sz w:val="24"/>
                <w:szCs w:val="24"/>
              </w:rPr>
              <w:t xml:space="preserve">, що він пропонує </w:t>
            </w:r>
            <w:r w:rsidRPr="0000309F">
              <w:rPr>
                <w:rFonts w:ascii="Times New Roman" w:eastAsia="Times New Roman" w:hAnsi="Times New Roman" w:cs="Times New Roman"/>
                <w:b/>
                <w:color w:val="000000" w:themeColor="text1"/>
                <w:sz w:val="24"/>
                <w:szCs w:val="24"/>
              </w:rPr>
              <w:t>надати</w:t>
            </w:r>
            <w:r w:rsidRPr="0000309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309F">
              <w:rPr>
                <w:rFonts w:ascii="Times New Roman" w:eastAsia="Times New Roman" w:hAnsi="Times New Roman" w:cs="Times New Roman"/>
                <w:b/>
                <w:color w:val="000000" w:themeColor="text1"/>
                <w:sz w:val="24"/>
                <w:szCs w:val="24"/>
              </w:rPr>
              <w:t>послуг</w:t>
            </w:r>
            <w:r w:rsidRPr="0000309F">
              <w:rPr>
                <w:rFonts w:ascii="Times New Roman" w:eastAsia="Times New Roman" w:hAnsi="Times New Roman" w:cs="Times New Roman"/>
                <w:color w:val="000000" w:themeColor="text1"/>
                <w:sz w:val="24"/>
                <w:szCs w:val="24"/>
              </w:rPr>
              <w:t xml:space="preserve"> даного вид</w:t>
            </w:r>
            <w:r w:rsidR="0000309F">
              <w:rPr>
                <w:rFonts w:ascii="Times New Roman" w:eastAsia="Times New Roman" w:hAnsi="Times New Roman" w:cs="Times New Roman"/>
                <w:color w:val="000000" w:themeColor="text1"/>
                <w:sz w:val="24"/>
                <w:szCs w:val="24"/>
              </w:rPr>
              <w:t>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cs="Times New Roman"/>
                <w:color w:val="000000"/>
                <w:sz w:val="24"/>
                <w:szCs w:val="24"/>
              </w:rPr>
              <w:lastRenderedPageBreak/>
              <w:t>пропозицію (знижку) учасника процедури закупівлі;</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2398B" w:rsidRPr="00C2141B" w:rsidRDefault="00BF37E5">
            <w:pPr>
              <w:widowControl w:val="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398B" w:rsidRPr="00C2141B" w:rsidRDefault="00BF37E5">
            <w:pPr>
              <w:widowControl w:val="0"/>
              <w:jc w:val="both"/>
              <w:rPr>
                <w:rFonts w:ascii="Times New Roman" w:eastAsia="Times New Roman" w:hAnsi="Times New Roman" w:cs="Times New Roman"/>
                <w:b/>
                <w:i/>
                <w:color w:val="000000"/>
                <w:sz w:val="24"/>
                <w:szCs w:val="24"/>
              </w:rPr>
            </w:pPr>
            <w:r w:rsidRPr="00C2141B">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2398B" w:rsidRDefault="00BF37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398B" w:rsidRDefault="00BF37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00309F">
              <w:rPr>
                <w:rFonts w:ascii="Times New Roman" w:eastAsia="Times New Roman" w:hAnsi="Times New Roman" w:cs="Times New Roman"/>
                <w:color w:val="000000" w:themeColor="text1"/>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 xml:space="preserve">закупівлі, що пропонується учасником процедури в його тендерній пропозиції). </w:t>
            </w:r>
          </w:p>
          <w:p w:rsidR="00A2398B" w:rsidRDefault="00BF37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398B" w:rsidRDefault="00BF37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2141B">
              <w:rPr>
                <w:rFonts w:ascii="Times New Roman" w:eastAsia="Times New Roman" w:hAnsi="Times New Roman" w:cs="Times New Roman"/>
                <w:i/>
                <w:color w:val="FF0000"/>
                <w:sz w:val="24"/>
                <w:szCs w:val="24"/>
              </w:rPr>
              <w:t>(у разі встановлення такої вимоги)</w:t>
            </w:r>
            <w:r w:rsidRPr="00C214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398B" w:rsidRDefault="00BF3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2398B"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398B"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398B"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398B" w:rsidRDefault="00BF37E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398B" w:rsidRPr="00C2141B"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C2141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C2141B">
              <w:rPr>
                <w:rFonts w:ascii="Times New Roman" w:eastAsia="Times New Roman" w:hAnsi="Times New Roman" w:cs="Times New Roman"/>
                <w:color w:val="000000" w:themeColor="text1"/>
                <w:sz w:val="24"/>
                <w:szCs w:val="24"/>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2141B">
              <w:rPr>
                <w:rFonts w:ascii="Times New Roman" w:eastAsia="Times New Roman" w:hAnsi="Times New Roman" w:cs="Times New Roman"/>
                <w:color w:val="000000" w:themeColor="text1"/>
                <w:sz w:val="24"/>
                <w:szCs w:val="24"/>
              </w:rPr>
              <w:t>бенефіціарним</w:t>
            </w:r>
            <w:proofErr w:type="spellEnd"/>
            <w:r w:rsidRPr="00C2141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2398B" w:rsidRDefault="00BF37E5">
            <w:pPr>
              <w:widowControl w:val="0"/>
              <w:jc w:val="both"/>
              <w:rPr>
                <w:rFonts w:ascii="Times New Roman" w:eastAsia="Times New Roman" w:hAnsi="Times New Roman" w:cs="Times New Roman"/>
                <w:i/>
                <w:sz w:val="20"/>
                <w:szCs w:val="20"/>
              </w:rPr>
            </w:pPr>
            <w:r w:rsidRPr="00C2141B">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141B">
              <w:rPr>
                <w:rFonts w:ascii="Times New Roman" w:eastAsia="Times New Roman" w:hAnsi="Times New Roman" w:cs="Times New Roman"/>
                <w:color w:val="000000" w:themeColor="text1"/>
                <w:sz w:val="24"/>
                <w:szCs w:val="24"/>
              </w:rPr>
              <w:t>закупівель</w:t>
            </w:r>
            <w:proofErr w:type="spellEnd"/>
            <w:r w:rsidRPr="00C2141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A2398B" w:rsidRDefault="00BF37E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2398B" w:rsidRDefault="00BF37E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2398B" w:rsidRPr="00C2141B"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C2141B">
              <w:rPr>
                <w:rFonts w:ascii="Times New Roman" w:eastAsia="Times New Roman" w:hAnsi="Times New Roman" w:cs="Times New Roman"/>
                <w:color w:val="000000" w:themeColor="text1"/>
                <w:sz w:val="24"/>
                <w:szCs w:val="24"/>
              </w:rPr>
              <w:lastRenderedPageBreak/>
              <w:t xml:space="preserve">України, кінцевим </w:t>
            </w:r>
            <w:proofErr w:type="spellStart"/>
            <w:r w:rsidRPr="00C2141B">
              <w:rPr>
                <w:rFonts w:ascii="Times New Roman" w:eastAsia="Times New Roman" w:hAnsi="Times New Roman" w:cs="Times New Roman"/>
                <w:color w:val="000000" w:themeColor="text1"/>
                <w:sz w:val="24"/>
                <w:szCs w:val="24"/>
              </w:rPr>
              <w:t>бенефіціарним</w:t>
            </w:r>
            <w:proofErr w:type="spellEnd"/>
            <w:r w:rsidRPr="00C2141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141B">
              <w:rPr>
                <w:rFonts w:ascii="Times New Roman" w:eastAsia="Times New Roman" w:hAnsi="Times New Roman" w:cs="Times New Roman"/>
                <w:color w:val="000000" w:themeColor="text1"/>
                <w:sz w:val="24"/>
                <w:szCs w:val="24"/>
              </w:rPr>
              <w:t>закупівель</w:t>
            </w:r>
            <w:proofErr w:type="spellEnd"/>
            <w:r w:rsidRPr="00C2141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2141B">
              <w:rPr>
                <w:rFonts w:ascii="Times New Roman" w:eastAsia="Times New Roman" w:hAnsi="Times New Roman" w:cs="Times New Roman"/>
                <w:color w:val="000000" w:themeColor="text1"/>
                <w:sz w:val="24"/>
                <w:szCs w:val="24"/>
              </w:rPr>
              <w:t>визначених пунктом 44 цих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A2398B">
        <w:trPr>
          <w:trHeight w:val="47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2398B" w:rsidRDefault="00BF37E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398B" w:rsidRDefault="00BF37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2398B" w:rsidRDefault="00BF37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2398B">
        <w:trPr>
          <w:trHeight w:val="210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2398B" w:rsidRDefault="00BF3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141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2398B" w:rsidRPr="0000309F" w:rsidRDefault="00BF37E5">
            <w:pPr>
              <w:widowControl w:val="0"/>
              <w:ind w:right="120"/>
              <w:jc w:val="both"/>
              <w:rPr>
                <w:rFonts w:ascii="Times New Roman" w:eastAsia="Times New Roman" w:hAnsi="Times New Roman" w:cs="Times New Roman"/>
                <w:color w:val="000000" w:themeColor="text1"/>
                <w:sz w:val="24"/>
                <w:szCs w:val="24"/>
              </w:rPr>
            </w:pPr>
            <w:r w:rsidRPr="0000309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2398B" w:rsidRDefault="00A2398B">
            <w:pPr>
              <w:widowControl w:val="0"/>
              <w:ind w:right="120"/>
              <w:jc w:val="both"/>
              <w:rPr>
                <w:rFonts w:ascii="Times New Roman" w:eastAsia="Times New Roman" w:hAnsi="Times New Roman" w:cs="Times New Roman"/>
                <w:sz w:val="24"/>
                <w:szCs w:val="24"/>
              </w:rPr>
            </w:pPr>
          </w:p>
          <w:p w:rsidR="00A2398B" w:rsidRDefault="00A2398B">
            <w:pPr>
              <w:widowControl w:val="0"/>
              <w:jc w:val="both"/>
              <w:rPr>
                <w:rFonts w:ascii="Times New Roman" w:eastAsia="Times New Roman" w:hAnsi="Times New Roman" w:cs="Times New Roman"/>
                <w:sz w:val="24"/>
                <w:szCs w:val="24"/>
              </w:rPr>
            </w:pPr>
          </w:p>
        </w:tc>
      </w:tr>
    </w:tbl>
    <w:p w:rsidR="00A2398B" w:rsidRDefault="00A2398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0309F" w:rsidRDefault="00C214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00309F">
        <w:rPr>
          <w:rFonts w:ascii="Times New Roman" w:eastAsia="Times New Roman" w:hAnsi="Times New Roman" w:cs="Times New Roman"/>
          <w:sz w:val="24"/>
          <w:szCs w:val="24"/>
          <w:highlight w:val="white"/>
        </w:rPr>
        <w:t xml:space="preserve"> до ТД:     </w:t>
      </w:r>
      <w:r w:rsidR="00BF37E5">
        <w:rPr>
          <w:rFonts w:ascii="Times New Roman" w:eastAsia="Times New Roman" w:hAnsi="Times New Roman" w:cs="Times New Roman"/>
          <w:sz w:val="24"/>
          <w:szCs w:val="24"/>
          <w:highlight w:val="white"/>
        </w:rPr>
        <w:t xml:space="preserve">Додаток 1 </w:t>
      </w:r>
    </w:p>
    <w:p w:rsidR="00A2398B" w:rsidRDefault="0000309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F37E5">
        <w:rPr>
          <w:rFonts w:ascii="Times New Roman" w:eastAsia="Times New Roman" w:hAnsi="Times New Roman" w:cs="Times New Roman"/>
          <w:sz w:val="24"/>
          <w:szCs w:val="24"/>
          <w:highlight w:val="white"/>
        </w:rPr>
        <w:t xml:space="preserve">Додаток 2 </w:t>
      </w:r>
    </w:p>
    <w:p w:rsidR="0000309F" w:rsidRDefault="0000309F" w:rsidP="0000309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3 </w:t>
      </w:r>
    </w:p>
    <w:p w:rsidR="0000309F" w:rsidRDefault="0000309F" w:rsidP="0000309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4 </w:t>
      </w:r>
    </w:p>
    <w:p w:rsidR="0000309F" w:rsidRPr="0000309F" w:rsidRDefault="0000309F" w:rsidP="00003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Додаток 5 </w:t>
      </w:r>
    </w:p>
    <w:p w:rsidR="0000309F" w:rsidRDefault="0000309F" w:rsidP="0000309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6 </w:t>
      </w:r>
    </w:p>
    <w:p w:rsidR="0000309F" w:rsidRDefault="0000309F">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2D6149" w:rsidRDefault="002D6149" w:rsidP="002D6149">
      <w:pPr>
        <w:tabs>
          <w:tab w:val="left" w:pos="0"/>
          <w:tab w:val="center" w:pos="4153"/>
          <w:tab w:val="right" w:pos="8306"/>
        </w:tabs>
        <w:jc w:val="right"/>
        <w:rPr>
          <w:rFonts w:ascii="Times New Roman" w:hAnsi="Times New Roman" w:cs="Times New Roman"/>
          <w:b/>
          <w:bCs/>
          <w:sz w:val="24"/>
          <w:szCs w:val="24"/>
        </w:rPr>
      </w:pPr>
      <w:r w:rsidRPr="002D6149">
        <w:rPr>
          <w:rFonts w:ascii="Times New Roman" w:hAnsi="Times New Roman" w:cs="Times New Roman"/>
          <w:b/>
          <w:bCs/>
          <w:sz w:val="24"/>
          <w:szCs w:val="24"/>
        </w:rPr>
        <w:t>ДОДАТОК №1</w:t>
      </w:r>
    </w:p>
    <w:p w:rsidR="002D6149" w:rsidRPr="002D6149" w:rsidRDefault="002D6149" w:rsidP="002D6149">
      <w:pPr>
        <w:jc w:val="center"/>
        <w:rPr>
          <w:rFonts w:ascii="Times New Roman" w:hAnsi="Times New Roman" w:cs="Times New Roman"/>
          <w:b/>
          <w:sz w:val="24"/>
          <w:szCs w:val="24"/>
        </w:rPr>
      </w:pPr>
      <w:r w:rsidRPr="002D6149">
        <w:rPr>
          <w:rFonts w:ascii="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Look w:val="04A0" w:firstRow="1" w:lastRow="0" w:firstColumn="1" w:lastColumn="0" w:noHBand="0" w:noVBand="1"/>
      </w:tblPr>
      <w:tblGrid>
        <w:gridCol w:w="472"/>
        <w:gridCol w:w="3618"/>
        <w:gridCol w:w="5779"/>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2D6149" w:rsidTr="00C73AF9">
        <w:trPr>
          <w:trHeight w:val="33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наведеною нижче.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color w:val="000000"/>
                <w:sz w:val="24"/>
                <w:szCs w:val="24"/>
                <w:lang w:eastAsia="ru-RU"/>
              </w:rPr>
              <w:t>ів</w:t>
            </w:r>
            <w:proofErr w:type="spellEnd"/>
            <w:r>
              <w:rPr>
                <w:rFonts w:ascii="Times New Roman" w:eastAsia="Times New Roman" w:hAnsi="Times New Roman" w:cs="Times New Roman"/>
                <w:color w:val="000000"/>
                <w:sz w:val="24"/>
                <w:szCs w:val="24"/>
                <w:lang w:eastAsia="ru-RU"/>
              </w:rPr>
              <w:t>), що підтверджують його виконання (накладні та/або акти прийому передачі товару) та відгук від попереднього замовника. Аналогічних договорів не менше одного.</w:t>
            </w:r>
          </w:p>
          <w:p w:rsidR="002D6149" w:rsidRDefault="002D6149" w:rsidP="00C73AF9">
            <w:pPr>
              <w:spacing w:after="0" w:line="240" w:lineRule="auto"/>
              <w:rPr>
                <w:rFonts w:ascii="Times New Roman" w:eastAsia="Times New Roman" w:hAnsi="Times New Roman" w:cs="Times New Roman"/>
                <w:sz w:val="24"/>
                <w:szCs w:val="24"/>
                <w:lang w:eastAsia="ru-RU"/>
              </w:rPr>
            </w:pPr>
          </w:p>
        </w:tc>
      </w:tr>
    </w:tbl>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Довідка</w:t>
      </w:r>
    </w:p>
    <w:p w:rsidR="002D6149" w:rsidRDefault="002D6149" w:rsidP="002D614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 наявність в учасника досвіду виконання аналогічного (аналогічних)</w:t>
      </w:r>
    </w:p>
    <w:p w:rsidR="002D6149" w:rsidRDefault="002D6149" w:rsidP="002D61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за предметом закупівлі договору (договорів)</w:t>
      </w:r>
    </w:p>
    <w:p w:rsidR="002D6149" w:rsidRDefault="002D6149" w:rsidP="002D6149">
      <w:pPr>
        <w:spacing w:after="0" w:line="240" w:lineRule="auto"/>
        <w:rPr>
          <w:rFonts w:ascii="Times New Roman" w:eastAsia="Times New Roman" w:hAnsi="Times New Roman" w:cs="Times New Roman"/>
          <w:sz w:val="28"/>
          <w:szCs w:val="28"/>
          <w:lang w:eastAsia="ru-RU"/>
        </w:rPr>
      </w:pPr>
    </w:p>
    <w:p w:rsidR="002D6149" w:rsidRDefault="002D6149" w:rsidP="002D61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Учасник _________ </w:t>
      </w:r>
      <w:r>
        <w:rPr>
          <w:rFonts w:ascii="Times New Roman" w:eastAsia="Times New Roman" w:hAnsi="Times New Roman" w:cs="Times New Roman"/>
          <w:i/>
          <w:color w:val="000000"/>
          <w:sz w:val="28"/>
          <w:szCs w:val="28"/>
          <w:lang w:eastAsia="ru-RU"/>
        </w:rPr>
        <w:t>(зазначається інформація про назву учасника)</w:t>
      </w:r>
      <w:r>
        <w:rPr>
          <w:rFonts w:ascii="Times New Roman" w:eastAsia="Times New Roman" w:hAnsi="Times New Roman" w:cs="Times New Roman"/>
          <w:color w:val="000000"/>
          <w:sz w:val="28"/>
          <w:szCs w:val="28"/>
          <w:lang w:eastAsia="ru-RU"/>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D6149" w:rsidRDefault="002D6149" w:rsidP="002D6149">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12"/>
        <w:gridCol w:w="3846"/>
        <w:gridCol w:w="1969"/>
        <w:gridCol w:w="3542"/>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Найменування замовника за договором, адреса , 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Документ(и), що підтверджують виконання договору</w:t>
            </w:r>
          </w:p>
        </w:tc>
      </w:tr>
      <w:tr w:rsidR="002D6149" w:rsidTr="00C73AF9">
        <w:trPr>
          <w:trHeight w:val="7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r w:rsidR="002D6149" w:rsidTr="00C73AF9">
        <w:trPr>
          <w:trHeight w:val="8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r w:rsidR="002D6149" w:rsidTr="00C73AF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bl>
    <w:p w:rsidR="002D6149" w:rsidRDefault="002D6149" w:rsidP="002D6149">
      <w:pPr>
        <w:spacing w:line="240" w:lineRule="auto"/>
        <w:jc w:val="both"/>
        <w:rPr>
          <w:rFonts w:ascii="Times New Roman" w:eastAsia="Times New Roman" w:hAnsi="Times New Roman" w:cs="Times New Roman"/>
          <w:color w:val="000000"/>
          <w:sz w:val="24"/>
          <w:szCs w:val="24"/>
          <w:lang w:eastAsia="ru-RU"/>
        </w:rPr>
      </w:pPr>
    </w:p>
    <w:p w:rsidR="002D6149" w:rsidRDefault="002D6149" w:rsidP="002D614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6149" w:rsidRDefault="002D6149" w:rsidP="002D6149">
      <w:pPr>
        <w:spacing w:after="240" w:line="240" w:lineRule="auto"/>
        <w:ind w:left="4248" w:firstLine="708"/>
        <w:rPr>
          <w:rFonts w:ascii="Times New Roman" w:eastAsia="Times New Roman" w:hAnsi="Times New Roman" w:cs="Times New Roman"/>
          <w:b/>
          <w:bCs/>
          <w:color w:val="000000"/>
          <w:sz w:val="24"/>
          <w:szCs w:val="24"/>
          <w:lang w:eastAsia="ru-RU"/>
        </w:rPr>
      </w:pPr>
    </w:p>
    <w:p w:rsidR="002D6149" w:rsidRPr="002D6149" w:rsidRDefault="002D6149" w:rsidP="002D6149">
      <w:pPr>
        <w:tabs>
          <w:tab w:val="left" w:pos="1080"/>
        </w:tabs>
        <w:jc w:val="both"/>
        <w:rPr>
          <w:rFonts w:ascii="Times New Roman" w:hAnsi="Times New Roman" w:cs="Times New Roman"/>
          <w:sz w:val="24"/>
          <w:szCs w:val="24"/>
          <w:lang w:eastAsia="uk-UA"/>
        </w:rPr>
      </w:pPr>
    </w:p>
    <w:p w:rsidR="002D6149" w:rsidRDefault="002D6149" w:rsidP="002D6149">
      <w:pPr>
        <w:tabs>
          <w:tab w:val="left" w:pos="0"/>
          <w:tab w:val="center" w:pos="4153"/>
          <w:tab w:val="right" w:pos="8306"/>
        </w:tabs>
        <w:jc w:val="right"/>
        <w:rPr>
          <w:rFonts w:ascii="Times New Roman" w:hAnsi="Times New Roman" w:cs="Times New Roman"/>
          <w:b/>
          <w:bCs/>
          <w:sz w:val="24"/>
          <w:szCs w:val="24"/>
        </w:rPr>
      </w:pPr>
      <w:r w:rsidRPr="002D6149">
        <w:rPr>
          <w:rFonts w:ascii="Times New Roman" w:hAnsi="Times New Roman" w:cs="Times New Roman"/>
          <w:b/>
          <w:bCs/>
          <w:sz w:val="24"/>
          <w:szCs w:val="24"/>
        </w:rPr>
        <w:t>ДОДАТОК №</w:t>
      </w:r>
      <w:r>
        <w:rPr>
          <w:rFonts w:ascii="Times New Roman" w:hAnsi="Times New Roman" w:cs="Times New Roman"/>
          <w:b/>
          <w:bCs/>
          <w:sz w:val="24"/>
          <w:szCs w:val="24"/>
        </w:rPr>
        <w:t>2</w:t>
      </w:r>
    </w:p>
    <w:p w:rsidR="002D6149" w:rsidRPr="002D6149" w:rsidRDefault="002D6149" w:rsidP="002D6149">
      <w:pPr>
        <w:jc w:val="center"/>
        <w:rPr>
          <w:rFonts w:ascii="Times New Roman" w:hAnsi="Times New Roman" w:cs="Times New Roman"/>
          <w:b/>
          <w:sz w:val="24"/>
          <w:szCs w:val="24"/>
        </w:rPr>
      </w:pPr>
      <w:r w:rsidRPr="002D6149">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2D6149">
        <w:rPr>
          <w:rFonts w:ascii="Times New Roman" w:hAnsi="Times New Roman" w:cs="Times New Roman"/>
          <w:b/>
          <w:sz w:val="24"/>
          <w:szCs w:val="24"/>
        </w:rPr>
        <w:t xml:space="preserve"> відповідно до  вимог, визначених п.44 Особливостей</w:t>
      </w:r>
    </w:p>
    <w:p w:rsidR="002D6149" w:rsidRPr="002D6149" w:rsidRDefault="002D6149" w:rsidP="002D6149">
      <w:pPr>
        <w:widowControl w:val="0"/>
        <w:tabs>
          <w:tab w:val="left" w:pos="1080"/>
        </w:tabs>
        <w:rPr>
          <w:rFonts w:ascii="Times New Roman" w:hAnsi="Times New Roman" w:cs="Times New Roman"/>
          <w:i/>
          <w:iCs/>
          <w:sz w:val="24"/>
          <w:szCs w:val="24"/>
          <w:shd w:val="clear" w:color="auto" w:fill="FFFFFF"/>
        </w:rPr>
      </w:pPr>
      <w:r w:rsidRPr="002D6149">
        <w:rPr>
          <w:rFonts w:ascii="Times New Roman" w:hAnsi="Times New Roman" w:cs="Times New Roman"/>
          <w:i/>
          <w:iCs/>
          <w:sz w:val="24"/>
          <w:szCs w:val="24"/>
          <w:shd w:val="clear" w:color="auto" w:fill="FFFFFF"/>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2D6149">
        <w:rPr>
          <w:rFonts w:ascii="Times New Roman" w:hAnsi="Times New Roman" w:cs="Times New Roman"/>
          <w:i/>
          <w:iCs/>
          <w:sz w:val="24"/>
          <w:szCs w:val="24"/>
          <w:shd w:val="clear" w:color="auto" w:fill="FFFFFF"/>
        </w:rPr>
        <w:t>закупівель</w:t>
      </w:r>
      <w:proofErr w:type="spellEnd"/>
      <w:r w:rsidRPr="002D6149">
        <w:rPr>
          <w:rFonts w:ascii="Times New Roman" w:hAnsi="Times New Roman" w:cs="Times New Roman"/>
          <w:i/>
          <w:iCs/>
          <w:sz w:val="24"/>
          <w:szCs w:val="24"/>
          <w:shd w:val="clear" w:color="auto" w:fill="FFFFFF"/>
        </w:rPr>
        <w:t xml:space="preserve"> під час подання тендерної пропозиції.</w:t>
      </w:r>
    </w:p>
    <w:p w:rsidR="002D6149" w:rsidRPr="002D6149" w:rsidRDefault="002D6149" w:rsidP="002D6149">
      <w:pPr>
        <w:widowControl w:val="0"/>
        <w:tabs>
          <w:tab w:val="left" w:pos="1080"/>
        </w:tabs>
        <w:jc w:val="center"/>
        <w:rPr>
          <w:rFonts w:ascii="Times New Roman" w:hAnsi="Times New Roman" w:cs="Times New Roman"/>
          <w:b/>
          <w:sz w:val="24"/>
          <w:szCs w:val="24"/>
          <w:lang w:eastAsia="uk-UA"/>
        </w:rPr>
      </w:pPr>
      <w:r w:rsidRPr="002D6149">
        <w:rPr>
          <w:rFonts w:ascii="Times New Roman" w:hAnsi="Times New Roman" w:cs="Times New Roman"/>
          <w:b/>
          <w:bCs/>
          <w:sz w:val="24"/>
          <w:szCs w:val="24"/>
          <w:lang w:eastAsia="uk-UA"/>
        </w:rPr>
        <w:t>Д</w:t>
      </w:r>
      <w:r w:rsidRPr="002D6149">
        <w:rPr>
          <w:rFonts w:ascii="Times New Roman" w:hAnsi="Times New Roman" w:cs="Times New Roman"/>
          <w:b/>
          <w:sz w:val="24"/>
          <w:szCs w:val="24"/>
          <w:lang w:eastAsia="uk-UA"/>
        </w:rPr>
        <w:t xml:space="preserve">окументи для </w:t>
      </w:r>
      <w:r w:rsidRPr="002D6149">
        <w:rPr>
          <w:rFonts w:ascii="Times New Roman" w:hAnsi="Times New Roman" w:cs="Times New Roman"/>
          <w:b/>
          <w:sz w:val="24"/>
          <w:szCs w:val="24"/>
          <w:u w:val="single"/>
          <w:lang w:eastAsia="uk-UA"/>
        </w:rPr>
        <w:t>юридичних осіб</w:t>
      </w:r>
      <w:r w:rsidRPr="002D6149">
        <w:rPr>
          <w:rFonts w:ascii="Times New Roman" w:hAnsi="Times New Roman" w:cs="Times New Roman"/>
          <w:b/>
          <w:sz w:val="24"/>
          <w:szCs w:val="24"/>
          <w:lang w:eastAsia="uk-UA"/>
        </w:rPr>
        <w:t>:</w:t>
      </w:r>
    </w:p>
    <w:p w:rsidR="002D6149" w:rsidRPr="002D6149" w:rsidRDefault="002D6149" w:rsidP="002D6149">
      <w:pPr>
        <w:widowControl w:val="0"/>
        <w:tabs>
          <w:tab w:val="left" w:pos="1080"/>
        </w:tabs>
        <w:jc w:val="center"/>
        <w:rPr>
          <w:rFonts w:ascii="Times New Roman" w:hAnsi="Times New Roman" w:cs="Times New Roman"/>
          <w:b/>
          <w:sz w:val="24"/>
          <w:szCs w:val="24"/>
          <w:lang w:eastAsia="uk-UA"/>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501"/>
      </w:tblGrid>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№з/п</w:t>
            </w:r>
          </w:p>
        </w:tc>
        <w:tc>
          <w:tcPr>
            <w:tcW w:w="4253" w:type="dxa"/>
            <w:hideMark/>
          </w:tcPr>
          <w:p w:rsidR="002D6149" w:rsidRPr="002D6149" w:rsidRDefault="002D6149" w:rsidP="00C73AF9">
            <w:pPr>
              <w:widowControl w:val="0"/>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Вимоги п.44 Особливостей</w:t>
            </w:r>
          </w:p>
        </w:tc>
        <w:tc>
          <w:tcPr>
            <w:tcW w:w="5501" w:type="dxa"/>
            <w:hideMark/>
          </w:tcPr>
          <w:p w:rsidR="002D6149" w:rsidRPr="002D6149" w:rsidRDefault="002D6149" w:rsidP="00C73AF9">
            <w:pPr>
              <w:tabs>
                <w:tab w:val="center" w:pos="4153"/>
                <w:tab w:val="right" w:pos="8306"/>
              </w:tabs>
              <w:jc w:val="center"/>
              <w:rPr>
                <w:rFonts w:ascii="Times New Roman" w:hAnsi="Times New Roman" w:cs="Times New Roman"/>
                <w:b/>
                <w:sz w:val="24"/>
                <w:szCs w:val="24"/>
                <w:lang w:eastAsia="uk-UA"/>
              </w:rPr>
            </w:pPr>
            <w:r w:rsidRPr="002D6149">
              <w:rPr>
                <w:rFonts w:ascii="Times New Roman" w:hAnsi="Times New Roman" w:cs="Times New Roman"/>
                <w:b/>
                <w:sz w:val="24"/>
                <w:szCs w:val="24"/>
                <w:lang w:eastAsia="uk-UA"/>
              </w:rPr>
              <w:t>Учасник на виконання вимоги п.44 Особливостей повинен в складі пропозиції надати таку інформацію</w:t>
            </w:r>
          </w:p>
        </w:tc>
      </w:tr>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1</w:t>
            </w:r>
          </w:p>
        </w:tc>
        <w:tc>
          <w:tcPr>
            <w:tcW w:w="4253" w:type="dxa"/>
            <w:hideMark/>
          </w:tcPr>
          <w:p w:rsidR="002D6149" w:rsidRPr="002D6149" w:rsidRDefault="002D6149" w:rsidP="00C73AF9">
            <w:pPr>
              <w:widowControl w:val="0"/>
              <w:jc w:val="both"/>
              <w:rPr>
                <w:rFonts w:ascii="Times New Roman" w:hAnsi="Times New Roman" w:cs="Times New Roman"/>
                <w:b/>
                <w:i/>
                <w:iCs/>
                <w:sz w:val="24"/>
                <w:szCs w:val="24"/>
                <w:bdr w:val="none" w:sz="0" w:space="0" w:color="auto" w:frame="1"/>
                <w:shd w:val="clear" w:color="auto" w:fill="FFFFFF"/>
                <w:lang w:eastAsia="uk-UA"/>
              </w:rPr>
            </w:pPr>
            <w:r w:rsidRPr="002D6149">
              <w:rPr>
                <w:rFonts w:ascii="Times New Roman" w:hAnsi="Times New Roman" w:cs="Times New Roman"/>
                <w:sz w:val="24"/>
                <w:szCs w:val="24"/>
                <w:shd w:val="clear" w:color="auto" w:fill="FFFFFF"/>
                <w:lang w:eastAsia="uk-UA"/>
              </w:rPr>
              <w:t xml:space="preserve">Відомості про </w:t>
            </w:r>
            <w:r w:rsidRPr="002D6149">
              <w:rPr>
                <w:rFonts w:ascii="Times New Roman" w:hAnsi="Times New Roman" w:cs="Times New Roman"/>
                <w:b/>
                <w:bCs/>
                <w:sz w:val="24"/>
                <w:szCs w:val="24"/>
                <w:shd w:val="clear" w:color="auto" w:fill="FFFFFF"/>
                <w:lang w:eastAsia="uk-UA"/>
              </w:rPr>
              <w:t xml:space="preserve">юридичну особу, </w:t>
            </w:r>
            <w:r w:rsidRPr="002D6149">
              <w:rPr>
                <w:rFonts w:ascii="Times New Roman" w:hAnsi="Times New Roman" w:cs="Times New Roman"/>
                <w:sz w:val="24"/>
                <w:szCs w:val="24"/>
                <w:shd w:val="clear" w:color="auto" w:fill="FFFFFF"/>
                <w:lang w:eastAsia="uk-UA"/>
              </w:rPr>
              <w:t xml:space="preserve">яка є учасником процедури закупівлі, </w:t>
            </w:r>
            <w:proofErr w:type="spellStart"/>
            <w:r w:rsidRPr="002D6149">
              <w:rPr>
                <w:rFonts w:ascii="Times New Roman" w:hAnsi="Times New Roman" w:cs="Times New Roman"/>
                <w:sz w:val="24"/>
                <w:szCs w:val="24"/>
                <w:shd w:val="clear" w:color="auto" w:fill="FFFFFF"/>
                <w:lang w:eastAsia="uk-UA"/>
              </w:rPr>
              <w:t>внесено</w:t>
            </w:r>
            <w:proofErr w:type="spellEnd"/>
            <w:r w:rsidRPr="002D6149">
              <w:rPr>
                <w:rFonts w:ascii="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2D6149" w:rsidRPr="002D6149" w:rsidRDefault="002D6149" w:rsidP="00C73AF9">
            <w:pPr>
              <w:widowControl w:val="0"/>
              <w:jc w:val="both"/>
              <w:rPr>
                <w:rFonts w:ascii="Times New Roman" w:hAnsi="Times New Roman" w:cs="Times New Roman"/>
                <w:sz w:val="24"/>
                <w:szCs w:val="24"/>
                <w:u w:val="single"/>
                <w:lang w:eastAsia="uk-UA"/>
              </w:rPr>
            </w:pPr>
            <w:r w:rsidRPr="002D6149">
              <w:rPr>
                <w:rFonts w:ascii="Times New Roman" w:hAnsi="Times New Roman" w:cs="Times New Roman"/>
                <w:b/>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2 п.44 Особливостей)</w:t>
            </w:r>
          </w:p>
        </w:tc>
        <w:tc>
          <w:tcPr>
            <w:tcW w:w="5501"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p>
        </w:tc>
      </w:tr>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2</w:t>
            </w:r>
          </w:p>
        </w:tc>
        <w:tc>
          <w:tcPr>
            <w:tcW w:w="4253" w:type="dxa"/>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3 п.44 Особливостей</w:t>
            </w:r>
            <w:r w:rsidRPr="002D6149">
              <w:rPr>
                <w:rFonts w:ascii="Times New Roman" w:hAnsi="Times New Roman" w:cs="Times New Roman"/>
                <w:sz w:val="24"/>
                <w:szCs w:val="24"/>
                <w:lang w:eastAsia="uk-UA"/>
              </w:rPr>
              <w:t>)</w:t>
            </w:r>
          </w:p>
        </w:tc>
        <w:tc>
          <w:tcPr>
            <w:tcW w:w="5501" w:type="dxa"/>
            <w:hideMark/>
          </w:tcPr>
          <w:p w:rsidR="002D6149" w:rsidRPr="002D6149" w:rsidRDefault="002D6149" w:rsidP="00C73AF9">
            <w:pPr>
              <w:autoSpaceDE w:val="0"/>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autoSpaceDE w:val="0"/>
              <w:jc w:val="both"/>
              <w:rPr>
                <w:rFonts w:ascii="Times New Roman" w:hAnsi="Times New Roman" w:cs="Times New Roman"/>
                <w:bCs/>
                <w:sz w:val="24"/>
                <w:szCs w:val="24"/>
                <w:shd w:val="clear" w:color="auto" w:fill="FFFFFF"/>
                <w:lang w:eastAsia="uk-UA"/>
              </w:rPr>
            </w:pPr>
          </w:p>
        </w:tc>
      </w:tr>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3</w:t>
            </w:r>
          </w:p>
        </w:tc>
        <w:tc>
          <w:tcPr>
            <w:tcW w:w="4253"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6149">
              <w:rPr>
                <w:rFonts w:ascii="Times New Roman" w:hAnsi="Times New Roman" w:cs="Times New Roman"/>
                <w:bCs/>
                <w:sz w:val="24"/>
                <w:szCs w:val="24"/>
                <w:shd w:val="clear" w:color="auto" w:fill="FFFFFF"/>
                <w:lang w:eastAsia="uk-UA"/>
              </w:rPr>
              <w:t>антиконкурентних</w:t>
            </w:r>
            <w:proofErr w:type="spellEnd"/>
            <w:r w:rsidRPr="002D6149">
              <w:rPr>
                <w:rFonts w:ascii="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 (</w:t>
            </w:r>
            <w:proofErr w:type="spellStart"/>
            <w:r w:rsidRPr="002D6149">
              <w:rPr>
                <w:rFonts w:ascii="Times New Roman" w:hAnsi="Times New Roman" w:cs="Times New Roman"/>
                <w:b/>
                <w:bCs/>
                <w:sz w:val="24"/>
                <w:szCs w:val="24"/>
                <w:shd w:val="clear" w:color="auto" w:fill="FFFFFF"/>
                <w:lang w:eastAsia="uk-UA"/>
              </w:rPr>
              <w:t>пп</w:t>
            </w:r>
            <w:proofErr w:type="spellEnd"/>
            <w:r w:rsidRPr="002D6149">
              <w:rPr>
                <w:rFonts w:ascii="Times New Roman" w:hAnsi="Times New Roman" w:cs="Times New Roman"/>
                <w:b/>
                <w:bCs/>
                <w:sz w:val="24"/>
                <w:szCs w:val="24"/>
                <w:shd w:val="clear" w:color="auto" w:fill="FFFFFF"/>
                <w:lang w:eastAsia="uk-UA"/>
              </w:rPr>
              <w:t xml:space="preserve">. 4 </w:t>
            </w:r>
            <w:r w:rsidRPr="002D6149">
              <w:rPr>
                <w:rFonts w:ascii="Times New Roman" w:hAnsi="Times New Roman" w:cs="Times New Roman"/>
                <w:b/>
                <w:sz w:val="24"/>
                <w:szCs w:val="24"/>
                <w:lang w:eastAsia="uk-UA"/>
              </w:rPr>
              <w:t>п.44 Особливостей</w:t>
            </w:r>
            <w:r w:rsidRPr="002D6149">
              <w:rPr>
                <w:rFonts w:ascii="Times New Roman" w:hAnsi="Times New Roman" w:cs="Times New Roman"/>
                <w:bCs/>
                <w:sz w:val="24"/>
                <w:szCs w:val="24"/>
                <w:shd w:val="clear" w:color="auto" w:fill="FFFFFF"/>
                <w:lang w:eastAsia="uk-UA"/>
              </w:rPr>
              <w:t>)</w:t>
            </w:r>
          </w:p>
        </w:tc>
        <w:tc>
          <w:tcPr>
            <w:tcW w:w="5501" w:type="dxa"/>
            <w:hideMark/>
          </w:tcPr>
          <w:p w:rsidR="002D6149" w:rsidRPr="002D6149" w:rsidRDefault="002D6149" w:rsidP="00C73AF9">
            <w:pPr>
              <w:jc w:val="both"/>
              <w:rPr>
                <w:rFonts w:ascii="Times New Roman" w:hAnsi="Times New Roman" w:cs="Times New Roman"/>
                <w:iCs/>
                <w:sz w:val="24"/>
                <w:szCs w:val="24"/>
                <w:lang w:eastAsia="uk-UA"/>
              </w:rPr>
            </w:pPr>
            <w:r w:rsidRPr="002D6149">
              <w:rPr>
                <w:rFonts w:ascii="Times New Roman" w:hAnsi="Times New Roman" w:cs="Times New Roman"/>
                <w:iCs/>
                <w:sz w:val="24"/>
                <w:szCs w:val="24"/>
                <w:lang w:eastAsia="uk-UA"/>
              </w:rPr>
              <w:t>Замовник самостійно перевіряє інформацію, що міститься у відкритому реєстрі</w:t>
            </w:r>
          </w:p>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6149">
              <w:rPr>
                <w:rFonts w:ascii="Times New Roman" w:hAnsi="Times New Roman" w:cs="Times New Roman"/>
                <w:bCs/>
                <w:i/>
                <w:sz w:val="24"/>
                <w:szCs w:val="24"/>
                <w:shd w:val="clear" w:color="auto" w:fill="FFFFFF"/>
                <w:lang w:eastAsia="uk-UA"/>
              </w:rPr>
              <w:t>антиконкурентних</w:t>
            </w:r>
            <w:proofErr w:type="spellEnd"/>
            <w:r w:rsidRPr="002D6149">
              <w:rPr>
                <w:rFonts w:ascii="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6149">
              <w:rPr>
                <w:rFonts w:ascii="Times New Roman" w:hAnsi="Times New Roman" w:cs="Times New Roman"/>
                <w:bCs/>
                <w:i/>
                <w:sz w:val="24"/>
                <w:szCs w:val="24"/>
                <w:shd w:val="clear" w:color="auto" w:fill="FFFFFF"/>
                <w:lang w:eastAsia="uk-UA"/>
              </w:rPr>
              <w:t>закупівель</w:t>
            </w:r>
            <w:proofErr w:type="spellEnd"/>
            <w:r w:rsidRPr="002D6149">
              <w:rPr>
                <w:rFonts w:ascii="Times New Roman" w:hAnsi="Times New Roman" w:cs="Times New Roman"/>
                <w:bCs/>
                <w:i/>
                <w:sz w:val="24"/>
                <w:szCs w:val="24"/>
                <w:shd w:val="clear" w:color="auto" w:fill="FFFFFF"/>
                <w:lang w:eastAsia="uk-UA"/>
              </w:rPr>
              <w:t xml:space="preserve">»)*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iCs/>
                <w:sz w:val="24"/>
                <w:szCs w:val="24"/>
                <w:lang w:eastAsia="uk-UA"/>
              </w:rPr>
            </w:pPr>
          </w:p>
        </w:tc>
      </w:tr>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4</w:t>
            </w:r>
          </w:p>
        </w:tc>
        <w:tc>
          <w:tcPr>
            <w:tcW w:w="4253"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6 п.44 Особливостей</w:t>
            </w:r>
            <w:r w:rsidRPr="002D6149">
              <w:rPr>
                <w:rFonts w:ascii="Times New Roman" w:hAnsi="Times New Roman" w:cs="Times New Roman"/>
                <w:sz w:val="24"/>
                <w:szCs w:val="24"/>
                <w:lang w:eastAsia="uk-UA"/>
              </w:rPr>
              <w:t>)</w:t>
            </w:r>
          </w:p>
        </w:tc>
        <w:tc>
          <w:tcPr>
            <w:tcW w:w="5501" w:type="dxa"/>
          </w:tcPr>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bCs/>
                <w:sz w:val="24"/>
                <w:szCs w:val="24"/>
                <w:shd w:val="clear" w:color="auto" w:fill="FFFFFF"/>
                <w:lang w:eastAsia="uk-UA"/>
              </w:rPr>
            </w:pPr>
          </w:p>
        </w:tc>
      </w:tr>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5</w:t>
            </w:r>
          </w:p>
        </w:tc>
        <w:tc>
          <w:tcPr>
            <w:tcW w:w="4253" w:type="dxa"/>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8 п.44 Особливостей</w:t>
            </w:r>
            <w:r w:rsidRPr="002D6149">
              <w:rPr>
                <w:rFonts w:ascii="Times New Roman" w:hAnsi="Times New Roman" w:cs="Times New Roman"/>
                <w:sz w:val="24"/>
                <w:szCs w:val="24"/>
                <w:lang w:eastAsia="uk-UA"/>
              </w:rPr>
              <w:t>)</w:t>
            </w:r>
          </w:p>
        </w:tc>
        <w:tc>
          <w:tcPr>
            <w:tcW w:w="5501" w:type="dxa"/>
            <w:hideMark/>
          </w:tcPr>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w:t>
            </w:r>
            <w:r w:rsidRPr="002D6149">
              <w:rPr>
                <w:rFonts w:ascii="Times New Roman" w:hAnsi="Times New Roman" w:cs="Times New Roman"/>
                <w:sz w:val="24"/>
                <w:szCs w:val="24"/>
                <w:lang w:eastAsia="uk-UA"/>
              </w:rPr>
              <w:lastRenderedPageBreak/>
              <w:t>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bCs/>
                <w:sz w:val="24"/>
                <w:szCs w:val="24"/>
                <w:shd w:val="clear" w:color="auto" w:fill="FFFFFF"/>
                <w:lang w:eastAsia="uk-UA"/>
              </w:rPr>
            </w:pPr>
          </w:p>
        </w:tc>
      </w:tr>
      <w:tr w:rsidR="002D6149" w:rsidRPr="002D6149" w:rsidTr="00C73AF9">
        <w:tc>
          <w:tcPr>
            <w:tcW w:w="736" w:type="dxa"/>
            <w:hideMark/>
          </w:tcPr>
          <w:p w:rsidR="002D6149" w:rsidRPr="002D6149" w:rsidRDefault="002D6149" w:rsidP="00C73AF9">
            <w:pPr>
              <w:widowControl w:val="0"/>
              <w:rPr>
                <w:rFonts w:ascii="Times New Roman" w:hAnsi="Times New Roman" w:cs="Times New Roman"/>
                <w:b/>
                <w:bCs/>
                <w:sz w:val="24"/>
                <w:szCs w:val="24"/>
              </w:rPr>
            </w:pPr>
            <w:r w:rsidRPr="002D6149">
              <w:rPr>
                <w:rFonts w:ascii="Times New Roman" w:hAnsi="Times New Roman" w:cs="Times New Roman"/>
                <w:b/>
                <w:bCs/>
                <w:sz w:val="24"/>
                <w:szCs w:val="24"/>
              </w:rPr>
              <w:lastRenderedPageBreak/>
              <w:t>6</w:t>
            </w:r>
          </w:p>
        </w:tc>
        <w:tc>
          <w:tcPr>
            <w:tcW w:w="4253" w:type="dxa"/>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D6149">
                <w:rPr>
                  <w:rFonts w:ascii="Times New Roman" w:hAnsi="Times New Roman" w:cs="Times New Roman"/>
                  <w:sz w:val="24"/>
                  <w:szCs w:val="24"/>
                  <w:u w:val="single"/>
                  <w:lang w:eastAsia="uk-UA"/>
                </w:rPr>
                <w:t>пунктом 9</w:t>
              </w:r>
            </w:hyperlink>
            <w:r w:rsidRPr="002D6149">
              <w:rPr>
                <w:rFonts w:ascii="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D6149" w:rsidRPr="002D6149" w:rsidRDefault="002D6149" w:rsidP="00C73AF9">
            <w:pPr>
              <w:widowControl w:val="0"/>
              <w:jc w:val="both"/>
              <w:rPr>
                <w:rFonts w:ascii="Times New Roman" w:hAnsi="Times New Roman" w:cs="Times New Roman"/>
                <w:sz w:val="24"/>
                <w:szCs w:val="24"/>
              </w:rPr>
            </w:pPr>
            <w:r w:rsidRPr="002D6149">
              <w:rPr>
                <w:rFonts w:ascii="Times New Roman" w:hAnsi="Times New Roman" w:cs="Times New Roman"/>
                <w:sz w:val="24"/>
                <w:szCs w:val="24"/>
              </w:rPr>
              <w:t>(</w:t>
            </w:r>
            <w:proofErr w:type="spellStart"/>
            <w:r w:rsidRPr="002D6149">
              <w:rPr>
                <w:rFonts w:ascii="Times New Roman" w:hAnsi="Times New Roman" w:cs="Times New Roman"/>
                <w:b/>
                <w:sz w:val="24"/>
                <w:szCs w:val="24"/>
              </w:rPr>
              <w:t>пп</w:t>
            </w:r>
            <w:proofErr w:type="spellEnd"/>
            <w:r w:rsidRPr="002D6149">
              <w:rPr>
                <w:rFonts w:ascii="Times New Roman" w:hAnsi="Times New Roman" w:cs="Times New Roman"/>
                <w:b/>
                <w:sz w:val="24"/>
                <w:szCs w:val="24"/>
              </w:rPr>
              <w:t xml:space="preserve">. 9 </w:t>
            </w:r>
            <w:r w:rsidRPr="002D6149">
              <w:rPr>
                <w:rFonts w:ascii="Times New Roman" w:hAnsi="Times New Roman" w:cs="Times New Roman"/>
                <w:b/>
                <w:sz w:val="24"/>
                <w:szCs w:val="24"/>
                <w:lang w:eastAsia="uk-UA"/>
              </w:rPr>
              <w:t>п.44 Особливостей</w:t>
            </w:r>
            <w:r w:rsidRPr="002D6149">
              <w:rPr>
                <w:rFonts w:ascii="Times New Roman" w:hAnsi="Times New Roman" w:cs="Times New Roman"/>
                <w:sz w:val="24"/>
                <w:szCs w:val="24"/>
              </w:rPr>
              <w:t>)</w:t>
            </w:r>
          </w:p>
        </w:tc>
        <w:tc>
          <w:tcPr>
            <w:tcW w:w="5501" w:type="dxa"/>
            <w:hideMark/>
          </w:tcPr>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2D6149">
              <w:rPr>
                <w:rFonts w:ascii="Times New Roman" w:hAnsi="Times New Roman" w:cs="Times New Roman"/>
                <w:b/>
                <w:sz w:val="24"/>
                <w:szCs w:val="24"/>
                <w:shd w:val="clear" w:color="auto" w:fill="FFFFFF"/>
                <w:lang w:eastAsia="uk-UA"/>
              </w:rPr>
              <w:t xml:space="preserve">та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bCs/>
                <w:sz w:val="24"/>
                <w:szCs w:val="24"/>
                <w:shd w:val="clear" w:color="auto" w:fill="FFFFFF"/>
                <w:lang w:eastAsia="uk-UA"/>
              </w:rPr>
            </w:pPr>
          </w:p>
        </w:tc>
      </w:tr>
      <w:tr w:rsidR="002D6149" w:rsidRPr="002D6149" w:rsidTr="00C73AF9">
        <w:trPr>
          <w:trHeight w:val="2546"/>
        </w:trPr>
        <w:tc>
          <w:tcPr>
            <w:tcW w:w="736" w:type="dxa"/>
            <w:tcBorders>
              <w:bottom w:val="single" w:sz="4" w:space="0" w:color="auto"/>
            </w:tcBorders>
            <w:hideMark/>
          </w:tcPr>
          <w:p w:rsidR="002D6149" w:rsidRPr="002D6149" w:rsidRDefault="002D6149" w:rsidP="00C73AF9">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7</w:t>
            </w:r>
          </w:p>
        </w:tc>
        <w:tc>
          <w:tcPr>
            <w:tcW w:w="4253" w:type="dxa"/>
            <w:tcBorders>
              <w:bottom w:val="single" w:sz="4" w:space="0" w:color="auto"/>
            </w:tcBorders>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10 п.44 Особливостей</w:t>
            </w:r>
            <w:r w:rsidRPr="002D6149">
              <w:rPr>
                <w:rFonts w:ascii="Times New Roman" w:hAnsi="Times New Roman" w:cs="Times New Roman"/>
                <w:sz w:val="24"/>
                <w:szCs w:val="24"/>
                <w:lang w:eastAsia="uk-UA"/>
              </w:rPr>
              <w:t>)</w:t>
            </w:r>
          </w:p>
        </w:tc>
        <w:tc>
          <w:tcPr>
            <w:tcW w:w="5501" w:type="dxa"/>
            <w:tcBorders>
              <w:bottom w:val="single" w:sz="4" w:space="0" w:color="auto"/>
            </w:tcBorders>
            <w:hideMark/>
          </w:tcPr>
          <w:p w:rsidR="002D6149" w:rsidRPr="002D6149" w:rsidRDefault="002D6149" w:rsidP="00C73AF9">
            <w:pPr>
              <w:jc w:val="both"/>
              <w:rPr>
                <w:rFonts w:ascii="Times New Roman" w:hAnsi="Times New Roman" w:cs="Times New Roman"/>
                <w:iCs/>
                <w:sz w:val="24"/>
                <w:szCs w:val="24"/>
                <w:lang w:eastAsia="uk-UA"/>
              </w:rPr>
            </w:pPr>
            <w:r w:rsidRPr="002D6149">
              <w:rPr>
                <w:rFonts w:ascii="Times New Roman" w:hAnsi="Times New Roman" w:cs="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2D6149">
              <w:rPr>
                <w:rFonts w:ascii="Times New Roman" w:hAnsi="Times New Roman" w:cs="Times New Roman"/>
                <w:iCs/>
                <w:sz w:val="24"/>
                <w:szCs w:val="24"/>
                <w:lang w:eastAsia="uk-UA"/>
              </w:rPr>
              <w:t>закупівель</w:t>
            </w:r>
            <w:proofErr w:type="spellEnd"/>
            <w:r w:rsidRPr="002D6149">
              <w:rPr>
                <w:rFonts w:ascii="Times New Roman" w:hAnsi="Times New Roman" w:cs="Times New Roman"/>
                <w:iCs/>
                <w:sz w:val="24"/>
                <w:szCs w:val="24"/>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iCs/>
                <w:sz w:val="24"/>
                <w:szCs w:val="24"/>
                <w:lang w:eastAsia="uk-UA"/>
              </w:rPr>
            </w:pPr>
          </w:p>
        </w:tc>
      </w:tr>
      <w:tr w:rsidR="002D6149" w:rsidRPr="002D6149" w:rsidTr="00C73AF9">
        <w:trPr>
          <w:trHeight w:val="1128"/>
        </w:trPr>
        <w:tc>
          <w:tcPr>
            <w:tcW w:w="736"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8</w:t>
            </w:r>
          </w:p>
        </w:tc>
        <w:tc>
          <w:tcPr>
            <w:tcW w:w="4253"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товарів, робіт і послуг згідно із Законом України "Про санкції"</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11 п.44 Особливостей</w:t>
            </w:r>
            <w:r w:rsidRPr="002D6149">
              <w:rPr>
                <w:rFonts w:ascii="Times New Roman" w:hAnsi="Times New Roman" w:cs="Times New Roman"/>
                <w:sz w:val="24"/>
                <w:szCs w:val="24"/>
                <w:lang w:eastAsia="uk-UA"/>
              </w:rPr>
              <w:t>)</w:t>
            </w:r>
          </w:p>
        </w:tc>
        <w:tc>
          <w:tcPr>
            <w:tcW w:w="5501" w:type="dxa"/>
            <w:tcBorders>
              <w:top w:val="single" w:sz="4" w:space="0" w:color="auto"/>
              <w:bottom w:val="single" w:sz="4" w:space="0" w:color="auto"/>
            </w:tcBorders>
            <w:hideMark/>
          </w:tcPr>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w:t>
            </w:r>
            <w:r w:rsidRPr="002D6149">
              <w:rPr>
                <w:rFonts w:ascii="Times New Roman" w:hAnsi="Times New Roman" w:cs="Times New Roman"/>
                <w:sz w:val="24"/>
                <w:szCs w:val="24"/>
                <w:lang w:eastAsia="uk-UA"/>
              </w:rPr>
              <w:lastRenderedPageBreak/>
              <w:t>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iCs/>
                <w:sz w:val="24"/>
                <w:szCs w:val="24"/>
                <w:lang w:eastAsia="uk-UA"/>
              </w:rPr>
            </w:pPr>
          </w:p>
        </w:tc>
      </w:tr>
      <w:tr w:rsidR="002D6149" w:rsidRPr="002D6149" w:rsidTr="00C73AF9">
        <w:trPr>
          <w:trHeight w:val="588"/>
        </w:trPr>
        <w:tc>
          <w:tcPr>
            <w:tcW w:w="736"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9</w:t>
            </w:r>
          </w:p>
        </w:tc>
        <w:tc>
          <w:tcPr>
            <w:tcW w:w="4253"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12 п.44 Особливостей</w:t>
            </w:r>
            <w:r w:rsidRPr="002D6149">
              <w:rPr>
                <w:rFonts w:ascii="Times New Roman" w:hAnsi="Times New Roman" w:cs="Times New Roman"/>
                <w:sz w:val="24"/>
                <w:szCs w:val="24"/>
                <w:lang w:eastAsia="uk-UA"/>
              </w:rPr>
              <w:t>)</w:t>
            </w:r>
          </w:p>
        </w:tc>
        <w:tc>
          <w:tcPr>
            <w:tcW w:w="5501" w:type="dxa"/>
          </w:tcPr>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iCs/>
                <w:sz w:val="24"/>
                <w:szCs w:val="24"/>
                <w:lang w:eastAsia="uk-UA"/>
              </w:rPr>
            </w:pPr>
          </w:p>
        </w:tc>
      </w:tr>
      <w:tr w:rsidR="002D6149" w:rsidRPr="002D6149" w:rsidTr="00C73AF9">
        <w:trPr>
          <w:trHeight w:val="1044"/>
        </w:trPr>
        <w:tc>
          <w:tcPr>
            <w:tcW w:w="736" w:type="dxa"/>
            <w:tcBorders>
              <w:top w:val="single" w:sz="4" w:space="0" w:color="auto"/>
            </w:tcBorders>
            <w:hideMark/>
          </w:tcPr>
          <w:p w:rsidR="002D6149" w:rsidRPr="002D6149" w:rsidRDefault="002D6149" w:rsidP="00C73AF9">
            <w:pPr>
              <w:widowControl w:val="0"/>
              <w:rPr>
                <w:rFonts w:ascii="Times New Roman" w:hAnsi="Times New Roman" w:cs="Times New Roman"/>
                <w:b/>
                <w:bCs/>
                <w:sz w:val="24"/>
                <w:szCs w:val="24"/>
              </w:rPr>
            </w:pPr>
            <w:r w:rsidRPr="002D6149">
              <w:rPr>
                <w:rFonts w:ascii="Times New Roman" w:hAnsi="Times New Roman" w:cs="Times New Roman"/>
                <w:b/>
                <w:bCs/>
                <w:sz w:val="24"/>
                <w:szCs w:val="24"/>
              </w:rPr>
              <w:t>10</w:t>
            </w:r>
          </w:p>
        </w:tc>
        <w:tc>
          <w:tcPr>
            <w:tcW w:w="4253" w:type="dxa"/>
            <w:tcBorders>
              <w:top w:val="single" w:sz="4" w:space="0" w:color="auto"/>
            </w:tcBorders>
            <w:hideMark/>
          </w:tcPr>
          <w:p w:rsidR="002D6149" w:rsidRPr="002D6149" w:rsidRDefault="002D6149" w:rsidP="00C73AF9">
            <w:pPr>
              <w:widowControl w:val="0"/>
              <w:jc w:val="both"/>
              <w:rPr>
                <w:rFonts w:ascii="Times New Roman" w:hAnsi="Times New Roman" w:cs="Times New Roman"/>
                <w:sz w:val="24"/>
                <w:szCs w:val="24"/>
              </w:rPr>
            </w:pPr>
            <w:r w:rsidRPr="002D6149">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2D6149" w:rsidRPr="002D6149" w:rsidRDefault="002D6149" w:rsidP="00C73AF9">
            <w:pPr>
              <w:widowControl w:val="0"/>
              <w:jc w:val="both"/>
              <w:rPr>
                <w:rFonts w:ascii="Times New Roman" w:hAnsi="Times New Roman" w:cs="Times New Roman"/>
                <w:b/>
                <w:bCs/>
                <w:sz w:val="24"/>
                <w:szCs w:val="24"/>
              </w:rPr>
            </w:pPr>
            <w:r w:rsidRPr="002D6149">
              <w:rPr>
                <w:rFonts w:ascii="Times New Roman" w:hAnsi="Times New Roman" w:cs="Times New Roman"/>
                <w:b/>
                <w:bCs/>
                <w:sz w:val="24"/>
                <w:szCs w:val="24"/>
              </w:rPr>
              <w:t>(абз.14 п.44 Особливостей)</w:t>
            </w:r>
          </w:p>
        </w:tc>
        <w:tc>
          <w:tcPr>
            <w:tcW w:w="5501" w:type="dxa"/>
            <w:tcBorders>
              <w:top w:val="single" w:sz="4" w:space="0" w:color="auto"/>
            </w:tcBorders>
            <w:hideMark/>
          </w:tcPr>
          <w:p w:rsidR="002D6149" w:rsidRPr="002D6149" w:rsidRDefault="002D6149" w:rsidP="00C73AF9">
            <w:pPr>
              <w:widowControl w:val="0"/>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sz w:val="24"/>
                <w:szCs w:val="24"/>
                <w:lang w:eastAsia="uk-UA"/>
              </w:rPr>
              <w:t>Учасник процедури закупівлі підтверджує відсутність даної підстави.</w:t>
            </w:r>
            <w:r w:rsidRPr="002D6149">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p w:rsidR="002D6149" w:rsidRPr="002D6149" w:rsidRDefault="002D6149" w:rsidP="00C73AF9">
            <w:pPr>
              <w:widowControl w:val="0"/>
              <w:jc w:val="both"/>
              <w:rPr>
                <w:rFonts w:ascii="Times New Roman" w:hAnsi="Times New Roman" w:cs="Times New Roman"/>
                <w:iCs/>
                <w:sz w:val="24"/>
                <w:szCs w:val="24"/>
                <w:lang w:eastAsia="uk-UA"/>
              </w:rPr>
            </w:pPr>
          </w:p>
        </w:tc>
      </w:tr>
    </w:tbl>
    <w:p w:rsidR="002D6149" w:rsidRPr="002D6149" w:rsidRDefault="002D6149" w:rsidP="002D6149">
      <w:pPr>
        <w:widowControl w:val="0"/>
        <w:tabs>
          <w:tab w:val="left" w:pos="1080"/>
        </w:tabs>
        <w:jc w:val="both"/>
        <w:rPr>
          <w:rFonts w:ascii="Times New Roman" w:hAnsi="Times New Roman" w:cs="Times New Roman"/>
          <w:b/>
          <w:bCs/>
          <w:sz w:val="24"/>
          <w:szCs w:val="24"/>
          <w:lang w:eastAsia="uk-UA"/>
        </w:rPr>
      </w:pPr>
    </w:p>
    <w:p w:rsidR="002D6149" w:rsidRPr="002D6149" w:rsidRDefault="002D6149" w:rsidP="002D6149">
      <w:pPr>
        <w:widowControl w:val="0"/>
        <w:tabs>
          <w:tab w:val="left" w:pos="1080"/>
        </w:tabs>
        <w:jc w:val="center"/>
        <w:rPr>
          <w:rFonts w:ascii="Times New Roman" w:hAnsi="Times New Roman" w:cs="Times New Roman"/>
          <w:b/>
          <w:sz w:val="24"/>
          <w:szCs w:val="24"/>
          <w:lang w:eastAsia="uk-UA"/>
        </w:rPr>
      </w:pPr>
      <w:r w:rsidRPr="002D6149">
        <w:rPr>
          <w:rFonts w:ascii="Times New Roman" w:hAnsi="Times New Roman" w:cs="Times New Roman"/>
          <w:b/>
          <w:bCs/>
          <w:sz w:val="24"/>
          <w:szCs w:val="24"/>
          <w:lang w:eastAsia="uk-UA"/>
        </w:rPr>
        <w:t>Д</w:t>
      </w:r>
      <w:r w:rsidRPr="002D6149">
        <w:rPr>
          <w:rFonts w:ascii="Times New Roman" w:hAnsi="Times New Roman" w:cs="Times New Roman"/>
          <w:b/>
          <w:sz w:val="24"/>
          <w:szCs w:val="24"/>
          <w:lang w:eastAsia="uk-UA"/>
        </w:rPr>
        <w:t xml:space="preserve">окументи  для </w:t>
      </w:r>
      <w:r w:rsidRPr="002D6149">
        <w:rPr>
          <w:rFonts w:ascii="Times New Roman" w:hAnsi="Times New Roman" w:cs="Times New Roman"/>
          <w:b/>
          <w:sz w:val="24"/>
          <w:szCs w:val="24"/>
          <w:u w:val="single"/>
          <w:lang w:eastAsia="uk-UA"/>
        </w:rPr>
        <w:t>фізичних осіб-підприємців</w:t>
      </w:r>
      <w:r w:rsidRPr="002D6149">
        <w:rPr>
          <w:rFonts w:ascii="Times New Roman" w:hAnsi="Times New Roman" w:cs="Times New Roman"/>
          <w:b/>
          <w:sz w:val="24"/>
          <w:szCs w:val="24"/>
          <w:lang w:eastAsia="uk-UA"/>
        </w:rPr>
        <w:t>:</w:t>
      </w:r>
    </w:p>
    <w:p w:rsidR="002D6149" w:rsidRPr="002D6149" w:rsidRDefault="002D6149" w:rsidP="002D6149">
      <w:pPr>
        <w:widowControl w:val="0"/>
        <w:tabs>
          <w:tab w:val="left" w:pos="1080"/>
        </w:tabs>
        <w:jc w:val="center"/>
        <w:rPr>
          <w:rFonts w:ascii="Times New Roman" w:hAnsi="Times New Roman" w:cs="Times New Roman"/>
          <w:b/>
          <w:sz w:val="24"/>
          <w:szCs w:val="24"/>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№з/п</w:t>
            </w:r>
          </w:p>
        </w:tc>
        <w:tc>
          <w:tcPr>
            <w:tcW w:w="4253" w:type="dxa"/>
            <w:hideMark/>
          </w:tcPr>
          <w:p w:rsidR="002D6149" w:rsidRPr="002D6149" w:rsidRDefault="002D6149" w:rsidP="00C73AF9">
            <w:pPr>
              <w:widowControl w:val="0"/>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Вимоги п.44 Особливостей</w:t>
            </w:r>
          </w:p>
        </w:tc>
        <w:tc>
          <w:tcPr>
            <w:tcW w:w="5042" w:type="dxa"/>
            <w:hideMark/>
          </w:tcPr>
          <w:p w:rsidR="002D6149" w:rsidRPr="002D6149" w:rsidRDefault="002D6149" w:rsidP="00C73AF9">
            <w:pPr>
              <w:tabs>
                <w:tab w:val="center" w:pos="4153"/>
                <w:tab w:val="right" w:pos="8306"/>
              </w:tabs>
              <w:jc w:val="center"/>
              <w:rPr>
                <w:rFonts w:ascii="Times New Roman" w:hAnsi="Times New Roman" w:cs="Times New Roman"/>
                <w:b/>
                <w:sz w:val="24"/>
                <w:szCs w:val="24"/>
                <w:lang w:eastAsia="uk-UA"/>
              </w:rPr>
            </w:pPr>
            <w:r w:rsidRPr="002D6149">
              <w:rPr>
                <w:rFonts w:ascii="Times New Roman" w:hAnsi="Times New Roman" w:cs="Times New Roman"/>
                <w:b/>
                <w:sz w:val="24"/>
                <w:szCs w:val="24"/>
                <w:lang w:eastAsia="uk-UA"/>
              </w:rPr>
              <w:t>Учасник на виконання вимоги п.44 Особливостей повинен в складі пропозиції надати таку інформацію</w:t>
            </w:r>
          </w:p>
        </w:tc>
      </w:tr>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1.</w:t>
            </w:r>
          </w:p>
        </w:tc>
        <w:tc>
          <w:tcPr>
            <w:tcW w:w="4253" w:type="dxa"/>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3 п.44 Особливостей</w:t>
            </w:r>
            <w:r w:rsidRPr="002D6149">
              <w:rPr>
                <w:rFonts w:ascii="Times New Roman" w:hAnsi="Times New Roman" w:cs="Times New Roman"/>
                <w:sz w:val="24"/>
                <w:szCs w:val="24"/>
                <w:lang w:eastAsia="uk-UA"/>
              </w:rPr>
              <w:t>)</w:t>
            </w:r>
          </w:p>
        </w:tc>
        <w:tc>
          <w:tcPr>
            <w:tcW w:w="5042" w:type="dxa"/>
            <w:hideMark/>
          </w:tcPr>
          <w:p w:rsidR="002D6149" w:rsidRPr="002D6149" w:rsidRDefault="002D6149" w:rsidP="00C73AF9">
            <w:pPr>
              <w:autoSpaceDE w:val="0"/>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autoSpaceDE w:val="0"/>
              <w:jc w:val="both"/>
              <w:rPr>
                <w:rFonts w:ascii="Times New Roman" w:hAnsi="Times New Roman" w:cs="Times New Roman"/>
                <w:bCs/>
                <w:sz w:val="24"/>
                <w:szCs w:val="24"/>
                <w:shd w:val="clear" w:color="auto" w:fill="FFFFFF"/>
                <w:lang w:eastAsia="uk-UA"/>
              </w:rPr>
            </w:pPr>
          </w:p>
        </w:tc>
      </w:tr>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2.</w:t>
            </w:r>
          </w:p>
        </w:tc>
        <w:tc>
          <w:tcPr>
            <w:tcW w:w="4253"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6149">
              <w:rPr>
                <w:rFonts w:ascii="Times New Roman" w:hAnsi="Times New Roman" w:cs="Times New Roman"/>
                <w:bCs/>
                <w:sz w:val="24"/>
                <w:szCs w:val="24"/>
                <w:shd w:val="clear" w:color="auto" w:fill="FFFFFF"/>
                <w:lang w:eastAsia="uk-UA"/>
              </w:rPr>
              <w:t>антиконкурентних</w:t>
            </w:r>
            <w:proofErr w:type="spellEnd"/>
            <w:r w:rsidRPr="002D6149">
              <w:rPr>
                <w:rFonts w:ascii="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b/>
                <w:bCs/>
                <w:sz w:val="24"/>
                <w:szCs w:val="24"/>
                <w:shd w:val="clear" w:color="auto" w:fill="FFFFFF"/>
                <w:lang w:eastAsia="uk-UA"/>
              </w:rPr>
              <w:t xml:space="preserve">п. 4 </w:t>
            </w:r>
            <w:r w:rsidRPr="002D6149">
              <w:rPr>
                <w:rFonts w:ascii="Times New Roman" w:hAnsi="Times New Roman" w:cs="Times New Roman"/>
                <w:b/>
                <w:sz w:val="24"/>
                <w:szCs w:val="24"/>
                <w:lang w:eastAsia="uk-UA"/>
              </w:rPr>
              <w:t>п.44 Особливостей</w:t>
            </w:r>
            <w:r w:rsidRPr="002D6149">
              <w:rPr>
                <w:rFonts w:ascii="Times New Roman" w:hAnsi="Times New Roman" w:cs="Times New Roman"/>
                <w:sz w:val="24"/>
                <w:szCs w:val="24"/>
                <w:lang w:eastAsia="uk-UA"/>
              </w:rPr>
              <w:t>)</w:t>
            </w:r>
          </w:p>
        </w:tc>
        <w:tc>
          <w:tcPr>
            <w:tcW w:w="5042"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iCs/>
                <w:sz w:val="24"/>
                <w:szCs w:val="24"/>
                <w:lang w:eastAsia="uk-UA"/>
              </w:rPr>
              <w:t xml:space="preserve">Замовник самостійно перевіряє інформацію, що міститься у відкритому реєстрі </w:t>
            </w:r>
            <w:r w:rsidRPr="002D6149">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6149">
              <w:rPr>
                <w:rFonts w:ascii="Times New Roman" w:hAnsi="Times New Roman" w:cs="Times New Roman"/>
                <w:bCs/>
                <w:i/>
                <w:sz w:val="24"/>
                <w:szCs w:val="24"/>
                <w:shd w:val="clear" w:color="auto" w:fill="FFFFFF"/>
                <w:lang w:eastAsia="uk-UA"/>
              </w:rPr>
              <w:t>антиконкурентних</w:t>
            </w:r>
            <w:proofErr w:type="spellEnd"/>
            <w:r w:rsidRPr="002D6149">
              <w:rPr>
                <w:rFonts w:ascii="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6149">
              <w:rPr>
                <w:rFonts w:ascii="Times New Roman" w:hAnsi="Times New Roman" w:cs="Times New Roman"/>
                <w:bCs/>
                <w:i/>
                <w:sz w:val="24"/>
                <w:szCs w:val="24"/>
                <w:shd w:val="clear" w:color="auto" w:fill="FFFFFF"/>
                <w:lang w:eastAsia="uk-UA"/>
              </w:rPr>
              <w:t>закупівель</w:t>
            </w:r>
            <w:proofErr w:type="spellEnd"/>
            <w:r w:rsidRPr="002D6149">
              <w:rPr>
                <w:rFonts w:ascii="Times New Roman" w:hAnsi="Times New Roman" w:cs="Times New Roman"/>
                <w:bCs/>
                <w:i/>
                <w:sz w:val="24"/>
                <w:szCs w:val="24"/>
                <w:shd w:val="clear" w:color="auto" w:fill="FFFFFF"/>
                <w:lang w:eastAsia="uk-UA"/>
              </w:rPr>
              <w:t xml:space="preserve">»)*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w:t>
            </w:r>
            <w:r w:rsidRPr="002D6149">
              <w:rPr>
                <w:rFonts w:ascii="Times New Roman" w:hAnsi="Times New Roman" w:cs="Times New Roman"/>
                <w:bCs/>
                <w:i/>
                <w:iCs/>
                <w:sz w:val="24"/>
                <w:szCs w:val="24"/>
                <w:shd w:val="clear" w:color="auto" w:fill="FFFFFF"/>
                <w:lang w:eastAsia="uk-UA"/>
              </w:rPr>
              <w:lastRenderedPageBreak/>
              <w:t>самостійно.</w:t>
            </w:r>
          </w:p>
          <w:p w:rsidR="002D6149" w:rsidRPr="002D6149" w:rsidRDefault="002D6149" w:rsidP="00C73AF9">
            <w:pPr>
              <w:jc w:val="both"/>
              <w:rPr>
                <w:rFonts w:ascii="Times New Roman" w:hAnsi="Times New Roman" w:cs="Times New Roman"/>
                <w:iCs/>
                <w:sz w:val="24"/>
                <w:szCs w:val="24"/>
                <w:lang w:eastAsia="uk-UA"/>
              </w:rPr>
            </w:pPr>
          </w:p>
        </w:tc>
      </w:tr>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3</w:t>
            </w:r>
          </w:p>
        </w:tc>
        <w:tc>
          <w:tcPr>
            <w:tcW w:w="4253"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5 п.44 Особливостей</w:t>
            </w:r>
            <w:r w:rsidRPr="002D6149">
              <w:rPr>
                <w:rFonts w:ascii="Times New Roman" w:hAnsi="Times New Roman" w:cs="Times New Roman"/>
                <w:sz w:val="24"/>
                <w:szCs w:val="24"/>
                <w:lang w:eastAsia="uk-UA"/>
              </w:rPr>
              <w:t>)</w:t>
            </w:r>
          </w:p>
        </w:tc>
        <w:tc>
          <w:tcPr>
            <w:tcW w:w="5042" w:type="dxa"/>
          </w:tcPr>
          <w:p w:rsidR="002D6149" w:rsidRPr="002D6149" w:rsidRDefault="002D6149" w:rsidP="00C73AF9">
            <w:pPr>
              <w:widowControl w:val="0"/>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widowControl w:val="0"/>
              <w:jc w:val="both"/>
              <w:rPr>
                <w:rFonts w:ascii="Times New Roman" w:hAnsi="Times New Roman" w:cs="Times New Roman"/>
                <w:bCs/>
                <w:sz w:val="24"/>
                <w:szCs w:val="24"/>
                <w:shd w:val="clear" w:color="auto" w:fill="FFFFFF"/>
                <w:lang w:eastAsia="uk-UA"/>
              </w:rPr>
            </w:pPr>
          </w:p>
        </w:tc>
      </w:tr>
      <w:tr w:rsidR="002D6149" w:rsidRPr="002D6149" w:rsidTr="00C73AF9">
        <w:tc>
          <w:tcPr>
            <w:tcW w:w="73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4</w:t>
            </w:r>
          </w:p>
        </w:tc>
        <w:tc>
          <w:tcPr>
            <w:tcW w:w="4253" w:type="dxa"/>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8 п.44 Особливостей</w:t>
            </w:r>
            <w:r w:rsidRPr="002D6149">
              <w:rPr>
                <w:rFonts w:ascii="Times New Roman" w:hAnsi="Times New Roman" w:cs="Times New Roman"/>
                <w:sz w:val="24"/>
                <w:szCs w:val="24"/>
                <w:lang w:eastAsia="uk-UA"/>
              </w:rPr>
              <w:t>)</w:t>
            </w:r>
          </w:p>
        </w:tc>
        <w:tc>
          <w:tcPr>
            <w:tcW w:w="5042"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bCs/>
                <w:sz w:val="24"/>
                <w:szCs w:val="24"/>
                <w:shd w:val="clear" w:color="auto" w:fill="FFFFFF"/>
                <w:lang w:eastAsia="uk-UA"/>
              </w:rPr>
            </w:pPr>
          </w:p>
        </w:tc>
      </w:tr>
      <w:tr w:rsidR="002D6149" w:rsidRPr="002D6149" w:rsidTr="00C73AF9">
        <w:tc>
          <w:tcPr>
            <w:tcW w:w="736" w:type="dxa"/>
            <w:hideMark/>
          </w:tcPr>
          <w:p w:rsidR="002D6149" w:rsidRPr="002D6149" w:rsidRDefault="002D6149" w:rsidP="00C73AF9">
            <w:pPr>
              <w:widowControl w:val="0"/>
              <w:rPr>
                <w:rFonts w:ascii="Times New Roman" w:hAnsi="Times New Roman" w:cs="Times New Roman"/>
                <w:b/>
                <w:bCs/>
                <w:sz w:val="24"/>
                <w:szCs w:val="24"/>
              </w:rPr>
            </w:pPr>
            <w:r w:rsidRPr="002D6149">
              <w:rPr>
                <w:rFonts w:ascii="Times New Roman" w:hAnsi="Times New Roman" w:cs="Times New Roman"/>
                <w:b/>
                <w:bCs/>
                <w:sz w:val="24"/>
                <w:szCs w:val="24"/>
              </w:rPr>
              <w:t>5</w:t>
            </w:r>
          </w:p>
        </w:tc>
        <w:tc>
          <w:tcPr>
            <w:tcW w:w="4253" w:type="dxa"/>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2D6149">
                <w:rPr>
                  <w:rFonts w:ascii="Times New Roman" w:hAnsi="Times New Roman" w:cs="Times New Roman"/>
                  <w:sz w:val="24"/>
                  <w:szCs w:val="24"/>
                  <w:u w:val="single"/>
                  <w:lang w:eastAsia="uk-UA"/>
                </w:rPr>
                <w:t>пунктом 9</w:t>
              </w:r>
            </w:hyperlink>
            <w:r w:rsidRPr="002D6149">
              <w:rPr>
                <w:rFonts w:ascii="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D6149" w:rsidRPr="002D6149" w:rsidRDefault="002D6149" w:rsidP="00C73AF9">
            <w:pPr>
              <w:widowControl w:val="0"/>
              <w:jc w:val="both"/>
              <w:rPr>
                <w:rFonts w:ascii="Times New Roman" w:hAnsi="Times New Roman" w:cs="Times New Roman"/>
                <w:sz w:val="24"/>
                <w:szCs w:val="24"/>
              </w:rPr>
            </w:pPr>
            <w:r w:rsidRPr="002D6149">
              <w:rPr>
                <w:rFonts w:ascii="Times New Roman" w:hAnsi="Times New Roman" w:cs="Times New Roman"/>
                <w:sz w:val="24"/>
                <w:szCs w:val="24"/>
              </w:rPr>
              <w:t>(</w:t>
            </w:r>
            <w:r w:rsidRPr="002D6149">
              <w:rPr>
                <w:rFonts w:ascii="Times New Roman" w:hAnsi="Times New Roman" w:cs="Times New Roman"/>
                <w:b/>
                <w:sz w:val="24"/>
                <w:szCs w:val="24"/>
              </w:rPr>
              <w:t xml:space="preserve">п. 9 </w:t>
            </w:r>
            <w:r w:rsidRPr="002D6149">
              <w:rPr>
                <w:rFonts w:ascii="Times New Roman" w:hAnsi="Times New Roman" w:cs="Times New Roman"/>
                <w:b/>
                <w:sz w:val="24"/>
                <w:szCs w:val="24"/>
                <w:lang w:eastAsia="uk-UA"/>
              </w:rPr>
              <w:t>п.44 Особливостей</w:t>
            </w:r>
            <w:r w:rsidRPr="002D6149">
              <w:rPr>
                <w:rFonts w:ascii="Times New Roman" w:hAnsi="Times New Roman" w:cs="Times New Roman"/>
                <w:sz w:val="24"/>
                <w:szCs w:val="24"/>
                <w:lang w:eastAsia="uk-UA"/>
              </w:rPr>
              <w:t>)</w:t>
            </w:r>
          </w:p>
        </w:tc>
        <w:tc>
          <w:tcPr>
            <w:tcW w:w="5042"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w:t>
            </w:r>
            <w:r w:rsidRPr="002D6149">
              <w:rPr>
                <w:rFonts w:ascii="Times New Roman" w:hAnsi="Times New Roman" w:cs="Times New Roman"/>
                <w:bCs/>
                <w:i/>
                <w:iCs/>
                <w:sz w:val="24"/>
                <w:szCs w:val="24"/>
                <w:shd w:val="clear" w:color="auto" w:fill="FFFFFF"/>
                <w:lang w:eastAsia="uk-UA"/>
              </w:rPr>
              <w:lastRenderedPageBreak/>
              <w:t>самостійно.</w:t>
            </w:r>
          </w:p>
          <w:p w:rsidR="002D6149" w:rsidRPr="002D6149" w:rsidRDefault="002D6149" w:rsidP="00C73AF9">
            <w:pPr>
              <w:jc w:val="both"/>
              <w:rPr>
                <w:rFonts w:ascii="Times New Roman" w:hAnsi="Times New Roman" w:cs="Times New Roman"/>
                <w:bCs/>
                <w:sz w:val="24"/>
                <w:szCs w:val="24"/>
                <w:shd w:val="clear" w:color="auto" w:fill="FFFFFF"/>
                <w:lang w:eastAsia="uk-UA"/>
              </w:rPr>
            </w:pPr>
          </w:p>
        </w:tc>
      </w:tr>
      <w:tr w:rsidR="002D6149" w:rsidRPr="002D6149" w:rsidTr="00C73AF9">
        <w:trPr>
          <w:trHeight w:val="1128"/>
        </w:trPr>
        <w:tc>
          <w:tcPr>
            <w:tcW w:w="736"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6</w:t>
            </w:r>
          </w:p>
        </w:tc>
        <w:tc>
          <w:tcPr>
            <w:tcW w:w="4253"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товарів, робіт і послуг згідно із Законом України "Про санкції"</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11 п.44 Особливостей</w:t>
            </w:r>
            <w:r w:rsidRPr="002D6149">
              <w:rPr>
                <w:rFonts w:ascii="Times New Roman" w:hAnsi="Times New Roman" w:cs="Times New Roman"/>
                <w:sz w:val="24"/>
                <w:szCs w:val="24"/>
                <w:lang w:eastAsia="uk-UA"/>
              </w:rPr>
              <w:t>)</w:t>
            </w:r>
          </w:p>
        </w:tc>
        <w:tc>
          <w:tcPr>
            <w:tcW w:w="5042" w:type="dxa"/>
            <w:tcBorders>
              <w:top w:val="single" w:sz="4" w:space="0" w:color="auto"/>
              <w:bottom w:val="single" w:sz="4" w:space="0" w:color="auto"/>
            </w:tcBorders>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iCs/>
                <w:sz w:val="24"/>
                <w:szCs w:val="24"/>
                <w:lang w:eastAsia="uk-UA"/>
              </w:rPr>
            </w:pPr>
          </w:p>
        </w:tc>
      </w:tr>
      <w:tr w:rsidR="002D6149" w:rsidRPr="002D6149" w:rsidTr="00C73AF9">
        <w:trPr>
          <w:trHeight w:val="588"/>
        </w:trPr>
        <w:tc>
          <w:tcPr>
            <w:tcW w:w="736"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7</w:t>
            </w:r>
          </w:p>
        </w:tc>
        <w:tc>
          <w:tcPr>
            <w:tcW w:w="4253"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12 п.44 Особливостей</w:t>
            </w:r>
            <w:r w:rsidRPr="002D6149">
              <w:rPr>
                <w:rFonts w:ascii="Times New Roman" w:hAnsi="Times New Roman" w:cs="Times New Roman"/>
                <w:sz w:val="24"/>
                <w:szCs w:val="24"/>
                <w:lang w:eastAsia="uk-UA"/>
              </w:rPr>
              <w:t>)</w:t>
            </w:r>
          </w:p>
        </w:tc>
        <w:tc>
          <w:tcPr>
            <w:tcW w:w="5042" w:type="dxa"/>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2D6149" w:rsidRPr="002D6149" w:rsidRDefault="002D6149" w:rsidP="00C73AF9">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2D6149" w:rsidRPr="002D6149" w:rsidRDefault="002D6149" w:rsidP="00C73AF9">
            <w:pPr>
              <w:jc w:val="both"/>
              <w:rPr>
                <w:rFonts w:ascii="Times New Roman" w:hAnsi="Times New Roman" w:cs="Times New Roman"/>
                <w:iCs/>
                <w:sz w:val="24"/>
                <w:szCs w:val="24"/>
                <w:lang w:eastAsia="uk-UA"/>
              </w:rPr>
            </w:pPr>
          </w:p>
        </w:tc>
      </w:tr>
      <w:tr w:rsidR="002D6149" w:rsidRPr="002D6149" w:rsidTr="00C73AF9">
        <w:tc>
          <w:tcPr>
            <w:tcW w:w="736" w:type="dxa"/>
            <w:hideMark/>
          </w:tcPr>
          <w:p w:rsidR="002D6149" w:rsidRPr="002D6149" w:rsidRDefault="002D6149" w:rsidP="00C73AF9">
            <w:pPr>
              <w:widowControl w:val="0"/>
              <w:rPr>
                <w:rFonts w:ascii="Times New Roman" w:hAnsi="Times New Roman" w:cs="Times New Roman"/>
                <w:b/>
                <w:bCs/>
                <w:sz w:val="24"/>
                <w:szCs w:val="24"/>
              </w:rPr>
            </w:pPr>
            <w:r w:rsidRPr="002D6149">
              <w:rPr>
                <w:rFonts w:ascii="Times New Roman" w:hAnsi="Times New Roman" w:cs="Times New Roman"/>
                <w:b/>
                <w:bCs/>
                <w:sz w:val="24"/>
                <w:szCs w:val="24"/>
              </w:rPr>
              <w:t>8</w:t>
            </w:r>
          </w:p>
        </w:tc>
        <w:tc>
          <w:tcPr>
            <w:tcW w:w="4253" w:type="dxa"/>
            <w:hideMark/>
          </w:tcPr>
          <w:p w:rsidR="002D6149" w:rsidRPr="002D6149" w:rsidRDefault="002D6149" w:rsidP="00C73AF9">
            <w:pPr>
              <w:widowControl w:val="0"/>
              <w:jc w:val="both"/>
              <w:rPr>
                <w:rFonts w:ascii="Times New Roman" w:hAnsi="Times New Roman" w:cs="Times New Roman"/>
                <w:sz w:val="24"/>
                <w:szCs w:val="24"/>
              </w:rPr>
            </w:pPr>
            <w:r w:rsidRPr="002D6149">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2D6149">
              <w:rPr>
                <w:rFonts w:ascii="Times New Roman" w:hAnsi="Times New Roman" w:cs="Times New Roman"/>
                <w:sz w:val="24"/>
                <w:szCs w:val="24"/>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2D6149" w:rsidRPr="002D6149" w:rsidRDefault="002D6149" w:rsidP="00C73AF9">
            <w:pPr>
              <w:widowControl w:val="0"/>
              <w:jc w:val="both"/>
              <w:rPr>
                <w:rFonts w:ascii="Times New Roman" w:hAnsi="Times New Roman" w:cs="Times New Roman"/>
                <w:b/>
                <w:bCs/>
                <w:sz w:val="24"/>
                <w:szCs w:val="24"/>
              </w:rPr>
            </w:pPr>
            <w:r w:rsidRPr="002D6149">
              <w:rPr>
                <w:rFonts w:ascii="Times New Roman" w:hAnsi="Times New Roman" w:cs="Times New Roman"/>
                <w:b/>
                <w:bCs/>
                <w:sz w:val="24"/>
                <w:szCs w:val="24"/>
              </w:rPr>
              <w:t>(абз.14 п.44 Особливостей)</w:t>
            </w:r>
          </w:p>
        </w:tc>
        <w:tc>
          <w:tcPr>
            <w:tcW w:w="5042" w:type="dxa"/>
            <w:tcBorders>
              <w:bottom w:val="single" w:sz="4" w:space="0" w:color="auto"/>
            </w:tcBorders>
            <w:hideMark/>
          </w:tcPr>
          <w:p w:rsidR="002D6149" w:rsidRPr="002D6149" w:rsidRDefault="002D6149" w:rsidP="00C73AF9">
            <w:pPr>
              <w:widowControl w:val="0"/>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sz w:val="24"/>
                <w:szCs w:val="24"/>
                <w:lang w:eastAsia="uk-UA"/>
              </w:rPr>
              <w:lastRenderedPageBreak/>
              <w:t>Учасник процедури закупівлі підтверджує відсутність даної підстави.</w:t>
            </w:r>
            <w:r w:rsidRPr="002D6149">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p w:rsidR="002D6149" w:rsidRPr="002D6149" w:rsidRDefault="002D6149" w:rsidP="00C73AF9">
            <w:pPr>
              <w:widowControl w:val="0"/>
              <w:jc w:val="both"/>
              <w:rPr>
                <w:rFonts w:ascii="Times New Roman" w:hAnsi="Times New Roman" w:cs="Times New Roman"/>
                <w:iCs/>
                <w:sz w:val="24"/>
                <w:szCs w:val="24"/>
                <w:lang w:eastAsia="uk-UA"/>
              </w:rPr>
            </w:pPr>
          </w:p>
        </w:tc>
      </w:tr>
    </w:tbl>
    <w:p w:rsidR="002D6149" w:rsidRPr="002D6149" w:rsidRDefault="002D6149" w:rsidP="002D6149">
      <w:pPr>
        <w:rPr>
          <w:rFonts w:ascii="Times New Roman" w:hAnsi="Times New Roman" w:cs="Times New Roman"/>
          <w:b/>
          <w:sz w:val="24"/>
          <w:szCs w:val="24"/>
        </w:rPr>
      </w:pPr>
    </w:p>
    <w:p w:rsidR="002D6149" w:rsidRPr="002D6149" w:rsidRDefault="002D6149" w:rsidP="002D6149">
      <w:pPr>
        <w:rPr>
          <w:rFonts w:ascii="Times New Roman" w:hAnsi="Times New Roman" w:cs="Times New Roman"/>
          <w:b/>
          <w:sz w:val="24"/>
          <w:szCs w:val="24"/>
        </w:rPr>
      </w:pPr>
    </w:p>
    <w:p w:rsidR="002D6149" w:rsidRPr="002D6149" w:rsidRDefault="002D6149" w:rsidP="002D6149">
      <w:pPr>
        <w:jc w:val="center"/>
        <w:rPr>
          <w:rFonts w:ascii="Times New Roman" w:hAnsi="Times New Roman" w:cs="Times New Roman"/>
          <w:b/>
          <w:sz w:val="24"/>
          <w:szCs w:val="24"/>
        </w:rPr>
      </w:pPr>
      <w:r w:rsidRPr="002D6149">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2D6149">
        <w:rPr>
          <w:rFonts w:ascii="Times New Roman" w:hAnsi="Times New Roman" w:cs="Times New Roman"/>
          <w:b/>
          <w:sz w:val="24"/>
          <w:szCs w:val="24"/>
        </w:rPr>
        <w:t xml:space="preserve"> відповідно до  вимог, визначених п.44 Особливостей</w:t>
      </w:r>
    </w:p>
    <w:p w:rsidR="002D6149" w:rsidRPr="002D6149" w:rsidRDefault="002D6149" w:rsidP="002D6149">
      <w:pPr>
        <w:rPr>
          <w:rFonts w:ascii="Times New Roman" w:hAnsi="Times New Roman" w:cs="Times New Roman"/>
          <w:b/>
          <w:sz w:val="24"/>
          <w:szCs w:val="24"/>
        </w:rPr>
      </w:pPr>
    </w:p>
    <w:p w:rsidR="002D6149" w:rsidRPr="002D6149" w:rsidRDefault="002D6149" w:rsidP="002D6149">
      <w:pPr>
        <w:ind w:firstLine="720"/>
        <w:jc w:val="both"/>
        <w:rPr>
          <w:rFonts w:ascii="Times New Roman" w:hAnsi="Times New Roman" w:cs="Times New Roman"/>
          <w:sz w:val="24"/>
          <w:szCs w:val="24"/>
          <w:shd w:val="clear" w:color="auto" w:fill="FFFFFF"/>
        </w:rPr>
      </w:pPr>
      <w:r w:rsidRPr="002D6149">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D6149">
        <w:rPr>
          <w:rFonts w:ascii="Times New Roman" w:hAnsi="Times New Roman" w:cs="Times New Roman"/>
          <w:sz w:val="24"/>
          <w:szCs w:val="24"/>
          <w:shd w:val="clear" w:color="auto" w:fill="FFFFFF"/>
        </w:rPr>
        <w:t>закупівель</w:t>
      </w:r>
      <w:proofErr w:type="spellEnd"/>
      <w:r w:rsidRPr="002D6149">
        <w:rPr>
          <w:rFonts w:ascii="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6149">
        <w:rPr>
          <w:rFonts w:ascii="Times New Roman" w:hAnsi="Times New Roman" w:cs="Times New Roman"/>
          <w:sz w:val="24"/>
          <w:szCs w:val="24"/>
          <w:shd w:val="clear" w:color="auto" w:fill="FFFFFF"/>
        </w:rPr>
        <w:t>закупівель</w:t>
      </w:r>
      <w:proofErr w:type="spellEnd"/>
      <w:r w:rsidRPr="002D6149">
        <w:rPr>
          <w:rFonts w:ascii="Times New Roman" w:hAnsi="Times New Roman" w:cs="Times New Roman"/>
          <w:sz w:val="24"/>
          <w:szCs w:val="24"/>
          <w:shd w:val="clear" w:color="auto" w:fill="FFFFFF"/>
        </w:rPr>
        <w:t xml:space="preserve"> документи, що підтверджують відсутність підстав, зазначених у підпунктах </w:t>
      </w:r>
      <w:r w:rsidRPr="002D6149">
        <w:rPr>
          <w:rFonts w:ascii="Times New Roman" w:hAnsi="Times New Roman" w:cs="Times New Roman"/>
          <w:sz w:val="24"/>
          <w:szCs w:val="24"/>
          <w:u w:val="single"/>
          <w:shd w:val="clear" w:color="auto" w:fill="FFFFFF"/>
        </w:rPr>
        <w:t>3, 5, 6 і 12  п.44</w:t>
      </w:r>
      <w:r w:rsidRPr="002D6149">
        <w:rPr>
          <w:rFonts w:ascii="Times New Roman" w:hAnsi="Times New Roman" w:cs="Times New Roman"/>
          <w:sz w:val="24"/>
          <w:szCs w:val="24"/>
          <w:shd w:val="clear" w:color="auto" w:fill="FFFFFF"/>
        </w:rPr>
        <w:t xml:space="preserve"> Особливостей </w:t>
      </w:r>
      <w:r w:rsidRPr="002D6149">
        <w:rPr>
          <w:rFonts w:ascii="Times New Roman" w:hAnsi="Times New Roman" w:cs="Times New Roman"/>
          <w:sz w:val="24"/>
          <w:szCs w:val="24"/>
          <w:u w:val="single"/>
          <w:shd w:val="clear" w:color="auto" w:fill="FFFFFF"/>
        </w:rPr>
        <w:t>та в абзаці чотирнадцятому цього пункту</w:t>
      </w:r>
      <w:r w:rsidRPr="002D6149">
        <w:rPr>
          <w:rFonts w:ascii="Times New Roman" w:hAnsi="Times New Roman" w:cs="Times New Roman"/>
          <w:sz w:val="24"/>
          <w:szCs w:val="24"/>
          <w:shd w:val="clear" w:color="auto" w:fill="FFFFFF"/>
        </w:rPr>
        <w:t>.</w:t>
      </w:r>
    </w:p>
    <w:p w:rsidR="002D6149" w:rsidRPr="002D6149" w:rsidRDefault="002D6149" w:rsidP="002D6149">
      <w:pPr>
        <w:ind w:firstLine="720"/>
        <w:jc w:val="both"/>
        <w:rPr>
          <w:rFonts w:ascii="Times New Roman" w:hAnsi="Times New Roman" w:cs="Times New Roman"/>
          <w:sz w:val="24"/>
          <w:szCs w:val="24"/>
          <w:shd w:val="clear" w:color="auto" w:fill="FFFFFF"/>
        </w:rPr>
      </w:pPr>
      <w:r w:rsidRPr="002D6149">
        <w:rPr>
          <w:rFonts w:ascii="Times New Roman" w:hAnsi="Times New Roman" w:cs="Times New Roman"/>
          <w:sz w:val="24"/>
          <w:szCs w:val="24"/>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D6149">
        <w:rPr>
          <w:rFonts w:ascii="Times New Roman" w:hAnsi="Times New Roman" w:cs="Times New Roman"/>
          <w:sz w:val="24"/>
          <w:szCs w:val="24"/>
          <w:shd w:val="clear" w:color="auto" w:fill="FFFFFF"/>
        </w:rPr>
        <w:t>закупівель</w:t>
      </w:r>
      <w:proofErr w:type="spellEnd"/>
      <w:r w:rsidRPr="002D6149">
        <w:rPr>
          <w:rFonts w:ascii="Times New Roman" w:hAnsi="Times New Roman" w:cs="Times New Roman"/>
          <w:sz w:val="24"/>
          <w:szCs w:val="24"/>
          <w:shd w:val="clear" w:color="auto" w:fill="FFFFFF"/>
        </w:rPr>
        <w:t xml:space="preserve">, крім випадків, коли доступ до такої інформації є обмеженим на момент оприлюднення оголошення про проведення відкритих торгів. </w:t>
      </w:r>
    </w:p>
    <w:p w:rsidR="002D6149" w:rsidRPr="002D6149" w:rsidRDefault="002D6149" w:rsidP="002D6149">
      <w:pPr>
        <w:keepNext/>
        <w:ind w:firstLine="567"/>
        <w:jc w:val="both"/>
        <w:rPr>
          <w:rFonts w:ascii="Times New Roman" w:hAnsi="Times New Roman" w:cs="Times New Roman"/>
          <w:b/>
          <w:bCs/>
          <w:sz w:val="24"/>
          <w:szCs w:val="24"/>
          <w:shd w:val="clear" w:color="auto" w:fill="FFFFFF"/>
        </w:rPr>
      </w:pPr>
    </w:p>
    <w:p w:rsidR="002D6149" w:rsidRPr="002D6149" w:rsidRDefault="002D6149" w:rsidP="002D6149">
      <w:pPr>
        <w:keepNext/>
        <w:ind w:firstLine="567"/>
        <w:jc w:val="both"/>
        <w:rPr>
          <w:rFonts w:ascii="Times New Roman" w:hAnsi="Times New Roman" w:cs="Times New Roman"/>
          <w:b/>
          <w:sz w:val="24"/>
          <w:szCs w:val="24"/>
          <w:shd w:val="clear" w:color="auto" w:fill="FFFFFF"/>
        </w:rPr>
      </w:pPr>
      <w:r w:rsidRPr="002D6149">
        <w:rPr>
          <w:rFonts w:ascii="Times New Roman" w:hAnsi="Times New Roman" w:cs="Times New Roman"/>
          <w:b/>
          <w:bCs/>
          <w:sz w:val="24"/>
          <w:szCs w:val="24"/>
          <w:shd w:val="clear" w:color="auto" w:fill="FFFFFF"/>
        </w:rPr>
        <w:t>Відсутність підстав</w:t>
      </w:r>
      <w:r w:rsidRPr="002D6149">
        <w:rPr>
          <w:rFonts w:ascii="Times New Roman" w:hAnsi="Times New Roman" w:cs="Times New Roman"/>
          <w:sz w:val="24"/>
          <w:szCs w:val="24"/>
          <w:shd w:val="clear" w:color="auto" w:fill="FFFFFF"/>
        </w:rPr>
        <w:t xml:space="preserve">, передбачених пунктами </w:t>
      </w:r>
      <w:r w:rsidRPr="002D6149">
        <w:rPr>
          <w:rFonts w:ascii="Times New Roman" w:hAnsi="Times New Roman" w:cs="Times New Roman"/>
          <w:b/>
          <w:sz w:val="24"/>
          <w:szCs w:val="24"/>
          <w:shd w:val="clear" w:color="auto" w:fill="FFFFFF"/>
        </w:rPr>
        <w:t>3</w:t>
      </w:r>
      <w:r w:rsidRPr="002D6149">
        <w:rPr>
          <w:rFonts w:ascii="Times New Roman" w:hAnsi="Times New Roman" w:cs="Times New Roman"/>
          <w:sz w:val="24"/>
          <w:szCs w:val="24"/>
          <w:shd w:val="clear" w:color="auto" w:fill="FFFFFF"/>
        </w:rPr>
        <w:t xml:space="preserve">, </w:t>
      </w:r>
      <w:r w:rsidRPr="002D6149">
        <w:rPr>
          <w:rFonts w:ascii="Times New Roman" w:hAnsi="Times New Roman" w:cs="Times New Roman"/>
          <w:b/>
          <w:sz w:val="24"/>
          <w:szCs w:val="24"/>
          <w:shd w:val="clear" w:color="auto" w:fill="FFFFFF"/>
        </w:rPr>
        <w:t xml:space="preserve">5, 6, 12 та </w:t>
      </w:r>
      <w:proofErr w:type="spellStart"/>
      <w:r w:rsidRPr="002D6149">
        <w:rPr>
          <w:rFonts w:ascii="Times New Roman" w:hAnsi="Times New Roman" w:cs="Times New Roman"/>
          <w:b/>
          <w:sz w:val="24"/>
          <w:szCs w:val="24"/>
          <w:shd w:val="clear" w:color="auto" w:fill="FFFFFF"/>
        </w:rPr>
        <w:t>абз</w:t>
      </w:r>
      <w:proofErr w:type="spellEnd"/>
      <w:r w:rsidRPr="002D6149">
        <w:rPr>
          <w:rFonts w:ascii="Times New Roman" w:hAnsi="Times New Roman" w:cs="Times New Roman"/>
          <w:b/>
          <w:sz w:val="24"/>
          <w:szCs w:val="24"/>
          <w:shd w:val="clear" w:color="auto" w:fill="FFFFFF"/>
        </w:rPr>
        <w:t>. 14 п.44 Особливостей підтверджується:</w:t>
      </w:r>
    </w:p>
    <w:p w:rsidR="002D6149" w:rsidRPr="002D6149" w:rsidRDefault="002D6149" w:rsidP="002D6149">
      <w:pPr>
        <w:widowControl w:val="0"/>
        <w:tabs>
          <w:tab w:val="left" w:pos="1080"/>
        </w:tabs>
        <w:jc w:val="center"/>
        <w:rPr>
          <w:rFonts w:ascii="Times New Roman" w:hAnsi="Times New Roman" w:cs="Times New Roman"/>
          <w:i/>
          <w:iCs/>
          <w:sz w:val="24"/>
          <w:szCs w:val="24"/>
          <w:shd w:val="clear" w:color="auto" w:fill="FFFFFF"/>
        </w:rPr>
      </w:pPr>
    </w:p>
    <w:p w:rsidR="002D6149" w:rsidRPr="002D6149" w:rsidRDefault="002D6149" w:rsidP="002D6149">
      <w:pPr>
        <w:widowControl w:val="0"/>
        <w:tabs>
          <w:tab w:val="left" w:pos="1080"/>
        </w:tabs>
        <w:jc w:val="center"/>
        <w:rPr>
          <w:rFonts w:ascii="Times New Roman" w:hAnsi="Times New Roman" w:cs="Times New Roman"/>
          <w:b/>
          <w:sz w:val="24"/>
          <w:szCs w:val="24"/>
          <w:lang w:eastAsia="uk-UA"/>
        </w:rPr>
      </w:pPr>
      <w:r w:rsidRPr="002D6149">
        <w:rPr>
          <w:rFonts w:ascii="Times New Roman" w:hAnsi="Times New Roman" w:cs="Times New Roman"/>
          <w:b/>
          <w:bCs/>
          <w:sz w:val="24"/>
          <w:szCs w:val="24"/>
          <w:lang w:eastAsia="uk-UA"/>
        </w:rPr>
        <w:t>Д</w:t>
      </w:r>
      <w:r w:rsidRPr="002D6149">
        <w:rPr>
          <w:rFonts w:ascii="Times New Roman" w:hAnsi="Times New Roman" w:cs="Times New Roman"/>
          <w:b/>
          <w:sz w:val="24"/>
          <w:szCs w:val="24"/>
          <w:lang w:eastAsia="uk-UA"/>
        </w:rPr>
        <w:t xml:space="preserve">окументи для </w:t>
      </w:r>
      <w:r w:rsidRPr="002D6149">
        <w:rPr>
          <w:rFonts w:ascii="Times New Roman" w:hAnsi="Times New Roman" w:cs="Times New Roman"/>
          <w:b/>
          <w:sz w:val="24"/>
          <w:szCs w:val="24"/>
          <w:u w:val="single"/>
          <w:lang w:eastAsia="uk-UA"/>
        </w:rPr>
        <w:t>юридичних осіб</w:t>
      </w:r>
      <w:r w:rsidRPr="002D6149">
        <w:rPr>
          <w:rFonts w:ascii="Times New Roman" w:hAnsi="Times New Roman" w:cs="Times New Roman"/>
          <w:b/>
          <w:sz w:val="24"/>
          <w:szCs w:val="24"/>
          <w:lang w:eastAsia="uk-UA"/>
        </w:rPr>
        <w:t>:</w:t>
      </w:r>
    </w:p>
    <w:p w:rsidR="002D6149" w:rsidRPr="002D6149" w:rsidRDefault="002D6149" w:rsidP="002D6149">
      <w:pPr>
        <w:jc w:val="both"/>
        <w:rPr>
          <w:rFonts w:ascii="Times New Roman" w:hAnsi="Times New Roman" w:cs="Times New Roman"/>
          <w:b/>
          <w:bCs/>
          <w:i/>
          <w:iCs/>
          <w:sz w:val="24"/>
          <w:szCs w:val="24"/>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2D6149" w:rsidRPr="002D6149" w:rsidTr="00C73AF9">
        <w:tc>
          <w:tcPr>
            <w:tcW w:w="49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№з/п</w:t>
            </w:r>
          </w:p>
        </w:tc>
        <w:tc>
          <w:tcPr>
            <w:tcW w:w="4466" w:type="dxa"/>
            <w:hideMark/>
          </w:tcPr>
          <w:p w:rsidR="002D6149" w:rsidRPr="002D6149" w:rsidRDefault="002D6149" w:rsidP="00C73AF9">
            <w:pPr>
              <w:widowControl w:val="0"/>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Вимоги п.44 Особливостей</w:t>
            </w:r>
          </w:p>
        </w:tc>
        <w:tc>
          <w:tcPr>
            <w:tcW w:w="4819" w:type="dxa"/>
            <w:hideMark/>
          </w:tcPr>
          <w:p w:rsidR="002D6149" w:rsidRPr="002D6149" w:rsidRDefault="002D6149" w:rsidP="00C73AF9">
            <w:pPr>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Переможець торгів на виконання вимоги п.44 Особливостей повинен надати таку інформацію</w:t>
            </w:r>
          </w:p>
        </w:tc>
      </w:tr>
      <w:tr w:rsidR="002D6149" w:rsidRPr="002D6149" w:rsidTr="00C73AF9">
        <w:tc>
          <w:tcPr>
            <w:tcW w:w="496" w:type="dxa"/>
            <w:hideMark/>
          </w:tcPr>
          <w:p w:rsidR="002D6149" w:rsidRPr="002D6149" w:rsidRDefault="002D6149" w:rsidP="00C73AF9">
            <w:pPr>
              <w:widowControl w:val="0"/>
              <w:jc w:val="center"/>
              <w:rPr>
                <w:rFonts w:ascii="Times New Roman" w:hAnsi="Times New Roman" w:cs="Times New Roman"/>
                <w:b/>
                <w:bCs/>
                <w:sz w:val="24"/>
                <w:szCs w:val="24"/>
                <w:lang w:eastAsia="uk-UA"/>
              </w:rPr>
            </w:pPr>
          </w:p>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1</w:t>
            </w:r>
          </w:p>
        </w:tc>
        <w:tc>
          <w:tcPr>
            <w:tcW w:w="4466" w:type="dxa"/>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D6149">
              <w:rPr>
                <w:rFonts w:ascii="Times New Roman" w:hAnsi="Times New Roman" w:cs="Times New Roman"/>
                <w:sz w:val="24"/>
                <w:szCs w:val="24"/>
                <w:lang w:eastAsia="uk-UA"/>
              </w:rPr>
              <w:lastRenderedPageBreak/>
              <w:t xml:space="preserve">правопорушення, пов’язаного з корупцією </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3 п.44 Особливостей</w:t>
            </w:r>
            <w:r w:rsidRPr="002D6149">
              <w:rPr>
                <w:rFonts w:ascii="Times New Roman" w:hAnsi="Times New Roman" w:cs="Times New Roman"/>
                <w:sz w:val="24"/>
                <w:szCs w:val="24"/>
                <w:lang w:eastAsia="uk-UA"/>
              </w:rPr>
              <w:t>)</w:t>
            </w:r>
          </w:p>
        </w:tc>
        <w:tc>
          <w:tcPr>
            <w:tcW w:w="4819" w:type="dxa"/>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lastRenderedPageBreak/>
              <w:t xml:space="preserve">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оголошення про проведення </w:t>
            </w:r>
            <w:r w:rsidRPr="002D6149">
              <w:rPr>
                <w:rFonts w:ascii="Times New Roman" w:hAnsi="Times New Roman" w:cs="Times New Roman"/>
                <w:bCs/>
                <w:sz w:val="24"/>
                <w:szCs w:val="24"/>
                <w:shd w:val="clear" w:color="auto" w:fill="FFFFFF"/>
                <w:lang w:eastAsia="uk-UA"/>
              </w:rPr>
              <w:lastRenderedPageBreak/>
              <w:t>процедури закупівлі.</w:t>
            </w: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2D6149" w:rsidRPr="002D6149" w:rsidRDefault="002D6149" w:rsidP="00C73AF9">
            <w:pPr>
              <w:jc w:val="both"/>
              <w:rPr>
                <w:rFonts w:ascii="Times New Roman" w:hAnsi="Times New Roman" w:cs="Times New Roman"/>
                <w:bCs/>
                <w:iCs/>
                <w:sz w:val="24"/>
                <w:szCs w:val="24"/>
                <w:shd w:val="clear" w:color="auto" w:fill="FFFFFF"/>
                <w:lang w:eastAsia="uk-UA"/>
              </w:rPr>
            </w:pPr>
          </w:p>
        </w:tc>
      </w:tr>
      <w:tr w:rsidR="002D6149" w:rsidRPr="002D6149" w:rsidTr="00C73AF9">
        <w:tc>
          <w:tcPr>
            <w:tcW w:w="49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2</w:t>
            </w:r>
          </w:p>
        </w:tc>
        <w:tc>
          <w:tcPr>
            <w:tcW w:w="4466"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D6149" w:rsidRPr="002D6149" w:rsidRDefault="002D6149" w:rsidP="00C73AF9">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6 п.44 Особливостей</w:t>
            </w:r>
            <w:r w:rsidRPr="002D6149">
              <w:rPr>
                <w:rFonts w:ascii="Times New Roman" w:hAnsi="Times New Roman" w:cs="Times New Roman"/>
                <w:sz w:val="24"/>
                <w:szCs w:val="24"/>
                <w:lang w:eastAsia="uk-UA"/>
              </w:rPr>
              <w:t>)</w:t>
            </w:r>
          </w:p>
        </w:tc>
        <w:tc>
          <w:tcPr>
            <w:tcW w:w="4819"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2D6149" w:rsidRPr="002D6149" w:rsidRDefault="002D6149" w:rsidP="00C73AF9">
            <w:pPr>
              <w:jc w:val="both"/>
              <w:rPr>
                <w:rFonts w:ascii="Times New Roman" w:hAnsi="Times New Roman" w:cs="Times New Roman"/>
                <w:bCs/>
                <w:sz w:val="24"/>
                <w:szCs w:val="24"/>
                <w:shd w:val="clear" w:color="auto" w:fill="FFFFFF"/>
                <w:lang w:eastAsia="uk-UA"/>
              </w:rPr>
            </w:pP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2D6149" w:rsidRPr="002D6149" w:rsidRDefault="002D6149" w:rsidP="00C73AF9">
            <w:pPr>
              <w:jc w:val="both"/>
              <w:rPr>
                <w:rFonts w:ascii="Times New Roman" w:hAnsi="Times New Roman" w:cs="Times New Roman"/>
                <w:bCs/>
                <w:sz w:val="24"/>
                <w:szCs w:val="24"/>
                <w:shd w:val="clear" w:color="auto" w:fill="FFFFFF"/>
                <w:lang w:eastAsia="uk-UA"/>
              </w:rPr>
            </w:pP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D6149" w:rsidRPr="002D6149" w:rsidTr="00C73AF9">
        <w:trPr>
          <w:trHeight w:val="588"/>
        </w:trPr>
        <w:tc>
          <w:tcPr>
            <w:tcW w:w="496"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3</w:t>
            </w:r>
          </w:p>
        </w:tc>
        <w:tc>
          <w:tcPr>
            <w:tcW w:w="4466"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12  п.44 Особливостей</w:t>
            </w:r>
            <w:r w:rsidRPr="002D6149">
              <w:rPr>
                <w:rFonts w:ascii="Times New Roman" w:hAnsi="Times New Roman" w:cs="Times New Roman"/>
                <w:sz w:val="24"/>
                <w:szCs w:val="24"/>
                <w:lang w:eastAsia="uk-UA"/>
              </w:rPr>
              <w:t>)</w:t>
            </w:r>
          </w:p>
        </w:tc>
        <w:tc>
          <w:tcPr>
            <w:tcW w:w="4819"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D6149" w:rsidRPr="002D6149" w:rsidRDefault="002D6149" w:rsidP="00C73AF9">
            <w:pPr>
              <w:jc w:val="both"/>
              <w:rPr>
                <w:rFonts w:ascii="Times New Roman" w:hAnsi="Times New Roman" w:cs="Times New Roman"/>
                <w:bCs/>
                <w:sz w:val="24"/>
                <w:szCs w:val="24"/>
                <w:shd w:val="clear" w:color="auto" w:fill="FFFFFF"/>
                <w:lang w:eastAsia="uk-UA"/>
              </w:rPr>
            </w:pP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Документ повинен бути виданим не більше </w:t>
            </w:r>
            <w:r w:rsidRPr="002D6149">
              <w:rPr>
                <w:rFonts w:ascii="Times New Roman" w:hAnsi="Times New Roman" w:cs="Times New Roman"/>
                <w:bCs/>
                <w:sz w:val="24"/>
                <w:szCs w:val="24"/>
                <w:shd w:val="clear" w:color="auto" w:fill="FFFFFF"/>
                <w:lang w:eastAsia="uk-UA"/>
              </w:rPr>
              <w:lastRenderedPageBreak/>
              <w:t xml:space="preserve">місячної давнини відносно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2D6149" w:rsidRPr="002D6149" w:rsidRDefault="002D6149" w:rsidP="00C73AF9">
            <w:pPr>
              <w:jc w:val="both"/>
              <w:rPr>
                <w:rFonts w:ascii="Times New Roman" w:hAnsi="Times New Roman" w:cs="Times New Roman"/>
                <w:bCs/>
                <w:sz w:val="24"/>
                <w:szCs w:val="24"/>
                <w:shd w:val="clear" w:color="auto" w:fill="FFFFFF"/>
                <w:lang w:eastAsia="uk-UA"/>
              </w:rPr>
            </w:pPr>
          </w:p>
          <w:p w:rsidR="002D6149" w:rsidRPr="002D6149" w:rsidRDefault="002D6149" w:rsidP="00C73AF9">
            <w:pPr>
              <w:jc w:val="both"/>
              <w:rPr>
                <w:rFonts w:ascii="Times New Roman" w:hAnsi="Times New Roman" w:cs="Times New Roman"/>
                <w:iCs/>
                <w:sz w:val="24"/>
                <w:szCs w:val="24"/>
                <w:lang w:eastAsia="uk-UA"/>
              </w:rPr>
            </w:pPr>
            <w:r w:rsidRPr="002D6149">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D6149" w:rsidRPr="002D6149" w:rsidTr="00C73AF9">
        <w:trPr>
          <w:trHeight w:val="1044"/>
        </w:trPr>
        <w:tc>
          <w:tcPr>
            <w:tcW w:w="496" w:type="dxa"/>
            <w:tcBorders>
              <w:top w:val="single" w:sz="4" w:space="0" w:color="auto"/>
            </w:tcBorders>
            <w:hideMark/>
          </w:tcPr>
          <w:p w:rsidR="002D6149" w:rsidRPr="002D6149" w:rsidRDefault="002D6149" w:rsidP="00C73AF9">
            <w:pPr>
              <w:widowControl w:val="0"/>
              <w:rPr>
                <w:rFonts w:ascii="Times New Roman" w:hAnsi="Times New Roman" w:cs="Times New Roman"/>
                <w:b/>
                <w:bCs/>
                <w:sz w:val="24"/>
                <w:szCs w:val="24"/>
              </w:rPr>
            </w:pPr>
            <w:r w:rsidRPr="002D6149">
              <w:rPr>
                <w:rFonts w:ascii="Times New Roman" w:hAnsi="Times New Roman" w:cs="Times New Roman"/>
                <w:b/>
                <w:bCs/>
                <w:sz w:val="24"/>
                <w:szCs w:val="24"/>
              </w:rPr>
              <w:lastRenderedPageBreak/>
              <w:t>4</w:t>
            </w:r>
          </w:p>
        </w:tc>
        <w:tc>
          <w:tcPr>
            <w:tcW w:w="4466" w:type="dxa"/>
            <w:tcBorders>
              <w:top w:val="single" w:sz="4" w:space="0" w:color="auto"/>
            </w:tcBorders>
            <w:hideMark/>
          </w:tcPr>
          <w:p w:rsidR="002D6149" w:rsidRPr="002D6149" w:rsidRDefault="002D6149" w:rsidP="00C73AF9">
            <w:pPr>
              <w:widowControl w:val="0"/>
              <w:jc w:val="both"/>
              <w:rPr>
                <w:rFonts w:ascii="Times New Roman" w:hAnsi="Times New Roman" w:cs="Times New Roman"/>
                <w:sz w:val="24"/>
                <w:szCs w:val="24"/>
              </w:rPr>
            </w:pPr>
            <w:r w:rsidRPr="002D6149">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2D6149" w:rsidRPr="002D6149" w:rsidRDefault="002D6149" w:rsidP="00C73AF9">
            <w:pPr>
              <w:widowControl w:val="0"/>
              <w:jc w:val="both"/>
              <w:rPr>
                <w:rFonts w:ascii="Times New Roman" w:hAnsi="Times New Roman" w:cs="Times New Roman"/>
                <w:b/>
                <w:bCs/>
                <w:sz w:val="24"/>
                <w:szCs w:val="24"/>
              </w:rPr>
            </w:pPr>
            <w:r w:rsidRPr="002D6149">
              <w:rPr>
                <w:rFonts w:ascii="Times New Roman" w:hAnsi="Times New Roman" w:cs="Times New Roman"/>
                <w:b/>
                <w:bCs/>
                <w:sz w:val="24"/>
                <w:szCs w:val="24"/>
              </w:rPr>
              <w:t>(абз.14 п.44 Особливостей)</w:t>
            </w:r>
          </w:p>
        </w:tc>
        <w:tc>
          <w:tcPr>
            <w:tcW w:w="4819" w:type="dxa"/>
            <w:tcBorders>
              <w:top w:val="single" w:sz="4" w:space="0" w:color="auto"/>
            </w:tcBorders>
            <w:hideMark/>
          </w:tcPr>
          <w:p w:rsidR="002D6149" w:rsidRPr="002D6149" w:rsidRDefault="002D6149" w:rsidP="00C73AF9">
            <w:pPr>
              <w:keepNext/>
              <w:keepLines/>
              <w:tabs>
                <w:tab w:val="left" w:pos="1080"/>
              </w:tabs>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D6149" w:rsidRPr="002D6149" w:rsidRDefault="002D6149" w:rsidP="002D6149">
      <w:pPr>
        <w:widowControl w:val="0"/>
        <w:tabs>
          <w:tab w:val="left" w:pos="1080"/>
        </w:tabs>
        <w:jc w:val="both"/>
        <w:rPr>
          <w:rFonts w:ascii="Times New Roman" w:hAnsi="Times New Roman" w:cs="Times New Roman"/>
          <w:b/>
          <w:bCs/>
          <w:sz w:val="24"/>
          <w:szCs w:val="24"/>
          <w:lang w:eastAsia="uk-UA"/>
        </w:rPr>
      </w:pPr>
    </w:p>
    <w:p w:rsidR="002D6149" w:rsidRPr="002D6149" w:rsidRDefault="002D6149" w:rsidP="002D6149">
      <w:pPr>
        <w:widowControl w:val="0"/>
        <w:tabs>
          <w:tab w:val="left" w:pos="1080"/>
        </w:tabs>
        <w:jc w:val="center"/>
        <w:rPr>
          <w:rFonts w:ascii="Times New Roman" w:hAnsi="Times New Roman" w:cs="Times New Roman"/>
          <w:b/>
          <w:sz w:val="24"/>
          <w:szCs w:val="24"/>
          <w:lang w:eastAsia="uk-UA"/>
        </w:rPr>
      </w:pPr>
      <w:r w:rsidRPr="002D6149">
        <w:rPr>
          <w:rFonts w:ascii="Times New Roman" w:hAnsi="Times New Roman" w:cs="Times New Roman"/>
          <w:b/>
          <w:bCs/>
          <w:sz w:val="24"/>
          <w:szCs w:val="24"/>
          <w:lang w:eastAsia="uk-UA"/>
        </w:rPr>
        <w:t>Д</w:t>
      </w:r>
      <w:r w:rsidRPr="002D6149">
        <w:rPr>
          <w:rFonts w:ascii="Times New Roman" w:hAnsi="Times New Roman" w:cs="Times New Roman"/>
          <w:b/>
          <w:sz w:val="24"/>
          <w:szCs w:val="24"/>
          <w:lang w:eastAsia="uk-UA"/>
        </w:rPr>
        <w:t xml:space="preserve">окументи  для </w:t>
      </w:r>
      <w:r w:rsidRPr="002D6149">
        <w:rPr>
          <w:rFonts w:ascii="Times New Roman" w:hAnsi="Times New Roman" w:cs="Times New Roman"/>
          <w:b/>
          <w:sz w:val="24"/>
          <w:szCs w:val="24"/>
          <w:u w:val="single"/>
          <w:lang w:eastAsia="uk-UA"/>
        </w:rPr>
        <w:t>фізичних осіб-підприємців</w:t>
      </w:r>
      <w:r w:rsidRPr="002D6149">
        <w:rPr>
          <w:rFonts w:ascii="Times New Roman" w:hAnsi="Times New Roman" w:cs="Times New Roman"/>
          <w:b/>
          <w:sz w:val="24"/>
          <w:szCs w:val="24"/>
          <w:lang w:eastAsia="uk-UA"/>
        </w:rPr>
        <w:t>:</w:t>
      </w:r>
    </w:p>
    <w:p w:rsidR="002D6149" w:rsidRPr="002D6149" w:rsidRDefault="002D6149" w:rsidP="002D6149">
      <w:pPr>
        <w:widowControl w:val="0"/>
        <w:tabs>
          <w:tab w:val="left" w:pos="1080"/>
        </w:tabs>
        <w:jc w:val="center"/>
        <w:rPr>
          <w:rFonts w:ascii="Times New Roman" w:hAnsi="Times New Roman" w:cs="Times New Roman"/>
          <w:b/>
          <w:sz w:val="24"/>
          <w:szCs w:val="24"/>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2D6149" w:rsidRPr="002D6149" w:rsidTr="00C73AF9">
        <w:tc>
          <w:tcPr>
            <w:tcW w:w="496" w:type="dxa"/>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№з/п</w:t>
            </w:r>
          </w:p>
        </w:tc>
        <w:tc>
          <w:tcPr>
            <w:tcW w:w="4466" w:type="dxa"/>
            <w:hideMark/>
          </w:tcPr>
          <w:p w:rsidR="002D6149" w:rsidRPr="002D6149" w:rsidRDefault="002D6149" w:rsidP="00C73AF9">
            <w:pPr>
              <w:widowControl w:val="0"/>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 xml:space="preserve">Вимоги </w:t>
            </w:r>
            <w:r w:rsidRPr="002D6149">
              <w:rPr>
                <w:rFonts w:ascii="Times New Roman" w:hAnsi="Times New Roman" w:cs="Times New Roman"/>
                <w:b/>
                <w:bCs/>
                <w:sz w:val="24"/>
                <w:szCs w:val="24"/>
              </w:rPr>
              <w:t>п.44 Особливостей</w:t>
            </w:r>
          </w:p>
        </w:tc>
        <w:tc>
          <w:tcPr>
            <w:tcW w:w="4819" w:type="dxa"/>
            <w:hideMark/>
          </w:tcPr>
          <w:p w:rsidR="002D6149" w:rsidRPr="002D6149" w:rsidRDefault="002D6149" w:rsidP="00C73AF9">
            <w:pPr>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 xml:space="preserve">Переможець торгів на виконання вимоги </w:t>
            </w:r>
            <w:r w:rsidRPr="002D6149">
              <w:rPr>
                <w:rFonts w:ascii="Times New Roman" w:hAnsi="Times New Roman" w:cs="Times New Roman"/>
                <w:b/>
                <w:bCs/>
                <w:sz w:val="24"/>
                <w:szCs w:val="24"/>
              </w:rPr>
              <w:t>п.44 Особливостей</w:t>
            </w:r>
            <w:r w:rsidRPr="002D6149">
              <w:rPr>
                <w:rFonts w:ascii="Times New Roman" w:hAnsi="Times New Roman" w:cs="Times New Roman"/>
                <w:b/>
                <w:sz w:val="24"/>
                <w:szCs w:val="24"/>
                <w:lang w:eastAsia="uk-UA"/>
              </w:rPr>
              <w:t xml:space="preserve"> повинен надати таку інформацію</w:t>
            </w:r>
          </w:p>
        </w:tc>
      </w:tr>
      <w:tr w:rsidR="002D6149" w:rsidRPr="002D6149" w:rsidTr="00C73AF9">
        <w:trPr>
          <w:trHeight w:val="360"/>
        </w:trPr>
        <w:tc>
          <w:tcPr>
            <w:tcW w:w="496" w:type="dxa"/>
            <w:tcBorders>
              <w:bottom w:val="single" w:sz="4" w:space="0" w:color="auto"/>
            </w:tcBorders>
            <w:hideMark/>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1</w:t>
            </w:r>
          </w:p>
        </w:tc>
        <w:tc>
          <w:tcPr>
            <w:tcW w:w="4466" w:type="dxa"/>
            <w:tcBorders>
              <w:bottom w:val="single" w:sz="4" w:space="0" w:color="auto"/>
            </w:tcBorders>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D6149">
              <w:rPr>
                <w:rFonts w:ascii="Times New Roman" w:hAnsi="Times New Roman" w:cs="Times New Roman"/>
                <w:bCs/>
                <w:sz w:val="24"/>
                <w:szCs w:val="24"/>
                <w:shd w:val="clear" w:color="auto" w:fill="FFFFFF"/>
                <w:lang w:eastAsia="uk-UA"/>
              </w:rPr>
              <w:lastRenderedPageBreak/>
              <w:t>правопорушення, пов’язаного з корупцією</w:t>
            </w: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(п. 3 ч</w:t>
            </w:r>
            <w:r w:rsidRPr="002D6149">
              <w:rPr>
                <w:rFonts w:ascii="Times New Roman" w:hAnsi="Times New Roman" w:cs="Times New Roman"/>
                <w:b/>
                <w:bCs/>
                <w:sz w:val="24"/>
                <w:szCs w:val="24"/>
              </w:rPr>
              <w:t xml:space="preserve"> п.44 Особливостей</w:t>
            </w:r>
            <w:r w:rsidRPr="002D6149">
              <w:rPr>
                <w:rFonts w:ascii="Times New Roman" w:hAnsi="Times New Roman" w:cs="Times New Roman"/>
                <w:bCs/>
                <w:sz w:val="24"/>
                <w:szCs w:val="24"/>
                <w:shd w:val="clear" w:color="auto" w:fill="FFFFFF"/>
                <w:lang w:eastAsia="uk-UA"/>
              </w:rPr>
              <w:t>)</w:t>
            </w:r>
          </w:p>
          <w:p w:rsidR="002D6149" w:rsidRPr="002D6149" w:rsidRDefault="002D6149" w:rsidP="00C73AF9">
            <w:pPr>
              <w:jc w:val="both"/>
              <w:rPr>
                <w:rFonts w:ascii="Times New Roman" w:hAnsi="Times New Roman" w:cs="Times New Roman"/>
                <w:sz w:val="24"/>
                <w:szCs w:val="24"/>
                <w:lang w:eastAsia="uk-UA"/>
              </w:rPr>
            </w:pPr>
          </w:p>
        </w:tc>
        <w:tc>
          <w:tcPr>
            <w:tcW w:w="4819" w:type="dxa"/>
            <w:tcBorders>
              <w:bottom w:val="single" w:sz="4" w:space="0" w:color="auto"/>
            </w:tcBorders>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lastRenderedPageBreak/>
              <w:t xml:space="preserve">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оголошення про проведення </w:t>
            </w:r>
            <w:r w:rsidRPr="002D6149">
              <w:rPr>
                <w:rFonts w:ascii="Times New Roman" w:hAnsi="Times New Roman" w:cs="Times New Roman"/>
                <w:bCs/>
                <w:sz w:val="24"/>
                <w:szCs w:val="24"/>
                <w:shd w:val="clear" w:color="auto" w:fill="FFFFFF"/>
                <w:lang w:eastAsia="uk-UA"/>
              </w:rPr>
              <w:lastRenderedPageBreak/>
              <w:t>процедури закупівлі.</w:t>
            </w: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D6149" w:rsidRPr="002D6149" w:rsidTr="00C73AF9">
        <w:trPr>
          <w:trHeight w:val="1412"/>
        </w:trPr>
        <w:tc>
          <w:tcPr>
            <w:tcW w:w="496" w:type="dxa"/>
            <w:tcBorders>
              <w:top w:val="single" w:sz="4" w:space="0" w:color="auto"/>
            </w:tcBorders>
          </w:tcPr>
          <w:p w:rsidR="002D6149" w:rsidRPr="002D6149" w:rsidRDefault="002D6149" w:rsidP="00C73AF9">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2</w:t>
            </w:r>
          </w:p>
        </w:tc>
        <w:tc>
          <w:tcPr>
            <w:tcW w:w="4466" w:type="dxa"/>
            <w:tcBorders>
              <w:top w:val="single" w:sz="4" w:space="0" w:color="auto"/>
            </w:tcBorders>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 xml:space="preserve">п. 5 </w:t>
            </w:r>
            <w:r w:rsidRPr="002D6149">
              <w:rPr>
                <w:rFonts w:ascii="Times New Roman" w:hAnsi="Times New Roman" w:cs="Times New Roman"/>
                <w:b/>
                <w:bCs/>
                <w:sz w:val="24"/>
                <w:szCs w:val="24"/>
              </w:rPr>
              <w:t>п.44 Особливостей</w:t>
            </w:r>
            <w:r w:rsidRPr="002D6149">
              <w:rPr>
                <w:rFonts w:ascii="Times New Roman" w:hAnsi="Times New Roman" w:cs="Times New Roman"/>
                <w:sz w:val="24"/>
                <w:szCs w:val="24"/>
                <w:lang w:eastAsia="uk-UA"/>
              </w:rPr>
              <w:t>)</w:t>
            </w:r>
          </w:p>
        </w:tc>
        <w:tc>
          <w:tcPr>
            <w:tcW w:w="4819" w:type="dxa"/>
            <w:tcBorders>
              <w:top w:val="single" w:sz="4" w:space="0" w:color="auto"/>
            </w:tcBorders>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D6149" w:rsidRPr="002D6149" w:rsidRDefault="002D6149" w:rsidP="00C73AF9">
            <w:pPr>
              <w:jc w:val="both"/>
              <w:rPr>
                <w:rFonts w:ascii="Times New Roman" w:hAnsi="Times New Roman" w:cs="Times New Roman"/>
                <w:bCs/>
                <w:sz w:val="24"/>
                <w:szCs w:val="24"/>
                <w:shd w:val="clear" w:color="auto" w:fill="FFFFFF"/>
                <w:lang w:eastAsia="uk-UA"/>
              </w:rPr>
            </w:pP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2D6149" w:rsidRPr="002D6149" w:rsidRDefault="002D6149" w:rsidP="00C73AF9">
            <w:pPr>
              <w:jc w:val="both"/>
              <w:rPr>
                <w:rFonts w:ascii="Times New Roman" w:hAnsi="Times New Roman" w:cs="Times New Roman"/>
                <w:bCs/>
                <w:sz w:val="24"/>
                <w:szCs w:val="24"/>
                <w:shd w:val="clear" w:color="auto" w:fill="FFFFFF"/>
                <w:lang w:eastAsia="uk-UA"/>
              </w:rPr>
            </w:pP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D6149" w:rsidRPr="002D6149" w:rsidTr="00C73AF9">
        <w:trPr>
          <w:trHeight w:val="588"/>
        </w:trPr>
        <w:tc>
          <w:tcPr>
            <w:tcW w:w="496"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3</w:t>
            </w:r>
          </w:p>
        </w:tc>
        <w:tc>
          <w:tcPr>
            <w:tcW w:w="4466" w:type="dxa"/>
            <w:tcBorders>
              <w:top w:val="single" w:sz="4" w:space="0" w:color="auto"/>
              <w:bottom w:val="single" w:sz="4" w:space="0" w:color="auto"/>
            </w:tcBorders>
            <w:hideMark/>
          </w:tcPr>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149" w:rsidRPr="002D6149" w:rsidRDefault="002D6149" w:rsidP="00C73AF9">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 xml:space="preserve">п. 12 </w:t>
            </w:r>
            <w:r w:rsidRPr="002D6149">
              <w:rPr>
                <w:rFonts w:ascii="Times New Roman" w:hAnsi="Times New Roman" w:cs="Times New Roman"/>
                <w:b/>
                <w:bCs/>
                <w:sz w:val="24"/>
                <w:szCs w:val="24"/>
              </w:rPr>
              <w:t>п.44 Особливостей</w:t>
            </w:r>
            <w:r w:rsidRPr="002D6149">
              <w:rPr>
                <w:rFonts w:ascii="Times New Roman" w:hAnsi="Times New Roman" w:cs="Times New Roman"/>
                <w:sz w:val="24"/>
                <w:szCs w:val="24"/>
                <w:lang w:eastAsia="uk-UA"/>
              </w:rPr>
              <w:t>)</w:t>
            </w:r>
          </w:p>
        </w:tc>
        <w:tc>
          <w:tcPr>
            <w:tcW w:w="4819" w:type="dxa"/>
            <w:hideMark/>
          </w:tcPr>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D6149" w:rsidRPr="002D6149" w:rsidRDefault="002D6149" w:rsidP="00C73AF9">
            <w:pPr>
              <w:jc w:val="both"/>
              <w:rPr>
                <w:rFonts w:ascii="Times New Roman" w:hAnsi="Times New Roman" w:cs="Times New Roman"/>
                <w:bCs/>
                <w:sz w:val="24"/>
                <w:szCs w:val="24"/>
                <w:shd w:val="clear" w:color="auto" w:fill="FFFFFF"/>
                <w:lang w:eastAsia="uk-UA"/>
              </w:rPr>
            </w:pPr>
          </w:p>
          <w:p w:rsidR="002D6149" w:rsidRPr="002D6149" w:rsidRDefault="002D6149" w:rsidP="00C73AF9">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lastRenderedPageBreak/>
              <w:t>закупівель</w:t>
            </w:r>
            <w:proofErr w:type="spellEnd"/>
            <w:r w:rsidRPr="002D6149">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2D6149" w:rsidRPr="002D6149" w:rsidRDefault="002D6149" w:rsidP="00C73AF9">
            <w:pPr>
              <w:jc w:val="both"/>
              <w:rPr>
                <w:rFonts w:ascii="Times New Roman" w:hAnsi="Times New Roman" w:cs="Times New Roman"/>
                <w:bCs/>
                <w:sz w:val="24"/>
                <w:szCs w:val="24"/>
                <w:shd w:val="clear" w:color="auto" w:fill="FFFFFF"/>
                <w:lang w:eastAsia="uk-UA"/>
              </w:rPr>
            </w:pPr>
          </w:p>
          <w:p w:rsidR="002D6149" w:rsidRPr="002D6149" w:rsidRDefault="002D6149" w:rsidP="00C73AF9">
            <w:pPr>
              <w:jc w:val="both"/>
              <w:rPr>
                <w:rFonts w:ascii="Times New Roman" w:hAnsi="Times New Roman" w:cs="Times New Roman"/>
                <w:iCs/>
                <w:sz w:val="24"/>
                <w:szCs w:val="24"/>
                <w:lang w:eastAsia="uk-UA"/>
              </w:rPr>
            </w:pPr>
            <w:r w:rsidRPr="002D6149">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D6149" w:rsidRPr="002D6149" w:rsidTr="00C73AF9">
        <w:tc>
          <w:tcPr>
            <w:tcW w:w="496" w:type="dxa"/>
            <w:hideMark/>
          </w:tcPr>
          <w:p w:rsidR="002D6149" w:rsidRPr="002D6149" w:rsidRDefault="002D6149" w:rsidP="00C73AF9">
            <w:pPr>
              <w:widowControl w:val="0"/>
              <w:rPr>
                <w:rFonts w:ascii="Times New Roman" w:hAnsi="Times New Roman" w:cs="Times New Roman"/>
                <w:b/>
                <w:bCs/>
                <w:sz w:val="24"/>
                <w:szCs w:val="24"/>
              </w:rPr>
            </w:pPr>
            <w:r w:rsidRPr="002D6149">
              <w:rPr>
                <w:rFonts w:ascii="Times New Roman" w:hAnsi="Times New Roman" w:cs="Times New Roman"/>
                <w:b/>
                <w:bCs/>
                <w:sz w:val="24"/>
                <w:szCs w:val="24"/>
              </w:rPr>
              <w:lastRenderedPageBreak/>
              <w:t>4</w:t>
            </w:r>
          </w:p>
        </w:tc>
        <w:tc>
          <w:tcPr>
            <w:tcW w:w="4466" w:type="dxa"/>
            <w:hideMark/>
          </w:tcPr>
          <w:p w:rsidR="002D6149" w:rsidRPr="002D6149" w:rsidRDefault="002D6149" w:rsidP="00C73AF9">
            <w:pPr>
              <w:widowControl w:val="0"/>
              <w:jc w:val="both"/>
              <w:rPr>
                <w:rFonts w:ascii="Times New Roman" w:hAnsi="Times New Roman" w:cs="Times New Roman"/>
                <w:sz w:val="24"/>
                <w:szCs w:val="24"/>
              </w:rPr>
            </w:pPr>
            <w:r w:rsidRPr="002D6149">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2D6149" w:rsidRPr="002D6149" w:rsidRDefault="002D6149" w:rsidP="00C73AF9">
            <w:pPr>
              <w:widowControl w:val="0"/>
              <w:jc w:val="both"/>
              <w:rPr>
                <w:rFonts w:ascii="Times New Roman" w:hAnsi="Times New Roman" w:cs="Times New Roman"/>
                <w:b/>
                <w:bCs/>
                <w:sz w:val="24"/>
                <w:szCs w:val="24"/>
              </w:rPr>
            </w:pPr>
            <w:r w:rsidRPr="002D6149">
              <w:rPr>
                <w:rFonts w:ascii="Times New Roman" w:hAnsi="Times New Roman" w:cs="Times New Roman"/>
                <w:b/>
                <w:bCs/>
                <w:sz w:val="24"/>
                <w:szCs w:val="24"/>
              </w:rPr>
              <w:t>(абз.14 п.44 Особливостей)</w:t>
            </w:r>
          </w:p>
        </w:tc>
        <w:tc>
          <w:tcPr>
            <w:tcW w:w="4819" w:type="dxa"/>
            <w:tcBorders>
              <w:bottom w:val="single" w:sz="4" w:space="0" w:color="auto"/>
            </w:tcBorders>
            <w:hideMark/>
          </w:tcPr>
          <w:p w:rsidR="002D6149" w:rsidRPr="002D6149" w:rsidRDefault="002D6149" w:rsidP="00C73AF9">
            <w:pPr>
              <w:keepNext/>
              <w:keepLines/>
              <w:tabs>
                <w:tab w:val="left" w:pos="1080"/>
              </w:tabs>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D6149" w:rsidRPr="002D6149" w:rsidRDefault="002D6149" w:rsidP="002D6149">
      <w:pPr>
        <w:widowControl w:val="0"/>
        <w:tabs>
          <w:tab w:val="left" w:pos="1080"/>
        </w:tabs>
        <w:jc w:val="both"/>
        <w:rPr>
          <w:rFonts w:ascii="Times New Roman" w:hAnsi="Times New Roman" w:cs="Times New Roman"/>
          <w:b/>
          <w:bCs/>
          <w:sz w:val="24"/>
          <w:szCs w:val="24"/>
          <w:lang w:eastAsia="uk-UA"/>
        </w:rPr>
      </w:pPr>
    </w:p>
    <w:p w:rsidR="002D6149" w:rsidRPr="002D6149" w:rsidRDefault="002D6149" w:rsidP="002D6149">
      <w:pPr>
        <w:tabs>
          <w:tab w:val="left" w:pos="1080"/>
        </w:tabs>
        <w:jc w:val="both"/>
        <w:rPr>
          <w:rFonts w:ascii="Times New Roman" w:hAnsi="Times New Roman" w:cs="Times New Roman"/>
          <w:b/>
          <w:bCs/>
          <w:sz w:val="24"/>
          <w:szCs w:val="24"/>
        </w:rPr>
      </w:pPr>
      <w:r w:rsidRPr="002D6149">
        <w:rPr>
          <w:rFonts w:ascii="Times New Roman" w:hAnsi="Times New Roman" w:cs="Times New Roman"/>
          <w:b/>
          <w:bCs/>
          <w:sz w:val="24"/>
          <w:szCs w:val="24"/>
        </w:rPr>
        <w:t>Примітка:</w:t>
      </w:r>
    </w:p>
    <w:p w:rsidR="002D6149" w:rsidRPr="002D6149" w:rsidRDefault="002D6149" w:rsidP="002D6149">
      <w:pPr>
        <w:shd w:val="clear" w:color="auto" w:fill="FFFFFF"/>
        <w:jc w:val="both"/>
        <w:rPr>
          <w:rFonts w:ascii="Times New Roman" w:hAnsi="Times New Roman" w:cs="Times New Roman"/>
          <w:b/>
          <w:bCs/>
          <w:sz w:val="24"/>
          <w:szCs w:val="24"/>
        </w:rPr>
      </w:pPr>
      <w:r w:rsidRPr="002D6149">
        <w:rPr>
          <w:rFonts w:ascii="Times New Roman" w:hAnsi="Times New Roman" w:cs="Times New Roman"/>
          <w:b/>
          <w:bCs/>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2D6149">
        <w:rPr>
          <w:rFonts w:ascii="Times New Roman" w:hAnsi="Times New Roman" w:cs="Times New Roman"/>
          <w:b/>
          <w:bCs/>
          <w:sz w:val="24"/>
          <w:szCs w:val="24"/>
        </w:rPr>
        <w:t>закупівель</w:t>
      </w:r>
      <w:proofErr w:type="spellEnd"/>
      <w:r w:rsidRPr="002D6149">
        <w:rPr>
          <w:rFonts w:ascii="Times New Roman" w:hAnsi="Times New Roman" w:cs="Times New Roman"/>
          <w:b/>
          <w:bCs/>
          <w:sz w:val="24"/>
          <w:szCs w:val="24"/>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rsidR="002D6149" w:rsidRPr="002D6149" w:rsidRDefault="002D6149" w:rsidP="002D6149">
      <w:pPr>
        <w:shd w:val="clear" w:color="auto" w:fill="FFFFFF"/>
        <w:jc w:val="both"/>
        <w:rPr>
          <w:rFonts w:ascii="Times New Roman" w:hAnsi="Times New Roman" w:cs="Times New Roman"/>
          <w:b/>
          <w:bCs/>
          <w:sz w:val="24"/>
          <w:szCs w:val="24"/>
        </w:rPr>
      </w:pPr>
      <w:r w:rsidRPr="002D6149">
        <w:rPr>
          <w:rFonts w:ascii="Times New Roman" w:hAnsi="Times New Roman" w:cs="Times New Roman"/>
          <w:b/>
          <w:bCs/>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w:t>
      </w:r>
      <w:r w:rsidRPr="002D6149">
        <w:rPr>
          <w:rFonts w:ascii="Times New Roman" w:hAnsi="Times New Roman" w:cs="Times New Roman"/>
          <w:b/>
          <w:bCs/>
          <w:color w:val="FF0000"/>
          <w:sz w:val="24"/>
          <w:szCs w:val="24"/>
        </w:rPr>
        <w:t xml:space="preserve"> відповідно до норм ч. 15 ст. 29, ст. 31, ч. 7 ст. 33 Закону та п.41 Особливостей.</w:t>
      </w:r>
    </w:p>
    <w:p w:rsidR="002D6149" w:rsidRPr="002D6149" w:rsidRDefault="002D6149" w:rsidP="002D6149">
      <w:pPr>
        <w:shd w:val="clear" w:color="auto" w:fill="FFFFFF"/>
        <w:jc w:val="both"/>
        <w:rPr>
          <w:rFonts w:ascii="Times New Roman" w:hAnsi="Times New Roman" w:cs="Times New Roman"/>
          <w:b/>
          <w:bCs/>
          <w:sz w:val="24"/>
          <w:szCs w:val="24"/>
        </w:rPr>
      </w:pPr>
      <w:r w:rsidRPr="002D6149">
        <w:rPr>
          <w:rFonts w:ascii="Times New Roman" w:hAnsi="Times New Roman" w:cs="Times New Roman"/>
          <w:b/>
          <w:bCs/>
          <w:sz w:val="24"/>
          <w:szCs w:val="24"/>
        </w:rPr>
        <w:lastRenderedPageBreak/>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D6149">
        <w:rPr>
          <w:rFonts w:ascii="Times New Roman" w:hAnsi="Times New Roman" w:cs="Times New Roman"/>
          <w:b/>
          <w:bCs/>
          <w:sz w:val="24"/>
          <w:szCs w:val="24"/>
        </w:rPr>
        <w:t>YouControl</w:t>
      </w:r>
      <w:proofErr w:type="spellEnd"/>
      <w:r w:rsidRPr="002D6149">
        <w:rPr>
          <w:rFonts w:ascii="Times New Roman" w:hAnsi="Times New Roman" w:cs="Times New Roman"/>
          <w:b/>
          <w:bCs/>
          <w:sz w:val="24"/>
          <w:szCs w:val="24"/>
        </w:rPr>
        <w:t xml:space="preserve"> або за допомогою інших сервісів (у разі функціонування їх у вільному доступі в мережі Інтернет).</w:t>
      </w:r>
    </w:p>
    <w:p w:rsidR="002D6149" w:rsidRPr="002D6149" w:rsidRDefault="002D6149" w:rsidP="002D6149">
      <w:pPr>
        <w:shd w:val="clear" w:color="auto" w:fill="FFFFFF"/>
        <w:jc w:val="both"/>
        <w:rPr>
          <w:rFonts w:ascii="Times New Roman" w:hAnsi="Times New Roman" w:cs="Times New Roman"/>
          <w:b/>
          <w:bCs/>
          <w:sz w:val="24"/>
          <w:szCs w:val="24"/>
        </w:rPr>
      </w:pPr>
      <w:r w:rsidRPr="002D6149">
        <w:rPr>
          <w:rFonts w:ascii="Times New Roman" w:hAnsi="Times New Roman" w:cs="Times New Roman"/>
          <w:b/>
          <w:bCs/>
          <w:sz w:val="24"/>
          <w:szCs w:val="24"/>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2D6149" w:rsidRPr="002D6149" w:rsidRDefault="002D6149" w:rsidP="002D6149">
      <w:pPr>
        <w:shd w:val="clear" w:color="auto" w:fill="FFFFFF"/>
        <w:jc w:val="both"/>
        <w:rPr>
          <w:rFonts w:ascii="Times New Roman" w:hAnsi="Times New Roman" w:cs="Times New Roman"/>
          <w:sz w:val="24"/>
          <w:szCs w:val="24"/>
        </w:rPr>
      </w:pPr>
      <w:r w:rsidRPr="002D6149">
        <w:rPr>
          <w:rFonts w:ascii="Times New Roman" w:hAnsi="Times New Roman" w:cs="Times New Roman"/>
          <w:b/>
          <w:bCs/>
          <w:sz w:val="24"/>
          <w:szCs w:val="24"/>
        </w:rPr>
        <w:t>***</w:t>
      </w:r>
      <w:r w:rsidRPr="002D6149">
        <w:rPr>
          <w:rFonts w:ascii="Times New Roman" w:hAnsi="Times New Roman" w:cs="Times New Roman"/>
          <w:sz w:val="24"/>
          <w:szCs w:val="24"/>
        </w:rPr>
        <w:t xml:space="preserve"> </w:t>
      </w:r>
      <w:r w:rsidRPr="002D6149">
        <w:rPr>
          <w:rFonts w:ascii="Times New Roman" w:hAnsi="Times New Roman" w:cs="Times New Roman"/>
          <w:b/>
          <w:bCs/>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p>
    <w:p w:rsidR="002D6149" w:rsidRPr="002D6149" w:rsidRDefault="002D6149" w:rsidP="002D6149">
      <w:pPr>
        <w:shd w:val="clear" w:color="auto" w:fill="FFFFFF"/>
        <w:jc w:val="both"/>
        <w:rPr>
          <w:rFonts w:ascii="Times New Roman" w:hAnsi="Times New Roman" w:cs="Times New Roman"/>
          <w:b/>
          <w:bCs/>
          <w:color w:val="000000"/>
          <w:sz w:val="24"/>
          <w:szCs w:val="24"/>
        </w:rPr>
      </w:pPr>
      <w:r w:rsidRPr="002D6149">
        <w:rPr>
          <w:rFonts w:ascii="Times New Roman" w:hAnsi="Times New Roman" w:cs="Times New Roman"/>
          <w:b/>
          <w:bCs/>
          <w:color w:val="000000"/>
          <w:sz w:val="24"/>
          <w:szCs w:val="24"/>
        </w:rPr>
        <w:t>****у разі участі в торгах об’єднання учасників , - підтвердження відсутності  підстав згідно п.44 Особливостей надається у порядку визначеному цим розділом кожним із учасників такого об’єднання</w:t>
      </w:r>
    </w:p>
    <w:p w:rsidR="002D6149" w:rsidRPr="002D6149" w:rsidRDefault="002D6149" w:rsidP="002D6149">
      <w:pPr>
        <w:widowControl w:val="0"/>
        <w:jc w:val="both"/>
        <w:rPr>
          <w:rFonts w:ascii="Times New Roman" w:eastAsia="SimSun" w:hAnsi="Times New Roman" w:cs="Times New Roman"/>
          <w:b/>
          <w:bCs/>
          <w:kern w:val="2"/>
          <w:sz w:val="24"/>
          <w:szCs w:val="24"/>
        </w:rPr>
      </w:pPr>
    </w:p>
    <w:p w:rsidR="002D6149" w:rsidRPr="002D6149" w:rsidRDefault="002D6149" w:rsidP="002D6149">
      <w:pPr>
        <w:widowControl w:val="0"/>
        <w:jc w:val="both"/>
        <w:rPr>
          <w:rFonts w:ascii="Times New Roman" w:eastAsia="SimSun" w:hAnsi="Times New Roman" w:cs="Times New Roman"/>
          <w:b/>
          <w:bCs/>
          <w:kern w:val="2"/>
          <w:sz w:val="24"/>
          <w:szCs w:val="24"/>
        </w:rPr>
      </w:pPr>
      <w:r w:rsidRPr="002D6149">
        <w:rPr>
          <w:rFonts w:ascii="Times New Roman" w:eastAsia="SimSun" w:hAnsi="Times New Roman" w:cs="Times New Roman"/>
          <w:b/>
          <w:bCs/>
          <w:kern w:val="2"/>
          <w:sz w:val="24"/>
          <w:szCs w:val="24"/>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2D6149" w:rsidRPr="002D6149" w:rsidTr="00C73AF9">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2D6149" w:rsidRPr="002D6149" w:rsidRDefault="002D6149" w:rsidP="00C73AF9">
            <w:pPr>
              <w:widowControl w:val="0"/>
              <w:suppressAutoHyphens/>
              <w:autoSpaceDE w:val="0"/>
              <w:jc w:val="center"/>
              <w:rPr>
                <w:rFonts w:ascii="Times New Roman" w:hAnsi="Times New Roman" w:cs="Times New Roman"/>
                <w:kern w:val="2"/>
                <w:sz w:val="24"/>
                <w:szCs w:val="24"/>
                <w:lang w:val="en-US"/>
              </w:rPr>
            </w:pPr>
            <w:r w:rsidRPr="002D6149">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2D6149" w:rsidRPr="002D6149" w:rsidRDefault="002D6149" w:rsidP="003848C4">
            <w:pPr>
              <w:widowControl w:val="0"/>
              <w:suppressAutoHyphens/>
              <w:autoSpaceDE w:val="0"/>
              <w:spacing w:line="240" w:lineRule="auto"/>
              <w:jc w:val="both"/>
              <w:rPr>
                <w:rFonts w:ascii="Times New Roman" w:hAnsi="Times New Roman" w:cs="Times New Roman"/>
                <w:kern w:val="2"/>
                <w:sz w:val="24"/>
                <w:szCs w:val="24"/>
              </w:rPr>
            </w:pPr>
            <w:r w:rsidRPr="002D6149">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D6149" w:rsidRPr="002D6149" w:rsidRDefault="002D6149" w:rsidP="00C73AF9">
            <w:pPr>
              <w:widowControl w:val="0"/>
              <w:jc w:val="both"/>
              <w:rPr>
                <w:rFonts w:ascii="Times New Roman" w:hAnsi="Times New Roman" w:cs="Times New Roman"/>
                <w:b/>
                <w:kern w:val="2"/>
                <w:sz w:val="24"/>
                <w:szCs w:val="24"/>
              </w:rPr>
            </w:pPr>
            <w:r w:rsidRPr="002D6149">
              <w:rPr>
                <w:rFonts w:ascii="Times New Roman" w:eastAsia="SimSun" w:hAnsi="Times New Roman" w:cs="Times New Roman"/>
                <w:b/>
                <w:kern w:val="2"/>
                <w:sz w:val="24"/>
                <w:szCs w:val="24"/>
                <w:lang w:eastAsia="zh-CN"/>
              </w:rPr>
              <w:t>Для юридичних осіб</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lang w:eastAsia="ar-SA"/>
              </w:rPr>
            </w:pPr>
            <w:r w:rsidRPr="002D6149">
              <w:rPr>
                <w:rFonts w:ascii="Times New Roman" w:eastAsia="SimSun" w:hAnsi="Times New Roman" w:cs="Times New Roman"/>
                <w:kern w:val="2"/>
                <w:sz w:val="24"/>
                <w:szCs w:val="24"/>
                <w:lang w:eastAsia="zh-CN"/>
              </w:rPr>
              <w:t xml:space="preserve">1. </w:t>
            </w:r>
            <w:proofErr w:type="spellStart"/>
            <w:r w:rsidRPr="002D6149">
              <w:rPr>
                <w:rFonts w:ascii="Times New Roman" w:eastAsia="SimSun" w:hAnsi="Times New Roman" w:cs="Times New Roman"/>
                <w:kern w:val="2"/>
                <w:sz w:val="24"/>
                <w:szCs w:val="24"/>
                <w:lang w:eastAsia="zh-CN"/>
              </w:rPr>
              <w:t>Скан</w:t>
            </w:r>
            <w:proofErr w:type="spellEnd"/>
            <w:r w:rsidRPr="002D6149">
              <w:rPr>
                <w:rFonts w:ascii="Times New Roman" w:eastAsia="SimSun" w:hAnsi="Times New Roman" w:cs="Times New Roman"/>
                <w:kern w:val="2"/>
                <w:sz w:val="24"/>
                <w:szCs w:val="24"/>
                <w:lang w:eastAsia="zh-CN"/>
              </w:rPr>
              <w:t>-копія документу(</w:t>
            </w:r>
            <w:proofErr w:type="spellStart"/>
            <w:r w:rsidRPr="002D6149">
              <w:rPr>
                <w:rFonts w:ascii="Times New Roman" w:eastAsia="SimSun" w:hAnsi="Times New Roman" w:cs="Times New Roman"/>
                <w:kern w:val="2"/>
                <w:sz w:val="24"/>
                <w:szCs w:val="24"/>
                <w:lang w:eastAsia="zh-CN"/>
              </w:rPr>
              <w:t>ів</w:t>
            </w:r>
            <w:proofErr w:type="spellEnd"/>
            <w:r w:rsidRPr="002D6149">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rPr>
            </w:pPr>
            <w:r w:rsidRPr="002D6149">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xml:space="preserve">- наказ про призначення, </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xml:space="preserve">- довіреність або доручення </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xml:space="preserve">2. </w:t>
            </w:r>
            <w:proofErr w:type="spellStart"/>
            <w:r w:rsidRPr="002D6149">
              <w:rPr>
                <w:rFonts w:ascii="Times New Roman" w:eastAsia="SimSun" w:hAnsi="Times New Roman" w:cs="Times New Roman"/>
                <w:kern w:val="2"/>
                <w:sz w:val="24"/>
                <w:szCs w:val="24"/>
                <w:lang w:eastAsia="zh-CN"/>
              </w:rPr>
              <w:t>Скан</w:t>
            </w:r>
            <w:proofErr w:type="spellEnd"/>
            <w:r w:rsidRPr="002D6149">
              <w:rPr>
                <w:rFonts w:ascii="Times New Roman" w:eastAsia="SimSun" w:hAnsi="Times New Roman" w:cs="Times New Roman"/>
                <w:kern w:val="2"/>
                <w:sz w:val="24"/>
                <w:szCs w:val="24"/>
                <w:lang w:eastAsia="zh-CN"/>
              </w:rPr>
              <w:t xml:space="preserve">-копія Статуту із змінами </w:t>
            </w:r>
            <w:r w:rsidRPr="002D6149">
              <w:rPr>
                <w:rFonts w:ascii="Times New Roman" w:eastAsia="SimSun" w:hAnsi="Times New Roman" w:cs="Times New Roman"/>
                <w:i/>
                <w:iCs/>
                <w:kern w:val="2"/>
                <w:sz w:val="24"/>
                <w:szCs w:val="24"/>
                <w:lang w:eastAsia="zh-CN"/>
              </w:rPr>
              <w:t>(в разі їх наявності)</w:t>
            </w:r>
            <w:r w:rsidRPr="002D6149">
              <w:rPr>
                <w:rFonts w:ascii="Times New Roman" w:eastAsia="SimSun" w:hAnsi="Times New Roman" w:cs="Times New Roman"/>
                <w:kern w:val="2"/>
                <w:sz w:val="24"/>
                <w:szCs w:val="24"/>
                <w:lang w:eastAsia="zh-CN"/>
              </w:rPr>
              <w:t xml:space="preserve"> або іншого установчого документу. </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w:t>
            </w:r>
            <w:r w:rsidRPr="002D6149">
              <w:rPr>
                <w:rFonts w:ascii="Times New Roman" w:eastAsia="SimSun" w:hAnsi="Times New Roman" w:cs="Times New Roman"/>
                <w:kern w:val="2"/>
                <w:sz w:val="24"/>
                <w:szCs w:val="24"/>
                <w:lang w:eastAsia="zh-CN"/>
              </w:rPr>
              <w:lastRenderedPageBreak/>
              <w:t>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D6149" w:rsidRPr="002D6149" w:rsidRDefault="002D6149" w:rsidP="003848C4">
            <w:pPr>
              <w:spacing w:line="240" w:lineRule="auto"/>
              <w:jc w:val="both"/>
              <w:rPr>
                <w:rFonts w:ascii="Times New Roman" w:hAnsi="Times New Roman" w:cs="Times New Roman"/>
                <w:sz w:val="24"/>
                <w:szCs w:val="24"/>
              </w:rPr>
            </w:pPr>
            <w:r w:rsidRPr="002D6149">
              <w:rPr>
                <w:rFonts w:ascii="Times New Roman" w:hAnsi="Times New Roman" w:cs="Times New Roman"/>
                <w:sz w:val="24"/>
                <w:szCs w:val="24"/>
              </w:rPr>
              <w:t>3.</w:t>
            </w:r>
            <w:r w:rsidR="00C73AF9">
              <w:rPr>
                <w:rFonts w:ascii="Times New Roman" w:hAnsi="Times New Roman" w:cs="Times New Roman"/>
                <w:sz w:val="24"/>
                <w:szCs w:val="24"/>
              </w:rPr>
              <w:t xml:space="preserve"> </w:t>
            </w:r>
            <w:r w:rsidRPr="002D614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b/>
                <w:bCs/>
                <w:kern w:val="2"/>
                <w:sz w:val="24"/>
                <w:szCs w:val="24"/>
                <w:u w:val="single"/>
                <w:lang w:eastAsia="zh-CN"/>
              </w:rPr>
              <w:t>Для фізичних осіб-підприємців:</w:t>
            </w:r>
          </w:p>
          <w:p w:rsidR="002D6149" w:rsidRPr="002D6149" w:rsidRDefault="002D6149" w:rsidP="003848C4">
            <w:pPr>
              <w:widowControl w:val="0"/>
              <w:spacing w:line="240" w:lineRule="auto"/>
              <w:jc w:val="both"/>
              <w:rPr>
                <w:rFonts w:ascii="Times New Roman" w:hAnsi="Times New Roman" w:cs="Times New Roman"/>
                <w:kern w:val="2"/>
                <w:sz w:val="24"/>
                <w:szCs w:val="24"/>
              </w:rPr>
            </w:pPr>
            <w:r w:rsidRPr="002D6149">
              <w:rPr>
                <w:rFonts w:ascii="Times New Roman" w:hAnsi="Times New Roman" w:cs="Times New Roman"/>
                <w:sz w:val="24"/>
                <w:szCs w:val="24"/>
              </w:rPr>
              <w:t xml:space="preserve">1. </w:t>
            </w:r>
            <w:r w:rsidRPr="002D6149">
              <w:rPr>
                <w:rFonts w:ascii="Times New Roman" w:eastAsia="SimSun" w:hAnsi="Times New Roman" w:cs="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D6149">
              <w:rPr>
                <w:rFonts w:ascii="Times New Roman" w:eastAsia="SimSun" w:hAnsi="Times New Roman" w:cs="Times New Roman"/>
                <w:kern w:val="2"/>
                <w:sz w:val="24"/>
                <w:szCs w:val="24"/>
                <w:lang w:val="en-US" w:eastAsia="zh-CN"/>
              </w:rPr>
              <w:t>VI</w:t>
            </w:r>
            <w:r w:rsidRPr="002D6149">
              <w:rPr>
                <w:rFonts w:ascii="Times New Roman" w:eastAsia="SimSun" w:hAnsi="Times New Roman" w:cs="Times New Roman"/>
                <w:kern w:val="2"/>
                <w:sz w:val="24"/>
                <w:szCs w:val="24"/>
                <w:lang w:eastAsia="zh-CN"/>
              </w:rPr>
              <w:t>, зі змінами</w:t>
            </w:r>
          </w:p>
          <w:p w:rsidR="002D6149" w:rsidRPr="002D6149" w:rsidRDefault="002D6149" w:rsidP="003848C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2D6149">
              <w:rPr>
                <w:rFonts w:ascii="Times New Roman" w:hAnsi="Times New Roman" w:cs="Times New Roman"/>
                <w:sz w:val="24"/>
                <w:szCs w:val="24"/>
                <w:shd w:val="clear" w:color="auto" w:fill="FFFFFF"/>
              </w:rPr>
              <w:t> *</w:t>
            </w:r>
            <w:r w:rsidRPr="002D6149">
              <w:rPr>
                <w:rFonts w:ascii="Times New Roman" w:hAnsi="Times New Roman" w:cs="Times New Roman"/>
                <w:i/>
                <w:iCs/>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2D6149" w:rsidRPr="002D6149" w:rsidTr="00C73AF9">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2D6149" w:rsidRPr="002D6149" w:rsidRDefault="002D6149" w:rsidP="00C73AF9">
            <w:pPr>
              <w:widowControl w:val="0"/>
              <w:suppressAutoHyphens/>
              <w:autoSpaceDE w:val="0"/>
              <w:jc w:val="center"/>
              <w:rPr>
                <w:rFonts w:ascii="Times New Roman" w:hAnsi="Times New Roman" w:cs="Times New Roman"/>
                <w:b/>
                <w:bCs/>
                <w:kern w:val="2"/>
                <w:sz w:val="24"/>
                <w:szCs w:val="24"/>
                <w:lang w:val="en-US"/>
              </w:rPr>
            </w:pPr>
            <w:r w:rsidRPr="002D6149">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2D6149" w:rsidRPr="002D6149" w:rsidRDefault="002D6149" w:rsidP="003848C4">
            <w:pPr>
              <w:widowControl w:val="0"/>
              <w:spacing w:line="240" w:lineRule="auto"/>
              <w:rPr>
                <w:rFonts w:ascii="Times New Roman" w:hAnsi="Times New Roman" w:cs="Times New Roman"/>
                <w:sz w:val="24"/>
                <w:szCs w:val="24"/>
              </w:rPr>
            </w:pPr>
            <w:r w:rsidRPr="002D6149">
              <w:rPr>
                <w:rFonts w:ascii="Times New Roman" w:hAnsi="Times New Roman" w:cs="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D6149" w:rsidRPr="002D6149" w:rsidRDefault="002D6149" w:rsidP="00C73AF9">
            <w:pPr>
              <w:ind w:firstLine="284"/>
              <w:rPr>
                <w:rFonts w:ascii="Times New Roman" w:hAnsi="Times New Roman" w:cs="Times New Roman"/>
                <w:sz w:val="24"/>
                <w:szCs w:val="24"/>
              </w:rPr>
            </w:pPr>
            <w:r w:rsidRPr="002D6149">
              <w:rPr>
                <w:rFonts w:ascii="Times New Roman" w:hAnsi="Times New Roman" w:cs="Times New Roman"/>
                <w:sz w:val="24"/>
                <w:szCs w:val="24"/>
              </w:rPr>
              <w:t>Відомості про учасника за встановленою формою:</w:t>
            </w:r>
          </w:p>
          <w:p w:rsidR="002D6149" w:rsidRPr="002D6149" w:rsidRDefault="002D6149" w:rsidP="00C73AF9">
            <w:pPr>
              <w:ind w:firstLine="284"/>
              <w:jc w:val="center"/>
              <w:rPr>
                <w:rFonts w:ascii="Times New Roman" w:hAnsi="Times New Roman" w:cs="Times New Roman"/>
                <w:sz w:val="24"/>
                <w:szCs w:val="24"/>
              </w:rPr>
            </w:pPr>
            <w:r w:rsidRPr="002D6149">
              <w:rPr>
                <w:rFonts w:ascii="Times New Roman" w:hAnsi="Times New Roman" w:cs="Times New Roman"/>
                <w:b/>
                <w:bCs/>
                <w:sz w:val="24"/>
                <w:szCs w:val="24"/>
              </w:rPr>
              <w:t>Форма “ВІДОМОСТІ ПРО УЧАСНИКА”</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Повна та скорочена назва учасника:</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Назва документа, яким затверджено Статут учасника, його номер та дата (</w:t>
            </w:r>
            <w:r w:rsidRPr="002D6149">
              <w:rPr>
                <w:rFonts w:ascii="Times New Roman" w:hAnsi="Times New Roman" w:cs="Times New Roman"/>
                <w:sz w:val="24"/>
                <w:szCs w:val="24"/>
                <w:u w:val="single"/>
              </w:rPr>
              <w:t>для юридичних осіб</w:t>
            </w:r>
            <w:r w:rsidRPr="002D6149">
              <w:rPr>
                <w:rFonts w:ascii="Times New Roman" w:hAnsi="Times New Roman" w:cs="Times New Roman"/>
                <w:sz w:val="24"/>
                <w:szCs w:val="24"/>
              </w:rPr>
              <w:t>):</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Місце та дата проведення державної реєстрації учасника:</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 xml:space="preserve">Статус учасника </w:t>
            </w:r>
            <w:r w:rsidRPr="002D6149">
              <w:rPr>
                <w:rFonts w:ascii="Times New Roman" w:hAnsi="Times New Roman" w:cs="Times New Roman"/>
                <w:sz w:val="24"/>
                <w:szCs w:val="24"/>
                <w:u w:val="single"/>
              </w:rPr>
              <w:t>(виробник або надавач послуг або виконавець робіт, дилер, представник або ін.)</w:t>
            </w:r>
            <w:r w:rsidRPr="002D6149">
              <w:rPr>
                <w:rFonts w:ascii="Times New Roman" w:hAnsi="Times New Roman" w:cs="Times New Roman"/>
                <w:sz w:val="24"/>
                <w:szCs w:val="24"/>
              </w:rPr>
              <w:t>:</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Організаційно-правова форма:</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Форма власності:</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Юридична адреса:</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 xml:space="preserve">Поштова адреса: </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2D6149">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2D6149" w:rsidRPr="002D6149" w:rsidRDefault="002D6149" w:rsidP="002D6149">
            <w:pPr>
              <w:widowControl w:val="0"/>
              <w:numPr>
                <w:ilvl w:val="0"/>
                <w:numId w:val="5"/>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Відомості про контактну(контактних) особу (осіб)учасника (ПІБ, посада, контактний мобільний телефон, е-</w:t>
            </w:r>
            <w:proofErr w:type="spellStart"/>
            <w:r w:rsidRPr="002D6149">
              <w:rPr>
                <w:rFonts w:ascii="Times New Roman" w:hAnsi="Times New Roman" w:cs="Times New Roman"/>
                <w:sz w:val="24"/>
                <w:szCs w:val="24"/>
              </w:rPr>
              <w:t>mail</w:t>
            </w:r>
            <w:proofErr w:type="spellEnd"/>
            <w:r w:rsidRPr="002D6149">
              <w:rPr>
                <w:rFonts w:ascii="Times New Roman" w:hAnsi="Times New Roman" w:cs="Times New Roman"/>
                <w:sz w:val="24"/>
                <w:szCs w:val="24"/>
              </w:rPr>
              <w:t xml:space="preserve"> , інше)</w:t>
            </w:r>
          </w:p>
        </w:tc>
      </w:tr>
      <w:tr w:rsidR="002D6149" w:rsidRPr="002D6149" w:rsidTr="00C73AF9">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2D6149" w:rsidRPr="002D6149" w:rsidRDefault="002D6149" w:rsidP="00C73AF9">
            <w:pPr>
              <w:widowControl w:val="0"/>
              <w:suppressAutoHyphens/>
              <w:autoSpaceDE w:val="0"/>
              <w:jc w:val="center"/>
              <w:rPr>
                <w:rFonts w:ascii="Times New Roman" w:hAnsi="Times New Roman" w:cs="Times New Roman"/>
                <w:b/>
                <w:bCs/>
                <w:kern w:val="2"/>
                <w:sz w:val="24"/>
                <w:szCs w:val="24"/>
              </w:rPr>
            </w:pPr>
            <w:r w:rsidRPr="002D6149">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2D6149" w:rsidRPr="002D6149" w:rsidRDefault="002D6149" w:rsidP="003848C4">
            <w:pPr>
              <w:widowControl w:val="0"/>
              <w:suppressAutoHyphens/>
              <w:autoSpaceDE w:val="0"/>
              <w:spacing w:line="240" w:lineRule="auto"/>
              <w:rPr>
                <w:rFonts w:ascii="Times New Roman" w:hAnsi="Times New Roman" w:cs="Times New Roman"/>
                <w:kern w:val="2"/>
                <w:sz w:val="24"/>
                <w:szCs w:val="24"/>
              </w:rPr>
            </w:pPr>
            <w:proofErr w:type="spellStart"/>
            <w:r w:rsidRPr="002D6149">
              <w:rPr>
                <w:rFonts w:ascii="Times New Roman" w:eastAsia="SimSun" w:hAnsi="Times New Roman" w:cs="Times New Roman"/>
                <w:kern w:val="2"/>
                <w:sz w:val="24"/>
                <w:szCs w:val="24"/>
                <w:lang w:eastAsia="zh-CN"/>
              </w:rPr>
              <w:t>Проєкт</w:t>
            </w:r>
            <w:proofErr w:type="spellEnd"/>
            <w:r w:rsidRPr="002D6149">
              <w:rPr>
                <w:rFonts w:ascii="Times New Roman" w:eastAsia="SimSun" w:hAnsi="Times New Roman" w:cs="Times New Roman"/>
                <w:kern w:val="2"/>
                <w:sz w:val="24"/>
                <w:szCs w:val="24"/>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D6149" w:rsidRPr="002D6149" w:rsidRDefault="002D6149" w:rsidP="00C73AF9">
            <w:pPr>
              <w:widowControl w:val="0"/>
              <w:jc w:val="both"/>
              <w:rPr>
                <w:rFonts w:ascii="Times New Roman" w:hAnsi="Times New Roman" w:cs="Times New Roman"/>
                <w:kern w:val="2"/>
                <w:sz w:val="24"/>
                <w:szCs w:val="24"/>
              </w:rPr>
            </w:pPr>
            <w:r w:rsidRPr="002D6149">
              <w:rPr>
                <w:rFonts w:ascii="Times New Roman" w:hAnsi="Times New Roman" w:cs="Times New Roman"/>
                <w:kern w:val="2"/>
                <w:sz w:val="24"/>
                <w:szCs w:val="24"/>
                <w:lang w:eastAsia="zh-CN"/>
              </w:rPr>
              <w:t xml:space="preserve">Підписаний </w:t>
            </w:r>
            <w:proofErr w:type="spellStart"/>
            <w:r w:rsidRPr="002D6149">
              <w:rPr>
                <w:rFonts w:ascii="Times New Roman" w:hAnsi="Times New Roman" w:cs="Times New Roman"/>
                <w:kern w:val="2"/>
                <w:sz w:val="24"/>
                <w:szCs w:val="24"/>
                <w:lang w:eastAsia="zh-CN"/>
              </w:rPr>
              <w:t>проєкт</w:t>
            </w:r>
            <w:proofErr w:type="spellEnd"/>
            <w:r w:rsidRPr="002D6149">
              <w:rPr>
                <w:rFonts w:ascii="Times New Roman" w:hAnsi="Times New Roman" w:cs="Times New Roman"/>
                <w:kern w:val="2"/>
                <w:sz w:val="24"/>
                <w:szCs w:val="24"/>
                <w:lang w:eastAsia="zh-CN"/>
              </w:rPr>
              <w:t xml:space="preserve"> договору про закупівлю згідно </w:t>
            </w:r>
            <w:r w:rsidRPr="002D6149">
              <w:rPr>
                <w:rFonts w:ascii="Times New Roman" w:hAnsi="Times New Roman" w:cs="Times New Roman"/>
                <w:b/>
                <w:kern w:val="2"/>
                <w:sz w:val="24"/>
                <w:szCs w:val="24"/>
                <w:lang w:eastAsia="zh-CN"/>
              </w:rPr>
              <w:t>Додатку  №</w:t>
            </w:r>
            <w:r w:rsidR="00B819AB">
              <w:rPr>
                <w:rFonts w:ascii="Times New Roman" w:hAnsi="Times New Roman" w:cs="Times New Roman"/>
                <w:b/>
                <w:kern w:val="2"/>
                <w:sz w:val="24"/>
                <w:szCs w:val="24"/>
                <w:lang w:eastAsia="zh-CN"/>
              </w:rPr>
              <w:t xml:space="preserve"> </w:t>
            </w:r>
            <w:r w:rsidR="00C73AF9">
              <w:rPr>
                <w:rFonts w:ascii="Times New Roman" w:hAnsi="Times New Roman" w:cs="Times New Roman"/>
                <w:b/>
                <w:kern w:val="2"/>
                <w:sz w:val="24"/>
                <w:szCs w:val="24"/>
                <w:lang w:eastAsia="zh-CN"/>
              </w:rPr>
              <w:t>4</w:t>
            </w:r>
            <w:r w:rsidRPr="002D6149">
              <w:rPr>
                <w:rFonts w:ascii="Times New Roman" w:hAnsi="Times New Roman" w:cs="Times New Roman"/>
                <w:b/>
                <w:kern w:val="2"/>
                <w:sz w:val="24"/>
                <w:szCs w:val="24"/>
                <w:lang w:eastAsia="zh-CN"/>
              </w:rPr>
              <w:t xml:space="preserve"> </w:t>
            </w:r>
            <w:r w:rsidRPr="002D6149">
              <w:rPr>
                <w:rFonts w:ascii="Times New Roman" w:hAnsi="Times New Roman" w:cs="Times New Roman"/>
                <w:kern w:val="2"/>
                <w:sz w:val="24"/>
                <w:szCs w:val="24"/>
                <w:lang w:eastAsia="zh-CN"/>
              </w:rPr>
              <w:t>, як згода з його умовами .</w:t>
            </w:r>
          </w:p>
        </w:tc>
      </w:tr>
      <w:tr w:rsidR="002D6149" w:rsidRPr="002D6149" w:rsidTr="00C73AF9">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2D6149" w:rsidRPr="002D6149" w:rsidRDefault="002D6149" w:rsidP="00C73AF9">
            <w:pPr>
              <w:widowControl w:val="0"/>
              <w:suppressAutoHyphens/>
              <w:autoSpaceDE w:val="0"/>
              <w:jc w:val="center"/>
              <w:rPr>
                <w:rFonts w:ascii="Times New Roman" w:hAnsi="Times New Roman" w:cs="Times New Roman"/>
                <w:b/>
                <w:bCs/>
                <w:kern w:val="2"/>
                <w:sz w:val="24"/>
                <w:szCs w:val="24"/>
              </w:rPr>
            </w:pPr>
            <w:r w:rsidRPr="002D6149">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2D6149" w:rsidRPr="002D6149" w:rsidRDefault="002D6149" w:rsidP="003848C4">
            <w:pPr>
              <w:widowControl w:val="0"/>
              <w:suppressAutoHyphens/>
              <w:autoSpaceDE w:val="0"/>
              <w:spacing w:line="240" w:lineRule="auto"/>
              <w:rPr>
                <w:rFonts w:ascii="Times New Roman" w:hAnsi="Times New Roman" w:cs="Times New Roman"/>
                <w:kern w:val="2"/>
                <w:sz w:val="24"/>
                <w:szCs w:val="24"/>
              </w:rPr>
            </w:pPr>
            <w:r w:rsidRPr="002D6149">
              <w:rPr>
                <w:rFonts w:ascii="Times New Roman" w:eastAsia="SimSun" w:hAnsi="Times New Roman" w:cs="Times New Roman"/>
                <w:kern w:val="2"/>
                <w:sz w:val="24"/>
                <w:szCs w:val="24"/>
                <w:lang w:eastAsia="zh-CN"/>
              </w:rPr>
              <w:t xml:space="preserve">Надання згоди на використання інформації на виконання вимог  Закону України «Про захист персональних </w:t>
            </w:r>
            <w:r w:rsidRPr="002D6149">
              <w:rPr>
                <w:rFonts w:ascii="Times New Roman" w:eastAsia="SimSun" w:hAnsi="Times New Roman" w:cs="Times New Roman"/>
                <w:kern w:val="2"/>
                <w:sz w:val="24"/>
                <w:szCs w:val="24"/>
                <w:lang w:eastAsia="zh-CN"/>
              </w:rPr>
              <w:lastRenderedPageBreak/>
              <w:t>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D6149" w:rsidRPr="002D6149" w:rsidRDefault="002D6149" w:rsidP="00C73AF9">
            <w:pPr>
              <w:widowControl w:val="0"/>
              <w:jc w:val="both"/>
              <w:rPr>
                <w:rFonts w:ascii="Times New Roman" w:hAnsi="Times New Roman" w:cs="Times New Roman"/>
                <w:kern w:val="2"/>
                <w:sz w:val="24"/>
                <w:szCs w:val="24"/>
              </w:rPr>
            </w:pPr>
            <w:r w:rsidRPr="002D6149">
              <w:rPr>
                <w:rFonts w:ascii="Times New Roman" w:hAnsi="Times New Roman" w:cs="Times New Roman"/>
                <w:kern w:val="2"/>
                <w:sz w:val="24"/>
                <w:szCs w:val="24"/>
                <w:lang w:eastAsia="zh-CN"/>
              </w:rPr>
              <w:lastRenderedPageBreak/>
              <w:t xml:space="preserve">Довідка в довільній формі або відповідно до взірця, що наведений в </w:t>
            </w:r>
            <w:r w:rsidRPr="002D6149">
              <w:rPr>
                <w:rFonts w:ascii="Times New Roman" w:hAnsi="Times New Roman" w:cs="Times New Roman"/>
                <w:b/>
                <w:kern w:val="2"/>
                <w:sz w:val="24"/>
                <w:szCs w:val="24"/>
                <w:lang w:eastAsia="zh-CN"/>
              </w:rPr>
              <w:t>Додатку №</w:t>
            </w:r>
            <w:r w:rsidR="00B819AB">
              <w:rPr>
                <w:rFonts w:ascii="Times New Roman" w:hAnsi="Times New Roman" w:cs="Times New Roman"/>
                <w:b/>
                <w:kern w:val="2"/>
                <w:sz w:val="24"/>
                <w:szCs w:val="24"/>
                <w:lang w:eastAsia="zh-CN"/>
              </w:rPr>
              <w:t xml:space="preserve"> </w:t>
            </w:r>
            <w:r w:rsidR="00C73AF9">
              <w:rPr>
                <w:rFonts w:ascii="Times New Roman" w:hAnsi="Times New Roman" w:cs="Times New Roman"/>
                <w:b/>
                <w:kern w:val="2"/>
                <w:sz w:val="24"/>
                <w:szCs w:val="24"/>
                <w:lang w:eastAsia="zh-CN"/>
              </w:rPr>
              <w:t>6</w:t>
            </w:r>
            <w:r w:rsidRPr="002D6149">
              <w:rPr>
                <w:rFonts w:ascii="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2D6149" w:rsidRPr="002D6149" w:rsidRDefault="002D6149" w:rsidP="002D6149">
      <w:pPr>
        <w:jc w:val="both"/>
        <w:rPr>
          <w:rFonts w:ascii="Times New Roman" w:eastAsia="SimSun" w:hAnsi="Times New Roman" w:cs="Times New Roman"/>
          <w:i/>
          <w:iCs/>
          <w:kern w:val="2"/>
          <w:sz w:val="24"/>
          <w:szCs w:val="24"/>
          <w:lang w:eastAsia="zh-CN"/>
        </w:rPr>
      </w:pPr>
      <w:r w:rsidRPr="002D6149">
        <w:rPr>
          <w:rFonts w:ascii="Times New Roman" w:eastAsia="SimSun" w:hAnsi="Times New Roman" w:cs="Times New Roman"/>
          <w:i/>
          <w:iCs/>
          <w:kern w:val="2"/>
          <w:sz w:val="24"/>
          <w:szCs w:val="24"/>
          <w:lang w:eastAsia="zh-CN"/>
        </w:rPr>
        <w:lastRenderedPageBreak/>
        <w:t xml:space="preserve">   </w:t>
      </w:r>
    </w:p>
    <w:p w:rsidR="002D6149" w:rsidRPr="002D6149" w:rsidRDefault="002D6149" w:rsidP="002D6149">
      <w:pPr>
        <w:jc w:val="both"/>
        <w:rPr>
          <w:rFonts w:ascii="Times New Roman" w:eastAsia="SimSun" w:hAnsi="Times New Roman" w:cs="Times New Roman"/>
          <w:b/>
          <w:i/>
          <w:iCs/>
          <w:kern w:val="2"/>
          <w:sz w:val="24"/>
          <w:szCs w:val="24"/>
          <w:lang w:eastAsia="zh-CN"/>
        </w:rPr>
      </w:pPr>
      <w:r w:rsidRPr="002D6149">
        <w:rPr>
          <w:rFonts w:ascii="Times New Roman" w:eastAsia="SimSun" w:hAnsi="Times New Roman" w:cs="Times New Roman"/>
          <w:i/>
          <w:iCs/>
          <w:kern w:val="2"/>
          <w:sz w:val="24"/>
          <w:szCs w:val="24"/>
          <w:lang w:eastAsia="zh-CN"/>
        </w:rPr>
        <w:t xml:space="preserve">  </w:t>
      </w:r>
    </w:p>
    <w:p w:rsidR="002D6149" w:rsidRPr="002D6149" w:rsidRDefault="002D6149" w:rsidP="002D6149">
      <w:pPr>
        <w:jc w:val="both"/>
        <w:rPr>
          <w:rFonts w:ascii="Times New Roman" w:eastAsia="SimSun" w:hAnsi="Times New Roman" w:cs="Times New Roman"/>
          <w:b/>
          <w:i/>
          <w:iCs/>
          <w:kern w:val="2"/>
          <w:sz w:val="24"/>
          <w:szCs w:val="24"/>
          <w:lang w:eastAsia="zh-CN"/>
        </w:rPr>
      </w:pPr>
    </w:p>
    <w:p w:rsidR="002D6149" w:rsidRPr="002D6149" w:rsidRDefault="002D6149" w:rsidP="002D6149">
      <w:pPr>
        <w:jc w:val="both"/>
        <w:rPr>
          <w:rFonts w:ascii="Times New Roman" w:hAnsi="Times New Roman" w:cs="Times New Roman"/>
          <w:b/>
          <w:sz w:val="24"/>
          <w:szCs w:val="24"/>
        </w:rPr>
      </w:pPr>
    </w:p>
    <w:p w:rsidR="002D6149" w:rsidRPr="002D6149" w:rsidRDefault="002D6149" w:rsidP="002D6149">
      <w:pPr>
        <w:jc w:val="both"/>
        <w:rPr>
          <w:rFonts w:ascii="Times New Roman" w:hAnsi="Times New Roman" w:cs="Times New Roman"/>
          <w:b/>
          <w:sz w:val="24"/>
          <w:szCs w:val="24"/>
        </w:rPr>
      </w:pPr>
    </w:p>
    <w:p w:rsidR="002D6149" w:rsidRPr="002D6149" w:rsidRDefault="002D6149" w:rsidP="002D6149">
      <w:pPr>
        <w:jc w:val="right"/>
        <w:rPr>
          <w:rFonts w:ascii="Times New Roman" w:hAnsi="Times New Roman" w:cs="Times New Roman"/>
          <w:b/>
          <w:sz w:val="24"/>
          <w:szCs w:val="24"/>
        </w:rPr>
      </w:pPr>
      <w:r w:rsidRPr="002D6149">
        <w:rPr>
          <w:rFonts w:ascii="Times New Roman" w:hAnsi="Times New Roman" w:cs="Times New Roman"/>
          <w:b/>
          <w:sz w:val="24"/>
          <w:szCs w:val="24"/>
        </w:rPr>
        <w:br w:type="page"/>
      </w:r>
      <w:r w:rsidRPr="002D6149">
        <w:rPr>
          <w:rFonts w:ascii="Times New Roman" w:hAnsi="Times New Roman" w:cs="Times New Roman"/>
          <w:b/>
          <w:sz w:val="24"/>
          <w:szCs w:val="24"/>
        </w:rPr>
        <w:lastRenderedPageBreak/>
        <w:t>ДОДАТОК №</w:t>
      </w:r>
      <w:r w:rsidR="00C73AF9">
        <w:rPr>
          <w:rFonts w:ascii="Times New Roman" w:hAnsi="Times New Roman" w:cs="Times New Roman"/>
          <w:b/>
          <w:sz w:val="24"/>
          <w:szCs w:val="24"/>
        </w:rPr>
        <w:t>3</w:t>
      </w:r>
    </w:p>
    <w:p w:rsidR="005C73DA" w:rsidRPr="00DF78F9" w:rsidRDefault="005C73DA" w:rsidP="005C73DA">
      <w:pPr>
        <w:jc w:val="center"/>
        <w:rPr>
          <w:rFonts w:ascii="Times New Roman" w:hAnsi="Times New Roman" w:cs="Times New Roman"/>
          <w:b/>
          <w:sz w:val="24"/>
          <w:szCs w:val="24"/>
        </w:rPr>
      </w:pPr>
      <w:r w:rsidRPr="00DF78F9">
        <w:rPr>
          <w:rFonts w:ascii="Times New Roman" w:hAnsi="Times New Roman" w:cs="Times New Roman"/>
          <w:b/>
          <w:sz w:val="24"/>
          <w:szCs w:val="24"/>
        </w:rPr>
        <w:t>Технічн</w:t>
      </w:r>
      <w:r>
        <w:rPr>
          <w:rFonts w:ascii="Times New Roman" w:hAnsi="Times New Roman" w:cs="Times New Roman"/>
          <w:b/>
          <w:sz w:val="24"/>
          <w:szCs w:val="24"/>
        </w:rPr>
        <w:t>а специфікація</w:t>
      </w:r>
    </w:p>
    <w:p w:rsidR="005C73DA" w:rsidRDefault="005C73DA" w:rsidP="005C73DA">
      <w:pPr>
        <w:jc w:val="center"/>
        <w:rPr>
          <w:rFonts w:ascii="Times New Roman" w:hAnsi="Times New Roman" w:cs="Times New Roman"/>
          <w:b/>
          <w:sz w:val="24"/>
          <w:szCs w:val="24"/>
        </w:rPr>
      </w:pPr>
      <w:r w:rsidRPr="00DF78F9">
        <w:rPr>
          <w:rFonts w:ascii="Times New Roman" w:hAnsi="Times New Roman" w:cs="Times New Roman"/>
          <w:b/>
          <w:sz w:val="24"/>
          <w:szCs w:val="24"/>
        </w:rPr>
        <w:t>ТЕХНІЧНІ, ЯКІСНІ, КІЛЬКІСНІ ВИМОГИ ДО ПРЕДМЕТА ЗАКУПІВЛІ</w:t>
      </w:r>
    </w:p>
    <w:p w:rsidR="005C73DA" w:rsidRPr="005C73DA" w:rsidRDefault="005C73DA" w:rsidP="005C73DA">
      <w:pPr>
        <w:jc w:val="center"/>
        <w:rPr>
          <w:rFonts w:ascii="Times New Roman" w:hAnsi="Times New Roman" w:cs="Times New Roman"/>
          <w:b/>
          <w:sz w:val="24"/>
          <w:szCs w:val="24"/>
        </w:rPr>
      </w:pPr>
      <w:r w:rsidRPr="005C73DA">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(код ДК 021:2015: </w:t>
      </w:r>
      <w:r w:rsidRPr="005C73DA">
        <w:rPr>
          <w:rFonts w:ascii="Times New Roman" w:hAnsi="Times New Roman" w:cs="Times New Roman"/>
          <w:b/>
          <w:color w:val="000000"/>
          <w:sz w:val="24"/>
          <w:szCs w:val="24"/>
          <w:shd w:val="clear" w:color="auto" w:fill="FDFEFD"/>
        </w:rPr>
        <w:t>50420000-5 - Послуги з ремонту і технічного обслуговування медичного та хірургічного обладнання</w:t>
      </w:r>
      <w:r w:rsidRPr="005C73DA">
        <w:rPr>
          <w:rFonts w:ascii="Times New Roman" w:eastAsia="Times New Roman" w:hAnsi="Times New Roman" w:cs="Times New Roman"/>
          <w:b/>
          <w:bCs/>
          <w:color w:val="000000"/>
          <w:sz w:val="24"/>
          <w:szCs w:val="24"/>
          <w:lang w:eastAsia="ru-RU"/>
        </w:rPr>
        <w:t>)</w:t>
      </w:r>
    </w:p>
    <w:p w:rsidR="005C73DA" w:rsidRPr="005C73DA" w:rsidRDefault="005C73DA" w:rsidP="005C73DA">
      <w:pPr>
        <w:rPr>
          <w:rFonts w:ascii="Times New Roman" w:hAnsi="Times New Roman" w:cs="Times New Roman"/>
          <w:sz w:val="24"/>
          <w:szCs w:val="24"/>
        </w:rPr>
      </w:pPr>
      <w:r w:rsidRPr="005C73DA">
        <w:rPr>
          <w:rFonts w:ascii="Times New Roman" w:hAnsi="Times New Roman" w:cs="Times New Roman"/>
          <w:sz w:val="24"/>
          <w:szCs w:val="24"/>
        </w:rPr>
        <w:t>Учасники процедури закупівлі повинні надати в складі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5C73DA" w:rsidRPr="005C73DA" w:rsidRDefault="005C73DA" w:rsidP="005C73DA">
      <w:pPr>
        <w:rPr>
          <w:rFonts w:ascii="Times New Roman" w:hAnsi="Times New Roman" w:cs="Times New Roman"/>
          <w:sz w:val="24"/>
          <w:szCs w:val="24"/>
        </w:rPr>
      </w:pPr>
      <w:r w:rsidRPr="005C73DA">
        <w:rPr>
          <w:rFonts w:ascii="Times New Roman" w:hAnsi="Times New Roman" w:cs="Times New Roman"/>
          <w:color w:val="000000" w:themeColor="text1"/>
          <w:sz w:val="24"/>
          <w:szCs w:val="24"/>
        </w:rPr>
        <w:t>1.</w:t>
      </w:r>
      <w:r w:rsidRPr="005C73DA">
        <w:rPr>
          <w:rFonts w:ascii="Times New Roman" w:hAnsi="Times New Roman" w:cs="Times New Roman"/>
          <w:b/>
          <w:color w:val="000000" w:themeColor="text1"/>
          <w:sz w:val="24"/>
          <w:szCs w:val="24"/>
        </w:rPr>
        <w:t xml:space="preserve"> </w:t>
      </w:r>
      <w:r w:rsidRPr="005C73DA">
        <w:rPr>
          <w:rFonts w:ascii="Times New Roman" w:hAnsi="Times New Roman" w:cs="Times New Roman"/>
          <w:sz w:val="24"/>
          <w:szCs w:val="24"/>
        </w:rPr>
        <w:t>Копію(ї) сертифікату(</w:t>
      </w:r>
      <w:proofErr w:type="spellStart"/>
      <w:r w:rsidRPr="005C73DA">
        <w:rPr>
          <w:rFonts w:ascii="Times New Roman" w:hAnsi="Times New Roman" w:cs="Times New Roman"/>
          <w:sz w:val="24"/>
          <w:szCs w:val="24"/>
        </w:rPr>
        <w:t>ів</w:t>
      </w:r>
      <w:proofErr w:type="spellEnd"/>
      <w:r w:rsidRPr="005C73DA">
        <w:rPr>
          <w:rFonts w:ascii="Times New Roman" w:hAnsi="Times New Roman" w:cs="Times New Roman"/>
          <w:sz w:val="24"/>
          <w:szCs w:val="24"/>
        </w:rPr>
        <w:t>)  про навчання від виробника вказаного медичного обладнання або організацією, уповноваженою на це виробником (Послуги повинні надаватися кваліфікованим персоналом);</w:t>
      </w:r>
    </w:p>
    <w:p w:rsidR="005C73DA" w:rsidRPr="005C73DA" w:rsidRDefault="005C73DA" w:rsidP="005C73DA">
      <w:pPr>
        <w:spacing w:before="120" w:after="0" w:line="276" w:lineRule="auto"/>
        <w:jc w:val="both"/>
        <w:rPr>
          <w:rFonts w:ascii="Times New Roman" w:hAnsi="Times New Roman" w:cs="Times New Roman"/>
          <w:sz w:val="24"/>
          <w:szCs w:val="24"/>
        </w:rPr>
      </w:pPr>
      <w:r w:rsidRPr="005C73DA">
        <w:rPr>
          <w:rFonts w:ascii="Times New Roman" w:hAnsi="Times New Roman" w:cs="Times New Roman"/>
          <w:sz w:val="24"/>
          <w:szCs w:val="24"/>
        </w:rPr>
        <w:t>2. Гарантійний лист про те, що надання послуг передбачає приїзд інженера на територію Замовника.</w:t>
      </w:r>
    </w:p>
    <w:p w:rsidR="005C73DA" w:rsidRPr="005C73DA" w:rsidRDefault="005C73DA" w:rsidP="005C73DA">
      <w:pPr>
        <w:spacing w:before="120" w:after="0" w:line="276" w:lineRule="auto"/>
        <w:jc w:val="both"/>
        <w:rPr>
          <w:rFonts w:ascii="Times New Roman" w:hAnsi="Times New Roman" w:cs="Times New Roman"/>
          <w:sz w:val="24"/>
          <w:szCs w:val="24"/>
        </w:rPr>
      </w:pPr>
      <w:r w:rsidRPr="005C73DA">
        <w:rPr>
          <w:rFonts w:ascii="Times New Roman" w:hAnsi="Times New Roman" w:cs="Times New Roman"/>
          <w:sz w:val="24"/>
          <w:szCs w:val="24"/>
        </w:rPr>
        <w:t>3. Гарантійний лист про те, що вартість послуг повинна включати вартість витратних матеріалів, необхідних для надання послуг.</w:t>
      </w:r>
    </w:p>
    <w:p w:rsidR="005C73DA" w:rsidRPr="0000309F" w:rsidRDefault="005C73DA" w:rsidP="0000309F">
      <w:pPr>
        <w:tabs>
          <w:tab w:val="left" w:pos="426"/>
        </w:tabs>
        <w:spacing w:before="120" w:after="0" w:line="276" w:lineRule="auto"/>
        <w:jc w:val="both"/>
        <w:rPr>
          <w:rFonts w:ascii="Times New Roman" w:hAnsi="Times New Roman" w:cs="Times New Roman"/>
          <w:sz w:val="24"/>
          <w:szCs w:val="24"/>
        </w:rPr>
      </w:pPr>
      <w:r w:rsidRPr="005C73DA">
        <w:rPr>
          <w:rFonts w:ascii="Times New Roman" w:hAnsi="Times New Roman" w:cs="Times New Roman"/>
          <w:sz w:val="24"/>
          <w:szCs w:val="24"/>
        </w:rPr>
        <w:t>4. Учасник повинен підтвердити можливість надання послуг, належної якості та в терміни, визначені цією Документацією та пропозицією Учасника.</w:t>
      </w:r>
      <w:r w:rsidRPr="005C73DA">
        <w:rPr>
          <w:rFonts w:ascii="Times New Roman" w:hAnsi="Times New Roman" w:cs="Times New Roman"/>
          <w:i/>
          <w:sz w:val="24"/>
          <w:szCs w:val="24"/>
        </w:rPr>
        <w:t xml:space="preserve"> </w:t>
      </w:r>
      <w:r w:rsidRPr="005C73DA">
        <w:rPr>
          <w:rFonts w:ascii="Times New Roman" w:hAnsi="Times New Roman" w:cs="Times New Roman"/>
          <w:sz w:val="24"/>
          <w:szCs w:val="24"/>
        </w:rPr>
        <w:t>На підтвердження Учасник повинен надати оригінал листа виробника обладнання, що підлягає ремонту та/або технічному обслуговуванню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w:t>
      </w:r>
      <w:r w:rsidRPr="005C73DA">
        <w:rPr>
          <w:rFonts w:ascii="Times New Roman" w:hAnsi="Times New Roman" w:cs="Times New Roman"/>
          <w:i/>
          <w:sz w:val="24"/>
          <w:szCs w:val="24"/>
        </w:rPr>
        <w:t xml:space="preserve"> </w:t>
      </w:r>
      <w:r w:rsidRPr="005C73DA">
        <w:rPr>
          <w:rFonts w:ascii="Times New Roman" w:hAnsi="Times New Roman" w:cs="Times New Roman"/>
          <w:sz w:val="24"/>
          <w:szCs w:val="24"/>
        </w:rPr>
        <w:t xml:space="preserve">яким підтверджується можливість надання Учасником послуг згідно з предметом закупівлі, належної якості та в терміни, визначені цією Документацією та пропозицією Учасника. </w:t>
      </w:r>
      <w:r w:rsidRPr="005C73DA">
        <w:rPr>
          <w:rFonts w:ascii="Times New Roman" w:hAnsi="Times New Roman" w:cs="Times New Roman"/>
          <w:bCs/>
          <w:sz w:val="24"/>
          <w:szCs w:val="24"/>
        </w:rPr>
        <w:t>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rsidR="005C73DA" w:rsidRDefault="005C73DA" w:rsidP="005C73DA"/>
    <w:tbl>
      <w:tblPr>
        <w:tblW w:w="6510" w:type="dxa"/>
        <w:jc w:val="center"/>
        <w:tblLook w:val="04A0" w:firstRow="1" w:lastRow="0" w:firstColumn="1" w:lastColumn="0" w:noHBand="0" w:noVBand="1"/>
      </w:tblPr>
      <w:tblGrid>
        <w:gridCol w:w="859"/>
        <w:gridCol w:w="4376"/>
        <w:gridCol w:w="1275"/>
      </w:tblGrid>
      <w:tr w:rsidR="0000309F" w:rsidTr="0000309F">
        <w:trPr>
          <w:trHeight w:val="570"/>
          <w:jc w:val="center"/>
        </w:trPr>
        <w:tc>
          <w:tcPr>
            <w:tcW w:w="859" w:type="dxa"/>
            <w:tcBorders>
              <w:top w:val="single" w:sz="8" w:space="0" w:color="auto"/>
              <w:left w:val="single" w:sz="8" w:space="0" w:color="auto"/>
              <w:bottom w:val="single" w:sz="8"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4376" w:type="dxa"/>
            <w:tcBorders>
              <w:top w:val="single" w:sz="8" w:space="0" w:color="auto"/>
              <w:left w:val="nil"/>
              <w:bottom w:val="single" w:sz="8"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Найменування виду послуг та перелік робіт</w:t>
            </w:r>
          </w:p>
        </w:tc>
        <w:tc>
          <w:tcPr>
            <w:tcW w:w="1275" w:type="dxa"/>
            <w:tcBorders>
              <w:top w:val="single" w:sz="8" w:space="0" w:color="auto"/>
              <w:left w:val="nil"/>
              <w:bottom w:val="single" w:sz="8"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Кількість</w:t>
            </w:r>
          </w:p>
        </w:tc>
      </w:tr>
      <w:tr w:rsidR="0000309F" w:rsidTr="0000309F">
        <w:trPr>
          <w:trHeight w:val="560"/>
          <w:jc w:val="center"/>
        </w:trPr>
        <w:tc>
          <w:tcPr>
            <w:tcW w:w="859"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4376" w:type="dxa"/>
            <w:tcBorders>
              <w:top w:val="nil"/>
              <w:left w:val="nil"/>
              <w:bottom w:val="single" w:sz="4" w:space="0" w:color="auto"/>
              <w:right w:val="single" w:sz="4" w:space="0" w:color="auto"/>
            </w:tcBorders>
            <w:vAlign w:val="center"/>
            <w:hideMark/>
          </w:tcPr>
          <w:p w:rsidR="0000309F" w:rsidRDefault="0000309F" w:rsidP="00FE06E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Hamilton-C1 - 1 </w:t>
            </w:r>
            <w:r w:rsidR="00FE06E0">
              <w:rPr>
                <w:rFonts w:ascii="Times New Roman" w:eastAsia="Times New Roman" w:hAnsi="Times New Roman" w:cs="Times New Roman"/>
                <w:b/>
                <w:bCs/>
                <w:color w:val="000000"/>
                <w:sz w:val="24"/>
                <w:szCs w:val="24"/>
                <w:lang w:eastAsia="ru-RU"/>
              </w:rPr>
              <w:t>послуга</w:t>
            </w:r>
            <w:r>
              <w:rPr>
                <w:rFonts w:ascii="Times New Roman" w:eastAsia="Times New Roman" w:hAnsi="Times New Roman" w:cs="Times New Roman"/>
                <w:b/>
                <w:bCs/>
                <w:color w:val="000000"/>
                <w:sz w:val="24"/>
                <w:szCs w:val="24"/>
                <w:lang w:eastAsia="ru-RU"/>
              </w:rPr>
              <w:t>.</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r>
      <w:tr w:rsidR="0000309F" w:rsidTr="0000309F">
        <w:trPr>
          <w:trHeight w:val="290"/>
          <w:jc w:val="center"/>
        </w:trPr>
        <w:tc>
          <w:tcPr>
            <w:tcW w:w="859"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376" w:type="dxa"/>
            <w:tcBorders>
              <w:top w:val="nil"/>
              <w:left w:val="nil"/>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Перелік робіт:</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4376"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Апарат ШВЛ Hamilton-C1:</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Розбирання та збирання апарата</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Чистка апарата </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4376"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Заміна фільтрів від пилу</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4376"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Заміна вхідного фільтра О2</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4376"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Заміна HEPA фільтра</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Заміна датчика кисню</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Проведення повної </w:t>
            </w:r>
            <w:proofErr w:type="spellStart"/>
            <w:r>
              <w:rPr>
                <w:rFonts w:ascii="Times New Roman" w:eastAsia="Times New Roman" w:hAnsi="Times New Roman" w:cs="Times New Roman"/>
                <w:color w:val="000000"/>
                <w:sz w:val="24"/>
                <w:szCs w:val="24"/>
                <w:lang w:eastAsia="ru-RU"/>
              </w:rPr>
              <w:t>калібровки</w:t>
            </w:r>
            <w:proofErr w:type="spellEnd"/>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Проведення загального тестування</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5C73DA" w:rsidRDefault="005C73DA" w:rsidP="005C73DA">
      <w:pPr>
        <w:rPr>
          <w:rFonts w:asciiTheme="minorHAnsi" w:hAnsiTheme="minorHAnsi" w:cstheme="minorBidi"/>
        </w:rPr>
      </w:pPr>
    </w:p>
    <w:p w:rsidR="0000309F" w:rsidRPr="00DF78F9" w:rsidRDefault="0000309F" w:rsidP="0000309F">
      <w:pPr>
        <w:spacing w:after="0" w:line="240" w:lineRule="auto"/>
        <w:rPr>
          <w:rFonts w:ascii="Times New Roman" w:hAnsi="Times New Roman" w:cs="Times New Roman"/>
          <w:sz w:val="24"/>
          <w:szCs w:val="24"/>
        </w:rPr>
      </w:pPr>
      <w:r w:rsidRPr="00DF78F9">
        <w:rPr>
          <w:rFonts w:ascii="Times New Roman" w:hAnsi="Times New Roman" w:cs="Times New Roman"/>
          <w:sz w:val="24"/>
          <w:szCs w:val="24"/>
        </w:rPr>
        <w:t>«З умовами технічно</w:t>
      </w:r>
      <w:r>
        <w:rPr>
          <w:rFonts w:ascii="Times New Roman" w:hAnsi="Times New Roman" w:cs="Times New Roman"/>
          <w:sz w:val="24"/>
          <w:szCs w:val="24"/>
        </w:rPr>
        <w:t xml:space="preserve">ї специфікації </w:t>
      </w:r>
      <w:r w:rsidRPr="00DF78F9">
        <w:rPr>
          <w:rFonts w:ascii="Times New Roman" w:hAnsi="Times New Roman" w:cs="Times New Roman"/>
          <w:sz w:val="24"/>
          <w:szCs w:val="24"/>
        </w:rPr>
        <w:t>ознайомлені, з вимогами погоджуємось»</w:t>
      </w:r>
    </w:p>
    <w:p w:rsidR="0000309F" w:rsidRPr="00DF78F9" w:rsidRDefault="0000309F" w:rsidP="0000309F">
      <w:pPr>
        <w:spacing w:after="0" w:line="240" w:lineRule="auto"/>
        <w:rPr>
          <w:rFonts w:ascii="Times New Roman" w:hAnsi="Times New Roman" w:cs="Times New Roman"/>
          <w:sz w:val="24"/>
          <w:szCs w:val="24"/>
        </w:rPr>
      </w:pPr>
      <w:r w:rsidRPr="00DF78F9">
        <w:rPr>
          <w:rFonts w:ascii="Times New Roman" w:hAnsi="Times New Roman" w:cs="Times New Roman"/>
          <w:sz w:val="24"/>
          <w:szCs w:val="24"/>
        </w:rPr>
        <w:t xml:space="preserve">Датовано:  "   "       2023  року </w:t>
      </w:r>
    </w:p>
    <w:p w:rsidR="002D6149" w:rsidRPr="002D6149" w:rsidRDefault="0000309F" w:rsidP="0000309F">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D6149" w:rsidRPr="002D6149">
        <w:rPr>
          <w:rFonts w:ascii="Times New Roman" w:hAnsi="Times New Roman" w:cs="Times New Roman"/>
          <w:b/>
          <w:sz w:val="24"/>
          <w:szCs w:val="24"/>
        </w:rPr>
        <w:t>ДОДАТОК №</w:t>
      </w:r>
      <w:r w:rsidR="00C73AF9">
        <w:rPr>
          <w:rFonts w:ascii="Times New Roman" w:hAnsi="Times New Roman" w:cs="Times New Roman"/>
          <w:b/>
          <w:sz w:val="24"/>
          <w:szCs w:val="24"/>
        </w:rPr>
        <w:t>4</w:t>
      </w:r>
    </w:p>
    <w:p w:rsidR="00B819AB" w:rsidRPr="00B819AB" w:rsidRDefault="00B819AB" w:rsidP="00B819AB">
      <w:pPr>
        <w:suppressAutoHyphens/>
        <w:spacing w:after="0" w:line="240" w:lineRule="auto"/>
        <w:ind w:firstLine="709"/>
        <w:jc w:val="center"/>
        <w:rPr>
          <w:rFonts w:ascii="Times New Roman" w:eastAsia="Times New Roman" w:hAnsi="Times New Roman" w:cs="Times New Roman"/>
          <w:b/>
          <w:bCs/>
          <w:color w:val="000000"/>
          <w:kern w:val="1"/>
          <w:sz w:val="24"/>
          <w:szCs w:val="24"/>
          <w:lang w:eastAsia="ru-RU"/>
        </w:rPr>
      </w:pPr>
      <w:r w:rsidRPr="00B819AB">
        <w:rPr>
          <w:rFonts w:ascii="Times New Roman" w:eastAsia="Times New Roman" w:hAnsi="Times New Roman" w:cs="Times New Roman"/>
          <w:b/>
          <w:color w:val="000000"/>
          <w:kern w:val="1"/>
          <w:sz w:val="24"/>
          <w:szCs w:val="24"/>
          <w:lang w:eastAsia="ru-RU"/>
        </w:rPr>
        <w:t>ПРОЄКТ ДОГОВОРУ</w:t>
      </w:r>
    </w:p>
    <w:p w:rsidR="00B819AB" w:rsidRPr="00B819AB" w:rsidRDefault="00B819AB" w:rsidP="00B819AB">
      <w:pPr>
        <w:keepNext/>
        <w:keepLines/>
        <w:suppressAutoHyphens/>
        <w:spacing w:after="0" w:line="240" w:lineRule="auto"/>
        <w:jc w:val="center"/>
        <w:rPr>
          <w:rFonts w:ascii="Times New Roman" w:eastAsia="Times New Roman" w:hAnsi="Times New Roman" w:cs="Times New Roman"/>
          <w:b/>
          <w:bCs/>
          <w:color w:val="000000"/>
          <w:kern w:val="1"/>
          <w:sz w:val="24"/>
          <w:szCs w:val="24"/>
          <w:lang w:eastAsia="ru-RU"/>
        </w:rPr>
      </w:pPr>
    </w:p>
    <w:p w:rsidR="00B819AB" w:rsidRPr="00B819AB" w:rsidRDefault="00B819AB" w:rsidP="00B819AB">
      <w:pPr>
        <w:tabs>
          <w:tab w:val="left" w:pos="7183"/>
        </w:tabs>
        <w:suppressAutoHyphens/>
        <w:spacing w:after="0" w:line="240" w:lineRule="auto"/>
        <w:jc w:val="both"/>
        <w:rPr>
          <w:rFonts w:ascii="Times New Roman" w:eastAsia="Times New Roman" w:hAnsi="Times New Roman" w:cs="Times New Roman"/>
          <w:color w:val="000000"/>
          <w:kern w:val="1"/>
          <w:sz w:val="24"/>
          <w:szCs w:val="24"/>
          <w:lang w:eastAsia="uk-UA"/>
        </w:rPr>
      </w:pPr>
      <w:r w:rsidRPr="00B819AB">
        <w:rPr>
          <w:rFonts w:ascii="Times New Roman" w:eastAsia="Times New Roman" w:hAnsi="Times New Roman" w:cs="Times New Roman"/>
          <w:b/>
          <w:color w:val="000000"/>
          <w:kern w:val="1"/>
          <w:sz w:val="24"/>
          <w:szCs w:val="24"/>
          <w:lang w:eastAsia="uk-UA"/>
        </w:rPr>
        <w:t xml:space="preserve"> м. </w:t>
      </w:r>
      <w:proofErr w:type="spellStart"/>
      <w:r w:rsidRPr="00B819AB">
        <w:rPr>
          <w:rFonts w:ascii="Times New Roman" w:eastAsia="Times New Roman" w:hAnsi="Times New Roman" w:cs="Times New Roman"/>
          <w:b/>
          <w:color w:val="000000"/>
          <w:kern w:val="1"/>
          <w:sz w:val="24"/>
          <w:szCs w:val="24"/>
          <w:lang w:eastAsia="uk-UA"/>
        </w:rPr>
        <w:t>Буськ</w:t>
      </w:r>
      <w:proofErr w:type="spellEnd"/>
      <w:r w:rsidRPr="00B819AB">
        <w:rPr>
          <w:rFonts w:ascii="Times New Roman" w:eastAsia="Times New Roman" w:hAnsi="Times New Roman" w:cs="Times New Roman"/>
          <w:b/>
          <w:color w:val="000000"/>
          <w:kern w:val="1"/>
          <w:sz w:val="24"/>
          <w:szCs w:val="24"/>
          <w:lang w:eastAsia="uk-UA"/>
        </w:rPr>
        <w:t xml:space="preserve">                                                                                               «____»________2023 р.</w:t>
      </w:r>
    </w:p>
    <w:p w:rsidR="00B819AB" w:rsidRPr="00B819AB" w:rsidRDefault="00B819AB" w:rsidP="00B819AB">
      <w:pPr>
        <w:widowControl w:val="0"/>
        <w:suppressLineNumbers/>
        <w:suppressAutoHyphens/>
        <w:snapToGrid w:val="0"/>
        <w:spacing w:after="0" w:line="240" w:lineRule="auto"/>
        <w:ind w:firstLine="708"/>
        <w:rPr>
          <w:rFonts w:ascii="Times New Roman" w:eastAsia="Times New Roman" w:hAnsi="Times New Roman" w:cs="Times New Roman"/>
          <w:color w:val="000000"/>
          <w:kern w:val="1"/>
          <w:sz w:val="24"/>
          <w:szCs w:val="24"/>
          <w:lang w:eastAsia="uk-UA"/>
        </w:rPr>
      </w:pPr>
    </w:p>
    <w:p w:rsidR="00B819AB" w:rsidRPr="00B819AB" w:rsidRDefault="00B819AB" w:rsidP="00B819AB">
      <w:pPr>
        <w:widowControl w:val="0"/>
        <w:suppressLineNumbers/>
        <w:suppressAutoHyphens/>
        <w:snapToGrid w:val="0"/>
        <w:spacing w:after="0" w:line="240" w:lineRule="auto"/>
        <w:jc w:val="both"/>
        <w:rPr>
          <w:rFonts w:ascii="Times New Roman" w:eastAsia="Times New Roman" w:hAnsi="Times New Roman" w:cs="Times New Roman"/>
          <w:b/>
          <w:color w:val="000000"/>
          <w:kern w:val="1"/>
          <w:sz w:val="24"/>
          <w:szCs w:val="24"/>
          <w:lang w:eastAsia="uk-UA"/>
        </w:rPr>
      </w:pPr>
      <w:r w:rsidRPr="00B819AB">
        <w:rPr>
          <w:rFonts w:ascii="Times New Roman" w:eastAsia="Times New Roman" w:hAnsi="Times New Roman" w:cs="Times New Roman"/>
          <w:color w:val="000000"/>
          <w:kern w:val="1"/>
          <w:sz w:val="24"/>
          <w:szCs w:val="24"/>
          <w:lang w:eastAsia="uk-UA"/>
        </w:rPr>
        <w:t xml:space="preserve"> </w:t>
      </w:r>
      <w:r w:rsidRPr="00B819AB">
        <w:rPr>
          <w:rFonts w:ascii="Times New Roman" w:hAnsi="Times New Roman" w:cs="Times New Roman"/>
          <w:b/>
          <w:sz w:val="24"/>
          <w:szCs w:val="24"/>
        </w:rPr>
        <w:t xml:space="preserve">Комунальне некомерційне підприємство </w:t>
      </w:r>
      <w:proofErr w:type="spellStart"/>
      <w:r w:rsidRPr="00B819AB">
        <w:rPr>
          <w:rFonts w:ascii="Times New Roman" w:hAnsi="Times New Roman" w:cs="Times New Roman"/>
          <w:b/>
          <w:sz w:val="24"/>
          <w:szCs w:val="24"/>
        </w:rPr>
        <w:t>Буської</w:t>
      </w:r>
      <w:proofErr w:type="spellEnd"/>
      <w:r w:rsidRPr="00B819AB">
        <w:rPr>
          <w:rFonts w:ascii="Times New Roman" w:hAnsi="Times New Roman" w:cs="Times New Roman"/>
          <w:b/>
          <w:sz w:val="24"/>
          <w:szCs w:val="24"/>
        </w:rPr>
        <w:t xml:space="preserve"> міської ради «</w:t>
      </w:r>
      <w:proofErr w:type="spellStart"/>
      <w:r w:rsidRPr="00B819AB">
        <w:rPr>
          <w:rFonts w:ascii="Times New Roman" w:hAnsi="Times New Roman" w:cs="Times New Roman"/>
          <w:b/>
          <w:sz w:val="24"/>
          <w:szCs w:val="24"/>
        </w:rPr>
        <w:t>Буська</w:t>
      </w:r>
      <w:proofErr w:type="spellEnd"/>
      <w:r w:rsidRPr="00B819AB">
        <w:rPr>
          <w:rFonts w:ascii="Times New Roman" w:hAnsi="Times New Roman" w:cs="Times New Roman"/>
          <w:b/>
          <w:sz w:val="24"/>
          <w:szCs w:val="24"/>
        </w:rPr>
        <w:t xml:space="preserve"> центральна районна лікарня»</w:t>
      </w:r>
      <w:r w:rsidRPr="00B819AB">
        <w:rPr>
          <w:rFonts w:ascii="Times New Roman" w:hAnsi="Times New Roman" w:cs="Times New Roman"/>
          <w:b/>
          <w:color w:val="000000"/>
          <w:kern w:val="2"/>
          <w:sz w:val="24"/>
          <w:szCs w:val="24"/>
        </w:rPr>
        <w:t>,</w:t>
      </w:r>
      <w:r w:rsidRPr="00B819AB">
        <w:rPr>
          <w:rFonts w:ascii="Times New Roman" w:hAnsi="Times New Roman" w:cs="Times New Roman"/>
          <w:color w:val="000000"/>
          <w:kern w:val="2"/>
          <w:sz w:val="24"/>
          <w:szCs w:val="24"/>
        </w:rPr>
        <w:t xml:space="preserve"> що надалі іменується «</w:t>
      </w:r>
      <w:r w:rsidRPr="00B819AB">
        <w:rPr>
          <w:rFonts w:ascii="Times New Roman" w:hAnsi="Times New Roman" w:cs="Times New Roman"/>
          <w:b/>
          <w:color w:val="000000"/>
          <w:kern w:val="2"/>
          <w:sz w:val="24"/>
          <w:szCs w:val="24"/>
        </w:rPr>
        <w:t xml:space="preserve">Замовник», </w:t>
      </w:r>
      <w:r w:rsidRPr="00B819AB">
        <w:rPr>
          <w:rFonts w:ascii="Times New Roman" w:hAnsi="Times New Roman" w:cs="Times New Roman"/>
          <w:color w:val="000000"/>
          <w:sz w:val="24"/>
          <w:szCs w:val="24"/>
        </w:rPr>
        <w:t>в особі ____________________________</w:t>
      </w:r>
      <w:r w:rsidRPr="00B819AB">
        <w:rPr>
          <w:rFonts w:ascii="Times New Roman" w:hAnsi="Times New Roman" w:cs="Times New Roman"/>
          <w:b/>
          <w:sz w:val="24"/>
          <w:szCs w:val="24"/>
        </w:rPr>
        <w:t>, що діє на підставі Статуту</w:t>
      </w:r>
      <w:r w:rsidRPr="00B819AB">
        <w:rPr>
          <w:rFonts w:ascii="Times New Roman" w:eastAsia="Times New Roman" w:hAnsi="Times New Roman" w:cs="Times New Roman"/>
          <w:color w:val="000000"/>
          <w:kern w:val="1"/>
          <w:sz w:val="24"/>
          <w:szCs w:val="24"/>
          <w:lang w:eastAsia="uk-UA"/>
        </w:rPr>
        <w:t>, (далі -</w:t>
      </w:r>
      <w:r w:rsidRPr="00B819AB">
        <w:rPr>
          <w:rFonts w:ascii="Times New Roman" w:hAnsi="Times New Roman" w:cs="Times New Roman"/>
          <w:color w:val="000000"/>
          <w:kern w:val="1"/>
          <w:sz w:val="24"/>
          <w:szCs w:val="24"/>
          <w:lang w:eastAsia="uk-UA"/>
        </w:rPr>
        <w:t xml:space="preserve"> Замовник</w:t>
      </w:r>
      <w:r w:rsidRPr="00B819AB">
        <w:rPr>
          <w:rFonts w:ascii="Times New Roman" w:eastAsia="Times New Roman" w:hAnsi="Times New Roman" w:cs="Times New Roman"/>
          <w:color w:val="000000"/>
          <w:kern w:val="1"/>
          <w:sz w:val="24"/>
          <w:szCs w:val="24"/>
          <w:lang w:eastAsia="uk-UA"/>
        </w:rPr>
        <w:t>), з однієї сторони, та</w:t>
      </w:r>
      <w:r w:rsidRPr="00B819AB">
        <w:rPr>
          <w:rFonts w:ascii="Times New Roman" w:eastAsia="Times New Roman" w:hAnsi="Times New Roman" w:cs="Times New Roman"/>
          <w:b/>
          <w:bCs/>
          <w:color w:val="000000"/>
          <w:kern w:val="1"/>
          <w:sz w:val="24"/>
          <w:szCs w:val="24"/>
          <w:shd w:val="clear" w:color="auto" w:fill="FFFFFF"/>
          <w:lang w:eastAsia="uk-UA"/>
        </w:rPr>
        <w:t xml:space="preserve"> ________________________________________________________________________________</w:t>
      </w:r>
      <w:r w:rsidRPr="00B819AB">
        <w:rPr>
          <w:rFonts w:ascii="Times New Roman" w:eastAsia="Times New Roman" w:hAnsi="Times New Roman" w:cs="Times New Roman"/>
          <w:color w:val="000000"/>
          <w:kern w:val="1"/>
          <w:sz w:val="24"/>
          <w:szCs w:val="24"/>
          <w:lang w:eastAsia="uk-UA"/>
        </w:rPr>
        <w:t xml:space="preserve">(далі – </w:t>
      </w:r>
      <w:r w:rsidRPr="00B819AB">
        <w:rPr>
          <w:rFonts w:ascii="Times New Roman" w:hAnsi="Times New Roman" w:cs="Times New Roman"/>
          <w:color w:val="000000"/>
          <w:kern w:val="1"/>
          <w:sz w:val="24"/>
          <w:szCs w:val="24"/>
          <w:lang w:eastAsia="uk-UA"/>
        </w:rPr>
        <w:t>Виконавець</w:t>
      </w:r>
      <w:r w:rsidRPr="00B819AB">
        <w:rPr>
          <w:rFonts w:ascii="Times New Roman" w:eastAsia="Times New Roman" w:hAnsi="Times New Roman" w:cs="Times New Roman"/>
          <w:color w:val="000000"/>
          <w:kern w:val="1"/>
          <w:sz w:val="24"/>
          <w:szCs w:val="24"/>
          <w:lang w:eastAsia="uk-UA"/>
        </w:rPr>
        <w:t>), в особі __________________________________________, що діє на підставі  _____________________________________________________ , з іншої сторони, разом - Сторони, уклали цей договір про таке (далі - Договір):</w:t>
      </w:r>
    </w:p>
    <w:p w:rsidR="00B819AB" w:rsidRPr="00B819AB" w:rsidRDefault="00B819AB" w:rsidP="00B819AB">
      <w:pPr>
        <w:suppressAutoHyphens/>
        <w:spacing w:after="0" w:line="240" w:lineRule="auto"/>
        <w:jc w:val="center"/>
        <w:rPr>
          <w:rFonts w:ascii="Times New Roman" w:eastAsia="Times New Roman" w:hAnsi="Times New Roman" w:cs="Times New Roman"/>
          <w:b/>
          <w:color w:val="000000"/>
          <w:kern w:val="1"/>
          <w:sz w:val="24"/>
          <w:szCs w:val="24"/>
          <w:lang w:eastAsia="uk-UA"/>
        </w:rPr>
      </w:pPr>
    </w:p>
    <w:p w:rsidR="00B819AB" w:rsidRPr="00B819AB" w:rsidRDefault="00B819AB" w:rsidP="00B819AB">
      <w:pPr>
        <w:suppressAutoHyphens/>
        <w:spacing w:after="0" w:line="240" w:lineRule="auto"/>
        <w:jc w:val="center"/>
        <w:rPr>
          <w:rFonts w:ascii="Times New Roman" w:hAnsi="Times New Roman" w:cs="Times New Roman"/>
          <w:color w:val="000000"/>
          <w:kern w:val="1"/>
          <w:sz w:val="24"/>
          <w:szCs w:val="24"/>
          <w:lang w:eastAsia="ru-RU"/>
        </w:rPr>
      </w:pPr>
      <w:r w:rsidRPr="00B819AB">
        <w:rPr>
          <w:rFonts w:ascii="Times New Roman" w:eastAsia="Times New Roman" w:hAnsi="Times New Roman" w:cs="Times New Roman"/>
          <w:b/>
          <w:color w:val="000000"/>
          <w:kern w:val="1"/>
          <w:sz w:val="24"/>
          <w:szCs w:val="24"/>
          <w:lang w:eastAsia="uk-UA"/>
        </w:rPr>
        <w:t>І. Предмет договору</w:t>
      </w:r>
    </w:p>
    <w:p w:rsidR="00B819AB" w:rsidRPr="00B819AB" w:rsidRDefault="00B819AB" w:rsidP="00B819AB">
      <w:pPr>
        <w:jc w:val="both"/>
        <w:rPr>
          <w:rFonts w:ascii="Times New Roman" w:hAnsi="Times New Roman" w:cs="Times New Roman"/>
          <w:b/>
          <w:sz w:val="24"/>
          <w:szCs w:val="24"/>
        </w:rPr>
      </w:pPr>
      <w:r w:rsidRPr="00B819AB">
        <w:rPr>
          <w:rFonts w:ascii="Times New Roman" w:hAnsi="Times New Roman" w:cs="Times New Roman"/>
          <w:color w:val="000000"/>
          <w:kern w:val="1"/>
          <w:sz w:val="24"/>
          <w:szCs w:val="24"/>
          <w:lang w:eastAsia="ru-RU"/>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Pr="00B819AB">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(код ДК 021:2015: </w:t>
      </w:r>
      <w:r w:rsidRPr="00B819AB">
        <w:rPr>
          <w:rFonts w:ascii="Times New Roman" w:hAnsi="Times New Roman" w:cs="Times New Roman"/>
          <w:b/>
          <w:color w:val="000000"/>
          <w:sz w:val="24"/>
          <w:szCs w:val="24"/>
          <w:shd w:val="clear" w:color="auto" w:fill="FDFEFD"/>
        </w:rPr>
        <w:t>50420000-5 - Послуги з ремонту і технічного обслуговування медичного та хірургічного обладнання</w:t>
      </w:r>
      <w:r w:rsidRPr="00B819AB">
        <w:rPr>
          <w:rFonts w:ascii="Times New Roman" w:eastAsia="Times New Roman" w:hAnsi="Times New Roman" w:cs="Times New Roman"/>
          <w:b/>
          <w:bCs/>
          <w:color w:val="000000"/>
          <w:sz w:val="24"/>
          <w:szCs w:val="24"/>
          <w:lang w:eastAsia="ru-RU"/>
        </w:rPr>
        <w:t>)</w:t>
      </w:r>
      <w:r w:rsidRPr="00B819AB">
        <w:rPr>
          <w:rFonts w:ascii="Times New Roman" w:hAnsi="Times New Roman" w:cs="Times New Roman"/>
          <w:b/>
          <w:bCs/>
          <w:kern w:val="1"/>
          <w:sz w:val="24"/>
          <w:szCs w:val="24"/>
          <w:lang w:eastAsia="uk-UA"/>
        </w:rPr>
        <w:t xml:space="preserve"> ,</w:t>
      </w:r>
      <w:r w:rsidRPr="00B819AB">
        <w:rPr>
          <w:rFonts w:ascii="Times New Roman" w:hAnsi="Times New Roman" w:cs="Times New Roman"/>
          <w:color w:val="000000"/>
          <w:kern w:val="1"/>
          <w:sz w:val="24"/>
          <w:szCs w:val="24"/>
          <w:lang w:eastAsia="ru-RU"/>
        </w:rPr>
        <w:t xml:space="preserve"> а Замовник зобов'язується прийняти та оплатити надані послуги.</w:t>
      </w:r>
    </w:p>
    <w:p w:rsidR="00B819AB" w:rsidRPr="00B819AB" w:rsidRDefault="00B819AB" w:rsidP="00B819AB">
      <w:pPr>
        <w:suppressAutoHyphens/>
        <w:spacing w:after="0" w:line="240" w:lineRule="auto"/>
        <w:ind w:firstLine="425"/>
        <w:jc w:val="both"/>
        <w:rPr>
          <w:rFonts w:ascii="Times New Roman" w:hAnsi="Times New Roman" w:cs="Times New Roman"/>
          <w:color w:val="000000"/>
          <w:kern w:val="1"/>
          <w:sz w:val="24"/>
          <w:szCs w:val="24"/>
          <w:lang w:eastAsia="uk-UA"/>
        </w:rPr>
      </w:pPr>
    </w:p>
    <w:p w:rsidR="00B819AB" w:rsidRPr="00B819AB" w:rsidRDefault="00B819AB" w:rsidP="00B819AB">
      <w:pPr>
        <w:suppressAutoHyphens/>
        <w:spacing w:after="0" w:line="240" w:lineRule="auto"/>
        <w:ind w:firstLine="425"/>
        <w:jc w:val="center"/>
        <w:rPr>
          <w:rFonts w:ascii="Times New Roman" w:eastAsia="Times New Roman" w:hAnsi="Times New Roman" w:cs="Times New Roman"/>
          <w:color w:val="000000"/>
          <w:kern w:val="1"/>
          <w:sz w:val="24"/>
          <w:szCs w:val="24"/>
          <w:lang w:eastAsia="ar-SA"/>
        </w:rPr>
      </w:pPr>
      <w:r w:rsidRPr="00B819AB">
        <w:rPr>
          <w:rFonts w:ascii="Times New Roman" w:eastAsia="Times New Roman" w:hAnsi="Times New Roman" w:cs="Times New Roman"/>
          <w:b/>
          <w:color w:val="000000"/>
          <w:kern w:val="1"/>
          <w:sz w:val="24"/>
          <w:szCs w:val="24"/>
          <w:lang w:eastAsia="ar-SA"/>
        </w:rPr>
        <w:t>II. Якість послуг.</w:t>
      </w:r>
    </w:p>
    <w:p w:rsidR="00B819AB" w:rsidRPr="00B819AB"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B819AB">
        <w:rPr>
          <w:rFonts w:ascii="Times New Roman" w:eastAsia="Times New Roman" w:hAnsi="Times New Roman" w:cs="Times New Roman"/>
          <w:color w:val="000000"/>
          <w:kern w:val="1"/>
          <w:sz w:val="24"/>
          <w:szCs w:val="24"/>
          <w:lang w:eastAsia="ar-SA"/>
        </w:rPr>
        <w:t>2.1</w:t>
      </w:r>
      <w:r w:rsidRPr="00B819AB">
        <w:rPr>
          <w:rFonts w:ascii="Times New Roman" w:eastAsia="Times New Roman" w:hAnsi="Times New Roman" w:cs="Times New Roman"/>
          <w:color w:val="000000"/>
          <w:kern w:val="1"/>
          <w:sz w:val="24"/>
          <w:szCs w:val="24"/>
          <w:lang w:eastAsia="ru-RU"/>
        </w:rPr>
        <w:t>.</w:t>
      </w:r>
      <w:r w:rsidRPr="00B819AB">
        <w:rPr>
          <w:rFonts w:ascii="Times New Roman" w:eastAsia="Times New Roman" w:hAnsi="Times New Roman" w:cs="Times New Roman"/>
          <w:kern w:val="1"/>
          <w:sz w:val="24"/>
          <w:szCs w:val="24"/>
          <w:lang w:eastAsia="zh-CN"/>
        </w:rPr>
        <w:t xml:space="preserve"> Виконавець повинен виконати Замовникові передбачені цим Договором послуги, якість яких відповідає умовам цього Договору, або вимогам, що звичайно ставляться на момент передання їх Замовнику.</w:t>
      </w:r>
    </w:p>
    <w:p w:rsidR="00B819AB" w:rsidRPr="00B819AB" w:rsidRDefault="00B819AB" w:rsidP="00B819AB">
      <w:pPr>
        <w:tabs>
          <w:tab w:val="left" w:pos="790"/>
        </w:tabs>
        <w:suppressAutoHyphens/>
        <w:spacing w:after="0" w:line="240" w:lineRule="auto"/>
        <w:jc w:val="both"/>
        <w:rPr>
          <w:rFonts w:ascii="Times New Roman" w:eastAsia="Times New Roman" w:hAnsi="Times New Roman" w:cs="Times New Roman"/>
          <w:color w:val="000000"/>
          <w:kern w:val="1"/>
          <w:sz w:val="24"/>
          <w:szCs w:val="24"/>
          <w:lang w:eastAsia="uk-UA"/>
        </w:rPr>
      </w:pP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font264" w:hAnsi="Times New Roman" w:cs="Times New Roman"/>
          <w:iCs/>
          <w:color w:val="000000"/>
          <w:kern w:val="1"/>
          <w:sz w:val="24"/>
          <w:szCs w:val="24"/>
          <w:shd w:val="clear" w:color="auto" w:fill="FFFFFF"/>
          <w:lang w:eastAsia="uk-UA"/>
        </w:rPr>
      </w:pPr>
      <w:r w:rsidRPr="00E462A5">
        <w:rPr>
          <w:rFonts w:ascii="Times New Roman" w:eastAsia="Times New Roman" w:hAnsi="Times New Roman" w:cs="Times New Roman"/>
          <w:b/>
          <w:color w:val="000000"/>
          <w:kern w:val="1"/>
          <w:sz w:val="24"/>
          <w:szCs w:val="24"/>
          <w:lang w:eastAsia="uk-UA"/>
        </w:rPr>
        <w:t>III. Ціна договору</w:t>
      </w:r>
    </w:p>
    <w:p w:rsidR="00B819AB" w:rsidRPr="00E462A5" w:rsidRDefault="00B819AB" w:rsidP="00B819AB">
      <w:pPr>
        <w:tabs>
          <w:tab w:val="left" w:pos="804"/>
        </w:tab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font264" w:hAnsi="Times New Roman" w:cs="Times New Roman"/>
          <w:iCs/>
          <w:color w:val="000000"/>
          <w:kern w:val="1"/>
          <w:sz w:val="24"/>
          <w:szCs w:val="24"/>
          <w:shd w:val="clear" w:color="auto" w:fill="FFFFFF"/>
          <w:lang w:eastAsia="uk-UA"/>
        </w:rPr>
        <w:t>3.1. Загальна вартість договору з ПДВ:</w:t>
      </w:r>
      <w:r w:rsidRPr="00E462A5">
        <w:rPr>
          <w:rFonts w:ascii="Times New Roman" w:eastAsia="font264" w:hAnsi="Times New Roman" w:cs="Times New Roman"/>
          <w:b/>
          <w:bCs/>
          <w:color w:val="000000"/>
          <w:kern w:val="1"/>
          <w:sz w:val="24"/>
          <w:szCs w:val="24"/>
          <w:lang w:eastAsia="uk-UA"/>
        </w:rPr>
        <w:t xml:space="preserve">___________________________ грн. </w:t>
      </w:r>
      <w:r w:rsidRPr="00E462A5">
        <w:rPr>
          <w:rFonts w:ascii="Times New Roman" w:eastAsia="font264" w:hAnsi="Times New Roman" w:cs="Times New Roman"/>
          <w:bCs/>
          <w:color w:val="000000"/>
          <w:kern w:val="1"/>
          <w:sz w:val="24"/>
          <w:szCs w:val="24"/>
          <w:lang w:eastAsia="uk-UA"/>
        </w:rPr>
        <w:t>(</w:t>
      </w:r>
      <w:r w:rsidRPr="00E462A5">
        <w:rPr>
          <w:rFonts w:ascii="Times New Roman" w:eastAsia="font264" w:hAnsi="Times New Roman" w:cs="Times New Roman"/>
          <w:bCs/>
          <w:i/>
          <w:color w:val="000000"/>
          <w:kern w:val="1"/>
          <w:sz w:val="24"/>
          <w:szCs w:val="24"/>
          <w:lang w:eastAsia="uk-UA"/>
        </w:rPr>
        <w:t xml:space="preserve">вказати прописом) </w:t>
      </w:r>
      <w:r w:rsidRPr="00E462A5">
        <w:rPr>
          <w:rFonts w:ascii="Times New Roman" w:eastAsia="font264" w:hAnsi="Times New Roman" w:cs="Times New Roman"/>
          <w:color w:val="000000"/>
          <w:kern w:val="1"/>
          <w:sz w:val="24"/>
          <w:szCs w:val="24"/>
          <w:lang w:eastAsia="uk-UA"/>
        </w:rPr>
        <w:t xml:space="preserve">у </w:t>
      </w:r>
      <w:proofErr w:type="spellStart"/>
      <w:r w:rsidRPr="00E462A5">
        <w:rPr>
          <w:rFonts w:ascii="Times New Roman" w:eastAsia="font264" w:hAnsi="Times New Roman" w:cs="Times New Roman"/>
          <w:color w:val="000000"/>
          <w:kern w:val="1"/>
          <w:sz w:val="24"/>
          <w:szCs w:val="24"/>
          <w:lang w:eastAsia="uk-UA"/>
        </w:rPr>
        <w:t>т.ч</w:t>
      </w:r>
      <w:proofErr w:type="spellEnd"/>
      <w:r w:rsidRPr="00E462A5">
        <w:rPr>
          <w:rFonts w:ascii="Times New Roman" w:eastAsia="font264" w:hAnsi="Times New Roman" w:cs="Times New Roman"/>
          <w:color w:val="000000"/>
          <w:kern w:val="1"/>
          <w:sz w:val="24"/>
          <w:szCs w:val="24"/>
          <w:lang w:eastAsia="uk-UA"/>
        </w:rPr>
        <w:t>. _______________ грн. ПДВ (/без ПДВ).</w:t>
      </w:r>
    </w:p>
    <w:p w:rsidR="00B819AB" w:rsidRPr="00E462A5" w:rsidRDefault="00B819AB" w:rsidP="00B819AB">
      <w:pPr>
        <w:suppressAutoHyphens/>
        <w:spacing w:after="0" w:line="240" w:lineRule="auto"/>
        <w:ind w:firstLine="360"/>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Змінені відповідно до цього порядку ціни на послуги сторони зазначають в Додаткових угодах до Договору закупівлі.</w:t>
      </w:r>
    </w:p>
    <w:p w:rsidR="00B819AB" w:rsidRPr="00E462A5" w:rsidRDefault="00B819AB" w:rsidP="00B819AB">
      <w:pPr>
        <w:keepNext/>
        <w:keepLines/>
        <w:suppressAutoHyphens/>
        <w:spacing w:after="0" w:line="240" w:lineRule="auto"/>
        <w:jc w:val="both"/>
        <w:rPr>
          <w:rFonts w:ascii="Times New Roman" w:eastAsia="font264"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3.2.</w:t>
      </w:r>
      <w:r w:rsidRPr="00E462A5">
        <w:rPr>
          <w:rFonts w:ascii="Times New Roman" w:eastAsia="Times New Roman" w:hAnsi="Times New Roman" w:cs="Times New Roman"/>
          <w:bCs/>
          <w:color w:val="000000"/>
          <w:kern w:val="1"/>
          <w:sz w:val="24"/>
          <w:szCs w:val="24"/>
          <w:lang w:eastAsia="uk-UA"/>
        </w:rPr>
        <w:t xml:space="preserve"> Ціна Договору включає вартість Послуг, </w:t>
      </w:r>
      <w:r w:rsidRPr="00E462A5">
        <w:rPr>
          <w:rFonts w:ascii="Times New Roman" w:eastAsia="Times New Roman" w:hAnsi="Times New Roman" w:cs="Times New Roman"/>
          <w:color w:val="000000"/>
          <w:kern w:val="1"/>
          <w:sz w:val="24"/>
          <w:szCs w:val="24"/>
          <w:lang w:eastAsia="uk-UA"/>
        </w:rPr>
        <w:t xml:space="preserve">податки, збори та всі інші витрати, що мають бути здійснені у зв’язку з виконанням Договору. 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font264" w:hAnsi="Times New Roman" w:cs="Times New Roman"/>
          <w:color w:val="000000"/>
          <w:kern w:val="1"/>
          <w:sz w:val="24"/>
          <w:szCs w:val="24"/>
          <w:lang w:eastAsia="uk-UA"/>
        </w:rPr>
        <w:t>3.3.Ціни встановлюються в національній валюті України. Джерело фінансування-</w:t>
      </w:r>
      <w:r w:rsidRPr="00E462A5">
        <w:rPr>
          <w:rFonts w:ascii="Times New Roman" w:eastAsia="Times New Roman" w:hAnsi="Times New Roman" w:cs="Times New Roman"/>
          <w:color w:val="000000"/>
          <w:kern w:val="1"/>
          <w:sz w:val="24"/>
          <w:szCs w:val="24"/>
          <w:lang w:eastAsia="ru-RU"/>
        </w:rPr>
        <w:t>кошти НСЗУ</w:t>
      </w:r>
    </w:p>
    <w:p w:rsidR="00B819AB" w:rsidRPr="00E462A5" w:rsidRDefault="00B819AB" w:rsidP="00B819AB">
      <w:pPr>
        <w:suppressAutoHyphens/>
        <w:spacing w:after="0" w:line="240" w:lineRule="auto"/>
        <w:ind w:firstLine="360"/>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IV. Порядок здійснення оплати</w:t>
      </w: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b/>
          <w:color w:val="000000"/>
          <w:kern w:val="1"/>
          <w:sz w:val="24"/>
          <w:szCs w:val="24"/>
          <w:lang w:eastAsia="uk-UA"/>
        </w:rPr>
      </w:pPr>
    </w:p>
    <w:p w:rsidR="00B819AB" w:rsidRPr="00E462A5" w:rsidRDefault="00B819AB" w:rsidP="00B819AB">
      <w:pPr>
        <w:suppressAutoHyphens/>
        <w:spacing w:after="0" w:line="240" w:lineRule="auto"/>
        <w:jc w:val="both"/>
        <w:rPr>
          <w:rFonts w:ascii="Times New Roman" w:eastAsia="Times New Roman" w:hAnsi="Times New Roman" w:cs="Times New Roman"/>
          <w:kern w:val="1"/>
          <w:sz w:val="24"/>
          <w:szCs w:val="24"/>
          <w:lang w:eastAsia="zh-CN"/>
        </w:rPr>
      </w:pPr>
      <w:r w:rsidRPr="00E462A5">
        <w:rPr>
          <w:rFonts w:ascii="Times New Roman" w:eastAsia="Times New Roman" w:hAnsi="Times New Roman" w:cs="Times New Roman"/>
          <w:kern w:val="1"/>
          <w:sz w:val="24"/>
          <w:szCs w:val="24"/>
          <w:lang w:eastAsia="zh-CN"/>
        </w:rPr>
        <w:t xml:space="preserve">4.1. Оплата проводиться Замовником шляхом переказу коштів на поточний банківський рахунок Виконавця.  </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ar-SA"/>
        </w:rPr>
      </w:pPr>
      <w:r w:rsidRPr="00E462A5">
        <w:rPr>
          <w:rFonts w:ascii="Times New Roman" w:eastAsia="Times New Roman" w:hAnsi="Times New Roman" w:cs="Times New Roman"/>
          <w:kern w:val="1"/>
          <w:sz w:val="24"/>
          <w:szCs w:val="24"/>
          <w:lang w:eastAsia="zh-CN"/>
        </w:rPr>
        <w:t xml:space="preserve">4.2. Платежі за </w:t>
      </w:r>
      <w:r w:rsidR="005E052C">
        <w:rPr>
          <w:rFonts w:ascii="Times New Roman" w:eastAsia="Times New Roman" w:hAnsi="Times New Roman" w:cs="Times New Roman"/>
          <w:kern w:val="1"/>
          <w:sz w:val="24"/>
          <w:szCs w:val="24"/>
          <w:lang w:eastAsia="zh-CN"/>
        </w:rPr>
        <w:t>надані послуги</w:t>
      </w:r>
      <w:r w:rsidRPr="00E462A5">
        <w:rPr>
          <w:rFonts w:ascii="Times New Roman" w:eastAsia="Times New Roman" w:hAnsi="Times New Roman" w:cs="Times New Roman"/>
          <w:kern w:val="1"/>
          <w:sz w:val="24"/>
          <w:szCs w:val="24"/>
          <w:lang w:eastAsia="zh-CN"/>
        </w:rPr>
        <w:t xml:space="preserve"> Замовник здійснює на підставі акту, який підписується уповноваженими представниками Сторін та завіряється печатками Сторін з відстрочкою платежу на термін  30  календарних днів</w:t>
      </w:r>
    </w:p>
    <w:p w:rsidR="00B819AB" w:rsidRPr="00E462A5" w:rsidRDefault="00B819AB" w:rsidP="00B819AB">
      <w:pPr>
        <w:suppressAutoHyphens/>
        <w:spacing w:after="0" w:line="240" w:lineRule="auto"/>
        <w:ind w:firstLine="709"/>
        <w:jc w:val="center"/>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b/>
          <w:color w:val="000000"/>
          <w:kern w:val="1"/>
          <w:sz w:val="24"/>
          <w:szCs w:val="24"/>
          <w:lang w:eastAsia="ar-SA"/>
        </w:rPr>
        <w:t xml:space="preserve">V. </w:t>
      </w:r>
      <w:r w:rsidRPr="00E462A5">
        <w:rPr>
          <w:rFonts w:ascii="Times New Roman" w:eastAsia="Times New Roman" w:hAnsi="Times New Roman" w:cs="Times New Roman"/>
          <w:b/>
          <w:color w:val="000000"/>
          <w:kern w:val="1"/>
          <w:sz w:val="24"/>
          <w:szCs w:val="24"/>
          <w:lang w:eastAsia="ru-RU"/>
        </w:rPr>
        <w:t>Надання послуг</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5.1. Строк (термін) надання послуг</w:t>
      </w:r>
      <w:r w:rsidRPr="00E462A5">
        <w:rPr>
          <w:rFonts w:ascii="Times New Roman" w:eastAsia="Times New Roman" w:hAnsi="Times New Roman" w:cs="Times New Roman"/>
          <w:bCs/>
          <w:color w:val="000000"/>
          <w:kern w:val="1"/>
          <w:sz w:val="24"/>
          <w:szCs w:val="24"/>
          <w:lang w:eastAsia="ru-RU"/>
        </w:rPr>
        <w:t xml:space="preserve">: </w:t>
      </w:r>
      <w:r w:rsidRPr="00FE06E0">
        <w:rPr>
          <w:rFonts w:ascii="Times New Roman" w:eastAsia="Times New Roman" w:hAnsi="Times New Roman" w:cs="Times New Roman"/>
          <w:bCs/>
          <w:color w:val="000000"/>
          <w:kern w:val="1"/>
          <w:sz w:val="24"/>
          <w:szCs w:val="24"/>
          <w:lang w:eastAsia="ru-RU"/>
        </w:rPr>
        <w:t xml:space="preserve">до </w:t>
      </w:r>
      <w:r w:rsidRPr="00FE06E0">
        <w:rPr>
          <w:rFonts w:ascii="Times New Roman" w:eastAsia="font264" w:hAnsi="Times New Roman" w:cs="Times New Roman"/>
          <w:color w:val="000000"/>
          <w:kern w:val="1"/>
          <w:sz w:val="24"/>
          <w:szCs w:val="24"/>
          <w:lang w:eastAsia="uk-UA"/>
        </w:rPr>
        <w:t>31.12.2023</w:t>
      </w:r>
      <w:r w:rsidRPr="00E462A5">
        <w:rPr>
          <w:rFonts w:ascii="Times New Roman" w:eastAsia="font264" w:hAnsi="Times New Roman" w:cs="Times New Roman"/>
          <w:color w:val="000000"/>
          <w:kern w:val="1"/>
          <w:sz w:val="24"/>
          <w:szCs w:val="24"/>
          <w:lang w:eastAsia="uk-UA"/>
        </w:rPr>
        <w:t xml:space="preserve"> року або до повного виконання сторонами договірних зобов’язань</w:t>
      </w:r>
      <w:r w:rsidR="00FE06E0">
        <w:rPr>
          <w:rFonts w:ascii="Times New Roman" w:eastAsia="font264" w:hAnsi="Times New Roman" w:cs="Times New Roman"/>
          <w:color w:val="000000"/>
          <w:kern w:val="1"/>
          <w:sz w:val="24"/>
          <w:szCs w:val="24"/>
          <w:lang w:eastAsia="uk-UA"/>
        </w:rPr>
        <w:t xml:space="preserve"> (за заявкою Замовника)</w:t>
      </w:r>
      <w:r w:rsidRPr="00E462A5">
        <w:rPr>
          <w:rFonts w:ascii="Times New Roman" w:eastAsia="font264" w:hAnsi="Times New Roman" w:cs="Times New Roman"/>
          <w:color w:val="000000"/>
          <w:kern w:val="1"/>
          <w:sz w:val="24"/>
          <w:szCs w:val="24"/>
          <w:lang w:eastAsia="uk-UA"/>
        </w:rPr>
        <w:t>.</w:t>
      </w:r>
    </w:p>
    <w:p w:rsidR="00B819AB" w:rsidRPr="00E462A5" w:rsidRDefault="00B819AB" w:rsidP="00B819AB">
      <w:pPr>
        <w:suppressAutoHyphens/>
        <w:spacing w:after="0" w:line="240" w:lineRule="auto"/>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ru-RU"/>
        </w:rPr>
        <w:lastRenderedPageBreak/>
        <w:t>5.2. М</w:t>
      </w:r>
      <w:r w:rsidRPr="00E462A5">
        <w:rPr>
          <w:rFonts w:ascii="Times New Roman" w:eastAsia="Times New Roman" w:hAnsi="Times New Roman" w:cs="Times New Roman"/>
          <w:bCs/>
          <w:color w:val="000000"/>
          <w:kern w:val="1"/>
          <w:sz w:val="24"/>
          <w:szCs w:val="24"/>
          <w:lang w:eastAsia="ru-RU"/>
        </w:rPr>
        <w:t xml:space="preserve">ісце надання послуг: </w:t>
      </w:r>
      <w:r>
        <w:rPr>
          <w:rFonts w:ascii="Times New Roman" w:eastAsia="Times New Roman" w:hAnsi="Times New Roman" w:cs="Times New Roman"/>
          <w:bCs/>
          <w:color w:val="000000"/>
          <w:kern w:val="1"/>
          <w:sz w:val="24"/>
          <w:szCs w:val="24"/>
          <w:u w:val="single"/>
          <w:lang w:eastAsia="ru-RU"/>
        </w:rPr>
        <w:t xml:space="preserve">м. </w:t>
      </w:r>
      <w:proofErr w:type="spellStart"/>
      <w:r>
        <w:rPr>
          <w:rFonts w:ascii="Times New Roman" w:eastAsia="Times New Roman" w:hAnsi="Times New Roman" w:cs="Times New Roman"/>
          <w:bCs/>
          <w:color w:val="000000"/>
          <w:kern w:val="1"/>
          <w:sz w:val="24"/>
          <w:szCs w:val="24"/>
          <w:u w:val="single"/>
          <w:lang w:eastAsia="ru-RU"/>
        </w:rPr>
        <w:t>Буськ</w:t>
      </w:r>
      <w:proofErr w:type="spellEnd"/>
      <w:r>
        <w:rPr>
          <w:rFonts w:ascii="Times New Roman" w:eastAsia="Times New Roman" w:hAnsi="Times New Roman" w:cs="Times New Roman"/>
          <w:bCs/>
          <w:color w:val="000000"/>
          <w:kern w:val="1"/>
          <w:sz w:val="24"/>
          <w:szCs w:val="24"/>
          <w:u w:val="single"/>
          <w:lang w:eastAsia="ru-RU"/>
        </w:rPr>
        <w:t xml:space="preserve">, вул. </w:t>
      </w:r>
      <w:r w:rsidRPr="00E462A5">
        <w:rPr>
          <w:rFonts w:ascii="Times New Roman" w:eastAsia="Times New Roman" w:hAnsi="Times New Roman" w:cs="Times New Roman"/>
          <w:bCs/>
          <w:color w:val="000000"/>
          <w:kern w:val="1"/>
          <w:sz w:val="24"/>
          <w:szCs w:val="24"/>
          <w:u w:val="single"/>
          <w:lang w:eastAsia="ru-RU"/>
        </w:rPr>
        <w:t>Львівська 77</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suppressAutoHyphens/>
        <w:spacing w:after="0" w:line="240" w:lineRule="auto"/>
        <w:ind w:firstLine="709"/>
        <w:jc w:val="center"/>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b/>
          <w:color w:val="000000"/>
          <w:kern w:val="1"/>
          <w:sz w:val="24"/>
          <w:szCs w:val="24"/>
          <w:lang w:eastAsia="ar-SA"/>
        </w:rPr>
        <w:t>VI. Права та обов’язки Сторін.</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xml:space="preserve">6.1. </w:t>
      </w:r>
      <w:r w:rsidRPr="00E462A5">
        <w:rPr>
          <w:rFonts w:ascii="Times New Roman" w:eastAsia="Times New Roman" w:hAnsi="Times New Roman" w:cs="Times New Roman"/>
          <w:b/>
          <w:bCs/>
          <w:color w:val="000000"/>
          <w:kern w:val="1"/>
          <w:sz w:val="24"/>
          <w:szCs w:val="24"/>
          <w:lang w:eastAsia="ru-RU"/>
        </w:rPr>
        <w:t xml:space="preserve">Виконавець </w:t>
      </w:r>
      <w:r w:rsidRPr="00E462A5">
        <w:rPr>
          <w:rFonts w:ascii="Times New Roman" w:eastAsia="Times New Roman" w:hAnsi="Times New Roman" w:cs="Times New Roman"/>
          <w:color w:val="000000"/>
          <w:kern w:val="1"/>
          <w:sz w:val="24"/>
          <w:szCs w:val="24"/>
          <w:lang w:eastAsia="ru-RU"/>
        </w:rPr>
        <w:t>зобов'язаний:</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за письмовим завданням Замовника особисто надавати останньому визначені цим Договором послуги в строк не пізніше __________ днів з дня отримання завдання;</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забезпечувати якість наданих послуг;</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при неможливості в передбачений цим Договором строк надати послуги, негайно повідомити про це Замовника шляхом __________________________________.</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xml:space="preserve">6.2. </w:t>
      </w:r>
      <w:r w:rsidRPr="00E462A5">
        <w:rPr>
          <w:rFonts w:ascii="Times New Roman" w:eastAsia="Times New Roman" w:hAnsi="Times New Roman" w:cs="Times New Roman"/>
          <w:b/>
          <w:bCs/>
          <w:color w:val="000000"/>
          <w:kern w:val="1"/>
          <w:sz w:val="24"/>
          <w:szCs w:val="24"/>
          <w:lang w:eastAsia="ru-RU"/>
        </w:rPr>
        <w:t>Виконавець</w:t>
      </w:r>
      <w:r w:rsidRPr="00E462A5">
        <w:rPr>
          <w:rFonts w:ascii="Times New Roman" w:eastAsia="Times New Roman" w:hAnsi="Times New Roman" w:cs="Times New Roman"/>
          <w:color w:val="000000"/>
          <w:kern w:val="1"/>
          <w:sz w:val="24"/>
          <w:szCs w:val="24"/>
          <w:lang w:eastAsia="ru-RU"/>
        </w:rPr>
        <w:t xml:space="preserve"> має право:</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отримувати від Замовника інформацію, необхідну для надання послуг за цим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отримати за надані послуги оплату в розмірах і у строки, передбачені цим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інші права встановлюються згідно законодавства України.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6.3</w:t>
      </w:r>
      <w:r w:rsidRPr="00E462A5">
        <w:rPr>
          <w:rFonts w:ascii="Times New Roman" w:eastAsia="Times New Roman" w:hAnsi="Times New Roman" w:cs="Times New Roman"/>
          <w:b/>
          <w:bCs/>
          <w:color w:val="000000"/>
          <w:kern w:val="1"/>
          <w:sz w:val="24"/>
          <w:szCs w:val="24"/>
          <w:lang w:eastAsia="ru-RU"/>
        </w:rPr>
        <w:t>. Замовник</w:t>
      </w:r>
      <w:r w:rsidRPr="00E462A5">
        <w:rPr>
          <w:rFonts w:ascii="Times New Roman" w:eastAsia="Times New Roman" w:hAnsi="Times New Roman" w:cs="Times New Roman"/>
          <w:color w:val="000000"/>
          <w:kern w:val="1"/>
          <w:sz w:val="24"/>
          <w:szCs w:val="24"/>
          <w:lang w:eastAsia="ru-RU"/>
        </w:rPr>
        <w:t xml:space="preserve"> зобов'язаний:</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забезпечувати Виконавця інформацією, необхідною для надання послуг.</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xml:space="preserve">6.4. </w:t>
      </w:r>
      <w:r w:rsidRPr="00E462A5">
        <w:rPr>
          <w:rFonts w:ascii="Times New Roman" w:eastAsia="Times New Roman" w:hAnsi="Times New Roman" w:cs="Times New Roman"/>
          <w:b/>
          <w:bCs/>
          <w:color w:val="000000"/>
          <w:kern w:val="1"/>
          <w:sz w:val="24"/>
          <w:szCs w:val="24"/>
          <w:lang w:eastAsia="ru-RU"/>
        </w:rPr>
        <w:t>Замовник</w:t>
      </w:r>
      <w:r w:rsidRPr="00E462A5">
        <w:rPr>
          <w:rFonts w:ascii="Times New Roman" w:eastAsia="Times New Roman" w:hAnsi="Times New Roman" w:cs="Times New Roman"/>
          <w:color w:val="000000"/>
          <w:kern w:val="1"/>
          <w:sz w:val="24"/>
          <w:szCs w:val="24"/>
          <w:lang w:eastAsia="ru-RU"/>
        </w:rPr>
        <w:t xml:space="preserve"> має право:</w:t>
      </w:r>
    </w:p>
    <w:p w:rsidR="00B819AB" w:rsidRPr="00E462A5" w:rsidRDefault="00B819AB" w:rsidP="00B819AB">
      <w:pPr>
        <w:suppressAutoHyphens/>
        <w:spacing w:after="0" w:line="240" w:lineRule="auto"/>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color w:val="000000"/>
          <w:kern w:val="1"/>
          <w:sz w:val="24"/>
          <w:szCs w:val="24"/>
          <w:lang w:eastAsia="ru-RU"/>
        </w:rPr>
        <w:t>-одностороннього розірвання Договору у разі невиконання (неналежного) виконання зобов’язань за Договором Виконавцем. Замовник не відшкодовує витрати та/або збитки Виконавця у разі розірвання Договору з причин невиконання (неналежного) виконання зобов'язань за Договором Виконавцем;</w:t>
      </w:r>
    </w:p>
    <w:p w:rsidR="00B819AB" w:rsidRPr="00E462A5" w:rsidRDefault="00B819AB" w:rsidP="00B819AB">
      <w:pPr>
        <w:suppressAutoHyphens/>
        <w:spacing w:after="0" w:line="240" w:lineRule="auto"/>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kern w:val="1"/>
          <w:sz w:val="24"/>
          <w:szCs w:val="24"/>
          <w:lang w:eastAsia="ru-RU"/>
        </w:rPr>
        <w:t xml:space="preserve">- </w:t>
      </w:r>
      <w:r w:rsidRPr="00E462A5">
        <w:rPr>
          <w:rFonts w:ascii="Times New Roman" w:eastAsia="Times New Roman" w:hAnsi="Times New Roman" w:cs="Times New Roman"/>
          <w:color w:val="000000"/>
          <w:kern w:val="1"/>
          <w:sz w:val="24"/>
          <w:szCs w:val="24"/>
          <w:lang w:eastAsia="ru-RU"/>
        </w:rPr>
        <w:t>контролювати надання послуг у строки, встановлені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kern w:val="1"/>
          <w:sz w:val="24"/>
          <w:szCs w:val="24"/>
          <w:lang w:eastAsia="ru-RU"/>
        </w:rPr>
        <w:t xml:space="preserve">- </w:t>
      </w:r>
      <w:r w:rsidRPr="00E462A5">
        <w:rPr>
          <w:rFonts w:ascii="Times New Roman" w:eastAsia="Times New Roman" w:hAnsi="Times New Roman" w:cs="Times New Roman"/>
          <w:color w:val="000000"/>
          <w:kern w:val="1"/>
          <w:sz w:val="24"/>
          <w:szCs w:val="24"/>
          <w:lang w:eastAsia="ru-RU"/>
        </w:rPr>
        <w:t>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kern w:val="1"/>
          <w:sz w:val="24"/>
          <w:szCs w:val="24"/>
          <w:lang w:eastAsia="ru-RU"/>
        </w:rPr>
        <w:t>-</w:t>
      </w:r>
      <w:r w:rsidRPr="00E462A5">
        <w:rPr>
          <w:rFonts w:ascii="Times New Roman" w:eastAsia="Times New Roman" w:hAnsi="Times New Roman" w:cs="Times New Roman"/>
          <w:color w:val="000000"/>
          <w:kern w:val="1"/>
          <w:sz w:val="24"/>
          <w:szCs w:val="24"/>
          <w:lang w:eastAsia="ru-RU"/>
        </w:rPr>
        <w:t>інші права встановлюються згідно законодавства України.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p>
    <w:p w:rsidR="00B819AB" w:rsidRPr="00E462A5" w:rsidRDefault="00B819AB" w:rsidP="00B819AB">
      <w:pPr>
        <w:suppressAutoHyphens/>
        <w:spacing w:after="0" w:line="240" w:lineRule="auto"/>
        <w:ind w:firstLine="709"/>
        <w:jc w:val="center"/>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b/>
          <w:color w:val="000000"/>
          <w:kern w:val="1"/>
          <w:sz w:val="24"/>
          <w:szCs w:val="24"/>
          <w:lang w:eastAsia="ar-SA"/>
        </w:rPr>
        <w:t>VII. Відповідальність Сторін.</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7.2. За порушення умов Договору щодо якості послуг Виконавець сплачує Замовнику штраф у розмірі 20% вартості неякісних послуг та здійснює їх заміну на послуги належної якості у 5 -денний строк з дати повідомлення Замовником Виконавця про виявлені недоліки.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7.3. За порушення строків виконання зобов’язання Виконавець сплачує Замовнику пеню у розмірі 0,1% вартості послуг, з яких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7.4. Відповідно до ч.2 ст.625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7.5. Сплата штрафних санкцій не звільняє Сторони від подальшого виконання договірних зобов’язань.</w:t>
      </w:r>
    </w:p>
    <w:p w:rsidR="00B819AB" w:rsidRPr="00E462A5" w:rsidRDefault="00B819AB" w:rsidP="00B819AB">
      <w:pPr>
        <w:tabs>
          <w:tab w:val="left" w:pos="9638"/>
        </w:tabs>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ru-RU"/>
        </w:rPr>
        <w:t>7.6. Замовник забезпечує оплату виконаних Виконавцем послуг відповідно до умов Договору.</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bCs/>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VIII. Обставини непереборної сили</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Cs/>
          <w:color w:val="000000"/>
          <w:kern w:val="1"/>
          <w:sz w:val="24"/>
          <w:szCs w:val="24"/>
          <w:lang w:eastAsia="uk-UA"/>
        </w:rPr>
        <w:t>8.1</w:t>
      </w:r>
      <w:r w:rsidRPr="00E462A5">
        <w:rPr>
          <w:rFonts w:ascii="Times New Roman" w:eastAsia="Times New Roman" w:hAnsi="Times New Roman" w:cs="Times New Roman"/>
          <w:b/>
          <w:color w:val="000000"/>
          <w:kern w:val="1"/>
          <w:sz w:val="24"/>
          <w:szCs w:val="24"/>
          <w:lang w:eastAsia="uk-UA"/>
        </w:rPr>
        <w:t xml:space="preserve">. </w:t>
      </w:r>
      <w:r w:rsidRPr="00E462A5">
        <w:rPr>
          <w:rFonts w:ascii="Times New Roman" w:eastAsia="font264" w:hAnsi="Times New Roman" w:cs="Times New Roman"/>
          <w:color w:val="000000"/>
          <w:kern w:val="1"/>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819AB" w:rsidRPr="00E462A5" w:rsidRDefault="00B819AB" w:rsidP="00B819AB">
      <w:pPr>
        <w:tabs>
          <w:tab w:val="left" w:pos="809"/>
        </w:tab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819AB" w:rsidRPr="00E462A5" w:rsidRDefault="00B819AB" w:rsidP="00B819AB">
      <w:pPr>
        <w:tabs>
          <w:tab w:val="left" w:pos="804"/>
        </w:tab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xml:space="preserve">8.3. </w:t>
      </w:r>
      <w:r w:rsidRPr="00E462A5">
        <w:rPr>
          <w:rFonts w:ascii="Times New Roman" w:eastAsia="font264" w:hAnsi="Times New Roman" w:cs="Times New Roman"/>
          <w:color w:val="000000"/>
          <w:kern w:val="1"/>
          <w:sz w:val="24"/>
          <w:szCs w:val="24"/>
          <w:lang w:eastAsia="uk-UA"/>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B819AB" w:rsidRPr="00E462A5" w:rsidRDefault="00B819AB" w:rsidP="00B819AB">
      <w:pPr>
        <w:tabs>
          <w:tab w:val="left" w:pos="804"/>
        </w:tabs>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xml:space="preserve">8.4. </w:t>
      </w:r>
      <w:r w:rsidRPr="00E462A5">
        <w:rPr>
          <w:rFonts w:ascii="Times New Roman" w:eastAsia="font264" w:hAnsi="Times New Roman" w:cs="Times New Roman"/>
          <w:color w:val="000000"/>
          <w:kern w:val="1"/>
          <w:sz w:val="24"/>
          <w:szCs w:val="24"/>
          <w:lang w:eastAsia="uk-UA"/>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IX. Вирішення спорів</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9.2. У разі недосягнення Сторонами згоди спори (розбіжності) вирішуються у судовому порядку.</w:t>
      </w:r>
    </w:p>
    <w:p w:rsidR="00B819AB" w:rsidRPr="00E462A5" w:rsidRDefault="00B819AB" w:rsidP="00B819AB">
      <w:pPr>
        <w:suppressAutoHyphens/>
        <w:spacing w:after="0" w:line="240" w:lineRule="auto"/>
        <w:ind w:firstLine="280"/>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suppressAutoHyphens/>
        <w:spacing w:after="0" w:line="240" w:lineRule="auto"/>
        <w:ind w:firstLine="280"/>
        <w:jc w:val="center"/>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X. Інші умови</w:t>
      </w:r>
    </w:p>
    <w:p w:rsidR="00B819AB" w:rsidRPr="00E462A5" w:rsidRDefault="00B819AB" w:rsidP="00B819AB">
      <w:pPr>
        <w:widowControl w:val="0"/>
        <w:tabs>
          <w:tab w:val="left" w:pos="851"/>
          <w:tab w:val="left" w:pos="1072"/>
        </w:tabs>
        <w:suppressAutoHyphens/>
        <w:spacing w:after="0" w:line="240" w:lineRule="auto"/>
        <w:ind w:right="60"/>
        <w:jc w:val="both"/>
        <w:rPr>
          <w:rFonts w:ascii="Times New Roman" w:eastAsia="font264" w:hAnsi="Times New Roman" w:cs="Times New Roman"/>
          <w:spacing w:val="1"/>
          <w:kern w:val="1"/>
          <w:lang w:eastAsia="uk-UA"/>
        </w:rPr>
      </w:pPr>
      <w:r w:rsidRPr="00E462A5">
        <w:rPr>
          <w:rFonts w:ascii="Times New Roman" w:eastAsia="Times New Roman" w:hAnsi="Times New Roman" w:cs="Times New Roman"/>
          <w:color w:val="000000"/>
          <w:spacing w:val="1"/>
          <w:kern w:val="1"/>
          <w:sz w:val="24"/>
          <w:szCs w:val="24"/>
          <w:lang w:eastAsia="uk-UA"/>
        </w:rPr>
        <w:t xml:space="preserve">10.1.  </w:t>
      </w:r>
      <w:r w:rsidRPr="00E462A5">
        <w:rPr>
          <w:rFonts w:ascii="Times New Roman" w:eastAsia="font264" w:hAnsi="Times New Roman" w:cs="Times New Roman"/>
          <w:spacing w:val="1"/>
          <w:kern w:val="1"/>
          <w:sz w:val="24"/>
          <w:szCs w:val="24"/>
          <w:lang w:eastAsia="uk-UA"/>
        </w:rPr>
        <w:t xml:space="preserve">Зміни у цей Договір можуть бути внесені тільки за домовленістю Сторін, яка оформлюється додатковою угодою до цього Договору. </w:t>
      </w:r>
      <w:r w:rsidRPr="00E462A5">
        <w:rPr>
          <w:rFonts w:ascii="Times New Roman" w:eastAsia="font264" w:hAnsi="Times New Roman" w:cs="Times New Roman"/>
          <w:color w:val="000000"/>
          <w:spacing w:val="1"/>
          <w:kern w:val="1"/>
          <w:sz w:val="24"/>
          <w:szCs w:val="24"/>
          <w:shd w:val="clear" w:color="auto" w:fill="FFFFFF"/>
          <w:lang w:eastAsia="uk-UA"/>
        </w:rPr>
        <w:t xml:space="preserve">Умови договору про закупівлю не повинні відрізнятися від </w:t>
      </w:r>
      <w:r w:rsidRPr="00E462A5">
        <w:rPr>
          <w:rFonts w:ascii="Times New Roman" w:eastAsia="Times New Roman" w:hAnsi="Times New Roman" w:cs="Times New Roman"/>
          <w:color w:val="000000"/>
          <w:spacing w:val="1"/>
          <w:kern w:val="1"/>
          <w:sz w:val="24"/>
          <w:szCs w:val="24"/>
          <w:lang w:eastAsia="uk-UA"/>
        </w:rPr>
        <w:t>ціни пропозиції.</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r w:rsidRPr="00E462A5">
        <w:rPr>
          <w:rFonts w:ascii="Times New Roman" w:eastAsia="Times New Roman" w:hAnsi="Times New Roman" w:cs="Times New Roman"/>
          <w:kern w:val="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8" w:name="n74"/>
      <w:bookmarkEnd w:id="8"/>
      <w:r w:rsidRPr="00E462A5">
        <w:rPr>
          <w:rFonts w:ascii="Times New Roman" w:eastAsia="Times New Roman" w:hAnsi="Times New Roman" w:cs="Times New Roman"/>
          <w:kern w:val="1"/>
          <w:sz w:val="24"/>
          <w:szCs w:val="24"/>
          <w:lang w:eastAsia="uk-UA"/>
        </w:rPr>
        <w:t>1) зменшення обсягів закупівлі, зокрема з урахуванням фактичного обсягу видатків замовника;</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9" w:name="n75"/>
      <w:bookmarkEnd w:id="9"/>
      <w:r w:rsidRPr="00E462A5">
        <w:rPr>
          <w:rFonts w:ascii="Times New Roman" w:eastAsia="Times New Roman" w:hAnsi="Times New Roman" w:cs="Times New Roman"/>
          <w:kern w:val="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62A5">
        <w:rPr>
          <w:rFonts w:ascii="Times New Roman" w:eastAsia="Times New Roman" w:hAnsi="Times New Roman" w:cs="Times New Roman"/>
          <w:kern w:val="1"/>
          <w:sz w:val="24"/>
          <w:szCs w:val="24"/>
          <w:lang w:eastAsia="uk-UA"/>
        </w:rPr>
        <w:t>пропорційно</w:t>
      </w:r>
      <w:proofErr w:type="spellEnd"/>
      <w:r w:rsidRPr="00E462A5">
        <w:rPr>
          <w:rFonts w:ascii="Times New Roman" w:eastAsia="Times New Roman" w:hAnsi="Times New Roman" w:cs="Times New Roman"/>
          <w:kern w:val="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0" w:name="n76"/>
      <w:bookmarkEnd w:id="10"/>
      <w:r w:rsidRPr="00E462A5">
        <w:rPr>
          <w:rFonts w:ascii="Times New Roman" w:eastAsia="Times New Roman" w:hAnsi="Times New Roman" w:cs="Times New Roman"/>
          <w:kern w:val="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1" w:name="n77"/>
      <w:bookmarkEnd w:id="11"/>
      <w:r w:rsidRPr="00E462A5">
        <w:rPr>
          <w:rFonts w:ascii="Times New Roman" w:eastAsia="Times New Roman" w:hAnsi="Times New Roman" w:cs="Times New Roman"/>
          <w:kern w:val="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2" w:name="n78"/>
      <w:bookmarkEnd w:id="12"/>
      <w:r w:rsidRPr="00E462A5">
        <w:rPr>
          <w:rFonts w:ascii="Times New Roman" w:eastAsia="Times New Roman" w:hAnsi="Times New Roman" w:cs="Times New Roman"/>
          <w:kern w:val="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3" w:name="n79"/>
      <w:bookmarkEnd w:id="13"/>
      <w:r w:rsidRPr="00E462A5">
        <w:rPr>
          <w:rFonts w:ascii="Times New Roman" w:eastAsia="Times New Roman" w:hAnsi="Times New Roman" w:cs="Times New Roman"/>
          <w:kern w:val="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62A5">
        <w:rPr>
          <w:rFonts w:ascii="Times New Roman" w:eastAsia="Times New Roman" w:hAnsi="Times New Roman" w:cs="Times New Roman"/>
          <w:kern w:val="1"/>
          <w:sz w:val="24"/>
          <w:szCs w:val="24"/>
          <w:lang w:eastAsia="uk-UA"/>
        </w:rPr>
        <w:t>пропорційно</w:t>
      </w:r>
      <w:proofErr w:type="spellEnd"/>
      <w:r w:rsidRPr="00E462A5">
        <w:rPr>
          <w:rFonts w:ascii="Times New Roman" w:eastAsia="Times New Roman" w:hAnsi="Times New Roman" w:cs="Times New Roman"/>
          <w:kern w:val="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E462A5">
        <w:rPr>
          <w:rFonts w:ascii="Times New Roman" w:eastAsia="Times New Roman" w:hAnsi="Times New Roman" w:cs="Times New Roman"/>
          <w:kern w:val="1"/>
          <w:sz w:val="24"/>
          <w:szCs w:val="24"/>
          <w:lang w:eastAsia="uk-UA"/>
        </w:rPr>
        <w:t>пропорційно</w:t>
      </w:r>
      <w:proofErr w:type="spellEnd"/>
      <w:r w:rsidRPr="00E462A5">
        <w:rPr>
          <w:rFonts w:ascii="Times New Roman" w:eastAsia="Times New Roman" w:hAnsi="Times New Roman" w:cs="Times New Roman"/>
          <w:kern w:val="1"/>
          <w:sz w:val="24"/>
          <w:szCs w:val="24"/>
          <w:lang w:eastAsia="uk-UA"/>
        </w:rPr>
        <w:t xml:space="preserve"> до зміни податкового навантаження внаслідок зміни системи оподаткування;</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4" w:name="n80"/>
      <w:bookmarkEnd w:id="14"/>
      <w:r w:rsidRPr="00E462A5">
        <w:rPr>
          <w:rFonts w:ascii="Times New Roman" w:eastAsia="Times New Roman" w:hAnsi="Times New Roman" w:cs="Times New Roman"/>
          <w:kern w:val="1"/>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2A5">
        <w:rPr>
          <w:rFonts w:ascii="Times New Roman" w:eastAsia="Times New Roman" w:hAnsi="Times New Roman" w:cs="Times New Roman"/>
          <w:kern w:val="1"/>
          <w:sz w:val="24"/>
          <w:szCs w:val="24"/>
          <w:lang w:eastAsia="uk-UA"/>
        </w:rPr>
        <w:t>Platts</w:t>
      </w:r>
      <w:proofErr w:type="spellEnd"/>
      <w:r w:rsidRPr="00E462A5">
        <w:rPr>
          <w:rFonts w:ascii="Times New Roman" w:eastAsia="Times New Roman" w:hAnsi="Times New Roman" w:cs="Times New Roman"/>
          <w:kern w:val="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iCs/>
          <w:color w:val="000000"/>
          <w:kern w:val="1"/>
          <w:sz w:val="24"/>
          <w:szCs w:val="24"/>
          <w:lang w:eastAsia="uk-UA"/>
        </w:rPr>
      </w:pPr>
      <w:bookmarkStart w:id="15" w:name="n81"/>
      <w:bookmarkEnd w:id="15"/>
      <w:r w:rsidRPr="00E462A5">
        <w:rPr>
          <w:rFonts w:ascii="Times New Roman" w:eastAsia="Times New Roman" w:hAnsi="Times New Roman" w:cs="Times New Roman"/>
          <w:kern w:val="1"/>
          <w:sz w:val="24"/>
          <w:szCs w:val="24"/>
          <w:lang w:eastAsia="uk-UA"/>
        </w:rPr>
        <w:t>8) зміни умов у зв’язку із застосуванням положень </w:t>
      </w:r>
      <w:hyperlink r:id="rId14" w:anchor="n1778" w:history="1">
        <w:r w:rsidRPr="00E462A5">
          <w:rPr>
            <w:rFonts w:ascii="Times New Roman" w:hAnsi="Times New Roman" w:cs="Times New Roman"/>
            <w:color w:val="00000A"/>
            <w:kern w:val="1"/>
            <w:sz w:val="24"/>
            <w:szCs w:val="24"/>
            <w:u w:val="single"/>
            <w:lang w:eastAsia="uk-UA"/>
          </w:rPr>
          <w:t>частини шостої</w:t>
        </w:r>
      </w:hyperlink>
      <w:r w:rsidRPr="00E462A5">
        <w:rPr>
          <w:rFonts w:ascii="Times New Roman" w:eastAsia="Times New Roman" w:hAnsi="Times New Roman" w:cs="Times New Roman"/>
          <w:kern w:val="1"/>
          <w:sz w:val="24"/>
          <w:szCs w:val="24"/>
          <w:lang w:eastAsia="uk-UA"/>
        </w:rPr>
        <w:t> статті 41 Закону.</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iCs/>
          <w:color w:val="000000"/>
          <w:kern w:val="1"/>
          <w:sz w:val="24"/>
          <w:szCs w:val="24"/>
          <w:lang w:eastAsia="uk-UA"/>
        </w:rPr>
        <w:t xml:space="preserve">10.2. </w:t>
      </w:r>
      <w:r w:rsidRPr="00E462A5">
        <w:rPr>
          <w:rFonts w:ascii="Times New Roman" w:eastAsia="Times New Roman" w:hAnsi="Times New Roman" w:cs="Times New Roman"/>
          <w:color w:val="000000"/>
          <w:kern w:val="1"/>
          <w:sz w:val="24"/>
          <w:szCs w:val="24"/>
          <w:lang w:eastAsia="uk-UA"/>
        </w:rPr>
        <w:t>Дія Договору припиняється :</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повним виконанням Сторонами своїх зобов’язань за цим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за згодою Сторін;</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з інших підстав, передбачених чинним законодавством України.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xml:space="preserve">10.3. Після укладання договір про закупівлю набуває обов'язкової сили для сторін і має виконуватись ними відповідно до його умов. </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10.4. Умови договору зберігають свою силу протягом всього строку дії договору.</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B819AB" w:rsidRPr="00E462A5" w:rsidRDefault="00B819AB" w:rsidP="00B819AB">
      <w:pPr>
        <w:widowControl w:val="0"/>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10.6.Зміни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Замовником визначено, що у разі виникнення необхідності зміни платіжних реквізитів, що зазначені у п.12. цього Договору, така зміна не буде вважатись зміною істотних умов договору</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10.7. Жодна із Сторін не має права передавати права та обов’язки за цим Договором третій особі без отримання письмової згоди іншої Сторони.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10.9. У випадках, не передбачених цим Договором, Сторони керуються чинним законодавством України.</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10.10. Сторони зобов’язані негайно письмово повідомляти одна одну у випадку зміни банківських чи поштових реквізитів.</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XІ. Строк дії договору</w:t>
      </w:r>
    </w:p>
    <w:p w:rsidR="00B819AB" w:rsidRPr="00E462A5" w:rsidRDefault="00B819AB" w:rsidP="00B819AB">
      <w:pPr>
        <w:tabs>
          <w:tab w:val="left" w:pos="0"/>
        </w:tab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11.1. Цей Договір набирає чинності з моменту підписання його сторонами і діє до 31 грудня 2023 р.</w:t>
      </w:r>
      <w:r w:rsidRPr="00E462A5">
        <w:rPr>
          <w:rFonts w:ascii="Times New Roman" w:eastAsia="Times New Roman" w:hAnsi="Times New Roman" w:cs="Times New Roman"/>
          <w:bCs/>
          <w:color w:val="000000"/>
          <w:kern w:val="1"/>
          <w:sz w:val="24"/>
          <w:szCs w:val="24"/>
          <w:lang w:eastAsia="ru-RU"/>
        </w:rPr>
        <w:t xml:space="preserve"> або до повного виконання сторонами договірних зобов’язань. </w:t>
      </w:r>
    </w:p>
    <w:p w:rsidR="00B819AB" w:rsidRPr="00E462A5" w:rsidRDefault="00B819AB" w:rsidP="00B819AB">
      <w:pPr>
        <w:tabs>
          <w:tab w:val="left" w:pos="0"/>
        </w:tabs>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11.2.Цей Договір укладається і підписується у 2-х примірниках, що мають однакову юридичну силу.</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XII. Додатки до договору</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12.1. Невід'ємною частиною цього Договору є: специфікація</w:t>
      </w:r>
    </w:p>
    <w:p w:rsidR="00B819AB" w:rsidRPr="00E462A5" w:rsidRDefault="00B819AB" w:rsidP="00B819AB">
      <w:pPr>
        <w:keepNext/>
        <w:keepLines/>
        <w:tabs>
          <w:tab w:val="left" w:pos="4825"/>
        </w:tabs>
        <w:suppressAutoHyphens/>
        <w:spacing w:after="0" w:line="240" w:lineRule="auto"/>
        <w:jc w:val="center"/>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tabs>
          <w:tab w:val="left" w:pos="4825"/>
        </w:tabs>
        <w:suppressAutoHyphens/>
        <w:spacing w:after="0" w:line="240" w:lineRule="auto"/>
        <w:jc w:val="center"/>
        <w:rPr>
          <w:rFonts w:ascii="Times New Roman" w:eastAsia="Times New Roman" w:hAnsi="Times New Roman" w:cs="Times New Roman"/>
          <w:i/>
          <w:kern w:val="1"/>
          <w:sz w:val="24"/>
          <w:szCs w:val="24"/>
          <w:lang w:eastAsia="uk-UA"/>
        </w:rPr>
      </w:pPr>
      <w:r w:rsidRPr="00E462A5">
        <w:rPr>
          <w:rFonts w:ascii="Times New Roman" w:eastAsia="Times New Roman" w:hAnsi="Times New Roman" w:cs="Times New Roman"/>
          <w:b/>
          <w:color w:val="000000"/>
          <w:kern w:val="1"/>
          <w:sz w:val="24"/>
          <w:szCs w:val="24"/>
          <w:lang w:eastAsia="uk-UA"/>
        </w:rPr>
        <w:t>XIIІ. Місцезнаходження та банківські реквізити сторін</w:t>
      </w:r>
    </w:p>
    <w:p w:rsidR="00B819AB" w:rsidRPr="00E462A5" w:rsidRDefault="00B819AB" w:rsidP="00B819AB">
      <w:pPr>
        <w:suppressAutoHyphens/>
        <w:spacing w:after="0" w:line="240" w:lineRule="auto"/>
        <w:ind w:firstLine="708"/>
        <w:jc w:val="both"/>
        <w:rPr>
          <w:rFonts w:ascii="Times New Roman" w:eastAsia="Times New Roman" w:hAnsi="Times New Roman" w:cs="Times New Roman"/>
          <w:i/>
          <w:kern w:val="1"/>
          <w:sz w:val="24"/>
          <w:szCs w:val="24"/>
          <w:lang w:eastAsia="uk-UA"/>
        </w:rPr>
      </w:pPr>
    </w:p>
    <w:p w:rsidR="00B819AB" w:rsidRPr="00E462A5" w:rsidRDefault="00B819AB" w:rsidP="00B819AB">
      <w:pPr>
        <w:suppressAutoHyphens/>
        <w:spacing w:after="0" w:line="240" w:lineRule="auto"/>
        <w:ind w:firstLine="708"/>
        <w:jc w:val="both"/>
        <w:rPr>
          <w:rFonts w:ascii="Times New Roman" w:eastAsia="Times New Roman" w:hAnsi="Times New Roman" w:cs="Times New Roman"/>
          <w:b/>
          <w:bCs/>
          <w:i/>
          <w:iCs/>
          <w:kern w:val="1"/>
          <w:sz w:val="24"/>
          <w:szCs w:val="24"/>
          <w:lang w:eastAsia="uk-UA"/>
        </w:rPr>
      </w:pPr>
    </w:p>
    <w:p w:rsidR="00B819AB" w:rsidRPr="00E462A5" w:rsidRDefault="00B819AB" w:rsidP="00B819AB">
      <w:pPr>
        <w:suppressAutoHyphens/>
        <w:spacing w:after="0" w:line="240" w:lineRule="auto"/>
        <w:ind w:firstLine="708"/>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b/>
          <w:bCs/>
          <w:iCs/>
          <w:kern w:val="1"/>
          <w:sz w:val="24"/>
          <w:szCs w:val="24"/>
          <w:lang w:eastAsia="uk-UA"/>
        </w:rPr>
        <w:t>ВИКОНАВЕЦЬ                                                                       ЗАМОВНИК</w:t>
      </w:r>
    </w:p>
    <w:p w:rsidR="00B819AB" w:rsidRPr="00E462A5" w:rsidRDefault="00B819AB" w:rsidP="00B819AB">
      <w:pPr>
        <w:suppressAutoHyphens/>
        <w:spacing w:after="0" w:line="240" w:lineRule="auto"/>
        <w:rPr>
          <w:rFonts w:ascii="Times New Roman" w:eastAsia="Times New Roman" w:hAnsi="Times New Roman" w:cs="Times New Roman"/>
          <w:kern w:val="1"/>
          <w:sz w:val="24"/>
          <w:szCs w:val="24"/>
          <w:lang w:eastAsia="ru-RU"/>
        </w:rPr>
      </w:pPr>
    </w:p>
    <w:p w:rsidR="00B819AB" w:rsidRPr="00E462A5" w:rsidRDefault="00B819AB" w:rsidP="00B819AB">
      <w:pPr>
        <w:suppressAutoHyphens/>
        <w:rPr>
          <w:rFonts w:ascii="Times New Roman" w:eastAsia="font264" w:hAnsi="Times New Roman" w:cs="Times New Roman"/>
          <w:kern w:val="1"/>
          <w:lang w:eastAsia="uk-UA"/>
        </w:rPr>
      </w:pPr>
      <w:r w:rsidRPr="00E462A5">
        <w:rPr>
          <w:rFonts w:ascii="Times New Roman" w:eastAsia="Times New Roman" w:hAnsi="Times New Roman" w:cs="Times New Roman"/>
          <w:bCs/>
          <w:kern w:val="1"/>
          <w:lang w:eastAsia="uk-UA"/>
        </w:rPr>
        <w:t xml:space="preserve">            </w:t>
      </w:r>
      <w:r w:rsidRPr="00E462A5">
        <w:rPr>
          <w:rFonts w:ascii="Times New Roman" w:eastAsia="font264" w:hAnsi="Times New Roman" w:cs="Times New Roman"/>
          <w:bCs/>
          <w:kern w:val="1"/>
          <w:lang w:eastAsia="uk-UA"/>
        </w:rPr>
        <w:t xml:space="preserve">М.П.                                                                                                               М.П. </w:t>
      </w:r>
    </w:p>
    <w:p w:rsidR="00B819AB" w:rsidRPr="00E462A5" w:rsidRDefault="00B819AB" w:rsidP="00B819AB">
      <w:pPr>
        <w:suppressAutoHyphens/>
        <w:jc w:val="right"/>
        <w:rPr>
          <w:rFonts w:ascii="Times New Roman" w:eastAsia="font264" w:hAnsi="Times New Roman" w:cs="Times New Roman"/>
          <w:kern w:val="1"/>
          <w:lang w:eastAsia="uk-UA"/>
        </w:rPr>
      </w:pPr>
    </w:p>
    <w:p w:rsidR="00B819AB" w:rsidRPr="00E462A5" w:rsidRDefault="00B819AB" w:rsidP="00B819AB">
      <w:pPr>
        <w:suppressAutoHyphens/>
        <w:jc w:val="right"/>
        <w:rPr>
          <w:rFonts w:ascii="Times New Roman" w:eastAsia="font264" w:hAnsi="Times New Roman" w:cs="Times New Roman"/>
          <w:kern w:val="1"/>
          <w:lang w:eastAsia="uk-UA"/>
        </w:rPr>
      </w:pPr>
    </w:p>
    <w:p w:rsidR="00B819AB" w:rsidRPr="00E462A5" w:rsidRDefault="00B819AB" w:rsidP="00B819AB">
      <w:pPr>
        <w:suppressAutoHyphens/>
        <w:jc w:val="right"/>
        <w:rPr>
          <w:rFonts w:ascii="Times New Roman" w:eastAsia="font264" w:hAnsi="Times New Roman" w:cs="Times New Roman"/>
          <w:kern w:val="1"/>
          <w:lang w:eastAsia="uk-UA"/>
        </w:rPr>
      </w:pPr>
    </w:p>
    <w:p w:rsidR="00B819AB" w:rsidRPr="00E462A5" w:rsidRDefault="00B819AB" w:rsidP="00B819AB">
      <w:pPr>
        <w:suppressAutoHyphens/>
        <w:rPr>
          <w:rFonts w:ascii="Times New Roman" w:eastAsia="font264" w:hAnsi="Times New Roman" w:cs="Times New Roman"/>
          <w:kern w:val="1"/>
          <w:lang w:eastAsia="uk-UA"/>
        </w:rPr>
      </w:pPr>
    </w:p>
    <w:p w:rsidR="00B819AB" w:rsidRPr="00E462A5" w:rsidRDefault="00B819AB" w:rsidP="00B819AB">
      <w:pPr>
        <w:suppressAutoHyphens/>
        <w:jc w:val="right"/>
        <w:rPr>
          <w:rFonts w:ascii="Times New Roman" w:eastAsia="font264" w:hAnsi="Times New Roman" w:cs="Times New Roman"/>
          <w:kern w:val="1"/>
          <w:lang w:eastAsia="uk-UA"/>
        </w:rPr>
      </w:pPr>
    </w:p>
    <w:p w:rsidR="00B819AB" w:rsidRPr="00E462A5" w:rsidRDefault="00B819AB" w:rsidP="00B819AB">
      <w:pPr>
        <w:suppressAutoHyphens/>
        <w:jc w:val="right"/>
        <w:rPr>
          <w:rFonts w:ascii="Times New Roman" w:eastAsia="font264" w:hAnsi="Times New Roman" w:cs="Times New Roman"/>
          <w:kern w:val="1"/>
          <w:lang w:eastAsia="uk-UA"/>
        </w:rPr>
      </w:pPr>
      <w:r w:rsidRPr="00E462A5">
        <w:rPr>
          <w:rFonts w:ascii="Times New Roman" w:eastAsia="font264" w:hAnsi="Times New Roman" w:cs="Times New Roman"/>
          <w:kern w:val="1"/>
          <w:lang w:eastAsia="uk-UA"/>
        </w:rPr>
        <w:t>Додаток 1 до договору</w:t>
      </w:r>
    </w:p>
    <w:p w:rsidR="00B819AB" w:rsidRPr="00E462A5" w:rsidRDefault="00B819AB" w:rsidP="00B819AB">
      <w:pPr>
        <w:suppressAutoHyphens/>
        <w:jc w:val="center"/>
        <w:rPr>
          <w:rFonts w:ascii="Times New Roman" w:eastAsia="font264" w:hAnsi="Times New Roman" w:cs="Times New Roman"/>
          <w:b/>
          <w:bCs/>
          <w:kern w:val="1"/>
          <w:lang w:eastAsia="uk-UA"/>
        </w:rPr>
      </w:pPr>
      <w:r w:rsidRPr="00E462A5">
        <w:rPr>
          <w:rFonts w:ascii="Times New Roman" w:eastAsia="font264" w:hAnsi="Times New Roman" w:cs="Times New Roman"/>
          <w:bCs/>
          <w:kern w:val="1"/>
          <w:lang w:eastAsia="uk-UA"/>
        </w:rPr>
        <w:t xml:space="preserve">СПЕЦИФІКАЦІЯ </w:t>
      </w:r>
    </w:p>
    <w:tbl>
      <w:tblPr>
        <w:tblW w:w="10679" w:type="dxa"/>
        <w:tblInd w:w="-803" w:type="dxa"/>
        <w:tblLayout w:type="fixed"/>
        <w:tblCellMar>
          <w:left w:w="0" w:type="dxa"/>
          <w:right w:w="0" w:type="dxa"/>
        </w:tblCellMar>
        <w:tblLook w:val="0000" w:firstRow="0" w:lastRow="0" w:firstColumn="0" w:lastColumn="0" w:noHBand="0" w:noVBand="0"/>
      </w:tblPr>
      <w:tblGrid>
        <w:gridCol w:w="403"/>
        <w:gridCol w:w="2214"/>
        <w:gridCol w:w="1276"/>
        <w:gridCol w:w="992"/>
        <w:gridCol w:w="1559"/>
        <w:gridCol w:w="1134"/>
        <w:gridCol w:w="1559"/>
        <w:gridCol w:w="1306"/>
        <w:gridCol w:w="142"/>
        <w:gridCol w:w="36"/>
        <w:gridCol w:w="20"/>
        <w:gridCol w:w="38"/>
      </w:tblGrid>
      <w:tr w:rsidR="00B819AB" w:rsidRPr="00E462A5" w:rsidTr="00FE06E0">
        <w:tc>
          <w:tcPr>
            <w:tcW w:w="403"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lang w:eastAsia="uk-UA"/>
              </w:rPr>
              <w:t>№</w:t>
            </w:r>
          </w:p>
        </w:tc>
        <w:tc>
          <w:tcPr>
            <w:tcW w:w="2214"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Найменування послуги</w:t>
            </w:r>
          </w:p>
        </w:tc>
        <w:tc>
          <w:tcPr>
            <w:tcW w:w="1276"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Одиниці</w:t>
            </w:r>
          </w:p>
          <w:p w:rsidR="00B819AB" w:rsidRPr="00E462A5" w:rsidRDefault="00B819AB" w:rsidP="00FE06E0">
            <w:pPr>
              <w:suppressLineNumbers/>
              <w:suppressAutoHyphens/>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виміру</w:t>
            </w:r>
          </w:p>
        </w:tc>
        <w:tc>
          <w:tcPr>
            <w:tcW w:w="992"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Кількість</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559"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Ціна за од. без ПДВ,</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грн.</w:t>
            </w:r>
          </w:p>
        </w:tc>
        <w:tc>
          <w:tcPr>
            <w:tcW w:w="1134" w:type="dxa"/>
            <w:tcBorders>
              <w:top w:val="single" w:sz="1" w:space="0" w:color="000000"/>
              <w:left w:val="single" w:sz="4" w:space="0" w:color="000000"/>
              <w:bottom w:val="single" w:sz="2" w:space="0" w:color="000000"/>
            </w:tcBorders>
            <w:shd w:val="clear" w:color="auto" w:fill="auto"/>
          </w:tcPr>
          <w:p w:rsidR="00B819AB" w:rsidRPr="00E462A5" w:rsidRDefault="00B819AB" w:rsidP="00FE06E0">
            <w:pPr>
              <w:ind w:left="146"/>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 xml:space="preserve"> ПДВ за од., грн.</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559"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Ціна за од. з ПДВ</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грн</w:t>
            </w:r>
          </w:p>
        </w:tc>
        <w:tc>
          <w:tcPr>
            <w:tcW w:w="1306"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ind w:left="305" w:hanging="305"/>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Сума з</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ПДВ</w:t>
            </w:r>
          </w:p>
          <w:p w:rsidR="00B819AB" w:rsidRPr="00E462A5" w:rsidRDefault="00B819AB" w:rsidP="00FE06E0">
            <w:pPr>
              <w:suppressLineNumbers/>
              <w:suppressAutoHyphens/>
              <w:snapToGrid w:val="0"/>
              <w:spacing w:after="0" w:line="288" w:lineRule="auto"/>
              <w:ind w:left="305" w:hanging="305"/>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грн</w:t>
            </w:r>
          </w:p>
        </w:tc>
        <w:tc>
          <w:tcPr>
            <w:tcW w:w="142" w:type="dxa"/>
            <w:tcBorders>
              <w:left w:val="single" w:sz="1" w:space="0" w:color="000000"/>
            </w:tcBorders>
            <w:shd w:val="clear" w:color="auto" w:fill="auto"/>
          </w:tcPr>
          <w:p w:rsidR="00B819AB" w:rsidRPr="00E462A5" w:rsidRDefault="00B819AB" w:rsidP="00FE06E0">
            <w:pPr>
              <w:suppressAutoHyphens/>
              <w:snapToGrid w:val="0"/>
              <w:rPr>
                <w:rFonts w:ascii="Times New Roman" w:eastAsia="font264" w:hAnsi="Times New Roman" w:cs="Times New Roman"/>
                <w:kern w:val="1"/>
                <w:lang w:eastAsia="uk-UA"/>
              </w:rPr>
            </w:pPr>
          </w:p>
        </w:tc>
        <w:tc>
          <w:tcPr>
            <w:tcW w:w="36" w:type="dxa"/>
            <w:shd w:val="clear" w:color="auto" w:fill="auto"/>
          </w:tcPr>
          <w:p w:rsidR="00B819AB" w:rsidRPr="00E462A5" w:rsidRDefault="00B819AB" w:rsidP="00FE06E0">
            <w:pPr>
              <w:suppressAutoHyphens/>
              <w:snapToGrid w:val="0"/>
              <w:rPr>
                <w:rFonts w:ascii="Times New Roman" w:eastAsia="font264" w:hAnsi="Times New Roman" w:cs="Times New Roman"/>
                <w:kern w:val="1"/>
                <w:lang w:eastAsia="uk-UA"/>
              </w:rPr>
            </w:pPr>
          </w:p>
        </w:tc>
        <w:tc>
          <w:tcPr>
            <w:tcW w:w="20" w:type="dxa"/>
            <w:shd w:val="clear" w:color="auto" w:fill="auto"/>
          </w:tcPr>
          <w:p w:rsidR="00B819AB" w:rsidRPr="00E462A5" w:rsidRDefault="00B819AB" w:rsidP="00FE06E0">
            <w:pPr>
              <w:suppressAutoHyphens/>
              <w:snapToGrid w:val="0"/>
              <w:rPr>
                <w:rFonts w:ascii="Times New Roman" w:eastAsia="font264" w:hAnsi="Times New Roman" w:cs="Times New Roman"/>
                <w:kern w:val="1"/>
                <w:lang w:eastAsia="uk-UA"/>
              </w:rPr>
            </w:pPr>
          </w:p>
        </w:tc>
        <w:tc>
          <w:tcPr>
            <w:tcW w:w="38" w:type="dxa"/>
            <w:shd w:val="clear" w:color="auto" w:fill="auto"/>
          </w:tcPr>
          <w:p w:rsidR="00B819AB" w:rsidRPr="00E462A5" w:rsidRDefault="00B819AB" w:rsidP="00FE06E0">
            <w:pPr>
              <w:suppressAutoHyphens/>
              <w:rPr>
                <w:rFonts w:ascii="Times New Roman" w:eastAsia="font264" w:hAnsi="Times New Roman" w:cs="Times New Roman"/>
                <w:kern w:val="1"/>
                <w:lang w:eastAsia="uk-UA"/>
              </w:rPr>
            </w:pPr>
          </w:p>
        </w:tc>
      </w:tr>
      <w:tr w:rsidR="00B819AB" w:rsidRPr="00E462A5" w:rsidTr="00FE06E0">
        <w:tblPrEx>
          <w:tblCellMar>
            <w:top w:w="55" w:type="dxa"/>
            <w:left w:w="55" w:type="dxa"/>
            <w:bottom w:w="55" w:type="dxa"/>
            <w:right w:w="55" w:type="dxa"/>
          </w:tblCellMar>
        </w:tblPrEx>
        <w:trPr>
          <w:gridAfter w:val="4"/>
          <w:wAfter w:w="236" w:type="dxa"/>
        </w:trPr>
        <w:tc>
          <w:tcPr>
            <w:tcW w:w="403" w:type="dxa"/>
            <w:tcBorders>
              <w:top w:val="single" w:sz="2" w:space="0" w:color="000000"/>
              <w:left w:val="single" w:sz="2" w:space="0" w:color="000000"/>
              <w:bottom w:val="single" w:sz="4"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kern w:val="1"/>
                <w:lang w:eastAsia="uk-UA"/>
              </w:rPr>
              <w:t>1</w:t>
            </w:r>
          </w:p>
        </w:tc>
        <w:tc>
          <w:tcPr>
            <w:tcW w:w="2214"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AutoHyphens/>
              <w:snapToGrid w:val="0"/>
              <w:ind w:left="108"/>
              <w:rPr>
                <w:rFonts w:ascii="Times New Roman" w:eastAsia="font264" w:hAnsi="Times New Roman" w:cs="Times New Roman"/>
                <w:kern w:val="1"/>
                <w:lang w:eastAsia="uk-UA"/>
              </w:rPr>
            </w:pPr>
          </w:p>
        </w:tc>
        <w:tc>
          <w:tcPr>
            <w:tcW w:w="1276"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AutoHyphens/>
              <w:snapToGrid w:val="0"/>
              <w:ind w:left="108"/>
              <w:rPr>
                <w:rFonts w:ascii="Times New Roman" w:eastAsia="font264" w:hAnsi="Times New Roman" w:cs="Times New Roman"/>
                <w:kern w:val="1"/>
                <w:lang w:eastAsia="uk-UA"/>
              </w:rPr>
            </w:pPr>
          </w:p>
        </w:tc>
        <w:tc>
          <w:tcPr>
            <w:tcW w:w="992"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AutoHyphens/>
              <w:snapToGrid w:val="0"/>
              <w:ind w:left="108"/>
              <w:rPr>
                <w:rFonts w:ascii="Times New Roman" w:eastAsia="font264" w:hAnsi="Times New Roman" w:cs="Times New Roman"/>
                <w:kern w:val="1"/>
                <w:lang w:eastAsia="uk-UA"/>
              </w:rPr>
            </w:pPr>
          </w:p>
        </w:tc>
        <w:tc>
          <w:tcPr>
            <w:tcW w:w="1559"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134"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559"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306" w:type="dxa"/>
            <w:tcBorders>
              <w:top w:val="single" w:sz="2" w:space="0" w:color="000000"/>
              <w:left w:val="single" w:sz="4" w:space="0" w:color="000000"/>
              <w:bottom w:val="single" w:sz="4" w:space="0" w:color="000000"/>
              <w:right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r>
      <w:tr w:rsidR="00B819AB" w:rsidRPr="00E462A5" w:rsidTr="00FE06E0">
        <w:tblPrEx>
          <w:tblCellMar>
            <w:top w:w="55" w:type="dxa"/>
            <w:left w:w="55" w:type="dxa"/>
            <w:bottom w:w="55" w:type="dxa"/>
            <w:right w:w="55" w:type="dxa"/>
          </w:tblCellMar>
        </w:tblPrEx>
        <w:trPr>
          <w:gridAfter w:val="4"/>
          <w:wAfter w:w="236" w:type="dxa"/>
        </w:trPr>
        <w:tc>
          <w:tcPr>
            <w:tcW w:w="9137" w:type="dxa"/>
            <w:gridSpan w:val="7"/>
            <w:tcBorders>
              <w:top w:val="single" w:sz="4" w:space="0" w:color="000000"/>
              <w:left w:val="single" w:sz="2"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right"/>
              <w:rPr>
                <w:rFonts w:ascii="Times New Roman" w:eastAsia="font264" w:hAnsi="Times New Roman" w:cs="Times New Roman"/>
                <w:kern w:val="1"/>
                <w:lang w:eastAsia="uk-UA"/>
              </w:rPr>
            </w:pPr>
            <w:r w:rsidRPr="00E462A5">
              <w:rPr>
                <w:rFonts w:ascii="Times New Roman" w:eastAsia="font264" w:hAnsi="Times New Roman" w:cs="Times New Roman"/>
                <w:b/>
                <w:kern w:val="1"/>
                <w:highlight w:val="white"/>
                <w:lang w:eastAsia="uk-UA"/>
              </w:rPr>
              <w:t xml:space="preserve">ЗАГАЛЬНА ВАРТІСТЬ </w:t>
            </w:r>
          </w:p>
        </w:tc>
        <w:tc>
          <w:tcPr>
            <w:tcW w:w="1306" w:type="dxa"/>
            <w:tcBorders>
              <w:top w:val="single" w:sz="4" w:space="0" w:color="000000"/>
              <w:left w:val="single" w:sz="4" w:space="0" w:color="000000"/>
              <w:bottom w:val="single" w:sz="2" w:space="0" w:color="000000"/>
              <w:right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r>
    </w:tbl>
    <w:p w:rsidR="00B819AB" w:rsidRPr="00E462A5" w:rsidRDefault="00B819AB" w:rsidP="00B819AB">
      <w:pPr>
        <w:suppressAutoHyphens/>
        <w:rPr>
          <w:rFonts w:ascii="Times New Roman" w:eastAsia="font264" w:hAnsi="Times New Roman" w:cs="Times New Roman"/>
          <w:kern w:val="1"/>
          <w:lang w:eastAsia="uk-UA"/>
        </w:rPr>
      </w:pPr>
    </w:p>
    <w:p w:rsidR="00B819AB" w:rsidRPr="00E462A5" w:rsidRDefault="00B819AB" w:rsidP="00B819AB">
      <w:pPr>
        <w:suppressAutoHyphens/>
        <w:spacing w:after="0" w:line="240" w:lineRule="auto"/>
        <w:ind w:firstLine="708"/>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b/>
          <w:bCs/>
          <w:iCs/>
          <w:kern w:val="1"/>
          <w:sz w:val="24"/>
          <w:szCs w:val="24"/>
          <w:lang w:eastAsia="uk-UA"/>
        </w:rPr>
        <w:t>ВИКОНАВЕЦЬ                                                                       ЗАМОВНИК</w:t>
      </w:r>
    </w:p>
    <w:p w:rsidR="00B819AB" w:rsidRPr="00E462A5" w:rsidRDefault="00B819AB" w:rsidP="00B819AB">
      <w:pPr>
        <w:suppressAutoHyphens/>
        <w:spacing w:after="0" w:line="240" w:lineRule="auto"/>
        <w:rPr>
          <w:rFonts w:ascii="Times New Roman" w:eastAsia="Times New Roman" w:hAnsi="Times New Roman" w:cs="Times New Roman"/>
          <w:kern w:val="1"/>
          <w:sz w:val="24"/>
          <w:szCs w:val="24"/>
          <w:lang w:eastAsia="ru-RU"/>
        </w:rPr>
      </w:pPr>
    </w:p>
    <w:p w:rsidR="00B819AB" w:rsidRPr="00E462A5" w:rsidRDefault="00B819AB" w:rsidP="00B819AB">
      <w:pPr>
        <w:suppressAutoHyphens/>
        <w:rPr>
          <w:rFonts w:ascii="Times New Roman" w:eastAsia="font264" w:hAnsi="Times New Roman" w:cs="Times New Roman"/>
          <w:kern w:val="1"/>
          <w:sz w:val="24"/>
          <w:szCs w:val="24"/>
          <w:lang w:eastAsia="uk-UA"/>
        </w:rPr>
      </w:pPr>
      <w:r w:rsidRPr="00E462A5">
        <w:rPr>
          <w:rFonts w:ascii="Times New Roman" w:eastAsia="Times New Roman" w:hAnsi="Times New Roman" w:cs="Times New Roman"/>
          <w:bCs/>
          <w:kern w:val="1"/>
          <w:lang w:eastAsia="uk-UA"/>
        </w:rPr>
        <w:t xml:space="preserve">            </w:t>
      </w:r>
      <w:r w:rsidRPr="00E462A5">
        <w:rPr>
          <w:rFonts w:ascii="Times New Roman" w:eastAsia="font264" w:hAnsi="Times New Roman" w:cs="Times New Roman"/>
          <w:bCs/>
          <w:kern w:val="1"/>
          <w:lang w:eastAsia="uk-UA"/>
        </w:rPr>
        <w:t xml:space="preserve">М.П.                                                                                                                  М.П. </w:t>
      </w:r>
    </w:p>
    <w:p w:rsidR="00B819AB" w:rsidRDefault="00B819AB" w:rsidP="00B819AB"/>
    <w:p w:rsidR="00B819AB" w:rsidRDefault="00B819AB" w:rsidP="00B819AB"/>
    <w:p w:rsidR="00967338" w:rsidRDefault="00967338" w:rsidP="003848C4">
      <w:pPr>
        <w:jc w:val="both"/>
        <w:rPr>
          <w:rFonts w:ascii="Times New Roman" w:hAnsi="Times New Roman"/>
          <w:sz w:val="24"/>
          <w:szCs w:val="24"/>
        </w:rPr>
      </w:pPr>
    </w:p>
    <w:p w:rsidR="003848C4" w:rsidRDefault="003848C4"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6E77D7" w:rsidRDefault="006E77D7" w:rsidP="00C73AF9">
      <w:pPr>
        <w:jc w:val="right"/>
        <w:rPr>
          <w:rFonts w:ascii="Times New Roman" w:hAnsi="Times New Roman" w:cs="Times New Roman"/>
          <w:b/>
          <w:sz w:val="24"/>
          <w:szCs w:val="24"/>
        </w:rPr>
      </w:pPr>
    </w:p>
    <w:p w:rsidR="006E77D7" w:rsidRDefault="006E77D7"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C73AF9" w:rsidRPr="002D6149" w:rsidRDefault="00C73AF9" w:rsidP="00C73AF9">
      <w:pPr>
        <w:jc w:val="right"/>
        <w:rPr>
          <w:rFonts w:ascii="Times New Roman" w:hAnsi="Times New Roman" w:cs="Times New Roman"/>
          <w:b/>
          <w:sz w:val="24"/>
          <w:szCs w:val="24"/>
        </w:rPr>
      </w:pPr>
      <w:r w:rsidRPr="002D6149">
        <w:rPr>
          <w:rFonts w:ascii="Times New Roman" w:hAnsi="Times New Roman" w:cs="Times New Roman"/>
          <w:b/>
          <w:sz w:val="24"/>
          <w:szCs w:val="24"/>
        </w:rPr>
        <w:lastRenderedPageBreak/>
        <w:t>ДОДАТОК №</w:t>
      </w:r>
      <w:r>
        <w:rPr>
          <w:rFonts w:ascii="Times New Roman" w:hAnsi="Times New Roman" w:cs="Times New Roman"/>
          <w:b/>
          <w:sz w:val="24"/>
          <w:szCs w:val="24"/>
        </w:rPr>
        <w:t xml:space="preserve"> 5</w:t>
      </w:r>
    </w:p>
    <w:p w:rsidR="00C73AF9" w:rsidRPr="002D6149" w:rsidRDefault="00C73AF9" w:rsidP="00C73AF9">
      <w:pPr>
        <w:jc w:val="right"/>
        <w:rPr>
          <w:rFonts w:ascii="Times New Roman" w:hAnsi="Times New Roman" w:cs="Times New Roman"/>
          <w:b/>
          <w:sz w:val="24"/>
          <w:szCs w:val="24"/>
        </w:rPr>
      </w:pPr>
    </w:p>
    <w:p w:rsidR="00C73AF9" w:rsidRPr="002D6149" w:rsidRDefault="00C73AF9" w:rsidP="003848C4">
      <w:pPr>
        <w:widowControl w:val="0"/>
        <w:autoSpaceDE w:val="0"/>
        <w:autoSpaceDN w:val="0"/>
        <w:adjustRightInd w:val="0"/>
        <w:spacing w:line="240" w:lineRule="auto"/>
        <w:jc w:val="center"/>
        <w:rPr>
          <w:rFonts w:ascii="Times New Roman" w:hAnsi="Times New Roman" w:cs="Times New Roman"/>
          <w:sz w:val="24"/>
          <w:szCs w:val="24"/>
          <w:vertAlign w:val="superscript"/>
        </w:rPr>
      </w:pPr>
      <w:r w:rsidRPr="002D6149">
        <w:rPr>
          <w:rFonts w:ascii="Times New Roman" w:hAnsi="Times New Roman" w:cs="Times New Roman"/>
          <w:b/>
          <w:sz w:val="24"/>
          <w:szCs w:val="24"/>
        </w:rPr>
        <w:t>ФОРМА “ПРОПОЗИЦІЯ”</w:t>
      </w:r>
    </w:p>
    <w:p w:rsidR="00C73AF9" w:rsidRPr="002D6149" w:rsidRDefault="00C73AF9" w:rsidP="003848C4">
      <w:pPr>
        <w:widowControl w:val="0"/>
        <w:autoSpaceDE w:val="0"/>
        <w:autoSpaceDN w:val="0"/>
        <w:adjustRightInd w:val="0"/>
        <w:spacing w:line="240" w:lineRule="auto"/>
        <w:jc w:val="center"/>
        <w:rPr>
          <w:rFonts w:ascii="Times New Roman" w:hAnsi="Times New Roman" w:cs="Times New Roman"/>
          <w:sz w:val="24"/>
          <w:szCs w:val="24"/>
        </w:rPr>
      </w:pPr>
      <w:r w:rsidRPr="002D6149">
        <w:rPr>
          <w:rFonts w:ascii="Times New Roman" w:hAnsi="Times New Roman" w:cs="Times New Roman"/>
          <w:i/>
          <w:sz w:val="24"/>
          <w:szCs w:val="24"/>
        </w:rPr>
        <w:t xml:space="preserve">(форма, яка подається учасником на фірмовому бланку (для юридичних осіб) </w:t>
      </w:r>
    </w:p>
    <w:p w:rsidR="00C73AF9" w:rsidRDefault="00C73AF9" w:rsidP="003848C4">
      <w:pPr>
        <w:spacing w:line="240" w:lineRule="auto"/>
        <w:jc w:val="both"/>
        <w:rPr>
          <w:rFonts w:ascii="Times New Roman" w:hAnsi="Times New Roman" w:cs="Times New Roman"/>
          <w:sz w:val="24"/>
          <w:szCs w:val="24"/>
        </w:rPr>
      </w:pPr>
      <w:r w:rsidRPr="002D614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3848C4" w:rsidRPr="002D6149" w:rsidRDefault="003848C4" w:rsidP="003848C4">
      <w:pPr>
        <w:spacing w:line="240" w:lineRule="auto"/>
        <w:jc w:val="both"/>
        <w:rPr>
          <w:rFonts w:ascii="Times New Roman" w:hAnsi="Times New Roman" w:cs="Times New Roman"/>
          <w:sz w:val="24"/>
          <w:szCs w:val="24"/>
        </w:rPr>
      </w:pPr>
    </w:p>
    <w:p w:rsidR="00C73AF9" w:rsidRPr="003848C4" w:rsidRDefault="003848C4" w:rsidP="003848C4">
      <w:pPr>
        <w:pBdr>
          <w:bottom w:val="single" w:sz="12" w:space="1" w:color="auto"/>
        </w:pBdr>
        <w:spacing w:line="240" w:lineRule="auto"/>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w:t>
      </w:r>
    </w:p>
    <w:p w:rsidR="00C73AF9" w:rsidRPr="002D6149" w:rsidRDefault="00C73AF9" w:rsidP="003848C4">
      <w:pPr>
        <w:pStyle w:val="30"/>
        <w:spacing w:after="0"/>
        <w:ind w:left="0"/>
        <w:jc w:val="center"/>
        <w:rPr>
          <w:i/>
          <w:sz w:val="24"/>
          <w:szCs w:val="24"/>
          <w:lang w:val="uk-UA" w:eastAsia="x-none"/>
        </w:rPr>
      </w:pPr>
      <w:r w:rsidRPr="002D6149">
        <w:rPr>
          <w:i/>
          <w:sz w:val="24"/>
          <w:szCs w:val="24"/>
          <w:lang w:val="uk-UA" w:eastAsia="x-none"/>
        </w:rPr>
        <w:t>(назва замовника)</w:t>
      </w:r>
    </w:p>
    <w:p w:rsidR="00C73AF9" w:rsidRPr="002D6149" w:rsidRDefault="00C73AF9" w:rsidP="003848C4">
      <w:pPr>
        <w:spacing w:line="240" w:lineRule="auto"/>
        <w:jc w:val="both"/>
        <w:rPr>
          <w:rFonts w:ascii="Times New Roman" w:hAnsi="Times New Roman" w:cs="Times New Roman"/>
          <w:sz w:val="24"/>
          <w:szCs w:val="24"/>
        </w:rPr>
      </w:pPr>
      <w:r w:rsidRPr="002D614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73AF9" w:rsidRPr="002D6149" w:rsidRDefault="00C73AF9" w:rsidP="003848C4">
      <w:pPr>
        <w:spacing w:line="240" w:lineRule="auto"/>
        <w:rPr>
          <w:rFonts w:ascii="Times New Roman" w:hAnsi="Times New Roman" w:cs="Times New Roman"/>
          <w:sz w:val="24"/>
          <w:szCs w:val="24"/>
        </w:rPr>
      </w:pPr>
      <w:r w:rsidRPr="002D6149">
        <w:rPr>
          <w:rFonts w:ascii="Times New Roman" w:hAnsi="Times New Roman" w:cs="Times New Roman"/>
          <w:sz w:val="24"/>
          <w:szCs w:val="24"/>
        </w:rPr>
        <w:t xml:space="preserve">Повне найменування учасника__________________________ </w:t>
      </w:r>
    </w:p>
    <w:p w:rsidR="00C73AF9" w:rsidRPr="002D6149" w:rsidRDefault="00C73AF9" w:rsidP="003848C4">
      <w:pPr>
        <w:spacing w:line="240" w:lineRule="auto"/>
        <w:rPr>
          <w:rFonts w:ascii="Times New Roman" w:hAnsi="Times New Roman" w:cs="Times New Roman"/>
          <w:sz w:val="24"/>
          <w:szCs w:val="24"/>
          <w:u w:val="single"/>
        </w:rPr>
      </w:pPr>
      <w:r w:rsidRPr="002D6149">
        <w:rPr>
          <w:rFonts w:ascii="Times New Roman" w:hAnsi="Times New Roman" w:cs="Times New Roman"/>
          <w:sz w:val="24"/>
          <w:szCs w:val="24"/>
        </w:rPr>
        <w:t>______________________________________________________</w:t>
      </w:r>
    </w:p>
    <w:p w:rsidR="00C73AF9" w:rsidRPr="002D6149" w:rsidRDefault="00C73AF9" w:rsidP="003848C4">
      <w:pPr>
        <w:spacing w:line="240" w:lineRule="auto"/>
        <w:rPr>
          <w:rFonts w:ascii="Times New Roman" w:hAnsi="Times New Roman" w:cs="Times New Roman"/>
          <w:sz w:val="24"/>
          <w:szCs w:val="24"/>
          <w:u w:val="single"/>
        </w:rPr>
      </w:pPr>
      <w:r w:rsidRPr="002D6149">
        <w:rPr>
          <w:rFonts w:ascii="Times New Roman" w:hAnsi="Times New Roman" w:cs="Times New Roman"/>
          <w:sz w:val="24"/>
          <w:szCs w:val="24"/>
        </w:rPr>
        <w:t>Адреса (юридична і фактична) _________________________</w:t>
      </w:r>
    </w:p>
    <w:p w:rsidR="00C73AF9" w:rsidRPr="002D6149" w:rsidRDefault="00C73AF9" w:rsidP="003848C4">
      <w:pPr>
        <w:spacing w:line="240" w:lineRule="auto"/>
        <w:rPr>
          <w:rFonts w:ascii="Times New Roman" w:hAnsi="Times New Roman" w:cs="Times New Roman"/>
          <w:sz w:val="24"/>
          <w:szCs w:val="24"/>
          <w:u w:val="single"/>
        </w:rPr>
      </w:pPr>
      <w:r w:rsidRPr="002D6149">
        <w:rPr>
          <w:rFonts w:ascii="Times New Roman" w:hAnsi="Times New Roman" w:cs="Times New Roman"/>
          <w:sz w:val="24"/>
          <w:szCs w:val="24"/>
        </w:rPr>
        <w:t>Телефон (факс) ______________________________________</w:t>
      </w:r>
    </w:p>
    <w:p w:rsidR="00C73AF9" w:rsidRPr="002D6149" w:rsidRDefault="00C73AF9" w:rsidP="003848C4">
      <w:pPr>
        <w:spacing w:line="240" w:lineRule="auto"/>
        <w:jc w:val="both"/>
        <w:rPr>
          <w:rFonts w:ascii="Times New Roman" w:hAnsi="Times New Roman" w:cs="Times New Roman"/>
          <w:sz w:val="24"/>
          <w:szCs w:val="24"/>
        </w:rPr>
      </w:pPr>
      <w:r w:rsidRPr="002D6149">
        <w:rPr>
          <w:rFonts w:ascii="Times New Roman" w:hAnsi="Times New Roman" w:cs="Times New Roman"/>
          <w:sz w:val="24"/>
          <w:szCs w:val="24"/>
        </w:rPr>
        <w:t>Е-</w:t>
      </w:r>
      <w:proofErr w:type="spellStart"/>
      <w:r w:rsidRPr="002D6149">
        <w:rPr>
          <w:rFonts w:ascii="Times New Roman" w:hAnsi="Times New Roman" w:cs="Times New Roman"/>
          <w:sz w:val="24"/>
          <w:szCs w:val="24"/>
        </w:rPr>
        <w:t>mail</w:t>
      </w:r>
      <w:proofErr w:type="spellEnd"/>
      <w:r w:rsidRPr="002D6149">
        <w:rPr>
          <w:rFonts w:ascii="Times New Roman" w:hAnsi="Times New Roman" w:cs="Times New Roman"/>
          <w:sz w:val="24"/>
          <w:szCs w:val="24"/>
        </w:rPr>
        <w:t xml:space="preserve"> ______________________________________________</w:t>
      </w:r>
    </w:p>
    <w:p w:rsidR="00C73AF9" w:rsidRPr="002D6149" w:rsidRDefault="00C73AF9" w:rsidP="003848C4">
      <w:pPr>
        <w:spacing w:line="240" w:lineRule="auto"/>
        <w:jc w:val="both"/>
        <w:rPr>
          <w:rFonts w:ascii="Times New Roman" w:hAnsi="Times New Roman" w:cs="Times New Roman"/>
          <w:bCs/>
          <w:sz w:val="24"/>
          <w:szCs w:val="24"/>
        </w:rPr>
      </w:pPr>
      <w:r w:rsidRPr="002D6149">
        <w:rPr>
          <w:rFonts w:ascii="Times New Roman" w:hAnsi="Times New Roman" w:cs="Times New Roman"/>
          <w:bCs/>
          <w:sz w:val="24"/>
          <w:szCs w:val="24"/>
        </w:rPr>
        <w:t xml:space="preserve">Цінова пропозиція (з ПДВ </w:t>
      </w:r>
      <w:r w:rsidRPr="002D6149">
        <w:rPr>
          <w:rFonts w:ascii="Times New Roman" w:hAnsi="Times New Roman" w:cs="Times New Roman"/>
          <w:sz w:val="24"/>
          <w:szCs w:val="24"/>
        </w:rPr>
        <w:t>або без ПДВ</w:t>
      </w:r>
      <w:r w:rsidRPr="002D6149">
        <w:rPr>
          <w:rFonts w:ascii="Times New Roman" w:hAnsi="Times New Roman" w:cs="Times New Roman"/>
          <w:bCs/>
          <w:sz w:val="24"/>
          <w:szCs w:val="24"/>
        </w:rPr>
        <w:t>)</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559"/>
        <w:gridCol w:w="709"/>
        <w:gridCol w:w="1275"/>
        <w:gridCol w:w="1276"/>
        <w:gridCol w:w="1134"/>
        <w:gridCol w:w="1418"/>
        <w:gridCol w:w="1559"/>
      </w:tblGrid>
      <w:tr w:rsidR="00FE06E0" w:rsidRPr="002D6149" w:rsidTr="00DC01E9">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Cs/>
                <w:sz w:val="24"/>
                <w:szCs w:val="24"/>
              </w:rPr>
              <w:t>№</w:t>
            </w:r>
          </w:p>
          <w:p w:rsidR="00FE06E0" w:rsidRPr="002D6149" w:rsidRDefault="00FE06E0" w:rsidP="003848C4">
            <w:pPr>
              <w:spacing w:line="240" w:lineRule="auto"/>
              <w:jc w:val="center"/>
              <w:rPr>
                <w:rFonts w:ascii="Times New Roman" w:hAnsi="Times New Roman" w:cs="Times New Roman"/>
                <w:bCs/>
                <w:sz w:val="24"/>
                <w:szCs w:val="24"/>
              </w:rPr>
            </w:pPr>
          </w:p>
        </w:tc>
        <w:tc>
          <w:tcPr>
            <w:tcW w:w="1559" w:type="dxa"/>
            <w:tcBorders>
              <w:top w:val="single" w:sz="6" w:space="0" w:color="auto"/>
              <w:left w:val="single" w:sz="4" w:space="0" w:color="auto"/>
              <w:bottom w:val="single" w:sz="6" w:space="0" w:color="auto"/>
              <w:right w:val="single" w:sz="4" w:space="0" w:color="auto"/>
            </w:tcBorders>
            <w:vAlign w:val="center"/>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rsidR="00FE06E0" w:rsidRPr="002D6149" w:rsidRDefault="00FE06E0"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 xml:space="preserve">Од. </w:t>
            </w:r>
            <w:proofErr w:type="spellStart"/>
            <w:r w:rsidRPr="002D6149">
              <w:rPr>
                <w:rFonts w:ascii="Times New Roman" w:hAnsi="Times New Roman" w:cs="Times New Roman"/>
                <w:b/>
                <w:bCs/>
                <w:sz w:val="24"/>
                <w:szCs w:val="24"/>
              </w:rPr>
              <w:t>вим</w:t>
            </w:r>
            <w:proofErr w:type="spellEnd"/>
          </w:p>
          <w:p w:rsidR="00FE06E0" w:rsidRPr="002D6149" w:rsidRDefault="00FE06E0" w:rsidP="003848C4">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без ПДВ</w:t>
            </w:r>
          </w:p>
        </w:tc>
        <w:tc>
          <w:tcPr>
            <w:tcW w:w="1559" w:type="dxa"/>
            <w:tcBorders>
              <w:top w:val="single" w:sz="6" w:space="0" w:color="auto"/>
              <w:left w:val="single" w:sz="4" w:space="0" w:color="auto"/>
              <w:bottom w:val="single" w:sz="6" w:space="0" w:color="auto"/>
              <w:right w:val="single" w:sz="6"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з ПДВ</w:t>
            </w:r>
          </w:p>
        </w:tc>
      </w:tr>
      <w:tr w:rsidR="00FE06E0" w:rsidRPr="002D6149" w:rsidTr="00DC01E9">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FE06E0" w:rsidRPr="002D6149" w:rsidRDefault="00FE06E0"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1</w:t>
            </w:r>
          </w:p>
        </w:tc>
        <w:tc>
          <w:tcPr>
            <w:tcW w:w="1559" w:type="dxa"/>
            <w:tcBorders>
              <w:top w:val="single" w:sz="6" w:space="0" w:color="auto"/>
              <w:left w:val="single" w:sz="4" w:space="0" w:color="auto"/>
              <w:bottom w:val="single" w:sz="4" w:space="0" w:color="auto"/>
              <w:right w:val="single" w:sz="4" w:space="0" w:color="auto"/>
            </w:tcBorders>
          </w:tcPr>
          <w:p w:rsidR="00FE06E0" w:rsidRPr="002D6149" w:rsidRDefault="00FE06E0" w:rsidP="003848C4">
            <w:pPr>
              <w:spacing w:line="240" w:lineRule="auto"/>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rsidR="00FE06E0" w:rsidRPr="002D6149" w:rsidRDefault="00FE06E0" w:rsidP="003848C4">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rsidR="00FE06E0" w:rsidRPr="002D6149" w:rsidRDefault="00FE06E0" w:rsidP="003848C4">
            <w:pPr>
              <w:spacing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rsidR="00FE06E0" w:rsidRPr="002D6149" w:rsidRDefault="00FE06E0" w:rsidP="003848C4">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rsidR="00FE06E0" w:rsidRPr="002D6149" w:rsidRDefault="00FE06E0" w:rsidP="003848C4">
            <w:pPr>
              <w:spacing w:line="240" w:lineRule="auto"/>
              <w:jc w:val="center"/>
              <w:rPr>
                <w:rFonts w:ascii="Times New Roman" w:hAnsi="Times New Roman" w:cs="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rsidR="00FE06E0" w:rsidRPr="002D6149" w:rsidRDefault="00FE06E0" w:rsidP="003848C4">
            <w:pPr>
              <w:spacing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6" w:space="0" w:color="auto"/>
            </w:tcBorders>
          </w:tcPr>
          <w:p w:rsidR="00FE06E0" w:rsidRPr="002D6149" w:rsidRDefault="00FE06E0" w:rsidP="003848C4">
            <w:pPr>
              <w:spacing w:line="240" w:lineRule="auto"/>
              <w:jc w:val="center"/>
              <w:rPr>
                <w:rFonts w:ascii="Times New Roman" w:hAnsi="Times New Roman" w:cs="Times New Roman"/>
                <w:b/>
                <w:bCs/>
                <w:sz w:val="24"/>
                <w:szCs w:val="24"/>
              </w:rPr>
            </w:pPr>
          </w:p>
        </w:tc>
      </w:tr>
      <w:tr w:rsidR="00C73AF9" w:rsidRPr="002D6149" w:rsidTr="00DC01E9">
        <w:trPr>
          <w:trHeight w:val="279"/>
        </w:trPr>
        <w:tc>
          <w:tcPr>
            <w:tcW w:w="9356" w:type="dxa"/>
            <w:gridSpan w:val="8"/>
            <w:tcBorders>
              <w:top w:val="single" w:sz="6" w:space="0" w:color="auto"/>
              <w:left w:val="single" w:sz="6" w:space="0" w:color="auto"/>
              <w:bottom w:val="single" w:sz="6" w:space="0" w:color="auto"/>
              <w:right w:val="single" w:sz="6" w:space="0" w:color="auto"/>
            </w:tcBorders>
            <w:vAlign w:val="center"/>
            <w:hideMark/>
          </w:tcPr>
          <w:p w:rsidR="00C73AF9" w:rsidRPr="002D6149" w:rsidRDefault="00C73AF9" w:rsidP="003848C4">
            <w:pPr>
              <w:spacing w:line="240" w:lineRule="auto"/>
              <w:rPr>
                <w:rFonts w:ascii="Times New Roman" w:hAnsi="Times New Roman" w:cs="Times New Roman"/>
                <w:b/>
                <w:bCs/>
                <w:sz w:val="24"/>
                <w:szCs w:val="24"/>
              </w:rPr>
            </w:pPr>
            <w:r w:rsidRPr="002D6149">
              <w:rPr>
                <w:rFonts w:ascii="Times New Roman" w:hAnsi="Times New Roman" w:cs="Times New Roman"/>
                <w:b/>
                <w:bCs/>
                <w:sz w:val="24"/>
                <w:szCs w:val="24"/>
              </w:rPr>
              <w:t>Загальна вартість тендерної пропозиції ________</w:t>
            </w:r>
          </w:p>
          <w:p w:rsidR="00C73AF9" w:rsidRPr="002D6149" w:rsidRDefault="00C73AF9" w:rsidP="003848C4">
            <w:pPr>
              <w:spacing w:line="240" w:lineRule="auto"/>
              <w:jc w:val="right"/>
              <w:rPr>
                <w:rFonts w:ascii="Times New Roman" w:hAnsi="Times New Roman" w:cs="Times New Roman"/>
                <w:b/>
                <w:bCs/>
                <w:sz w:val="24"/>
                <w:szCs w:val="24"/>
              </w:rPr>
            </w:pPr>
            <w:r w:rsidRPr="002D6149">
              <w:rPr>
                <w:rFonts w:ascii="Times New Roman" w:hAnsi="Times New Roman" w:cs="Times New Roman"/>
                <w:b/>
                <w:bCs/>
                <w:sz w:val="24"/>
                <w:szCs w:val="24"/>
              </w:rPr>
              <w:t xml:space="preserve">                  ______________   з ПДВ або без ПДВ (вказати суму) Σ</w:t>
            </w:r>
          </w:p>
        </w:tc>
      </w:tr>
    </w:tbl>
    <w:p w:rsidR="00C73AF9" w:rsidRPr="002D6149" w:rsidRDefault="00C73AF9" w:rsidP="0038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73AF9" w:rsidRPr="002D6149" w:rsidRDefault="00C73AF9" w:rsidP="0038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C73AF9" w:rsidRPr="002D6149" w:rsidRDefault="00C73AF9" w:rsidP="0038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sidRPr="002D6149">
        <w:rPr>
          <w:rFonts w:ascii="Times New Roman" w:hAnsi="Times New Roman" w:cs="Times New Roman"/>
          <w:sz w:val="24"/>
          <w:szCs w:val="24"/>
        </w:rPr>
        <w:t>закупівель</w:t>
      </w:r>
      <w:proofErr w:type="spellEnd"/>
      <w:r w:rsidRPr="002D614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зі змінами.</w:t>
      </w:r>
    </w:p>
    <w:p w:rsidR="00C73AF9" w:rsidRPr="002D6149" w:rsidRDefault="00C73AF9" w:rsidP="003848C4">
      <w:pPr>
        <w:widowControl w:val="0"/>
        <w:pBdr>
          <w:bottom w:val="single" w:sz="12" w:space="1" w:color="auto"/>
        </w:pBdr>
        <w:autoSpaceDE w:val="0"/>
        <w:autoSpaceDN w:val="0"/>
        <w:adjustRightInd w:val="0"/>
        <w:spacing w:line="240" w:lineRule="auto"/>
        <w:ind w:firstLine="709"/>
        <w:jc w:val="both"/>
        <w:rPr>
          <w:rFonts w:ascii="Times New Roman" w:eastAsia="SimSun" w:hAnsi="Times New Roman" w:cs="Times New Roman"/>
          <w:kern w:val="2"/>
          <w:sz w:val="24"/>
          <w:szCs w:val="24"/>
          <w:lang w:eastAsia="zh-CN"/>
        </w:rPr>
      </w:pPr>
    </w:p>
    <w:p w:rsidR="00C73AF9" w:rsidRPr="003848C4" w:rsidRDefault="00C73AF9" w:rsidP="003848C4">
      <w:pPr>
        <w:widowControl w:val="0"/>
        <w:autoSpaceDE w:val="0"/>
        <w:autoSpaceDN w:val="0"/>
        <w:adjustRightInd w:val="0"/>
        <w:spacing w:line="240" w:lineRule="auto"/>
        <w:ind w:firstLine="709"/>
        <w:jc w:val="center"/>
        <w:rPr>
          <w:rFonts w:ascii="Times New Roman" w:eastAsia="SimSun" w:hAnsi="Times New Roman" w:cs="Times New Roman"/>
          <w:i/>
          <w:kern w:val="2"/>
          <w:sz w:val="24"/>
          <w:szCs w:val="24"/>
          <w:lang w:eastAsia="zh-CN"/>
        </w:rPr>
      </w:pPr>
      <w:r w:rsidRPr="002D6149">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C73AF9" w:rsidRDefault="00C73AF9">
      <w:pPr>
        <w:widowControl w:val="0"/>
        <w:spacing w:after="0" w:line="240" w:lineRule="auto"/>
        <w:jc w:val="both"/>
        <w:rPr>
          <w:rFonts w:ascii="Times New Roman" w:eastAsia="Times New Roman" w:hAnsi="Times New Roman" w:cs="Times New Roman"/>
          <w:sz w:val="24"/>
          <w:szCs w:val="24"/>
        </w:rPr>
      </w:pPr>
    </w:p>
    <w:p w:rsidR="006E77D7" w:rsidRDefault="006E77D7" w:rsidP="00C73AF9">
      <w:pPr>
        <w:jc w:val="right"/>
        <w:rPr>
          <w:rFonts w:ascii="Times New Roman" w:hAnsi="Times New Roman" w:cs="Times New Roman"/>
          <w:b/>
          <w:sz w:val="24"/>
          <w:szCs w:val="24"/>
        </w:rPr>
      </w:pPr>
    </w:p>
    <w:p w:rsidR="00C73AF9" w:rsidRPr="002D6149" w:rsidRDefault="00C73AF9" w:rsidP="00C73AF9">
      <w:pPr>
        <w:jc w:val="right"/>
        <w:rPr>
          <w:rFonts w:ascii="Times New Roman" w:hAnsi="Times New Roman" w:cs="Times New Roman"/>
          <w:b/>
          <w:sz w:val="24"/>
          <w:szCs w:val="24"/>
        </w:rPr>
      </w:pPr>
      <w:r w:rsidRPr="002D6149">
        <w:rPr>
          <w:rFonts w:ascii="Times New Roman" w:hAnsi="Times New Roman" w:cs="Times New Roman"/>
          <w:b/>
          <w:sz w:val="24"/>
          <w:szCs w:val="24"/>
        </w:rPr>
        <w:lastRenderedPageBreak/>
        <w:t>ДОДАТОК №</w:t>
      </w:r>
      <w:r>
        <w:rPr>
          <w:rFonts w:ascii="Times New Roman" w:hAnsi="Times New Roman" w:cs="Times New Roman"/>
          <w:b/>
          <w:sz w:val="24"/>
          <w:szCs w:val="24"/>
        </w:rPr>
        <w:t xml:space="preserve"> 6</w:t>
      </w:r>
    </w:p>
    <w:p w:rsidR="00C73AF9" w:rsidRPr="002D6149" w:rsidRDefault="00C73AF9" w:rsidP="00C73AF9">
      <w:pPr>
        <w:jc w:val="right"/>
        <w:rPr>
          <w:rFonts w:ascii="Times New Roman" w:hAnsi="Times New Roman" w:cs="Times New Roman"/>
          <w:b/>
          <w:sz w:val="24"/>
          <w:szCs w:val="24"/>
        </w:rPr>
      </w:pP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2D6149">
        <w:rPr>
          <w:rFonts w:ascii="Times New Roman" w:hAnsi="Times New Roman" w:cs="Times New Roman"/>
          <w:b/>
          <w:sz w:val="24"/>
          <w:szCs w:val="24"/>
        </w:rPr>
        <w:t>Взірець</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C73AF9" w:rsidRPr="002D6149" w:rsidRDefault="00C73AF9" w:rsidP="00C73AF9">
      <w:pPr>
        <w:tabs>
          <w:tab w:val="left" w:pos="3345"/>
        </w:tabs>
        <w:jc w:val="center"/>
        <w:rPr>
          <w:rFonts w:ascii="Times New Roman" w:hAnsi="Times New Roman" w:cs="Times New Roman"/>
          <w:b/>
          <w:sz w:val="24"/>
          <w:szCs w:val="24"/>
        </w:rPr>
      </w:pPr>
      <w:r w:rsidRPr="002D6149">
        <w:rPr>
          <w:rFonts w:ascii="Times New Roman" w:hAnsi="Times New Roman" w:cs="Times New Roman"/>
          <w:b/>
          <w:sz w:val="24"/>
          <w:szCs w:val="24"/>
        </w:rPr>
        <w:t>Лист-згода на обробку персональних даних</w:t>
      </w:r>
    </w:p>
    <w:p w:rsidR="00C73AF9" w:rsidRPr="002D6149" w:rsidRDefault="00C73AF9" w:rsidP="00C73AF9">
      <w:pPr>
        <w:tabs>
          <w:tab w:val="left" w:pos="3345"/>
        </w:tabs>
        <w:rPr>
          <w:rFonts w:ascii="Times New Roman" w:hAnsi="Times New Roman" w:cs="Times New Roman"/>
          <w:sz w:val="24"/>
          <w:szCs w:val="24"/>
        </w:rPr>
      </w:pPr>
    </w:p>
    <w:p w:rsidR="00C73AF9" w:rsidRPr="002D6149" w:rsidRDefault="00C73AF9" w:rsidP="00C73AF9">
      <w:pPr>
        <w:tabs>
          <w:tab w:val="left" w:pos="0"/>
        </w:tabs>
        <w:jc w:val="both"/>
        <w:rPr>
          <w:rFonts w:ascii="Times New Roman" w:hAnsi="Times New Roman" w:cs="Times New Roman"/>
          <w:sz w:val="24"/>
          <w:szCs w:val="24"/>
        </w:rPr>
      </w:pPr>
      <w:r w:rsidRPr="002D6149">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D6149">
        <w:rPr>
          <w:rFonts w:ascii="Times New Roman" w:hAnsi="Times New Roman" w:cs="Times New Roman"/>
          <w:sz w:val="24"/>
          <w:szCs w:val="24"/>
        </w:rPr>
        <w:t>т.ч</w:t>
      </w:r>
      <w:proofErr w:type="spellEnd"/>
      <w:r w:rsidRPr="002D6149">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2D6149">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73AF9" w:rsidRDefault="00C73AF9">
      <w:pPr>
        <w:widowControl w:val="0"/>
        <w:spacing w:after="0" w:line="240" w:lineRule="auto"/>
        <w:jc w:val="both"/>
        <w:rPr>
          <w:rFonts w:ascii="Times New Roman" w:eastAsia="Times New Roman" w:hAnsi="Times New Roman" w:cs="Times New Roman"/>
          <w:sz w:val="24"/>
          <w:szCs w:val="24"/>
        </w:rPr>
      </w:pPr>
    </w:p>
    <w:sectPr w:rsidR="00C73AF9">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62" w:rsidRDefault="006C2F62">
      <w:pPr>
        <w:spacing w:after="0" w:line="240" w:lineRule="auto"/>
      </w:pPr>
      <w:r>
        <w:separator/>
      </w:r>
    </w:p>
  </w:endnote>
  <w:endnote w:type="continuationSeparator" w:id="0">
    <w:p w:rsidR="006C2F62" w:rsidRDefault="006C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ont264">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E0" w:rsidRDefault="00FE06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224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E0" w:rsidRDefault="00FE0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62" w:rsidRDefault="006C2F62">
      <w:pPr>
        <w:spacing w:after="0" w:line="240" w:lineRule="auto"/>
      </w:pPr>
      <w:r>
        <w:separator/>
      </w:r>
    </w:p>
  </w:footnote>
  <w:footnote w:type="continuationSeparator" w:id="0">
    <w:p w:rsidR="006C2F62" w:rsidRDefault="006C2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620CA98"/>
    <w:lvl w:ilvl="0">
      <w:start w:val="1"/>
      <w:numFmt w:val="decimal"/>
      <w:pStyle w:val="1"/>
      <w:lvlText w:val="%1."/>
      <w:lvlJc w:val="center"/>
      <w:pPr>
        <w:tabs>
          <w:tab w:val="num" w:pos="4707"/>
        </w:tabs>
        <w:ind w:left="4537"/>
      </w:pPr>
      <w:rPr>
        <w:rFonts w:hint="default"/>
        <w:b/>
        <w:bCs/>
      </w:rPr>
    </w:lvl>
    <w:lvl w:ilvl="1">
      <w:start w:val="1"/>
      <w:numFmt w:val="decimal"/>
      <w:pStyle w:val="2"/>
      <w:lvlText w:val="%1.%2."/>
      <w:lvlJc w:val="left"/>
      <w:pPr>
        <w:tabs>
          <w:tab w:val="num" w:pos="652"/>
        </w:tabs>
        <w:ind w:left="142"/>
      </w:pPr>
      <w:rPr>
        <w:rFonts w:hint="default"/>
        <w:b w:val="0"/>
        <w:bCs w:val="0"/>
        <w:i w:val="0"/>
        <w:iCs w:val="0"/>
        <w:color w:val="auto"/>
        <w:sz w:val="24"/>
        <w:szCs w:val="22"/>
      </w:rPr>
    </w:lvl>
    <w:lvl w:ilvl="2">
      <w:start w:val="1"/>
      <w:numFmt w:val="decimal"/>
      <w:lvlText w:val="%1.%2.%3."/>
      <w:lvlJc w:val="left"/>
      <w:pPr>
        <w:tabs>
          <w:tab w:val="num" w:pos="1106"/>
        </w:tabs>
      </w:pPr>
      <w:rPr>
        <w:rFonts w:hint="default"/>
        <w:b w:val="0"/>
        <w:bCs w:val="0"/>
        <w:color w:val="auto"/>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020430B"/>
    <w:multiLevelType w:val="hybridMultilevel"/>
    <w:tmpl w:val="477E1466"/>
    <w:lvl w:ilvl="0" w:tplc="944A86D0">
      <w:start w:val="1"/>
      <w:numFmt w:val="decimal"/>
      <w:suff w:val="space"/>
      <w:lvlText w:val="2.%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1B4DB7"/>
    <w:multiLevelType w:val="hybridMultilevel"/>
    <w:tmpl w:val="5D200722"/>
    <w:lvl w:ilvl="0" w:tplc="A66AD4B8">
      <w:start w:val="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5A7500"/>
    <w:multiLevelType w:val="hybridMultilevel"/>
    <w:tmpl w:val="96523AEA"/>
    <w:lvl w:ilvl="0" w:tplc="A456099A">
      <w:start w:val="1"/>
      <w:numFmt w:val="decimal"/>
      <w:suff w:val="space"/>
      <w:lvlText w:val="9.%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C184802"/>
    <w:multiLevelType w:val="hybridMultilevel"/>
    <w:tmpl w:val="056ECE52"/>
    <w:lvl w:ilvl="0" w:tplc="E7F8A852">
      <w:start w:val="1"/>
      <w:numFmt w:val="decimal"/>
      <w:suff w:val="space"/>
      <w:lvlText w:val="7.%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8">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03169F1"/>
    <w:multiLevelType w:val="hybridMultilevel"/>
    <w:tmpl w:val="1AC2F1E6"/>
    <w:lvl w:ilvl="0" w:tplc="7E5CEF8A">
      <w:start w:val="1"/>
      <w:numFmt w:val="decimal"/>
      <w:suff w:val="space"/>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449686A"/>
    <w:multiLevelType w:val="multilevel"/>
    <w:tmpl w:val="DBFCEB58"/>
    <w:lvl w:ilvl="0">
      <w:start w:val="1"/>
      <w:numFmt w:val="decimal"/>
      <w:lvlText w:val="%1."/>
      <w:lvlJc w:val="left"/>
      <w:pPr>
        <w:ind w:left="735" w:hanging="735"/>
      </w:pPr>
      <w:rPr>
        <w:rFonts w:hint="default"/>
        <w:i w:val="0"/>
      </w:rPr>
    </w:lvl>
    <w:lvl w:ilvl="1">
      <w:start w:val="1"/>
      <w:numFmt w:val="decimal"/>
      <w:lvlText w:val="%1.%2."/>
      <w:lvlJc w:val="left"/>
      <w:pPr>
        <w:ind w:left="1019" w:hanging="735"/>
      </w:pPr>
      <w:rPr>
        <w:rFonts w:hint="default"/>
        <w:i w:val="0"/>
      </w:rPr>
    </w:lvl>
    <w:lvl w:ilvl="2">
      <w:start w:val="1"/>
      <w:numFmt w:val="decimal"/>
      <w:lvlText w:val="%1.%2.%3."/>
      <w:lvlJc w:val="left"/>
      <w:pPr>
        <w:ind w:left="1303" w:hanging="735"/>
      </w:pPr>
      <w:rPr>
        <w:rFonts w:hint="default"/>
        <w:i w:val="0"/>
      </w:rPr>
    </w:lvl>
    <w:lvl w:ilvl="3">
      <w:start w:val="1"/>
      <w:numFmt w:val="decimal"/>
      <w:lvlText w:val="%1.%2.%3.%4."/>
      <w:lvlJc w:val="left"/>
      <w:pPr>
        <w:ind w:left="1587" w:hanging="735"/>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3">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4">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4FFB1AC2"/>
    <w:multiLevelType w:val="multilevel"/>
    <w:tmpl w:val="7A48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5EF0A77"/>
    <w:multiLevelType w:val="multilevel"/>
    <w:tmpl w:val="62AC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1670155"/>
    <w:multiLevelType w:val="hybridMultilevel"/>
    <w:tmpl w:val="A2DC55F4"/>
    <w:lvl w:ilvl="0" w:tplc="1FAC5094">
      <w:start w:val="1"/>
      <w:numFmt w:val="decimal"/>
      <w:suff w:val="space"/>
      <w:lvlText w:val="12.%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54737E"/>
    <w:multiLevelType w:val="hybridMultilevel"/>
    <w:tmpl w:val="5FB28280"/>
    <w:lvl w:ilvl="0" w:tplc="4F2245AC">
      <w:start w:val="1"/>
      <w:numFmt w:val="decimal"/>
      <w:suff w:val="space"/>
      <w:lvlText w:val="11.%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077491A"/>
    <w:multiLevelType w:val="multilevel"/>
    <w:tmpl w:val="3F16A4BA"/>
    <w:lvl w:ilvl="0">
      <w:start w:val="1"/>
      <w:numFmt w:val="decimal"/>
      <w:suff w:val="space"/>
      <w:lvlText w:val="%1."/>
      <w:lvlJc w:val="left"/>
      <w:pPr>
        <w:ind w:left="0" w:firstLine="0"/>
      </w:pPr>
      <w:rPr>
        <w:b/>
      </w:rPr>
    </w:lvl>
    <w:lvl w:ilvl="1">
      <w:start w:val="1"/>
      <w:numFmt w:val="decimal"/>
      <w:isLgl/>
      <w:lvlText w:val="%1.%2."/>
      <w:lvlJc w:val="left"/>
      <w:pPr>
        <w:ind w:left="644" w:hanging="360"/>
      </w:pPr>
      <w:rPr>
        <w:b w:val="0"/>
        <w:color w:val="auto"/>
        <w:sz w:val="23"/>
      </w:rPr>
    </w:lvl>
    <w:lvl w:ilvl="2">
      <w:start w:val="1"/>
      <w:numFmt w:val="decimal"/>
      <w:isLgl/>
      <w:lvlText w:val="%1.%2.%3."/>
      <w:lvlJc w:val="left"/>
      <w:pPr>
        <w:ind w:left="720" w:hanging="720"/>
      </w:pPr>
      <w:rPr>
        <w:b w:val="0"/>
        <w:color w:val="auto"/>
        <w:sz w:val="23"/>
      </w:rPr>
    </w:lvl>
    <w:lvl w:ilvl="3">
      <w:start w:val="1"/>
      <w:numFmt w:val="decimal"/>
      <w:isLgl/>
      <w:lvlText w:val="%1.%2.%3.%4."/>
      <w:lvlJc w:val="left"/>
      <w:pPr>
        <w:ind w:left="720" w:hanging="720"/>
      </w:pPr>
      <w:rPr>
        <w:b w:val="0"/>
        <w:color w:val="auto"/>
        <w:sz w:val="23"/>
      </w:rPr>
    </w:lvl>
    <w:lvl w:ilvl="4">
      <w:start w:val="1"/>
      <w:numFmt w:val="decimal"/>
      <w:isLgl/>
      <w:lvlText w:val="%1.%2.%3.%4.%5."/>
      <w:lvlJc w:val="left"/>
      <w:pPr>
        <w:ind w:left="1080" w:hanging="1080"/>
      </w:pPr>
      <w:rPr>
        <w:b w:val="0"/>
        <w:color w:val="auto"/>
        <w:sz w:val="23"/>
      </w:rPr>
    </w:lvl>
    <w:lvl w:ilvl="5">
      <w:start w:val="1"/>
      <w:numFmt w:val="decimal"/>
      <w:isLgl/>
      <w:lvlText w:val="%1.%2.%3.%4.%5.%6."/>
      <w:lvlJc w:val="left"/>
      <w:pPr>
        <w:ind w:left="1080" w:hanging="1080"/>
      </w:pPr>
      <w:rPr>
        <w:b w:val="0"/>
        <w:color w:val="auto"/>
        <w:sz w:val="23"/>
      </w:rPr>
    </w:lvl>
    <w:lvl w:ilvl="6">
      <w:start w:val="1"/>
      <w:numFmt w:val="decimal"/>
      <w:isLgl/>
      <w:lvlText w:val="%1.%2.%3.%4.%5.%6.%7."/>
      <w:lvlJc w:val="left"/>
      <w:pPr>
        <w:ind w:left="1440" w:hanging="1440"/>
      </w:pPr>
      <w:rPr>
        <w:b w:val="0"/>
        <w:color w:val="auto"/>
        <w:sz w:val="23"/>
      </w:rPr>
    </w:lvl>
    <w:lvl w:ilvl="7">
      <w:start w:val="1"/>
      <w:numFmt w:val="decimal"/>
      <w:isLgl/>
      <w:lvlText w:val="%1.%2.%3.%4.%5.%6.%7.%8."/>
      <w:lvlJc w:val="left"/>
      <w:pPr>
        <w:ind w:left="1440" w:hanging="1440"/>
      </w:pPr>
      <w:rPr>
        <w:b w:val="0"/>
        <w:color w:val="auto"/>
        <w:sz w:val="23"/>
      </w:rPr>
    </w:lvl>
    <w:lvl w:ilvl="8">
      <w:start w:val="1"/>
      <w:numFmt w:val="decimal"/>
      <w:isLgl/>
      <w:lvlText w:val="%1.%2.%3.%4.%5.%6.%7.%8.%9."/>
      <w:lvlJc w:val="left"/>
      <w:pPr>
        <w:ind w:left="1800" w:hanging="1800"/>
      </w:pPr>
      <w:rPr>
        <w:b w:val="0"/>
        <w:color w:val="auto"/>
        <w:sz w:val="23"/>
      </w:rPr>
    </w:lvl>
  </w:abstractNum>
  <w:abstractNum w:abstractNumId="22">
    <w:nsid w:val="79D7747B"/>
    <w:multiLevelType w:val="hybridMultilevel"/>
    <w:tmpl w:val="D0C6D538"/>
    <w:lvl w:ilvl="0" w:tplc="603A0EA2">
      <w:start w:val="1"/>
      <w:numFmt w:val="decimal"/>
      <w:suff w:val="space"/>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B04CD7"/>
    <w:multiLevelType w:val="multilevel"/>
    <w:tmpl w:val="10029F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E613112"/>
    <w:multiLevelType w:val="multilevel"/>
    <w:tmpl w:val="69FA1FD4"/>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6"/>
  </w:num>
  <w:num w:numId="2">
    <w:abstractNumId w:val="23"/>
  </w:num>
  <w:num w:numId="3">
    <w:abstractNumId w:val="24"/>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8B"/>
    <w:rsid w:val="0000309F"/>
    <w:rsid w:val="002D6149"/>
    <w:rsid w:val="003848C4"/>
    <w:rsid w:val="00432243"/>
    <w:rsid w:val="005C73DA"/>
    <w:rsid w:val="005E052C"/>
    <w:rsid w:val="006443CA"/>
    <w:rsid w:val="006C2F62"/>
    <w:rsid w:val="006E77D7"/>
    <w:rsid w:val="00902B39"/>
    <w:rsid w:val="00967338"/>
    <w:rsid w:val="00A2398B"/>
    <w:rsid w:val="00AF5494"/>
    <w:rsid w:val="00B819AB"/>
    <w:rsid w:val="00BF37E5"/>
    <w:rsid w:val="00C2141B"/>
    <w:rsid w:val="00C26E2B"/>
    <w:rsid w:val="00C73AF9"/>
    <w:rsid w:val="00DC01E9"/>
    <w:rsid w:val="00FA6976"/>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інтервалів Знак"/>
    <w:link w:val="af2"/>
    <w:locked/>
    <w:rsid w:val="002D6149"/>
    <w:rPr>
      <w:rFonts w:cs="Times New Roman"/>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3848C4"/>
  </w:style>
  <w:style w:type="paragraph" w:customStyle="1" w:styleId="1">
    <w:name w:val="1Заголовок"/>
    <w:basedOn w:val="a"/>
    <w:uiPriority w:val="99"/>
    <w:rsid w:val="00967338"/>
    <w:pPr>
      <w:keepNext/>
      <w:numPr>
        <w:numId w:val="24"/>
      </w:numPr>
      <w:suppressAutoHyphens/>
      <w:spacing w:before="240" w:after="120" w:line="240" w:lineRule="auto"/>
      <w:jc w:val="center"/>
      <w:outlineLvl w:val="0"/>
    </w:pPr>
    <w:rPr>
      <w:rFonts w:ascii="Times New Roman" w:eastAsia="Times New Roman" w:hAnsi="Times New Roman" w:cs="Times New Roman"/>
      <w:b/>
      <w:bCs/>
      <w:sz w:val="24"/>
      <w:szCs w:val="24"/>
      <w:lang w:eastAsia="ar-SA"/>
    </w:rPr>
  </w:style>
  <w:style w:type="paragraph" w:customStyle="1" w:styleId="2">
    <w:name w:val="2Заголовок"/>
    <w:basedOn w:val="1"/>
    <w:uiPriority w:val="99"/>
    <w:rsid w:val="00967338"/>
    <w:pPr>
      <w:keepNext w:val="0"/>
      <w:numPr>
        <w:ilvl w:val="1"/>
      </w:numPr>
      <w:tabs>
        <w:tab w:val="clear" w:pos="652"/>
        <w:tab w:val="num" w:pos="1362"/>
      </w:tabs>
      <w:suppressAutoHyphens w:val="0"/>
      <w:spacing w:before="0"/>
      <w:ind w:left="852"/>
      <w:jc w:val="both"/>
      <w:outlineLvl w:val="9"/>
    </w:pPr>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інтервалів Знак"/>
    <w:link w:val="af2"/>
    <w:locked/>
    <w:rsid w:val="002D6149"/>
    <w:rPr>
      <w:rFonts w:cs="Times New Roman"/>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3848C4"/>
  </w:style>
  <w:style w:type="paragraph" w:customStyle="1" w:styleId="1">
    <w:name w:val="1Заголовок"/>
    <w:basedOn w:val="a"/>
    <w:uiPriority w:val="99"/>
    <w:rsid w:val="00967338"/>
    <w:pPr>
      <w:keepNext/>
      <w:numPr>
        <w:numId w:val="24"/>
      </w:numPr>
      <w:suppressAutoHyphens/>
      <w:spacing w:before="240" w:after="120" w:line="240" w:lineRule="auto"/>
      <w:jc w:val="center"/>
      <w:outlineLvl w:val="0"/>
    </w:pPr>
    <w:rPr>
      <w:rFonts w:ascii="Times New Roman" w:eastAsia="Times New Roman" w:hAnsi="Times New Roman" w:cs="Times New Roman"/>
      <w:b/>
      <w:bCs/>
      <w:sz w:val="24"/>
      <w:szCs w:val="24"/>
      <w:lang w:eastAsia="ar-SA"/>
    </w:rPr>
  </w:style>
  <w:style w:type="paragraph" w:customStyle="1" w:styleId="2">
    <w:name w:val="2Заголовок"/>
    <w:basedOn w:val="1"/>
    <w:uiPriority w:val="99"/>
    <w:rsid w:val="00967338"/>
    <w:pPr>
      <w:keepNext w:val="0"/>
      <w:numPr>
        <w:ilvl w:val="1"/>
      </w:numPr>
      <w:tabs>
        <w:tab w:val="clear" w:pos="652"/>
        <w:tab w:val="num" w:pos="1362"/>
      </w:tabs>
      <w:suppressAutoHyphens w:val="0"/>
      <w:spacing w:before="0"/>
      <w:ind w:left="852"/>
      <w:jc w:val="both"/>
      <w:outlineLvl w:val="9"/>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5.rada.gov.ua/laws/show/755-15/paran174"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5.rada.gov.ua/laws/show/755-15/paran1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428FC3-B7A0-4E63-8000-369F7E40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46</Pages>
  <Words>66509</Words>
  <Characters>37911</Characters>
  <Application>Microsoft Office Word</Application>
  <DocSecurity>0</DocSecurity>
  <Lines>315</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cp:revision>
  <dcterms:created xsi:type="dcterms:W3CDTF">2023-03-06T13:56:00Z</dcterms:created>
  <dcterms:modified xsi:type="dcterms:W3CDTF">2023-03-07T13:23:00Z</dcterms:modified>
</cp:coreProperties>
</file>