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176C" w14:textId="77777777" w:rsidR="00B12C85" w:rsidRPr="00430EBF" w:rsidRDefault="00B12C85" w:rsidP="00D96712">
      <w:pPr>
        <w:spacing w:after="0" w:line="240" w:lineRule="auto"/>
        <w:jc w:val="right"/>
        <w:rPr>
          <w:rFonts w:ascii="Times New Roman" w:eastAsia="Calibri" w:hAnsi="Times New Roman" w:cs="Times New Roman"/>
          <w:b/>
          <w:color w:val="000000"/>
          <w:sz w:val="24"/>
          <w:szCs w:val="24"/>
          <w:lang w:val="uk-UA"/>
        </w:rPr>
      </w:pPr>
      <w:r w:rsidRPr="00430EBF">
        <w:rPr>
          <w:rFonts w:ascii="Times New Roman" w:eastAsia="Calibri" w:hAnsi="Times New Roman" w:cs="Times New Roman"/>
          <w:b/>
          <w:color w:val="000000"/>
          <w:sz w:val="24"/>
          <w:szCs w:val="24"/>
          <w:lang w:val="uk-UA"/>
        </w:rPr>
        <w:t xml:space="preserve">Додаток </w:t>
      </w:r>
      <w:r w:rsidR="002F1D53" w:rsidRPr="00430EBF">
        <w:rPr>
          <w:rFonts w:ascii="Times New Roman" w:eastAsia="Calibri" w:hAnsi="Times New Roman" w:cs="Times New Roman"/>
          <w:b/>
          <w:color w:val="000000"/>
          <w:sz w:val="24"/>
          <w:szCs w:val="24"/>
          <w:lang w:val="uk-UA"/>
        </w:rPr>
        <w:t>2</w:t>
      </w:r>
      <w:r w:rsidRPr="00430EBF">
        <w:rPr>
          <w:rFonts w:ascii="Times New Roman" w:eastAsia="Calibri" w:hAnsi="Times New Roman" w:cs="Times New Roman"/>
          <w:b/>
          <w:color w:val="000000"/>
          <w:sz w:val="24"/>
          <w:szCs w:val="24"/>
          <w:lang w:val="uk-UA"/>
        </w:rPr>
        <w:t xml:space="preserve"> до тендерної документації</w:t>
      </w:r>
    </w:p>
    <w:p w14:paraId="34A84DBF" w14:textId="77777777" w:rsidR="00B12C85" w:rsidRPr="00430EBF" w:rsidRDefault="00B12C85" w:rsidP="00D96712">
      <w:pPr>
        <w:spacing w:after="0" w:line="240" w:lineRule="auto"/>
        <w:jc w:val="right"/>
        <w:rPr>
          <w:rFonts w:ascii="Times New Roman" w:eastAsia="Calibri" w:hAnsi="Times New Roman" w:cs="Times New Roman"/>
          <w:b/>
          <w:color w:val="000000"/>
          <w:sz w:val="24"/>
          <w:szCs w:val="24"/>
          <w:lang w:val="uk-UA"/>
        </w:rPr>
      </w:pPr>
    </w:p>
    <w:p w14:paraId="37BB651D" w14:textId="77777777" w:rsidR="00B12C85" w:rsidRPr="00430EBF" w:rsidRDefault="00B12C85" w:rsidP="00D96712">
      <w:pPr>
        <w:tabs>
          <w:tab w:val="left" w:pos="0"/>
        </w:tabs>
        <w:autoSpaceDE w:val="0"/>
        <w:autoSpaceDN w:val="0"/>
        <w:spacing w:after="0" w:line="240" w:lineRule="auto"/>
        <w:jc w:val="center"/>
        <w:rPr>
          <w:rFonts w:ascii="Times New Roman" w:eastAsia="Calibri" w:hAnsi="Times New Roman" w:cs="Times New Roman"/>
          <w:b/>
          <w:caps/>
          <w:sz w:val="24"/>
          <w:szCs w:val="24"/>
          <w:lang w:val="uk-UA"/>
        </w:rPr>
      </w:pPr>
      <w:r w:rsidRPr="00430EBF">
        <w:rPr>
          <w:rFonts w:ascii="Times New Roman" w:eastAsia="Calibri" w:hAnsi="Times New Roman" w:cs="Times New Roman"/>
          <w:b/>
          <w:caps/>
          <w:sz w:val="24"/>
          <w:szCs w:val="24"/>
          <w:lang w:val="uk-UA"/>
        </w:rPr>
        <w:t xml:space="preserve">ПроЄкт </w:t>
      </w:r>
    </w:p>
    <w:p w14:paraId="2B22E360" w14:textId="77777777" w:rsidR="00B12C85" w:rsidRPr="00430EBF" w:rsidRDefault="00B12C85" w:rsidP="00D96712">
      <w:pPr>
        <w:spacing w:after="0" w:line="240" w:lineRule="auto"/>
        <w:jc w:val="center"/>
        <w:rPr>
          <w:rFonts w:ascii="Times New Roman" w:eastAsia="Calibri" w:hAnsi="Times New Roman" w:cs="Times New Roman"/>
          <w:b/>
          <w:sz w:val="24"/>
          <w:szCs w:val="24"/>
          <w:lang w:val="uk-UA"/>
        </w:rPr>
      </w:pPr>
      <w:r w:rsidRPr="00430EBF">
        <w:rPr>
          <w:rFonts w:ascii="Times New Roman" w:eastAsia="Calibri" w:hAnsi="Times New Roman" w:cs="Times New Roman"/>
          <w:b/>
          <w:sz w:val="24"/>
          <w:szCs w:val="24"/>
          <w:lang w:val="uk-UA"/>
        </w:rPr>
        <w:t xml:space="preserve">Договору про закупівлю </w:t>
      </w:r>
    </w:p>
    <w:p w14:paraId="7479AB8B" w14:textId="77777777" w:rsidR="00B12C85" w:rsidRPr="00430EBF" w:rsidRDefault="00B12C85" w:rsidP="00D96712">
      <w:pPr>
        <w:tabs>
          <w:tab w:val="left" w:pos="0"/>
        </w:tabs>
        <w:autoSpaceDE w:val="0"/>
        <w:autoSpaceDN w:val="0"/>
        <w:spacing w:after="0" w:line="240" w:lineRule="auto"/>
        <w:jc w:val="center"/>
        <w:rPr>
          <w:rFonts w:ascii="Times New Roman" w:eastAsia="Calibri" w:hAnsi="Times New Roman" w:cs="Times New Roman"/>
          <w:b/>
          <w:caps/>
          <w:sz w:val="24"/>
          <w:szCs w:val="24"/>
          <w:lang w:val="uk-UA"/>
        </w:rPr>
      </w:pPr>
    </w:p>
    <w:p w14:paraId="7AB6F33F" w14:textId="2D93382B" w:rsidR="00B12C85" w:rsidRPr="00430EBF" w:rsidRDefault="005B6F68" w:rsidP="00D96712">
      <w:pPr>
        <w:tabs>
          <w:tab w:val="left" w:pos="0"/>
        </w:tabs>
        <w:suppressAutoHyphens/>
        <w:spacing w:after="0" w:line="240" w:lineRule="auto"/>
        <w:jc w:val="center"/>
        <w:rPr>
          <w:rFonts w:ascii="Times New Roman" w:eastAsia="Calibri" w:hAnsi="Times New Roman" w:cs="Times New Roman"/>
          <w:b/>
          <w:color w:val="000000"/>
          <w:sz w:val="24"/>
          <w:szCs w:val="24"/>
          <w:lang w:val="uk-UA" w:eastAsia="uk-UA"/>
        </w:rPr>
      </w:pPr>
      <w:r w:rsidRPr="00430EBF">
        <w:rPr>
          <w:rFonts w:ascii="Times New Roman" w:eastAsia="Calibri" w:hAnsi="Times New Roman" w:cs="Times New Roman"/>
          <w:b/>
          <w:sz w:val="24"/>
          <w:szCs w:val="24"/>
          <w:lang w:val="uk-UA" w:eastAsia="ar-SA"/>
        </w:rPr>
        <w:t xml:space="preserve">місто </w:t>
      </w:r>
      <w:r w:rsidR="009D4DE9" w:rsidRPr="00430EBF">
        <w:rPr>
          <w:rFonts w:ascii="Times New Roman" w:eastAsia="Calibri" w:hAnsi="Times New Roman" w:cs="Times New Roman"/>
          <w:b/>
          <w:sz w:val="24"/>
          <w:szCs w:val="24"/>
          <w:lang w:val="uk-UA" w:eastAsia="ar-SA"/>
        </w:rPr>
        <w:t>Жашків</w:t>
      </w:r>
      <w:r w:rsidR="00B12C85" w:rsidRPr="00430EBF">
        <w:rPr>
          <w:rFonts w:ascii="Times New Roman" w:eastAsia="Calibri" w:hAnsi="Times New Roman" w:cs="Times New Roman"/>
          <w:b/>
          <w:sz w:val="24"/>
          <w:szCs w:val="24"/>
          <w:lang w:val="uk-UA" w:eastAsia="ar-SA"/>
        </w:rPr>
        <w:tab/>
      </w:r>
      <w:r w:rsidR="00B12C85" w:rsidRPr="00430EBF">
        <w:rPr>
          <w:rFonts w:ascii="Times New Roman" w:eastAsia="Calibri" w:hAnsi="Times New Roman" w:cs="Times New Roman"/>
          <w:b/>
          <w:sz w:val="24"/>
          <w:szCs w:val="24"/>
          <w:lang w:val="uk-UA" w:eastAsia="ar-SA"/>
        </w:rPr>
        <w:tab/>
      </w:r>
      <w:r w:rsidR="00B12C85" w:rsidRPr="00430EBF">
        <w:rPr>
          <w:rFonts w:ascii="Times New Roman" w:eastAsia="Calibri" w:hAnsi="Times New Roman" w:cs="Times New Roman"/>
          <w:b/>
          <w:sz w:val="24"/>
          <w:szCs w:val="24"/>
          <w:lang w:val="uk-UA" w:eastAsia="ar-SA"/>
        </w:rPr>
        <w:tab/>
      </w:r>
      <w:r w:rsidR="00B12C85" w:rsidRPr="00430EBF">
        <w:rPr>
          <w:rFonts w:ascii="Times New Roman" w:eastAsia="Calibri" w:hAnsi="Times New Roman" w:cs="Times New Roman"/>
          <w:b/>
          <w:sz w:val="24"/>
          <w:szCs w:val="24"/>
          <w:lang w:val="uk-UA" w:eastAsia="ar-SA"/>
        </w:rPr>
        <w:tab/>
      </w:r>
      <w:r w:rsidR="00B12C85" w:rsidRPr="00430EBF">
        <w:rPr>
          <w:rFonts w:ascii="Times New Roman" w:eastAsia="Calibri" w:hAnsi="Times New Roman" w:cs="Times New Roman"/>
          <w:b/>
          <w:sz w:val="24"/>
          <w:szCs w:val="24"/>
          <w:lang w:val="uk-UA" w:eastAsia="ar-SA"/>
        </w:rPr>
        <w:tab/>
      </w:r>
      <w:r w:rsidR="00B12C85" w:rsidRPr="00430EBF">
        <w:rPr>
          <w:rFonts w:ascii="Times New Roman" w:eastAsia="Calibri" w:hAnsi="Times New Roman" w:cs="Times New Roman"/>
          <w:b/>
          <w:sz w:val="24"/>
          <w:szCs w:val="24"/>
          <w:lang w:val="uk-UA" w:eastAsia="ar-SA"/>
        </w:rPr>
        <w:tab/>
      </w:r>
      <w:r w:rsidR="00B12C85" w:rsidRPr="00430EBF">
        <w:rPr>
          <w:rFonts w:ascii="Times New Roman" w:eastAsia="Calibri" w:hAnsi="Times New Roman" w:cs="Times New Roman"/>
          <w:b/>
          <w:sz w:val="24"/>
          <w:szCs w:val="24"/>
          <w:lang w:val="uk-UA" w:eastAsia="ar-SA"/>
        </w:rPr>
        <w:tab/>
        <w:t xml:space="preserve"> </w:t>
      </w:r>
      <w:r w:rsidR="00B12C85" w:rsidRPr="00430EBF">
        <w:rPr>
          <w:rFonts w:ascii="Times New Roman" w:eastAsia="Calibri" w:hAnsi="Times New Roman" w:cs="Times New Roman"/>
          <w:b/>
          <w:color w:val="000000"/>
          <w:sz w:val="24"/>
          <w:szCs w:val="24"/>
          <w:lang w:val="uk-UA" w:eastAsia="uk-UA"/>
        </w:rPr>
        <w:t>«____» ___________202</w:t>
      </w:r>
      <w:r w:rsidR="009D4DE9" w:rsidRPr="00430EBF">
        <w:rPr>
          <w:rFonts w:ascii="Times New Roman" w:eastAsia="Calibri" w:hAnsi="Times New Roman" w:cs="Times New Roman"/>
          <w:b/>
          <w:color w:val="000000"/>
          <w:sz w:val="24"/>
          <w:szCs w:val="24"/>
          <w:lang w:val="uk-UA" w:eastAsia="uk-UA"/>
        </w:rPr>
        <w:t>_</w:t>
      </w:r>
      <w:r w:rsidR="00B12C85" w:rsidRPr="00430EBF">
        <w:rPr>
          <w:rFonts w:ascii="Times New Roman" w:eastAsia="Calibri" w:hAnsi="Times New Roman" w:cs="Times New Roman"/>
          <w:b/>
          <w:color w:val="000000"/>
          <w:sz w:val="24"/>
          <w:szCs w:val="24"/>
          <w:lang w:val="uk-UA" w:eastAsia="uk-UA"/>
        </w:rPr>
        <w:t xml:space="preserve"> року</w:t>
      </w:r>
    </w:p>
    <w:p w14:paraId="579EAC8D" w14:textId="77777777" w:rsidR="00B12C85" w:rsidRPr="00430EBF" w:rsidRDefault="00B12C85" w:rsidP="00D96712">
      <w:pPr>
        <w:tabs>
          <w:tab w:val="left" w:pos="284"/>
          <w:tab w:val="left" w:pos="1134"/>
        </w:tabs>
        <w:suppressAutoHyphens/>
        <w:spacing w:after="0" w:line="240" w:lineRule="auto"/>
        <w:ind w:left="284" w:firstLine="567"/>
        <w:jc w:val="both"/>
        <w:rPr>
          <w:rFonts w:ascii="Times New Roman" w:eastAsia="Calibri" w:hAnsi="Times New Roman" w:cs="Times New Roman"/>
          <w:b/>
          <w:sz w:val="24"/>
          <w:szCs w:val="24"/>
          <w:lang w:val="uk-UA" w:eastAsia="ar-SA"/>
        </w:rPr>
      </w:pPr>
    </w:p>
    <w:p w14:paraId="7D4E7004" w14:textId="18988756" w:rsidR="00B12C85" w:rsidRPr="00430EBF" w:rsidRDefault="009D4DE9" w:rsidP="00D96712">
      <w:pPr>
        <w:tabs>
          <w:tab w:val="left" w:pos="1134"/>
        </w:tabs>
        <w:suppressAutoHyphens/>
        <w:spacing w:after="0" w:line="240" w:lineRule="auto"/>
        <w:ind w:firstLine="284"/>
        <w:jc w:val="both"/>
        <w:rPr>
          <w:rFonts w:ascii="Times New Roman" w:eastAsia="Calibri" w:hAnsi="Times New Roman" w:cs="Times New Roman"/>
          <w:sz w:val="24"/>
          <w:szCs w:val="24"/>
          <w:lang w:val="uk-UA" w:eastAsia="ar-SA"/>
        </w:rPr>
      </w:pPr>
      <w:r w:rsidRPr="00430EBF">
        <w:rPr>
          <w:rFonts w:ascii="Times New Roman" w:eastAsia="Calibri" w:hAnsi="Times New Roman" w:cs="Times New Roman"/>
          <w:b/>
          <w:bCs/>
          <w:sz w:val="24"/>
          <w:szCs w:val="24"/>
          <w:lang w:val="uk-UA" w:eastAsia="ar-SA"/>
        </w:rPr>
        <w:t>Комунальне некомерційне підприємство «Жашківська багатопрофільна лікарня» Жашківської міської ради</w:t>
      </w:r>
      <w:r w:rsidRPr="00430EBF">
        <w:rPr>
          <w:rFonts w:ascii="Times New Roman" w:eastAsia="Calibri" w:hAnsi="Times New Roman" w:cs="Times New Roman"/>
          <w:sz w:val="24"/>
          <w:szCs w:val="24"/>
          <w:lang w:val="uk-UA" w:eastAsia="ar-SA"/>
        </w:rPr>
        <w:t>, в особі директора Левченко Ю.Є., що діє на підставі Статуту</w:t>
      </w:r>
      <w:r w:rsidR="00F76075" w:rsidRPr="00430EBF">
        <w:rPr>
          <w:rFonts w:ascii="Times New Roman" w:eastAsia="Calibri" w:hAnsi="Times New Roman" w:cs="Times New Roman"/>
          <w:sz w:val="24"/>
          <w:szCs w:val="24"/>
          <w:lang w:val="uk-UA" w:eastAsia="ar-SA"/>
        </w:rPr>
        <w:t xml:space="preserve">, який діє на підставі Статуту (далі – </w:t>
      </w:r>
      <w:r w:rsidR="003B6B54" w:rsidRPr="00430EBF">
        <w:rPr>
          <w:rFonts w:ascii="Times New Roman" w:eastAsia="Calibri" w:hAnsi="Times New Roman" w:cs="Times New Roman"/>
          <w:sz w:val="24"/>
          <w:szCs w:val="24"/>
          <w:lang w:val="uk-UA" w:eastAsia="ar-SA"/>
        </w:rPr>
        <w:t>Споживач</w:t>
      </w:r>
      <w:r w:rsidR="00F76075" w:rsidRPr="00430EBF">
        <w:rPr>
          <w:rFonts w:ascii="Times New Roman" w:eastAsia="Calibri" w:hAnsi="Times New Roman" w:cs="Times New Roman"/>
          <w:sz w:val="24"/>
          <w:szCs w:val="24"/>
          <w:lang w:val="uk-UA" w:eastAsia="ar-SA"/>
        </w:rPr>
        <w:t>)</w:t>
      </w:r>
      <w:r w:rsidR="00B12C85" w:rsidRPr="00430EBF">
        <w:rPr>
          <w:rFonts w:ascii="Times New Roman" w:eastAsia="Calibri" w:hAnsi="Times New Roman" w:cs="Times New Roman"/>
          <w:sz w:val="24"/>
          <w:szCs w:val="24"/>
          <w:lang w:val="uk-UA" w:eastAsia="ar-SA"/>
        </w:rPr>
        <w:t xml:space="preserve">, з однієї сторони, та ___________________________________, в особі ____________________________________, що діє на підставі _____________________ (далі – </w:t>
      </w:r>
      <w:r w:rsidR="003B6B54" w:rsidRPr="00430EBF">
        <w:rPr>
          <w:rFonts w:ascii="Times New Roman" w:eastAsia="Calibri" w:hAnsi="Times New Roman" w:cs="Times New Roman"/>
          <w:sz w:val="24"/>
          <w:szCs w:val="24"/>
          <w:lang w:val="uk-UA" w:eastAsia="ar-SA"/>
        </w:rPr>
        <w:t>Виконавець</w:t>
      </w:r>
      <w:r w:rsidR="00B12C85" w:rsidRPr="00430EBF">
        <w:rPr>
          <w:rFonts w:ascii="Times New Roman" w:eastAsia="Calibri" w:hAnsi="Times New Roman" w:cs="Times New Roman"/>
          <w:sz w:val="24"/>
          <w:szCs w:val="24"/>
          <w:lang w:val="uk-UA" w:eastAsia="ar-SA"/>
        </w:rPr>
        <w:t xml:space="preserve">), з іншої сторони (разом – Сторони), </w:t>
      </w:r>
      <w:r w:rsidR="005B6F68" w:rsidRPr="00430EBF">
        <w:rPr>
          <w:rFonts w:ascii="Times New Roman" w:hAnsi="Times New Roman"/>
          <w:sz w:val="24"/>
          <w:szCs w:val="24"/>
          <w:lang w:val="uk-UA"/>
        </w:rPr>
        <w:t xml:space="preserve">з урахуванням тендерної пропозиції Постачальника та на Закону України «Про публічні закупівлі» від 25.12.2015 № 922-VIII в редакції від 19.04.2020 року №114-IX (далі – Закон), </w:t>
      </w:r>
      <w:r w:rsidR="005B6F68" w:rsidRPr="00430EBF">
        <w:rPr>
          <w:rFonts w:ascii="Times New Roman" w:hAnsi="Times New Roman"/>
          <w:b/>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5B6F68" w:rsidRPr="00430EBF">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r w:rsidR="00B12C85" w:rsidRPr="00430EBF">
        <w:rPr>
          <w:rFonts w:ascii="Times New Roman" w:eastAsia="Calibri" w:hAnsi="Times New Roman" w:cs="Times New Roman"/>
          <w:sz w:val="24"/>
          <w:szCs w:val="24"/>
          <w:lang w:val="uk-UA" w:eastAsia="ar-SA"/>
        </w:rPr>
        <w:t>уклали цей Договір про таке (далі – Договір):</w:t>
      </w:r>
    </w:p>
    <w:p w14:paraId="452C3EA4" w14:textId="77777777" w:rsidR="00B12C85" w:rsidRPr="00430EBF" w:rsidRDefault="00B12C85" w:rsidP="00D96712">
      <w:pPr>
        <w:tabs>
          <w:tab w:val="left" w:pos="284"/>
          <w:tab w:val="left" w:pos="1134"/>
        </w:tabs>
        <w:suppressAutoHyphens/>
        <w:spacing w:after="0" w:line="240" w:lineRule="auto"/>
        <w:jc w:val="center"/>
        <w:rPr>
          <w:rFonts w:ascii="Times New Roman" w:eastAsia="Calibri" w:hAnsi="Times New Roman" w:cs="Times New Roman"/>
          <w:b/>
          <w:sz w:val="24"/>
          <w:szCs w:val="24"/>
          <w:lang w:val="uk-UA" w:eastAsia="ar-SA"/>
        </w:rPr>
      </w:pPr>
      <w:r w:rsidRPr="00430EBF">
        <w:rPr>
          <w:rFonts w:ascii="Times New Roman" w:eastAsia="Calibri" w:hAnsi="Times New Roman" w:cs="Times New Roman"/>
          <w:b/>
          <w:sz w:val="24"/>
          <w:szCs w:val="24"/>
          <w:lang w:val="uk-UA" w:eastAsia="ar-SA"/>
        </w:rPr>
        <w:t>І. Предмет договору</w:t>
      </w:r>
    </w:p>
    <w:p w14:paraId="664F79C9" w14:textId="340DA232" w:rsidR="00D96712" w:rsidRPr="00430EBF" w:rsidRDefault="00B12C85" w:rsidP="00D96712">
      <w:pPr>
        <w:pStyle w:val="a3"/>
        <w:tabs>
          <w:tab w:val="left" w:pos="567"/>
        </w:tabs>
        <w:ind w:right="20"/>
        <w:rPr>
          <w:sz w:val="24"/>
          <w:szCs w:val="24"/>
        </w:rPr>
      </w:pPr>
      <w:r w:rsidRPr="00430EBF">
        <w:rPr>
          <w:rFonts w:eastAsia="Calibri"/>
          <w:sz w:val="24"/>
          <w:szCs w:val="24"/>
          <w:lang w:eastAsia="uk-UA"/>
        </w:rPr>
        <w:t xml:space="preserve">1.1. </w:t>
      </w:r>
      <w:r w:rsidR="003B6B54" w:rsidRPr="00430EBF">
        <w:rPr>
          <w:rFonts w:eastAsia="Calibri"/>
          <w:sz w:val="24"/>
          <w:szCs w:val="24"/>
          <w:lang w:eastAsia="ar-SA"/>
        </w:rPr>
        <w:t>Виконавець</w:t>
      </w:r>
      <w:r w:rsidR="003B6B54" w:rsidRPr="00430EBF">
        <w:rPr>
          <w:sz w:val="24"/>
          <w:szCs w:val="24"/>
        </w:rPr>
        <w:t xml:space="preserve"> </w:t>
      </w:r>
      <w:r w:rsidR="00D96712" w:rsidRPr="00430EBF">
        <w:rPr>
          <w:sz w:val="24"/>
          <w:szCs w:val="24"/>
        </w:rPr>
        <w:t xml:space="preserve">зобов'язується своєчасно надавати Споживачеві відповідної якості </w:t>
      </w:r>
      <w:r w:rsidR="001814E2" w:rsidRPr="00430EBF">
        <w:rPr>
          <w:sz w:val="24"/>
          <w:szCs w:val="24"/>
        </w:rPr>
        <w:t xml:space="preserve">товар у вигляді </w:t>
      </w:r>
      <w:proofErr w:type="spellStart"/>
      <w:r w:rsidR="001814E2" w:rsidRPr="00430EBF">
        <w:rPr>
          <w:sz w:val="24"/>
          <w:szCs w:val="24"/>
        </w:rPr>
        <w:t>Гкал</w:t>
      </w:r>
      <w:proofErr w:type="spellEnd"/>
      <w:r w:rsidR="001814E2" w:rsidRPr="00430EBF">
        <w:rPr>
          <w:sz w:val="24"/>
          <w:szCs w:val="24"/>
        </w:rPr>
        <w:t xml:space="preserve">, в розмірі встановленим даним пунктом, а також супровідні </w:t>
      </w:r>
      <w:r w:rsidR="00D96712" w:rsidRPr="00430EBF">
        <w:rPr>
          <w:sz w:val="24"/>
          <w:szCs w:val="24"/>
        </w:rPr>
        <w:t xml:space="preserve">послуги з постачання теплової енергії, а </w:t>
      </w:r>
      <w:r w:rsidR="003B6B54" w:rsidRPr="00430EBF">
        <w:rPr>
          <w:rFonts w:eastAsia="Calibri"/>
          <w:sz w:val="24"/>
          <w:szCs w:val="24"/>
          <w:lang w:eastAsia="ar-SA"/>
        </w:rPr>
        <w:t>Споживач</w:t>
      </w:r>
      <w:r w:rsidR="003B6B54" w:rsidRPr="00430EBF">
        <w:rPr>
          <w:sz w:val="24"/>
          <w:szCs w:val="24"/>
        </w:rPr>
        <w:t xml:space="preserve"> </w:t>
      </w:r>
      <w:r w:rsidR="00D96712" w:rsidRPr="00430EBF">
        <w:rPr>
          <w:sz w:val="24"/>
          <w:szCs w:val="24"/>
        </w:rPr>
        <w:t>зобов'язується своєчасно оплачувати надані послуги за встановленими тарифами у строки і на умовах, що передбачені Договором.</w:t>
      </w:r>
    </w:p>
    <w:p w14:paraId="12001307" w14:textId="68EDD9EC" w:rsidR="00D96712" w:rsidRPr="00430EBF" w:rsidRDefault="00D96712" w:rsidP="00D96712">
      <w:pPr>
        <w:spacing w:after="0" w:line="240" w:lineRule="auto"/>
        <w:jc w:val="both"/>
        <w:rPr>
          <w:rFonts w:ascii="Times New Roman" w:hAnsi="Times New Roman" w:cs="Times New Roman"/>
          <w:sz w:val="24"/>
          <w:szCs w:val="24"/>
          <w:lang w:val="uk-UA"/>
        </w:rPr>
      </w:pPr>
      <w:r w:rsidRPr="00430EBF">
        <w:rPr>
          <w:rFonts w:ascii="Times New Roman" w:hAnsi="Times New Roman" w:cs="Times New Roman"/>
          <w:sz w:val="24"/>
          <w:szCs w:val="24"/>
          <w:lang w:val="uk-UA"/>
        </w:rPr>
        <w:t xml:space="preserve">Найменування предмета закупівлі: </w:t>
      </w:r>
      <w:r w:rsidRPr="00430EBF">
        <w:rPr>
          <w:rFonts w:ascii="Times New Roman" w:hAnsi="Times New Roman" w:cs="Times New Roman"/>
          <w:b/>
          <w:sz w:val="24"/>
          <w:szCs w:val="24"/>
          <w:lang w:val="uk-UA"/>
        </w:rPr>
        <w:t>код за ДК 021:2015, код 09320000-8 – Пара, гаряча вода та пов’язана продукція, (Теплова енергія).</w:t>
      </w:r>
      <w:r w:rsidR="003B6B54" w:rsidRPr="00430EBF">
        <w:rPr>
          <w:rFonts w:ascii="Times New Roman" w:hAnsi="Times New Roman" w:cs="Times New Roman"/>
          <w:b/>
          <w:sz w:val="24"/>
          <w:szCs w:val="24"/>
          <w:lang w:val="uk-UA"/>
        </w:rPr>
        <w:t xml:space="preserve"> </w:t>
      </w:r>
      <w:r w:rsidR="003B6B54" w:rsidRPr="00430EBF">
        <w:rPr>
          <w:rFonts w:ascii="Times New Roman" w:hAnsi="Times New Roman" w:cs="Times New Roman"/>
          <w:bCs/>
          <w:sz w:val="24"/>
          <w:szCs w:val="24"/>
          <w:lang w:val="uk-UA"/>
        </w:rPr>
        <w:t>Деталізований CPV код (у т.ч. для лотів) та його назва ДК 021:2015 - 09323000-9 Централізоване опалення.</w:t>
      </w:r>
    </w:p>
    <w:p w14:paraId="27E6A273" w14:textId="3724ECB7" w:rsidR="00D96712" w:rsidRPr="00430EBF" w:rsidRDefault="00D96712" w:rsidP="00D96712">
      <w:pPr>
        <w:pStyle w:val="a3"/>
        <w:tabs>
          <w:tab w:val="left" w:pos="7421"/>
        </w:tabs>
        <w:ind w:left="20" w:right="27"/>
        <w:rPr>
          <w:rStyle w:val="a6"/>
          <w:sz w:val="24"/>
          <w:szCs w:val="24"/>
        </w:rPr>
      </w:pPr>
      <w:r w:rsidRPr="00430EBF">
        <w:rPr>
          <w:sz w:val="24"/>
          <w:szCs w:val="24"/>
        </w:rPr>
        <w:t>Потреба тепла на опалення будівель/приміщень до 31.12.2023 р.–</w:t>
      </w:r>
      <w:r w:rsidRPr="00430EBF">
        <w:rPr>
          <w:rStyle w:val="a6"/>
          <w:sz w:val="24"/>
          <w:szCs w:val="24"/>
        </w:rPr>
        <w:t xml:space="preserve"> 1312,04 </w:t>
      </w:r>
      <w:proofErr w:type="spellStart"/>
      <w:r w:rsidRPr="00430EBF">
        <w:rPr>
          <w:rStyle w:val="a6"/>
          <w:sz w:val="24"/>
          <w:szCs w:val="24"/>
        </w:rPr>
        <w:t>Гкал</w:t>
      </w:r>
      <w:proofErr w:type="spellEnd"/>
      <w:r w:rsidRPr="00430EBF">
        <w:rPr>
          <w:rStyle w:val="a6"/>
          <w:sz w:val="24"/>
          <w:szCs w:val="24"/>
        </w:rPr>
        <w:t>.</w:t>
      </w:r>
    </w:p>
    <w:p w14:paraId="7FEEC6AB" w14:textId="77777777" w:rsidR="00D96712" w:rsidRPr="00430EBF" w:rsidRDefault="00D96712" w:rsidP="00D96712">
      <w:pPr>
        <w:pStyle w:val="10"/>
        <w:shd w:val="clear" w:color="auto" w:fill="auto"/>
        <w:spacing w:line="240" w:lineRule="auto"/>
        <w:jc w:val="center"/>
        <w:rPr>
          <w:rStyle w:val="a7"/>
          <w:sz w:val="24"/>
          <w:szCs w:val="24"/>
          <w:lang w:val="uk-UA" w:eastAsia="uk-UA"/>
        </w:rPr>
      </w:pPr>
      <w:r w:rsidRPr="00430EBF">
        <w:rPr>
          <w:rStyle w:val="a7"/>
          <w:b/>
          <w:sz w:val="24"/>
          <w:szCs w:val="24"/>
          <w:lang w:val="uk-UA" w:eastAsia="uk-UA"/>
        </w:rPr>
        <w:t>Характеристика засобів обліку теплової енергії</w:t>
      </w:r>
    </w:p>
    <w:tbl>
      <w:tblPr>
        <w:tblW w:w="0" w:type="auto"/>
        <w:jc w:val="center"/>
        <w:tblLayout w:type="fixed"/>
        <w:tblCellMar>
          <w:left w:w="0" w:type="dxa"/>
          <w:right w:w="0" w:type="dxa"/>
        </w:tblCellMar>
        <w:tblLook w:val="04A0" w:firstRow="1" w:lastRow="0" w:firstColumn="1" w:lastColumn="0" w:noHBand="0" w:noVBand="1"/>
      </w:tblPr>
      <w:tblGrid>
        <w:gridCol w:w="436"/>
        <w:gridCol w:w="2119"/>
        <w:gridCol w:w="2133"/>
        <w:gridCol w:w="1275"/>
        <w:gridCol w:w="2837"/>
        <w:gridCol w:w="1140"/>
      </w:tblGrid>
      <w:tr w:rsidR="00D96712" w:rsidRPr="00430EBF" w14:paraId="5F30189A" w14:textId="77777777" w:rsidTr="00151DE4">
        <w:trPr>
          <w:trHeight w:val="503"/>
          <w:jc w:val="center"/>
        </w:trPr>
        <w:tc>
          <w:tcPr>
            <w:tcW w:w="436" w:type="dxa"/>
            <w:tcBorders>
              <w:top w:val="single" w:sz="4" w:space="0" w:color="auto"/>
              <w:left w:val="single" w:sz="4" w:space="0" w:color="auto"/>
              <w:bottom w:val="single" w:sz="4" w:space="0" w:color="auto"/>
              <w:right w:val="single" w:sz="4" w:space="0" w:color="auto"/>
            </w:tcBorders>
            <w:shd w:val="clear" w:color="auto" w:fill="FFFFFF"/>
            <w:hideMark/>
          </w:tcPr>
          <w:p w14:paraId="293B0FE2" w14:textId="77777777" w:rsidR="00D96712" w:rsidRPr="00430EBF" w:rsidRDefault="00D96712" w:rsidP="00D96712">
            <w:pPr>
              <w:pStyle w:val="a3"/>
              <w:rPr>
                <w:sz w:val="24"/>
                <w:szCs w:val="24"/>
              </w:rPr>
            </w:pPr>
            <w:r w:rsidRPr="00430EBF">
              <w:rPr>
                <w:sz w:val="24"/>
                <w:szCs w:val="24"/>
              </w:rPr>
              <w:t>№ п/п</w:t>
            </w:r>
          </w:p>
        </w:tc>
        <w:tc>
          <w:tcPr>
            <w:tcW w:w="2119" w:type="dxa"/>
            <w:tcBorders>
              <w:top w:val="single" w:sz="4" w:space="0" w:color="auto"/>
              <w:left w:val="single" w:sz="4" w:space="0" w:color="auto"/>
              <w:bottom w:val="single" w:sz="4" w:space="0" w:color="auto"/>
              <w:right w:val="single" w:sz="4" w:space="0" w:color="auto"/>
            </w:tcBorders>
            <w:shd w:val="clear" w:color="auto" w:fill="FFFFFF"/>
            <w:hideMark/>
          </w:tcPr>
          <w:p w14:paraId="59DD1822" w14:textId="77777777" w:rsidR="00D96712" w:rsidRPr="00430EBF" w:rsidRDefault="00D96712" w:rsidP="00D96712">
            <w:pPr>
              <w:pStyle w:val="a3"/>
              <w:rPr>
                <w:sz w:val="24"/>
                <w:szCs w:val="24"/>
              </w:rPr>
            </w:pPr>
            <w:r w:rsidRPr="00430EBF">
              <w:rPr>
                <w:sz w:val="24"/>
                <w:szCs w:val="24"/>
              </w:rPr>
              <w:t>Вид засобів обліку теплової енергії</w:t>
            </w:r>
          </w:p>
        </w:tc>
        <w:tc>
          <w:tcPr>
            <w:tcW w:w="2133" w:type="dxa"/>
            <w:tcBorders>
              <w:top w:val="single" w:sz="4" w:space="0" w:color="auto"/>
              <w:left w:val="single" w:sz="4" w:space="0" w:color="auto"/>
              <w:bottom w:val="single" w:sz="4" w:space="0" w:color="auto"/>
              <w:right w:val="single" w:sz="4" w:space="0" w:color="auto"/>
            </w:tcBorders>
            <w:shd w:val="clear" w:color="auto" w:fill="FFFFFF"/>
            <w:hideMark/>
          </w:tcPr>
          <w:p w14:paraId="11F3B1B0" w14:textId="77777777" w:rsidR="00D96712" w:rsidRPr="00430EBF" w:rsidRDefault="00D96712" w:rsidP="00D96712">
            <w:pPr>
              <w:pStyle w:val="a3"/>
              <w:ind w:left="80"/>
              <w:jc w:val="left"/>
              <w:rPr>
                <w:sz w:val="24"/>
                <w:szCs w:val="24"/>
              </w:rPr>
            </w:pPr>
            <w:r w:rsidRPr="00430EBF">
              <w:rPr>
                <w:sz w:val="24"/>
                <w:szCs w:val="24"/>
              </w:rPr>
              <w:t>Тип засобу обліку теплової енергії</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CF45E8A" w14:textId="77777777" w:rsidR="00D96712" w:rsidRPr="00430EBF" w:rsidRDefault="00D96712" w:rsidP="00D96712">
            <w:pPr>
              <w:pStyle w:val="a3"/>
              <w:jc w:val="center"/>
              <w:rPr>
                <w:sz w:val="24"/>
                <w:szCs w:val="24"/>
              </w:rPr>
            </w:pPr>
            <w:r w:rsidRPr="00430EBF">
              <w:rPr>
                <w:sz w:val="24"/>
                <w:szCs w:val="24"/>
              </w:rPr>
              <w:t>Заводський номер</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14:paraId="55DBB769" w14:textId="77777777" w:rsidR="00D96712" w:rsidRPr="00430EBF" w:rsidRDefault="00D96712" w:rsidP="00D96712">
            <w:pPr>
              <w:pStyle w:val="a3"/>
              <w:ind w:left="380"/>
              <w:jc w:val="left"/>
              <w:rPr>
                <w:sz w:val="24"/>
                <w:szCs w:val="24"/>
              </w:rPr>
            </w:pPr>
            <w:r w:rsidRPr="00430EBF">
              <w:rPr>
                <w:sz w:val="24"/>
                <w:szCs w:val="24"/>
              </w:rPr>
              <w:t>Місце встановлення</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14:paraId="69182AD5" w14:textId="77777777" w:rsidR="00D96712" w:rsidRPr="00430EBF" w:rsidRDefault="00D96712" w:rsidP="00D96712">
            <w:pPr>
              <w:pStyle w:val="a3"/>
              <w:ind w:left="80"/>
              <w:jc w:val="left"/>
              <w:rPr>
                <w:sz w:val="24"/>
                <w:szCs w:val="24"/>
              </w:rPr>
            </w:pPr>
            <w:r w:rsidRPr="00430EBF">
              <w:rPr>
                <w:sz w:val="24"/>
                <w:szCs w:val="24"/>
              </w:rPr>
              <w:t>Примітки</w:t>
            </w:r>
          </w:p>
        </w:tc>
      </w:tr>
      <w:tr w:rsidR="00D96712" w:rsidRPr="00430EBF" w14:paraId="66AA953B" w14:textId="77777777" w:rsidTr="0042422F">
        <w:trPr>
          <w:trHeight w:val="805"/>
          <w:jc w:val="center"/>
        </w:trPr>
        <w:tc>
          <w:tcPr>
            <w:tcW w:w="436" w:type="dxa"/>
            <w:tcBorders>
              <w:top w:val="single" w:sz="4" w:space="0" w:color="auto"/>
              <w:left w:val="single" w:sz="4" w:space="0" w:color="auto"/>
              <w:bottom w:val="single" w:sz="4" w:space="0" w:color="auto"/>
              <w:right w:val="single" w:sz="4" w:space="0" w:color="auto"/>
            </w:tcBorders>
            <w:shd w:val="clear" w:color="auto" w:fill="FFFFFF"/>
            <w:hideMark/>
          </w:tcPr>
          <w:p w14:paraId="532CA303" w14:textId="77777777" w:rsidR="00D96712" w:rsidRPr="00430EBF" w:rsidRDefault="00D96712" w:rsidP="00D96712">
            <w:pPr>
              <w:pStyle w:val="a3"/>
              <w:rPr>
                <w:bCs/>
                <w:sz w:val="24"/>
                <w:szCs w:val="24"/>
              </w:rPr>
            </w:pPr>
            <w:r w:rsidRPr="00430EBF">
              <w:rPr>
                <w:bCs/>
                <w:sz w:val="24"/>
                <w:szCs w:val="24"/>
              </w:rPr>
              <w:t>1</w:t>
            </w:r>
          </w:p>
        </w:tc>
        <w:tc>
          <w:tcPr>
            <w:tcW w:w="2119" w:type="dxa"/>
            <w:tcBorders>
              <w:top w:val="single" w:sz="4" w:space="0" w:color="auto"/>
              <w:left w:val="single" w:sz="4" w:space="0" w:color="auto"/>
              <w:bottom w:val="single" w:sz="4" w:space="0" w:color="auto"/>
              <w:right w:val="single" w:sz="4" w:space="0" w:color="auto"/>
            </w:tcBorders>
            <w:shd w:val="clear" w:color="auto" w:fill="FFFFFF"/>
            <w:hideMark/>
          </w:tcPr>
          <w:p w14:paraId="72768679" w14:textId="77777777" w:rsidR="00D96712" w:rsidRPr="00430EBF" w:rsidRDefault="00D96712" w:rsidP="00D96712">
            <w:pPr>
              <w:pStyle w:val="a3"/>
              <w:rPr>
                <w:bCs/>
                <w:sz w:val="24"/>
                <w:szCs w:val="24"/>
              </w:rPr>
            </w:pPr>
            <w:r w:rsidRPr="00430EBF">
              <w:rPr>
                <w:bCs/>
                <w:sz w:val="24"/>
                <w:szCs w:val="24"/>
              </w:rPr>
              <w:t>Тепловий лічильник</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14:paraId="6E34E905" w14:textId="1B28488C" w:rsidR="00D96712" w:rsidRPr="00430EBF" w:rsidRDefault="00D96712" w:rsidP="00D96712">
            <w:pPr>
              <w:pStyle w:val="21"/>
              <w:shd w:val="clear" w:color="auto" w:fill="auto"/>
              <w:spacing w:line="240" w:lineRule="auto"/>
              <w:ind w:left="80"/>
              <w:jc w:val="left"/>
              <w:rPr>
                <w:rFonts w:ascii="Times New Roman" w:hAnsi="Times New Roman" w:cs="Times New Roman"/>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EDC6624" w14:textId="77E4AF5C" w:rsidR="00D96712" w:rsidRPr="00430EBF" w:rsidRDefault="00D96712" w:rsidP="00D96712">
            <w:pPr>
              <w:pStyle w:val="a3"/>
              <w:jc w:val="center"/>
              <w:rPr>
                <w:bCs/>
                <w:sz w:val="24"/>
                <w:szCs w:val="24"/>
                <w:lang w:eastAsia="uk-UA"/>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14:paraId="684760B2" w14:textId="77777777" w:rsidR="00D96712" w:rsidRPr="00430EBF" w:rsidRDefault="00D96712" w:rsidP="00D96712">
            <w:pPr>
              <w:pStyle w:val="a3"/>
              <w:ind w:left="20"/>
              <w:jc w:val="left"/>
              <w:rPr>
                <w:bCs/>
                <w:color w:val="000000"/>
                <w:sz w:val="24"/>
                <w:szCs w:val="24"/>
                <w:lang w:eastAsia="uk-UA"/>
              </w:rPr>
            </w:pPr>
            <w:r w:rsidRPr="00430EBF">
              <w:rPr>
                <w:bCs/>
                <w:sz w:val="24"/>
                <w:szCs w:val="24"/>
              </w:rPr>
              <w:t>БПЛ, 19201, Черкаська область, м. Жашків,</w:t>
            </w:r>
          </w:p>
          <w:p w14:paraId="5253739C" w14:textId="2D38436B" w:rsidR="00D96712" w:rsidRPr="00430EBF" w:rsidRDefault="00D96712" w:rsidP="003B6B54">
            <w:pPr>
              <w:pStyle w:val="a3"/>
              <w:jc w:val="left"/>
              <w:rPr>
                <w:bCs/>
                <w:sz w:val="24"/>
                <w:szCs w:val="24"/>
              </w:rPr>
            </w:pPr>
            <w:r w:rsidRPr="00430EBF">
              <w:rPr>
                <w:bCs/>
                <w:sz w:val="24"/>
                <w:szCs w:val="24"/>
              </w:rPr>
              <w:t xml:space="preserve"> вул. Лікарняна, буд. 19</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6687112B" w14:textId="77777777" w:rsidR="00D96712" w:rsidRPr="00430EBF" w:rsidRDefault="00D96712" w:rsidP="00D96712">
            <w:pPr>
              <w:pStyle w:val="a3"/>
              <w:rPr>
                <w:b/>
                <w:sz w:val="24"/>
                <w:szCs w:val="24"/>
              </w:rPr>
            </w:pPr>
          </w:p>
        </w:tc>
      </w:tr>
    </w:tbl>
    <w:p w14:paraId="48E4787A" w14:textId="77777777" w:rsidR="00D96712" w:rsidRPr="00430EBF" w:rsidRDefault="00D96712" w:rsidP="00306EFD">
      <w:pPr>
        <w:pStyle w:val="a3"/>
        <w:tabs>
          <w:tab w:val="left" w:pos="7421"/>
        </w:tabs>
        <w:ind w:left="20" w:right="3187"/>
        <w:rPr>
          <w:b/>
          <w:bCs/>
          <w:sz w:val="24"/>
          <w:szCs w:val="24"/>
        </w:rPr>
      </w:pPr>
    </w:p>
    <w:p w14:paraId="680AC154" w14:textId="77777777" w:rsidR="00306EFD" w:rsidRPr="00430EBF" w:rsidRDefault="00306EFD" w:rsidP="00306EFD">
      <w:pPr>
        <w:pStyle w:val="22"/>
        <w:keepNext/>
        <w:keepLines/>
        <w:shd w:val="clear" w:color="auto" w:fill="auto"/>
        <w:tabs>
          <w:tab w:val="left" w:pos="4602"/>
        </w:tabs>
        <w:spacing w:after="0" w:line="240" w:lineRule="auto"/>
        <w:jc w:val="center"/>
        <w:rPr>
          <w:rFonts w:ascii="Times New Roman" w:hAnsi="Times New Roman" w:cs="Times New Roman"/>
          <w:sz w:val="24"/>
          <w:szCs w:val="24"/>
          <w:lang w:val="uk-UA"/>
        </w:rPr>
      </w:pPr>
      <w:bookmarkStart w:id="0" w:name="bookmark4"/>
      <w:proofErr w:type="spellStart"/>
      <w:r w:rsidRPr="00430EBF">
        <w:rPr>
          <w:rFonts w:ascii="Times New Roman" w:hAnsi="Times New Roman" w:cs="Times New Roman"/>
          <w:bCs w:val="0"/>
          <w:sz w:val="24"/>
          <w:szCs w:val="24"/>
          <w:lang w:val="uk-UA"/>
        </w:rPr>
        <w:t>II.</w:t>
      </w:r>
      <w:r w:rsidRPr="00430EBF">
        <w:rPr>
          <w:rFonts w:ascii="Times New Roman" w:hAnsi="Times New Roman" w:cs="Times New Roman"/>
          <w:sz w:val="24"/>
          <w:szCs w:val="24"/>
          <w:lang w:val="uk-UA" w:eastAsia="uk-UA"/>
        </w:rPr>
        <w:t>Якість</w:t>
      </w:r>
      <w:proofErr w:type="spellEnd"/>
      <w:r w:rsidRPr="00430EBF">
        <w:rPr>
          <w:rFonts w:ascii="Times New Roman" w:hAnsi="Times New Roman" w:cs="Times New Roman"/>
          <w:sz w:val="24"/>
          <w:szCs w:val="24"/>
          <w:lang w:val="uk-UA" w:eastAsia="uk-UA"/>
        </w:rPr>
        <w:t xml:space="preserve"> послуг</w:t>
      </w:r>
      <w:bookmarkEnd w:id="0"/>
    </w:p>
    <w:p w14:paraId="7FA797D7" w14:textId="77777777" w:rsidR="00306EFD" w:rsidRPr="00430EBF" w:rsidRDefault="00306EFD" w:rsidP="00306EFD">
      <w:pPr>
        <w:pStyle w:val="a3"/>
        <w:numPr>
          <w:ilvl w:val="2"/>
          <w:numId w:val="3"/>
        </w:numPr>
        <w:tabs>
          <w:tab w:val="left" w:pos="452"/>
        </w:tabs>
        <w:ind w:left="20" w:right="20"/>
        <w:rPr>
          <w:sz w:val="24"/>
          <w:szCs w:val="24"/>
        </w:rPr>
      </w:pPr>
      <w:r w:rsidRPr="00430EBF">
        <w:rPr>
          <w:sz w:val="24"/>
          <w:szCs w:val="24"/>
        </w:rPr>
        <w:t>Виконавець повинен надати споживачу послуги, якість яких відповідає умовам відповідних державних стандартів.</w:t>
      </w:r>
    </w:p>
    <w:p w14:paraId="16FBDCD8" w14:textId="5B791BA0" w:rsidR="00B12C85" w:rsidRPr="00430EBF" w:rsidRDefault="00306EFD" w:rsidP="00306EFD">
      <w:pPr>
        <w:tabs>
          <w:tab w:val="left" w:pos="284"/>
        </w:tabs>
        <w:suppressAutoHyphens/>
        <w:spacing w:after="0" w:line="240" w:lineRule="auto"/>
        <w:ind w:firstLine="284"/>
        <w:jc w:val="both"/>
        <w:rPr>
          <w:rFonts w:ascii="Times New Roman" w:eastAsia="Calibri" w:hAnsi="Times New Roman" w:cs="Times New Roman"/>
          <w:color w:val="000000"/>
          <w:sz w:val="24"/>
          <w:szCs w:val="24"/>
          <w:lang w:val="uk-UA" w:eastAsia="ar-SA"/>
        </w:rPr>
      </w:pPr>
      <w:r w:rsidRPr="00430EBF">
        <w:rPr>
          <w:rFonts w:ascii="Times New Roman" w:hAnsi="Times New Roman" w:cs="Times New Roman"/>
          <w:sz w:val="24"/>
          <w:szCs w:val="24"/>
          <w:lang w:val="uk-UA"/>
        </w:rPr>
        <w:t>Послуги з постачання теплової енергії повинні, відповідати нормативній температурі повітря у приміщеннях за умови їх утеплення споживачем та вжиття власником (балансоутримувачем) будинку та/або виконавцем заходів до утеплення місць загального користування будинку.</w:t>
      </w:r>
    </w:p>
    <w:p w14:paraId="386D9F5D" w14:textId="77777777" w:rsidR="00306EFD" w:rsidRPr="00430EBF" w:rsidRDefault="00306EFD" w:rsidP="00306EFD">
      <w:pPr>
        <w:pStyle w:val="a3"/>
        <w:tabs>
          <w:tab w:val="left" w:pos="524"/>
        </w:tabs>
        <w:ind w:left="20" w:right="20"/>
        <w:jc w:val="center"/>
        <w:rPr>
          <w:b/>
          <w:sz w:val="24"/>
          <w:szCs w:val="24"/>
        </w:rPr>
      </w:pPr>
      <w:r w:rsidRPr="00430EBF">
        <w:rPr>
          <w:b/>
          <w:sz w:val="24"/>
          <w:szCs w:val="24"/>
        </w:rPr>
        <w:t>III. Ціна договору</w:t>
      </w:r>
    </w:p>
    <w:p w14:paraId="6087764B" w14:textId="77777777" w:rsidR="00306EFD" w:rsidRPr="00430EBF" w:rsidRDefault="00306EFD" w:rsidP="00306EFD">
      <w:pPr>
        <w:pStyle w:val="a9"/>
        <w:spacing w:before="0" w:beforeAutospacing="0" w:after="0" w:afterAutospacing="0"/>
        <w:ind w:right="-77"/>
        <w:rPr>
          <w:rFonts w:ascii="Times New Roman" w:hAnsi="Times New Roman" w:cs="Times New Roman"/>
        </w:rPr>
      </w:pPr>
      <w:r w:rsidRPr="00430EBF">
        <w:rPr>
          <w:rFonts w:ascii="Times New Roman" w:hAnsi="Times New Roman" w:cs="Times New Roman"/>
        </w:rPr>
        <w:t>3.1 Ціна цього Договору становить</w:t>
      </w:r>
      <w:r w:rsidRPr="00430EBF">
        <w:rPr>
          <w:rStyle w:val="a6"/>
          <w:sz w:val="24"/>
          <w:szCs w:val="24"/>
        </w:rPr>
        <w:t xml:space="preserve">  ____________________ грн.</w:t>
      </w:r>
      <w:r w:rsidRPr="00430EBF">
        <w:rPr>
          <w:rFonts w:ascii="Times New Roman" w:hAnsi="Times New Roman" w:cs="Times New Roman"/>
        </w:rPr>
        <w:t xml:space="preserve"> ( ____________________________________) в тому числі ПДВ – ____________________.</w:t>
      </w:r>
    </w:p>
    <w:p w14:paraId="47D20E56" w14:textId="77777777" w:rsidR="00306EFD" w:rsidRPr="00430EBF" w:rsidRDefault="00306EFD" w:rsidP="00306EFD">
      <w:pPr>
        <w:pStyle w:val="a3"/>
        <w:numPr>
          <w:ilvl w:val="1"/>
          <w:numId w:val="4"/>
        </w:numPr>
        <w:tabs>
          <w:tab w:val="left" w:pos="457"/>
        </w:tabs>
        <w:ind w:left="0" w:right="20" w:firstLine="20"/>
        <w:rPr>
          <w:sz w:val="24"/>
          <w:szCs w:val="24"/>
        </w:rPr>
      </w:pPr>
      <w:r w:rsidRPr="00430EBF">
        <w:rPr>
          <w:sz w:val="24"/>
          <w:szCs w:val="24"/>
          <w:shd w:val="clear" w:color="auto" w:fill="FFFFFF"/>
        </w:rPr>
        <w:t xml:space="preserve">Сума цього договору </w:t>
      </w:r>
      <w:proofErr w:type="spellStart"/>
      <w:r w:rsidRPr="00430EBF">
        <w:rPr>
          <w:sz w:val="24"/>
          <w:szCs w:val="24"/>
          <w:shd w:val="clear" w:color="auto" w:fill="FFFFFF"/>
        </w:rPr>
        <w:t>може,бути</w:t>
      </w:r>
      <w:proofErr w:type="spellEnd"/>
      <w:r w:rsidRPr="00430EBF">
        <w:rPr>
          <w:sz w:val="24"/>
          <w:szCs w:val="24"/>
          <w:shd w:val="clear" w:color="auto" w:fill="FFFFFF"/>
        </w:rPr>
        <w:t xml:space="preserve"> змінена за взаємною згодою </w:t>
      </w:r>
      <w:proofErr w:type="spellStart"/>
      <w:r w:rsidRPr="00430EBF">
        <w:rPr>
          <w:sz w:val="24"/>
          <w:szCs w:val="24"/>
          <w:shd w:val="clear" w:color="auto" w:fill="FFFFFF"/>
        </w:rPr>
        <w:t>Сторін,при</w:t>
      </w:r>
      <w:proofErr w:type="spellEnd"/>
      <w:r w:rsidRPr="00430EBF">
        <w:rPr>
          <w:sz w:val="24"/>
          <w:szCs w:val="24"/>
          <w:shd w:val="clear" w:color="auto" w:fill="FFFFFF"/>
        </w:rPr>
        <w:t xml:space="preserve"> умові зміни обсягів споживання послуг. Дані зміни узгоджуються додатковою </w:t>
      </w:r>
      <w:proofErr w:type="spellStart"/>
      <w:r w:rsidRPr="00430EBF">
        <w:rPr>
          <w:sz w:val="24"/>
          <w:szCs w:val="24"/>
          <w:shd w:val="clear" w:color="auto" w:fill="FFFFFF"/>
        </w:rPr>
        <w:t>угодою,яка</w:t>
      </w:r>
      <w:proofErr w:type="spellEnd"/>
      <w:r w:rsidRPr="00430EBF">
        <w:rPr>
          <w:sz w:val="24"/>
          <w:szCs w:val="24"/>
          <w:shd w:val="clear" w:color="auto" w:fill="FFFFFF"/>
        </w:rPr>
        <w:t xml:space="preserve"> є невід’ємною частиною даного Договору.</w:t>
      </w:r>
    </w:p>
    <w:p w14:paraId="607CD314" w14:textId="77777777" w:rsidR="00306EFD" w:rsidRPr="00430EBF" w:rsidRDefault="00306EFD" w:rsidP="00306EFD">
      <w:pPr>
        <w:pStyle w:val="a3"/>
        <w:numPr>
          <w:ilvl w:val="1"/>
          <w:numId w:val="4"/>
        </w:numPr>
        <w:tabs>
          <w:tab w:val="left" w:pos="457"/>
        </w:tabs>
        <w:ind w:right="20"/>
        <w:rPr>
          <w:sz w:val="24"/>
          <w:szCs w:val="24"/>
        </w:rPr>
      </w:pPr>
      <w:r w:rsidRPr="00430EBF">
        <w:rPr>
          <w:sz w:val="24"/>
          <w:szCs w:val="24"/>
        </w:rPr>
        <w:t>Виконавець є платником  ПДВ та платником податку на прибуток на загальних підставах.</w:t>
      </w:r>
    </w:p>
    <w:p w14:paraId="2FBA9E4D" w14:textId="77777777" w:rsidR="00306EFD" w:rsidRPr="00430EBF" w:rsidRDefault="00306EFD" w:rsidP="00306EFD">
      <w:pPr>
        <w:pStyle w:val="a3"/>
        <w:numPr>
          <w:ilvl w:val="1"/>
          <w:numId w:val="4"/>
        </w:numPr>
        <w:tabs>
          <w:tab w:val="left" w:pos="0"/>
        </w:tabs>
        <w:ind w:left="0" w:right="20" w:firstLine="20"/>
        <w:rPr>
          <w:sz w:val="24"/>
          <w:szCs w:val="24"/>
        </w:rPr>
      </w:pPr>
      <w:r w:rsidRPr="00430EBF">
        <w:rPr>
          <w:sz w:val="24"/>
          <w:szCs w:val="24"/>
        </w:rPr>
        <w:t>Тарифи на послуги становлять : ______________________________________________.</w:t>
      </w:r>
    </w:p>
    <w:p w14:paraId="2557C95D" w14:textId="77777777" w:rsidR="00306EFD" w:rsidRPr="00430EBF" w:rsidRDefault="00306EFD" w:rsidP="00306EFD">
      <w:pPr>
        <w:pStyle w:val="a3"/>
        <w:numPr>
          <w:ilvl w:val="1"/>
          <w:numId w:val="4"/>
        </w:numPr>
        <w:tabs>
          <w:tab w:val="left" w:pos="0"/>
        </w:tabs>
        <w:ind w:left="0" w:right="20" w:firstLine="20"/>
        <w:rPr>
          <w:sz w:val="24"/>
          <w:szCs w:val="24"/>
        </w:rPr>
      </w:pPr>
      <w:r w:rsidRPr="00430EBF">
        <w:rPr>
          <w:sz w:val="24"/>
          <w:szCs w:val="24"/>
        </w:rPr>
        <w:t xml:space="preserve">В разі зміни вартості 1 </w:t>
      </w:r>
      <w:proofErr w:type="spellStart"/>
      <w:r w:rsidRPr="00430EBF">
        <w:rPr>
          <w:sz w:val="24"/>
          <w:szCs w:val="24"/>
        </w:rPr>
        <w:t>Гкал</w:t>
      </w:r>
      <w:proofErr w:type="spellEnd"/>
      <w:r w:rsidRPr="00430EBF">
        <w:rPr>
          <w:sz w:val="24"/>
          <w:szCs w:val="24"/>
        </w:rPr>
        <w:t xml:space="preserve"> ,згідно чинного </w:t>
      </w:r>
      <w:proofErr w:type="spellStart"/>
      <w:r w:rsidRPr="00430EBF">
        <w:rPr>
          <w:sz w:val="24"/>
          <w:szCs w:val="24"/>
        </w:rPr>
        <w:t>законодавства,вносяться</w:t>
      </w:r>
      <w:proofErr w:type="spellEnd"/>
      <w:r w:rsidRPr="00430EBF">
        <w:rPr>
          <w:sz w:val="24"/>
          <w:szCs w:val="24"/>
        </w:rPr>
        <w:t xml:space="preserve"> зміни до даного Договору в частині обсягів закупівлі тепла без зміни ціни Договору, що обумовлюється додатковою угодою, яка є невід’ємною частиною даного Договору</w:t>
      </w:r>
    </w:p>
    <w:p w14:paraId="33D4C303" w14:textId="77777777" w:rsidR="00306EFD" w:rsidRPr="00430EBF" w:rsidRDefault="00306EFD" w:rsidP="00306EFD">
      <w:pPr>
        <w:pStyle w:val="a3"/>
        <w:numPr>
          <w:ilvl w:val="1"/>
          <w:numId w:val="4"/>
        </w:numPr>
        <w:tabs>
          <w:tab w:val="left" w:pos="0"/>
        </w:tabs>
        <w:ind w:left="0" w:right="20" w:firstLine="20"/>
        <w:rPr>
          <w:sz w:val="24"/>
          <w:szCs w:val="24"/>
        </w:rPr>
      </w:pPr>
      <w:r w:rsidRPr="00430EBF">
        <w:rPr>
          <w:sz w:val="24"/>
          <w:szCs w:val="24"/>
        </w:rPr>
        <w:t xml:space="preserve">Плата за надані послуги за наявності засобів обліку води і теплової енергії справляється за їх показаннями згідно з пунктами 10-13 Правил надання послуг з централізованого </w:t>
      </w:r>
      <w:proofErr w:type="spellStart"/>
      <w:r w:rsidRPr="00430EBF">
        <w:rPr>
          <w:sz w:val="24"/>
          <w:szCs w:val="24"/>
        </w:rPr>
        <w:t>опалення,постачання</w:t>
      </w:r>
      <w:proofErr w:type="spellEnd"/>
      <w:r w:rsidRPr="00430EBF">
        <w:rPr>
          <w:sz w:val="24"/>
          <w:szCs w:val="24"/>
        </w:rPr>
        <w:t xml:space="preserve"> холодної та гарячої води і водовідведення ( далі – Правила).</w:t>
      </w:r>
    </w:p>
    <w:p w14:paraId="0860752D" w14:textId="3EF0D6CF" w:rsidR="00B12C85" w:rsidRPr="00430EBF" w:rsidRDefault="00B12C85" w:rsidP="00306EFD">
      <w:pPr>
        <w:tabs>
          <w:tab w:val="left" w:pos="284"/>
        </w:tabs>
        <w:suppressAutoHyphens/>
        <w:spacing w:after="0" w:line="240" w:lineRule="auto"/>
        <w:ind w:right="27" w:firstLine="284"/>
        <w:jc w:val="both"/>
        <w:rPr>
          <w:rFonts w:ascii="Times New Roman" w:eastAsia="Calibri" w:hAnsi="Times New Roman" w:cs="Times New Roman"/>
          <w:sz w:val="24"/>
          <w:szCs w:val="24"/>
          <w:lang w:val="uk-UA" w:eastAsia="ar-SA"/>
        </w:rPr>
      </w:pPr>
    </w:p>
    <w:p w14:paraId="65EDBE46" w14:textId="77777777" w:rsidR="00306EFD" w:rsidRPr="00430EBF" w:rsidRDefault="00306EFD" w:rsidP="00306EFD">
      <w:pPr>
        <w:pStyle w:val="22"/>
        <w:keepNext/>
        <w:keepLines/>
        <w:shd w:val="clear" w:color="auto" w:fill="auto"/>
        <w:spacing w:after="0" w:line="240" w:lineRule="auto"/>
        <w:ind w:left="3560"/>
        <w:rPr>
          <w:rFonts w:ascii="Times New Roman" w:hAnsi="Times New Roman" w:cs="Times New Roman"/>
          <w:sz w:val="24"/>
          <w:szCs w:val="24"/>
          <w:lang w:val="uk-UA"/>
        </w:rPr>
      </w:pPr>
      <w:r w:rsidRPr="00430EBF">
        <w:rPr>
          <w:rFonts w:ascii="Times New Roman" w:hAnsi="Times New Roman" w:cs="Times New Roman"/>
          <w:sz w:val="24"/>
          <w:szCs w:val="24"/>
          <w:lang w:val="uk-UA" w:eastAsia="uk-UA"/>
        </w:rPr>
        <w:lastRenderedPageBreak/>
        <w:t xml:space="preserve">IV. </w:t>
      </w:r>
      <w:r w:rsidRPr="00430EBF">
        <w:rPr>
          <w:rFonts w:ascii="Times New Roman" w:hAnsi="Times New Roman" w:cs="Times New Roman"/>
          <w:sz w:val="24"/>
          <w:szCs w:val="24"/>
          <w:lang w:val="uk-UA"/>
        </w:rPr>
        <w:t xml:space="preserve">Порядок </w:t>
      </w:r>
      <w:r w:rsidRPr="00430EBF">
        <w:rPr>
          <w:rFonts w:ascii="Times New Roman" w:hAnsi="Times New Roman" w:cs="Times New Roman"/>
          <w:sz w:val="24"/>
          <w:szCs w:val="24"/>
          <w:lang w:val="uk-UA" w:eastAsia="uk-UA"/>
        </w:rPr>
        <w:t xml:space="preserve">здійснення </w:t>
      </w:r>
      <w:r w:rsidRPr="00430EBF">
        <w:rPr>
          <w:rFonts w:ascii="Times New Roman" w:hAnsi="Times New Roman" w:cs="Times New Roman"/>
          <w:sz w:val="24"/>
          <w:szCs w:val="24"/>
          <w:lang w:val="uk-UA"/>
        </w:rPr>
        <w:t>оплати</w:t>
      </w:r>
    </w:p>
    <w:p w14:paraId="6CA95F37" w14:textId="77777777" w:rsidR="00306EFD" w:rsidRPr="00430EBF" w:rsidRDefault="00306EFD" w:rsidP="00306EFD">
      <w:pPr>
        <w:pStyle w:val="a3"/>
        <w:tabs>
          <w:tab w:val="left" w:pos="438"/>
        </w:tabs>
        <w:ind w:right="40"/>
        <w:rPr>
          <w:sz w:val="24"/>
          <w:szCs w:val="24"/>
        </w:rPr>
      </w:pPr>
      <w:r w:rsidRPr="00430EBF">
        <w:rPr>
          <w:sz w:val="24"/>
          <w:szCs w:val="24"/>
        </w:rPr>
        <w:t>4.1 Розрахунки за надані послуги проводяться шляхом оплати послуг на розрахунковий рахунок Виконавця після пред'явлення виконавцем рахунка та актів виконаних робіт на оплату послуг протягом  десяти календарних днів з дня підписання акту наданих послуг.</w:t>
      </w:r>
    </w:p>
    <w:p w14:paraId="38B6AE60" w14:textId="77777777" w:rsidR="00306EFD" w:rsidRPr="00430EBF" w:rsidRDefault="00306EFD" w:rsidP="00306EFD">
      <w:pPr>
        <w:pStyle w:val="a3"/>
        <w:tabs>
          <w:tab w:val="left" w:pos="442"/>
        </w:tabs>
        <w:rPr>
          <w:sz w:val="24"/>
          <w:szCs w:val="24"/>
        </w:rPr>
      </w:pPr>
      <w:r w:rsidRPr="00430EBF">
        <w:rPr>
          <w:sz w:val="24"/>
          <w:szCs w:val="24"/>
        </w:rPr>
        <w:t xml:space="preserve">4.2 Підставою для виписки рахунку є акт зняття показників вузла обліку тепла станом на дату виписку рахунку. </w:t>
      </w:r>
    </w:p>
    <w:p w14:paraId="534C7A35" w14:textId="77777777" w:rsidR="00306EFD" w:rsidRPr="00430EBF" w:rsidRDefault="00306EFD" w:rsidP="00306EFD">
      <w:pPr>
        <w:pStyle w:val="a3"/>
        <w:numPr>
          <w:ilvl w:val="1"/>
          <w:numId w:val="5"/>
        </w:numPr>
        <w:tabs>
          <w:tab w:val="left" w:pos="442"/>
        </w:tabs>
        <w:ind w:left="0" w:firstLine="0"/>
        <w:rPr>
          <w:sz w:val="24"/>
          <w:szCs w:val="24"/>
        </w:rPr>
      </w:pPr>
      <w:r w:rsidRPr="00430EBF">
        <w:rPr>
          <w:sz w:val="24"/>
          <w:szCs w:val="24"/>
        </w:rPr>
        <w:t>Розрахунковим періодом є календарний місяць, або інший термін узгоджений сторонами за взаємною усною домовленістю.</w:t>
      </w:r>
    </w:p>
    <w:p w14:paraId="1DD23557" w14:textId="16922067" w:rsidR="00B12C85" w:rsidRPr="00430EBF" w:rsidRDefault="00306EFD" w:rsidP="00306EFD">
      <w:pPr>
        <w:tabs>
          <w:tab w:val="left" w:pos="284"/>
        </w:tabs>
        <w:suppressAutoHyphens/>
        <w:spacing w:after="0" w:line="240" w:lineRule="auto"/>
        <w:jc w:val="both"/>
        <w:rPr>
          <w:rFonts w:ascii="Times New Roman" w:hAnsi="Times New Roman" w:cs="Times New Roman"/>
          <w:sz w:val="24"/>
          <w:szCs w:val="24"/>
          <w:lang w:val="uk-UA" w:eastAsia="uk-UA"/>
        </w:rPr>
      </w:pPr>
      <w:r w:rsidRPr="00430EBF">
        <w:rPr>
          <w:rStyle w:val="23"/>
          <w:sz w:val="24"/>
          <w:szCs w:val="24"/>
          <w:lang w:val="uk-UA" w:eastAsia="uk-UA"/>
        </w:rPr>
        <w:t>4.</w:t>
      </w:r>
      <w:r w:rsidRPr="00430EBF">
        <w:rPr>
          <w:rFonts w:ascii="Times New Roman" w:hAnsi="Times New Roman" w:cs="Times New Roman"/>
          <w:sz w:val="24"/>
          <w:szCs w:val="24"/>
          <w:lang w:val="uk-UA"/>
        </w:rPr>
        <w:t xml:space="preserve">5 </w:t>
      </w:r>
      <w:r w:rsidRPr="00430EBF">
        <w:rPr>
          <w:rFonts w:ascii="Times New Roman" w:hAnsi="Times New Roman" w:cs="Times New Roman"/>
          <w:sz w:val="24"/>
          <w:szCs w:val="24"/>
          <w:lang w:val="uk-UA" w:eastAsia="uk-UA"/>
        </w:rPr>
        <w:t>. У разі відсутності (виходу з ладу ) вузла обліку тепла оплата проводиться розрахунковим методом за спожите тепло в період відсутності лічильника.</w:t>
      </w:r>
    </w:p>
    <w:p w14:paraId="24550966" w14:textId="1877B88C" w:rsidR="00B12C85" w:rsidRPr="00430EBF" w:rsidRDefault="00B12C85" w:rsidP="00D96712">
      <w:pPr>
        <w:suppressAutoHyphens/>
        <w:spacing w:after="0" w:line="240" w:lineRule="auto"/>
        <w:jc w:val="center"/>
        <w:rPr>
          <w:rFonts w:ascii="Times New Roman" w:eastAsia="Calibri" w:hAnsi="Times New Roman" w:cs="Times New Roman"/>
          <w:b/>
          <w:sz w:val="24"/>
          <w:szCs w:val="24"/>
          <w:lang w:val="uk-UA" w:eastAsia="ar-SA"/>
        </w:rPr>
      </w:pPr>
      <w:r w:rsidRPr="00430EBF">
        <w:rPr>
          <w:rFonts w:ascii="Times New Roman" w:eastAsia="Calibri" w:hAnsi="Times New Roman" w:cs="Times New Roman"/>
          <w:b/>
          <w:sz w:val="24"/>
          <w:szCs w:val="24"/>
          <w:lang w:val="uk-UA" w:eastAsia="ar-SA"/>
        </w:rPr>
        <w:t>V. Поставка товар</w:t>
      </w:r>
      <w:r w:rsidR="008B1BD0" w:rsidRPr="00430EBF">
        <w:rPr>
          <w:rFonts w:ascii="Times New Roman" w:eastAsia="Calibri" w:hAnsi="Times New Roman" w:cs="Times New Roman"/>
          <w:b/>
          <w:sz w:val="24"/>
          <w:szCs w:val="24"/>
          <w:lang w:val="uk-UA" w:eastAsia="ar-SA"/>
        </w:rPr>
        <w:t>у та надання супровідних послуг</w:t>
      </w:r>
    </w:p>
    <w:p w14:paraId="73089982" w14:textId="70CB8E9E" w:rsidR="001814E2" w:rsidRPr="00430EBF" w:rsidRDefault="001814E2" w:rsidP="001814E2">
      <w:pPr>
        <w:tabs>
          <w:tab w:val="left" w:pos="284"/>
        </w:tabs>
        <w:suppressAutoHyphens/>
        <w:spacing w:after="0" w:line="240" w:lineRule="auto"/>
        <w:ind w:firstLine="284"/>
        <w:jc w:val="both"/>
        <w:rPr>
          <w:rFonts w:ascii="Times New Roman" w:eastAsia="Calibri" w:hAnsi="Times New Roman" w:cs="Times New Roman"/>
          <w:sz w:val="24"/>
          <w:szCs w:val="24"/>
          <w:lang w:val="uk-UA" w:eastAsia="ar-SA"/>
        </w:rPr>
      </w:pPr>
      <w:r w:rsidRPr="00430EBF">
        <w:rPr>
          <w:rFonts w:ascii="Times New Roman" w:eastAsia="Calibri" w:hAnsi="Times New Roman" w:cs="Times New Roman"/>
          <w:sz w:val="24"/>
          <w:szCs w:val="24"/>
          <w:lang w:val="uk-UA" w:eastAsia="ar-SA"/>
        </w:rPr>
        <w:t xml:space="preserve">5.1. Строк (термін) надання послуг: </w:t>
      </w:r>
      <w:r w:rsidR="008B1BD0" w:rsidRPr="00430EBF">
        <w:rPr>
          <w:rFonts w:ascii="Times New Roman" w:eastAsia="Calibri" w:hAnsi="Times New Roman" w:cs="Times New Roman"/>
          <w:sz w:val="24"/>
          <w:szCs w:val="24"/>
          <w:lang w:val="uk-UA" w:eastAsia="ar-SA"/>
        </w:rPr>
        <w:t xml:space="preserve">з моменту укладання даного Договору, але не раніше як з 01.01.2023 </w:t>
      </w:r>
      <w:r w:rsidRPr="00430EBF">
        <w:rPr>
          <w:rFonts w:ascii="Times New Roman" w:eastAsia="Calibri" w:hAnsi="Times New Roman" w:cs="Times New Roman"/>
          <w:sz w:val="24"/>
          <w:szCs w:val="24"/>
          <w:lang w:val="uk-UA" w:eastAsia="ar-SA"/>
        </w:rPr>
        <w:t>до 31.12 202</w:t>
      </w:r>
      <w:r w:rsidR="008B1BD0" w:rsidRPr="00430EBF">
        <w:rPr>
          <w:rFonts w:ascii="Times New Roman" w:eastAsia="Calibri" w:hAnsi="Times New Roman" w:cs="Times New Roman"/>
          <w:sz w:val="24"/>
          <w:szCs w:val="24"/>
          <w:lang w:val="uk-UA" w:eastAsia="ar-SA"/>
        </w:rPr>
        <w:t>3</w:t>
      </w:r>
      <w:r w:rsidRPr="00430EBF">
        <w:rPr>
          <w:rFonts w:ascii="Times New Roman" w:eastAsia="Calibri" w:hAnsi="Times New Roman" w:cs="Times New Roman"/>
          <w:sz w:val="24"/>
          <w:szCs w:val="24"/>
          <w:lang w:val="uk-UA" w:eastAsia="ar-SA"/>
        </w:rPr>
        <w:t xml:space="preserve"> року.</w:t>
      </w:r>
      <w:r w:rsidRPr="00430EBF">
        <w:rPr>
          <w:rFonts w:ascii="Times New Roman" w:eastAsia="Calibri" w:hAnsi="Times New Roman" w:cs="Times New Roman"/>
          <w:sz w:val="24"/>
          <w:szCs w:val="24"/>
          <w:lang w:val="uk-UA" w:eastAsia="ar-SA"/>
        </w:rPr>
        <w:tab/>
      </w:r>
    </w:p>
    <w:p w14:paraId="777B54FA" w14:textId="2BF60AF6" w:rsidR="00B12C85" w:rsidRPr="00430EBF" w:rsidRDefault="001814E2" w:rsidP="001814E2">
      <w:pPr>
        <w:tabs>
          <w:tab w:val="left" w:pos="284"/>
        </w:tabs>
        <w:suppressAutoHyphens/>
        <w:spacing w:after="0" w:line="240" w:lineRule="auto"/>
        <w:ind w:firstLine="284"/>
        <w:jc w:val="both"/>
        <w:rPr>
          <w:rFonts w:ascii="Times New Roman" w:eastAsia="Calibri" w:hAnsi="Times New Roman" w:cs="Times New Roman"/>
          <w:sz w:val="24"/>
          <w:szCs w:val="24"/>
          <w:lang w:val="uk-UA" w:eastAsia="ar-SA"/>
        </w:rPr>
      </w:pPr>
      <w:r w:rsidRPr="00430EBF">
        <w:rPr>
          <w:rFonts w:ascii="Times New Roman" w:eastAsia="Calibri" w:hAnsi="Times New Roman" w:cs="Times New Roman"/>
          <w:sz w:val="24"/>
          <w:szCs w:val="24"/>
          <w:lang w:val="uk-UA" w:eastAsia="ar-SA"/>
        </w:rPr>
        <w:t>5.2. Місце надання послуг: за адресою Споживача: Черкаська обл., місто Жашків, вул. Лікарняна, буд. 19.</w:t>
      </w:r>
    </w:p>
    <w:p w14:paraId="517803F0" w14:textId="77777777" w:rsidR="00B12C85" w:rsidRPr="00430EBF" w:rsidRDefault="00B12C85" w:rsidP="00D96712">
      <w:pPr>
        <w:tabs>
          <w:tab w:val="left" w:pos="284"/>
        </w:tabs>
        <w:suppressAutoHyphens/>
        <w:spacing w:after="0" w:line="240" w:lineRule="auto"/>
        <w:jc w:val="center"/>
        <w:rPr>
          <w:rFonts w:ascii="Times New Roman" w:eastAsia="Calibri" w:hAnsi="Times New Roman" w:cs="Times New Roman"/>
          <w:b/>
          <w:sz w:val="24"/>
          <w:szCs w:val="24"/>
          <w:lang w:val="uk-UA" w:eastAsia="ar-SA"/>
        </w:rPr>
      </w:pPr>
      <w:r w:rsidRPr="00430EBF">
        <w:rPr>
          <w:rFonts w:ascii="Times New Roman" w:eastAsia="Calibri" w:hAnsi="Times New Roman" w:cs="Times New Roman"/>
          <w:b/>
          <w:sz w:val="24"/>
          <w:szCs w:val="24"/>
          <w:lang w:val="uk-UA" w:eastAsia="ar-SA"/>
        </w:rPr>
        <w:t>VI. Права та обов’язки сторін</w:t>
      </w:r>
    </w:p>
    <w:p w14:paraId="1C5B49B1" w14:textId="77777777" w:rsidR="007F32FA" w:rsidRPr="00430EBF" w:rsidRDefault="007F32FA" w:rsidP="007F32FA">
      <w:pPr>
        <w:pStyle w:val="a3"/>
        <w:numPr>
          <w:ilvl w:val="0"/>
          <w:numId w:val="6"/>
        </w:numPr>
        <w:tabs>
          <w:tab w:val="left" w:pos="500"/>
        </w:tabs>
        <w:ind w:left="20"/>
        <w:rPr>
          <w:sz w:val="24"/>
          <w:szCs w:val="24"/>
        </w:rPr>
      </w:pPr>
      <w:r w:rsidRPr="00430EBF">
        <w:rPr>
          <w:sz w:val="24"/>
          <w:szCs w:val="24"/>
        </w:rPr>
        <w:t>Споживач зобов'язаний:</w:t>
      </w:r>
    </w:p>
    <w:p w14:paraId="7526D0AE" w14:textId="65EF1CA5" w:rsidR="007F32FA" w:rsidRPr="00430EBF" w:rsidRDefault="007F32FA" w:rsidP="007F32FA">
      <w:pPr>
        <w:pStyle w:val="a3"/>
        <w:numPr>
          <w:ilvl w:val="0"/>
          <w:numId w:val="7"/>
        </w:numPr>
        <w:tabs>
          <w:tab w:val="left" w:pos="615"/>
        </w:tabs>
        <w:ind w:left="20"/>
        <w:rPr>
          <w:sz w:val="24"/>
          <w:szCs w:val="24"/>
        </w:rPr>
      </w:pPr>
      <w:r w:rsidRPr="00430EBF">
        <w:rPr>
          <w:sz w:val="24"/>
          <w:szCs w:val="24"/>
        </w:rPr>
        <w:t xml:space="preserve">Підписати та повернути Виконавцю один примірник </w:t>
      </w:r>
      <w:proofErr w:type="spellStart"/>
      <w:r w:rsidRPr="00430EBF">
        <w:rPr>
          <w:sz w:val="24"/>
          <w:szCs w:val="24"/>
        </w:rPr>
        <w:t>Акта</w:t>
      </w:r>
      <w:proofErr w:type="spellEnd"/>
      <w:r w:rsidRPr="00430EBF">
        <w:rPr>
          <w:sz w:val="24"/>
          <w:szCs w:val="24"/>
        </w:rPr>
        <w:t xml:space="preserve"> приймання-передачі послуг  протягом п’яти робочих днів з моменту його одержання або в надати письмові обґрунтовані зауваження. В разі відсутності зауважень протягом п’яти робочих днів з моменту одержання </w:t>
      </w:r>
      <w:proofErr w:type="spellStart"/>
      <w:r w:rsidRPr="00430EBF">
        <w:rPr>
          <w:sz w:val="24"/>
          <w:szCs w:val="24"/>
        </w:rPr>
        <w:t>Акта</w:t>
      </w:r>
      <w:proofErr w:type="spellEnd"/>
      <w:r w:rsidRPr="00430EBF">
        <w:rPr>
          <w:sz w:val="24"/>
          <w:szCs w:val="24"/>
        </w:rPr>
        <w:t xml:space="preserve"> приймання-передачі послуг провести реєстрацію зобов’язань в Державному казначействі.  Якщо Виконавець протягом вказаного строку  не отримає підписаний Споживачем Акт приймання-передачі послуг, то останній вважається таким , що повністю погоджений і затверджений Споживачем без претензій , а вказані в ньому послуги підлягають оплаті в повному розмірі в сумі, визначеній Договором.</w:t>
      </w:r>
    </w:p>
    <w:p w14:paraId="6D20AB0E" w14:textId="77777777" w:rsidR="007F32FA" w:rsidRPr="00430EBF" w:rsidRDefault="007F32FA" w:rsidP="007F32FA">
      <w:pPr>
        <w:pStyle w:val="a3"/>
        <w:numPr>
          <w:ilvl w:val="0"/>
          <w:numId w:val="7"/>
        </w:numPr>
        <w:tabs>
          <w:tab w:val="left" w:pos="610"/>
        </w:tabs>
        <w:ind w:left="20"/>
        <w:rPr>
          <w:sz w:val="24"/>
          <w:szCs w:val="24"/>
        </w:rPr>
      </w:pPr>
      <w:r w:rsidRPr="00430EBF">
        <w:rPr>
          <w:sz w:val="24"/>
          <w:szCs w:val="24"/>
        </w:rPr>
        <w:t>Приймати надані послуги;</w:t>
      </w:r>
    </w:p>
    <w:p w14:paraId="194F1E11" w14:textId="77777777" w:rsidR="007F32FA" w:rsidRPr="00430EBF" w:rsidRDefault="007F32FA" w:rsidP="007F32FA">
      <w:pPr>
        <w:pStyle w:val="a3"/>
        <w:numPr>
          <w:ilvl w:val="0"/>
          <w:numId w:val="7"/>
        </w:numPr>
        <w:tabs>
          <w:tab w:val="left" w:pos="615"/>
        </w:tabs>
        <w:ind w:left="20"/>
        <w:rPr>
          <w:sz w:val="24"/>
          <w:szCs w:val="24"/>
        </w:rPr>
      </w:pPr>
      <w:r w:rsidRPr="00430EBF">
        <w:rPr>
          <w:sz w:val="24"/>
          <w:szCs w:val="24"/>
        </w:rPr>
        <w:t>Інші обов'язки</w:t>
      </w:r>
    </w:p>
    <w:p w14:paraId="0B412DE6" w14:textId="77777777" w:rsidR="007F32FA" w:rsidRPr="00430EBF" w:rsidRDefault="007F32FA" w:rsidP="007F32FA">
      <w:pPr>
        <w:pStyle w:val="a3"/>
        <w:numPr>
          <w:ilvl w:val="0"/>
          <w:numId w:val="8"/>
        </w:numPr>
        <w:tabs>
          <w:tab w:val="left" w:pos="202"/>
        </w:tabs>
        <w:ind w:left="20"/>
        <w:rPr>
          <w:sz w:val="24"/>
          <w:szCs w:val="24"/>
        </w:rPr>
      </w:pPr>
      <w:r w:rsidRPr="00430EBF">
        <w:rPr>
          <w:sz w:val="24"/>
          <w:szCs w:val="24"/>
        </w:rPr>
        <w:t>дотримуватися вимог нормативно-технічних документів та договору;</w:t>
      </w:r>
    </w:p>
    <w:p w14:paraId="5E8A7B1D" w14:textId="77777777" w:rsidR="007F32FA" w:rsidRPr="00430EBF" w:rsidRDefault="007F32FA" w:rsidP="007F32FA">
      <w:pPr>
        <w:pStyle w:val="a3"/>
        <w:numPr>
          <w:ilvl w:val="0"/>
          <w:numId w:val="8"/>
        </w:numPr>
        <w:tabs>
          <w:tab w:val="left" w:pos="274"/>
        </w:tabs>
        <w:ind w:left="20" w:right="40"/>
        <w:rPr>
          <w:sz w:val="24"/>
          <w:szCs w:val="24"/>
        </w:rPr>
      </w:pPr>
      <w:r w:rsidRPr="00430EBF">
        <w:rPr>
          <w:sz w:val="24"/>
          <w:szCs w:val="24"/>
        </w:rPr>
        <w:t xml:space="preserve">забезпечувати належний стан обслуговування та безпечну експлуатацію власної системи </w:t>
      </w:r>
      <w:proofErr w:type="spellStart"/>
      <w:r w:rsidRPr="00430EBF">
        <w:rPr>
          <w:sz w:val="24"/>
          <w:szCs w:val="24"/>
        </w:rPr>
        <w:t>теплоспоживання</w:t>
      </w:r>
      <w:proofErr w:type="spellEnd"/>
      <w:r w:rsidRPr="00430EBF">
        <w:rPr>
          <w:sz w:val="24"/>
          <w:szCs w:val="24"/>
        </w:rPr>
        <w:t>;</w:t>
      </w:r>
    </w:p>
    <w:p w14:paraId="01A1E7F9" w14:textId="77777777" w:rsidR="007F32FA" w:rsidRPr="00430EBF" w:rsidRDefault="007F32FA" w:rsidP="007F32FA">
      <w:pPr>
        <w:pStyle w:val="a3"/>
        <w:numPr>
          <w:ilvl w:val="0"/>
          <w:numId w:val="8"/>
        </w:numPr>
        <w:tabs>
          <w:tab w:val="left" w:pos="207"/>
        </w:tabs>
        <w:ind w:left="20"/>
        <w:rPr>
          <w:sz w:val="24"/>
          <w:szCs w:val="24"/>
        </w:rPr>
      </w:pPr>
      <w:r w:rsidRPr="00430EBF">
        <w:rPr>
          <w:sz w:val="24"/>
          <w:szCs w:val="24"/>
        </w:rPr>
        <w:t>зберігати вузол обліку та пломби на ньому в належному стані;</w:t>
      </w:r>
    </w:p>
    <w:p w14:paraId="3B4CE62B" w14:textId="77777777" w:rsidR="007F32FA" w:rsidRPr="00430EBF" w:rsidRDefault="007F32FA" w:rsidP="007F32FA">
      <w:pPr>
        <w:pStyle w:val="a3"/>
        <w:numPr>
          <w:ilvl w:val="0"/>
          <w:numId w:val="8"/>
        </w:numPr>
        <w:tabs>
          <w:tab w:val="left" w:pos="207"/>
        </w:tabs>
        <w:ind w:left="20"/>
        <w:rPr>
          <w:sz w:val="24"/>
          <w:szCs w:val="24"/>
        </w:rPr>
      </w:pPr>
      <w:r w:rsidRPr="00430EBF">
        <w:rPr>
          <w:sz w:val="24"/>
          <w:szCs w:val="24"/>
        </w:rPr>
        <w:t>повідомляти виконавця про недоліки в роботі вузла обліку;</w:t>
      </w:r>
    </w:p>
    <w:p w14:paraId="1026C7A2" w14:textId="77777777" w:rsidR="007F32FA" w:rsidRPr="00430EBF" w:rsidRDefault="007F32FA" w:rsidP="007F32FA">
      <w:pPr>
        <w:pStyle w:val="a3"/>
        <w:numPr>
          <w:ilvl w:val="0"/>
          <w:numId w:val="8"/>
        </w:numPr>
        <w:tabs>
          <w:tab w:val="left" w:pos="289"/>
        </w:tabs>
        <w:ind w:left="20" w:right="40"/>
        <w:rPr>
          <w:sz w:val="24"/>
          <w:szCs w:val="24"/>
        </w:rPr>
      </w:pPr>
      <w:r w:rsidRPr="00430EBF">
        <w:rPr>
          <w:sz w:val="24"/>
          <w:szCs w:val="24"/>
        </w:rPr>
        <w:t xml:space="preserve">погоджувати з виконавцем нові підключення і відключення та переобладнання системи </w:t>
      </w:r>
      <w:proofErr w:type="spellStart"/>
      <w:r w:rsidRPr="00430EBF">
        <w:rPr>
          <w:sz w:val="24"/>
          <w:szCs w:val="24"/>
        </w:rPr>
        <w:t>теплоспоживання</w:t>
      </w:r>
      <w:proofErr w:type="spellEnd"/>
      <w:r w:rsidRPr="00430EBF">
        <w:rPr>
          <w:sz w:val="24"/>
          <w:szCs w:val="24"/>
        </w:rPr>
        <w:t>, які є причиною збільшення або зменшення обсягу споживання теплової енергії:</w:t>
      </w:r>
    </w:p>
    <w:p w14:paraId="3AC53FC9" w14:textId="77777777" w:rsidR="007F32FA" w:rsidRPr="00430EBF" w:rsidRDefault="007F32FA" w:rsidP="007F32FA">
      <w:pPr>
        <w:pStyle w:val="a3"/>
        <w:numPr>
          <w:ilvl w:val="0"/>
          <w:numId w:val="8"/>
        </w:numPr>
        <w:tabs>
          <w:tab w:val="left" w:pos="212"/>
        </w:tabs>
        <w:ind w:left="20" w:right="40"/>
        <w:rPr>
          <w:sz w:val="24"/>
          <w:szCs w:val="24"/>
        </w:rPr>
      </w:pPr>
      <w:r w:rsidRPr="00430EBF">
        <w:rPr>
          <w:sz w:val="24"/>
          <w:szCs w:val="24"/>
        </w:rPr>
        <w:t>надавати необхідні розрахункові документи на вимогу представників виконавця для перевірки правильності оплати та відповідності записів у них показам вузла обліку;</w:t>
      </w:r>
    </w:p>
    <w:p w14:paraId="3C2CC2C2" w14:textId="77777777" w:rsidR="007F32FA" w:rsidRPr="00430EBF" w:rsidRDefault="007F32FA" w:rsidP="007F32FA">
      <w:pPr>
        <w:pStyle w:val="a3"/>
        <w:numPr>
          <w:ilvl w:val="0"/>
          <w:numId w:val="8"/>
        </w:numPr>
        <w:tabs>
          <w:tab w:val="left" w:pos="279"/>
        </w:tabs>
        <w:ind w:left="20" w:right="40"/>
        <w:rPr>
          <w:sz w:val="24"/>
          <w:szCs w:val="24"/>
        </w:rPr>
      </w:pPr>
      <w:r w:rsidRPr="00430EBF">
        <w:rPr>
          <w:sz w:val="24"/>
          <w:szCs w:val="24"/>
        </w:rPr>
        <w:t>повідомити виконавця про своє бажання щодо припинення споживання теплової енергії відповідно до договору;</w:t>
      </w:r>
    </w:p>
    <w:p w14:paraId="1C3863EC" w14:textId="77777777" w:rsidR="007F32FA" w:rsidRPr="00430EBF" w:rsidRDefault="007F32FA" w:rsidP="007F32FA">
      <w:pPr>
        <w:pStyle w:val="a3"/>
        <w:numPr>
          <w:ilvl w:val="0"/>
          <w:numId w:val="8"/>
        </w:numPr>
        <w:tabs>
          <w:tab w:val="left" w:pos="279"/>
        </w:tabs>
        <w:ind w:left="20" w:right="40"/>
        <w:rPr>
          <w:sz w:val="24"/>
          <w:szCs w:val="24"/>
        </w:rPr>
      </w:pPr>
      <w:r w:rsidRPr="00430EBF">
        <w:rPr>
          <w:sz w:val="24"/>
          <w:szCs w:val="24"/>
        </w:rPr>
        <w:t xml:space="preserve">не допускати переобладнання системи </w:t>
      </w:r>
      <w:proofErr w:type="spellStart"/>
      <w:r w:rsidRPr="00430EBF">
        <w:rPr>
          <w:sz w:val="24"/>
          <w:szCs w:val="24"/>
        </w:rPr>
        <w:t>теплоспоживання</w:t>
      </w:r>
      <w:proofErr w:type="spellEnd"/>
      <w:r w:rsidRPr="00430EBF">
        <w:rPr>
          <w:sz w:val="24"/>
          <w:szCs w:val="24"/>
        </w:rPr>
        <w:t>, яке призводить до порушення теп</w:t>
      </w:r>
      <w:r w:rsidRPr="00430EBF">
        <w:rPr>
          <w:sz w:val="24"/>
          <w:szCs w:val="24"/>
        </w:rPr>
        <w:softHyphen/>
        <w:t>лового балансу будинку, будівлі (споруди);</w:t>
      </w:r>
    </w:p>
    <w:p w14:paraId="3A5E073D" w14:textId="77777777" w:rsidR="007F32FA" w:rsidRPr="00430EBF" w:rsidRDefault="007F32FA" w:rsidP="007F32FA">
      <w:pPr>
        <w:pStyle w:val="a3"/>
        <w:numPr>
          <w:ilvl w:val="0"/>
          <w:numId w:val="8"/>
        </w:numPr>
        <w:tabs>
          <w:tab w:val="left" w:pos="250"/>
        </w:tabs>
        <w:ind w:left="20" w:right="40"/>
        <w:rPr>
          <w:sz w:val="24"/>
          <w:szCs w:val="24"/>
        </w:rPr>
      </w:pPr>
      <w:r w:rsidRPr="00430EBF">
        <w:rPr>
          <w:sz w:val="24"/>
          <w:szCs w:val="24"/>
        </w:rPr>
        <w:t>не займати підвали будівель (споруд), що мають небезпеку затоплення, в яких прокладені теплові мережі або обладнані теплові вводи, під майстерні, склади, магазини, офіси тощо.</w:t>
      </w:r>
    </w:p>
    <w:p w14:paraId="444872F8" w14:textId="77777777" w:rsidR="007F32FA" w:rsidRPr="00430EBF" w:rsidRDefault="007F32FA" w:rsidP="007F32FA">
      <w:pPr>
        <w:pStyle w:val="a3"/>
        <w:numPr>
          <w:ilvl w:val="0"/>
          <w:numId w:val="6"/>
        </w:numPr>
        <w:tabs>
          <w:tab w:val="left" w:pos="500"/>
        </w:tabs>
        <w:ind w:left="20"/>
        <w:rPr>
          <w:sz w:val="24"/>
          <w:szCs w:val="24"/>
        </w:rPr>
      </w:pPr>
      <w:r w:rsidRPr="00430EBF">
        <w:rPr>
          <w:sz w:val="24"/>
          <w:szCs w:val="24"/>
        </w:rPr>
        <w:t>Споживач має право:</w:t>
      </w:r>
    </w:p>
    <w:p w14:paraId="2A6F7CB2" w14:textId="77777777" w:rsidR="007F32FA" w:rsidRPr="00430EBF" w:rsidRDefault="007F32FA" w:rsidP="007F32FA">
      <w:pPr>
        <w:pStyle w:val="a3"/>
        <w:numPr>
          <w:ilvl w:val="0"/>
          <w:numId w:val="9"/>
        </w:numPr>
        <w:tabs>
          <w:tab w:val="left" w:pos="620"/>
        </w:tabs>
        <w:ind w:left="20" w:right="40"/>
        <w:rPr>
          <w:sz w:val="24"/>
          <w:szCs w:val="24"/>
        </w:rPr>
      </w:pPr>
      <w:r w:rsidRPr="00430EBF">
        <w:rPr>
          <w:sz w:val="24"/>
          <w:szCs w:val="24"/>
        </w:rPr>
        <w:t>Достроково розірвати цей Договір у разі невиконання зобов'язань Учасником, повідомив</w:t>
      </w:r>
      <w:r w:rsidRPr="00430EBF">
        <w:rPr>
          <w:sz w:val="24"/>
          <w:szCs w:val="24"/>
        </w:rPr>
        <w:softHyphen/>
        <w:t>ши про це його у строк не менше ніж за 30 днів;</w:t>
      </w:r>
    </w:p>
    <w:p w14:paraId="120F8206" w14:textId="77777777" w:rsidR="007F32FA" w:rsidRPr="00430EBF" w:rsidRDefault="007F32FA" w:rsidP="007F32FA">
      <w:pPr>
        <w:pStyle w:val="a3"/>
        <w:numPr>
          <w:ilvl w:val="0"/>
          <w:numId w:val="9"/>
        </w:numPr>
        <w:tabs>
          <w:tab w:val="left" w:pos="615"/>
        </w:tabs>
        <w:ind w:left="20"/>
        <w:rPr>
          <w:sz w:val="24"/>
          <w:szCs w:val="24"/>
        </w:rPr>
      </w:pPr>
      <w:r w:rsidRPr="00430EBF">
        <w:rPr>
          <w:sz w:val="24"/>
          <w:szCs w:val="24"/>
        </w:rPr>
        <w:t>Контролювати надання послуг у строки, встановлені цим Договором;</w:t>
      </w:r>
    </w:p>
    <w:p w14:paraId="77FBCCFC" w14:textId="77777777" w:rsidR="007F32FA" w:rsidRPr="00430EBF" w:rsidRDefault="007F32FA" w:rsidP="007F32FA">
      <w:pPr>
        <w:pStyle w:val="a3"/>
        <w:numPr>
          <w:ilvl w:val="0"/>
          <w:numId w:val="9"/>
        </w:numPr>
        <w:tabs>
          <w:tab w:val="left" w:pos="678"/>
        </w:tabs>
        <w:ind w:left="20" w:right="40"/>
        <w:rPr>
          <w:sz w:val="24"/>
          <w:szCs w:val="24"/>
        </w:rPr>
      </w:pPr>
      <w:r w:rsidRPr="00430EBF">
        <w:rPr>
          <w:sz w:val="24"/>
          <w:szCs w:val="24"/>
        </w:rPr>
        <w:t>Зменшувати обсяг закупівлі послуг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1F3D137" w14:textId="77777777" w:rsidR="007F32FA" w:rsidRPr="00430EBF" w:rsidRDefault="007F32FA" w:rsidP="007F32FA">
      <w:pPr>
        <w:pStyle w:val="a3"/>
        <w:numPr>
          <w:ilvl w:val="0"/>
          <w:numId w:val="9"/>
        </w:numPr>
        <w:tabs>
          <w:tab w:val="left" w:pos="687"/>
        </w:tabs>
        <w:ind w:left="20" w:right="40"/>
        <w:rPr>
          <w:sz w:val="24"/>
          <w:szCs w:val="24"/>
        </w:rPr>
      </w:pPr>
      <w:r w:rsidRPr="00430EBF">
        <w:rPr>
          <w:sz w:val="24"/>
          <w:szCs w:val="24"/>
        </w:rPr>
        <w:t>Повернути рахунок Учаснику без здійснення оплати в разі неналежного оформлення документів, відсутності печатки, підписів, тощо;</w:t>
      </w:r>
    </w:p>
    <w:p w14:paraId="51ADF396" w14:textId="77777777" w:rsidR="007F32FA" w:rsidRPr="00430EBF" w:rsidRDefault="007F32FA" w:rsidP="007F32FA">
      <w:pPr>
        <w:pStyle w:val="a3"/>
        <w:numPr>
          <w:ilvl w:val="0"/>
          <w:numId w:val="9"/>
        </w:numPr>
        <w:tabs>
          <w:tab w:val="left" w:pos="615"/>
        </w:tabs>
        <w:ind w:left="20"/>
        <w:rPr>
          <w:sz w:val="24"/>
          <w:szCs w:val="24"/>
        </w:rPr>
      </w:pPr>
      <w:r w:rsidRPr="00430EBF">
        <w:rPr>
          <w:sz w:val="24"/>
          <w:szCs w:val="24"/>
        </w:rPr>
        <w:t>Інші права:</w:t>
      </w:r>
    </w:p>
    <w:p w14:paraId="19669BB5" w14:textId="77777777" w:rsidR="007F32FA" w:rsidRPr="00430EBF" w:rsidRDefault="007F32FA" w:rsidP="007F32FA">
      <w:pPr>
        <w:pStyle w:val="a3"/>
        <w:numPr>
          <w:ilvl w:val="0"/>
          <w:numId w:val="8"/>
        </w:numPr>
        <w:tabs>
          <w:tab w:val="left" w:pos="183"/>
        </w:tabs>
        <w:ind w:left="20" w:right="20"/>
        <w:rPr>
          <w:sz w:val="24"/>
          <w:szCs w:val="24"/>
        </w:rPr>
      </w:pPr>
      <w:r w:rsidRPr="00430EBF">
        <w:rPr>
          <w:sz w:val="24"/>
          <w:szCs w:val="24"/>
        </w:rPr>
        <w:t>відмовитись від послуг виконавця, про що попереджає письмово в строк не менше ніж за 30 днів  за умов невиконання виконавцем умов даного договору;</w:t>
      </w:r>
    </w:p>
    <w:p w14:paraId="10703CE8" w14:textId="77777777" w:rsidR="007F32FA" w:rsidRPr="00430EBF" w:rsidRDefault="007F32FA" w:rsidP="007F32FA">
      <w:pPr>
        <w:pStyle w:val="a3"/>
        <w:numPr>
          <w:ilvl w:val="0"/>
          <w:numId w:val="8"/>
        </w:numPr>
        <w:tabs>
          <w:tab w:val="left" w:pos="212"/>
        </w:tabs>
        <w:ind w:left="20" w:right="20"/>
        <w:rPr>
          <w:sz w:val="24"/>
          <w:szCs w:val="24"/>
        </w:rPr>
      </w:pPr>
      <w:r w:rsidRPr="00430EBF">
        <w:rPr>
          <w:sz w:val="24"/>
          <w:szCs w:val="24"/>
        </w:rPr>
        <w:t>отримувати інформацію від виконавця щодо обсягу та якості постачання теплової енергії, тарифів (цін), порядку оплати, режимів споживання на умовах, визначених договором;</w:t>
      </w:r>
    </w:p>
    <w:p w14:paraId="3CDD5511" w14:textId="77777777" w:rsidR="007F32FA" w:rsidRPr="00430EBF" w:rsidRDefault="007F32FA" w:rsidP="007F32FA">
      <w:pPr>
        <w:pStyle w:val="a3"/>
        <w:numPr>
          <w:ilvl w:val="0"/>
          <w:numId w:val="8"/>
        </w:numPr>
        <w:tabs>
          <w:tab w:val="left" w:pos="241"/>
        </w:tabs>
        <w:ind w:left="20" w:right="20"/>
        <w:rPr>
          <w:sz w:val="24"/>
          <w:szCs w:val="24"/>
        </w:rPr>
      </w:pPr>
      <w:r w:rsidRPr="00430EBF">
        <w:rPr>
          <w:sz w:val="24"/>
          <w:szCs w:val="24"/>
        </w:rPr>
        <w:lastRenderedPageBreak/>
        <w:t>перевіряти достовірність розрахунку та нарахування плати за теплову енергію, згідно з умовами договору;</w:t>
      </w:r>
    </w:p>
    <w:p w14:paraId="12153D47" w14:textId="77777777" w:rsidR="007F32FA" w:rsidRPr="00430EBF" w:rsidRDefault="007F32FA" w:rsidP="007F32FA">
      <w:pPr>
        <w:pStyle w:val="a3"/>
        <w:numPr>
          <w:ilvl w:val="0"/>
          <w:numId w:val="8"/>
        </w:numPr>
        <w:tabs>
          <w:tab w:val="left" w:pos="226"/>
        </w:tabs>
        <w:ind w:left="20" w:right="20"/>
        <w:rPr>
          <w:sz w:val="24"/>
          <w:szCs w:val="24"/>
        </w:rPr>
      </w:pPr>
      <w:r w:rsidRPr="00430EBF">
        <w:rPr>
          <w:sz w:val="24"/>
          <w:szCs w:val="24"/>
        </w:rPr>
        <w:t>отримувати згідно із законодавством та умовами договору відшкодування завданих йому збитків;</w:t>
      </w:r>
    </w:p>
    <w:p w14:paraId="53DC86F0" w14:textId="77777777" w:rsidR="007F32FA" w:rsidRPr="00430EBF" w:rsidRDefault="007F32FA" w:rsidP="007F32FA">
      <w:pPr>
        <w:pStyle w:val="a3"/>
        <w:numPr>
          <w:ilvl w:val="0"/>
          <w:numId w:val="8"/>
        </w:numPr>
        <w:tabs>
          <w:tab w:val="left" w:pos="178"/>
        </w:tabs>
        <w:ind w:left="20" w:right="20"/>
        <w:rPr>
          <w:sz w:val="24"/>
          <w:szCs w:val="24"/>
        </w:rPr>
      </w:pPr>
      <w:r w:rsidRPr="00430EBF">
        <w:rPr>
          <w:sz w:val="24"/>
          <w:szCs w:val="24"/>
        </w:rPr>
        <w:t xml:space="preserve">у разі порушення виконавцем умов договору викликати його представника для складання та підписання </w:t>
      </w:r>
      <w:proofErr w:type="spellStart"/>
      <w:r w:rsidRPr="00430EBF">
        <w:rPr>
          <w:sz w:val="24"/>
          <w:szCs w:val="24"/>
        </w:rPr>
        <w:t>акта</w:t>
      </w:r>
      <w:proofErr w:type="spellEnd"/>
      <w:r w:rsidRPr="00430EBF">
        <w:rPr>
          <w:sz w:val="24"/>
          <w:szCs w:val="24"/>
        </w:rPr>
        <w:t xml:space="preserve">, у якому зазначаються строки, види </w:t>
      </w:r>
      <w:proofErr w:type="spellStart"/>
      <w:r w:rsidRPr="00430EBF">
        <w:rPr>
          <w:sz w:val="24"/>
          <w:szCs w:val="24"/>
        </w:rPr>
        <w:t>порушень,тощо</w:t>
      </w:r>
      <w:proofErr w:type="spellEnd"/>
      <w:r w:rsidRPr="00430EBF">
        <w:rPr>
          <w:sz w:val="24"/>
          <w:szCs w:val="24"/>
        </w:rPr>
        <w:t>.</w:t>
      </w:r>
    </w:p>
    <w:p w14:paraId="4E317D3A" w14:textId="77777777" w:rsidR="007F32FA" w:rsidRPr="00430EBF" w:rsidRDefault="007F32FA" w:rsidP="007F32FA">
      <w:pPr>
        <w:pStyle w:val="a3"/>
        <w:numPr>
          <w:ilvl w:val="0"/>
          <w:numId w:val="6"/>
        </w:numPr>
        <w:tabs>
          <w:tab w:val="left" w:pos="438"/>
        </w:tabs>
        <w:ind w:left="20"/>
        <w:rPr>
          <w:sz w:val="24"/>
          <w:szCs w:val="24"/>
        </w:rPr>
      </w:pPr>
      <w:r w:rsidRPr="00430EBF">
        <w:rPr>
          <w:sz w:val="24"/>
          <w:szCs w:val="24"/>
        </w:rPr>
        <w:t>Виконавець зобов'язаний:</w:t>
      </w:r>
    </w:p>
    <w:p w14:paraId="5B9E0451" w14:textId="77777777" w:rsidR="007F32FA" w:rsidRPr="00430EBF" w:rsidRDefault="007F32FA" w:rsidP="007F32FA">
      <w:pPr>
        <w:pStyle w:val="a3"/>
        <w:numPr>
          <w:ilvl w:val="0"/>
          <w:numId w:val="10"/>
        </w:numPr>
        <w:tabs>
          <w:tab w:val="left" w:pos="610"/>
        </w:tabs>
        <w:ind w:left="20"/>
        <w:rPr>
          <w:sz w:val="24"/>
          <w:szCs w:val="24"/>
        </w:rPr>
      </w:pPr>
      <w:r w:rsidRPr="00430EBF">
        <w:rPr>
          <w:sz w:val="24"/>
          <w:szCs w:val="24"/>
        </w:rPr>
        <w:t>Забезпечити надання послуг у строки, встановлені Договором;</w:t>
      </w:r>
    </w:p>
    <w:p w14:paraId="581886FE" w14:textId="77777777" w:rsidR="007F32FA" w:rsidRPr="00430EBF" w:rsidRDefault="007F32FA" w:rsidP="007F32FA">
      <w:pPr>
        <w:pStyle w:val="a3"/>
        <w:numPr>
          <w:ilvl w:val="0"/>
          <w:numId w:val="10"/>
        </w:numPr>
        <w:tabs>
          <w:tab w:val="left" w:pos="663"/>
        </w:tabs>
        <w:ind w:left="20" w:right="20"/>
        <w:rPr>
          <w:sz w:val="24"/>
          <w:szCs w:val="24"/>
        </w:rPr>
      </w:pPr>
      <w:r w:rsidRPr="00430EBF">
        <w:rPr>
          <w:sz w:val="24"/>
          <w:szCs w:val="24"/>
        </w:rPr>
        <w:t>Забезпечити надання послуг, якість яких відповідає умовам, встановленим розділом II цього Договору;</w:t>
      </w:r>
    </w:p>
    <w:p w14:paraId="3FFFA9DF" w14:textId="77777777" w:rsidR="007F32FA" w:rsidRPr="00430EBF" w:rsidRDefault="007F32FA" w:rsidP="007F32FA">
      <w:pPr>
        <w:pStyle w:val="a3"/>
        <w:numPr>
          <w:ilvl w:val="0"/>
          <w:numId w:val="10"/>
        </w:numPr>
        <w:tabs>
          <w:tab w:val="left" w:pos="615"/>
        </w:tabs>
        <w:ind w:left="20"/>
        <w:rPr>
          <w:sz w:val="24"/>
          <w:szCs w:val="24"/>
        </w:rPr>
      </w:pPr>
      <w:r w:rsidRPr="00430EBF">
        <w:rPr>
          <w:sz w:val="24"/>
          <w:szCs w:val="24"/>
        </w:rPr>
        <w:t>Інші обов'язки:</w:t>
      </w:r>
    </w:p>
    <w:p w14:paraId="4E24A38E" w14:textId="77777777" w:rsidR="007F32FA" w:rsidRPr="00430EBF" w:rsidRDefault="007F32FA" w:rsidP="007F32FA">
      <w:pPr>
        <w:pStyle w:val="a3"/>
        <w:numPr>
          <w:ilvl w:val="0"/>
          <w:numId w:val="8"/>
        </w:numPr>
        <w:tabs>
          <w:tab w:val="left" w:pos="246"/>
        </w:tabs>
        <w:ind w:left="20" w:right="20"/>
        <w:rPr>
          <w:sz w:val="24"/>
          <w:szCs w:val="24"/>
        </w:rPr>
      </w:pPr>
      <w:r w:rsidRPr="00430EBF">
        <w:rPr>
          <w:sz w:val="24"/>
          <w:szCs w:val="24"/>
        </w:rPr>
        <w:t>забезпечувати протягом обумовленого в договорі часу безперервне постачання теплової енергії (за винятком нормативно встановлених перерв), підтримувати параметри теплоносія, що подається з джерела теплової енергії, на вході в теплову мережу споживача теплової енергії відповідно до температурного графіка теплової мережі, не допускаючи відхилення параметрів, визначених договором;</w:t>
      </w:r>
    </w:p>
    <w:p w14:paraId="6EA36CBA" w14:textId="77777777" w:rsidR="007F32FA" w:rsidRPr="00430EBF" w:rsidRDefault="007F32FA" w:rsidP="007F32FA">
      <w:pPr>
        <w:pStyle w:val="a3"/>
        <w:numPr>
          <w:ilvl w:val="0"/>
          <w:numId w:val="8"/>
        </w:numPr>
        <w:tabs>
          <w:tab w:val="left" w:pos="193"/>
        </w:tabs>
        <w:ind w:left="20" w:right="20"/>
        <w:rPr>
          <w:sz w:val="24"/>
          <w:szCs w:val="24"/>
        </w:rPr>
      </w:pPr>
      <w:r w:rsidRPr="00430EBF">
        <w:rPr>
          <w:sz w:val="24"/>
          <w:szCs w:val="24"/>
        </w:rPr>
        <w:t>надавати споживачеві інформацію про обсяги та якість постачання теплової енергії, тарифи (ціни), порядок оплати, методики та нормативи розрахунку, режими споживання на умовах, визначених договором.</w:t>
      </w:r>
    </w:p>
    <w:p w14:paraId="0E8F1C3A" w14:textId="77777777" w:rsidR="007F32FA" w:rsidRPr="00430EBF" w:rsidRDefault="007F32FA" w:rsidP="007F32FA">
      <w:pPr>
        <w:pStyle w:val="a3"/>
        <w:numPr>
          <w:ilvl w:val="0"/>
          <w:numId w:val="6"/>
        </w:numPr>
        <w:tabs>
          <w:tab w:val="left" w:pos="433"/>
        </w:tabs>
        <w:ind w:left="20"/>
        <w:rPr>
          <w:sz w:val="24"/>
          <w:szCs w:val="24"/>
        </w:rPr>
      </w:pPr>
      <w:r w:rsidRPr="00430EBF">
        <w:rPr>
          <w:sz w:val="24"/>
          <w:szCs w:val="24"/>
        </w:rPr>
        <w:t>Виконавець має право:</w:t>
      </w:r>
    </w:p>
    <w:p w14:paraId="233A8BE7" w14:textId="77777777" w:rsidR="007F32FA" w:rsidRPr="00430EBF" w:rsidRDefault="007F32FA" w:rsidP="007F32FA">
      <w:pPr>
        <w:pStyle w:val="a3"/>
        <w:numPr>
          <w:ilvl w:val="0"/>
          <w:numId w:val="11"/>
        </w:numPr>
        <w:tabs>
          <w:tab w:val="left" w:pos="615"/>
        </w:tabs>
        <w:ind w:left="20"/>
        <w:rPr>
          <w:sz w:val="24"/>
          <w:szCs w:val="24"/>
        </w:rPr>
      </w:pPr>
      <w:r w:rsidRPr="00430EBF">
        <w:rPr>
          <w:sz w:val="24"/>
          <w:szCs w:val="24"/>
        </w:rPr>
        <w:t>Своєчасно та в повному обсязі отримувати плату за надані послуги:</w:t>
      </w:r>
    </w:p>
    <w:p w14:paraId="1815E48D" w14:textId="77777777" w:rsidR="007F32FA" w:rsidRPr="00430EBF" w:rsidRDefault="007F32FA" w:rsidP="007F32FA">
      <w:pPr>
        <w:pStyle w:val="a3"/>
        <w:numPr>
          <w:ilvl w:val="0"/>
          <w:numId w:val="11"/>
        </w:numPr>
        <w:tabs>
          <w:tab w:val="left" w:pos="634"/>
        </w:tabs>
        <w:ind w:left="20" w:right="20"/>
        <w:rPr>
          <w:sz w:val="24"/>
          <w:szCs w:val="24"/>
        </w:rPr>
      </w:pPr>
      <w:r w:rsidRPr="00430EBF">
        <w:rPr>
          <w:sz w:val="24"/>
          <w:szCs w:val="24"/>
        </w:rPr>
        <w:t>У разі невиконання зобов'язань споживачем виконавець має право достроково розірвати цей Договір, повідомивши про це споживача у строк не менше ніж за 20 днів;</w:t>
      </w:r>
    </w:p>
    <w:p w14:paraId="1AEDC194" w14:textId="77777777" w:rsidR="007F32FA" w:rsidRPr="00430EBF" w:rsidRDefault="007F32FA" w:rsidP="007F32FA">
      <w:pPr>
        <w:pStyle w:val="a3"/>
        <w:numPr>
          <w:ilvl w:val="0"/>
          <w:numId w:val="11"/>
        </w:numPr>
        <w:tabs>
          <w:tab w:val="left" w:pos="610"/>
        </w:tabs>
        <w:ind w:left="20"/>
        <w:rPr>
          <w:sz w:val="24"/>
          <w:szCs w:val="24"/>
        </w:rPr>
      </w:pPr>
      <w:r w:rsidRPr="00430EBF">
        <w:rPr>
          <w:sz w:val="24"/>
          <w:szCs w:val="24"/>
        </w:rPr>
        <w:t>Інші права:</w:t>
      </w:r>
    </w:p>
    <w:p w14:paraId="2E2801C4" w14:textId="77777777" w:rsidR="007F32FA" w:rsidRPr="00430EBF" w:rsidRDefault="007F32FA" w:rsidP="007F32FA">
      <w:pPr>
        <w:pStyle w:val="a3"/>
        <w:numPr>
          <w:ilvl w:val="0"/>
          <w:numId w:val="8"/>
        </w:numPr>
        <w:tabs>
          <w:tab w:val="left" w:pos="246"/>
        </w:tabs>
        <w:ind w:left="20" w:right="20"/>
        <w:rPr>
          <w:sz w:val="24"/>
          <w:szCs w:val="24"/>
        </w:rPr>
      </w:pPr>
      <w:r w:rsidRPr="00430EBF">
        <w:rPr>
          <w:sz w:val="24"/>
          <w:szCs w:val="24"/>
        </w:rPr>
        <w:t>знімати та перевіряти покази вузла обліку відповідно до умов договору та проводити обстеження системи тепло споживання споживача щодо виявлення споживання теплової енергії поза вузла обліку;</w:t>
      </w:r>
    </w:p>
    <w:p w14:paraId="4FD87C1E" w14:textId="77777777" w:rsidR="007F32FA" w:rsidRPr="00430EBF" w:rsidRDefault="007F32FA" w:rsidP="007F32FA">
      <w:pPr>
        <w:pStyle w:val="a3"/>
        <w:numPr>
          <w:ilvl w:val="0"/>
          <w:numId w:val="8"/>
        </w:numPr>
        <w:tabs>
          <w:tab w:val="left" w:pos="198"/>
        </w:tabs>
        <w:ind w:left="20" w:right="20"/>
        <w:rPr>
          <w:sz w:val="24"/>
          <w:szCs w:val="24"/>
        </w:rPr>
      </w:pPr>
      <w:r w:rsidRPr="00430EBF">
        <w:rPr>
          <w:sz w:val="24"/>
          <w:szCs w:val="24"/>
        </w:rPr>
        <w:t>встановлювати технічні засоби, які обмежують постачання теплової енергії споживачеві до обсягу, визначеного у договорі;</w:t>
      </w:r>
    </w:p>
    <w:p w14:paraId="3F1E626A" w14:textId="77777777" w:rsidR="007F32FA" w:rsidRPr="00430EBF" w:rsidRDefault="007F32FA" w:rsidP="007F32FA">
      <w:pPr>
        <w:pStyle w:val="a3"/>
        <w:numPr>
          <w:ilvl w:val="0"/>
          <w:numId w:val="8"/>
        </w:numPr>
        <w:tabs>
          <w:tab w:val="left" w:pos="202"/>
        </w:tabs>
        <w:ind w:left="20" w:right="20"/>
        <w:rPr>
          <w:sz w:val="24"/>
          <w:szCs w:val="24"/>
        </w:rPr>
      </w:pPr>
      <w:r w:rsidRPr="00430EBF">
        <w:rPr>
          <w:sz w:val="24"/>
          <w:szCs w:val="24"/>
        </w:rPr>
        <w:t>вимагати під час споживання відшкодування збитків, завданих порушеннями, допущеними ним під час споживання теплової енергії;</w:t>
      </w:r>
    </w:p>
    <w:p w14:paraId="63E6C83C" w14:textId="0BB25C58" w:rsidR="00B12C85" w:rsidRPr="00430EBF" w:rsidRDefault="007F32FA" w:rsidP="007F32F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rPr>
      </w:pPr>
      <w:r w:rsidRPr="00430EBF">
        <w:rPr>
          <w:rFonts w:ascii="Times New Roman" w:hAnsi="Times New Roman" w:cs="Times New Roman"/>
          <w:sz w:val="24"/>
          <w:szCs w:val="24"/>
          <w:lang w:val="uk-UA"/>
        </w:rPr>
        <w:t>відповідно до договору частково або повністю припиняти постачання теплової енергії споживачеві у разі несплати за спожиту теплову енергію протягом 20 днів, або відсутністю коштів у межах даного договору.</w:t>
      </w:r>
    </w:p>
    <w:p w14:paraId="279C89C1" w14:textId="77777777" w:rsidR="00B12C85" w:rsidRPr="00430EBF" w:rsidRDefault="00B12C85" w:rsidP="00D96712">
      <w:pPr>
        <w:tabs>
          <w:tab w:val="left" w:pos="284"/>
        </w:tabs>
        <w:suppressAutoHyphens/>
        <w:spacing w:after="0" w:line="240" w:lineRule="auto"/>
        <w:jc w:val="center"/>
        <w:rPr>
          <w:rFonts w:ascii="Times New Roman" w:eastAsia="Calibri" w:hAnsi="Times New Roman" w:cs="Times New Roman"/>
          <w:b/>
          <w:sz w:val="24"/>
          <w:szCs w:val="24"/>
          <w:lang w:val="uk-UA" w:eastAsia="ar-SA"/>
        </w:rPr>
      </w:pPr>
      <w:r w:rsidRPr="00430EBF">
        <w:rPr>
          <w:rFonts w:ascii="Times New Roman" w:eastAsia="Calibri" w:hAnsi="Times New Roman" w:cs="Times New Roman"/>
          <w:b/>
          <w:sz w:val="24"/>
          <w:szCs w:val="24"/>
          <w:lang w:val="uk-UA" w:eastAsia="ar-SA"/>
        </w:rPr>
        <w:t>VII. Відповідальність сторін</w:t>
      </w:r>
    </w:p>
    <w:p w14:paraId="1DED5599" w14:textId="77777777" w:rsidR="007F32FA" w:rsidRPr="00430EBF" w:rsidRDefault="007F32FA" w:rsidP="007F32FA">
      <w:pPr>
        <w:pStyle w:val="a3"/>
        <w:numPr>
          <w:ilvl w:val="0"/>
          <w:numId w:val="12"/>
        </w:numPr>
        <w:tabs>
          <w:tab w:val="left" w:pos="466"/>
        </w:tabs>
        <w:spacing w:line="274" w:lineRule="exact"/>
        <w:ind w:right="20"/>
        <w:rPr>
          <w:sz w:val="24"/>
          <w:szCs w:val="24"/>
        </w:rPr>
      </w:pPr>
      <w:r w:rsidRPr="00430EBF">
        <w:rPr>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4F983DB" w14:textId="77777777" w:rsidR="007F32FA" w:rsidRPr="00430EBF" w:rsidRDefault="007F32FA" w:rsidP="007F32FA">
      <w:pPr>
        <w:pStyle w:val="a3"/>
        <w:numPr>
          <w:ilvl w:val="0"/>
          <w:numId w:val="12"/>
        </w:numPr>
        <w:tabs>
          <w:tab w:val="left" w:pos="500"/>
        </w:tabs>
        <w:spacing w:line="274" w:lineRule="exact"/>
        <w:ind w:right="20"/>
        <w:rPr>
          <w:sz w:val="24"/>
          <w:szCs w:val="24"/>
        </w:rPr>
      </w:pPr>
      <w:r w:rsidRPr="00430EBF">
        <w:rPr>
          <w:sz w:val="24"/>
          <w:szCs w:val="24"/>
        </w:rPr>
        <w:t>У разі невиконання або несвоєчасного виконання зобов'язань при закупівлі послуг за бюджетні кошти виконавець сплачує споживачу штраф згідно із законодавством.</w:t>
      </w:r>
    </w:p>
    <w:p w14:paraId="63444804" w14:textId="77777777" w:rsidR="007F32FA" w:rsidRPr="00430EBF" w:rsidRDefault="007F32FA" w:rsidP="007F32FA">
      <w:pPr>
        <w:pStyle w:val="a3"/>
        <w:numPr>
          <w:ilvl w:val="0"/>
          <w:numId w:val="12"/>
        </w:numPr>
        <w:tabs>
          <w:tab w:val="left" w:pos="433"/>
        </w:tabs>
        <w:spacing w:line="274" w:lineRule="exact"/>
        <w:rPr>
          <w:sz w:val="24"/>
          <w:szCs w:val="24"/>
        </w:rPr>
      </w:pPr>
      <w:r w:rsidRPr="00430EBF">
        <w:rPr>
          <w:sz w:val="24"/>
          <w:szCs w:val="24"/>
        </w:rPr>
        <w:t>Споживач несе відповідальність згідно із законодавством за:</w:t>
      </w:r>
    </w:p>
    <w:p w14:paraId="4D8BAB07" w14:textId="77777777" w:rsidR="007F32FA" w:rsidRPr="00430EBF" w:rsidRDefault="007F32FA" w:rsidP="007F32FA">
      <w:pPr>
        <w:pStyle w:val="a3"/>
        <w:numPr>
          <w:ilvl w:val="0"/>
          <w:numId w:val="8"/>
        </w:numPr>
        <w:tabs>
          <w:tab w:val="left" w:pos="246"/>
        </w:tabs>
        <w:spacing w:line="278" w:lineRule="exact"/>
        <w:ind w:right="40"/>
        <w:rPr>
          <w:sz w:val="24"/>
          <w:szCs w:val="24"/>
        </w:rPr>
      </w:pPr>
      <w:r w:rsidRPr="00430EBF">
        <w:rPr>
          <w:sz w:val="24"/>
          <w:szCs w:val="24"/>
        </w:rPr>
        <w:t>недотримання затверджених договірних значень обсягу споживання теплової енергії та режиму теплопостачання;</w:t>
      </w:r>
    </w:p>
    <w:p w14:paraId="022D02C3" w14:textId="77777777" w:rsidR="007F32FA" w:rsidRPr="00430EBF" w:rsidRDefault="007F32FA" w:rsidP="007F32FA">
      <w:pPr>
        <w:pStyle w:val="a3"/>
        <w:numPr>
          <w:ilvl w:val="0"/>
          <w:numId w:val="8"/>
        </w:numPr>
        <w:tabs>
          <w:tab w:val="left" w:pos="159"/>
        </w:tabs>
        <w:spacing w:line="278" w:lineRule="exact"/>
        <w:rPr>
          <w:sz w:val="24"/>
          <w:szCs w:val="24"/>
        </w:rPr>
      </w:pPr>
      <w:r w:rsidRPr="00430EBF">
        <w:rPr>
          <w:sz w:val="24"/>
          <w:szCs w:val="24"/>
        </w:rPr>
        <w:t>самовільне переобладнання системи тепло споживання;</w:t>
      </w:r>
    </w:p>
    <w:p w14:paraId="13CFB6CE" w14:textId="77777777" w:rsidR="007F32FA" w:rsidRPr="00430EBF" w:rsidRDefault="007F32FA" w:rsidP="007F32FA">
      <w:pPr>
        <w:pStyle w:val="a3"/>
        <w:numPr>
          <w:ilvl w:val="0"/>
          <w:numId w:val="8"/>
        </w:numPr>
        <w:tabs>
          <w:tab w:val="left" w:pos="188"/>
        </w:tabs>
        <w:spacing w:line="278" w:lineRule="exact"/>
        <w:ind w:right="40"/>
        <w:rPr>
          <w:sz w:val="24"/>
          <w:szCs w:val="24"/>
        </w:rPr>
      </w:pPr>
      <w:r w:rsidRPr="00430EBF">
        <w:rPr>
          <w:sz w:val="24"/>
          <w:szCs w:val="24"/>
        </w:rPr>
        <w:t xml:space="preserve">витікання теплоносія через несвоєчасне усунення пошкоджень на власних теплових мережах та в системі </w:t>
      </w:r>
      <w:proofErr w:type="spellStart"/>
      <w:r w:rsidRPr="00430EBF">
        <w:rPr>
          <w:sz w:val="24"/>
          <w:szCs w:val="24"/>
        </w:rPr>
        <w:t>теплоспоживання</w:t>
      </w:r>
      <w:proofErr w:type="spellEnd"/>
      <w:r w:rsidRPr="00430EBF">
        <w:rPr>
          <w:sz w:val="24"/>
          <w:szCs w:val="24"/>
        </w:rPr>
        <w:t>;</w:t>
      </w:r>
    </w:p>
    <w:p w14:paraId="22A4A6A6" w14:textId="77777777" w:rsidR="007F32FA" w:rsidRPr="00430EBF" w:rsidRDefault="007F32FA" w:rsidP="007F32FA">
      <w:pPr>
        <w:pStyle w:val="a3"/>
        <w:numPr>
          <w:ilvl w:val="0"/>
          <w:numId w:val="8"/>
        </w:numPr>
        <w:tabs>
          <w:tab w:val="left" w:pos="188"/>
        </w:tabs>
        <w:spacing w:line="278" w:lineRule="exact"/>
        <w:ind w:right="40"/>
        <w:rPr>
          <w:sz w:val="24"/>
          <w:szCs w:val="24"/>
        </w:rPr>
      </w:pPr>
      <w:r w:rsidRPr="00430EBF">
        <w:rPr>
          <w:sz w:val="24"/>
          <w:szCs w:val="24"/>
        </w:rPr>
        <w:t>утримання в антисанітарному стані приміщень вузлів , управління, технічних підвалів, горищ, де прокладені теплові мережі теплопостачальної організації;</w:t>
      </w:r>
    </w:p>
    <w:p w14:paraId="219A066C" w14:textId="77777777" w:rsidR="007F32FA" w:rsidRPr="00430EBF" w:rsidRDefault="007F32FA" w:rsidP="007F32FA">
      <w:pPr>
        <w:pStyle w:val="a3"/>
        <w:numPr>
          <w:ilvl w:val="0"/>
          <w:numId w:val="8"/>
        </w:numPr>
        <w:tabs>
          <w:tab w:val="left" w:pos="154"/>
        </w:tabs>
        <w:spacing w:after="244" w:line="278" w:lineRule="exact"/>
        <w:rPr>
          <w:sz w:val="24"/>
          <w:szCs w:val="24"/>
        </w:rPr>
      </w:pPr>
      <w:r w:rsidRPr="00430EBF">
        <w:rPr>
          <w:sz w:val="24"/>
          <w:szCs w:val="24"/>
        </w:rPr>
        <w:t>достовірність наданої інформації.</w:t>
      </w:r>
    </w:p>
    <w:p w14:paraId="2CF52817" w14:textId="77777777" w:rsidR="007F32FA" w:rsidRPr="00430EBF" w:rsidRDefault="007F32FA" w:rsidP="007F32FA">
      <w:pPr>
        <w:pStyle w:val="a3"/>
        <w:spacing w:line="274" w:lineRule="exact"/>
        <w:rPr>
          <w:sz w:val="24"/>
          <w:szCs w:val="24"/>
        </w:rPr>
      </w:pPr>
      <w:r w:rsidRPr="00430EBF">
        <w:rPr>
          <w:sz w:val="24"/>
          <w:szCs w:val="24"/>
        </w:rPr>
        <w:t>7.4. Виконавець несе відповідальність згідно із законодавством за:</w:t>
      </w:r>
    </w:p>
    <w:p w14:paraId="540FBF70" w14:textId="77777777" w:rsidR="007F32FA" w:rsidRPr="00430EBF" w:rsidRDefault="007F32FA" w:rsidP="007F32FA">
      <w:pPr>
        <w:pStyle w:val="a3"/>
        <w:numPr>
          <w:ilvl w:val="0"/>
          <w:numId w:val="8"/>
        </w:numPr>
        <w:tabs>
          <w:tab w:val="left" w:pos="212"/>
        </w:tabs>
        <w:spacing w:line="274" w:lineRule="exact"/>
        <w:ind w:right="40"/>
        <w:rPr>
          <w:sz w:val="24"/>
          <w:szCs w:val="24"/>
        </w:rPr>
      </w:pPr>
      <w:r w:rsidRPr="00430EBF">
        <w:rPr>
          <w:sz w:val="24"/>
          <w:szCs w:val="24"/>
        </w:rPr>
        <w:t>порушення безперервного постачання теплової енергії (крім випадків, передбачених п.9.1. цього договору) під час виконання споживачем своїх договірних зобов'язань, виконавець сплачує штраф згідно із законодавством;</w:t>
      </w:r>
    </w:p>
    <w:p w14:paraId="7B3017A8" w14:textId="77777777" w:rsidR="007F32FA" w:rsidRPr="00430EBF" w:rsidRDefault="007F32FA" w:rsidP="007F32FA">
      <w:pPr>
        <w:pStyle w:val="a3"/>
        <w:numPr>
          <w:ilvl w:val="0"/>
          <w:numId w:val="8"/>
        </w:numPr>
        <w:tabs>
          <w:tab w:val="left" w:pos="154"/>
        </w:tabs>
        <w:spacing w:line="274" w:lineRule="exact"/>
        <w:rPr>
          <w:sz w:val="24"/>
          <w:szCs w:val="24"/>
        </w:rPr>
      </w:pPr>
      <w:r w:rsidRPr="00430EBF">
        <w:rPr>
          <w:sz w:val="24"/>
          <w:szCs w:val="24"/>
        </w:rPr>
        <w:t>недотримання затверджених договірних значень обсягу постачання теплової енергії;</w:t>
      </w:r>
    </w:p>
    <w:p w14:paraId="7F087E6A" w14:textId="77777777" w:rsidR="007F32FA" w:rsidRPr="00430EBF" w:rsidRDefault="007F32FA" w:rsidP="007F32FA">
      <w:pPr>
        <w:pStyle w:val="a3"/>
        <w:numPr>
          <w:ilvl w:val="0"/>
          <w:numId w:val="8"/>
        </w:numPr>
        <w:tabs>
          <w:tab w:val="left" w:pos="154"/>
        </w:tabs>
        <w:spacing w:line="274" w:lineRule="exact"/>
        <w:rPr>
          <w:sz w:val="24"/>
          <w:szCs w:val="24"/>
        </w:rPr>
      </w:pPr>
      <w:r w:rsidRPr="00430EBF">
        <w:rPr>
          <w:sz w:val="24"/>
          <w:szCs w:val="24"/>
        </w:rPr>
        <w:t>ненадання на вимогу споживача розрахунку обсягів поставленої теплової енергії;</w:t>
      </w:r>
    </w:p>
    <w:p w14:paraId="7B24AA95" w14:textId="03E6A86A" w:rsidR="00B12C85" w:rsidRPr="00430EBF" w:rsidRDefault="007F32FA" w:rsidP="007F32FA">
      <w:pPr>
        <w:tabs>
          <w:tab w:val="left" w:pos="284"/>
        </w:tabs>
        <w:suppressAutoHyphens/>
        <w:spacing w:after="0" w:line="240" w:lineRule="auto"/>
        <w:ind w:firstLine="284"/>
        <w:jc w:val="both"/>
        <w:rPr>
          <w:rFonts w:ascii="Times New Roman" w:eastAsia="Calibri" w:hAnsi="Times New Roman" w:cs="Times New Roman"/>
          <w:sz w:val="24"/>
          <w:szCs w:val="24"/>
          <w:lang w:val="uk-UA"/>
        </w:rPr>
      </w:pPr>
      <w:r w:rsidRPr="00430EBF">
        <w:rPr>
          <w:rFonts w:ascii="Times New Roman" w:hAnsi="Times New Roman" w:cs="Times New Roman"/>
          <w:sz w:val="24"/>
          <w:szCs w:val="24"/>
          <w:lang w:val="uk-UA"/>
        </w:rPr>
        <w:t>постачання теплової енергії, параметри якої є поза межами показників.</w:t>
      </w:r>
    </w:p>
    <w:p w14:paraId="7D47BE11" w14:textId="3E33F5A2" w:rsidR="00F87C8E" w:rsidRPr="00430EBF" w:rsidRDefault="00F87C8E" w:rsidP="00E80564">
      <w:pPr>
        <w:widowControl w:val="0"/>
        <w:tabs>
          <w:tab w:val="left" w:pos="993"/>
        </w:tabs>
        <w:spacing w:after="0" w:line="240" w:lineRule="auto"/>
        <w:jc w:val="both"/>
        <w:rPr>
          <w:rFonts w:ascii="Times New Roman" w:hAnsi="Times New Roman"/>
          <w:snapToGrid w:val="0"/>
          <w:sz w:val="24"/>
          <w:szCs w:val="24"/>
          <w:lang w:val="uk-UA"/>
        </w:rPr>
      </w:pPr>
      <w:r w:rsidRPr="00430EBF">
        <w:rPr>
          <w:rFonts w:ascii="Times New Roman" w:hAnsi="Times New Roman"/>
          <w:sz w:val="24"/>
          <w:szCs w:val="24"/>
          <w:lang w:val="uk-UA" w:eastAsia="ar-SA"/>
        </w:rPr>
        <w:t xml:space="preserve">7.5. </w:t>
      </w:r>
      <w:r w:rsidRPr="00430EBF">
        <w:rPr>
          <w:rFonts w:ascii="Times New Roman" w:hAnsi="Times New Roman"/>
          <w:snapToGrid w:val="0"/>
          <w:sz w:val="24"/>
          <w:szCs w:val="24"/>
          <w:lang w:val="uk-UA"/>
        </w:rPr>
        <w:t xml:space="preserve">У разі порушення </w:t>
      </w:r>
      <w:r w:rsidR="00E80564" w:rsidRPr="00430EBF">
        <w:rPr>
          <w:rFonts w:ascii="Times New Roman" w:hAnsi="Times New Roman"/>
          <w:snapToGrid w:val="0"/>
          <w:sz w:val="24"/>
          <w:szCs w:val="24"/>
          <w:lang w:val="uk-UA"/>
        </w:rPr>
        <w:t>Виконавцем</w:t>
      </w:r>
      <w:r w:rsidRPr="00430EBF">
        <w:rPr>
          <w:rFonts w:ascii="Times New Roman" w:hAnsi="Times New Roman"/>
          <w:snapToGrid w:val="0"/>
          <w:sz w:val="24"/>
          <w:szCs w:val="24"/>
          <w:lang w:val="uk-UA"/>
        </w:rPr>
        <w:t xml:space="preserve"> умов цього Договору в будь-який спосіб, у т.ч. щодо порядку </w:t>
      </w:r>
      <w:r w:rsidRPr="00430EBF">
        <w:rPr>
          <w:rFonts w:ascii="Times New Roman" w:hAnsi="Times New Roman"/>
          <w:snapToGrid w:val="0"/>
          <w:sz w:val="24"/>
          <w:szCs w:val="24"/>
          <w:lang w:val="uk-UA"/>
        </w:rPr>
        <w:lastRenderedPageBreak/>
        <w:t>та строків постачання, якості поставленого (відпущеного) Товару</w:t>
      </w:r>
      <w:r w:rsidR="00E80564" w:rsidRPr="00430EBF">
        <w:rPr>
          <w:rFonts w:ascii="Times New Roman" w:hAnsi="Times New Roman"/>
          <w:snapToGrid w:val="0"/>
          <w:sz w:val="24"/>
          <w:szCs w:val="24"/>
          <w:lang w:val="uk-UA"/>
        </w:rPr>
        <w:t>/супровідної послуги</w:t>
      </w:r>
      <w:r w:rsidRPr="00430EBF">
        <w:rPr>
          <w:rFonts w:ascii="Times New Roman" w:hAnsi="Times New Roman"/>
          <w:snapToGrid w:val="0"/>
          <w:sz w:val="24"/>
          <w:szCs w:val="24"/>
          <w:lang w:val="uk-UA"/>
        </w:rPr>
        <w:t xml:space="preserve">,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w:t>
      </w:r>
      <w:r w:rsidR="0066465E" w:rsidRPr="00430EBF">
        <w:rPr>
          <w:rFonts w:ascii="Times New Roman" w:hAnsi="Times New Roman"/>
          <w:snapToGrid w:val="0"/>
          <w:sz w:val="24"/>
          <w:szCs w:val="24"/>
          <w:lang w:val="uk-UA"/>
        </w:rPr>
        <w:t>Споживач</w:t>
      </w:r>
      <w:r w:rsidRPr="00430EBF">
        <w:rPr>
          <w:rFonts w:ascii="Times New Roman" w:hAnsi="Times New Roman"/>
          <w:snapToGrid w:val="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6465E" w:rsidRPr="00430EBF">
        <w:rPr>
          <w:rFonts w:ascii="Times New Roman" w:hAnsi="Times New Roman"/>
          <w:snapToGrid w:val="0"/>
          <w:sz w:val="24"/>
          <w:szCs w:val="24"/>
          <w:lang w:val="uk-UA"/>
        </w:rPr>
        <w:t xml:space="preserve">Виконавця </w:t>
      </w:r>
      <w:r w:rsidRPr="00430EBF">
        <w:rPr>
          <w:rFonts w:ascii="Times New Roman" w:hAnsi="Times New Roman"/>
          <w:snapToGrid w:val="0"/>
          <w:sz w:val="24"/>
          <w:szCs w:val="24"/>
          <w:lang w:val="uk-UA"/>
        </w:rPr>
        <w:t xml:space="preserve">оперативно-господарську санкції у формі відмови від встановлення на майбутнє господарських </w:t>
      </w:r>
      <w:r w:rsidR="0066465E" w:rsidRPr="00430EBF">
        <w:rPr>
          <w:rFonts w:ascii="Times New Roman" w:hAnsi="Times New Roman"/>
          <w:snapToGrid w:val="0"/>
          <w:sz w:val="24"/>
          <w:szCs w:val="24"/>
          <w:lang w:val="uk-UA"/>
        </w:rPr>
        <w:t>зв’язків</w:t>
      </w:r>
      <w:r w:rsidRPr="00430EBF">
        <w:rPr>
          <w:rFonts w:ascii="Times New Roman" w:hAnsi="Times New Roman"/>
          <w:snapToGrid w:val="0"/>
          <w:sz w:val="24"/>
          <w:szCs w:val="24"/>
          <w:lang w:val="uk-UA"/>
        </w:rPr>
        <w:t xml:space="preserve"> (далі- Санкція).</w:t>
      </w:r>
    </w:p>
    <w:p w14:paraId="44539C92" w14:textId="1B3E30E2" w:rsidR="00F87C8E" w:rsidRPr="00430EBF" w:rsidRDefault="00F87C8E" w:rsidP="00D96712">
      <w:pPr>
        <w:widowControl w:val="0"/>
        <w:tabs>
          <w:tab w:val="left" w:pos="993"/>
        </w:tabs>
        <w:spacing w:after="0" w:line="240" w:lineRule="auto"/>
        <w:ind w:firstLine="284"/>
        <w:jc w:val="both"/>
        <w:rPr>
          <w:rFonts w:ascii="Times New Roman" w:hAnsi="Times New Roman"/>
          <w:snapToGrid w:val="0"/>
          <w:sz w:val="24"/>
          <w:szCs w:val="24"/>
          <w:lang w:val="uk-UA"/>
        </w:rPr>
      </w:pPr>
      <w:r w:rsidRPr="00430EBF">
        <w:rPr>
          <w:rFonts w:ascii="Times New Roman" w:hAnsi="Times New Roman"/>
          <w:snapToGrid w:val="0"/>
          <w:sz w:val="24"/>
          <w:szCs w:val="24"/>
          <w:lang w:val="uk-UA"/>
        </w:rPr>
        <w:t xml:space="preserve">Строк дії Санкції визначає </w:t>
      </w:r>
      <w:r w:rsidR="008E527F" w:rsidRPr="00430EBF">
        <w:rPr>
          <w:rFonts w:ascii="Times New Roman" w:hAnsi="Times New Roman"/>
          <w:snapToGrid w:val="0"/>
          <w:sz w:val="24"/>
          <w:szCs w:val="24"/>
          <w:lang w:val="uk-UA"/>
        </w:rPr>
        <w:t>Споживач</w:t>
      </w:r>
      <w:r w:rsidRPr="00430EBF">
        <w:rPr>
          <w:rFonts w:ascii="Times New Roman" w:hAnsi="Times New Roman"/>
          <w:snapToGrid w:val="0"/>
          <w:sz w:val="24"/>
          <w:szCs w:val="24"/>
          <w:lang w:val="uk-UA"/>
        </w:rPr>
        <w:t xml:space="preserve">, але не буде перевищувати трьох років з моменту початку її застосування. Санкцію </w:t>
      </w:r>
      <w:r w:rsidR="008E527F" w:rsidRPr="00430EBF">
        <w:rPr>
          <w:rFonts w:ascii="Times New Roman" w:hAnsi="Times New Roman"/>
          <w:snapToGrid w:val="0"/>
          <w:sz w:val="24"/>
          <w:szCs w:val="24"/>
          <w:lang w:val="uk-UA"/>
        </w:rPr>
        <w:t xml:space="preserve">Споживач </w:t>
      </w:r>
      <w:r w:rsidRPr="00430EBF">
        <w:rPr>
          <w:rFonts w:ascii="Times New Roman" w:hAnsi="Times New Roman"/>
          <w:snapToGrid w:val="0"/>
          <w:sz w:val="24"/>
          <w:szCs w:val="24"/>
          <w:lang w:val="uk-UA"/>
        </w:rPr>
        <w:t xml:space="preserve">застосовує в позасудовому порядку без попереднього пред’явлення претензії. </w:t>
      </w:r>
      <w:r w:rsidR="008E527F" w:rsidRPr="00430EBF">
        <w:rPr>
          <w:rFonts w:ascii="Times New Roman" w:hAnsi="Times New Roman"/>
          <w:snapToGrid w:val="0"/>
          <w:sz w:val="24"/>
          <w:szCs w:val="24"/>
          <w:lang w:val="uk-UA"/>
        </w:rPr>
        <w:t xml:space="preserve">Споживач </w:t>
      </w:r>
      <w:r w:rsidRPr="00430EBF">
        <w:rPr>
          <w:rFonts w:ascii="Times New Roman" w:hAnsi="Times New Roman"/>
          <w:snapToGrid w:val="0"/>
          <w:sz w:val="24"/>
          <w:szCs w:val="24"/>
          <w:lang w:val="uk-UA"/>
        </w:rPr>
        <w:t xml:space="preserve">повідомляє </w:t>
      </w:r>
      <w:r w:rsidR="008E527F" w:rsidRPr="00430EBF">
        <w:rPr>
          <w:rFonts w:ascii="Times New Roman" w:hAnsi="Times New Roman"/>
          <w:snapToGrid w:val="0"/>
          <w:sz w:val="24"/>
          <w:szCs w:val="24"/>
          <w:lang w:val="uk-UA"/>
        </w:rPr>
        <w:t xml:space="preserve">Виконавцеві </w:t>
      </w:r>
      <w:r w:rsidRPr="00430EBF">
        <w:rPr>
          <w:rFonts w:ascii="Times New Roman" w:hAnsi="Times New Roman"/>
          <w:snapToGrid w:val="0"/>
          <w:sz w:val="24"/>
          <w:szCs w:val="24"/>
          <w:lang w:val="uk-UA"/>
        </w:rPr>
        <w:t xml:space="preserve">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w:t>
      </w:r>
      <w:r w:rsidR="008E527F" w:rsidRPr="00430EBF">
        <w:rPr>
          <w:rFonts w:ascii="Times New Roman" w:hAnsi="Times New Roman"/>
          <w:snapToGrid w:val="0"/>
          <w:sz w:val="24"/>
          <w:szCs w:val="24"/>
          <w:lang w:val="uk-UA"/>
        </w:rPr>
        <w:t xml:space="preserve">Виконавця </w:t>
      </w:r>
      <w:r w:rsidRPr="00430EBF">
        <w:rPr>
          <w:rFonts w:ascii="Times New Roman" w:hAnsi="Times New Roman"/>
          <w:snapToGrid w:val="0"/>
          <w:sz w:val="24"/>
          <w:szCs w:val="24"/>
          <w:lang w:val="uk-UA"/>
        </w:rPr>
        <w:t xml:space="preserve">визначеної в розділі </w:t>
      </w:r>
      <w:r w:rsidRPr="00430EBF">
        <w:rPr>
          <w:rFonts w:ascii="Times New Roman" w:hAnsi="Times New Roman"/>
          <w:sz w:val="24"/>
          <w:szCs w:val="24"/>
          <w:lang w:val="uk-UA"/>
        </w:rPr>
        <w:t>X</w:t>
      </w:r>
      <w:r w:rsidR="002F471C" w:rsidRPr="00430EBF">
        <w:rPr>
          <w:rFonts w:ascii="Times New Roman" w:hAnsi="Times New Roman"/>
          <w:sz w:val="24"/>
          <w:szCs w:val="24"/>
          <w:lang w:val="uk-UA"/>
        </w:rPr>
        <w:t>І</w:t>
      </w:r>
      <w:r w:rsidRPr="00430EBF">
        <w:rPr>
          <w:rFonts w:ascii="Times New Roman" w:hAnsi="Times New Roman"/>
          <w:sz w:val="24"/>
          <w:szCs w:val="24"/>
          <w:lang w:val="uk-UA"/>
        </w:rPr>
        <w:t>ІI</w:t>
      </w:r>
      <w:r w:rsidRPr="00430EBF">
        <w:rPr>
          <w:rFonts w:ascii="Times New Roman" w:hAnsi="Times New Roman"/>
          <w:snapToGrid w:val="0"/>
          <w:sz w:val="24"/>
          <w:szCs w:val="24"/>
          <w:lang w:val="uk-UA"/>
        </w:rPr>
        <w:t xml:space="preserve"> даного Договору.</w:t>
      </w:r>
    </w:p>
    <w:p w14:paraId="56AA5365" w14:textId="3B833498" w:rsidR="00F87C8E" w:rsidRPr="00430EBF" w:rsidRDefault="00F87C8E" w:rsidP="00D96712">
      <w:pPr>
        <w:widowControl w:val="0"/>
        <w:tabs>
          <w:tab w:val="left" w:pos="993"/>
        </w:tabs>
        <w:spacing w:after="0" w:line="240" w:lineRule="auto"/>
        <w:ind w:firstLine="284"/>
        <w:jc w:val="both"/>
        <w:rPr>
          <w:rFonts w:ascii="Times New Roman" w:hAnsi="Times New Roman"/>
          <w:snapToGrid w:val="0"/>
          <w:sz w:val="24"/>
          <w:szCs w:val="24"/>
          <w:lang w:val="uk-UA"/>
        </w:rPr>
      </w:pPr>
      <w:r w:rsidRPr="00430EBF">
        <w:rPr>
          <w:rFonts w:ascii="Times New Roman" w:hAnsi="Times New Roman"/>
          <w:snapToGrid w:val="0"/>
          <w:sz w:val="24"/>
          <w:szCs w:val="24"/>
          <w:lang w:val="uk-UA"/>
        </w:rPr>
        <w:t xml:space="preserve">Протягом строку дії Санкції </w:t>
      </w:r>
      <w:r w:rsidR="008E527F" w:rsidRPr="00430EBF">
        <w:rPr>
          <w:rFonts w:ascii="Times New Roman" w:hAnsi="Times New Roman"/>
          <w:snapToGrid w:val="0"/>
          <w:sz w:val="24"/>
          <w:szCs w:val="24"/>
          <w:lang w:val="uk-UA"/>
        </w:rPr>
        <w:t xml:space="preserve">Споживач </w:t>
      </w:r>
      <w:r w:rsidRPr="00430EBF">
        <w:rPr>
          <w:rFonts w:ascii="Times New Roman" w:hAnsi="Times New Roman"/>
          <w:snapToGrid w:val="0"/>
          <w:sz w:val="24"/>
          <w:szCs w:val="24"/>
          <w:lang w:val="uk-UA"/>
        </w:rPr>
        <w:t xml:space="preserve">з </w:t>
      </w:r>
      <w:r w:rsidR="008E527F" w:rsidRPr="00430EBF">
        <w:rPr>
          <w:rFonts w:ascii="Times New Roman" w:hAnsi="Times New Roman"/>
          <w:snapToGrid w:val="0"/>
          <w:sz w:val="24"/>
          <w:szCs w:val="24"/>
          <w:lang w:val="uk-UA"/>
        </w:rPr>
        <w:t xml:space="preserve">Виконавцем </w:t>
      </w:r>
      <w:r w:rsidRPr="00430EBF">
        <w:rPr>
          <w:rFonts w:ascii="Times New Roman" w:hAnsi="Times New Roman"/>
          <w:snapToGrid w:val="0"/>
          <w:sz w:val="24"/>
          <w:szCs w:val="24"/>
          <w:lang w:val="uk-UA"/>
        </w:rPr>
        <w:t xml:space="preserve">(у разі реорганізації </w:t>
      </w:r>
      <w:r w:rsidR="008E527F" w:rsidRPr="00430EBF">
        <w:rPr>
          <w:rFonts w:ascii="Times New Roman" w:hAnsi="Times New Roman"/>
          <w:snapToGrid w:val="0"/>
          <w:sz w:val="24"/>
          <w:szCs w:val="24"/>
          <w:lang w:val="uk-UA"/>
        </w:rPr>
        <w:t xml:space="preserve">Виконавця </w:t>
      </w:r>
      <w:r w:rsidRPr="00430EBF">
        <w:rPr>
          <w:rFonts w:ascii="Times New Roman" w:hAnsi="Times New Roman"/>
          <w:snapToGrid w:val="0"/>
          <w:sz w:val="24"/>
          <w:szCs w:val="24"/>
          <w:lang w:val="uk-UA"/>
        </w:rPr>
        <w:t>–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730E0E4E" w14:textId="2333D327" w:rsidR="00F87C8E" w:rsidRPr="00430EBF" w:rsidRDefault="00F87C8E" w:rsidP="00D96712">
      <w:pPr>
        <w:tabs>
          <w:tab w:val="left" w:pos="284"/>
        </w:tabs>
        <w:suppressAutoHyphens/>
        <w:spacing w:after="0" w:line="240" w:lineRule="auto"/>
        <w:ind w:firstLine="284"/>
        <w:jc w:val="both"/>
        <w:rPr>
          <w:rFonts w:ascii="Times New Roman" w:eastAsia="Calibri" w:hAnsi="Times New Roman" w:cs="Times New Roman"/>
          <w:sz w:val="24"/>
          <w:szCs w:val="24"/>
          <w:lang w:val="uk-UA"/>
        </w:rPr>
      </w:pPr>
      <w:r w:rsidRPr="00430EBF">
        <w:rPr>
          <w:rFonts w:ascii="Times New Roman" w:hAnsi="Times New Roman"/>
          <w:snapToGrid w:val="0"/>
          <w:sz w:val="24"/>
          <w:szCs w:val="24"/>
          <w:lang w:val="uk-UA"/>
        </w:rPr>
        <w:t xml:space="preserve">Застосування Санкції може бути достроково припинено в будь-який час до закінчення строку її дії за рішенням </w:t>
      </w:r>
      <w:r w:rsidR="008E527F" w:rsidRPr="00430EBF">
        <w:rPr>
          <w:rFonts w:ascii="Times New Roman" w:hAnsi="Times New Roman"/>
          <w:snapToGrid w:val="0"/>
          <w:sz w:val="24"/>
          <w:szCs w:val="24"/>
          <w:lang w:val="uk-UA"/>
        </w:rPr>
        <w:t>Споживача</w:t>
      </w:r>
      <w:r w:rsidRPr="00430EBF">
        <w:rPr>
          <w:rFonts w:ascii="Times New Roman" w:hAnsi="Times New Roman"/>
          <w:snapToGrid w:val="0"/>
          <w:sz w:val="24"/>
          <w:szCs w:val="24"/>
          <w:lang w:val="uk-UA"/>
        </w:rPr>
        <w:t xml:space="preserve"> чи суду.</w:t>
      </w:r>
    </w:p>
    <w:p w14:paraId="780A5029" w14:textId="77777777" w:rsidR="009D68A7" w:rsidRPr="00430EBF" w:rsidRDefault="009D68A7" w:rsidP="009D68A7">
      <w:pPr>
        <w:pStyle w:val="22"/>
        <w:keepNext/>
        <w:keepLines/>
        <w:shd w:val="clear" w:color="auto" w:fill="auto"/>
        <w:spacing w:after="0" w:line="240" w:lineRule="auto"/>
        <w:ind w:left="1760"/>
        <w:rPr>
          <w:rFonts w:ascii="Times New Roman" w:hAnsi="Times New Roman" w:cs="Times New Roman"/>
          <w:sz w:val="24"/>
          <w:szCs w:val="24"/>
          <w:lang w:eastAsia="uk-UA"/>
        </w:rPr>
      </w:pPr>
      <w:r w:rsidRPr="00430EBF">
        <w:rPr>
          <w:rFonts w:ascii="Times New Roman" w:hAnsi="Times New Roman" w:cs="Times New Roman"/>
          <w:sz w:val="24"/>
          <w:szCs w:val="24"/>
          <w:lang w:eastAsia="uk-UA"/>
        </w:rPr>
        <w:t>VII</w:t>
      </w:r>
      <w:r w:rsidRPr="00430EBF">
        <w:rPr>
          <w:rFonts w:ascii="Times New Roman" w:hAnsi="Times New Roman" w:cs="Times New Roman"/>
          <w:sz w:val="24"/>
          <w:szCs w:val="24"/>
          <w:lang w:val="en-US" w:eastAsia="uk-UA"/>
        </w:rPr>
        <w:t>I</w:t>
      </w:r>
      <w:r w:rsidRPr="00430EBF">
        <w:rPr>
          <w:rFonts w:ascii="Times New Roman" w:hAnsi="Times New Roman" w:cs="Times New Roman"/>
          <w:sz w:val="24"/>
          <w:szCs w:val="24"/>
          <w:lang w:eastAsia="uk-UA"/>
        </w:rPr>
        <w:t xml:space="preserve">. Точки </w:t>
      </w:r>
      <w:proofErr w:type="spellStart"/>
      <w:r w:rsidRPr="00430EBF">
        <w:rPr>
          <w:rFonts w:ascii="Times New Roman" w:hAnsi="Times New Roman" w:cs="Times New Roman"/>
          <w:sz w:val="24"/>
          <w:szCs w:val="24"/>
          <w:lang w:eastAsia="uk-UA"/>
        </w:rPr>
        <w:t>розподілу</w:t>
      </w:r>
      <w:proofErr w:type="spellEnd"/>
      <w:r w:rsidRPr="00430EBF">
        <w:rPr>
          <w:rFonts w:ascii="Times New Roman" w:hAnsi="Times New Roman" w:cs="Times New Roman"/>
          <w:sz w:val="24"/>
          <w:szCs w:val="24"/>
          <w:lang w:eastAsia="uk-UA"/>
        </w:rPr>
        <w:t xml:space="preserve">, в </w:t>
      </w:r>
      <w:proofErr w:type="spellStart"/>
      <w:r w:rsidRPr="00430EBF">
        <w:rPr>
          <w:rFonts w:ascii="Times New Roman" w:hAnsi="Times New Roman" w:cs="Times New Roman"/>
          <w:sz w:val="24"/>
          <w:szCs w:val="24"/>
          <w:lang w:eastAsia="uk-UA"/>
        </w:rPr>
        <w:t>яких</w:t>
      </w:r>
      <w:proofErr w:type="spellEnd"/>
      <w:r w:rsidRPr="00430EBF">
        <w:rPr>
          <w:rFonts w:ascii="Times New Roman" w:hAnsi="Times New Roman" w:cs="Times New Roman"/>
          <w:sz w:val="24"/>
          <w:szCs w:val="24"/>
          <w:lang w:eastAsia="uk-UA"/>
        </w:rPr>
        <w:t xml:space="preserve"> </w:t>
      </w:r>
      <w:proofErr w:type="spellStart"/>
      <w:r w:rsidRPr="00430EBF">
        <w:rPr>
          <w:rFonts w:ascii="Times New Roman" w:hAnsi="Times New Roman" w:cs="Times New Roman"/>
          <w:sz w:val="24"/>
          <w:szCs w:val="24"/>
          <w:lang w:eastAsia="uk-UA"/>
        </w:rPr>
        <w:t>здійснюється</w:t>
      </w:r>
      <w:proofErr w:type="spellEnd"/>
      <w:r w:rsidRPr="00430EBF">
        <w:rPr>
          <w:rFonts w:ascii="Times New Roman" w:hAnsi="Times New Roman" w:cs="Times New Roman"/>
          <w:sz w:val="24"/>
          <w:szCs w:val="24"/>
          <w:lang w:eastAsia="uk-UA"/>
        </w:rPr>
        <w:t xml:space="preserve"> передача </w:t>
      </w:r>
      <w:proofErr w:type="spellStart"/>
      <w:r w:rsidRPr="00430EBF">
        <w:rPr>
          <w:rFonts w:ascii="Times New Roman" w:hAnsi="Times New Roman" w:cs="Times New Roman"/>
          <w:sz w:val="24"/>
          <w:szCs w:val="24"/>
          <w:lang w:eastAsia="uk-UA"/>
        </w:rPr>
        <w:t>послуг</w:t>
      </w:r>
      <w:proofErr w:type="spellEnd"/>
    </w:p>
    <w:p w14:paraId="5452E159" w14:textId="77777777" w:rsidR="009D68A7" w:rsidRPr="00430EBF" w:rsidRDefault="009D68A7" w:rsidP="009D68A7">
      <w:pPr>
        <w:pStyle w:val="a3"/>
        <w:numPr>
          <w:ilvl w:val="0"/>
          <w:numId w:val="13"/>
        </w:numPr>
        <w:tabs>
          <w:tab w:val="left" w:pos="486"/>
        </w:tabs>
        <w:ind w:left="20" w:right="40"/>
        <w:rPr>
          <w:sz w:val="24"/>
          <w:szCs w:val="24"/>
        </w:rPr>
      </w:pPr>
      <w:r w:rsidRPr="00430EBF">
        <w:rPr>
          <w:sz w:val="24"/>
          <w:szCs w:val="24"/>
        </w:rPr>
        <w:t xml:space="preserve">Межа продажу теплової енергії - сукупність точок теплової мережі, обладнаних вузлом обліку, на основі показів якого проводяться розрахунки за спожиту теплову енергію. Точка розподілу : тепловий </w:t>
      </w:r>
      <w:proofErr w:type="spellStart"/>
      <w:r w:rsidRPr="00430EBF">
        <w:rPr>
          <w:sz w:val="24"/>
          <w:szCs w:val="24"/>
        </w:rPr>
        <w:t>лічильник,встановлений</w:t>
      </w:r>
      <w:proofErr w:type="spellEnd"/>
      <w:r w:rsidRPr="00430EBF">
        <w:rPr>
          <w:sz w:val="24"/>
          <w:szCs w:val="24"/>
        </w:rPr>
        <w:t xml:space="preserve"> на виході тепломережі з котельні.</w:t>
      </w:r>
    </w:p>
    <w:p w14:paraId="1B3F9EA6" w14:textId="77777777" w:rsidR="009D68A7" w:rsidRPr="00430EBF" w:rsidRDefault="009D68A7" w:rsidP="009D68A7">
      <w:pPr>
        <w:pStyle w:val="22"/>
        <w:keepNext/>
        <w:keepLines/>
        <w:shd w:val="clear" w:color="auto" w:fill="auto"/>
        <w:spacing w:after="0" w:line="240" w:lineRule="auto"/>
        <w:ind w:left="3180"/>
        <w:rPr>
          <w:rFonts w:ascii="Times New Roman" w:hAnsi="Times New Roman" w:cs="Times New Roman"/>
          <w:sz w:val="24"/>
          <w:szCs w:val="24"/>
          <w:lang w:eastAsia="uk-UA"/>
        </w:rPr>
      </w:pPr>
      <w:bookmarkStart w:id="1" w:name="bookmark12"/>
      <w:r w:rsidRPr="00430EBF">
        <w:rPr>
          <w:rFonts w:ascii="Times New Roman" w:hAnsi="Times New Roman" w:cs="Times New Roman"/>
          <w:sz w:val="24"/>
          <w:szCs w:val="24"/>
          <w:lang w:eastAsia="uk-UA"/>
        </w:rPr>
        <w:t xml:space="preserve">IX. </w:t>
      </w:r>
      <w:proofErr w:type="spellStart"/>
      <w:r w:rsidRPr="00430EBF">
        <w:rPr>
          <w:rFonts w:ascii="Times New Roman" w:hAnsi="Times New Roman" w:cs="Times New Roman"/>
          <w:sz w:val="24"/>
          <w:szCs w:val="24"/>
          <w:lang w:eastAsia="uk-UA"/>
        </w:rPr>
        <w:t>Обставини</w:t>
      </w:r>
      <w:proofErr w:type="spellEnd"/>
      <w:r w:rsidRPr="00430EBF">
        <w:rPr>
          <w:rFonts w:ascii="Times New Roman" w:hAnsi="Times New Roman" w:cs="Times New Roman"/>
          <w:sz w:val="24"/>
          <w:szCs w:val="24"/>
          <w:lang w:eastAsia="uk-UA"/>
        </w:rPr>
        <w:t xml:space="preserve"> </w:t>
      </w:r>
      <w:proofErr w:type="spellStart"/>
      <w:r w:rsidRPr="00430EBF">
        <w:rPr>
          <w:rFonts w:ascii="Times New Roman" w:hAnsi="Times New Roman" w:cs="Times New Roman"/>
          <w:sz w:val="24"/>
          <w:szCs w:val="24"/>
          <w:lang w:eastAsia="uk-UA"/>
        </w:rPr>
        <w:t>непереборної</w:t>
      </w:r>
      <w:proofErr w:type="spellEnd"/>
      <w:r w:rsidRPr="00430EBF">
        <w:rPr>
          <w:rFonts w:ascii="Times New Roman" w:hAnsi="Times New Roman" w:cs="Times New Roman"/>
          <w:sz w:val="24"/>
          <w:szCs w:val="24"/>
          <w:lang w:eastAsia="uk-UA"/>
        </w:rPr>
        <w:t xml:space="preserve"> </w:t>
      </w:r>
      <w:proofErr w:type="spellStart"/>
      <w:r w:rsidRPr="00430EBF">
        <w:rPr>
          <w:rFonts w:ascii="Times New Roman" w:hAnsi="Times New Roman" w:cs="Times New Roman"/>
          <w:sz w:val="24"/>
          <w:szCs w:val="24"/>
          <w:lang w:eastAsia="uk-UA"/>
        </w:rPr>
        <w:t>сили</w:t>
      </w:r>
      <w:bookmarkEnd w:id="1"/>
      <w:proofErr w:type="spellEnd"/>
    </w:p>
    <w:p w14:paraId="4E04F3BF" w14:textId="77777777" w:rsidR="009D68A7" w:rsidRPr="00430EBF" w:rsidRDefault="009D68A7" w:rsidP="009D68A7">
      <w:pPr>
        <w:pStyle w:val="a3"/>
        <w:numPr>
          <w:ilvl w:val="0"/>
          <w:numId w:val="14"/>
        </w:numPr>
        <w:tabs>
          <w:tab w:val="left" w:pos="471"/>
          <w:tab w:val="left" w:pos="519"/>
          <w:tab w:val="left" w:pos="9706"/>
        </w:tabs>
        <w:ind w:left="20" w:right="40"/>
        <w:rPr>
          <w:sz w:val="24"/>
          <w:szCs w:val="24"/>
        </w:rPr>
      </w:pPr>
      <w:r w:rsidRPr="00430EBF">
        <w:rPr>
          <w:sz w:val="24"/>
          <w:szCs w:val="24"/>
        </w:rPr>
        <w:t>Сторони звільняються від відповідальності 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 епідемія, епізоотія, війна тощо).</w:t>
      </w:r>
      <w:r w:rsidRPr="00430EBF">
        <w:rPr>
          <w:sz w:val="24"/>
          <w:szCs w:val="24"/>
        </w:rPr>
        <w:tab/>
      </w:r>
    </w:p>
    <w:p w14:paraId="2F07B823" w14:textId="77777777" w:rsidR="009D68A7" w:rsidRPr="00430EBF" w:rsidRDefault="009D68A7" w:rsidP="009D68A7">
      <w:pPr>
        <w:pStyle w:val="a3"/>
        <w:numPr>
          <w:ilvl w:val="0"/>
          <w:numId w:val="14"/>
        </w:numPr>
        <w:tabs>
          <w:tab w:val="left" w:pos="471"/>
        </w:tabs>
        <w:ind w:left="20" w:right="40"/>
        <w:rPr>
          <w:sz w:val="24"/>
          <w:szCs w:val="24"/>
        </w:rPr>
      </w:pPr>
      <w:r w:rsidRPr="00430EBF">
        <w:rPr>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562FD0B5" w14:textId="77777777" w:rsidR="009D68A7" w:rsidRPr="00430EBF" w:rsidRDefault="009D68A7" w:rsidP="009D68A7">
      <w:pPr>
        <w:pStyle w:val="a3"/>
        <w:numPr>
          <w:ilvl w:val="0"/>
          <w:numId w:val="14"/>
        </w:numPr>
        <w:tabs>
          <w:tab w:val="left" w:pos="438"/>
        </w:tabs>
        <w:ind w:left="20" w:right="40"/>
        <w:rPr>
          <w:sz w:val="24"/>
          <w:szCs w:val="24"/>
        </w:rPr>
      </w:pPr>
      <w:r w:rsidRPr="00430EBF">
        <w:rPr>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Споживачу кошти протягом трьох днів з дня розірвання цього Договору.</w:t>
      </w:r>
    </w:p>
    <w:p w14:paraId="0366A03A" w14:textId="77777777" w:rsidR="009D68A7" w:rsidRPr="00430EBF" w:rsidRDefault="009D68A7" w:rsidP="009D68A7">
      <w:pPr>
        <w:pStyle w:val="22"/>
        <w:keepNext/>
        <w:keepLines/>
        <w:shd w:val="clear" w:color="auto" w:fill="auto"/>
        <w:spacing w:after="0" w:line="240" w:lineRule="auto"/>
        <w:ind w:left="3860"/>
        <w:rPr>
          <w:rFonts w:ascii="Times New Roman" w:hAnsi="Times New Roman" w:cs="Times New Roman"/>
          <w:sz w:val="24"/>
          <w:szCs w:val="24"/>
          <w:lang w:eastAsia="uk-UA"/>
        </w:rPr>
      </w:pPr>
      <w:bookmarkStart w:id="2" w:name="bookmark13"/>
      <w:proofErr w:type="spellStart"/>
      <w:r w:rsidRPr="00430EBF">
        <w:rPr>
          <w:rFonts w:ascii="Times New Roman" w:hAnsi="Times New Roman" w:cs="Times New Roman"/>
          <w:sz w:val="24"/>
          <w:szCs w:val="24"/>
          <w:lang w:eastAsia="uk-UA"/>
        </w:rPr>
        <w:t>Х.Вирішення</w:t>
      </w:r>
      <w:proofErr w:type="spellEnd"/>
      <w:r w:rsidRPr="00430EBF">
        <w:rPr>
          <w:rFonts w:ascii="Times New Roman" w:hAnsi="Times New Roman" w:cs="Times New Roman"/>
          <w:sz w:val="24"/>
          <w:szCs w:val="24"/>
          <w:lang w:eastAsia="uk-UA"/>
        </w:rPr>
        <w:t xml:space="preserve"> </w:t>
      </w:r>
      <w:proofErr w:type="spellStart"/>
      <w:r w:rsidRPr="00430EBF">
        <w:rPr>
          <w:rFonts w:ascii="Times New Roman" w:hAnsi="Times New Roman" w:cs="Times New Roman"/>
          <w:sz w:val="24"/>
          <w:szCs w:val="24"/>
          <w:lang w:eastAsia="uk-UA"/>
        </w:rPr>
        <w:t>спорів</w:t>
      </w:r>
      <w:bookmarkEnd w:id="2"/>
      <w:proofErr w:type="spellEnd"/>
    </w:p>
    <w:p w14:paraId="6C64B832" w14:textId="77777777" w:rsidR="009D68A7" w:rsidRPr="00430EBF" w:rsidRDefault="009D68A7" w:rsidP="009D68A7">
      <w:pPr>
        <w:pStyle w:val="a3"/>
        <w:numPr>
          <w:ilvl w:val="0"/>
          <w:numId w:val="15"/>
        </w:numPr>
        <w:tabs>
          <w:tab w:val="left" w:pos="586"/>
        </w:tabs>
        <w:ind w:left="20" w:right="40"/>
        <w:rPr>
          <w:sz w:val="24"/>
          <w:szCs w:val="24"/>
        </w:rPr>
      </w:pPr>
      <w:r w:rsidRPr="00430EBF">
        <w:rPr>
          <w:sz w:val="24"/>
          <w:szCs w:val="24"/>
        </w:rPr>
        <w:t>У випадках виникнення спорів або розбіжностей Сторони зобов'язуються вирішувати їх шляхом взаємних переговорів та консультацій.</w:t>
      </w:r>
    </w:p>
    <w:p w14:paraId="6EFB48CD" w14:textId="77777777" w:rsidR="009D68A7" w:rsidRPr="00430EBF" w:rsidRDefault="009D68A7" w:rsidP="009D68A7">
      <w:pPr>
        <w:pStyle w:val="a3"/>
        <w:numPr>
          <w:ilvl w:val="0"/>
          <w:numId w:val="15"/>
        </w:numPr>
        <w:tabs>
          <w:tab w:val="left" w:pos="534"/>
        </w:tabs>
        <w:ind w:left="20"/>
        <w:rPr>
          <w:sz w:val="24"/>
          <w:szCs w:val="24"/>
        </w:rPr>
      </w:pPr>
      <w:r w:rsidRPr="00430EBF">
        <w:rPr>
          <w:sz w:val="24"/>
          <w:szCs w:val="24"/>
        </w:rPr>
        <w:t>У разі недосягнення Сторонами згоди спори вирішуються у судовому порядку.</w:t>
      </w:r>
    </w:p>
    <w:p w14:paraId="3924DD61" w14:textId="77777777" w:rsidR="009D68A7" w:rsidRPr="00430EBF" w:rsidRDefault="009D68A7" w:rsidP="009D68A7">
      <w:pPr>
        <w:pStyle w:val="22"/>
        <w:keepNext/>
        <w:keepLines/>
        <w:shd w:val="clear" w:color="auto" w:fill="auto"/>
        <w:spacing w:after="0" w:line="240" w:lineRule="auto"/>
        <w:ind w:left="3860"/>
        <w:rPr>
          <w:rFonts w:ascii="Times New Roman" w:hAnsi="Times New Roman" w:cs="Times New Roman"/>
          <w:sz w:val="24"/>
          <w:szCs w:val="24"/>
        </w:rPr>
      </w:pPr>
      <w:bookmarkStart w:id="3" w:name="bookmark14"/>
      <w:r w:rsidRPr="00430EBF">
        <w:rPr>
          <w:rFonts w:ascii="Times New Roman" w:hAnsi="Times New Roman" w:cs="Times New Roman"/>
          <w:sz w:val="24"/>
          <w:szCs w:val="24"/>
          <w:lang w:eastAsia="uk-UA"/>
        </w:rPr>
        <w:t xml:space="preserve">XI. Строк </w:t>
      </w:r>
      <w:proofErr w:type="spellStart"/>
      <w:r w:rsidRPr="00430EBF">
        <w:rPr>
          <w:rFonts w:ascii="Times New Roman" w:hAnsi="Times New Roman" w:cs="Times New Roman"/>
          <w:sz w:val="24"/>
          <w:szCs w:val="24"/>
          <w:lang w:eastAsia="uk-UA"/>
        </w:rPr>
        <w:t>дії</w:t>
      </w:r>
      <w:proofErr w:type="spellEnd"/>
      <w:r w:rsidRPr="00430EBF">
        <w:rPr>
          <w:rFonts w:ascii="Times New Roman" w:hAnsi="Times New Roman" w:cs="Times New Roman"/>
          <w:sz w:val="24"/>
          <w:szCs w:val="24"/>
          <w:lang w:eastAsia="uk-UA"/>
        </w:rPr>
        <w:t xml:space="preserve"> договору</w:t>
      </w:r>
      <w:bookmarkEnd w:id="3"/>
    </w:p>
    <w:p w14:paraId="564DA449" w14:textId="34556EBE" w:rsidR="009D68A7" w:rsidRPr="00430EBF" w:rsidRDefault="009D68A7" w:rsidP="009D68A7">
      <w:pPr>
        <w:pStyle w:val="a3"/>
        <w:ind w:left="20" w:right="40"/>
        <w:rPr>
          <w:sz w:val="24"/>
          <w:szCs w:val="24"/>
        </w:rPr>
      </w:pPr>
      <w:r w:rsidRPr="00430EBF">
        <w:rPr>
          <w:sz w:val="24"/>
          <w:szCs w:val="24"/>
        </w:rPr>
        <w:t>11.1. Цей договір набирає чинності з моменту його підписання і діє до 31.12.2023 року включно, а у частині розрахунків за теплову енергію - до їх повного здійснення.</w:t>
      </w:r>
    </w:p>
    <w:p w14:paraId="7BA45A62" w14:textId="77777777" w:rsidR="009D68A7" w:rsidRPr="00430EBF" w:rsidRDefault="009D68A7" w:rsidP="009D68A7">
      <w:pPr>
        <w:pStyle w:val="a3"/>
        <w:numPr>
          <w:ilvl w:val="0"/>
          <w:numId w:val="16"/>
        </w:numPr>
        <w:tabs>
          <w:tab w:val="left" w:pos="543"/>
        </w:tabs>
        <w:rPr>
          <w:sz w:val="24"/>
          <w:szCs w:val="24"/>
        </w:rPr>
      </w:pPr>
      <w:r w:rsidRPr="00430EBF">
        <w:rPr>
          <w:sz w:val="24"/>
          <w:szCs w:val="24"/>
        </w:rPr>
        <w:t>Цей Договір укладається і підписується у двох примірниках, що мають однакову юридичну силу.</w:t>
      </w:r>
    </w:p>
    <w:p w14:paraId="6CC403A4" w14:textId="4C862C3D" w:rsidR="00B12C85" w:rsidRPr="00430EBF" w:rsidRDefault="00B12C85" w:rsidP="00D96712">
      <w:pPr>
        <w:tabs>
          <w:tab w:val="left" w:pos="284"/>
        </w:tabs>
        <w:suppressAutoHyphens/>
        <w:spacing w:after="0" w:line="240" w:lineRule="auto"/>
        <w:jc w:val="center"/>
        <w:rPr>
          <w:rFonts w:ascii="Times New Roman" w:eastAsia="Calibri" w:hAnsi="Times New Roman" w:cs="Times New Roman"/>
          <w:b/>
          <w:sz w:val="24"/>
          <w:szCs w:val="24"/>
          <w:lang w:val="uk-UA" w:eastAsia="ar-SA"/>
        </w:rPr>
      </w:pPr>
      <w:r w:rsidRPr="00430EBF">
        <w:rPr>
          <w:rFonts w:ascii="Times New Roman" w:eastAsia="Calibri" w:hAnsi="Times New Roman" w:cs="Times New Roman"/>
          <w:b/>
          <w:sz w:val="24"/>
          <w:szCs w:val="24"/>
          <w:lang w:val="uk-UA" w:eastAsia="ar-SA"/>
        </w:rPr>
        <w:t>ХІ</w:t>
      </w:r>
      <w:r w:rsidR="009D68A7" w:rsidRPr="00430EBF">
        <w:rPr>
          <w:rFonts w:ascii="Times New Roman" w:eastAsia="Calibri" w:hAnsi="Times New Roman" w:cs="Times New Roman"/>
          <w:b/>
          <w:sz w:val="24"/>
          <w:szCs w:val="24"/>
          <w:lang w:val="uk-UA" w:eastAsia="ar-SA"/>
        </w:rPr>
        <w:t>І</w:t>
      </w:r>
      <w:r w:rsidRPr="00430EBF">
        <w:rPr>
          <w:rFonts w:ascii="Times New Roman" w:eastAsia="Calibri" w:hAnsi="Times New Roman" w:cs="Times New Roman"/>
          <w:b/>
          <w:sz w:val="24"/>
          <w:szCs w:val="24"/>
          <w:lang w:val="uk-UA" w:eastAsia="ar-SA"/>
        </w:rPr>
        <w:t>. Інші умови</w:t>
      </w:r>
    </w:p>
    <w:p w14:paraId="36CC9DD2" w14:textId="2FDFE929" w:rsidR="00B12C85" w:rsidRPr="00430EBF" w:rsidRDefault="00B12C85" w:rsidP="00D96712">
      <w:pPr>
        <w:tabs>
          <w:tab w:val="left" w:pos="284"/>
        </w:tabs>
        <w:suppressAutoHyphens/>
        <w:spacing w:after="0" w:line="240" w:lineRule="auto"/>
        <w:ind w:firstLine="284"/>
        <w:jc w:val="both"/>
        <w:rPr>
          <w:rFonts w:ascii="Times New Roman" w:eastAsia="Calibri" w:hAnsi="Times New Roman" w:cs="Times New Roman"/>
          <w:sz w:val="24"/>
          <w:szCs w:val="24"/>
          <w:lang w:val="uk-UA" w:eastAsia="ar-SA"/>
        </w:rPr>
      </w:pPr>
      <w:r w:rsidRPr="00430EBF">
        <w:rPr>
          <w:rFonts w:ascii="Times New Roman" w:eastAsia="Calibri" w:hAnsi="Times New Roman" w:cs="Times New Roman"/>
          <w:sz w:val="24"/>
          <w:szCs w:val="24"/>
          <w:lang w:val="uk-UA" w:eastAsia="ar-SA"/>
        </w:rPr>
        <w:t>1</w:t>
      </w:r>
      <w:r w:rsidR="009D68A7" w:rsidRPr="00430EBF">
        <w:rPr>
          <w:rFonts w:ascii="Times New Roman" w:eastAsia="Calibri" w:hAnsi="Times New Roman" w:cs="Times New Roman"/>
          <w:sz w:val="24"/>
          <w:szCs w:val="24"/>
          <w:lang w:val="uk-UA" w:eastAsia="ar-SA"/>
        </w:rPr>
        <w:t>2</w:t>
      </w:r>
      <w:r w:rsidRPr="00430EBF">
        <w:rPr>
          <w:rFonts w:ascii="Times New Roman" w:eastAsia="Calibri" w:hAnsi="Times New Roman" w:cs="Times New Roman"/>
          <w:sz w:val="24"/>
          <w:szCs w:val="24"/>
          <w:lang w:val="uk-UA" w:eastAsia="ar-SA"/>
        </w:rPr>
        <w:t>.1.Усі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2CF42D9" w14:textId="7F65572A" w:rsidR="00B12C85" w:rsidRPr="00430EBF" w:rsidRDefault="00B12C85" w:rsidP="00D96712">
      <w:pPr>
        <w:tabs>
          <w:tab w:val="left" w:pos="284"/>
        </w:tabs>
        <w:suppressAutoHyphens/>
        <w:spacing w:after="0" w:line="240" w:lineRule="auto"/>
        <w:ind w:firstLine="284"/>
        <w:jc w:val="both"/>
        <w:rPr>
          <w:rFonts w:ascii="Times New Roman" w:eastAsia="Calibri" w:hAnsi="Times New Roman" w:cs="Times New Roman"/>
          <w:sz w:val="24"/>
          <w:szCs w:val="24"/>
          <w:lang w:val="uk-UA" w:eastAsia="ar-SA"/>
        </w:rPr>
      </w:pPr>
      <w:r w:rsidRPr="00430EBF">
        <w:rPr>
          <w:rFonts w:ascii="Times New Roman" w:eastAsia="Calibri" w:hAnsi="Times New Roman" w:cs="Times New Roman"/>
          <w:sz w:val="24"/>
          <w:szCs w:val="24"/>
          <w:lang w:val="uk-UA" w:eastAsia="ar-SA"/>
        </w:rPr>
        <w:t>1</w:t>
      </w:r>
      <w:r w:rsidR="009D68A7" w:rsidRPr="00430EBF">
        <w:rPr>
          <w:rFonts w:ascii="Times New Roman" w:eastAsia="Calibri" w:hAnsi="Times New Roman" w:cs="Times New Roman"/>
          <w:sz w:val="24"/>
          <w:szCs w:val="24"/>
          <w:lang w:val="uk-UA" w:eastAsia="ar-SA"/>
        </w:rPr>
        <w:t>2</w:t>
      </w:r>
      <w:r w:rsidRPr="00430EBF">
        <w:rPr>
          <w:rFonts w:ascii="Times New Roman" w:eastAsia="Calibri" w:hAnsi="Times New Roman" w:cs="Times New Roman"/>
          <w:sz w:val="24"/>
          <w:szCs w:val="24"/>
          <w:lang w:val="uk-UA" w:eastAsia="ar-SA"/>
        </w:rPr>
        <w:t>.2.Бюджетні зобов’язання Замовника за Договором виникають у разі наявності та в межах відповідних бюджетних асигнувань.</w:t>
      </w:r>
    </w:p>
    <w:p w14:paraId="44447C90" w14:textId="0DFDFAD4" w:rsidR="00B12C85" w:rsidRPr="00430EBF" w:rsidRDefault="00B12C85" w:rsidP="00D96712">
      <w:pPr>
        <w:tabs>
          <w:tab w:val="left" w:pos="284"/>
        </w:tabs>
        <w:suppressAutoHyphens/>
        <w:spacing w:after="0" w:line="240" w:lineRule="auto"/>
        <w:ind w:firstLine="284"/>
        <w:jc w:val="both"/>
        <w:rPr>
          <w:rFonts w:ascii="Times New Roman" w:eastAsia="Calibri" w:hAnsi="Times New Roman" w:cs="Times New Roman"/>
          <w:sz w:val="24"/>
          <w:szCs w:val="24"/>
          <w:lang w:val="uk-UA" w:eastAsia="ar-SA"/>
        </w:rPr>
      </w:pPr>
      <w:r w:rsidRPr="00430EBF">
        <w:rPr>
          <w:rFonts w:ascii="Times New Roman" w:eastAsia="Calibri" w:hAnsi="Times New Roman" w:cs="Times New Roman"/>
          <w:sz w:val="24"/>
          <w:szCs w:val="24"/>
          <w:lang w:val="uk-UA" w:eastAsia="ar-SA"/>
        </w:rPr>
        <w:t>1</w:t>
      </w:r>
      <w:r w:rsidR="009D68A7" w:rsidRPr="00430EBF">
        <w:rPr>
          <w:rFonts w:ascii="Times New Roman" w:eastAsia="Calibri" w:hAnsi="Times New Roman" w:cs="Times New Roman"/>
          <w:sz w:val="24"/>
          <w:szCs w:val="24"/>
          <w:lang w:val="uk-UA" w:eastAsia="ar-SA"/>
        </w:rPr>
        <w:t>2</w:t>
      </w:r>
      <w:r w:rsidRPr="00430EBF">
        <w:rPr>
          <w:rFonts w:ascii="Times New Roman" w:eastAsia="Calibri" w:hAnsi="Times New Roman" w:cs="Times New Roman"/>
          <w:sz w:val="24"/>
          <w:szCs w:val="24"/>
          <w:lang w:val="uk-UA" w:eastAsia="ar-SA"/>
        </w:rPr>
        <w:t>.3.Жодна із Сторін не має права передавати права та обов’язки за даним Договором третій особі, без отримання письмової згоди іншої Сторони.</w:t>
      </w:r>
    </w:p>
    <w:p w14:paraId="126B7236" w14:textId="19320884" w:rsidR="00B12C85" w:rsidRPr="00430EBF" w:rsidRDefault="00B12C85" w:rsidP="00D96712">
      <w:pPr>
        <w:tabs>
          <w:tab w:val="left" w:pos="284"/>
        </w:tabs>
        <w:suppressAutoHyphens/>
        <w:spacing w:after="0" w:line="240" w:lineRule="auto"/>
        <w:ind w:firstLine="284"/>
        <w:jc w:val="both"/>
        <w:rPr>
          <w:rFonts w:ascii="Times New Roman" w:eastAsia="Calibri" w:hAnsi="Times New Roman" w:cs="Times New Roman"/>
          <w:sz w:val="24"/>
          <w:szCs w:val="24"/>
          <w:lang w:val="uk-UA" w:eastAsia="ar-SA"/>
        </w:rPr>
      </w:pPr>
      <w:r w:rsidRPr="00430EBF">
        <w:rPr>
          <w:rFonts w:ascii="Times New Roman" w:eastAsia="Calibri" w:hAnsi="Times New Roman" w:cs="Times New Roman"/>
          <w:sz w:val="24"/>
          <w:szCs w:val="24"/>
          <w:lang w:val="uk-UA" w:eastAsia="ar-SA"/>
        </w:rPr>
        <w:t>1</w:t>
      </w:r>
      <w:r w:rsidR="009D68A7" w:rsidRPr="00430EBF">
        <w:rPr>
          <w:rFonts w:ascii="Times New Roman" w:eastAsia="Calibri" w:hAnsi="Times New Roman" w:cs="Times New Roman"/>
          <w:sz w:val="24"/>
          <w:szCs w:val="24"/>
          <w:lang w:val="uk-UA" w:eastAsia="ar-SA"/>
        </w:rPr>
        <w:t>2</w:t>
      </w:r>
      <w:r w:rsidRPr="00430EBF">
        <w:rPr>
          <w:rFonts w:ascii="Times New Roman" w:eastAsia="Calibri" w:hAnsi="Times New Roman" w:cs="Times New Roman"/>
          <w:sz w:val="24"/>
          <w:szCs w:val="24"/>
          <w:lang w:val="uk-UA" w:eastAsia="ar-SA"/>
        </w:rPr>
        <w:t xml:space="preserve">.4.Істотні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8C6837F" w14:textId="77777777" w:rsidR="001B2C28" w:rsidRPr="00430EBF" w:rsidRDefault="001B2C28" w:rsidP="00D96712">
      <w:pPr>
        <w:widowControl w:val="0"/>
        <w:spacing w:after="0" w:line="240" w:lineRule="auto"/>
        <w:ind w:firstLine="284"/>
        <w:contextualSpacing/>
        <w:jc w:val="both"/>
        <w:rPr>
          <w:rStyle w:val="rvts0"/>
          <w:rFonts w:ascii="Times New Roman" w:hAnsi="Times New Roman"/>
          <w:sz w:val="24"/>
          <w:szCs w:val="24"/>
          <w:lang w:val="uk-UA"/>
        </w:rPr>
      </w:pPr>
      <w:r w:rsidRPr="00430EBF">
        <w:rPr>
          <w:rStyle w:val="rvts0"/>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2AF8498" w14:textId="77777777" w:rsidR="001B2C28" w:rsidRPr="00430EBF" w:rsidRDefault="001B2C28" w:rsidP="00D96712">
      <w:pPr>
        <w:widowControl w:val="0"/>
        <w:spacing w:after="0" w:line="240" w:lineRule="auto"/>
        <w:ind w:firstLine="284"/>
        <w:contextualSpacing/>
        <w:jc w:val="both"/>
        <w:rPr>
          <w:rStyle w:val="rvts0"/>
          <w:rFonts w:ascii="Times New Roman" w:hAnsi="Times New Roman"/>
          <w:sz w:val="24"/>
          <w:szCs w:val="24"/>
          <w:lang w:val="uk-UA"/>
        </w:rPr>
      </w:pPr>
      <w:r w:rsidRPr="00430EBF">
        <w:rPr>
          <w:rStyle w:val="rvts0"/>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430EBF">
        <w:rPr>
          <w:rStyle w:val="rvts0"/>
          <w:rFonts w:ascii="Times New Roman" w:hAnsi="Times New Roman"/>
          <w:sz w:val="24"/>
          <w:szCs w:val="24"/>
          <w:lang w:val="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7E8373" w14:textId="77777777" w:rsidR="001B2C28" w:rsidRPr="00430EBF" w:rsidRDefault="001B2C28" w:rsidP="00D96712">
      <w:pPr>
        <w:widowControl w:val="0"/>
        <w:spacing w:after="0" w:line="240" w:lineRule="auto"/>
        <w:ind w:firstLine="284"/>
        <w:contextualSpacing/>
        <w:jc w:val="both"/>
        <w:rPr>
          <w:rStyle w:val="rvts0"/>
          <w:rFonts w:ascii="Times New Roman" w:hAnsi="Times New Roman"/>
          <w:sz w:val="24"/>
          <w:szCs w:val="24"/>
          <w:lang w:val="uk-UA"/>
        </w:rPr>
      </w:pPr>
      <w:r w:rsidRPr="00430EBF">
        <w:rPr>
          <w:rStyle w:val="rvts0"/>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85B084" w14:textId="77777777" w:rsidR="001B2C28" w:rsidRPr="00430EBF" w:rsidRDefault="001B2C28" w:rsidP="00D96712">
      <w:pPr>
        <w:widowControl w:val="0"/>
        <w:spacing w:after="0" w:line="240" w:lineRule="auto"/>
        <w:ind w:firstLine="284"/>
        <w:contextualSpacing/>
        <w:jc w:val="both"/>
        <w:rPr>
          <w:rStyle w:val="rvts0"/>
          <w:rFonts w:ascii="Times New Roman" w:hAnsi="Times New Roman"/>
          <w:sz w:val="24"/>
          <w:szCs w:val="24"/>
          <w:lang w:val="uk-UA"/>
        </w:rPr>
      </w:pPr>
      <w:r w:rsidRPr="00430EBF">
        <w:rPr>
          <w:rStyle w:val="rvts0"/>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D17458" w14:textId="77777777" w:rsidR="001B2C28" w:rsidRPr="00430EBF" w:rsidRDefault="001B2C28" w:rsidP="00D96712">
      <w:pPr>
        <w:widowControl w:val="0"/>
        <w:spacing w:after="0" w:line="240" w:lineRule="auto"/>
        <w:ind w:firstLine="284"/>
        <w:contextualSpacing/>
        <w:jc w:val="both"/>
        <w:rPr>
          <w:rStyle w:val="rvts0"/>
          <w:rFonts w:ascii="Times New Roman" w:hAnsi="Times New Roman"/>
          <w:sz w:val="24"/>
          <w:szCs w:val="24"/>
          <w:lang w:val="uk-UA"/>
        </w:rPr>
      </w:pPr>
      <w:r w:rsidRPr="00430EBF">
        <w:rPr>
          <w:rStyle w:val="rvts0"/>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F693D3F" w14:textId="77777777" w:rsidR="001B2C28" w:rsidRPr="00430EBF" w:rsidRDefault="001B2C28" w:rsidP="00D96712">
      <w:pPr>
        <w:widowControl w:val="0"/>
        <w:spacing w:after="0" w:line="240" w:lineRule="auto"/>
        <w:ind w:firstLine="284"/>
        <w:contextualSpacing/>
        <w:jc w:val="both"/>
        <w:rPr>
          <w:rStyle w:val="rvts0"/>
          <w:rFonts w:ascii="Times New Roman" w:hAnsi="Times New Roman"/>
          <w:sz w:val="24"/>
          <w:szCs w:val="24"/>
          <w:lang w:val="uk-UA"/>
        </w:rPr>
      </w:pPr>
      <w:r w:rsidRPr="00430EBF">
        <w:rPr>
          <w:rStyle w:val="rvts0"/>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5F553B" w14:textId="77777777" w:rsidR="001B2C28" w:rsidRPr="00430EBF" w:rsidRDefault="001B2C28" w:rsidP="00D96712">
      <w:pPr>
        <w:widowControl w:val="0"/>
        <w:spacing w:after="0" w:line="240" w:lineRule="auto"/>
        <w:ind w:firstLine="284"/>
        <w:contextualSpacing/>
        <w:jc w:val="both"/>
        <w:rPr>
          <w:rStyle w:val="rvts0"/>
          <w:rFonts w:ascii="Times New Roman" w:hAnsi="Times New Roman"/>
          <w:sz w:val="24"/>
          <w:szCs w:val="24"/>
          <w:lang w:val="uk-UA"/>
        </w:rPr>
      </w:pPr>
      <w:r w:rsidRPr="00430EBF">
        <w:rPr>
          <w:rStyle w:val="rvts0"/>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558CE2" w14:textId="77777777" w:rsidR="001B2C28" w:rsidRPr="00430EBF" w:rsidRDefault="001B2C28" w:rsidP="00D96712">
      <w:pPr>
        <w:pStyle w:val="rvps2"/>
        <w:shd w:val="clear" w:color="auto" w:fill="FFFFFF"/>
        <w:spacing w:before="0" w:beforeAutospacing="0" w:after="0" w:afterAutospacing="0"/>
        <w:ind w:firstLine="284"/>
        <w:jc w:val="both"/>
        <w:rPr>
          <w:color w:val="000000"/>
        </w:rPr>
      </w:pPr>
      <w:r w:rsidRPr="00430EBF">
        <w:rPr>
          <w:rStyle w:val="rvts0"/>
        </w:rPr>
        <w:t>8) зміни умов у зв’язку із застосуванням положень частини шостої статті 41 Закону України «Про публічні закупівлі» зі змінами №922-VIII.</w:t>
      </w:r>
    </w:p>
    <w:p w14:paraId="300A7754" w14:textId="77EACDAF" w:rsidR="00B12C85" w:rsidRPr="00430EBF" w:rsidRDefault="00B12C85" w:rsidP="00D96712">
      <w:pPr>
        <w:tabs>
          <w:tab w:val="left" w:pos="142"/>
        </w:tabs>
        <w:suppressAutoHyphens/>
        <w:spacing w:after="0" w:line="240" w:lineRule="auto"/>
        <w:ind w:firstLine="284"/>
        <w:jc w:val="both"/>
        <w:rPr>
          <w:rFonts w:ascii="Times New Roman" w:eastAsia="Calibri" w:hAnsi="Times New Roman" w:cs="Times New Roman"/>
          <w:sz w:val="24"/>
          <w:szCs w:val="24"/>
          <w:lang w:val="uk-UA" w:eastAsia="ar-SA"/>
        </w:rPr>
      </w:pPr>
      <w:r w:rsidRPr="00430EBF">
        <w:rPr>
          <w:rFonts w:ascii="Times New Roman" w:eastAsia="Calibri" w:hAnsi="Times New Roman" w:cs="Times New Roman"/>
          <w:sz w:val="24"/>
          <w:szCs w:val="24"/>
          <w:lang w:val="uk-UA" w:eastAsia="ar-SA"/>
        </w:rPr>
        <w:t>1</w:t>
      </w:r>
      <w:r w:rsidR="002F471C" w:rsidRPr="00430EBF">
        <w:rPr>
          <w:rFonts w:ascii="Times New Roman" w:eastAsia="Calibri" w:hAnsi="Times New Roman" w:cs="Times New Roman"/>
          <w:sz w:val="24"/>
          <w:szCs w:val="24"/>
          <w:lang w:val="uk-UA" w:eastAsia="ar-SA"/>
        </w:rPr>
        <w:t>2</w:t>
      </w:r>
      <w:r w:rsidRPr="00430EBF">
        <w:rPr>
          <w:rFonts w:ascii="Times New Roman" w:eastAsia="Calibri" w:hAnsi="Times New Roman" w:cs="Times New Roman"/>
          <w:sz w:val="24"/>
          <w:szCs w:val="24"/>
          <w:lang w:val="uk-UA" w:eastAsia="ar-SA"/>
        </w:rPr>
        <w:t>.5.При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C908F2F" w14:textId="3D1E9EDA" w:rsidR="00B12C85" w:rsidRPr="00430EBF" w:rsidRDefault="00B12C85" w:rsidP="00D96712">
      <w:pPr>
        <w:tabs>
          <w:tab w:val="left" w:pos="284"/>
        </w:tabs>
        <w:suppressAutoHyphens/>
        <w:spacing w:after="0" w:line="240" w:lineRule="auto"/>
        <w:ind w:firstLine="284"/>
        <w:jc w:val="both"/>
        <w:rPr>
          <w:rFonts w:ascii="Times New Roman" w:eastAsia="Calibri" w:hAnsi="Times New Roman" w:cs="Times New Roman"/>
          <w:sz w:val="24"/>
          <w:szCs w:val="24"/>
          <w:lang w:val="uk-UA" w:eastAsia="ar-SA"/>
        </w:rPr>
      </w:pPr>
      <w:r w:rsidRPr="00430EBF">
        <w:rPr>
          <w:rFonts w:ascii="Times New Roman" w:eastAsia="Calibri" w:hAnsi="Times New Roman" w:cs="Times New Roman"/>
          <w:sz w:val="24"/>
          <w:szCs w:val="24"/>
          <w:lang w:val="uk-UA" w:eastAsia="ar-SA"/>
        </w:rPr>
        <w:t>1</w:t>
      </w:r>
      <w:r w:rsidR="002F471C" w:rsidRPr="00430EBF">
        <w:rPr>
          <w:rFonts w:ascii="Times New Roman" w:eastAsia="Calibri" w:hAnsi="Times New Roman" w:cs="Times New Roman"/>
          <w:sz w:val="24"/>
          <w:szCs w:val="24"/>
          <w:lang w:val="uk-UA" w:eastAsia="ar-SA"/>
        </w:rPr>
        <w:t>2</w:t>
      </w:r>
      <w:r w:rsidRPr="00430EBF">
        <w:rPr>
          <w:rFonts w:ascii="Times New Roman" w:eastAsia="Calibri" w:hAnsi="Times New Roman" w:cs="Times New Roman"/>
          <w:sz w:val="24"/>
          <w:szCs w:val="24"/>
          <w:lang w:val="uk-UA" w:eastAsia="ar-SA"/>
        </w:rPr>
        <w:t>.6.У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12CAE037" w14:textId="5D5EDC81" w:rsidR="00B12C85" w:rsidRPr="00430EBF" w:rsidRDefault="00B12C85" w:rsidP="00D96712">
      <w:pPr>
        <w:tabs>
          <w:tab w:val="left" w:pos="284"/>
        </w:tabs>
        <w:suppressAutoHyphens/>
        <w:spacing w:after="0" w:line="240" w:lineRule="auto"/>
        <w:jc w:val="center"/>
        <w:rPr>
          <w:rFonts w:ascii="Times New Roman" w:eastAsia="Calibri" w:hAnsi="Times New Roman" w:cs="Times New Roman"/>
          <w:b/>
          <w:bCs/>
          <w:sz w:val="24"/>
          <w:szCs w:val="24"/>
          <w:lang w:val="uk-UA" w:eastAsia="ar-SA"/>
        </w:rPr>
      </w:pPr>
      <w:r w:rsidRPr="00430EBF">
        <w:rPr>
          <w:rFonts w:ascii="Times New Roman" w:eastAsia="Calibri" w:hAnsi="Times New Roman" w:cs="Times New Roman"/>
          <w:b/>
          <w:sz w:val="24"/>
          <w:szCs w:val="24"/>
          <w:lang w:val="uk-UA" w:eastAsia="ar-SA"/>
        </w:rPr>
        <w:t>ХІІ</w:t>
      </w:r>
      <w:r w:rsidR="002F471C" w:rsidRPr="00430EBF">
        <w:rPr>
          <w:rFonts w:ascii="Times New Roman" w:eastAsia="Calibri" w:hAnsi="Times New Roman" w:cs="Times New Roman"/>
          <w:b/>
          <w:sz w:val="24"/>
          <w:szCs w:val="24"/>
          <w:lang w:val="uk-UA" w:eastAsia="ar-SA"/>
        </w:rPr>
        <w:t>І</w:t>
      </w:r>
      <w:r w:rsidRPr="00430EBF">
        <w:rPr>
          <w:rFonts w:ascii="Times New Roman" w:eastAsia="Calibri" w:hAnsi="Times New Roman" w:cs="Times New Roman"/>
          <w:b/>
          <w:sz w:val="24"/>
          <w:szCs w:val="24"/>
          <w:lang w:val="uk-UA" w:eastAsia="ar-SA"/>
        </w:rPr>
        <w:t xml:space="preserve">. </w:t>
      </w:r>
      <w:r w:rsidRPr="00430EBF">
        <w:rPr>
          <w:rFonts w:ascii="Times New Roman" w:eastAsia="Calibri" w:hAnsi="Times New Roman" w:cs="Times New Roman"/>
          <w:b/>
          <w:bCs/>
          <w:sz w:val="24"/>
          <w:szCs w:val="24"/>
          <w:lang w:val="uk-UA" w:eastAsia="ar-SA"/>
        </w:rPr>
        <w:t>Місцезнаходження та банківські реквізити сторін</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4"/>
      </w:tblGrid>
      <w:tr w:rsidR="00B12C85" w:rsidRPr="00430EBF" w14:paraId="4846CA42" w14:textId="77777777" w:rsidTr="00B12C85">
        <w:tc>
          <w:tcPr>
            <w:tcW w:w="5211" w:type="dxa"/>
            <w:vAlign w:val="bottom"/>
            <w:hideMark/>
          </w:tcPr>
          <w:p w14:paraId="0C085E1F" w14:textId="122CAB4B" w:rsidR="00B12C85" w:rsidRPr="00430EBF" w:rsidRDefault="002F471C" w:rsidP="00D96712">
            <w:pPr>
              <w:widowControl w:val="0"/>
              <w:tabs>
                <w:tab w:val="left" w:pos="284"/>
                <w:tab w:val="left" w:pos="1134"/>
              </w:tabs>
              <w:snapToGrid w:val="0"/>
              <w:spacing w:after="0" w:line="240" w:lineRule="auto"/>
              <w:jc w:val="center"/>
              <w:rPr>
                <w:rFonts w:ascii="Times New Roman" w:eastAsia="Calibri" w:hAnsi="Times New Roman" w:cs="Times New Roman"/>
                <w:b/>
                <w:i/>
                <w:sz w:val="24"/>
                <w:szCs w:val="24"/>
                <w:lang w:val="uk-UA"/>
              </w:rPr>
            </w:pPr>
            <w:r w:rsidRPr="00430EBF">
              <w:rPr>
                <w:rFonts w:ascii="Times New Roman" w:eastAsia="Calibri" w:hAnsi="Times New Roman" w:cs="Times New Roman"/>
                <w:b/>
                <w:i/>
                <w:sz w:val="24"/>
                <w:szCs w:val="24"/>
                <w:lang w:val="uk-UA" w:eastAsia="ar-SA"/>
              </w:rPr>
              <w:t>СПОЖИВАЧ</w:t>
            </w:r>
            <w:r w:rsidR="00B12C85" w:rsidRPr="00430EBF">
              <w:rPr>
                <w:rFonts w:ascii="Times New Roman" w:eastAsia="Calibri" w:hAnsi="Times New Roman" w:cs="Times New Roman"/>
                <w:b/>
                <w:i/>
                <w:sz w:val="24"/>
                <w:szCs w:val="24"/>
                <w:lang w:val="uk-UA" w:eastAsia="ar-SA"/>
              </w:rPr>
              <w:t>:</w:t>
            </w:r>
          </w:p>
        </w:tc>
        <w:tc>
          <w:tcPr>
            <w:tcW w:w="5244" w:type="dxa"/>
            <w:vAlign w:val="bottom"/>
            <w:hideMark/>
          </w:tcPr>
          <w:p w14:paraId="380F9152" w14:textId="742C31CB" w:rsidR="00B12C85" w:rsidRPr="00430EBF" w:rsidRDefault="002F471C" w:rsidP="00D96712">
            <w:pPr>
              <w:widowControl w:val="0"/>
              <w:tabs>
                <w:tab w:val="left" w:pos="284"/>
                <w:tab w:val="left" w:pos="1134"/>
              </w:tabs>
              <w:snapToGrid w:val="0"/>
              <w:spacing w:after="0" w:line="240" w:lineRule="auto"/>
              <w:ind w:firstLine="41"/>
              <w:jc w:val="center"/>
              <w:rPr>
                <w:rFonts w:ascii="Times New Roman" w:eastAsia="Calibri" w:hAnsi="Times New Roman" w:cs="Times New Roman"/>
                <w:b/>
                <w:i/>
                <w:sz w:val="24"/>
                <w:szCs w:val="24"/>
                <w:lang w:val="uk-UA"/>
              </w:rPr>
            </w:pPr>
            <w:r w:rsidRPr="00430EBF">
              <w:rPr>
                <w:rFonts w:ascii="Times New Roman" w:eastAsia="Calibri" w:hAnsi="Times New Roman" w:cs="Times New Roman"/>
                <w:b/>
                <w:i/>
                <w:sz w:val="24"/>
                <w:szCs w:val="24"/>
                <w:lang w:val="uk-UA" w:eastAsia="ar-SA"/>
              </w:rPr>
              <w:t>ВИКОНАВЕЦЬ</w:t>
            </w:r>
            <w:r w:rsidR="00B12C85" w:rsidRPr="00430EBF">
              <w:rPr>
                <w:rFonts w:ascii="Times New Roman" w:eastAsia="Calibri" w:hAnsi="Times New Roman" w:cs="Times New Roman"/>
                <w:b/>
                <w:i/>
                <w:sz w:val="24"/>
                <w:szCs w:val="24"/>
                <w:lang w:val="uk-UA" w:eastAsia="ar-SA"/>
              </w:rPr>
              <w:t>:</w:t>
            </w:r>
          </w:p>
        </w:tc>
      </w:tr>
      <w:tr w:rsidR="001B2C28" w:rsidRPr="00430EBF" w14:paraId="29F4CCB3" w14:textId="77777777" w:rsidTr="001B2C28">
        <w:trPr>
          <w:trHeight w:val="3553"/>
        </w:trPr>
        <w:tc>
          <w:tcPr>
            <w:tcW w:w="5211" w:type="dxa"/>
          </w:tcPr>
          <w:p w14:paraId="19E280F0" w14:textId="21FE6702" w:rsidR="001B2C28" w:rsidRPr="00430EBF" w:rsidRDefault="002F471C" w:rsidP="00D96712">
            <w:pPr>
              <w:widowControl w:val="0"/>
              <w:tabs>
                <w:tab w:val="left" w:pos="426"/>
                <w:tab w:val="left" w:pos="1134"/>
              </w:tabs>
              <w:snapToGrid w:val="0"/>
              <w:spacing w:after="0" w:line="240" w:lineRule="auto"/>
              <w:rPr>
                <w:rFonts w:ascii="Times New Roman" w:eastAsia="Calibri" w:hAnsi="Times New Roman" w:cs="Times New Roman"/>
                <w:sz w:val="24"/>
                <w:szCs w:val="24"/>
                <w:lang w:val="uk-UA"/>
              </w:rPr>
            </w:pPr>
            <w:r w:rsidRPr="00430EBF">
              <w:rPr>
                <w:rFonts w:ascii="Times New Roman" w:hAnsi="Times New Roman"/>
                <w:b/>
                <w:bCs/>
                <w:lang w:val="uk-UA"/>
              </w:rPr>
              <w:t>Комунальне некомерційне підприємство «Жашківська багатопрофільна лікарня» Жашківської міської ради</w:t>
            </w:r>
          </w:p>
          <w:p w14:paraId="21792B9A" w14:textId="48CAB82B" w:rsidR="001B2C28" w:rsidRPr="00430EBF" w:rsidRDefault="001B2C28" w:rsidP="00D96712">
            <w:pPr>
              <w:tabs>
                <w:tab w:val="left" w:pos="3819"/>
              </w:tabs>
              <w:spacing w:after="0" w:line="240" w:lineRule="auto"/>
              <w:jc w:val="both"/>
              <w:rPr>
                <w:rFonts w:ascii="Times New Roman" w:hAnsi="Times New Roman"/>
                <w:color w:val="000000"/>
                <w:sz w:val="24"/>
                <w:szCs w:val="24"/>
                <w:lang w:val="uk-UA"/>
              </w:rPr>
            </w:pPr>
            <w:r w:rsidRPr="00430EBF">
              <w:rPr>
                <w:rFonts w:ascii="Times New Roman" w:eastAsia="Times New Roman" w:hAnsi="Times New Roman"/>
                <w:color w:val="000000"/>
                <w:sz w:val="24"/>
                <w:szCs w:val="24"/>
                <w:lang w:val="uk-UA"/>
              </w:rPr>
              <w:t>місцезнаходження:</w:t>
            </w:r>
            <w:r w:rsidRPr="00430EBF">
              <w:rPr>
                <w:rFonts w:ascii="Times New Roman" w:hAnsi="Times New Roman"/>
                <w:color w:val="000000"/>
                <w:sz w:val="24"/>
                <w:szCs w:val="24"/>
                <w:lang w:val="uk-UA"/>
              </w:rPr>
              <w:t xml:space="preserve"> </w:t>
            </w:r>
            <w:r w:rsidR="00DA433E" w:rsidRPr="00430EBF">
              <w:rPr>
                <w:rFonts w:ascii="Times New Roman" w:hAnsi="Times New Roman"/>
                <w:color w:val="000000"/>
                <w:sz w:val="24"/>
                <w:szCs w:val="24"/>
                <w:lang w:val="uk-UA"/>
              </w:rPr>
              <w:t>Україна, 19201, Черкаська обл., Жашківський р-н, місто Жашків, вул. Лікарняна, будинок 19</w:t>
            </w:r>
            <w:r w:rsidRPr="00430EBF">
              <w:rPr>
                <w:rFonts w:ascii="Times New Roman" w:hAnsi="Times New Roman"/>
                <w:color w:val="000000"/>
                <w:sz w:val="24"/>
                <w:szCs w:val="24"/>
                <w:lang w:val="uk-UA"/>
              </w:rPr>
              <w:t>;</w:t>
            </w:r>
          </w:p>
          <w:p w14:paraId="408A7BD0" w14:textId="18C7D316" w:rsidR="001B2C28" w:rsidRPr="00430EBF" w:rsidRDefault="001B2C28" w:rsidP="00D96712">
            <w:pPr>
              <w:tabs>
                <w:tab w:val="left" w:pos="3819"/>
              </w:tabs>
              <w:spacing w:after="0" w:line="240" w:lineRule="auto"/>
              <w:jc w:val="both"/>
              <w:rPr>
                <w:rFonts w:ascii="Times New Roman" w:hAnsi="Times New Roman"/>
                <w:color w:val="000000"/>
                <w:sz w:val="24"/>
                <w:szCs w:val="24"/>
                <w:lang w:val="uk-UA"/>
              </w:rPr>
            </w:pPr>
            <w:r w:rsidRPr="00430EBF">
              <w:rPr>
                <w:rFonts w:ascii="Times New Roman" w:hAnsi="Times New Roman"/>
                <w:color w:val="000000"/>
                <w:sz w:val="24"/>
                <w:szCs w:val="24"/>
                <w:lang w:val="uk-UA"/>
              </w:rPr>
              <w:t xml:space="preserve">код ЄДРПОУ: </w:t>
            </w:r>
            <w:r w:rsidR="00DA433E" w:rsidRPr="00430EBF">
              <w:rPr>
                <w:rFonts w:ascii="Times New Roman" w:hAnsi="Times New Roman"/>
                <w:color w:val="000000"/>
                <w:sz w:val="24"/>
                <w:szCs w:val="24"/>
                <w:lang w:val="uk-UA"/>
              </w:rPr>
              <w:t>02005378</w:t>
            </w:r>
            <w:r w:rsidRPr="00430EBF">
              <w:rPr>
                <w:rFonts w:ascii="Times New Roman" w:hAnsi="Times New Roman"/>
                <w:color w:val="000000"/>
                <w:sz w:val="24"/>
                <w:szCs w:val="24"/>
                <w:lang w:val="uk-UA"/>
              </w:rPr>
              <w:t>;</w:t>
            </w:r>
          </w:p>
          <w:p w14:paraId="1BBCB9FC" w14:textId="77777777" w:rsidR="001B2C28" w:rsidRPr="00430EBF" w:rsidRDefault="001B2C28" w:rsidP="00D96712">
            <w:pPr>
              <w:tabs>
                <w:tab w:val="left" w:pos="3819"/>
              </w:tabs>
              <w:spacing w:after="0" w:line="240" w:lineRule="auto"/>
              <w:jc w:val="both"/>
              <w:rPr>
                <w:rFonts w:ascii="Times New Roman" w:hAnsi="Times New Roman"/>
                <w:sz w:val="24"/>
                <w:szCs w:val="24"/>
                <w:lang w:val="uk-UA"/>
              </w:rPr>
            </w:pPr>
            <w:r w:rsidRPr="00430EBF">
              <w:rPr>
                <w:rFonts w:ascii="Times New Roman" w:hAnsi="Times New Roman"/>
                <w:sz w:val="24"/>
                <w:szCs w:val="24"/>
                <w:lang w:val="uk-UA"/>
              </w:rPr>
              <w:t xml:space="preserve">р/р UA ______________________________ </w:t>
            </w:r>
          </w:p>
          <w:p w14:paraId="3237CB6B" w14:textId="77777777" w:rsidR="001B2C28" w:rsidRPr="00430EBF" w:rsidRDefault="001B2C28" w:rsidP="00D96712">
            <w:pPr>
              <w:tabs>
                <w:tab w:val="left" w:pos="3819"/>
              </w:tabs>
              <w:spacing w:after="0" w:line="240" w:lineRule="auto"/>
              <w:jc w:val="both"/>
              <w:rPr>
                <w:rFonts w:ascii="Times New Roman" w:hAnsi="Times New Roman"/>
                <w:sz w:val="24"/>
                <w:szCs w:val="24"/>
                <w:lang w:val="uk-UA"/>
              </w:rPr>
            </w:pPr>
            <w:r w:rsidRPr="00430EBF">
              <w:rPr>
                <w:rFonts w:ascii="Times New Roman" w:hAnsi="Times New Roman"/>
                <w:sz w:val="24"/>
                <w:szCs w:val="24"/>
                <w:lang w:val="uk-UA"/>
              </w:rPr>
              <w:t>_______________________   МФО ______;</w:t>
            </w:r>
          </w:p>
          <w:p w14:paraId="21839DAB" w14:textId="4244569C" w:rsidR="001B2C28" w:rsidRPr="00430EBF" w:rsidRDefault="001B2C28" w:rsidP="00D96712">
            <w:pPr>
              <w:tabs>
                <w:tab w:val="left" w:pos="3819"/>
              </w:tabs>
              <w:spacing w:after="0" w:line="240" w:lineRule="auto"/>
              <w:jc w:val="both"/>
              <w:rPr>
                <w:rFonts w:ascii="Times New Roman" w:hAnsi="Times New Roman"/>
                <w:sz w:val="24"/>
                <w:szCs w:val="24"/>
                <w:lang w:val="uk-UA"/>
              </w:rPr>
            </w:pPr>
            <w:r w:rsidRPr="00430EBF">
              <w:rPr>
                <w:rFonts w:ascii="Times New Roman" w:hAnsi="Times New Roman"/>
                <w:sz w:val="24"/>
                <w:szCs w:val="24"/>
                <w:lang w:val="uk-UA"/>
              </w:rPr>
              <w:t xml:space="preserve">Е-mail: </w:t>
            </w:r>
            <w:r w:rsidR="00DA433E" w:rsidRPr="00430EBF">
              <w:rPr>
                <w:rFonts w:ascii="Times New Roman" w:hAnsi="Times New Roman"/>
                <w:color w:val="00000A"/>
                <w:sz w:val="24"/>
                <w:szCs w:val="24"/>
                <w:lang w:val="uk-UA"/>
              </w:rPr>
              <w:t>zh_crl_econom@ukr.net</w:t>
            </w:r>
          </w:p>
          <w:p w14:paraId="51445BC6" w14:textId="621B8F5B" w:rsidR="001B2C28" w:rsidRPr="00430EBF" w:rsidRDefault="001B2C28" w:rsidP="00D96712">
            <w:pPr>
              <w:tabs>
                <w:tab w:val="left" w:pos="3819"/>
              </w:tabs>
              <w:spacing w:after="0" w:line="240" w:lineRule="auto"/>
              <w:jc w:val="both"/>
              <w:rPr>
                <w:rFonts w:ascii="Times New Roman" w:hAnsi="Times New Roman"/>
                <w:sz w:val="24"/>
                <w:szCs w:val="24"/>
                <w:lang w:val="uk-UA"/>
              </w:rPr>
            </w:pPr>
            <w:r w:rsidRPr="00430EBF">
              <w:rPr>
                <w:rFonts w:ascii="Times New Roman" w:hAnsi="Times New Roman"/>
                <w:sz w:val="24"/>
                <w:szCs w:val="24"/>
                <w:lang w:val="uk-UA"/>
              </w:rPr>
              <w:t xml:space="preserve">Тел </w:t>
            </w:r>
            <w:r w:rsidR="00DA433E" w:rsidRPr="00430EBF">
              <w:rPr>
                <w:rFonts w:ascii="Times New Roman" w:hAnsi="Times New Roman"/>
                <w:color w:val="00000A"/>
                <w:sz w:val="24"/>
                <w:szCs w:val="24"/>
                <w:lang w:val="uk-UA"/>
              </w:rPr>
              <w:t>+3804747-6-34-26</w:t>
            </w:r>
          </w:p>
          <w:p w14:paraId="46818CAD" w14:textId="77777777" w:rsidR="001B2C28" w:rsidRPr="00430EBF" w:rsidRDefault="001B2C28" w:rsidP="00D96712">
            <w:pPr>
              <w:tabs>
                <w:tab w:val="left" w:pos="3819"/>
              </w:tabs>
              <w:spacing w:after="0" w:line="240" w:lineRule="auto"/>
              <w:jc w:val="both"/>
              <w:rPr>
                <w:rFonts w:ascii="Times New Roman" w:hAnsi="Times New Roman"/>
                <w:sz w:val="24"/>
                <w:szCs w:val="24"/>
                <w:lang w:val="uk-UA"/>
              </w:rPr>
            </w:pPr>
          </w:p>
          <w:p w14:paraId="72FEA934" w14:textId="77777777" w:rsidR="001B2C28" w:rsidRPr="00430EBF" w:rsidRDefault="001B2C28" w:rsidP="00D96712">
            <w:pPr>
              <w:tabs>
                <w:tab w:val="left" w:pos="3819"/>
              </w:tabs>
              <w:spacing w:after="0" w:line="240" w:lineRule="auto"/>
              <w:jc w:val="both"/>
              <w:rPr>
                <w:rFonts w:ascii="Times New Roman" w:hAnsi="Times New Roman"/>
                <w:b/>
                <w:sz w:val="24"/>
                <w:szCs w:val="24"/>
                <w:lang w:val="uk-UA"/>
              </w:rPr>
            </w:pPr>
            <w:r w:rsidRPr="00430EBF">
              <w:rPr>
                <w:rFonts w:ascii="Times New Roman" w:hAnsi="Times New Roman"/>
                <w:b/>
                <w:sz w:val="24"/>
                <w:szCs w:val="24"/>
                <w:lang w:val="uk-UA"/>
              </w:rPr>
              <w:t>______________</w:t>
            </w:r>
          </w:p>
          <w:p w14:paraId="2EAE205C" w14:textId="77777777" w:rsidR="001B2C28" w:rsidRPr="00430EBF" w:rsidRDefault="001B2C28" w:rsidP="00D96712">
            <w:pPr>
              <w:tabs>
                <w:tab w:val="left" w:pos="3819"/>
              </w:tabs>
              <w:spacing w:after="0" w:line="240" w:lineRule="auto"/>
              <w:jc w:val="both"/>
              <w:rPr>
                <w:rFonts w:ascii="Times New Roman" w:hAnsi="Times New Roman"/>
                <w:b/>
                <w:sz w:val="24"/>
                <w:szCs w:val="24"/>
                <w:lang w:val="uk-UA"/>
              </w:rPr>
            </w:pPr>
            <w:r w:rsidRPr="00430EBF">
              <w:rPr>
                <w:rFonts w:ascii="Times New Roman" w:hAnsi="Times New Roman"/>
                <w:b/>
                <w:sz w:val="24"/>
                <w:szCs w:val="24"/>
                <w:lang w:val="uk-UA"/>
              </w:rPr>
              <w:t xml:space="preserve">                      ___________ _____________</w:t>
            </w:r>
          </w:p>
          <w:p w14:paraId="4F106966" w14:textId="691C359F" w:rsidR="001B2C28" w:rsidRPr="00430EBF" w:rsidRDefault="001B2C28" w:rsidP="00D96712">
            <w:pPr>
              <w:widowControl w:val="0"/>
              <w:tabs>
                <w:tab w:val="left" w:pos="426"/>
                <w:tab w:val="left" w:pos="1134"/>
              </w:tabs>
              <w:snapToGrid w:val="0"/>
              <w:spacing w:after="0" w:line="240" w:lineRule="auto"/>
              <w:rPr>
                <w:rFonts w:ascii="Times New Roman" w:eastAsia="Calibri" w:hAnsi="Times New Roman" w:cs="Times New Roman"/>
                <w:sz w:val="24"/>
                <w:szCs w:val="24"/>
                <w:lang w:val="uk-UA"/>
              </w:rPr>
            </w:pPr>
            <w:r w:rsidRPr="00430EBF">
              <w:rPr>
                <w:rFonts w:ascii="Times New Roman" w:hAnsi="Times New Roman"/>
                <w:b/>
                <w:sz w:val="24"/>
                <w:szCs w:val="24"/>
                <w:lang w:val="uk-UA"/>
              </w:rPr>
              <w:t xml:space="preserve">     </w:t>
            </w:r>
            <w:r w:rsidRPr="00430EBF">
              <w:rPr>
                <w:rFonts w:ascii="Times New Roman" w:hAnsi="Times New Roman"/>
                <w:i/>
                <w:sz w:val="24"/>
                <w:szCs w:val="24"/>
                <w:lang w:val="uk-UA"/>
              </w:rPr>
              <w:t xml:space="preserve">М.П.             (підпис)               </w:t>
            </w:r>
          </w:p>
        </w:tc>
        <w:tc>
          <w:tcPr>
            <w:tcW w:w="5244" w:type="dxa"/>
          </w:tcPr>
          <w:p w14:paraId="43A84891" w14:textId="77777777" w:rsidR="001B2C28" w:rsidRPr="00430EBF" w:rsidRDefault="001B2C28" w:rsidP="00D96712">
            <w:pPr>
              <w:suppressAutoHyphens/>
              <w:spacing w:after="0" w:line="240" w:lineRule="auto"/>
              <w:jc w:val="both"/>
              <w:rPr>
                <w:rFonts w:ascii="Times New Roman" w:eastAsia="Calibri" w:hAnsi="Times New Roman" w:cs="Times New Roman"/>
                <w:sz w:val="24"/>
                <w:szCs w:val="24"/>
                <w:lang w:val="uk-UA" w:eastAsia="ar-SA"/>
              </w:rPr>
            </w:pPr>
          </w:p>
        </w:tc>
      </w:tr>
    </w:tbl>
    <w:p w14:paraId="12EAB50E" w14:textId="77777777" w:rsidR="001B2C28" w:rsidRPr="00430EBF" w:rsidRDefault="001B2C28" w:rsidP="00D96712">
      <w:pPr>
        <w:spacing w:after="0" w:line="240" w:lineRule="auto"/>
        <w:jc w:val="both"/>
        <w:rPr>
          <w:rFonts w:ascii="Times New Roman" w:eastAsia="Calibri" w:hAnsi="Times New Roman" w:cs="Times New Roman"/>
          <w:i/>
          <w:color w:val="000000"/>
          <w:sz w:val="24"/>
          <w:szCs w:val="24"/>
          <w:lang w:val="uk-UA"/>
        </w:rPr>
      </w:pPr>
    </w:p>
    <w:p w14:paraId="031EFACA" w14:textId="6569478C" w:rsidR="00B12C85" w:rsidRPr="00430EBF" w:rsidRDefault="00B12C85" w:rsidP="00D96712">
      <w:pPr>
        <w:spacing w:after="0" w:line="240" w:lineRule="auto"/>
        <w:jc w:val="both"/>
        <w:rPr>
          <w:rFonts w:ascii="Times New Roman" w:eastAsia="Calibri" w:hAnsi="Times New Roman" w:cs="Times New Roman"/>
          <w:i/>
          <w:color w:val="000000"/>
          <w:sz w:val="24"/>
          <w:szCs w:val="24"/>
          <w:lang w:val="uk-UA"/>
        </w:rPr>
      </w:pPr>
      <w:r w:rsidRPr="00430EBF">
        <w:rPr>
          <w:rFonts w:ascii="Times New Roman" w:eastAsia="Calibri" w:hAnsi="Times New Roman" w:cs="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5687BDF9" w14:textId="77777777" w:rsidR="00B12C85" w:rsidRPr="00430EBF" w:rsidRDefault="00B12C85" w:rsidP="00D96712">
      <w:pPr>
        <w:spacing w:after="0" w:line="240" w:lineRule="auto"/>
        <w:jc w:val="both"/>
        <w:rPr>
          <w:rFonts w:ascii="Times New Roman" w:eastAsia="Calibri" w:hAnsi="Times New Roman" w:cs="Times New Roman"/>
          <w:i/>
          <w:color w:val="000000"/>
          <w:sz w:val="24"/>
          <w:szCs w:val="24"/>
          <w:lang w:val="uk-UA"/>
        </w:rPr>
      </w:pPr>
    </w:p>
    <w:p w14:paraId="308FD8D6" w14:textId="77777777" w:rsidR="00B12C85" w:rsidRPr="00430EBF" w:rsidRDefault="00B12C85" w:rsidP="00D96712">
      <w:pPr>
        <w:spacing w:after="0" w:line="240" w:lineRule="auto"/>
        <w:jc w:val="center"/>
        <w:rPr>
          <w:rFonts w:ascii="Times New Roman" w:eastAsia="Calibri" w:hAnsi="Times New Roman" w:cs="Times New Roman"/>
          <w:b/>
          <w:i/>
          <w:color w:val="000000"/>
          <w:sz w:val="24"/>
          <w:szCs w:val="24"/>
          <w:lang w:val="uk-UA"/>
        </w:rPr>
      </w:pPr>
      <w:r w:rsidRPr="00430EBF">
        <w:rPr>
          <w:rFonts w:ascii="Times New Roman" w:eastAsia="Calibri" w:hAnsi="Times New Roman" w:cs="Times New Roman"/>
          <w:b/>
          <w:i/>
          <w:color w:val="000000"/>
          <w:sz w:val="24"/>
          <w:szCs w:val="24"/>
          <w:lang w:val="uk-UA"/>
        </w:rPr>
        <w:t>Порядок змін умов договору про закупівлю</w:t>
      </w:r>
    </w:p>
    <w:p w14:paraId="197E64B5" w14:textId="77777777" w:rsidR="00B12C85" w:rsidRPr="00430EBF" w:rsidRDefault="00B12C85" w:rsidP="00D96712">
      <w:pPr>
        <w:spacing w:after="0" w:line="240" w:lineRule="auto"/>
        <w:jc w:val="both"/>
        <w:rPr>
          <w:rFonts w:ascii="Times New Roman" w:eastAsia="Calibri" w:hAnsi="Times New Roman" w:cs="Times New Roman"/>
          <w:i/>
          <w:color w:val="000000"/>
          <w:sz w:val="24"/>
          <w:szCs w:val="24"/>
          <w:lang w:val="uk-UA"/>
        </w:rPr>
      </w:pPr>
    </w:p>
    <w:p w14:paraId="20EA3ADD" w14:textId="77777777" w:rsidR="00B12C85" w:rsidRPr="00430EBF" w:rsidRDefault="00B12C85" w:rsidP="00D96712">
      <w:pPr>
        <w:spacing w:after="0" w:line="240" w:lineRule="auto"/>
        <w:jc w:val="both"/>
        <w:rPr>
          <w:rFonts w:ascii="Times New Roman" w:eastAsia="Calibri" w:hAnsi="Times New Roman" w:cs="Times New Roman"/>
          <w:i/>
          <w:color w:val="000000"/>
          <w:sz w:val="24"/>
          <w:szCs w:val="24"/>
          <w:lang w:val="uk-UA"/>
        </w:rPr>
      </w:pPr>
      <w:r w:rsidRPr="00430EBF">
        <w:rPr>
          <w:rFonts w:ascii="Times New Roman" w:eastAsia="Calibri" w:hAnsi="Times New Roman" w:cs="Times New Roman"/>
          <w:i/>
          <w:color w:val="000000"/>
          <w:sz w:val="24"/>
          <w:szCs w:val="24"/>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14:paraId="54E0F239" w14:textId="77777777" w:rsidR="00B12C85" w:rsidRPr="00430EBF" w:rsidRDefault="00B12C85" w:rsidP="00D96712">
      <w:pPr>
        <w:spacing w:after="0" w:line="240" w:lineRule="auto"/>
        <w:jc w:val="both"/>
        <w:rPr>
          <w:rFonts w:ascii="Times New Roman" w:eastAsia="Calibri" w:hAnsi="Times New Roman" w:cs="Times New Roman"/>
          <w:i/>
          <w:color w:val="000000"/>
          <w:sz w:val="24"/>
          <w:szCs w:val="24"/>
          <w:lang w:val="uk-UA"/>
        </w:rPr>
      </w:pPr>
      <w:r w:rsidRPr="00430EBF">
        <w:rPr>
          <w:rFonts w:ascii="Times New Roman" w:eastAsia="Calibri" w:hAnsi="Times New Roman" w:cs="Times New Roman"/>
          <w:i/>
          <w:color w:val="000000"/>
          <w:sz w:val="24"/>
          <w:szCs w:val="24"/>
          <w:lang w:val="uk-UA"/>
        </w:rPr>
        <w:lastRenderedPageBreak/>
        <w:t>2. Пропозицію щодо внесення змін до договору може зробити кожна із сторін договору.</w:t>
      </w:r>
    </w:p>
    <w:p w14:paraId="54B9488D" w14:textId="77777777" w:rsidR="00B12C85" w:rsidRPr="00430EBF" w:rsidRDefault="00B12C85" w:rsidP="00D96712">
      <w:pPr>
        <w:spacing w:after="0" w:line="240" w:lineRule="auto"/>
        <w:jc w:val="both"/>
        <w:rPr>
          <w:rFonts w:ascii="Times New Roman" w:eastAsia="Calibri" w:hAnsi="Times New Roman" w:cs="Times New Roman"/>
          <w:i/>
          <w:color w:val="000000"/>
          <w:sz w:val="24"/>
          <w:szCs w:val="24"/>
          <w:lang w:val="uk-UA"/>
        </w:rPr>
      </w:pPr>
      <w:r w:rsidRPr="00430EBF">
        <w:rPr>
          <w:rFonts w:ascii="Times New Roman" w:eastAsia="Calibri" w:hAnsi="Times New Roman" w:cs="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212CE0" w14:textId="77777777" w:rsidR="00B12C85" w:rsidRPr="00430EBF" w:rsidRDefault="00B12C85" w:rsidP="00D96712">
      <w:pPr>
        <w:spacing w:after="0" w:line="240" w:lineRule="auto"/>
        <w:jc w:val="both"/>
        <w:rPr>
          <w:rFonts w:ascii="Times New Roman" w:eastAsia="Calibri" w:hAnsi="Times New Roman" w:cs="Times New Roman"/>
          <w:i/>
          <w:color w:val="000000"/>
          <w:sz w:val="24"/>
          <w:szCs w:val="24"/>
          <w:lang w:val="uk-UA"/>
        </w:rPr>
      </w:pPr>
      <w:r w:rsidRPr="00430EBF">
        <w:rPr>
          <w:rFonts w:ascii="Times New Roman" w:eastAsia="Calibri" w:hAnsi="Times New Roman" w:cs="Times New Roman"/>
          <w:i/>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14:paraId="0AC37D8C" w14:textId="77777777" w:rsidR="00B12C85" w:rsidRPr="00430EBF" w:rsidRDefault="00B12C85" w:rsidP="00D96712">
      <w:pPr>
        <w:spacing w:after="0" w:line="240" w:lineRule="auto"/>
        <w:jc w:val="both"/>
        <w:rPr>
          <w:rFonts w:ascii="Times New Roman" w:eastAsia="Calibri" w:hAnsi="Times New Roman" w:cs="Times New Roman"/>
          <w:i/>
          <w:color w:val="000000"/>
          <w:sz w:val="24"/>
          <w:szCs w:val="24"/>
          <w:lang w:val="uk-UA"/>
        </w:rPr>
      </w:pPr>
      <w:r w:rsidRPr="00430EBF">
        <w:rPr>
          <w:rFonts w:ascii="Times New Roman" w:eastAsia="Calibri" w:hAnsi="Times New Roman" w:cs="Times New Roman"/>
          <w:i/>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8B4141E" w14:textId="77777777" w:rsidR="00B12C85" w:rsidRPr="00430EBF" w:rsidRDefault="00B12C85" w:rsidP="00D96712">
      <w:pPr>
        <w:spacing w:after="0" w:line="240" w:lineRule="auto"/>
        <w:jc w:val="both"/>
        <w:rPr>
          <w:rFonts w:ascii="Times New Roman" w:eastAsia="Calibri" w:hAnsi="Times New Roman" w:cs="Times New Roman"/>
          <w:i/>
          <w:color w:val="000000"/>
          <w:sz w:val="24"/>
          <w:szCs w:val="24"/>
          <w:lang w:val="uk-UA"/>
        </w:rPr>
      </w:pPr>
      <w:r w:rsidRPr="00430EBF">
        <w:rPr>
          <w:rFonts w:ascii="Times New Roman" w:eastAsia="Calibri" w:hAnsi="Times New Roman" w:cs="Times New Roman"/>
          <w:i/>
          <w:color w:val="000000"/>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14:paraId="7F747579" w14:textId="772A78BF" w:rsidR="00FD6163" w:rsidRPr="001814E2" w:rsidRDefault="00B12C85" w:rsidP="00D96712">
      <w:pPr>
        <w:tabs>
          <w:tab w:val="left" w:pos="6015"/>
        </w:tabs>
        <w:spacing w:after="0" w:line="240" w:lineRule="auto"/>
        <w:jc w:val="both"/>
        <w:rPr>
          <w:rFonts w:ascii="Times New Roman" w:eastAsia="Calibri" w:hAnsi="Times New Roman" w:cs="Times New Roman"/>
          <w:sz w:val="24"/>
          <w:szCs w:val="24"/>
          <w:lang w:val="uk-UA"/>
        </w:rPr>
      </w:pPr>
      <w:r w:rsidRPr="00430EBF">
        <w:rPr>
          <w:rFonts w:ascii="Times New Roman" w:eastAsia="Calibri" w:hAnsi="Times New Roman" w:cs="Times New Roman"/>
          <w:i/>
          <w:color w:val="000000"/>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r w:rsidR="00D0407E" w:rsidRPr="00430EBF">
        <w:rPr>
          <w:rFonts w:ascii="Times New Roman" w:eastAsia="Calibri" w:hAnsi="Times New Roman" w:cs="Times New Roman"/>
          <w:i/>
          <w:color w:val="000000"/>
          <w:sz w:val="24"/>
          <w:szCs w:val="24"/>
          <w:lang w:val="uk-UA"/>
        </w:rPr>
        <w:t xml:space="preserve"> </w:t>
      </w:r>
      <w:r w:rsidR="00D0407E" w:rsidRPr="00430EBF">
        <w:rPr>
          <w:rFonts w:ascii="Times New Roman" w:hAnsi="Times New Roman"/>
          <w:i/>
          <w:color w:val="000000"/>
          <w:sz w:val="24"/>
          <w:szCs w:val="24"/>
          <w:lang w:val="uk-UA"/>
        </w:rPr>
        <w:t>та з урахуванням Особливостей встановлених згідно Постанови КМУ №1178 від 12.102.2022 року.</w:t>
      </w:r>
    </w:p>
    <w:p w14:paraId="31CB941A" w14:textId="77777777" w:rsidR="00FD6163" w:rsidRPr="001814E2" w:rsidRDefault="00FD6163" w:rsidP="00D96712">
      <w:pPr>
        <w:spacing w:after="0" w:line="240" w:lineRule="auto"/>
        <w:rPr>
          <w:rFonts w:ascii="Times New Roman" w:eastAsia="Calibri" w:hAnsi="Times New Roman" w:cs="Times New Roman"/>
          <w:sz w:val="24"/>
          <w:szCs w:val="24"/>
          <w:lang w:val="uk-UA"/>
        </w:rPr>
      </w:pPr>
    </w:p>
    <w:sectPr w:rsidR="00FD6163" w:rsidRPr="001814E2" w:rsidSect="00B12C85">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98FF8E"/>
    <w:lvl w:ilvl="0">
      <w:start w:val="1"/>
      <w:numFmt w:val="decimal"/>
      <w:lvlText w:val="1.%1."/>
      <w:lvlJc w:val="left"/>
      <w:pPr>
        <w:ind w:left="184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upperRoman"/>
      <w:lvlText w:val="%2."/>
      <w:lvlJc w:val="left"/>
      <w:pPr>
        <w:ind w:left="1844"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1.%3."/>
      <w:lvlJc w:val="left"/>
      <w:pPr>
        <w:ind w:left="184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3."/>
      <w:lvlJc w:val="left"/>
      <w:pPr>
        <w:ind w:left="184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3."/>
      <w:lvlJc w:val="left"/>
      <w:pPr>
        <w:ind w:left="184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3."/>
      <w:lvlJc w:val="left"/>
      <w:pPr>
        <w:ind w:left="184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3."/>
      <w:lvlJc w:val="left"/>
      <w:pPr>
        <w:ind w:left="184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3."/>
      <w:lvlJc w:val="left"/>
      <w:pPr>
        <w:ind w:left="184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3."/>
      <w:lvlJc w:val="left"/>
      <w:pPr>
        <w:ind w:left="184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0000005"/>
    <w:multiLevelType w:val="multilevel"/>
    <w:tmpl w:val="000000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0000007"/>
    <w:multiLevelType w:val="multilevel"/>
    <w:tmpl w:val="00000006"/>
    <w:lvl w:ilvl="0">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4" w15:restartNumberingAfterBreak="0">
    <w:nsid w:val="0000000B"/>
    <w:multiLevelType w:val="multilevel"/>
    <w:tmpl w:val="0000000A"/>
    <w:lvl w:ilvl="0">
      <w:start w:val="1"/>
      <w:numFmt w:val="decimal"/>
      <w:lvlText w:val="6.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6.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6.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6.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6.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6.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6.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6.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15:restartNumberingAfterBreak="0">
    <w:nsid w:val="0000000D"/>
    <w:multiLevelType w:val="multilevel"/>
    <w:tmpl w:val="0000000C"/>
    <w:lvl w:ilvl="0">
      <w:start w:val="1"/>
      <w:numFmt w:val="decimal"/>
      <w:lvlText w:val="6.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6.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6.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6.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6.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6.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6.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6.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15:restartNumberingAfterBreak="0">
    <w:nsid w:val="0000000F"/>
    <w:multiLevelType w:val="multilevel"/>
    <w:tmpl w:val="0000000E"/>
    <w:lvl w:ilvl="0">
      <w:start w:val="1"/>
      <w:numFmt w:val="decimal"/>
      <w:lvlText w:val="6.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6.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6.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6.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6.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6.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6.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6.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7" w15:restartNumberingAfterBreak="0">
    <w:nsid w:val="00000011"/>
    <w:multiLevelType w:val="multilevel"/>
    <w:tmpl w:val="00000010"/>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8" w15:restartNumberingAfterBreak="0">
    <w:nsid w:val="00000013"/>
    <w:multiLevelType w:val="multilevel"/>
    <w:tmpl w:val="00000012"/>
    <w:lvl w:ilvl="0">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9" w15:restartNumberingAfterBreak="0">
    <w:nsid w:val="00000015"/>
    <w:multiLevelType w:val="multilevel"/>
    <w:tmpl w:val="00000014"/>
    <w:lvl w:ilvl="0">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0" w15:restartNumberingAfterBreak="0">
    <w:nsid w:val="00000017"/>
    <w:multiLevelType w:val="multilevel"/>
    <w:tmpl w:val="00000016"/>
    <w:lvl w:ilvl="0">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19"/>
    <w:multiLevelType w:val="multilevel"/>
    <w:tmpl w:val="00000018"/>
    <w:lvl w:ilvl="0">
      <w:start w:val="2"/>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2"/>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2"/>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2"/>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2"/>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2" w15:restartNumberingAfterBreak="0">
    <w:nsid w:val="63AF6AA0"/>
    <w:multiLevelType w:val="hybridMultilevel"/>
    <w:tmpl w:val="3B9C45A2"/>
    <w:lvl w:ilvl="0" w:tplc="5D52B16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5E008AB"/>
    <w:multiLevelType w:val="hybridMultilevel"/>
    <w:tmpl w:val="BAE0DA24"/>
    <w:lvl w:ilvl="0" w:tplc="C25CDA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686F4B08"/>
    <w:multiLevelType w:val="multilevel"/>
    <w:tmpl w:val="2E9C887C"/>
    <w:lvl w:ilvl="0">
      <w:start w:val="3"/>
      <w:numFmt w:val="decimal"/>
      <w:lvlText w:val="%1."/>
      <w:lvlJc w:val="left"/>
      <w:pPr>
        <w:ind w:left="360" w:hanging="360"/>
      </w:pPr>
    </w:lvl>
    <w:lvl w:ilvl="1">
      <w:start w:val="2"/>
      <w:numFmt w:val="decimal"/>
      <w:lvlText w:val="%1.%2."/>
      <w:lvlJc w:val="left"/>
      <w:pPr>
        <w:ind w:left="380" w:hanging="36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abstractNum w:abstractNumId="15" w15:restartNumberingAfterBreak="0">
    <w:nsid w:val="6A4D5FD8"/>
    <w:multiLevelType w:val="multilevel"/>
    <w:tmpl w:val="B8FC10D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541671625">
    <w:abstractNumId w:val="12"/>
  </w:num>
  <w:num w:numId="2" w16cid:durableId="1206481811">
    <w:abstractNumId w:val="13"/>
  </w:num>
  <w:num w:numId="3" w16cid:durableId="162577145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3680064">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7959102">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270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65986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6423845">
    <w:abstractNumId w:val="3"/>
  </w:num>
  <w:num w:numId="9" w16cid:durableId="819806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5322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9716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182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02845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54925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233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5918905">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E3"/>
    <w:rsid w:val="00121B3C"/>
    <w:rsid w:val="00153C9F"/>
    <w:rsid w:val="001814E2"/>
    <w:rsid w:val="001B2C28"/>
    <w:rsid w:val="00225BEC"/>
    <w:rsid w:val="00232EF5"/>
    <w:rsid w:val="002431B2"/>
    <w:rsid w:val="00260E39"/>
    <w:rsid w:val="002F1D53"/>
    <w:rsid w:val="002F471C"/>
    <w:rsid w:val="003032E5"/>
    <w:rsid w:val="00306EFD"/>
    <w:rsid w:val="00336518"/>
    <w:rsid w:val="003420B5"/>
    <w:rsid w:val="003B4BB4"/>
    <w:rsid w:val="003B6B54"/>
    <w:rsid w:val="003C472C"/>
    <w:rsid w:val="003F1EB5"/>
    <w:rsid w:val="004151A2"/>
    <w:rsid w:val="0042422F"/>
    <w:rsid w:val="00427751"/>
    <w:rsid w:val="00430EBF"/>
    <w:rsid w:val="005B6F68"/>
    <w:rsid w:val="0062683A"/>
    <w:rsid w:val="006467F8"/>
    <w:rsid w:val="0066465E"/>
    <w:rsid w:val="0067320E"/>
    <w:rsid w:val="00702428"/>
    <w:rsid w:val="007F32FA"/>
    <w:rsid w:val="00841254"/>
    <w:rsid w:val="008B1BD0"/>
    <w:rsid w:val="008E527F"/>
    <w:rsid w:val="009D4DE9"/>
    <w:rsid w:val="009D68A7"/>
    <w:rsid w:val="009E22BF"/>
    <w:rsid w:val="00A513AE"/>
    <w:rsid w:val="00B12C85"/>
    <w:rsid w:val="00C01DBC"/>
    <w:rsid w:val="00CD02E9"/>
    <w:rsid w:val="00D0407E"/>
    <w:rsid w:val="00D44AD3"/>
    <w:rsid w:val="00D96712"/>
    <w:rsid w:val="00DA433E"/>
    <w:rsid w:val="00DB7069"/>
    <w:rsid w:val="00E023E0"/>
    <w:rsid w:val="00E13DE3"/>
    <w:rsid w:val="00E47EA1"/>
    <w:rsid w:val="00E80564"/>
    <w:rsid w:val="00F33111"/>
    <w:rsid w:val="00F76075"/>
    <w:rsid w:val="00F87C8E"/>
    <w:rsid w:val="00FD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88C9"/>
  <w15:chartTrackingRefBased/>
  <w15:docId w15:val="{01049657-5C3F-45E9-B538-2F0C4662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E47EA1"/>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B2C2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uiPriority w:val="99"/>
    <w:qFormat/>
    <w:rsid w:val="001B2C28"/>
    <w:rPr>
      <w:rFonts w:cs="Times New Roman"/>
    </w:rPr>
  </w:style>
  <w:style w:type="paragraph" w:styleId="a3">
    <w:name w:val="Body Text"/>
    <w:basedOn w:val="a"/>
    <w:link w:val="a4"/>
    <w:uiPriority w:val="99"/>
    <w:rsid w:val="00D96712"/>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ий текст Знак"/>
    <w:basedOn w:val="a0"/>
    <w:link w:val="a3"/>
    <w:uiPriority w:val="99"/>
    <w:rsid w:val="00D96712"/>
    <w:rPr>
      <w:rFonts w:ascii="Times New Roman" w:eastAsia="Times New Roman" w:hAnsi="Times New Roman" w:cs="Times New Roman"/>
      <w:sz w:val="28"/>
      <w:szCs w:val="20"/>
      <w:lang w:val="uk-UA" w:eastAsia="ru-RU"/>
    </w:rPr>
  </w:style>
  <w:style w:type="character" w:customStyle="1" w:styleId="a5">
    <w:name w:val="Подпись к таблице_"/>
    <w:link w:val="10"/>
    <w:uiPriority w:val="99"/>
    <w:locked/>
    <w:rsid w:val="00D96712"/>
    <w:rPr>
      <w:sz w:val="23"/>
      <w:szCs w:val="23"/>
      <w:shd w:val="clear" w:color="auto" w:fill="FFFFFF"/>
    </w:rPr>
  </w:style>
  <w:style w:type="paragraph" w:customStyle="1" w:styleId="10">
    <w:name w:val="Подпись к таблице1"/>
    <w:basedOn w:val="a"/>
    <w:link w:val="a5"/>
    <w:uiPriority w:val="99"/>
    <w:rsid w:val="00D96712"/>
    <w:pPr>
      <w:shd w:val="clear" w:color="auto" w:fill="FFFFFF"/>
      <w:spacing w:after="0" w:line="240" w:lineRule="atLeast"/>
    </w:pPr>
    <w:rPr>
      <w:sz w:val="23"/>
      <w:szCs w:val="23"/>
    </w:rPr>
  </w:style>
  <w:style w:type="character" w:customStyle="1" w:styleId="2">
    <w:name w:val="Основной текст (2)_"/>
    <w:link w:val="21"/>
    <w:uiPriority w:val="99"/>
    <w:locked/>
    <w:rsid w:val="00D96712"/>
    <w:rPr>
      <w:sz w:val="17"/>
      <w:szCs w:val="17"/>
      <w:shd w:val="clear" w:color="auto" w:fill="FFFFFF"/>
      <w:lang w:val="en-US"/>
    </w:rPr>
  </w:style>
  <w:style w:type="paragraph" w:customStyle="1" w:styleId="21">
    <w:name w:val="Основной текст (2)1"/>
    <w:basedOn w:val="a"/>
    <w:link w:val="2"/>
    <w:uiPriority w:val="99"/>
    <w:rsid w:val="00D96712"/>
    <w:pPr>
      <w:shd w:val="clear" w:color="auto" w:fill="FFFFFF"/>
      <w:spacing w:after="0" w:line="240" w:lineRule="atLeast"/>
      <w:jc w:val="both"/>
    </w:pPr>
    <w:rPr>
      <w:sz w:val="17"/>
      <w:szCs w:val="17"/>
      <w:lang w:val="en-US"/>
    </w:rPr>
  </w:style>
  <w:style w:type="character" w:customStyle="1" w:styleId="a6">
    <w:name w:val="Основной текст + Полужирный"/>
    <w:uiPriority w:val="99"/>
    <w:rsid w:val="00D96712"/>
    <w:rPr>
      <w:rFonts w:ascii="Times New Roman" w:hAnsi="Times New Roman" w:cs="Times New Roman" w:hint="default"/>
      <w:b/>
      <w:bCs/>
      <w:spacing w:val="0"/>
      <w:sz w:val="23"/>
      <w:szCs w:val="23"/>
    </w:rPr>
  </w:style>
  <w:style w:type="character" w:customStyle="1" w:styleId="a7">
    <w:name w:val="Подпись к таблице"/>
    <w:uiPriority w:val="99"/>
    <w:rsid w:val="00D96712"/>
    <w:rPr>
      <w:rFonts w:ascii="Times New Roman" w:hAnsi="Times New Roman" w:cs="Times New Roman" w:hint="default"/>
      <w:spacing w:val="0"/>
      <w:sz w:val="23"/>
      <w:szCs w:val="23"/>
      <w:u w:val="single"/>
    </w:rPr>
  </w:style>
  <w:style w:type="character" w:customStyle="1" w:styleId="20">
    <w:name w:val="Заголовок №2_"/>
    <w:link w:val="22"/>
    <w:uiPriority w:val="99"/>
    <w:locked/>
    <w:rsid w:val="00306EFD"/>
    <w:rPr>
      <w:b/>
      <w:bCs/>
      <w:sz w:val="23"/>
      <w:szCs w:val="23"/>
      <w:shd w:val="clear" w:color="auto" w:fill="FFFFFF"/>
    </w:rPr>
  </w:style>
  <w:style w:type="paragraph" w:customStyle="1" w:styleId="22">
    <w:name w:val="Заголовок №2"/>
    <w:basedOn w:val="a"/>
    <w:link w:val="20"/>
    <w:uiPriority w:val="99"/>
    <w:rsid w:val="00306EFD"/>
    <w:pPr>
      <w:shd w:val="clear" w:color="auto" w:fill="FFFFFF"/>
      <w:spacing w:after="60" w:line="240" w:lineRule="atLeast"/>
      <w:outlineLvl w:val="1"/>
    </w:pPr>
    <w:rPr>
      <w:b/>
      <w:bCs/>
      <w:sz w:val="23"/>
      <w:szCs w:val="23"/>
    </w:rPr>
  </w:style>
  <w:style w:type="character" w:customStyle="1" w:styleId="a8">
    <w:name w:val="Звичайний (веб) Знак"/>
    <w:aliases w:val="Обычный (веб)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306EFD"/>
    <w:rPr>
      <w:sz w:val="24"/>
      <w:szCs w:val="24"/>
      <w:lang w:val="uk-UA" w:eastAsia="uk-UA"/>
    </w:rPr>
  </w:style>
  <w:style w:type="paragraph" w:styleId="a9">
    <w:name w:val="Normal (Web)"/>
    <w:aliases w:val="Обычный (веб),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nhideWhenUsed/>
    <w:qFormat/>
    <w:rsid w:val="00306EFD"/>
    <w:pPr>
      <w:spacing w:before="100" w:beforeAutospacing="1" w:after="100" w:afterAutospacing="1" w:line="240" w:lineRule="auto"/>
    </w:pPr>
    <w:rPr>
      <w:sz w:val="24"/>
      <w:szCs w:val="24"/>
      <w:lang w:val="uk-UA" w:eastAsia="uk-UA"/>
    </w:rPr>
  </w:style>
  <w:style w:type="character" w:customStyle="1" w:styleId="23">
    <w:name w:val="Заголовок №2 + Не полужирный"/>
    <w:uiPriority w:val="99"/>
    <w:rsid w:val="00306EFD"/>
    <w:rPr>
      <w:rFonts w:ascii="Times New Roman" w:hAnsi="Times New Roman" w:cs="Times New Roman" w:hint="default"/>
      <w:b w:val="0"/>
      <w:bCs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7A53-B817-4530-9304-C5295C5A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12376</Words>
  <Characters>7055</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Андрій Лисенко</cp:lastModifiedBy>
  <cp:revision>10</cp:revision>
  <dcterms:created xsi:type="dcterms:W3CDTF">2021-03-16T14:22:00Z</dcterms:created>
  <dcterms:modified xsi:type="dcterms:W3CDTF">2022-11-30T10:31:00Z</dcterms:modified>
</cp:coreProperties>
</file>