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2" w:rsidRDefault="00AA0621" w:rsidP="00DB4B7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DB4B76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36752" w:rsidRDefault="00AA062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36752" w:rsidRDefault="00AA062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36752" w:rsidRDefault="00AA062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836752" w:rsidRDefault="0083675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836752" w:rsidRDefault="0083675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b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83675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752" w:rsidRDefault="00AA06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752" w:rsidRDefault="00AA06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752" w:rsidRDefault="00AA06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83675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фінансової спроможності***</w:t>
            </w:r>
          </w:p>
          <w:p w:rsidR="00836752" w:rsidRDefault="00836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36752" w:rsidRDefault="00AA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*** Замовник не  вимагає надання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ідтвердження обсягу річного доходу (виручки) у розмірі більшому, ніж очікувана вартість предмета закуп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фінансової спроможності учасник надає фінансову звітність за 20</w:t>
            </w:r>
            <w:r w:rsidR="00175B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20</w:t>
            </w:r>
            <w:r w:rsidR="00175B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 згідно з розділом ІІ (Склад та елементи фінансової звітності) наказу Міністерства фінансів України «Про затвердження Національного положення (стандарту) бухгалтер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ського обліку 1 „Загальні вимоги до фінансової звітності“» № 73 від 07.02.2013.</w:t>
            </w:r>
          </w:p>
          <w:p w:rsidR="00836752" w:rsidRDefault="0083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Звітним періодом для складання фінансової звітності є календарний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ік.</w:t>
            </w:r>
          </w:p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Ті учасники, що працюють менше одного року, надають документи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ідтвердження фінансової спроможності 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 період роботи.</w:t>
            </w:r>
          </w:p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 випадку, якщо учасником із законодавчих причин не складається фінансова звітність, він надає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лист-роз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’яснення з відповідним поясненням та посиланням на нормативні акти. </w:t>
            </w:r>
          </w:p>
          <w:p w:rsidR="00836752" w:rsidRDefault="0083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752" w:rsidRDefault="0083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6752" w:rsidRDefault="00AA062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36752" w:rsidRDefault="00AA0621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1DAB">
        <w:rPr>
          <w:rFonts w:ascii="Times New Roman" w:eastAsia="Times New Roman" w:hAnsi="Times New Roman" w:cs="Times New Roman"/>
          <w:i/>
          <w:sz w:val="20"/>
          <w:szCs w:val="20"/>
        </w:rPr>
        <w:t xml:space="preserve">**Для закупівлі твердого </w:t>
      </w:r>
      <w:r w:rsidRPr="00D41DAB">
        <w:rPr>
          <w:rFonts w:ascii="Times New Roman" w:eastAsia="Times New Roman" w:hAnsi="Times New Roman" w:cs="Times New Roman"/>
          <w:i/>
          <w:sz w:val="20"/>
          <w:szCs w:val="20"/>
        </w:rPr>
        <w:t xml:space="preserve">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D41DAB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обладнання, матеріально-те</w:t>
      </w:r>
      <w:r w:rsidRPr="00D41DAB">
        <w:rPr>
          <w:rFonts w:ascii="Times New Roman" w:eastAsia="Times New Roman" w:hAnsi="Times New Roman" w:cs="Times New Roman"/>
          <w:b/>
          <w:i/>
          <w:sz w:val="20"/>
          <w:szCs w:val="20"/>
        </w:rPr>
        <w:t>хнічної бази та технологій)</w:t>
      </w:r>
      <w:r w:rsidRPr="00D41DAB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D41DA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(наявність працівників </w:t>
      </w:r>
      <w:proofErr w:type="gramStart"/>
      <w:r w:rsidRPr="00D41DAB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D41DAB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 кваліфікації, які мають необхідні знання та досвід)</w:t>
      </w:r>
      <w:r w:rsidRPr="00D41DAB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836752" w:rsidRDefault="00836752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752" w:rsidRPr="00824330" w:rsidRDefault="00AA062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</w:t>
      </w:r>
      <w:r>
        <w:rPr>
          <w:rFonts w:ascii="Times New Roman" w:eastAsia="Times New Roman" w:hAnsi="Times New Roman" w:cs="Times New Roman"/>
          <w:b/>
        </w:rPr>
        <w:t>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 w:rsidRPr="00824330">
        <w:rPr>
          <w:rFonts w:ascii="Times New Roman" w:eastAsia="Times New Roman" w:hAnsi="Times New Roman" w:cs="Times New Roman"/>
          <w:b/>
          <w:highlight w:val="white"/>
        </w:rPr>
        <w:t>47</w:t>
      </w:r>
      <w:r w:rsidRPr="00824330"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836752" w:rsidRPr="00824330" w:rsidRDefault="00AA06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 (крім абзацу чотирнадцятого цього пун</w:t>
      </w:r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кту), крім самостійного декларування відсутності таких підстав учасником процедури закупівлі відповідно </w:t>
      </w:r>
      <w:proofErr w:type="gramStart"/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836752" w:rsidRPr="00824330" w:rsidRDefault="00AA06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підтверджує відсутність підстав, зазначених в пункті 47 Особливостей  (крім </w:t>
      </w:r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36752" w:rsidRPr="00824330" w:rsidRDefault="00AA06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</w:t>
      </w:r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ика процедури закупі</w:t>
      </w:r>
      <w:proofErr w:type="gramStart"/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824330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836752" w:rsidRDefault="00AA06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0621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AA0621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AA0621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AA0621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AA0621"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AA0621">
        <w:rPr>
          <w:rFonts w:ascii="Times New Roman" w:eastAsia="Times New Roman" w:hAnsi="Times New Roman" w:cs="Times New Roman"/>
          <w:color w:val="00B050"/>
          <w:sz w:val="20"/>
          <w:szCs w:val="20"/>
        </w:rPr>
        <w:t>47</w:t>
      </w:r>
      <w:r w:rsidRPr="00AA06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0621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AA0621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AA0621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</w:t>
      </w:r>
      <w:r w:rsidRPr="00AA0621">
        <w:rPr>
          <w:rFonts w:ascii="Times New Roman" w:eastAsia="Times New Roman" w:hAnsi="Times New Roman" w:cs="Times New Roman"/>
          <w:sz w:val="20"/>
          <w:szCs w:val="20"/>
        </w:rPr>
        <w:t>вжиття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836752" w:rsidRPr="00AA0621" w:rsidRDefault="00AA06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0621">
        <w:rPr>
          <w:rFonts w:ascii="Times New Roman" w:eastAsia="Times New Roman" w:hAnsi="Times New Roman" w:cs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</w:t>
      </w:r>
      <w:r w:rsidRPr="00AA0621">
        <w:rPr>
          <w:rFonts w:ascii="Times New Roman" w:eastAsia="Times New Roman" w:hAnsi="Times New Roman" w:cs="Times New Roman"/>
          <w:i/>
          <w:sz w:val="20"/>
          <w:szCs w:val="20"/>
        </w:rPr>
        <w:t xml:space="preserve">ель відсутня технічна можливість </w:t>
      </w:r>
      <w:proofErr w:type="gramStart"/>
      <w:r w:rsidRPr="00AA0621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AA0621">
        <w:rPr>
          <w:rFonts w:ascii="Times New Roman" w:eastAsia="Times New Roman" w:hAnsi="Times New Roman" w:cs="Times New Roman"/>
          <w:i/>
          <w:sz w:val="20"/>
          <w:szCs w:val="2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</w:t>
      </w:r>
      <w:r w:rsidRPr="00AA0621">
        <w:rPr>
          <w:rFonts w:ascii="Times New Roman" w:eastAsia="Times New Roman" w:hAnsi="Times New Roman" w:cs="Times New Roman"/>
          <w:i/>
          <w:sz w:val="20"/>
          <w:szCs w:val="20"/>
        </w:rPr>
        <w:t>сутності таких підстав для відмови йому в участі в торгах за вимогами пункту 47 Особливостей.</w:t>
      </w:r>
    </w:p>
    <w:p w:rsidR="00836752" w:rsidRDefault="008367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</w:rPr>
      </w:pPr>
    </w:p>
    <w:p w:rsidR="00836752" w:rsidRDefault="008367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6752" w:rsidRDefault="00AA0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836752" w:rsidRDefault="00AA06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836752" w:rsidRDefault="00AA06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AA0621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</w:t>
      </w:r>
      <w:r w:rsidRPr="00AA0621">
        <w:rPr>
          <w:rFonts w:ascii="Times New Roman" w:eastAsia="Times New Roman" w:hAnsi="Times New Roman" w:cs="Times New Roman"/>
          <w:sz w:val="20"/>
          <w:szCs w:val="20"/>
        </w:rPr>
        <w:t>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836752" w:rsidRDefault="0083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6752" w:rsidRDefault="00AA06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c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836752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836752" w:rsidRDefault="008367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3675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36752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дку.</w:t>
            </w:r>
          </w:p>
          <w:p w:rsidR="00836752" w:rsidRDefault="00AA06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836752" w:rsidRDefault="0083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6752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83675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752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 для відмови в участі у відкритих торгах.  </w:t>
            </w:r>
          </w:p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санкції у вигляді штрафів та/або відшкодування збитків, не було, або довідка з інформацією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язався сплатити відповідні зобов’язання та відшкодування завданих збитків. </w:t>
            </w:r>
          </w:p>
        </w:tc>
      </w:tr>
    </w:tbl>
    <w:p w:rsidR="00836752" w:rsidRDefault="00836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752" w:rsidRDefault="00AA06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d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36752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836752" w:rsidRDefault="008367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3675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ння корупційного правопорушення або правопорушення, пов’язаного з корупцією.</w:t>
            </w:r>
          </w:p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фізичної особи учасника процедури зак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36752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836752" w:rsidRDefault="00AA062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5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836752" w:rsidRDefault="0083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836752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83675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752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 для відмови в участі у відкритих торгах.  </w:t>
            </w:r>
          </w:p>
          <w:p w:rsidR="00836752" w:rsidRDefault="00AA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язався сплатити відповідні зобов’язання та відшкодування завданих збитків. </w:t>
            </w:r>
          </w:p>
        </w:tc>
      </w:tr>
    </w:tbl>
    <w:p w:rsidR="00836752" w:rsidRDefault="00AA0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36752" w:rsidRDefault="0083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6752" w:rsidRDefault="00AA0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інформація,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836752" w:rsidRDefault="0083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e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836752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836752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Виписка з Єдиного державного реєстру юридичних осіб, фізичних  осіб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ідприємців та громадських формувань/ або Витяг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83675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52" w:rsidRDefault="00AA062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рми учасник може надати чинну ліцензію або документ дозвільного характеру.</w:t>
            </w:r>
          </w:p>
        </w:tc>
      </w:tr>
    </w:tbl>
    <w:p w:rsidR="00836752" w:rsidRDefault="00836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6752" w:rsidRDefault="0083675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36752" w:rsidSect="00836752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9AD"/>
    <w:multiLevelType w:val="multilevel"/>
    <w:tmpl w:val="9F527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compat/>
  <w:rsids>
    <w:rsidRoot w:val="00836752"/>
    <w:rsid w:val="00175BE3"/>
    <w:rsid w:val="00734EBD"/>
    <w:rsid w:val="00756C59"/>
    <w:rsid w:val="00824330"/>
    <w:rsid w:val="00836752"/>
    <w:rsid w:val="00AA0621"/>
    <w:rsid w:val="00D41DAB"/>
    <w:rsid w:val="00DA1482"/>
    <w:rsid w:val="00DB2AD2"/>
    <w:rsid w:val="00DB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52"/>
  </w:style>
  <w:style w:type="paragraph" w:styleId="1">
    <w:name w:val="heading 1"/>
    <w:basedOn w:val="a"/>
    <w:next w:val="a"/>
    <w:rsid w:val="008367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367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367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367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367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367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6752"/>
  </w:style>
  <w:style w:type="table" w:customStyle="1" w:styleId="TableNormal">
    <w:name w:val="Table Normal"/>
    <w:rsid w:val="008367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3675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36752"/>
  </w:style>
  <w:style w:type="table" w:customStyle="1" w:styleId="TableNormal0">
    <w:name w:val="Table Normal"/>
    <w:rsid w:val="0083675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3675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367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0"/>
    <w:next w:val="normal0"/>
    <w:rsid w:val="0083675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rsid w:val="008367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8110</Words>
  <Characters>4624</Characters>
  <Application>Microsoft Office Word</Application>
  <DocSecurity>0</DocSecurity>
  <Lines>38</Lines>
  <Paragraphs>25</Paragraphs>
  <ScaleCrop>false</ScaleCrop>
  <Company>Microsoft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10</cp:revision>
  <dcterms:created xsi:type="dcterms:W3CDTF">2022-10-24T07:10:00Z</dcterms:created>
  <dcterms:modified xsi:type="dcterms:W3CDTF">2023-08-28T09:17:00Z</dcterms:modified>
</cp:coreProperties>
</file>