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24" w:rsidRDefault="00313F24" w:rsidP="00313F24">
      <w:pPr>
        <w:pStyle w:val="20"/>
        <w:shd w:val="clear" w:color="auto" w:fill="auto"/>
        <w:spacing w:before="0" w:line="396" w:lineRule="exact"/>
        <w:ind w:firstLine="720"/>
        <w:jc w:val="both"/>
        <w:rPr>
          <w:rStyle w:val="2"/>
          <w:color w:val="000000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5FAB96" wp14:editId="76468742">
            <wp:simplePos x="0" y="0"/>
            <wp:positionH relativeFrom="page">
              <wp:posOffset>3971290</wp:posOffset>
            </wp:positionH>
            <wp:positionV relativeFrom="paragraph">
              <wp:posOffset>-84455</wp:posOffset>
            </wp:positionV>
            <wp:extent cx="431800" cy="613410"/>
            <wp:effectExtent l="0" t="0" r="6350" b="0"/>
            <wp:wrapNone/>
            <wp:docPr id="2" name="Рисунок 2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F24" w:rsidRDefault="00313F24" w:rsidP="00313F24">
      <w:pPr>
        <w:jc w:val="center"/>
        <w:rPr>
          <w:rFonts w:ascii="Arial Narrow" w:hAnsi="Arial Narrow"/>
          <w:sz w:val="20"/>
          <w:szCs w:val="20"/>
        </w:rPr>
      </w:pPr>
    </w:p>
    <w:p w:rsidR="00313F24" w:rsidRPr="00F56158" w:rsidRDefault="00313F24" w:rsidP="00313F24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</w:t>
      </w:r>
      <w:r w:rsidRPr="00F56158">
        <w:rPr>
          <w:rFonts w:ascii="Times New Roman" w:hAnsi="Times New Roman" w:cs="Times New Roman"/>
          <w:b/>
          <w:sz w:val="20"/>
          <w:szCs w:val="20"/>
        </w:rPr>
        <w:t>УКРАЇНА</w:t>
      </w:r>
    </w:p>
    <w:p w:rsidR="00313F24" w:rsidRPr="00F56158" w:rsidRDefault="00313F24" w:rsidP="00313F24">
      <w:pPr>
        <w:keepNext/>
        <w:spacing w:after="0" w:line="0" w:lineRule="atLeast"/>
        <w:ind w:right="-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56158">
        <w:rPr>
          <w:rFonts w:ascii="Times New Roman" w:hAnsi="Times New Roman" w:cs="Times New Roman"/>
          <w:b/>
          <w:sz w:val="20"/>
          <w:szCs w:val="20"/>
        </w:rPr>
        <w:t xml:space="preserve">КОМУНАЛЬНЕ НЕКОМЕРЦІЙНЕ </w:t>
      </w:r>
      <w:proofErr w:type="gramStart"/>
      <w:r w:rsidRPr="00F56158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F56158">
        <w:rPr>
          <w:rFonts w:ascii="Times New Roman" w:hAnsi="Times New Roman" w:cs="Times New Roman"/>
          <w:b/>
          <w:sz w:val="20"/>
          <w:szCs w:val="20"/>
        </w:rPr>
        <w:t>ІДПРИЄМСТВО «КЕЛЬМЕНЕЦЬКИЙ ЦЕНТР ПЕРВИННОЇ МЕДИКО-САНІТАРНОЇ ДОПОМОГИ » КЕЛЬМЕНЕЦЬКОЇ СЕЛИЩНОЇ РАДИ ДНІСТРОВСЬКОГО РАЙОНУ ЧЕРНІВЕЦЬКОЇ ОБЛАСТІ</w:t>
      </w:r>
    </w:p>
    <w:p w:rsidR="00313F24" w:rsidRDefault="00313F24" w:rsidP="00313F24">
      <w:pPr>
        <w:jc w:val="center"/>
        <w:rPr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06AEE4E" wp14:editId="1144EF78">
                <wp:simplePos x="0" y="0"/>
                <wp:positionH relativeFrom="page">
                  <wp:posOffset>1188720</wp:posOffset>
                </wp:positionH>
                <wp:positionV relativeFrom="paragraph">
                  <wp:posOffset>35559</wp:posOffset>
                </wp:positionV>
                <wp:extent cx="59436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3.6pt,2.8pt" to="561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" o:allowincell="f" strokeweight="3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313F24" w:rsidRDefault="00313F24" w:rsidP="00313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  <w:t>ЗАТВЕДЖЕНО</w:t>
      </w:r>
    </w:p>
    <w:p w:rsidR="00313F24" w:rsidRDefault="00313F24" w:rsidP="00313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  <w:t xml:space="preserve">Протокол №БН </w:t>
      </w:r>
    </w:p>
    <w:p w:rsidR="00313F24" w:rsidRDefault="00313F24" w:rsidP="00313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  <w:t>від 20.09.2023р року</w:t>
      </w:r>
    </w:p>
    <w:p w:rsidR="00313F24" w:rsidRDefault="00313F24" w:rsidP="00313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  <w:t>Уповноважена особа</w:t>
      </w:r>
    </w:p>
    <w:p w:rsidR="00313F24" w:rsidRPr="00313F24" w:rsidRDefault="00313F24" w:rsidP="00313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  <w:t>/______________/ О.І.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  <w:t>Лазурка</w:t>
      </w:r>
      <w:proofErr w:type="spellEnd"/>
    </w:p>
    <w:p w:rsidR="00313F24" w:rsidRPr="00313F24" w:rsidRDefault="00313F24" w:rsidP="00313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F24" w:rsidRPr="00981800" w:rsidRDefault="00313F24" w:rsidP="0031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24" w:rsidRDefault="00313F24" w:rsidP="0031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981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Перелік</w:t>
      </w:r>
      <w:proofErr w:type="spellEnd"/>
      <w:r w:rsidRPr="00981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81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до тендерної документації</w:t>
      </w:r>
    </w:p>
    <w:p w:rsidR="00313F24" w:rsidRDefault="00313F24" w:rsidP="00313F24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313F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313F24">
        <w:rPr>
          <w:rFonts w:ascii="Times New Roman" w:hAnsi="Times New Roman" w:cs="Times New Roman"/>
          <w:color w:val="000000"/>
          <w:shd w:val="clear" w:color="auto" w:fill="FFFFFF"/>
        </w:rPr>
        <w:t>на</w:t>
      </w:r>
      <w:proofErr w:type="gramEnd"/>
      <w:r w:rsidRPr="00313F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13F24">
        <w:rPr>
          <w:rFonts w:ascii="Times New Roman" w:hAnsi="Times New Roman" w:cs="Times New Roman"/>
          <w:color w:val="000000"/>
          <w:shd w:val="clear" w:color="auto" w:fill="FFFFFF"/>
        </w:rPr>
        <w:t>закуп</w:t>
      </w:r>
      <w:proofErr w:type="gramEnd"/>
      <w:r w:rsidRPr="00313F24">
        <w:rPr>
          <w:rFonts w:ascii="Times New Roman" w:hAnsi="Times New Roman" w:cs="Times New Roman"/>
          <w:color w:val="000000"/>
          <w:shd w:val="clear" w:color="auto" w:fill="FFFFFF"/>
        </w:rPr>
        <w:t>івлю</w:t>
      </w:r>
      <w:proofErr w:type="spellEnd"/>
      <w:r w:rsidRPr="00313F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3F2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ДК 021:2015 – 09120000-6 Газове паливо (Природний газ</w:t>
      </w:r>
      <w:r w:rsidRPr="00313F24">
        <w:rPr>
          <w:rFonts w:ascii="Times New Roman" w:hAnsi="Times New Roman" w:cs="Times New Roman"/>
          <w:color w:val="000000"/>
          <w:shd w:val="clear" w:color="auto" w:fill="FFFFFF"/>
        </w:rPr>
        <w:t>),</w:t>
      </w:r>
    </w:p>
    <w:p w:rsidR="00313F24" w:rsidRPr="00313F24" w:rsidRDefault="00313F24" w:rsidP="00313F24">
      <w:pPr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  <w:shd w:val="clear" w:color="auto" w:fill="FFFFFF"/>
          <w:lang w:val="uk-UA"/>
        </w:rPr>
      </w:pPr>
      <w:r w:rsidRPr="00313F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13F24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№ </w:t>
      </w:r>
      <w:r w:rsidRPr="00313F24">
        <w:rPr>
          <w:rFonts w:ascii="Times New Roman" w:hAnsi="Times New Roman" w:cs="Times New Roman"/>
          <w:color w:val="000000"/>
          <w:u w:val="single"/>
          <w:shd w:val="clear" w:color="auto" w:fill="FFFFFF"/>
          <w:lang w:val="en-US"/>
        </w:rPr>
        <w:t>UA</w:t>
      </w:r>
      <w:r w:rsidRPr="00313F24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-2023-09-20-007627-</w:t>
      </w:r>
      <w:r w:rsidRPr="00313F24">
        <w:rPr>
          <w:rFonts w:ascii="Times New Roman" w:hAnsi="Times New Roman" w:cs="Times New Roman"/>
          <w:color w:val="000000"/>
          <w:u w:val="single"/>
          <w:shd w:val="clear" w:color="auto" w:fill="FFFFFF"/>
          <w:lang w:val="en-US"/>
        </w:rPr>
        <w:t>a</w:t>
      </w:r>
    </w:p>
    <w:p w:rsidR="00313F24" w:rsidRPr="00313F24" w:rsidRDefault="00313F24" w:rsidP="00313F2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313F24" w:rsidRDefault="00313F24" w:rsidP="00313F2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313F24" w:rsidRPr="00313F24" w:rsidRDefault="00313F24" w:rsidP="00313F2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313F24" w:rsidRDefault="00313F24" w:rsidP="00313F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313F24">
        <w:rPr>
          <w:rFonts w:ascii="Times New Roman" w:eastAsia="Times New Roman" w:hAnsi="Times New Roman" w:cs="Times New Roman"/>
          <w:lang w:val="uk-UA" w:eastAsia="ru-RU"/>
        </w:rPr>
        <w:t xml:space="preserve">Внесено зміни в </w:t>
      </w:r>
      <w:r w:rsidRPr="00313F24">
        <w:rPr>
          <w:rFonts w:ascii="Times New Roman" w:hAnsi="Times New Roman" w:cs="Times New Roman"/>
          <w:color w:val="000000"/>
          <w:lang w:val="uk-UA"/>
        </w:rPr>
        <w:t>пункті</w:t>
      </w:r>
      <w:r>
        <w:rPr>
          <w:rFonts w:ascii="Times New Roman" w:hAnsi="Times New Roman" w:cs="Times New Roman"/>
          <w:color w:val="000000"/>
          <w:lang w:val="uk-UA"/>
        </w:rPr>
        <w:t xml:space="preserve"> 11</w:t>
      </w:r>
      <w:r w:rsidRPr="00313F24">
        <w:rPr>
          <w:rFonts w:ascii="Times New Roman" w:hAnsi="Times New Roman" w:cs="Times New Roman"/>
          <w:color w:val="000000"/>
          <w:lang w:val="uk-UA"/>
        </w:rPr>
        <w:t xml:space="preserve"> абзацу</w:t>
      </w:r>
      <w:r>
        <w:rPr>
          <w:rFonts w:ascii="Times New Roman" w:hAnsi="Times New Roman" w:cs="Times New Roman"/>
          <w:color w:val="000000"/>
          <w:lang w:val="uk-UA"/>
        </w:rPr>
        <w:t xml:space="preserve"> 2</w:t>
      </w:r>
      <w:r w:rsidRPr="00313F24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313F24">
        <w:rPr>
          <w:rFonts w:ascii="Times New Roman" w:hAnsi="Times New Roman" w:cs="Times New Roman"/>
          <w:color w:val="000000"/>
        </w:rPr>
        <w:t>пункт</w:t>
      </w:r>
      <w:r w:rsidRPr="00313F24">
        <w:rPr>
          <w:rFonts w:ascii="Times New Roman" w:hAnsi="Times New Roman" w:cs="Times New Roman"/>
          <w:color w:val="000000"/>
          <w:lang w:val="uk-UA"/>
        </w:rPr>
        <w:t>у</w:t>
      </w:r>
      <w:r w:rsidRPr="00313F24">
        <w:rPr>
          <w:rFonts w:ascii="Times New Roman" w:hAnsi="Times New Roman" w:cs="Times New Roman"/>
          <w:color w:val="000000"/>
        </w:rPr>
        <w:t xml:space="preserve"> 5 розділу3 </w:t>
      </w:r>
      <w:proofErr w:type="spellStart"/>
      <w:r w:rsidRPr="00313F24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313F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3F24">
        <w:rPr>
          <w:rFonts w:ascii="Times New Roman" w:hAnsi="Times New Roman" w:cs="Times New Roman"/>
          <w:color w:val="000000"/>
        </w:rPr>
        <w:t>документації</w:t>
      </w:r>
      <w:proofErr w:type="spellEnd"/>
    </w:p>
    <w:p w:rsidR="006D7A9E" w:rsidRPr="006D7A9E" w:rsidRDefault="006D7A9E" w:rsidP="00313F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bookmarkStart w:id="0" w:name="_GoBack"/>
      <w:bookmarkEnd w:id="0"/>
    </w:p>
    <w:p w:rsidR="006D7A9E" w:rsidRPr="006D7A9E" w:rsidRDefault="006D7A9E" w:rsidP="006D7A9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Було </w:t>
      </w:r>
      <w:r w:rsidRPr="006D7A9E">
        <w:rPr>
          <w:color w:val="000000"/>
          <w:lang w:val="uk-UA"/>
        </w:rPr>
        <w:t>«</w:t>
      </w:r>
      <w:r w:rsidRPr="006D7A9E">
        <w:rPr>
          <w:u w:val="single"/>
          <w:lang w:val="uk-UA"/>
        </w:rPr>
        <w:t xml:space="preserve">учасник процедури закупівлі або кінцевий </w:t>
      </w:r>
      <w:proofErr w:type="spellStart"/>
      <w:r w:rsidRPr="006D7A9E">
        <w:rPr>
          <w:u w:val="single"/>
          <w:lang w:val="uk-UA"/>
        </w:rPr>
        <w:t>бенефіціарний</w:t>
      </w:r>
      <w:proofErr w:type="spellEnd"/>
      <w:r w:rsidRPr="006D7A9E">
        <w:rPr>
          <w:u w:val="single"/>
          <w:lang w:val="uk-UA"/>
        </w:rPr>
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</w:t>
      </w:r>
      <w:r w:rsidRPr="006D7A9E">
        <w:rPr>
          <w:color w:val="000000"/>
          <w:lang w:val="uk-UA"/>
        </w:rPr>
        <w:t>»</w:t>
      </w:r>
    </w:p>
    <w:p w:rsidR="00313F24" w:rsidRPr="00313F24" w:rsidRDefault="00313F24" w:rsidP="00313F2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13F24" w:rsidRPr="00313F24" w:rsidRDefault="00313F24" w:rsidP="00313F2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13F24">
        <w:rPr>
          <w:rFonts w:ascii="Times New Roman" w:hAnsi="Times New Roman" w:cs="Times New Roman"/>
          <w:color w:val="000000"/>
          <w:lang w:val="uk-UA"/>
        </w:rPr>
        <w:t xml:space="preserve">Змінено </w:t>
      </w:r>
      <w:r w:rsidRPr="00313F24">
        <w:rPr>
          <w:rFonts w:ascii="Times New Roman" w:hAnsi="Times New Roman" w:cs="Times New Roman"/>
          <w:color w:val="000000"/>
        </w:rPr>
        <w:t xml:space="preserve"> на «</w:t>
      </w:r>
      <w:r w:rsidRPr="00313F24">
        <w:rPr>
          <w:rFonts w:ascii="Times New Roman" w:hAnsi="Times New Roman" w:cs="Times New Roman"/>
          <w:color w:val="000000" w:themeColor="text1"/>
          <w:u w:val="single"/>
          <w:shd w:val="clear" w:color="auto" w:fill="FFFFFF"/>
          <w:lang w:val="uk-UA"/>
        </w:rPr>
        <w:t xml:space="preserve">учасник процедури закупівлі або кінцевий </w:t>
      </w:r>
      <w:proofErr w:type="spellStart"/>
      <w:r w:rsidRPr="00313F24">
        <w:rPr>
          <w:rFonts w:ascii="Times New Roman" w:hAnsi="Times New Roman" w:cs="Times New Roman"/>
          <w:color w:val="000000" w:themeColor="text1"/>
          <w:u w:val="single"/>
          <w:shd w:val="clear" w:color="auto" w:fill="FFFFFF"/>
          <w:lang w:val="uk-UA"/>
        </w:rPr>
        <w:t>бенефіціарний</w:t>
      </w:r>
      <w:proofErr w:type="spellEnd"/>
      <w:r w:rsidRPr="00313F24">
        <w:rPr>
          <w:rFonts w:ascii="Times New Roman" w:hAnsi="Times New Roman" w:cs="Times New Roman"/>
          <w:color w:val="000000" w:themeColor="text1"/>
          <w:u w:val="single"/>
          <w:shd w:val="clear" w:color="auto" w:fill="FFFFFF"/>
          <w:lang w:val="uk-UA"/>
        </w:rPr>
        <w:t xml:space="preserve"> власник, член або учасник (акціонер) юридичної особи –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 </w:t>
      </w:r>
      <w:r w:rsidRPr="00313F24">
        <w:rPr>
          <w:rStyle w:val="a3"/>
          <w:rFonts w:ascii="Times New Roman" w:hAnsi="Times New Roman" w:cs="Times New Roman"/>
          <w:color w:val="000000" w:themeColor="text1"/>
          <w:u w:val="single"/>
          <w:lang w:val="uk-UA"/>
        </w:rPr>
        <w:t>крім випадку, коли активи такої особи в установленому законодавством порядку передані в управління АРМА</w:t>
      </w:r>
      <w:r w:rsidRPr="00313F24">
        <w:rPr>
          <w:rFonts w:ascii="Times New Roman" w:hAnsi="Times New Roman" w:cs="Times New Roman"/>
          <w:color w:val="000000"/>
        </w:rPr>
        <w:t>_»</w:t>
      </w:r>
    </w:p>
    <w:p w:rsidR="00313F24" w:rsidRDefault="00313F24" w:rsidP="00313F24">
      <w:pPr>
        <w:rPr>
          <w:lang w:val="uk-UA"/>
        </w:rPr>
      </w:pPr>
    </w:p>
    <w:p w:rsidR="00313F24" w:rsidRPr="00313F24" w:rsidRDefault="00313F24" w:rsidP="00313F24">
      <w:pPr>
        <w:rPr>
          <w:lang w:val="uk-UA"/>
        </w:rPr>
      </w:pPr>
      <w:r>
        <w:rPr>
          <w:lang w:val="uk-UA"/>
        </w:rPr>
        <w:t>Кінцевий термін подання тендерних пропозицій  до 02.10.2023р</w:t>
      </w:r>
    </w:p>
    <w:p w:rsidR="00066690" w:rsidRDefault="00066690"/>
    <w:sectPr w:rsidR="0006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0B"/>
    <w:rsid w:val="00066690"/>
    <w:rsid w:val="00313F24"/>
    <w:rsid w:val="004F020B"/>
    <w:rsid w:val="006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13F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F24"/>
    <w:pPr>
      <w:widowControl w:val="0"/>
      <w:shd w:val="clear" w:color="auto" w:fill="FFFFFF"/>
      <w:spacing w:before="360" w:after="0" w:line="302" w:lineRule="exact"/>
      <w:jc w:val="center"/>
    </w:pPr>
  </w:style>
  <w:style w:type="character" w:styleId="a3">
    <w:name w:val="Strong"/>
    <w:basedOn w:val="a0"/>
    <w:uiPriority w:val="22"/>
    <w:qFormat/>
    <w:rsid w:val="00313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13F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F24"/>
    <w:pPr>
      <w:widowControl w:val="0"/>
      <w:shd w:val="clear" w:color="auto" w:fill="FFFFFF"/>
      <w:spacing w:before="360" w:after="0" w:line="302" w:lineRule="exact"/>
      <w:jc w:val="center"/>
    </w:pPr>
  </w:style>
  <w:style w:type="character" w:styleId="a3">
    <w:name w:val="Strong"/>
    <w:basedOn w:val="a0"/>
    <w:uiPriority w:val="22"/>
    <w:qFormat/>
    <w:rsid w:val="00313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2023-09-20T11:47:00Z</dcterms:created>
  <dcterms:modified xsi:type="dcterms:W3CDTF">2023-09-20T12:02:00Z</dcterms:modified>
</cp:coreProperties>
</file>