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A34CC" w:rsidRPr="00C20DE9" w:rsidRDefault="003A34CC" w:rsidP="003A34CC">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3A34CC" w:rsidRPr="003A34CC" w:rsidRDefault="00D65A4D" w:rsidP="00D65A4D">
      <w:pPr>
        <w:ind w:left="5954"/>
        <w:rPr>
          <w:bCs/>
        </w:rPr>
      </w:pPr>
      <w:r>
        <w:rPr>
          <w:bCs/>
          <w:lang w:val="uk-UA"/>
        </w:rPr>
        <w:t xml:space="preserve">             </w:t>
      </w:r>
      <w:r w:rsidR="003A34CC" w:rsidRPr="006937EA">
        <w:rPr>
          <w:bCs/>
        </w:rPr>
        <w:t xml:space="preserve">протокол </w:t>
      </w:r>
      <w:r w:rsidR="003A34CC" w:rsidRPr="00BA5DCC">
        <w:rPr>
          <w:b/>
          <w:color w:val="000000"/>
        </w:rPr>
        <w:t>№</w:t>
      </w:r>
      <w:r w:rsidR="003B0221">
        <w:rPr>
          <w:b/>
          <w:color w:val="000000"/>
          <w:lang w:val="uk-UA"/>
        </w:rPr>
        <w:t>100</w:t>
      </w:r>
      <w:r w:rsidR="003A34CC" w:rsidRPr="0064797B">
        <w:rPr>
          <w:b/>
          <w:color w:val="000000"/>
        </w:rPr>
        <w:t xml:space="preserve">  від </w:t>
      </w:r>
      <w:r w:rsidR="003B6F22">
        <w:rPr>
          <w:b/>
          <w:color w:val="000000"/>
          <w:lang w:val="uk-UA"/>
        </w:rPr>
        <w:t>2</w:t>
      </w:r>
      <w:r w:rsidR="00784F60">
        <w:rPr>
          <w:b/>
          <w:color w:val="000000"/>
          <w:lang w:val="uk-UA"/>
        </w:rPr>
        <w:t>7</w:t>
      </w:r>
      <w:r w:rsidR="003A34CC">
        <w:rPr>
          <w:b/>
          <w:color w:val="000000"/>
          <w:lang w:val="uk-UA"/>
        </w:rPr>
        <w:t>.06.</w:t>
      </w:r>
      <w:r w:rsidR="003A34CC" w:rsidRPr="0064797B">
        <w:rPr>
          <w:b/>
        </w:rPr>
        <w:t>2023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Pr="00697AA4"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rsidR="004E6F82" w:rsidRPr="00340096" w:rsidRDefault="003A34CC" w:rsidP="003B6F22">
      <w:pPr>
        <w:spacing w:line="160" w:lineRule="atLeast"/>
        <w:ind w:right="-25"/>
        <w:jc w:val="center"/>
        <w:rPr>
          <w:rFonts w:eastAsia="Calibri"/>
          <w:b/>
          <w:lang w:val="uk-UA"/>
        </w:rPr>
      </w:pPr>
      <w:r w:rsidRPr="00340096">
        <w:rPr>
          <w:b/>
          <w:iCs/>
        </w:rPr>
        <w:t xml:space="preserve">ДК 021:2015 – </w:t>
      </w:r>
      <w:r w:rsidR="004E6F82" w:rsidRPr="00340096">
        <w:rPr>
          <w:rFonts w:eastAsia="Calibri"/>
          <w:b/>
        </w:rPr>
        <w:t>31150000-2</w:t>
      </w:r>
      <w:r w:rsidR="004E6F82" w:rsidRPr="00340096">
        <w:rPr>
          <w:rFonts w:eastAsia="Calibri"/>
          <w:b/>
          <w:lang w:val="uk-UA"/>
        </w:rPr>
        <w:t xml:space="preserve"> </w:t>
      </w:r>
      <w:r w:rsidR="004E6F82" w:rsidRPr="00340096">
        <w:rPr>
          <w:rFonts w:eastAsia="Calibri"/>
          <w:b/>
        </w:rPr>
        <w:t>Баласти для розрядних ламп чи трубок</w:t>
      </w:r>
      <w:r w:rsidR="004E6F82" w:rsidRPr="00340096">
        <w:rPr>
          <w:rFonts w:eastAsia="Calibri"/>
          <w:b/>
          <w:lang w:val="uk-UA"/>
        </w:rPr>
        <w:t xml:space="preserve">   </w:t>
      </w:r>
    </w:p>
    <w:p w:rsidR="003B6F22" w:rsidRPr="00340096" w:rsidRDefault="004E6F82" w:rsidP="003B6F22">
      <w:pPr>
        <w:spacing w:line="160" w:lineRule="atLeast"/>
        <w:ind w:right="-25"/>
        <w:jc w:val="center"/>
        <w:rPr>
          <w:b/>
          <w:lang w:val="uk-UA"/>
        </w:rPr>
      </w:pPr>
      <w:r w:rsidRPr="00340096">
        <w:rPr>
          <w:rFonts w:eastAsia="Calibri"/>
          <w:b/>
          <w:lang w:val="uk-UA"/>
        </w:rPr>
        <w:t xml:space="preserve"> </w:t>
      </w:r>
      <w:r w:rsidR="003B6F22" w:rsidRPr="00340096">
        <w:rPr>
          <w:b/>
          <w:bCs/>
          <w:color w:val="000000"/>
          <w:lang w:val="uk-UA" w:bidi="en-US"/>
        </w:rPr>
        <w:t xml:space="preserve"> </w:t>
      </w:r>
      <w:r w:rsidRPr="00340096">
        <w:rPr>
          <w:b/>
        </w:rPr>
        <w:t>(</w:t>
      </w:r>
      <w:r w:rsidRPr="00340096">
        <w:rPr>
          <w:b/>
          <w:lang w:val="uk-UA"/>
        </w:rPr>
        <w:t>Перетворювачі  частоти</w:t>
      </w:r>
      <w:r w:rsidR="003B6F22" w:rsidRPr="00340096">
        <w:rPr>
          <w:b/>
        </w:rPr>
        <w:t>)</w:t>
      </w:r>
    </w:p>
    <w:p w:rsidR="00340096" w:rsidRDefault="00340096" w:rsidP="003B6F22">
      <w:pPr>
        <w:spacing w:line="160" w:lineRule="atLeast"/>
        <w:ind w:right="-25"/>
        <w:jc w:val="center"/>
        <w:rPr>
          <w:rFonts w:ascii="Arial CYR" w:eastAsia="Calibri" w:hAnsi="Arial CYR" w:cs="Arial CYR"/>
          <w:lang w:val="uk-UA"/>
        </w:rPr>
      </w:pPr>
    </w:p>
    <w:p w:rsidR="003A34CC" w:rsidRPr="005750A2" w:rsidRDefault="003A34CC" w:rsidP="003B6F22">
      <w:pPr>
        <w:widowControl w:val="0"/>
        <w:ind w:firstLine="319"/>
        <w:jc w:val="both"/>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Pr>
          <w:b/>
        </w:rPr>
        <w:t>023</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3B6F22"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340096" w:rsidRDefault="003A34CC" w:rsidP="00340096">
            <w:pPr>
              <w:spacing w:line="160" w:lineRule="atLeast"/>
              <w:ind w:right="-25"/>
              <w:jc w:val="both"/>
              <w:rPr>
                <w:rFonts w:eastAsia="Calibri"/>
                <w:b/>
                <w:sz w:val="22"/>
                <w:szCs w:val="22"/>
                <w:lang w:val="uk-UA"/>
              </w:rPr>
            </w:pPr>
            <w:r w:rsidRPr="00340096">
              <w:rPr>
                <w:b/>
                <w:iCs/>
                <w:sz w:val="22"/>
                <w:szCs w:val="22"/>
                <w:lang w:val="uk-UA"/>
              </w:rPr>
              <w:t xml:space="preserve">ДК 021:2015 - </w:t>
            </w:r>
            <w:r w:rsidR="00340096" w:rsidRPr="00340096">
              <w:rPr>
                <w:rFonts w:eastAsia="Calibri"/>
                <w:b/>
                <w:sz w:val="22"/>
                <w:szCs w:val="22"/>
              </w:rPr>
              <w:t>31150000-2</w:t>
            </w:r>
            <w:r w:rsidR="00340096" w:rsidRPr="00340096">
              <w:rPr>
                <w:rFonts w:eastAsia="Calibri"/>
                <w:b/>
                <w:sz w:val="22"/>
                <w:szCs w:val="22"/>
                <w:lang w:val="uk-UA"/>
              </w:rPr>
              <w:t xml:space="preserve"> </w:t>
            </w:r>
            <w:r w:rsidR="00340096" w:rsidRPr="00340096">
              <w:rPr>
                <w:rFonts w:eastAsia="Calibri"/>
                <w:b/>
                <w:sz w:val="22"/>
                <w:szCs w:val="22"/>
              </w:rPr>
              <w:t>Баласти для розрядних ламп чи трубок</w:t>
            </w:r>
            <w:r w:rsidR="00340096" w:rsidRPr="00340096">
              <w:rPr>
                <w:rFonts w:eastAsia="Calibri"/>
                <w:b/>
                <w:sz w:val="22"/>
                <w:szCs w:val="22"/>
                <w:lang w:val="uk-UA"/>
              </w:rPr>
              <w:t xml:space="preserve">  </w:t>
            </w:r>
            <w:r w:rsidR="00340096" w:rsidRPr="00340096">
              <w:rPr>
                <w:b/>
                <w:sz w:val="22"/>
                <w:szCs w:val="22"/>
              </w:rPr>
              <w:t>(</w:t>
            </w:r>
            <w:r w:rsidR="00340096" w:rsidRPr="00340096">
              <w:rPr>
                <w:b/>
                <w:sz w:val="22"/>
                <w:szCs w:val="22"/>
                <w:lang w:val="uk-UA"/>
              </w:rPr>
              <w:t>Перетворювачі  частоти</w:t>
            </w:r>
            <w:r w:rsidR="00340096" w:rsidRPr="00340096">
              <w:rPr>
                <w:b/>
                <w:sz w:val="22"/>
                <w:szCs w:val="22"/>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5E03CE" w:rsidRDefault="00D60F8C" w:rsidP="000D1DAD">
            <w:pPr>
              <w:widowControl w:val="0"/>
              <w:ind w:firstLine="193"/>
              <w:jc w:val="both"/>
              <w:rPr>
                <w:rFonts w:eastAsia="Times New Roman"/>
                <w:sz w:val="22"/>
                <w:szCs w:val="22"/>
                <w:bdr w:val="none" w:sz="0" w:space="0" w:color="auto" w:frame="1"/>
                <w:lang w:val="uk-UA"/>
              </w:rPr>
            </w:pPr>
            <w:r w:rsidRPr="00717C86">
              <w:rPr>
                <w:rFonts w:eastAsia="Times New Roman"/>
                <w:sz w:val="22"/>
                <w:szCs w:val="22"/>
                <w:lang w:val="uk-UA"/>
              </w:rPr>
              <w:t>Кількість товару</w:t>
            </w:r>
            <w:r w:rsidRPr="00717C86">
              <w:rPr>
                <w:lang w:val="uk-UA"/>
              </w:rPr>
              <w:t>:</w:t>
            </w:r>
            <w:r w:rsidRPr="00717C86">
              <w:rPr>
                <w:b/>
                <w:lang w:val="uk-UA"/>
              </w:rPr>
              <w:t xml:space="preserve"> </w:t>
            </w:r>
            <w:r w:rsidR="00717C86" w:rsidRPr="00717C86">
              <w:rPr>
                <w:lang w:val="uk-UA"/>
              </w:rPr>
              <w:t xml:space="preserve">– </w:t>
            </w:r>
            <w:r w:rsidR="00340096">
              <w:rPr>
                <w:lang w:val="uk-UA"/>
              </w:rPr>
              <w:t>3шт.</w:t>
            </w:r>
            <w:r w:rsidRPr="00717C86">
              <w:rPr>
                <w:rFonts w:cs="Arial"/>
                <w:color w:val="000000"/>
                <w:sz w:val="22"/>
                <w:szCs w:val="22"/>
                <w:bdr w:val="none" w:sz="0" w:space="0" w:color="auto" w:frame="1"/>
                <w:lang w:val="uk-UA"/>
              </w:rPr>
              <w:t xml:space="preserve">, </w:t>
            </w:r>
            <w:r w:rsidR="0018770D" w:rsidRPr="00717C86">
              <w:rPr>
                <w:rFonts w:eastAsia="Times New Roman"/>
                <w:sz w:val="22"/>
                <w:szCs w:val="22"/>
                <w:lang w:val="uk-UA" w:eastAsia="en-US"/>
              </w:rPr>
              <w:t xml:space="preserve">згідно із </w:t>
            </w:r>
            <w:r w:rsidR="0018770D" w:rsidRPr="00717C86">
              <w:rPr>
                <w:rFonts w:eastAsia="Times New Roman"/>
                <w:b/>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5E03CE" w:rsidRDefault="0018770D" w:rsidP="000D1DAD">
            <w:pPr>
              <w:widowControl w:val="0"/>
              <w:ind w:firstLine="193"/>
              <w:jc w:val="both"/>
              <w:rPr>
                <w:rFonts w:eastAsia="Times New Roman"/>
                <w:sz w:val="16"/>
                <w:szCs w:val="16"/>
                <w:bdr w:val="none" w:sz="0" w:space="0" w:color="auto" w:frame="1"/>
                <w:lang w:val="uk-UA"/>
              </w:rPr>
            </w:pPr>
          </w:p>
          <w:p w:rsidR="0018770D" w:rsidRPr="00D60F8C" w:rsidRDefault="00D60F8C" w:rsidP="00D60F8C">
            <w:pPr>
              <w:shd w:val="clear" w:color="auto" w:fill="FFFFFF"/>
              <w:ind w:firstLine="338"/>
              <w:jc w:val="both"/>
              <w:textAlignment w:val="baseline"/>
              <w:rPr>
                <w:sz w:val="22"/>
                <w:szCs w:val="22"/>
                <w:lang w:val="uk-UA"/>
              </w:rPr>
            </w:pPr>
            <w:r w:rsidRPr="00A242A9">
              <w:rPr>
                <w:lang w:val="uk-UA"/>
              </w:rPr>
              <w:t>Місце поставки товару:</w:t>
            </w:r>
            <w:r w:rsidRPr="006F7DF9">
              <w:rPr>
                <w:lang w:val="uk-UA"/>
              </w:rPr>
              <w:t xml:space="preserve"> </w:t>
            </w:r>
            <w:r w:rsidRPr="006F7DF9">
              <w:rPr>
                <w:sz w:val="23"/>
                <w:szCs w:val="23"/>
              </w:rPr>
              <w:t xml:space="preserve">46027, Тернопільська область, місто Тернопіль, </w:t>
            </w:r>
            <w:r w:rsidRPr="006F7DF9">
              <w:rPr>
                <w:sz w:val="23"/>
                <w:szCs w:val="23"/>
                <w:lang w:val="uk-UA"/>
              </w:rPr>
              <w:t>бульвар</w:t>
            </w:r>
            <w:r w:rsidRPr="006F7DF9">
              <w:rPr>
                <w:sz w:val="23"/>
                <w:szCs w:val="23"/>
              </w:rPr>
              <w:t xml:space="preserve">  Просвіти, 9</w:t>
            </w:r>
            <w:r w:rsidRPr="006F7DF9">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FD4825"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A242A9">
              <w:t xml:space="preserve">протягом 10  робочих днів з моменту направлення  Замовником  </w:t>
            </w:r>
            <w:r w:rsidRPr="00BA1741">
              <w:t>заявки</w:t>
            </w:r>
            <w:r w:rsidRPr="00BA1741">
              <w:rPr>
                <w:bCs/>
                <w:lang w:val="uk-UA"/>
              </w:rPr>
              <w:t xml:space="preserve">  </w:t>
            </w:r>
            <w:r w:rsidR="00517514" w:rsidRPr="00BA1741">
              <w:rPr>
                <w:b/>
                <w:bCs/>
                <w:color w:val="000000"/>
                <w:sz w:val="22"/>
                <w:szCs w:val="22"/>
                <w:lang w:val="uk-UA" w:eastAsia="en-US"/>
              </w:rPr>
              <w:t>д</w:t>
            </w:r>
            <w:r w:rsidR="0018770D" w:rsidRPr="00BA1741">
              <w:rPr>
                <w:b/>
                <w:bCs/>
                <w:color w:val="000000"/>
                <w:sz w:val="22"/>
                <w:szCs w:val="22"/>
                <w:lang w:val="uk-UA" w:eastAsia="en-US"/>
              </w:rPr>
              <w:t xml:space="preserve">о </w:t>
            </w:r>
            <w:r w:rsidR="007B01D5" w:rsidRPr="00BA1741">
              <w:rPr>
                <w:b/>
                <w:bCs/>
                <w:color w:val="000000"/>
                <w:sz w:val="22"/>
                <w:szCs w:val="22"/>
                <w:lang w:val="uk-UA" w:eastAsia="en-US"/>
              </w:rPr>
              <w:t>10.08.</w:t>
            </w:r>
            <w:r w:rsidR="0018770D" w:rsidRPr="00BA1741">
              <w:rPr>
                <w:b/>
                <w:bCs/>
                <w:color w:val="000000"/>
                <w:sz w:val="22"/>
                <w:szCs w:val="22"/>
                <w:lang w:val="uk-UA" w:eastAsia="en-US"/>
              </w:rPr>
              <w:t xml:space="preserve"> 202</w:t>
            </w:r>
            <w:r w:rsidR="00BC703E" w:rsidRPr="00BA1741">
              <w:rPr>
                <w:b/>
                <w:bCs/>
                <w:color w:val="000000"/>
                <w:sz w:val="22"/>
                <w:szCs w:val="22"/>
                <w:lang w:val="uk-UA" w:eastAsia="en-US"/>
              </w:rPr>
              <w:t>3</w:t>
            </w:r>
            <w:r w:rsidR="0018770D" w:rsidRPr="00BA1741">
              <w:rPr>
                <w:b/>
                <w:bCs/>
                <w:color w:val="000000"/>
                <w:sz w:val="22"/>
                <w:szCs w:val="22"/>
                <w:lang w:val="uk-UA" w:eastAsia="en-US"/>
              </w:rPr>
              <w:t xml:space="preserve"> року</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6753BC"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6753BC"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6753BC"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3A34CC">
              <w:rPr>
                <w:rFonts w:eastAsia="Times New Roman"/>
                <w:b/>
                <w:i/>
                <w:sz w:val="22"/>
                <w:szCs w:val="22"/>
                <w:u w:val="single"/>
                <w:lang w:val="uk-UA"/>
              </w:rPr>
              <w:t xml:space="preserve">протягом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6753BC"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6753BC"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E359F4">
              <w:rPr>
                <w:rFonts w:eastAsia="Times New Roman"/>
                <w:sz w:val="22"/>
                <w:szCs w:val="22"/>
                <w:lang w:val="uk-UA"/>
              </w:rPr>
              <w:t xml:space="preserve">пропозицій </w:t>
            </w:r>
            <w:r w:rsidR="006E44BC">
              <w:rPr>
                <w:rFonts w:eastAsia="Times New Roman"/>
                <w:b/>
                <w:bCs/>
                <w:sz w:val="22"/>
                <w:szCs w:val="22"/>
                <w:u w:val="single"/>
                <w:lang w:val="uk-UA"/>
              </w:rPr>
              <w:t>5</w:t>
            </w:r>
            <w:r w:rsidR="003A4AAE" w:rsidRPr="00E359F4">
              <w:rPr>
                <w:rFonts w:eastAsia="Times New Roman"/>
                <w:b/>
                <w:bCs/>
                <w:sz w:val="22"/>
                <w:szCs w:val="22"/>
                <w:u w:val="single"/>
                <w:lang w:val="uk-UA"/>
              </w:rPr>
              <w:t>.</w:t>
            </w:r>
            <w:r w:rsidR="00363D27" w:rsidRPr="00E359F4">
              <w:rPr>
                <w:rFonts w:eastAsia="Times New Roman"/>
                <w:b/>
                <w:bCs/>
                <w:sz w:val="22"/>
                <w:szCs w:val="22"/>
                <w:u w:val="single"/>
                <w:lang w:val="uk-UA"/>
              </w:rPr>
              <w:t>0</w:t>
            </w:r>
            <w:r w:rsidR="00F02CEE" w:rsidRPr="00E359F4">
              <w:rPr>
                <w:rFonts w:eastAsia="Times New Roman"/>
                <w:b/>
                <w:bCs/>
                <w:sz w:val="22"/>
                <w:szCs w:val="22"/>
                <w:u w:val="single"/>
                <w:lang w:val="uk-UA"/>
              </w:rPr>
              <w:t>7</w:t>
            </w:r>
            <w:r w:rsidRPr="00E359F4">
              <w:rPr>
                <w:rFonts w:eastAsia="Times New Roman"/>
                <w:b/>
                <w:bCs/>
                <w:sz w:val="22"/>
                <w:szCs w:val="22"/>
                <w:u w:val="single"/>
                <w:lang w:val="uk-UA"/>
              </w:rPr>
              <w:t>.202</w:t>
            </w:r>
            <w:r w:rsidR="00363D27" w:rsidRPr="00E359F4">
              <w:rPr>
                <w:rFonts w:eastAsia="Times New Roman"/>
                <w:b/>
                <w:bCs/>
                <w:sz w:val="22"/>
                <w:szCs w:val="22"/>
                <w:u w:val="single"/>
                <w:lang w:val="uk-UA"/>
              </w:rPr>
              <w:t>3</w:t>
            </w:r>
            <w:r w:rsidRPr="00E359F4">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6753BC"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6753BC"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6753BC"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ED22E7"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6753BC"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E40BA7" w:rsidRDefault="0073602A" w:rsidP="00E40BA7">
            <w:pPr>
              <w:shd w:val="clear" w:color="auto" w:fill="FFFFFF"/>
              <w:ind w:firstLine="567"/>
              <w:jc w:val="both"/>
              <w:rPr>
                <w:sz w:val="23"/>
                <w:szCs w:val="23"/>
                <w:lang w:val="uk-UA"/>
              </w:rPr>
            </w:pPr>
            <w:r w:rsidRPr="000D0BEF">
              <w:rPr>
                <w:sz w:val="22"/>
                <w:szCs w:val="22"/>
                <w:lang w:val="uk-UA"/>
              </w:rPr>
              <w:t xml:space="preserve">1. </w:t>
            </w:r>
            <w:r w:rsidR="003C663C" w:rsidRPr="000D0BEF">
              <w:rPr>
                <w:sz w:val="23"/>
                <w:szCs w:val="23"/>
                <w:lang w:val="uk-UA"/>
              </w:rPr>
              <w:t xml:space="preserve">Копію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3C663C" w:rsidRPr="000D0BEF">
              <w:rPr>
                <w:sz w:val="23"/>
                <w:szCs w:val="23"/>
                <w:lang w:val="uk-UA" w:bidi="ru-RU"/>
              </w:rPr>
              <w:t>основні технічні характеристики</w:t>
            </w:r>
            <w:r w:rsidR="003C663C" w:rsidRPr="000D0BEF">
              <w:rPr>
                <w:sz w:val="23"/>
                <w:szCs w:val="23"/>
                <w:lang w:val="uk-UA"/>
              </w:rPr>
              <w:t xml:space="preserve">  предмета закупівлі, виданий виробником товару.</w:t>
            </w:r>
          </w:p>
          <w:p w:rsidR="00E40BA7" w:rsidRPr="00003E91" w:rsidRDefault="00327B67" w:rsidP="00003E91">
            <w:pPr>
              <w:shd w:val="clear" w:color="auto" w:fill="FFFFFF"/>
              <w:ind w:firstLine="567"/>
              <w:jc w:val="both"/>
              <w:rPr>
                <w:sz w:val="23"/>
                <w:szCs w:val="23"/>
                <w:lang w:val="uk-UA"/>
              </w:rPr>
            </w:pPr>
            <w:r>
              <w:rPr>
                <w:sz w:val="23"/>
                <w:szCs w:val="23"/>
                <w:lang w:val="uk-UA"/>
              </w:rPr>
              <w:t>2</w:t>
            </w:r>
            <w:r w:rsidR="00E40BA7" w:rsidRPr="00E40BA7">
              <w:rPr>
                <w:sz w:val="23"/>
                <w:szCs w:val="23"/>
                <w:lang w:val="uk-UA"/>
              </w:rPr>
              <w:t>.</w:t>
            </w:r>
            <w:r w:rsidR="00E40BA7" w:rsidRPr="00E40BA7">
              <w:rPr>
                <w:sz w:val="23"/>
                <w:szCs w:val="23"/>
              </w:rPr>
              <w:t xml:space="preserve">Якщо учасник не є виробником запропонованої продукції надати сертифікат офіційного </w:t>
            </w:r>
            <w:r w:rsidR="00E40BA7" w:rsidRPr="00E40BA7">
              <w:rPr>
                <w:sz w:val="23"/>
                <w:szCs w:val="23"/>
              </w:rPr>
              <w:lastRenderedPageBreak/>
              <w:t>представника підприємства-виробника на поставку продукції або інший документ, який підтверджує зв'язок між виробником та учасником.</w:t>
            </w:r>
          </w:p>
          <w:p w:rsidR="0073602A" w:rsidRPr="00FA7F5F" w:rsidRDefault="00327B67" w:rsidP="0073602A">
            <w:pPr>
              <w:widowControl w:val="0"/>
              <w:ind w:left="142" w:firstLine="392"/>
              <w:contextualSpacing/>
              <w:jc w:val="both"/>
              <w:rPr>
                <w:i/>
                <w:sz w:val="22"/>
                <w:szCs w:val="22"/>
                <w:u w:val="single"/>
                <w:lang w:val="uk-UA"/>
              </w:rPr>
            </w:pPr>
            <w:r>
              <w:rPr>
                <w:rFonts w:eastAsia="Times New Roman"/>
                <w:spacing w:val="-2"/>
                <w:sz w:val="22"/>
                <w:szCs w:val="22"/>
                <w:lang w:val="uk-UA"/>
              </w:rPr>
              <w:t>3</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E40BA7"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5</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 xml:space="preserve">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w:t>
            </w:r>
            <w:r w:rsidRPr="001E25F7">
              <w:rPr>
                <w:rFonts w:eastAsia="Times New Roman"/>
                <w:sz w:val="22"/>
                <w:szCs w:val="22"/>
                <w:lang w:val="uk-UA"/>
              </w:rPr>
              <w:lastRenderedPageBreak/>
              <w:t>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6753BC"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w:t>
                  </w:r>
                  <w:r w:rsidRPr="000B26DC">
                    <w:rPr>
                      <w:sz w:val="22"/>
                      <w:szCs w:val="22"/>
                      <w:lang w:val="uk-UA"/>
                    </w:rPr>
                    <w:lastRenderedPageBreak/>
                    <w:t xml:space="preserve">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днів</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ED22E7"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6753BC"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Pr="004C293B">
              <w:rPr>
                <w:b/>
                <w:bCs/>
                <w:color w:val="000000"/>
                <w:sz w:val="22"/>
                <w:szCs w:val="22"/>
                <w:lang w:val="uk-UA"/>
              </w:rPr>
              <w:t xml:space="preserve"> у період з 2020 року по 2022</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740BC3">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перетворювачів частоти</w:t>
            </w:r>
            <w:r w:rsidR="00740BC3" w:rsidRPr="00DB7E5C">
              <w:rPr>
                <w:i/>
                <w:iCs/>
                <w:color w:val="000000"/>
                <w:sz w:val="22"/>
                <w:szCs w:val="22"/>
                <w:lang w:val="uk-UA"/>
              </w:rPr>
              <w:t>.</w:t>
            </w:r>
            <w:r w:rsidR="00740BC3">
              <w:rPr>
                <w:i/>
                <w:iCs/>
                <w:color w:val="000000"/>
                <w:sz w:val="22"/>
                <w:szCs w:val="22"/>
                <w:lang w:val="uk-UA"/>
              </w:rPr>
              <w:t xml:space="preserve"> </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lastRenderedPageBreak/>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p w:rsidR="0034365D" w:rsidRPr="00914CB3" w:rsidRDefault="0018770D" w:rsidP="00EE114D">
      <w:pPr>
        <w:widowControl w:val="0"/>
        <w:overflowPunct w:val="0"/>
        <w:autoSpaceDE w:val="0"/>
        <w:autoSpaceDN w:val="0"/>
        <w:adjustRightInd w:val="0"/>
        <w:ind w:firstLine="426"/>
        <w:jc w:val="center"/>
        <w:textAlignment w:val="baseline"/>
        <w:rPr>
          <w:rFonts w:eastAsia="Times New Roman"/>
          <w:b/>
          <w:bCs/>
          <w:iCs/>
          <w:snapToGrid w:val="0"/>
          <w:sz w:val="22"/>
          <w:szCs w:val="22"/>
          <w:lang w:val="uk-UA" w:eastAsia="uk-UA"/>
        </w:rPr>
      </w:pPr>
      <w:r w:rsidRPr="00EE114D">
        <w:rPr>
          <w:rFonts w:eastAsia="Times New Roman"/>
          <w:b/>
          <w:bCs/>
          <w:color w:val="000000"/>
          <w:sz w:val="22"/>
          <w:szCs w:val="22"/>
          <w:lang w:val="uk-UA"/>
        </w:rPr>
        <w:t xml:space="preserve"> </w:t>
      </w:r>
      <w:bookmarkEnd w:id="6"/>
    </w:p>
    <w:p w:rsidR="00340096" w:rsidRDefault="003769A4" w:rsidP="005A75A2">
      <w:pPr>
        <w:spacing w:line="160" w:lineRule="atLeast"/>
        <w:ind w:right="-25" w:firstLine="567"/>
        <w:jc w:val="center"/>
        <w:rPr>
          <w:b/>
          <w:sz w:val="22"/>
          <w:szCs w:val="22"/>
          <w:lang w:val="uk-UA"/>
        </w:rPr>
      </w:pPr>
      <w:r w:rsidRPr="00313C6F">
        <w:rPr>
          <w:b/>
          <w:iCs/>
          <w:color w:val="000000"/>
          <w:sz w:val="22"/>
          <w:szCs w:val="22"/>
          <w:lang w:val="uk-UA"/>
        </w:rPr>
        <w:t xml:space="preserve">ДК 021:2015 – </w:t>
      </w:r>
      <w:r w:rsidR="00340096" w:rsidRPr="00340096">
        <w:rPr>
          <w:rFonts w:eastAsia="Calibri"/>
          <w:b/>
          <w:sz w:val="22"/>
          <w:szCs w:val="22"/>
        </w:rPr>
        <w:t>31150000-2</w:t>
      </w:r>
      <w:r w:rsidR="00340096" w:rsidRPr="00340096">
        <w:rPr>
          <w:rFonts w:eastAsia="Calibri"/>
          <w:b/>
          <w:sz w:val="22"/>
          <w:szCs w:val="22"/>
          <w:lang w:val="uk-UA"/>
        </w:rPr>
        <w:t xml:space="preserve"> </w:t>
      </w:r>
      <w:r w:rsidR="00340096" w:rsidRPr="00340096">
        <w:rPr>
          <w:rFonts w:eastAsia="Calibri"/>
          <w:b/>
          <w:sz w:val="22"/>
          <w:szCs w:val="22"/>
        </w:rPr>
        <w:t>Баласти для розрядних ламп чи трубок</w:t>
      </w:r>
      <w:r w:rsidR="00340096" w:rsidRPr="00340096">
        <w:rPr>
          <w:rFonts w:eastAsia="Calibri"/>
          <w:b/>
          <w:sz w:val="22"/>
          <w:szCs w:val="22"/>
          <w:lang w:val="uk-UA"/>
        </w:rPr>
        <w:t xml:space="preserve">  </w:t>
      </w:r>
      <w:r w:rsidR="00340096" w:rsidRPr="00340096">
        <w:rPr>
          <w:b/>
          <w:sz w:val="22"/>
          <w:szCs w:val="22"/>
        </w:rPr>
        <w:t>(</w:t>
      </w:r>
      <w:r w:rsidR="00340096" w:rsidRPr="00340096">
        <w:rPr>
          <w:b/>
          <w:sz w:val="22"/>
          <w:szCs w:val="22"/>
          <w:lang w:val="uk-UA"/>
        </w:rPr>
        <w:t>Перетворювачі  частоти</w:t>
      </w:r>
      <w:r w:rsidR="00340096" w:rsidRPr="00340096">
        <w:rPr>
          <w:b/>
          <w:sz w:val="22"/>
          <w:szCs w:val="22"/>
        </w:rPr>
        <w:t>)</w:t>
      </w:r>
    </w:p>
    <w:p w:rsidR="001A6647" w:rsidRPr="001A6647" w:rsidRDefault="009920FC" w:rsidP="001A6647">
      <w:pPr>
        <w:tabs>
          <w:tab w:val="left" w:pos="851"/>
        </w:tabs>
        <w:ind w:right="216" w:firstLine="567"/>
        <w:jc w:val="both"/>
        <w:rPr>
          <w:color w:val="000000"/>
          <w:sz w:val="23"/>
          <w:szCs w:val="23"/>
          <w:lang w:val="uk-UA"/>
        </w:rPr>
      </w:pPr>
      <w:r w:rsidRPr="005B0921">
        <w:rPr>
          <w:color w:val="000000"/>
          <w:sz w:val="23"/>
          <w:szCs w:val="23"/>
        </w:rPr>
        <w:t>Запропонований товар</w:t>
      </w:r>
      <w:r w:rsidRPr="005B0921">
        <w:rPr>
          <w:bCs/>
          <w:sz w:val="23"/>
          <w:szCs w:val="23"/>
        </w:rPr>
        <w:t xml:space="preserve"> </w:t>
      </w:r>
      <w:r w:rsidRPr="005B0921">
        <w:rPr>
          <w:color w:val="000000"/>
          <w:sz w:val="23"/>
          <w:szCs w:val="23"/>
        </w:rPr>
        <w:t xml:space="preserve">повинен </w:t>
      </w:r>
      <w:r w:rsidRPr="001A6647">
        <w:rPr>
          <w:color w:val="000000"/>
          <w:sz w:val="23"/>
          <w:szCs w:val="23"/>
        </w:rPr>
        <w:t xml:space="preserve">бути </w:t>
      </w:r>
      <w:r w:rsidR="001A6647" w:rsidRPr="005B0921">
        <w:rPr>
          <w:color w:val="000000"/>
          <w:sz w:val="23"/>
          <w:szCs w:val="23"/>
        </w:rPr>
        <w:t>новим (тобто такими, що не використовувався)</w:t>
      </w:r>
      <w:r w:rsidR="001A6647">
        <w:rPr>
          <w:color w:val="000000"/>
          <w:sz w:val="23"/>
          <w:szCs w:val="23"/>
          <w:lang w:val="uk-UA"/>
        </w:rPr>
        <w:t>.</w:t>
      </w:r>
    </w:p>
    <w:p w:rsidR="003B6682" w:rsidRPr="003039B9" w:rsidRDefault="00DB7E5C" w:rsidP="001A6647">
      <w:pPr>
        <w:spacing w:line="160" w:lineRule="atLeast"/>
        <w:ind w:right="-25" w:firstLine="567"/>
        <w:rPr>
          <w:sz w:val="22"/>
          <w:szCs w:val="22"/>
          <w:lang w:val="uk-UA"/>
        </w:rPr>
      </w:pPr>
      <w:r>
        <w:rPr>
          <w:sz w:val="22"/>
          <w:szCs w:val="22"/>
          <w:lang w:val="uk-UA"/>
        </w:rPr>
        <w:t>Строк поставки товару</w:t>
      </w:r>
      <w:r w:rsidR="003769A4">
        <w:rPr>
          <w:sz w:val="22"/>
          <w:szCs w:val="22"/>
          <w:lang w:val="uk-UA"/>
        </w:rPr>
        <w:t xml:space="preserve"> </w:t>
      </w:r>
      <w:r w:rsidR="003B6682" w:rsidRPr="003039B9">
        <w:rPr>
          <w:sz w:val="22"/>
          <w:szCs w:val="22"/>
          <w:lang w:val="uk-UA"/>
        </w:rPr>
        <w:t xml:space="preserve">: </w:t>
      </w:r>
      <w:r w:rsidR="003774D1" w:rsidRPr="00863466">
        <w:rPr>
          <w:sz w:val="23"/>
          <w:szCs w:val="23"/>
        </w:rPr>
        <w:t xml:space="preserve">протягом </w:t>
      </w:r>
      <w:r w:rsidR="003774D1" w:rsidRPr="006228E1">
        <w:rPr>
          <w:sz w:val="23"/>
          <w:szCs w:val="23"/>
        </w:rPr>
        <w:t>10  робочих днів з</w:t>
      </w:r>
      <w:r w:rsidR="003774D1" w:rsidRPr="00863466">
        <w:rPr>
          <w:sz w:val="23"/>
          <w:szCs w:val="23"/>
        </w:rPr>
        <w:t xml:space="preserve"> моменту направлення  Замовником  заявки</w:t>
      </w:r>
      <w:r w:rsidR="003774D1">
        <w:rPr>
          <w:b/>
          <w:bCs/>
          <w:sz w:val="22"/>
          <w:szCs w:val="22"/>
          <w:lang w:val="uk-UA"/>
        </w:rPr>
        <w:t xml:space="preserve">, </w:t>
      </w:r>
      <w:r w:rsidR="003B6682" w:rsidRPr="00E359F4">
        <w:rPr>
          <w:b/>
          <w:bCs/>
          <w:sz w:val="22"/>
          <w:szCs w:val="22"/>
          <w:lang w:val="uk-UA"/>
        </w:rPr>
        <w:t xml:space="preserve">до </w:t>
      </w:r>
      <w:r w:rsidR="00530F8A" w:rsidRPr="00E359F4">
        <w:rPr>
          <w:b/>
          <w:bCs/>
          <w:sz w:val="22"/>
          <w:szCs w:val="22"/>
          <w:lang w:val="uk-UA"/>
        </w:rPr>
        <w:t>10.08</w:t>
      </w:r>
      <w:r w:rsidR="003774D1" w:rsidRPr="00E359F4">
        <w:rPr>
          <w:b/>
          <w:bCs/>
          <w:sz w:val="22"/>
          <w:szCs w:val="22"/>
          <w:lang w:val="uk-UA"/>
        </w:rPr>
        <w:t>.</w:t>
      </w:r>
      <w:r w:rsidR="003B6682" w:rsidRPr="00E359F4">
        <w:rPr>
          <w:b/>
          <w:bCs/>
          <w:sz w:val="22"/>
          <w:szCs w:val="22"/>
          <w:lang w:val="uk-UA"/>
        </w:rPr>
        <w:t xml:space="preserve"> 2023 року</w:t>
      </w:r>
      <w:r w:rsidR="003B6682" w:rsidRPr="00E359F4">
        <w:rPr>
          <w:sz w:val="22"/>
          <w:szCs w:val="22"/>
          <w:lang w:val="uk-UA"/>
        </w:rPr>
        <w:t>.</w:t>
      </w:r>
    </w:p>
    <w:p w:rsidR="003B6682" w:rsidRPr="00FC137D" w:rsidRDefault="003B6682" w:rsidP="003B6682">
      <w:pPr>
        <w:shd w:val="clear" w:color="auto" w:fill="FFFFFF"/>
        <w:ind w:firstLine="567"/>
        <w:jc w:val="both"/>
        <w:textAlignment w:val="baseline"/>
        <w:rPr>
          <w:b/>
          <w:bCs/>
          <w:sz w:val="22"/>
          <w:szCs w:val="22"/>
          <w:lang w:val="uk-UA"/>
        </w:rPr>
      </w:pPr>
      <w:r w:rsidRPr="003039B9">
        <w:rPr>
          <w:sz w:val="22"/>
          <w:szCs w:val="22"/>
          <w:lang w:val="uk-UA"/>
        </w:rPr>
        <w:t>Очікувана вартість закуп</w:t>
      </w:r>
      <w:r w:rsidR="003774D1">
        <w:rPr>
          <w:sz w:val="22"/>
          <w:szCs w:val="22"/>
          <w:lang w:val="uk-UA"/>
        </w:rPr>
        <w:t xml:space="preserve">івлі </w:t>
      </w:r>
      <w:r w:rsidRPr="003039B9">
        <w:rPr>
          <w:sz w:val="22"/>
          <w:szCs w:val="22"/>
          <w:lang w:val="uk-UA"/>
        </w:rPr>
        <w:t xml:space="preserve"> </w:t>
      </w:r>
      <w:r w:rsidRPr="00E359F4">
        <w:rPr>
          <w:sz w:val="22"/>
          <w:szCs w:val="22"/>
          <w:lang w:val="uk-UA" w:eastAsia="uk-UA"/>
        </w:rPr>
        <w:t>–</w:t>
      </w:r>
      <w:r w:rsidRPr="00E359F4">
        <w:rPr>
          <w:sz w:val="22"/>
          <w:szCs w:val="22"/>
          <w:lang w:val="uk-UA"/>
        </w:rPr>
        <w:t xml:space="preserve"> </w:t>
      </w:r>
      <w:r w:rsidR="00F74F07" w:rsidRPr="00E359F4">
        <w:rPr>
          <w:b/>
          <w:bCs/>
          <w:iCs/>
          <w:sz w:val="22"/>
          <w:szCs w:val="22"/>
          <w:shd w:val="clear" w:color="auto" w:fill="FFFFFF"/>
          <w:lang w:val="uk-UA" w:eastAsia="uk-UA"/>
        </w:rPr>
        <w:t xml:space="preserve"> </w:t>
      </w:r>
      <w:r w:rsidR="00FD6987" w:rsidRPr="00E359F4">
        <w:rPr>
          <w:b/>
          <w:bCs/>
          <w:iCs/>
          <w:sz w:val="22"/>
          <w:szCs w:val="22"/>
          <w:shd w:val="clear" w:color="auto" w:fill="FFFFFF"/>
          <w:lang w:val="uk-UA" w:eastAsia="uk-UA"/>
        </w:rPr>
        <w:t>8</w:t>
      </w:r>
      <w:r w:rsidR="001A6647" w:rsidRPr="00E359F4">
        <w:rPr>
          <w:b/>
          <w:bCs/>
          <w:iCs/>
          <w:sz w:val="22"/>
          <w:szCs w:val="22"/>
          <w:shd w:val="clear" w:color="auto" w:fill="FFFFFF"/>
          <w:lang w:val="uk-UA" w:eastAsia="uk-UA"/>
        </w:rPr>
        <w:t>1</w:t>
      </w:r>
      <w:r w:rsidR="00FD6987" w:rsidRPr="00E359F4">
        <w:rPr>
          <w:b/>
          <w:bCs/>
          <w:iCs/>
          <w:sz w:val="22"/>
          <w:szCs w:val="22"/>
          <w:shd w:val="clear" w:color="auto" w:fill="FFFFFF"/>
          <w:lang w:val="uk-UA" w:eastAsia="uk-UA"/>
        </w:rPr>
        <w:t>000</w:t>
      </w:r>
      <w:r w:rsidR="00F74F07" w:rsidRPr="00E359F4">
        <w:rPr>
          <w:b/>
          <w:bCs/>
          <w:iCs/>
          <w:sz w:val="22"/>
          <w:szCs w:val="22"/>
          <w:shd w:val="clear" w:color="auto" w:fill="FFFFFF"/>
          <w:lang w:val="uk-UA" w:eastAsia="uk-UA"/>
        </w:rPr>
        <w:t xml:space="preserve">  </w:t>
      </w:r>
      <w:r w:rsidRPr="00E359F4">
        <w:rPr>
          <w:b/>
          <w:bCs/>
          <w:iCs/>
          <w:sz w:val="22"/>
          <w:szCs w:val="22"/>
          <w:shd w:val="clear" w:color="auto" w:fill="FFFFFF"/>
          <w:lang w:eastAsia="uk-UA"/>
        </w:rPr>
        <w:t>грн</w:t>
      </w:r>
      <w:r w:rsidR="00E359F4" w:rsidRPr="00E359F4">
        <w:rPr>
          <w:b/>
          <w:bCs/>
          <w:iCs/>
          <w:sz w:val="22"/>
          <w:szCs w:val="22"/>
          <w:shd w:val="clear" w:color="auto" w:fill="FFFFFF"/>
          <w:lang w:val="uk-UA" w:eastAsia="uk-UA"/>
        </w:rPr>
        <w:t xml:space="preserve">  </w:t>
      </w:r>
      <w:r w:rsidRPr="00E359F4">
        <w:rPr>
          <w:b/>
          <w:bCs/>
          <w:sz w:val="22"/>
          <w:szCs w:val="22"/>
          <w:lang w:val="uk-UA"/>
        </w:rPr>
        <w:t>з ПДВ.</w:t>
      </w:r>
    </w:p>
    <w:p w:rsidR="003039B9" w:rsidRDefault="003769A4" w:rsidP="003B6682">
      <w:pPr>
        <w:shd w:val="clear" w:color="auto" w:fill="FFFFFF"/>
        <w:ind w:firstLine="567"/>
        <w:jc w:val="both"/>
        <w:textAlignment w:val="baseline"/>
        <w:rPr>
          <w:b/>
          <w:bCs/>
          <w:sz w:val="22"/>
          <w:szCs w:val="22"/>
          <w:lang w:val="uk-UA"/>
        </w:rPr>
      </w:pPr>
      <w:r>
        <w:rPr>
          <w:sz w:val="22"/>
          <w:szCs w:val="22"/>
          <w:lang w:val="uk-UA"/>
        </w:rPr>
        <w:t>Місце поставки</w:t>
      </w:r>
      <w:r w:rsidR="003039B9">
        <w:rPr>
          <w:sz w:val="22"/>
          <w:szCs w:val="22"/>
        </w:rPr>
        <w:t xml:space="preserve">: </w:t>
      </w:r>
      <w:r w:rsidRPr="00066DA7">
        <w:rPr>
          <w:sz w:val="23"/>
          <w:szCs w:val="23"/>
        </w:rPr>
        <w:t>46027</w:t>
      </w:r>
      <w:r w:rsidRPr="00C42E04">
        <w:rPr>
          <w:b/>
          <w:sz w:val="23"/>
          <w:szCs w:val="23"/>
        </w:rPr>
        <w:t xml:space="preserve">, Тернопільська область, місто Тернопіль, </w:t>
      </w:r>
      <w:r w:rsidRPr="00C42E04">
        <w:rPr>
          <w:b/>
          <w:sz w:val="23"/>
          <w:szCs w:val="23"/>
          <w:lang w:val="uk-UA"/>
        </w:rPr>
        <w:t>бульвар</w:t>
      </w:r>
      <w:r w:rsidRPr="00C42E04">
        <w:rPr>
          <w:b/>
          <w:sz w:val="23"/>
          <w:szCs w:val="23"/>
        </w:rPr>
        <w:t xml:space="preserve">  Просвіти, 9</w:t>
      </w:r>
      <w:r w:rsidR="00724EB3">
        <w:rPr>
          <w:b/>
          <w:bCs/>
          <w:sz w:val="22"/>
          <w:szCs w:val="22"/>
          <w:lang w:val="uk-UA"/>
        </w:rPr>
        <w:t>.</w:t>
      </w:r>
    </w:p>
    <w:p w:rsidR="005A75A2" w:rsidRPr="003B6682" w:rsidRDefault="005A75A2" w:rsidP="003B6682">
      <w:pPr>
        <w:shd w:val="clear" w:color="auto" w:fill="FFFFFF"/>
        <w:ind w:firstLine="567"/>
        <w:jc w:val="both"/>
        <w:textAlignment w:val="baseline"/>
        <w:rPr>
          <w:b/>
          <w:sz w:val="22"/>
          <w:szCs w:val="22"/>
          <w:lang w:val="uk-UA"/>
        </w:rPr>
      </w:pPr>
    </w:p>
    <w:p w:rsidR="00C42E04" w:rsidRPr="00C42E04" w:rsidRDefault="00C42E04" w:rsidP="00C42E04">
      <w:pPr>
        <w:shd w:val="clear" w:color="auto" w:fill="FFFFFF" w:themeFill="background1"/>
        <w:jc w:val="center"/>
        <w:rPr>
          <w:b/>
          <w:sz w:val="22"/>
          <w:szCs w:val="22"/>
        </w:rPr>
      </w:pPr>
      <w:r w:rsidRPr="00C42E04">
        <w:rPr>
          <w:b/>
          <w:caps/>
          <w:sz w:val="22"/>
          <w:szCs w:val="22"/>
        </w:rPr>
        <w:t>Технічні вимоги ДО ПРЕДМЕТУ ЗАКУПІВЛІ</w:t>
      </w:r>
      <w:r w:rsidRPr="00C42E04">
        <w:rPr>
          <w:b/>
          <w:sz w:val="22"/>
          <w:szCs w:val="22"/>
        </w:rPr>
        <w:t xml:space="preserve"> </w:t>
      </w:r>
    </w:p>
    <w:p w:rsidR="00C42E04" w:rsidRDefault="00C42E04" w:rsidP="00C42E04">
      <w:pPr>
        <w:shd w:val="clear" w:color="auto" w:fill="FFFFFF" w:themeFill="background1"/>
        <w:jc w:val="center"/>
        <w:rPr>
          <w:b/>
          <w:sz w:val="22"/>
          <w:szCs w:val="22"/>
          <w:lang w:val="uk-UA"/>
        </w:rPr>
      </w:pPr>
      <w:r w:rsidRPr="00C42E04">
        <w:rPr>
          <w:b/>
          <w:sz w:val="22"/>
          <w:szCs w:val="22"/>
        </w:rPr>
        <w:t>(ТЕХНІЧНА СПЕЦИФІКАЦІЯ)</w:t>
      </w:r>
    </w:p>
    <w:p w:rsidR="005A75A2" w:rsidRPr="005A75A2" w:rsidRDefault="005A75A2" w:rsidP="00C42E04">
      <w:pPr>
        <w:shd w:val="clear" w:color="auto" w:fill="FFFFFF" w:themeFill="background1"/>
        <w:jc w:val="center"/>
        <w:rPr>
          <w:b/>
          <w:sz w:val="22"/>
          <w:szCs w:val="22"/>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80"/>
        <w:gridCol w:w="2406"/>
        <w:gridCol w:w="2409"/>
        <w:gridCol w:w="823"/>
        <w:gridCol w:w="983"/>
      </w:tblGrid>
      <w:tr w:rsidR="00C42E04" w:rsidRPr="00C42E04" w:rsidTr="00E27574">
        <w:tc>
          <w:tcPr>
            <w:tcW w:w="426"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center"/>
            <w:hideMark/>
          </w:tcPr>
          <w:p w:rsidR="00A95AA8" w:rsidRDefault="00C42E04" w:rsidP="008503A3">
            <w:pPr>
              <w:rPr>
                <w:sz w:val="20"/>
                <w:szCs w:val="20"/>
                <w:lang w:val="uk-UA"/>
              </w:rPr>
            </w:pPr>
            <w:r w:rsidRPr="00A95AA8">
              <w:rPr>
                <w:sz w:val="20"/>
                <w:szCs w:val="20"/>
              </w:rPr>
              <w:t>Найменування</w:t>
            </w:r>
            <w:r w:rsidR="008503A3" w:rsidRPr="00A95AA8">
              <w:rPr>
                <w:sz w:val="20"/>
                <w:szCs w:val="20"/>
                <w:lang w:val="uk-UA"/>
              </w:rPr>
              <w:t>,</w:t>
            </w:r>
          </w:p>
          <w:p w:rsidR="00C42E04" w:rsidRPr="008503A3" w:rsidRDefault="008503A3" w:rsidP="00241EE3">
            <w:pPr>
              <w:rPr>
                <w:sz w:val="20"/>
                <w:szCs w:val="20"/>
                <w:lang w:val="uk-UA"/>
              </w:rPr>
            </w:pPr>
            <w:r w:rsidRPr="00A95AA8">
              <w:rPr>
                <w:sz w:val="20"/>
                <w:szCs w:val="20"/>
                <w:lang w:val="uk-UA"/>
              </w:rPr>
              <w:t xml:space="preserve"> </w:t>
            </w:r>
          </w:p>
        </w:tc>
        <w:tc>
          <w:tcPr>
            <w:tcW w:w="4815" w:type="dxa"/>
            <w:gridSpan w:val="2"/>
            <w:tcBorders>
              <w:top w:val="single" w:sz="4" w:space="0" w:color="auto"/>
              <w:left w:val="single" w:sz="4" w:space="0" w:color="auto"/>
              <w:bottom w:val="single" w:sz="4" w:space="0" w:color="auto"/>
              <w:right w:val="single" w:sz="4" w:space="0" w:color="auto"/>
            </w:tcBorders>
          </w:tcPr>
          <w:p w:rsidR="008503A3" w:rsidRDefault="00C42E04" w:rsidP="000D0BEF">
            <w:pPr>
              <w:jc w:val="center"/>
              <w:rPr>
                <w:rStyle w:val="ListLabel39"/>
                <w:szCs w:val="20"/>
                <w:lang w:val="uk-UA"/>
              </w:rPr>
            </w:pPr>
            <w:r w:rsidRPr="00DB4D50">
              <w:rPr>
                <w:rStyle w:val="ListLabel39"/>
                <w:szCs w:val="20"/>
              </w:rPr>
              <w:t>Технічні вимоги</w:t>
            </w:r>
            <w:r w:rsidR="008503A3">
              <w:rPr>
                <w:rStyle w:val="ListLabel39"/>
                <w:szCs w:val="20"/>
                <w:lang w:val="uk-UA"/>
              </w:rPr>
              <w:t xml:space="preserve">, </w:t>
            </w:r>
          </w:p>
          <w:p w:rsidR="00C42E04" w:rsidRPr="008503A3" w:rsidRDefault="00C42E04" w:rsidP="000D0BEF">
            <w:pPr>
              <w:jc w:val="center"/>
              <w:rPr>
                <w:sz w:val="20"/>
                <w:szCs w:val="20"/>
                <w:lang w:val="uk-UA"/>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Кіль</w:t>
            </w:r>
            <w:r w:rsidR="00E27574">
              <w:rPr>
                <w:sz w:val="20"/>
                <w:szCs w:val="20"/>
                <w:lang w:val="uk-UA"/>
              </w:rPr>
              <w:t>-</w:t>
            </w:r>
            <w:r w:rsidRPr="00DB4D50">
              <w:rPr>
                <w:sz w:val="20"/>
                <w:szCs w:val="20"/>
              </w:rPr>
              <w:t>кість</w:t>
            </w:r>
          </w:p>
        </w:tc>
        <w:tc>
          <w:tcPr>
            <w:tcW w:w="983" w:type="dxa"/>
            <w:tcBorders>
              <w:top w:val="single" w:sz="4" w:space="0" w:color="auto"/>
              <w:left w:val="single" w:sz="4" w:space="0" w:color="auto"/>
              <w:bottom w:val="single" w:sz="4" w:space="0" w:color="auto"/>
              <w:right w:val="single" w:sz="4" w:space="0" w:color="auto"/>
            </w:tcBorders>
            <w:vAlign w:val="center"/>
            <w:hideMark/>
          </w:tcPr>
          <w:p w:rsidR="00C42E04" w:rsidRPr="00DB4D50" w:rsidRDefault="00C42E04" w:rsidP="000D0BEF">
            <w:pPr>
              <w:jc w:val="center"/>
              <w:rPr>
                <w:sz w:val="20"/>
                <w:szCs w:val="20"/>
              </w:rPr>
            </w:pPr>
            <w:r w:rsidRPr="00DB4D50">
              <w:rPr>
                <w:sz w:val="20"/>
                <w:szCs w:val="20"/>
              </w:rPr>
              <w:t>Одиниця виміру</w:t>
            </w:r>
          </w:p>
        </w:tc>
      </w:tr>
      <w:tr w:rsidR="00E27574" w:rsidRPr="00C42E04" w:rsidTr="00E27574">
        <w:tc>
          <w:tcPr>
            <w:tcW w:w="426"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spacing w:line="240" w:lineRule="atLeast"/>
              <w:jc w:val="center"/>
              <w:rPr>
                <w:sz w:val="20"/>
                <w:szCs w:val="20"/>
                <w:lang w:val="en-US"/>
              </w:rPr>
            </w:pPr>
            <w:r w:rsidRPr="00340096">
              <w:rPr>
                <w:sz w:val="20"/>
                <w:szCs w:val="20"/>
              </w:rPr>
              <w:t>1</w:t>
            </w:r>
            <w:r w:rsidRPr="00340096">
              <w:rPr>
                <w:sz w:val="20"/>
                <w:szCs w:val="20"/>
                <w:lang w:val="en-US"/>
              </w:rPr>
              <w:t>.</w:t>
            </w:r>
          </w:p>
        </w:tc>
        <w:tc>
          <w:tcPr>
            <w:tcW w:w="2980"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spacing w:before="0" w:beforeAutospacing="0" w:after="0" w:afterAutospacing="0" w:line="120" w:lineRule="atLeast"/>
              <w:rPr>
                <w:sz w:val="20"/>
                <w:szCs w:val="20"/>
                <w:lang w:val="uk-UA"/>
              </w:rPr>
            </w:pPr>
            <w:r w:rsidRPr="00340096">
              <w:rPr>
                <w:sz w:val="20"/>
                <w:szCs w:val="20"/>
              </w:rPr>
              <w:t>Перетворювач</w:t>
            </w:r>
            <w:r w:rsidRPr="00E27574">
              <w:rPr>
                <w:sz w:val="20"/>
                <w:szCs w:val="20"/>
                <w:lang w:val="en-US"/>
              </w:rPr>
              <w:t xml:space="preserve"> </w:t>
            </w:r>
            <w:r w:rsidRPr="00340096">
              <w:rPr>
                <w:sz w:val="20"/>
                <w:szCs w:val="20"/>
              </w:rPr>
              <w:t>частоти</w:t>
            </w:r>
          </w:p>
          <w:p w:rsidR="00E27574" w:rsidRPr="00340096" w:rsidRDefault="00E27574" w:rsidP="00FF5EF8">
            <w:pPr>
              <w:pStyle w:val="ab"/>
              <w:spacing w:before="0" w:beforeAutospacing="0" w:after="0" w:afterAutospacing="0" w:line="120" w:lineRule="atLeast"/>
              <w:rPr>
                <w:color w:val="000000"/>
                <w:sz w:val="20"/>
                <w:szCs w:val="20"/>
                <w:lang w:val="uk-UA"/>
              </w:rPr>
            </w:pPr>
            <w:r w:rsidRPr="00340096">
              <w:rPr>
                <w:sz w:val="20"/>
                <w:szCs w:val="20"/>
                <w:lang w:val="en-US"/>
              </w:rPr>
              <w:t>Danfoss VLT Micro Drive FC 51 P11KT4E</w:t>
            </w:r>
          </w:p>
        </w:tc>
        <w:tc>
          <w:tcPr>
            <w:tcW w:w="4815" w:type="dxa"/>
            <w:gridSpan w:val="2"/>
            <w:vMerge w:val="restart"/>
            <w:tcBorders>
              <w:top w:val="single" w:sz="4" w:space="0" w:color="auto"/>
              <w:left w:val="single" w:sz="4" w:space="0" w:color="auto"/>
              <w:right w:val="single" w:sz="4" w:space="0" w:color="auto"/>
            </w:tcBorders>
          </w:tcPr>
          <w:p w:rsidR="00E27574" w:rsidRPr="005A75A2" w:rsidRDefault="00E27574" w:rsidP="005A75A2">
            <w:pPr>
              <w:ind w:firstLine="313"/>
              <w:jc w:val="both"/>
              <w:rPr>
                <w:sz w:val="20"/>
                <w:szCs w:val="20"/>
              </w:rPr>
            </w:pPr>
            <w:r w:rsidRPr="005A75A2">
              <w:rPr>
                <w:sz w:val="20"/>
                <w:szCs w:val="20"/>
                <w:lang w:val="uk-UA"/>
              </w:rPr>
              <w:t xml:space="preserve">Частотні перетворювачі </w:t>
            </w:r>
            <w:r w:rsidRPr="005A75A2">
              <w:rPr>
                <w:sz w:val="20"/>
                <w:szCs w:val="20"/>
              </w:rPr>
              <w:t>Danfoss</w:t>
            </w:r>
            <w:r w:rsidRPr="005A75A2">
              <w:rPr>
                <w:sz w:val="20"/>
                <w:szCs w:val="20"/>
                <w:lang w:val="uk-UA"/>
              </w:rPr>
              <w:t xml:space="preserve"> </w:t>
            </w:r>
            <w:r w:rsidRPr="005A75A2">
              <w:rPr>
                <w:sz w:val="20"/>
                <w:szCs w:val="20"/>
              </w:rPr>
              <w:t>VLT</w:t>
            </w:r>
            <w:r w:rsidRPr="005A75A2">
              <w:rPr>
                <w:sz w:val="20"/>
                <w:szCs w:val="20"/>
                <w:lang w:val="uk-UA"/>
              </w:rPr>
              <w:t xml:space="preserve"> </w:t>
            </w:r>
            <w:r w:rsidRPr="005A75A2">
              <w:rPr>
                <w:sz w:val="20"/>
                <w:szCs w:val="20"/>
              </w:rPr>
              <w:t>FC</w:t>
            </w:r>
            <w:r w:rsidRPr="005A75A2">
              <w:rPr>
                <w:sz w:val="20"/>
                <w:szCs w:val="20"/>
                <w:lang w:val="uk-UA"/>
              </w:rPr>
              <w:t xml:space="preserve">-051 універсальні та компактні. </w:t>
            </w:r>
            <w:r w:rsidRPr="005A75A2">
              <w:rPr>
                <w:sz w:val="20"/>
                <w:szCs w:val="20"/>
              </w:rPr>
              <w:t xml:space="preserve">Застосовуються у промисловому середовищі та здатні керувати двигунами змінного струму різної потужності (залежно від моделі). Ступінь захисту IP20, який не втрачає своїх показників навіть за умов знятої кришки клемних з'єднань. Комплектується панелями місцевого керування з РК-дисплеєм. </w:t>
            </w:r>
          </w:p>
          <w:p w:rsidR="00E27574" w:rsidRPr="005A75A2" w:rsidRDefault="00E27574" w:rsidP="005A75A2">
            <w:pPr>
              <w:ind w:firstLine="313"/>
              <w:jc w:val="both"/>
              <w:rPr>
                <w:sz w:val="20"/>
                <w:szCs w:val="20"/>
              </w:rPr>
            </w:pPr>
            <w:r w:rsidRPr="005A75A2">
              <w:rPr>
                <w:sz w:val="20"/>
                <w:szCs w:val="20"/>
              </w:rPr>
              <w:t>Особливості:</w:t>
            </w:r>
          </w:p>
          <w:p w:rsidR="00E27574" w:rsidRPr="00340096" w:rsidRDefault="00E27574" w:rsidP="005A75A2">
            <w:pPr>
              <w:ind w:firstLine="313"/>
              <w:jc w:val="both"/>
              <w:rPr>
                <w:sz w:val="20"/>
                <w:szCs w:val="20"/>
              </w:rPr>
            </w:pPr>
            <w:r w:rsidRPr="00340096">
              <w:rPr>
                <w:sz w:val="20"/>
                <w:szCs w:val="20"/>
              </w:rPr>
              <w:t>- Автоматична адаптація до двигуна.</w:t>
            </w:r>
          </w:p>
          <w:p w:rsidR="00E27574" w:rsidRPr="00340096" w:rsidRDefault="00E27574" w:rsidP="005A75A2">
            <w:pPr>
              <w:ind w:firstLine="313"/>
              <w:jc w:val="both"/>
              <w:rPr>
                <w:sz w:val="20"/>
                <w:szCs w:val="20"/>
              </w:rPr>
            </w:pPr>
            <w:r w:rsidRPr="00340096">
              <w:rPr>
                <w:sz w:val="20"/>
                <w:szCs w:val="20"/>
              </w:rPr>
              <w:t>- Плавний пуск – підхоплення двигуна, що обертається. Дозволяє здійснити безаварійний пуск уже запущеного двигуна.</w:t>
            </w:r>
          </w:p>
          <w:p w:rsidR="00E27574" w:rsidRPr="00340096" w:rsidRDefault="00E27574" w:rsidP="005A75A2">
            <w:pPr>
              <w:ind w:firstLine="313"/>
              <w:jc w:val="both"/>
              <w:rPr>
                <w:sz w:val="20"/>
                <w:szCs w:val="20"/>
              </w:rPr>
            </w:pPr>
            <w:r w:rsidRPr="00340096">
              <w:rPr>
                <w:sz w:val="20"/>
                <w:szCs w:val="20"/>
              </w:rPr>
              <w:t>- Вбудований фільтр електромагнітних перешкод.</w:t>
            </w:r>
          </w:p>
          <w:p w:rsidR="00E27574" w:rsidRPr="00340096" w:rsidRDefault="00E27574" w:rsidP="005A75A2">
            <w:pPr>
              <w:ind w:firstLine="313"/>
              <w:jc w:val="both"/>
              <w:rPr>
                <w:sz w:val="20"/>
                <w:szCs w:val="20"/>
              </w:rPr>
            </w:pPr>
            <w:r w:rsidRPr="00340096">
              <w:rPr>
                <w:sz w:val="20"/>
                <w:szCs w:val="20"/>
              </w:rPr>
              <w:t>- ПІ-регулятор – відсутня необхідність у зовнішньому контролері.</w:t>
            </w:r>
          </w:p>
          <w:p w:rsidR="00E27574" w:rsidRPr="00340096" w:rsidRDefault="00E27574" w:rsidP="005A75A2">
            <w:pPr>
              <w:ind w:firstLine="313"/>
              <w:jc w:val="both"/>
              <w:rPr>
                <w:sz w:val="20"/>
                <w:szCs w:val="20"/>
              </w:rPr>
            </w:pPr>
            <w:r w:rsidRPr="00340096">
              <w:rPr>
                <w:sz w:val="20"/>
                <w:szCs w:val="20"/>
              </w:rPr>
              <w:t xml:space="preserve">- Можливість застосування 150% </w:t>
            </w:r>
            <w:r w:rsidRPr="00340096">
              <w:rPr>
                <w:rFonts w:eastAsia="NSimSun" w:cs="Lucida Sans"/>
                <w:kern w:val="2"/>
                <w:sz w:val="20"/>
                <w:szCs w:val="20"/>
                <w:lang w:val="uk-UA" w:eastAsia="zh-CN" w:bidi="hi-IN"/>
              </w:rPr>
              <w:t>обертового</w:t>
            </w:r>
            <w:r w:rsidRPr="00340096">
              <w:rPr>
                <w:sz w:val="20"/>
                <w:szCs w:val="20"/>
              </w:rPr>
              <w:t xml:space="preserve"> моменту на двигун протягом 60 секунд.</w:t>
            </w:r>
          </w:p>
          <w:p w:rsidR="00E27574" w:rsidRPr="005A75A2" w:rsidRDefault="00E27574" w:rsidP="005A75A2">
            <w:pPr>
              <w:ind w:firstLine="313"/>
              <w:jc w:val="both"/>
              <w:rPr>
                <w:sz w:val="20"/>
                <w:szCs w:val="20"/>
              </w:rPr>
            </w:pPr>
            <w:r w:rsidRPr="00340096">
              <w:rPr>
                <w:sz w:val="20"/>
                <w:szCs w:val="20"/>
              </w:rPr>
              <w:t>- У конструкції міститься електронне теплове реле.</w:t>
            </w: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FF5EF8">
            <w:pPr>
              <w:pStyle w:val="ab"/>
              <w:jc w:val="center"/>
              <w:rPr>
                <w:color w:val="00000A"/>
                <w:sz w:val="20"/>
                <w:szCs w:val="20"/>
                <w:lang w:val="uk-UA"/>
              </w:rPr>
            </w:pPr>
            <w:r w:rsidRPr="00340096">
              <w:rPr>
                <w:color w:val="00000A"/>
                <w:sz w:val="20"/>
                <w:szCs w:val="20"/>
              </w:rPr>
              <w:t>1</w:t>
            </w:r>
          </w:p>
        </w:tc>
      </w:tr>
      <w:tr w:rsidR="00E27574" w:rsidRPr="00340096" w:rsidTr="00E27574">
        <w:tc>
          <w:tcPr>
            <w:tcW w:w="426" w:type="dxa"/>
            <w:tcBorders>
              <w:top w:val="single" w:sz="4" w:space="0" w:color="auto"/>
              <w:left w:val="single" w:sz="4" w:space="0" w:color="auto"/>
              <w:bottom w:val="single" w:sz="4" w:space="0" w:color="auto"/>
              <w:right w:val="single" w:sz="4" w:space="0" w:color="auto"/>
            </w:tcBorders>
            <w:hideMark/>
          </w:tcPr>
          <w:p w:rsidR="00E27574" w:rsidRPr="00E27574" w:rsidRDefault="00E27574" w:rsidP="00FF5EF8">
            <w:pPr>
              <w:spacing w:line="240" w:lineRule="atLeast"/>
              <w:jc w:val="center"/>
              <w:rPr>
                <w:sz w:val="20"/>
                <w:szCs w:val="20"/>
                <w:lang w:val="uk-UA"/>
              </w:rPr>
            </w:pPr>
            <w:r>
              <w:rPr>
                <w:sz w:val="20"/>
                <w:szCs w:val="20"/>
                <w:lang w:val="uk-UA"/>
              </w:rPr>
              <w:t>2.</w:t>
            </w:r>
          </w:p>
        </w:tc>
        <w:tc>
          <w:tcPr>
            <w:tcW w:w="2980" w:type="dxa"/>
            <w:tcBorders>
              <w:top w:val="single" w:sz="4" w:space="0" w:color="auto"/>
              <w:left w:val="single" w:sz="4" w:space="0" w:color="auto"/>
              <w:bottom w:val="single" w:sz="4" w:space="0" w:color="auto"/>
              <w:right w:val="single" w:sz="4" w:space="0" w:color="auto"/>
            </w:tcBorders>
            <w:hideMark/>
          </w:tcPr>
          <w:p w:rsidR="00E27574" w:rsidRPr="00340096" w:rsidRDefault="00E27574" w:rsidP="00340096">
            <w:pPr>
              <w:pStyle w:val="ab"/>
              <w:spacing w:before="0" w:beforeAutospacing="0" w:after="0" w:afterAutospacing="0" w:line="120" w:lineRule="atLeast"/>
              <w:rPr>
                <w:sz w:val="20"/>
                <w:szCs w:val="20"/>
                <w:lang w:val="uk-UA"/>
              </w:rPr>
            </w:pPr>
            <w:r w:rsidRPr="006753BC">
              <w:rPr>
                <w:sz w:val="20"/>
                <w:szCs w:val="20"/>
                <w:lang w:val="uk-UA"/>
              </w:rPr>
              <w:t>Перетворювач частоти</w:t>
            </w:r>
          </w:p>
          <w:p w:rsidR="00E27574" w:rsidRPr="006753BC" w:rsidRDefault="00E27574" w:rsidP="00FF5EF8">
            <w:pPr>
              <w:pStyle w:val="ab"/>
              <w:spacing w:before="0" w:beforeAutospacing="0" w:after="0" w:afterAutospacing="0" w:line="120" w:lineRule="atLeast"/>
              <w:rPr>
                <w:sz w:val="20"/>
                <w:szCs w:val="20"/>
                <w:lang w:val="uk-UA"/>
              </w:rPr>
            </w:pPr>
            <w:r w:rsidRPr="00340096">
              <w:rPr>
                <w:sz w:val="20"/>
                <w:szCs w:val="20"/>
                <w:lang w:val="en-US"/>
              </w:rPr>
              <w:t>Danfoss</w:t>
            </w:r>
            <w:r w:rsidRPr="006753BC">
              <w:rPr>
                <w:sz w:val="20"/>
                <w:szCs w:val="20"/>
                <w:lang w:val="uk-UA"/>
              </w:rPr>
              <w:t xml:space="preserve"> </w:t>
            </w:r>
            <w:r w:rsidRPr="00340096">
              <w:rPr>
                <w:sz w:val="20"/>
                <w:szCs w:val="20"/>
                <w:lang w:val="en-US"/>
              </w:rPr>
              <w:t>VLT</w:t>
            </w:r>
            <w:r w:rsidRPr="006753BC">
              <w:rPr>
                <w:sz w:val="20"/>
                <w:szCs w:val="20"/>
                <w:lang w:val="uk-UA"/>
              </w:rPr>
              <w:t xml:space="preserve"> </w:t>
            </w:r>
            <w:r w:rsidRPr="00340096">
              <w:rPr>
                <w:sz w:val="20"/>
                <w:szCs w:val="20"/>
                <w:lang w:val="en-US"/>
              </w:rPr>
              <w:t>Micro</w:t>
            </w:r>
            <w:r w:rsidRPr="006753BC">
              <w:rPr>
                <w:sz w:val="20"/>
                <w:szCs w:val="20"/>
                <w:lang w:val="uk-UA"/>
              </w:rPr>
              <w:t xml:space="preserve"> </w:t>
            </w:r>
            <w:r w:rsidRPr="00340096">
              <w:rPr>
                <w:sz w:val="20"/>
                <w:szCs w:val="20"/>
                <w:lang w:val="en-US"/>
              </w:rPr>
              <w:t>Drive</w:t>
            </w:r>
            <w:r w:rsidRPr="006753BC">
              <w:rPr>
                <w:sz w:val="20"/>
                <w:szCs w:val="20"/>
                <w:lang w:val="uk-UA"/>
              </w:rPr>
              <w:t xml:space="preserve"> </w:t>
            </w:r>
            <w:r w:rsidRPr="00340096">
              <w:rPr>
                <w:sz w:val="20"/>
                <w:szCs w:val="20"/>
                <w:lang w:val="en-US"/>
              </w:rPr>
              <w:t>FC</w:t>
            </w:r>
            <w:r w:rsidRPr="006753BC">
              <w:rPr>
                <w:sz w:val="20"/>
                <w:szCs w:val="20"/>
                <w:lang w:val="uk-UA"/>
              </w:rPr>
              <w:t xml:space="preserve"> 51 </w:t>
            </w:r>
            <w:r w:rsidRPr="00340096">
              <w:rPr>
                <w:sz w:val="20"/>
                <w:szCs w:val="20"/>
                <w:lang w:val="en-US"/>
              </w:rPr>
              <w:t>P</w:t>
            </w:r>
            <w:r w:rsidRPr="006753BC">
              <w:rPr>
                <w:sz w:val="20"/>
                <w:szCs w:val="20"/>
                <w:lang w:val="uk-UA"/>
              </w:rPr>
              <w:t>15</w:t>
            </w:r>
            <w:r w:rsidRPr="00340096">
              <w:rPr>
                <w:sz w:val="20"/>
                <w:szCs w:val="20"/>
                <w:lang w:val="en-US"/>
              </w:rPr>
              <w:t>KT</w:t>
            </w:r>
            <w:r w:rsidRPr="006753BC">
              <w:rPr>
                <w:sz w:val="20"/>
                <w:szCs w:val="20"/>
                <w:lang w:val="uk-UA"/>
              </w:rPr>
              <w:t>4</w:t>
            </w:r>
            <w:r w:rsidRPr="00340096">
              <w:rPr>
                <w:sz w:val="20"/>
                <w:szCs w:val="20"/>
                <w:lang w:val="en-US"/>
              </w:rPr>
              <w:t>E</w:t>
            </w:r>
          </w:p>
        </w:tc>
        <w:tc>
          <w:tcPr>
            <w:tcW w:w="4815" w:type="dxa"/>
            <w:gridSpan w:val="2"/>
            <w:vMerge/>
            <w:tcBorders>
              <w:left w:val="single" w:sz="4" w:space="0" w:color="auto"/>
              <w:right w:val="single" w:sz="4" w:space="0" w:color="auto"/>
            </w:tcBorders>
          </w:tcPr>
          <w:p w:rsidR="00E27574" w:rsidRPr="006753BC" w:rsidRDefault="00E27574" w:rsidP="00FF5EF8">
            <w:pPr>
              <w:rPr>
                <w:iCs/>
                <w:color w:val="00000A"/>
                <w:sz w:val="20"/>
                <w:szCs w:val="20"/>
                <w:lang w:val="uk-UA"/>
              </w:rPr>
            </w:pP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color w:val="00000A"/>
                <w:sz w:val="20"/>
                <w:szCs w:val="20"/>
                <w:lang w:val="uk-UA"/>
              </w:rPr>
            </w:pPr>
            <w:r w:rsidRPr="00340096">
              <w:rPr>
                <w:color w:val="00000A"/>
                <w:sz w:val="20"/>
                <w:szCs w:val="20"/>
              </w:rPr>
              <w:t>1</w:t>
            </w:r>
          </w:p>
        </w:tc>
      </w:tr>
      <w:tr w:rsidR="00E27574" w:rsidRPr="00340096" w:rsidTr="00E27574">
        <w:tc>
          <w:tcPr>
            <w:tcW w:w="426" w:type="dxa"/>
            <w:tcBorders>
              <w:top w:val="single" w:sz="4" w:space="0" w:color="auto"/>
              <w:left w:val="single" w:sz="4" w:space="0" w:color="auto"/>
              <w:bottom w:val="single" w:sz="4" w:space="0" w:color="auto"/>
              <w:right w:val="single" w:sz="4" w:space="0" w:color="auto"/>
            </w:tcBorders>
            <w:hideMark/>
          </w:tcPr>
          <w:p w:rsidR="00E27574" w:rsidRPr="00E27574" w:rsidRDefault="00E27574" w:rsidP="00FF5EF8">
            <w:pPr>
              <w:spacing w:line="240" w:lineRule="atLeast"/>
              <w:jc w:val="center"/>
              <w:rPr>
                <w:sz w:val="20"/>
                <w:szCs w:val="20"/>
                <w:lang w:val="uk-UA"/>
              </w:rPr>
            </w:pPr>
            <w:r>
              <w:rPr>
                <w:sz w:val="20"/>
                <w:szCs w:val="20"/>
                <w:lang w:val="uk-UA"/>
              </w:rPr>
              <w:t>3.</w:t>
            </w:r>
          </w:p>
        </w:tc>
        <w:tc>
          <w:tcPr>
            <w:tcW w:w="2980" w:type="dxa"/>
            <w:tcBorders>
              <w:top w:val="single" w:sz="4" w:space="0" w:color="auto"/>
              <w:left w:val="single" w:sz="4" w:space="0" w:color="auto"/>
              <w:bottom w:val="single" w:sz="4" w:space="0" w:color="auto"/>
              <w:right w:val="single" w:sz="4" w:space="0" w:color="auto"/>
            </w:tcBorders>
            <w:hideMark/>
          </w:tcPr>
          <w:p w:rsidR="00E27574" w:rsidRPr="00340096" w:rsidRDefault="0084338A" w:rsidP="00340096">
            <w:pPr>
              <w:pStyle w:val="ab"/>
              <w:spacing w:before="0" w:beforeAutospacing="0" w:after="0" w:afterAutospacing="0" w:line="120" w:lineRule="atLeast"/>
              <w:rPr>
                <w:sz w:val="20"/>
                <w:szCs w:val="20"/>
                <w:lang w:val="en-US"/>
              </w:rPr>
            </w:pPr>
            <w:r w:rsidRPr="006753BC">
              <w:rPr>
                <w:sz w:val="20"/>
                <w:szCs w:val="20"/>
                <w:lang w:val="uk-UA"/>
              </w:rPr>
              <w:t>Перетворювач частоти</w:t>
            </w:r>
            <w:r w:rsidRPr="00340096">
              <w:rPr>
                <w:sz w:val="20"/>
                <w:szCs w:val="20"/>
                <w:lang w:val="en-US"/>
              </w:rPr>
              <w:t xml:space="preserve"> </w:t>
            </w:r>
            <w:r w:rsidR="00E27574" w:rsidRPr="00340096">
              <w:rPr>
                <w:sz w:val="20"/>
                <w:szCs w:val="20"/>
                <w:lang w:val="en-US"/>
              </w:rPr>
              <w:t>Danfoss VLT Micro Drive FC 51 P22KT4E</w:t>
            </w:r>
          </w:p>
        </w:tc>
        <w:tc>
          <w:tcPr>
            <w:tcW w:w="4815" w:type="dxa"/>
            <w:gridSpan w:val="2"/>
            <w:vMerge/>
            <w:tcBorders>
              <w:left w:val="single" w:sz="4" w:space="0" w:color="auto"/>
              <w:bottom w:val="single" w:sz="4" w:space="0" w:color="auto"/>
              <w:right w:val="single" w:sz="4" w:space="0" w:color="auto"/>
            </w:tcBorders>
          </w:tcPr>
          <w:p w:rsidR="00E27574" w:rsidRPr="00340096" w:rsidRDefault="00E27574" w:rsidP="00FF5EF8">
            <w:pPr>
              <w:rPr>
                <w:iCs/>
                <w:color w:val="00000A"/>
                <w:sz w:val="20"/>
                <w:szCs w:val="20"/>
                <w:lang w:val="en-US"/>
              </w:rPr>
            </w:pPr>
          </w:p>
        </w:tc>
        <w:tc>
          <w:tcPr>
            <w:tcW w:w="82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sz w:val="20"/>
                <w:szCs w:val="20"/>
              </w:rPr>
            </w:pPr>
            <w:r w:rsidRPr="00340096">
              <w:rPr>
                <w:color w:val="00000A"/>
                <w:sz w:val="20"/>
                <w:szCs w:val="20"/>
              </w:rPr>
              <w:t>шт.</w:t>
            </w:r>
          </w:p>
        </w:tc>
        <w:tc>
          <w:tcPr>
            <w:tcW w:w="983" w:type="dxa"/>
            <w:tcBorders>
              <w:top w:val="single" w:sz="4" w:space="0" w:color="auto"/>
              <w:left w:val="single" w:sz="4" w:space="0" w:color="auto"/>
              <w:bottom w:val="single" w:sz="4" w:space="0" w:color="auto"/>
              <w:right w:val="single" w:sz="4" w:space="0" w:color="auto"/>
            </w:tcBorders>
            <w:hideMark/>
          </w:tcPr>
          <w:p w:rsidR="00E27574" w:rsidRPr="00340096" w:rsidRDefault="00E27574" w:rsidP="006753BC">
            <w:pPr>
              <w:pStyle w:val="ab"/>
              <w:jc w:val="center"/>
              <w:rPr>
                <w:color w:val="00000A"/>
                <w:sz w:val="20"/>
                <w:szCs w:val="20"/>
                <w:lang w:val="uk-UA"/>
              </w:rPr>
            </w:pPr>
            <w:r w:rsidRPr="00340096">
              <w:rPr>
                <w:color w:val="00000A"/>
                <w:sz w:val="20"/>
                <w:szCs w:val="20"/>
              </w:rPr>
              <w:t>1</w:t>
            </w:r>
          </w:p>
        </w:tc>
      </w:tr>
      <w:tr w:rsidR="00E27574" w:rsidRPr="00340096" w:rsidTr="00E27574">
        <w:tc>
          <w:tcPr>
            <w:tcW w:w="10027" w:type="dxa"/>
            <w:gridSpan w:val="6"/>
            <w:tcBorders>
              <w:top w:val="single" w:sz="4" w:space="0" w:color="auto"/>
              <w:left w:val="single" w:sz="4" w:space="0" w:color="auto"/>
              <w:bottom w:val="single" w:sz="4" w:space="0" w:color="auto"/>
              <w:right w:val="single" w:sz="4" w:space="0" w:color="auto"/>
            </w:tcBorders>
            <w:hideMark/>
          </w:tcPr>
          <w:p w:rsidR="00E27574" w:rsidRPr="00E27574" w:rsidRDefault="00E27574" w:rsidP="006753BC">
            <w:pPr>
              <w:pStyle w:val="ab"/>
              <w:jc w:val="center"/>
              <w:rPr>
                <w:color w:val="00000A"/>
                <w:sz w:val="20"/>
                <w:szCs w:val="20"/>
                <w:lang w:val="uk-UA"/>
              </w:rPr>
            </w:pPr>
            <w:r>
              <w:rPr>
                <w:color w:val="00000A"/>
                <w:sz w:val="20"/>
                <w:szCs w:val="20"/>
                <w:lang w:val="uk-UA"/>
              </w:rPr>
              <w:t>Технічні характеристики</w:t>
            </w:r>
            <w:r w:rsidR="006753BC">
              <w:rPr>
                <w:color w:val="00000A"/>
                <w:sz w:val="20"/>
                <w:szCs w:val="20"/>
                <w:lang w:val="uk-UA"/>
              </w:rPr>
              <w:t xml:space="preserve"> </w:t>
            </w:r>
          </w:p>
        </w:tc>
      </w:tr>
      <w:tr w:rsidR="00E27574" w:rsidRPr="006753BC"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top w:val="single" w:sz="2" w:space="0" w:color="000000"/>
              <w:left w:val="single" w:sz="2" w:space="0" w:color="000000"/>
              <w:bottom w:val="single" w:sz="2" w:space="0" w:color="000000"/>
            </w:tcBorders>
          </w:tcPr>
          <w:p w:rsidR="00E27574" w:rsidRPr="006E3372" w:rsidRDefault="00E27574" w:rsidP="005A75A2">
            <w:pPr>
              <w:pStyle w:val="affff9"/>
              <w:jc w:val="center"/>
              <w:rPr>
                <w:sz w:val="20"/>
                <w:szCs w:val="20"/>
              </w:rPr>
            </w:pPr>
            <w:r w:rsidRPr="006E3372">
              <w:rPr>
                <w:sz w:val="20"/>
                <w:szCs w:val="20"/>
              </w:rPr>
              <w:t>Перетворювач частоти</w:t>
            </w:r>
          </w:p>
        </w:tc>
        <w:tc>
          <w:tcPr>
            <w:tcW w:w="2406" w:type="dxa"/>
            <w:tcBorders>
              <w:top w:val="single" w:sz="2" w:space="0" w:color="000000"/>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P11KT4E</w:t>
            </w:r>
          </w:p>
        </w:tc>
        <w:tc>
          <w:tcPr>
            <w:tcW w:w="2409" w:type="dxa"/>
            <w:tcBorders>
              <w:top w:val="single" w:sz="2" w:space="0" w:color="000000"/>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P15KT4E</w:t>
            </w:r>
          </w:p>
        </w:tc>
        <w:tc>
          <w:tcPr>
            <w:tcW w:w="1806" w:type="dxa"/>
            <w:gridSpan w:val="2"/>
            <w:tcBorders>
              <w:top w:val="single" w:sz="2" w:space="0" w:color="000000"/>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Danfoss VLT Micro Drive FC 51 P22KT4E</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5A75A2">
            <w:pPr>
              <w:pStyle w:val="affff9"/>
              <w:rPr>
                <w:sz w:val="20"/>
                <w:szCs w:val="20"/>
              </w:rPr>
            </w:pPr>
            <w:r w:rsidRPr="006E3372">
              <w:rPr>
                <w:sz w:val="20"/>
                <w:szCs w:val="20"/>
              </w:rPr>
              <w:t>Типова вихідна потужність на валу [кВт]</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p>
          <w:p w:rsidR="00E27574" w:rsidRPr="006E3372" w:rsidRDefault="00E27574" w:rsidP="006753BC">
            <w:pPr>
              <w:pStyle w:val="affff9"/>
              <w:jc w:val="center"/>
              <w:rPr>
                <w:sz w:val="20"/>
                <w:szCs w:val="20"/>
                <w:lang w:val="en-US"/>
              </w:rPr>
            </w:pPr>
            <w:r w:rsidRPr="006E3372">
              <w:rPr>
                <w:sz w:val="20"/>
                <w:szCs w:val="20"/>
                <w:lang w:val="en-US"/>
              </w:rPr>
              <w:t>11</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p>
          <w:p w:rsidR="00E27574" w:rsidRPr="006E3372" w:rsidRDefault="00E27574" w:rsidP="006753BC">
            <w:pPr>
              <w:pStyle w:val="affff9"/>
              <w:jc w:val="center"/>
              <w:rPr>
                <w:sz w:val="20"/>
                <w:szCs w:val="20"/>
                <w:lang w:val="en-US"/>
              </w:rPr>
            </w:pPr>
            <w:r w:rsidRPr="006E3372">
              <w:rPr>
                <w:sz w:val="20"/>
                <w:szCs w:val="20"/>
                <w:lang w:val="en-US"/>
              </w:rPr>
              <w:t>15</w:t>
            </w:r>
          </w:p>
          <w:p w:rsidR="00E27574" w:rsidRPr="006E3372" w:rsidRDefault="00E27574" w:rsidP="006753BC">
            <w:pPr>
              <w:pStyle w:val="affff9"/>
              <w:jc w:val="center"/>
              <w:rPr>
                <w:sz w:val="20"/>
                <w:szCs w:val="20"/>
                <w:lang w:val="en-US"/>
              </w:rPr>
            </w:pP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p>
          <w:p w:rsidR="00E27574" w:rsidRPr="006E3372" w:rsidRDefault="00E27574" w:rsidP="006753BC">
            <w:pPr>
              <w:pStyle w:val="affff9"/>
              <w:jc w:val="center"/>
              <w:rPr>
                <w:sz w:val="20"/>
                <w:szCs w:val="20"/>
                <w:lang w:val="en-US"/>
              </w:rPr>
            </w:pPr>
            <w:r w:rsidRPr="006E3372">
              <w:rPr>
                <w:sz w:val="20"/>
                <w:szCs w:val="20"/>
                <w:lang w:val="en-US"/>
              </w:rPr>
              <w:t>22</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Клас захисту корпусу ІР20</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М</w:t>
            </w:r>
            <w:r w:rsidRPr="006E3372">
              <w:rPr>
                <w:sz w:val="20"/>
                <w:szCs w:val="20"/>
                <w:lang w:val="en-US"/>
              </w:rPr>
              <w:t>4</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М4</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r w:rsidRPr="006E3372">
              <w:rPr>
                <w:sz w:val="20"/>
                <w:szCs w:val="20"/>
              </w:rPr>
              <w:t>М5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Вихідний струм</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23,0</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31,0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43,0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34,5</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46,5</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64,5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21,0</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27,0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40,0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 xml:space="preserve">Переривчастий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31,5</w:t>
            </w:r>
          </w:p>
        </w:tc>
        <w:tc>
          <w:tcPr>
            <w:tcW w:w="2409" w:type="dxa"/>
            <w:tcBorders>
              <w:left w:val="single" w:sz="2" w:space="0" w:color="000000"/>
              <w:bottom w:val="single" w:sz="2" w:space="0" w:color="000000"/>
            </w:tcBorders>
          </w:tcPr>
          <w:p w:rsidR="00E27574" w:rsidRPr="006E3372" w:rsidRDefault="00E27574" w:rsidP="006753BC">
            <w:pPr>
              <w:pStyle w:val="affff9"/>
              <w:jc w:val="center"/>
              <w:rPr>
                <w:sz w:val="20"/>
                <w:szCs w:val="20"/>
              </w:rPr>
            </w:pPr>
            <w:r w:rsidRPr="006E3372">
              <w:rPr>
                <w:sz w:val="20"/>
                <w:szCs w:val="20"/>
              </w:rPr>
              <w:t>40,5</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rPr>
            </w:pPr>
            <w:r w:rsidRPr="006E3372">
              <w:rPr>
                <w:sz w:val="20"/>
                <w:szCs w:val="20"/>
              </w:rPr>
              <w:t>60,0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Макс. розмір кабелю:</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(мережа, двигун) </w:t>
            </w:r>
            <w:r w:rsidRPr="006E3372">
              <w:rPr>
                <w:sz w:val="20"/>
                <w:szCs w:val="20"/>
                <w:lang w:val="en-US"/>
              </w:rPr>
              <w:t>[</w:t>
            </w:r>
            <w:r w:rsidRPr="006E3372">
              <w:rPr>
                <w:sz w:val="20"/>
                <w:szCs w:val="20"/>
                <w:lang w:val="uk-UA"/>
              </w:rPr>
              <w:t>мм²/</w:t>
            </w:r>
            <w:r w:rsidRPr="006E3372">
              <w:rPr>
                <w:sz w:val="20"/>
                <w:szCs w:val="20"/>
                <w:lang w:val="en-US"/>
              </w:rPr>
              <w:t>AWG]</w:t>
            </w:r>
          </w:p>
        </w:tc>
        <w:tc>
          <w:tcPr>
            <w:tcW w:w="6621" w:type="dxa"/>
            <w:gridSpan w:val="4"/>
            <w:tcBorders>
              <w:left w:val="single" w:sz="2" w:space="0" w:color="000000"/>
              <w:bottom w:val="single" w:sz="2" w:space="0" w:color="000000"/>
              <w:right w:val="single" w:sz="2" w:space="0" w:color="000000"/>
            </w:tcBorders>
          </w:tcPr>
          <w:p w:rsidR="00E27574" w:rsidRPr="006E3372" w:rsidRDefault="00E27574" w:rsidP="006753BC">
            <w:pPr>
              <w:pStyle w:val="affff9"/>
              <w:jc w:val="center"/>
              <w:rPr>
                <w:sz w:val="20"/>
                <w:szCs w:val="20"/>
                <w:lang w:val="en-US"/>
              </w:rPr>
            </w:pPr>
            <w:r w:rsidRPr="006E3372">
              <w:rPr>
                <w:sz w:val="20"/>
                <w:szCs w:val="20"/>
                <w:lang w:val="en-US"/>
              </w:rPr>
              <w:t>16/</w:t>
            </w:r>
            <w:r w:rsidRPr="006E3372">
              <w:rPr>
                <w:sz w:val="20"/>
                <w:szCs w:val="20"/>
                <w:lang w:val="uk-UA"/>
              </w:rPr>
              <w:t>6</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10027" w:type="dxa"/>
            <w:gridSpan w:val="6"/>
            <w:tcBorders>
              <w:left w:val="single" w:sz="2" w:space="0" w:color="000000"/>
              <w:bottom w:val="single" w:sz="2" w:space="0" w:color="000000"/>
              <w:right w:val="single" w:sz="2" w:space="0" w:color="000000"/>
            </w:tcBorders>
          </w:tcPr>
          <w:p w:rsidR="00E27574" w:rsidRPr="006E3372" w:rsidRDefault="00E27574" w:rsidP="006753BC">
            <w:pPr>
              <w:pStyle w:val="affff9"/>
              <w:rPr>
                <w:sz w:val="20"/>
                <w:szCs w:val="20"/>
              </w:rPr>
            </w:pPr>
            <w:r w:rsidRPr="006E3372">
              <w:rPr>
                <w:sz w:val="20"/>
                <w:szCs w:val="20"/>
              </w:rPr>
              <w:t xml:space="preserve">Макс. вхідний струм </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Безперервний (3х-380-440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33,0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42,0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41,2</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t>Переривчастий</w:t>
            </w:r>
            <w:r w:rsidRPr="006E3372">
              <w:rPr>
                <w:sz w:val="20"/>
                <w:szCs w:val="20"/>
                <w:lang w:val="en-US"/>
              </w:rPr>
              <w:t xml:space="preserve"> (3х-380-</w:t>
            </w:r>
            <w:r w:rsidRPr="006E3372">
              <w:rPr>
                <w:sz w:val="20"/>
                <w:szCs w:val="20"/>
                <w:lang w:val="uk-UA"/>
              </w:rPr>
              <w:t>440</w:t>
            </w:r>
            <w:r w:rsidRPr="006E3372">
              <w:rPr>
                <w:sz w:val="20"/>
                <w:szCs w:val="20"/>
                <w:lang w:val="en-US"/>
              </w:rPr>
              <w:t xml:space="preserve"> </w:t>
            </w:r>
            <w:r w:rsidRPr="006E3372">
              <w:rPr>
                <w:sz w:val="20"/>
                <w:szCs w:val="20"/>
                <w:lang w:val="uk-UA"/>
              </w:rPr>
              <w:t>В</w:t>
            </w:r>
            <w:r w:rsidRPr="006E3372">
              <w:rPr>
                <w:sz w:val="20"/>
                <w:szCs w:val="20"/>
                <w:lang w:val="en-US"/>
              </w:rPr>
              <w:t>) [A]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47,5</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60,0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57,6</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163B8A" w:rsidRPr="00163B8A" w:rsidRDefault="00E27574" w:rsidP="006753BC">
            <w:pPr>
              <w:pStyle w:val="affff9"/>
              <w:rPr>
                <w:sz w:val="20"/>
                <w:szCs w:val="20"/>
                <w:lang w:val="uk-UA"/>
              </w:rPr>
            </w:pPr>
            <w:r w:rsidRPr="006E3372">
              <w:rPr>
                <w:sz w:val="20"/>
                <w:szCs w:val="20"/>
              </w:rPr>
              <w:t xml:space="preserve">Безперервний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29,0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36,0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37,5</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lang w:val="uk-UA"/>
              </w:rPr>
              <w:lastRenderedPageBreak/>
              <w:t xml:space="preserve">Переривчастий (3х-440-480 В) </w:t>
            </w:r>
            <w:r w:rsidRPr="006E3372">
              <w:rPr>
                <w:sz w:val="20"/>
                <w:szCs w:val="20"/>
                <w:lang w:val="en-US"/>
              </w:rPr>
              <w:t>[A]</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41,0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52,0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53,0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Розрахункові втрати потужності [</w:t>
            </w:r>
            <w:r w:rsidRPr="006E3372">
              <w:rPr>
                <w:sz w:val="20"/>
                <w:szCs w:val="20"/>
                <w:lang w:val="uk-UA"/>
              </w:rPr>
              <w:t>Вт</w:t>
            </w:r>
            <w:r w:rsidRPr="006E3372">
              <w:rPr>
                <w:sz w:val="20"/>
                <w:szCs w:val="20"/>
              </w:rPr>
              <w:t xml:space="preserve">], </w:t>
            </w:r>
            <w:r w:rsidRPr="006E3372">
              <w:rPr>
                <w:sz w:val="20"/>
                <w:szCs w:val="20"/>
                <w:lang w:val="uk-UA"/>
              </w:rPr>
              <w:t>кращий/типовий варіант</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290.0/342.0</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387.0/454.0</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467.0/520.0</w:t>
            </w:r>
          </w:p>
        </w:tc>
      </w:tr>
      <w:tr w:rsidR="00E27574" w:rsidRPr="006E3372" w:rsidTr="00E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3406" w:type="dxa"/>
            <w:gridSpan w:val="2"/>
            <w:tcBorders>
              <w:left w:val="single" w:sz="2" w:space="0" w:color="000000"/>
              <w:bottom w:val="single" w:sz="2" w:space="0" w:color="000000"/>
            </w:tcBorders>
          </w:tcPr>
          <w:p w:rsidR="00E27574" w:rsidRPr="006E3372" w:rsidRDefault="00E27574" w:rsidP="006753BC">
            <w:pPr>
              <w:pStyle w:val="affff9"/>
              <w:rPr>
                <w:sz w:val="20"/>
                <w:szCs w:val="20"/>
              </w:rPr>
            </w:pPr>
            <w:r w:rsidRPr="006E3372">
              <w:rPr>
                <w:sz w:val="20"/>
                <w:szCs w:val="20"/>
              </w:rPr>
              <w:t xml:space="preserve">ККД </w:t>
            </w:r>
            <w:r w:rsidRPr="006E3372">
              <w:rPr>
                <w:sz w:val="20"/>
                <w:szCs w:val="20"/>
                <w:lang w:val="en-US"/>
              </w:rPr>
              <w:t>[</w:t>
            </w:r>
            <w:r w:rsidRPr="006E3372">
              <w:rPr>
                <w:sz w:val="20"/>
                <w:szCs w:val="20"/>
                <w:lang w:val="uk-UA"/>
              </w:rPr>
              <w:t>%</w:t>
            </w:r>
            <w:r w:rsidRPr="006E3372">
              <w:rPr>
                <w:sz w:val="20"/>
                <w:szCs w:val="20"/>
                <w:lang w:val="en-US"/>
              </w:rPr>
              <w:t xml:space="preserve">], </w:t>
            </w:r>
            <w:r w:rsidRPr="006E3372">
              <w:rPr>
                <w:sz w:val="20"/>
                <w:szCs w:val="20"/>
                <w:lang w:val="uk-UA"/>
              </w:rPr>
              <w:t>кращий/типовий варіант</w:t>
            </w:r>
          </w:p>
        </w:tc>
        <w:tc>
          <w:tcPr>
            <w:tcW w:w="2406"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97.8/97.4</w:t>
            </w:r>
          </w:p>
        </w:tc>
        <w:tc>
          <w:tcPr>
            <w:tcW w:w="2409" w:type="dxa"/>
            <w:tcBorders>
              <w:left w:val="single" w:sz="2" w:space="0" w:color="000000"/>
              <w:bottom w:val="single" w:sz="2" w:space="0" w:color="000000"/>
            </w:tcBorders>
          </w:tcPr>
          <w:p w:rsidR="00E27574" w:rsidRPr="006E3372" w:rsidRDefault="00E27574" w:rsidP="006753BC">
            <w:pPr>
              <w:widowControl w:val="0"/>
              <w:jc w:val="center"/>
              <w:rPr>
                <w:sz w:val="20"/>
                <w:szCs w:val="20"/>
              </w:rPr>
            </w:pPr>
            <w:r w:rsidRPr="006E3372">
              <w:rPr>
                <w:sz w:val="20"/>
                <w:szCs w:val="20"/>
              </w:rPr>
              <w:t>97.7/97.4</w:t>
            </w:r>
          </w:p>
        </w:tc>
        <w:tc>
          <w:tcPr>
            <w:tcW w:w="1806" w:type="dxa"/>
            <w:gridSpan w:val="2"/>
            <w:tcBorders>
              <w:left w:val="single" w:sz="2" w:space="0" w:color="000000"/>
              <w:bottom w:val="single" w:sz="2" w:space="0" w:color="000000"/>
              <w:right w:val="single" w:sz="2" w:space="0" w:color="000000"/>
            </w:tcBorders>
          </w:tcPr>
          <w:p w:rsidR="00E27574" w:rsidRPr="006E3372" w:rsidRDefault="00E27574" w:rsidP="006753BC">
            <w:pPr>
              <w:widowControl w:val="0"/>
              <w:jc w:val="center"/>
              <w:rPr>
                <w:sz w:val="20"/>
                <w:szCs w:val="20"/>
              </w:rPr>
            </w:pPr>
            <w:r w:rsidRPr="006E3372">
              <w:rPr>
                <w:sz w:val="20"/>
                <w:szCs w:val="20"/>
              </w:rPr>
              <w:t>98.1/97.9</w:t>
            </w:r>
          </w:p>
        </w:tc>
      </w:tr>
    </w:tbl>
    <w:p w:rsidR="00AD5E2A" w:rsidRDefault="00AD5E2A" w:rsidP="00AD5E2A">
      <w:pPr>
        <w:widowControl w:val="0"/>
        <w:ind w:firstLine="567"/>
        <w:jc w:val="both"/>
        <w:rPr>
          <w:sz w:val="23"/>
          <w:szCs w:val="23"/>
          <w:lang w:val="uk-UA"/>
        </w:rPr>
      </w:pPr>
    </w:p>
    <w:p w:rsidR="00CC6F05" w:rsidRPr="00CC6F05" w:rsidRDefault="00CC6F05" w:rsidP="00CC6F05">
      <w:pPr>
        <w:ind w:firstLine="284"/>
        <w:jc w:val="both"/>
        <w:rPr>
          <w:sz w:val="22"/>
          <w:szCs w:val="22"/>
          <w:lang w:val="uk-UA"/>
        </w:rPr>
      </w:pPr>
      <w:r w:rsidRPr="00CC6F05">
        <w:rPr>
          <w:sz w:val="22"/>
          <w:szCs w:val="22"/>
          <w:lang w:val="uk-UA"/>
        </w:rPr>
        <w:t>*</w:t>
      </w:r>
      <w:r w:rsidR="006753BC">
        <w:rPr>
          <w:sz w:val="22"/>
          <w:szCs w:val="22"/>
          <w:lang w:val="uk-UA"/>
        </w:rPr>
        <w:t xml:space="preserve"> </w:t>
      </w:r>
      <w:r w:rsidR="006753BC" w:rsidRPr="006753BC">
        <w:rPr>
          <w:sz w:val="22"/>
          <w:szCs w:val="22"/>
          <w:lang w:val="uk-UA"/>
        </w:rPr>
        <w:t>Посібни</w:t>
      </w:r>
      <w:r w:rsidR="00784F60">
        <w:rPr>
          <w:sz w:val="22"/>
          <w:szCs w:val="22"/>
          <w:lang w:val="uk-UA"/>
        </w:rPr>
        <w:t>к Danfoss VLT Micro Drive FC 51(додається</w:t>
      </w:r>
      <w:r w:rsidR="006753BC">
        <w:rPr>
          <w:sz w:val="22"/>
          <w:szCs w:val="22"/>
          <w:lang w:val="uk-UA"/>
        </w:rPr>
        <w:t>)</w:t>
      </w:r>
      <w:r w:rsidR="00784F60">
        <w:rPr>
          <w:sz w:val="22"/>
          <w:szCs w:val="22"/>
          <w:lang w:val="uk-UA"/>
        </w:rPr>
        <w:t>.</w:t>
      </w:r>
      <w:r w:rsidR="006753BC">
        <w:rPr>
          <w:sz w:val="22"/>
          <w:szCs w:val="22"/>
          <w:lang w:val="uk-UA"/>
        </w:rPr>
        <w:t xml:space="preserve"> </w:t>
      </w:r>
    </w:p>
    <w:p w:rsidR="00CC6F05" w:rsidRPr="00CC6F05" w:rsidRDefault="00CC6F05" w:rsidP="00CC6F05">
      <w:pPr>
        <w:widowControl w:val="0"/>
        <w:ind w:firstLine="567"/>
        <w:jc w:val="both"/>
        <w:rPr>
          <w:sz w:val="22"/>
          <w:szCs w:val="22"/>
          <w:lang w:val="uk-UA"/>
        </w:rPr>
      </w:pPr>
    </w:p>
    <w:p w:rsidR="00CC6F05" w:rsidRDefault="00CC6F05" w:rsidP="00AD5E2A">
      <w:pPr>
        <w:widowControl w:val="0"/>
        <w:ind w:firstLine="567"/>
        <w:jc w:val="both"/>
        <w:rPr>
          <w:sz w:val="23"/>
          <w:szCs w:val="23"/>
          <w:lang w:val="uk-UA"/>
        </w:rPr>
      </w:pPr>
    </w:p>
    <w:p w:rsidR="00CC6F05" w:rsidRDefault="00CC6F05" w:rsidP="00AD5E2A">
      <w:pPr>
        <w:widowControl w:val="0"/>
        <w:ind w:firstLine="567"/>
        <w:jc w:val="both"/>
        <w:rPr>
          <w:sz w:val="23"/>
          <w:szCs w:val="23"/>
          <w:lang w:val="uk-UA"/>
        </w:rPr>
      </w:pPr>
    </w:p>
    <w:tbl>
      <w:tblPr>
        <w:tblW w:w="10024" w:type="dxa"/>
        <w:jc w:val="center"/>
        <w:tblLayout w:type="fixed"/>
        <w:tblLook w:val="0400"/>
      </w:tblPr>
      <w:tblGrid>
        <w:gridCol w:w="3342"/>
        <w:gridCol w:w="3341"/>
        <w:gridCol w:w="3341"/>
      </w:tblGrid>
      <w:tr w:rsidR="00F04403" w:rsidRPr="00784F60"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F04403" w:rsidRPr="00C42E04" w:rsidRDefault="00F04403" w:rsidP="000D1DAD">
            <w:pPr>
              <w:jc w:val="cente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5A75A2" w:rsidRDefault="005A75A2" w:rsidP="003811A9">
      <w:pPr>
        <w:tabs>
          <w:tab w:val="left" w:pos="8168"/>
        </w:tabs>
        <w:ind w:firstLine="567"/>
        <w:jc w:val="both"/>
        <w:rPr>
          <w:b/>
          <w:bCs/>
          <w:i/>
          <w:iCs/>
          <w:sz w:val="22"/>
          <w:szCs w:val="22"/>
          <w:lang w:val="uk-UA"/>
        </w:rPr>
      </w:pPr>
    </w:p>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Pr="00C42E04" w:rsidRDefault="00C42E04" w:rsidP="00C42E04">
      <w:pPr>
        <w:pStyle w:val="affff9"/>
        <w:ind w:firstLine="426"/>
        <w:jc w:val="both"/>
        <w:rPr>
          <w:rStyle w:val="af7"/>
          <w:i w:val="0"/>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D33BDA" w:rsidRDefault="00D33BDA"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1E1118" w:rsidRDefault="001E1118" w:rsidP="0018770D">
      <w:pPr>
        <w:ind w:right="-25" w:hanging="7"/>
        <w:jc w:val="right"/>
        <w:rPr>
          <w:b/>
          <w:i/>
          <w:sz w:val="22"/>
          <w:szCs w:val="22"/>
          <w:lang w:val="uk-UA"/>
        </w:rPr>
      </w:pPr>
    </w:p>
    <w:p w:rsidR="00E0695A" w:rsidRDefault="00E0695A"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r w:rsidRPr="00226EA3">
              <w:rPr>
                <w:sz w:val="23"/>
                <w:szCs w:val="23"/>
              </w:rPr>
              <w:t>«___» ____________ 2023</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39228C" w:rsidRDefault="0045225C" w:rsidP="0039228C">
      <w:pPr>
        <w:spacing w:line="160" w:lineRule="atLeast"/>
        <w:ind w:right="-25" w:firstLine="567"/>
        <w:jc w:val="center"/>
        <w:rPr>
          <w:b/>
          <w:sz w:val="22"/>
          <w:szCs w:val="22"/>
          <w:lang w:val="uk-UA"/>
        </w:rPr>
      </w:pPr>
      <w:r w:rsidRPr="004202C3">
        <w:rPr>
          <w:sz w:val="22"/>
          <w:szCs w:val="22"/>
        </w:rPr>
        <w:t xml:space="preserve">1.1. Постачальник зобов'язується поставити Замовнику товар код за ДК 021:2015 (CPV) </w:t>
      </w:r>
      <w:r w:rsidRPr="0094217A">
        <w:rPr>
          <w:sz w:val="22"/>
          <w:szCs w:val="22"/>
        </w:rPr>
        <w:t>-</w:t>
      </w:r>
      <w:r w:rsidR="0039228C" w:rsidRPr="0039228C">
        <w:rPr>
          <w:rFonts w:eastAsia="Calibri"/>
          <w:sz w:val="22"/>
          <w:szCs w:val="22"/>
        </w:rPr>
        <w:t>31150000-2</w:t>
      </w:r>
      <w:r w:rsidR="0039228C" w:rsidRPr="0039228C">
        <w:rPr>
          <w:rFonts w:eastAsia="Calibri"/>
          <w:sz w:val="22"/>
          <w:szCs w:val="22"/>
          <w:lang w:val="uk-UA"/>
        </w:rPr>
        <w:t xml:space="preserve"> </w:t>
      </w:r>
      <w:r w:rsidR="0039228C" w:rsidRPr="0039228C">
        <w:rPr>
          <w:rFonts w:eastAsia="Calibri"/>
          <w:sz w:val="22"/>
          <w:szCs w:val="22"/>
        </w:rPr>
        <w:t>Баласти для розрядних ламп чи трубок</w:t>
      </w:r>
      <w:r w:rsidR="0039228C" w:rsidRPr="0039228C">
        <w:rPr>
          <w:rFonts w:eastAsia="Calibri"/>
          <w:sz w:val="22"/>
          <w:szCs w:val="22"/>
          <w:lang w:val="uk-UA"/>
        </w:rPr>
        <w:t xml:space="preserve">  </w:t>
      </w:r>
      <w:r w:rsidR="0039228C" w:rsidRPr="0039228C">
        <w:rPr>
          <w:sz w:val="22"/>
          <w:szCs w:val="22"/>
        </w:rPr>
        <w:t>(</w:t>
      </w:r>
      <w:r w:rsidR="0039228C" w:rsidRPr="0039228C">
        <w:rPr>
          <w:sz w:val="22"/>
          <w:szCs w:val="22"/>
          <w:lang w:val="uk-UA"/>
        </w:rPr>
        <w:t>Перетворювачі  частоти</w:t>
      </w:r>
      <w:r w:rsidR="0039228C" w:rsidRPr="0039228C">
        <w:rPr>
          <w:sz w:val="22"/>
          <w:szCs w:val="22"/>
        </w:rPr>
        <w:t>)</w:t>
      </w:r>
      <w:r w:rsidRPr="0039228C">
        <w:rPr>
          <w:sz w:val="22"/>
          <w:szCs w:val="22"/>
        </w:rPr>
        <w:t>,</w:t>
      </w:r>
      <w:r w:rsidRPr="004202C3">
        <w:rPr>
          <w:sz w:val="22"/>
          <w:szCs w:val="22"/>
        </w:rPr>
        <w:t xml:space="preserve"> зазначений</w:t>
      </w:r>
      <w:r w:rsidRPr="004202C3">
        <w:rPr>
          <w:noProof/>
          <w:sz w:val="22"/>
          <w:szCs w:val="22"/>
        </w:rPr>
        <w:t xml:space="preserve"> в Специфікації (далі –Товар), що додається до Договору і є його невід'ємною частиною, а Замовник</w:t>
      </w:r>
      <w:r w:rsidRPr="004202C3">
        <w:rPr>
          <w:sz w:val="22"/>
          <w:szCs w:val="22"/>
        </w:rPr>
        <w:t xml:space="preserve"> - прийняти і оплатити такий Товар.</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LO-normal"/>
        <w:ind w:firstLine="567"/>
        <w:jc w:val="both"/>
        <w:rPr>
          <w:rFonts w:ascii="Times New Roman" w:eastAsia="Arial" w:hAnsi="Times New Roman" w:cs="Times New Roman"/>
          <w:bCs/>
        </w:rPr>
      </w:pPr>
    </w:p>
    <w:p w:rsidR="0045225C" w:rsidRPr="00A95AA8" w:rsidRDefault="0045225C" w:rsidP="0045225C">
      <w:pPr>
        <w:pStyle w:val="affc"/>
        <w:jc w:val="center"/>
        <w:rPr>
          <w:rFonts w:ascii="Times New Roman" w:hAnsi="Times New Roman"/>
          <w:b/>
          <w:lang w:val="uk-UA"/>
        </w:rPr>
      </w:pPr>
      <w:r w:rsidRPr="00A95AA8">
        <w:rPr>
          <w:rFonts w:ascii="Times New Roman" w:hAnsi="Times New Roman"/>
          <w:b/>
          <w:lang w:val="uk-UA"/>
        </w:rPr>
        <w:t>3. ТАРА І УПАКОВКА</w:t>
      </w:r>
    </w:p>
    <w:p w:rsidR="0045225C" w:rsidRPr="00A95AA8" w:rsidRDefault="0045225C" w:rsidP="0045225C">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Pr="00E359F4">
        <w:rPr>
          <w:rFonts w:ascii="Times New Roman" w:hAnsi="Times New Roman"/>
          <w:lang w:val="uk-UA"/>
        </w:rPr>
        <w:t>10</w:t>
      </w:r>
      <w:r w:rsidRPr="00E359F4">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5.1. </w:t>
      </w:r>
      <w:r w:rsidRPr="00A95AA8">
        <w:rPr>
          <w:rFonts w:ascii="Times New Roman" w:hAnsi="Times New Roman" w:cs="Times New Roman"/>
          <w:lang w:eastAsia="uk-UA"/>
        </w:rPr>
        <w:t xml:space="preserve">Поставка товару здійснюється на склад Замовника: </w:t>
      </w:r>
      <w:r w:rsidRPr="00A95AA8">
        <w:rPr>
          <w:rFonts w:ascii="Times New Roman" w:hAnsi="Times New Roman" w:cs="Times New Roman"/>
        </w:rPr>
        <w:t xml:space="preserve">46027, Тернопільська область, місто Тернопіль, бульвар Просвіти, 9 </w:t>
      </w:r>
      <w:r w:rsidRPr="00A95AA8">
        <w:rPr>
          <w:rFonts w:ascii="Times New Roman" w:hAnsi="Times New Roman" w:cs="Times New Roman"/>
          <w:lang w:eastAsia="uk-UA"/>
        </w:rPr>
        <w:t>за рахунок  Постачальника.</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bCs/>
          <w:color w:val="000000"/>
        </w:rPr>
        <w:t xml:space="preserve">5.2. </w:t>
      </w:r>
      <w:r w:rsidRPr="00A95AA8">
        <w:rPr>
          <w:rFonts w:ascii="Times New Roman" w:hAnsi="Times New Roman" w:cs="Times New Roman"/>
          <w:color w:val="000000"/>
        </w:rPr>
        <w:t xml:space="preserve">Постачальник зобов’язується поставити Замовнику Товар </w:t>
      </w:r>
      <w:r w:rsidRPr="00A95AA8">
        <w:rPr>
          <w:rFonts w:ascii="Times New Roman" w:hAnsi="Times New Roman" w:cs="Times New Roman"/>
        </w:rPr>
        <w:t>протягом 10 (десяти) робочих днів</w:t>
      </w:r>
      <w:r w:rsidRPr="00A95AA8">
        <w:rPr>
          <w:rFonts w:ascii="Times New Roman" w:hAnsi="Times New Roman" w:cs="Times New Roman"/>
          <w:color w:val="000000"/>
          <w:lang w:eastAsia="uk-UA"/>
        </w:rPr>
        <w:t xml:space="preserve"> </w:t>
      </w:r>
      <w:r w:rsidRPr="00A95AA8">
        <w:rPr>
          <w:rFonts w:ascii="Times New Roman" w:hAnsi="Times New Roman" w:cs="Times New Roman"/>
        </w:rPr>
        <w:t xml:space="preserve">з дня отримання Постачальником заявки від Замовника (заявка подається письмово або в телефонному режимі).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5.3. </w:t>
      </w:r>
      <w:r w:rsidRPr="00A95AA8">
        <w:rPr>
          <w:rFonts w:ascii="Times New Roman" w:hAnsi="Times New Roman" w:cs="Times New Roman"/>
          <w:shd w:val="clear" w:color="auto" w:fill="FFFFFF"/>
        </w:rPr>
        <w:t xml:space="preserve">Строк поставки Товару: </w:t>
      </w:r>
      <w:r w:rsidRPr="00A95AA8">
        <w:rPr>
          <w:rFonts w:ascii="Times New Roman" w:hAnsi="Times New Roman" w:cs="Times New Roman"/>
        </w:rPr>
        <w:t xml:space="preserve">до </w:t>
      </w:r>
      <w:r w:rsidR="004202C3" w:rsidRPr="00E359F4">
        <w:rPr>
          <w:rFonts w:ascii="Times New Roman" w:hAnsi="Times New Roman" w:cs="Times New Roman"/>
        </w:rPr>
        <w:t>10.08</w:t>
      </w:r>
      <w:r w:rsidRPr="00E359F4">
        <w:rPr>
          <w:rFonts w:ascii="Times New Roman" w:hAnsi="Times New Roman" w:cs="Times New Roman"/>
        </w:rPr>
        <w:t>.2023 року</w:t>
      </w:r>
      <w:r w:rsidRPr="00B3500B">
        <w:rPr>
          <w:rFonts w:ascii="Times New Roman" w:hAnsi="Times New Roman" w:cs="Times New Roman"/>
          <w:bCs/>
          <w:color w:val="000000"/>
        </w:rPr>
        <w:t>.</w:t>
      </w:r>
      <w:r w:rsidRPr="00A95AA8">
        <w:rPr>
          <w:rFonts w:ascii="Times New Roman" w:hAnsi="Times New Roman" w:cs="Times New Roman"/>
          <w:bCs/>
          <w:color w:val="000000"/>
        </w:rPr>
        <w:t xml:space="preserve">  </w:t>
      </w:r>
      <w:r w:rsidRPr="00A95AA8">
        <w:rPr>
          <w:rFonts w:ascii="Times New Roman" w:hAnsi="Times New Roman" w:cs="Times New Roman"/>
        </w:rPr>
        <w:t>Підтвердженням прийняття Постачальником заявки від Замовника є виставлення рахунку-фактури Постачальником.</w:t>
      </w:r>
    </w:p>
    <w:p w:rsidR="0045225C" w:rsidRPr="00A95AA8" w:rsidRDefault="0045225C" w:rsidP="0045225C">
      <w:pPr>
        <w:pStyle w:val="LO-normal"/>
        <w:ind w:firstLine="851"/>
        <w:jc w:val="both"/>
        <w:rPr>
          <w:rFonts w:ascii="Times New Roman" w:hAnsi="Times New Roman" w:cs="Times New Roman"/>
          <w:color w:val="000000"/>
          <w:highlight w:val="green"/>
        </w:rPr>
      </w:pPr>
      <w:r w:rsidRPr="00A95AA8">
        <w:rPr>
          <w:rFonts w:ascii="Times New Roman" w:hAnsi="Times New Roman" w:cs="Times New Roman"/>
          <w:color w:val="000000"/>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45225C" w:rsidRPr="00A95AA8" w:rsidRDefault="0045225C" w:rsidP="0045225C">
      <w:pPr>
        <w:pStyle w:val="LO-normal"/>
        <w:ind w:firstLine="851"/>
        <w:jc w:val="both"/>
        <w:rPr>
          <w:rFonts w:ascii="Times New Roman" w:hAnsi="Times New Roman" w:cs="Times New Roman"/>
          <w:color w:val="000000"/>
        </w:rPr>
      </w:pPr>
      <w:r w:rsidRPr="00A95AA8">
        <w:rPr>
          <w:rStyle w:val="ListLabel39"/>
          <w:rFonts w:ascii="Times New Roman" w:hAnsi="Times New Roman" w:cs="Times New Roman"/>
          <w:sz w:val="22"/>
        </w:rPr>
        <w:t>5.5. Постачальник надає Замовнику наступні документи: рахунок-фактуру, товаро - супровідні</w:t>
      </w:r>
      <w:r w:rsidRPr="00A95AA8">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5.6. 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5.7.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5.8.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5.9.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 xml:space="preserve">5.10.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45225C" w:rsidRPr="00A95AA8" w:rsidRDefault="0045225C" w:rsidP="0045225C">
      <w:pPr>
        <w:pStyle w:val="LO-normal"/>
        <w:ind w:firstLine="851"/>
        <w:jc w:val="both"/>
        <w:rPr>
          <w:rFonts w:ascii="Times New Roman" w:hAnsi="Times New Roman" w:cs="Times New Roman"/>
        </w:rPr>
      </w:pPr>
      <w:r w:rsidRPr="00A95AA8">
        <w:rPr>
          <w:rFonts w:ascii="Times New Roman" w:hAnsi="Times New Roman" w:cs="Times New Roman"/>
          <w:color w:val="000000"/>
        </w:rPr>
        <w:t xml:space="preserve"> </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lastRenderedPageBreak/>
        <w:t>6.2. Замовник має право:</w:t>
      </w:r>
    </w:p>
    <w:p w:rsidR="0045225C" w:rsidRPr="00A95AA8" w:rsidRDefault="0045225C" w:rsidP="0045225C">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Pr="00A95AA8" w:rsidRDefault="0045225C" w:rsidP="0045225C">
      <w:pPr>
        <w:ind w:firstLine="540"/>
        <w:jc w:val="center"/>
        <w:rPr>
          <w:b/>
          <w:sz w:val="22"/>
          <w:szCs w:val="22"/>
        </w:rPr>
      </w:pPr>
    </w:p>
    <w:p w:rsidR="0045225C" w:rsidRPr="00A95AA8" w:rsidRDefault="0045225C" w:rsidP="0045225C">
      <w:pPr>
        <w:ind w:firstLine="540"/>
        <w:jc w:val="center"/>
        <w:rPr>
          <w:b/>
          <w:sz w:val="22"/>
          <w:szCs w:val="22"/>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1E1118" w:rsidRDefault="001E1118" w:rsidP="0045225C">
      <w:pPr>
        <w:jc w:val="center"/>
        <w:rPr>
          <w:b/>
          <w:sz w:val="22"/>
          <w:szCs w:val="22"/>
          <w:highlight w:val="yellow"/>
          <w:lang w:val="uk-UA"/>
        </w:rPr>
      </w:pPr>
    </w:p>
    <w:p w:rsidR="002D7C58" w:rsidRDefault="002D7C58" w:rsidP="0045225C">
      <w:pPr>
        <w:jc w:val="center"/>
        <w:rPr>
          <w:b/>
          <w:sz w:val="22"/>
          <w:szCs w:val="22"/>
          <w:lang w:val="uk-UA"/>
        </w:rPr>
      </w:pPr>
    </w:p>
    <w:p w:rsidR="0045225C" w:rsidRPr="001E1118" w:rsidRDefault="0045225C" w:rsidP="0045225C">
      <w:pPr>
        <w:jc w:val="center"/>
        <w:rPr>
          <w:b/>
          <w:sz w:val="22"/>
          <w:szCs w:val="22"/>
          <w:lang w:val="uk-UA"/>
        </w:rPr>
      </w:pPr>
      <w:r w:rsidRPr="001E1118">
        <w:rPr>
          <w:b/>
          <w:sz w:val="22"/>
          <w:szCs w:val="22"/>
        </w:rPr>
        <w:lastRenderedPageBreak/>
        <w:t>8. АНТИКОРУПЦІЙНЕ ЗАСТЕРЕЖЕННЯ</w:t>
      </w:r>
    </w:p>
    <w:p w:rsidR="00071360" w:rsidRPr="001E1118" w:rsidRDefault="00071360" w:rsidP="00071360">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071360">
      <w:pPr>
        <w:tabs>
          <w:tab w:val="left" w:pos="709"/>
        </w:tabs>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1E1118" w:rsidRDefault="00071360" w:rsidP="00071360">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95AA8" w:rsidRPr="001E1118" w:rsidRDefault="00A95AA8" w:rsidP="00071360">
      <w:pPr>
        <w:jc w:val="center"/>
        <w:rPr>
          <w:b/>
          <w:sz w:val="22"/>
          <w:szCs w:val="22"/>
          <w:lang w:val="uk-UA"/>
        </w:rPr>
      </w:pP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E359F4">
        <w:rPr>
          <w:sz w:val="22"/>
          <w:szCs w:val="22"/>
        </w:rPr>
        <w:t xml:space="preserve">до </w:t>
      </w:r>
      <w:r w:rsidR="004202C3" w:rsidRPr="00E359F4">
        <w:rPr>
          <w:sz w:val="22"/>
          <w:szCs w:val="22"/>
          <w:lang w:val="uk-UA"/>
        </w:rPr>
        <w:t>31</w:t>
      </w:r>
      <w:r w:rsidRPr="00E359F4">
        <w:rPr>
          <w:sz w:val="22"/>
          <w:szCs w:val="22"/>
          <w:lang w:val="uk-UA"/>
        </w:rPr>
        <w:t>.08</w:t>
      </w:r>
      <w:r w:rsidRPr="00E359F4">
        <w:rPr>
          <w:sz w:val="22"/>
          <w:szCs w:val="22"/>
        </w:rPr>
        <w:t>.2023 року, а в</w:t>
      </w:r>
      <w:r w:rsidRPr="00A95AA8">
        <w:rPr>
          <w:sz w:val="22"/>
          <w:szCs w:val="22"/>
        </w:rPr>
        <w:t xml:space="preserve">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lastRenderedPageBreak/>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lastRenderedPageBreak/>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Pr="00A95AA8" w:rsidRDefault="0045225C" w:rsidP="000D0BEF">
            <w:pPr>
              <w:rPr>
                <w:color w:val="000000"/>
                <w:sz w:val="22"/>
                <w:szCs w:val="22"/>
              </w:rPr>
            </w:pPr>
            <w:r w:rsidRPr="00A95AA8">
              <w:rPr>
                <w:color w:val="000000"/>
                <w:sz w:val="22"/>
                <w:szCs w:val="22"/>
              </w:rPr>
              <w:t xml:space="preserve"> МФО338545;</w:t>
            </w:r>
          </w:p>
          <w:p w:rsidR="0045225C" w:rsidRPr="00A95AA8" w:rsidRDefault="0045225C" w:rsidP="000D0BEF">
            <w:pPr>
              <w:rPr>
                <w:color w:val="000000"/>
                <w:sz w:val="22"/>
                <w:szCs w:val="22"/>
              </w:rPr>
            </w:pPr>
            <w:r w:rsidRPr="00A95AA8">
              <w:rPr>
                <w:color w:val="000000"/>
                <w:sz w:val="22"/>
                <w:szCs w:val="22"/>
              </w:rPr>
              <w:t>код ЄДРПОУ 14034534</w:t>
            </w:r>
          </w:p>
          <w:p w:rsidR="0045225C" w:rsidRPr="00A95AA8" w:rsidRDefault="0045225C" w:rsidP="000D0BEF">
            <w:pPr>
              <w:rPr>
                <w:color w:val="000000"/>
                <w:sz w:val="22"/>
                <w:szCs w:val="22"/>
              </w:rPr>
            </w:pPr>
            <w:r w:rsidRPr="00A95AA8">
              <w:rPr>
                <w:color w:val="000000"/>
                <w:sz w:val="22"/>
                <w:szCs w:val="22"/>
              </w:rPr>
              <w:t>ІПН № 140345319188</w:t>
            </w:r>
          </w:p>
          <w:p w:rsidR="0045225C" w:rsidRPr="00A95AA8" w:rsidRDefault="0045225C" w:rsidP="000D0BEF">
            <w:pPr>
              <w:rPr>
                <w:color w:val="000000"/>
                <w:sz w:val="22"/>
                <w:szCs w:val="22"/>
              </w:rPr>
            </w:pPr>
            <w:r w:rsidRPr="00A95AA8">
              <w:rPr>
                <w:color w:val="000000"/>
                <w:sz w:val="22"/>
                <w:szCs w:val="22"/>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Pr="00A95AA8" w:rsidRDefault="002D7C58" w:rsidP="0039228C">
      <w:pPr>
        <w:ind w:left="6237"/>
        <w:rPr>
          <w:sz w:val="22"/>
          <w:szCs w:val="22"/>
        </w:rPr>
      </w:pPr>
      <w:r>
        <w:rPr>
          <w:sz w:val="22"/>
          <w:szCs w:val="22"/>
          <w:lang w:val="uk-UA"/>
        </w:rPr>
        <w:t xml:space="preserve"> </w:t>
      </w:r>
      <w:r w:rsidR="00A95AA8"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A95AA8" w:rsidP="00A95AA8">
      <w:pPr>
        <w:ind w:left="6237"/>
        <w:rPr>
          <w:sz w:val="22"/>
          <w:szCs w:val="22"/>
        </w:rPr>
      </w:pPr>
      <w:r w:rsidRPr="00A95AA8">
        <w:rPr>
          <w:sz w:val="22"/>
          <w:szCs w:val="22"/>
        </w:rPr>
        <w:t>від «___»_______________2023</w:t>
      </w:r>
      <w:r w:rsidR="002D7C58">
        <w:rPr>
          <w:sz w:val="22"/>
          <w:szCs w:val="22"/>
          <w:lang w:val="uk-UA"/>
        </w:rPr>
        <w:t xml:space="preserve"> </w:t>
      </w:r>
      <w:r w:rsidRPr="00A95AA8">
        <w:rPr>
          <w:sz w:val="22"/>
          <w:szCs w:val="22"/>
        </w:rPr>
        <w:t>р</w:t>
      </w:r>
      <w:r w:rsidR="002D7C58">
        <w:rPr>
          <w:sz w:val="22"/>
          <w:szCs w:val="22"/>
          <w:lang w:val="uk-UA"/>
        </w:rPr>
        <w:t>оку</w:t>
      </w:r>
      <w:r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39228C" w:rsidP="000D0BEF">
            <w:pPr>
              <w:jc w:val="both"/>
              <w:rPr>
                <w:color w:val="000000"/>
                <w:sz w:val="20"/>
                <w:szCs w:val="20"/>
                <w:lang w:val="uk-UA"/>
              </w:rPr>
            </w:pPr>
            <w:r>
              <w:rPr>
                <w:color w:val="000000"/>
                <w:sz w:val="20"/>
                <w:szCs w:val="20"/>
                <w:lang w:val="uk-UA"/>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39228C" w:rsidP="000D0BEF">
            <w:pPr>
              <w:jc w:val="both"/>
              <w:rPr>
                <w:color w:val="000000"/>
                <w:sz w:val="20"/>
                <w:szCs w:val="20"/>
                <w:lang w:val="uk-UA"/>
              </w:rPr>
            </w:pPr>
            <w:r>
              <w:rPr>
                <w:color w:val="000000"/>
                <w:sz w:val="20"/>
                <w:szCs w:val="20"/>
                <w:lang w:val="uk-UA"/>
              </w:rPr>
              <w:t>3.</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tbl>
      <w:tblPr>
        <w:tblW w:w="0" w:type="auto"/>
        <w:tblInd w:w="104" w:type="dxa"/>
        <w:tblCellMar>
          <w:left w:w="10" w:type="dxa"/>
          <w:right w:w="10" w:type="dxa"/>
        </w:tblCellMar>
        <w:tblLook w:val="0000"/>
      </w:tblPr>
      <w:tblGrid>
        <w:gridCol w:w="5255"/>
        <w:gridCol w:w="4820"/>
      </w:tblGrid>
      <w:tr w:rsidR="00A95AA8" w:rsidRPr="00A95AA8" w:rsidTr="000D0BEF">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color w:val="000000"/>
                <w:sz w:val="22"/>
                <w:szCs w:val="22"/>
                <w:lang w:val="uk-UA"/>
              </w:rPr>
            </w:pPr>
          </w:p>
          <w:p w:rsidR="00A95AA8" w:rsidRPr="00A95AA8" w:rsidRDefault="00A95AA8" w:rsidP="000D0BEF">
            <w:pPr>
              <w:rPr>
                <w:color w:val="000000"/>
                <w:sz w:val="22"/>
                <w:szCs w:val="22"/>
              </w:rPr>
            </w:pPr>
            <w:r w:rsidRPr="00A95AA8">
              <w:rPr>
                <w:color w:val="000000"/>
                <w:sz w:val="22"/>
                <w:szCs w:val="22"/>
              </w:rPr>
              <w:t xml:space="preserve">Замовник                                                                          </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A95AA8" w:rsidRPr="00A95AA8" w:rsidRDefault="00A95AA8" w:rsidP="000D0BEF">
            <w:pPr>
              <w:rPr>
                <w:b/>
                <w:color w:val="000000"/>
                <w:sz w:val="22"/>
                <w:szCs w:val="22"/>
              </w:rPr>
            </w:pPr>
            <w:r w:rsidRPr="00A95AA8">
              <w:rPr>
                <w:b/>
                <w:color w:val="000000"/>
                <w:sz w:val="22"/>
                <w:szCs w:val="22"/>
              </w:rPr>
              <w:t>Тернопільської міської ради</w:t>
            </w:r>
          </w:p>
          <w:p w:rsidR="00A95AA8" w:rsidRPr="00A95AA8" w:rsidRDefault="00A95AA8" w:rsidP="000D0BEF">
            <w:pPr>
              <w:rPr>
                <w:color w:val="000000"/>
                <w:sz w:val="22"/>
                <w:szCs w:val="22"/>
              </w:rPr>
            </w:pPr>
            <w:r w:rsidRPr="00A95AA8">
              <w:rPr>
                <w:color w:val="000000"/>
                <w:sz w:val="22"/>
                <w:szCs w:val="22"/>
              </w:rPr>
              <w:t>46025, м. Тернопіль, вул. І. Франка, 16;</w:t>
            </w:r>
          </w:p>
          <w:p w:rsidR="00A95AA8" w:rsidRPr="00A95AA8" w:rsidRDefault="00A95AA8" w:rsidP="000D0BEF">
            <w:pPr>
              <w:rPr>
                <w:color w:val="000000"/>
                <w:sz w:val="22"/>
                <w:szCs w:val="22"/>
              </w:rPr>
            </w:pPr>
            <w:r w:rsidRPr="00A95AA8">
              <w:rPr>
                <w:color w:val="000000"/>
                <w:sz w:val="22"/>
                <w:szCs w:val="22"/>
              </w:rPr>
              <w:t>UA513385450000000026009300099</w:t>
            </w:r>
          </w:p>
          <w:p w:rsidR="00A95AA8" w:rsidRPr="00A95AA8" w:rsidRDefault="00A95AA8" w:rsidP="000D0BEF">
            <w:pPr>
              <w:rPr>
                <w:color w:val="000000"/>
                <w:sz w:val="22"/>
                <w:szCs w:val="22"/>
              </w:rPr>
            </w:pPr>
            <w:r w:rsidRPr="00A95AA8">
              <w:rPr>
                <w:color w:val="000000"/>
                <w:sz w:val="22"/>
                <w:szCs w:val="22"/>
              </w:rPr>
              <w:t xml:space="preserve"> ВАТ «Ощадбанк» в м. Тернопіль;</w:t>
            </w:r>
          </w:p>
          <w:p w:rsidR="00A95AA8" w:rsidRPr="00A95AA8" w:rsidRDefault="00A95AA8" w:rsidP="000D0BEF">
            <w:pPr>
              <w:rPr>
                <w:color w:val="000000"/>
                <w:sz w:val="22"/>
                <w:szCs w:val="22"/>
              </w:rPr>
            </w:pPr>
            <w:r w:rsidRPr="00A95AA8">
              <w:rPr>
                <w:color w:val="000000"/>
                <w:sz w:val="22"/>
                <w:szCs w:val="22"/>
              </w:rPr>
              <w:t xml:space="preserve"> МФО338545;</w:t>
            </w:r>
          </w:p>
          <w:p w:rsidR="00A95AA8" w:rsidRPr="00A95AA8" w:rsidRDefault="00A95AA8" w:rsidP="000D0BEF">
            <w:pPr>
              <w:rPr>
                <w:color w:val="000000"/>
                <w:sz w:val="22"/>
                <w:szCs w:val="22"/>
              </w:rPr>
            </w:pPr>
            <w:r w:rsidRPr="00A95AA8">
              <w:rPr>
                <w:color w:val="000000"/>
                <w:sz w:val="22"/>
                <w:szCs w:val="22"/>
              </w:rPr>
              <w:t>код ЄДРПОУ 14034534</w:t>
            </w:r>
          </w:p>
          <w:p w:rsidR="00A95AA8" w:rsidRPr="00A95AA8" w:rsidRDefault="00A95AA8" w:rsidP="000D0BEF">
            <w:pPr>
              <w:rPr>
                <w:color w:val="000000"/>
                <w:sz w:val="22"/>
                <w:szCs w:val="22"/>
              </w:rPr>
            </w:pPr>
            <w:r w:rsidRPr="00A95AA8">
              <w:rPr>
                <w:color w:val="000000"/>
                <w:sz w:val="22"/>
                <w:szCs w:val="22"/>
              </w:rPr>
              <w:t>ІПН № 140345319188</w:t>
            </w:r>
          </w:p>
          <w:p w:rsidR="00A95AA8" w:rsidRPr="00A95AA8" w:rsidRDefault="00A95AA8" w:rsidP="000D0BEF">
            <w:pPr>
              <w:rPr>
                <w:color w:val="000000"/>
                <w:sz w:val="22"/>
                <w:szCs w:val="22"/>
              </w:rPr>
            </w:pPr>
            <w:r w:rsidRPr="00A95AA8">
              <w:rPr>
                <w:color w:val="000000"/>
                <w:sz w:val="22"/>
                <w:szCs w:val="22"/>
              </w:rPr>
              <w:t>Тел./ф  (0352) 252539</w:t>
            </w:r>
          </w:p>
          <w:p w:rsidR="00A95AA8" w:rsidRPr="00A95AA8" w:rsidRDefault="00A95AA8"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p>
          <w:p w:rsidR="00A95AA8" w:rsidRPr="00A95AA8" w:rsidRDefault="00A95AA8" w:rsidP="000D0BEF">
            <w:pPr>
              <w:rPr>
                <w:b/>
                <w:color w:val="000000"/>
                <w:sz w:val="22"/>
                <w:szCs w:val="22"/>
              </w:rPr>
            </w:pPr>
            <w:r w:rsidRPr="00A95AA8">
              <w:rPr>
                <w:b/>
                <w:color w:val="000000"/>
                <w:sz w:val="22"/>
                <w:szCs w:val="22"/>
              </w:rPr>
              <w:t>Директор______________ А. К. ЧУМАК</w:t>
            </w:r>
          </w:p>
          <w:p w:rsidR="00A95AA8" w:rsidRPr="00A95AA8" w:rsidRDefault="00A95AA8" w:rsidP="000D0BEF">
            <w:pPr>
              <w:rPr>
                <w:color w:val="000000"/>
                <w:sz w:val="22"/>
                <w:szCs w:val="22"/>
              </w:rPr>
            </w:pPr>
          </w:p>
          <w:p w:rsidR="00A95AA8" w:rsidRPr="00A95AA8" w:rsidRDefault="00A95AA8" w:rsidP="000D0BEF">
            <w:pPr>
              <w:rPr>
                <w:color w:val="000000"/>
                <w:sz w:val="22"/>
                <w:szCs w:val="22"/>
              </w:rPr>
            </w:pPr>
            <w:r w:rsidRPr="00A95AA8">
              <w:rPr>
                <w:color w:val="000000"/>
                <w:sz w:val="22"/>
                <w:szCs w:val="22"/>
              </w:rPr>
              <w:t xml:space="preserve">                                (підпис)                                       </w:t>
            </w:r>
          </w:p>
          <w:p w:rsidR="00A95AA8" w:rsidRPr="00A95AA8" w:rsidRDefault="00A95AA8" w:rsidP="000D0BEF">
            <w:pPr>
              <w:rPr>
                <w:sz w:val="22"/>
                <w:szCs w:val="22"/>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sz w:val="22"/>
                <w:szCs w:val="22"/>
                <w:lang w:val="uk-UA"/>
              </w:rPr>
            </w:pPr>
          </w:p>
          <w:p w:rsidR="00A95AA8" w:rsidRPr="00A95AA8" w:rsidRDefault="00A95AA8" w:rsidP="000D0BEF">
            <w:pPr>
              <w:rPr>
                <w:sz w:val="22"/>
                <w:szCs w:val="22"/>
              </w:rPr>
            </w:pPr>
            <w:r w:rsidRPr="00A95AA8">
              <w:rPr>
                <w:sz w:val="22"/>
                <w:szCs w:val="22"/>
              </w:rPr>
              <w:t>Постачальник</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Адреса:</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р/р __________________ в ,</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 xml:space="preserve">Код ЄДРПОУ / Код ідентифікаційний </w:t>
            </w:r>
          </w:p>
          <w:p w:rsidR="00A95AA8" w:rsidRPr="00A95AA8" w:rsidRDefault="00A95AA8" w:rsidP="000D0BEF">
            <w:pPr>
              <w:rPr>
                <w:sz w:val="22"/>
                <w:szCs w:val="22"/>
              </w:rPr>
            </w:pPr>
            <w:r w:rsidRPr="00A95AA8">
              <w:rPr>
                <w:sz w:val="22"/>
                <w:szCs w:val="22"/>
              </w:rPr>
              <w:t>Тел.:</w:t>
            </w:r>
          </w:p>
          <w:p w:rsidR="00A95AA8" w:rsidRPr="00A95AA8" w:rsidRDefault="00A95AA8" w:rsidP="000D0BEF">
            <w:pPr>
              <w:rPr>
                <w:sz w:val="22"/>
                <w:szCs w:val="22"/>
              </w:rPr>
            </w:pPr>
            <w:r w:rsidRPr="00A95AA8">
              <w:rPr>
                <w:sz w:val="22"/>
                <w:szCs w:val="22"/>
              </w:rPr>
              <w:t>Електронна адреса:</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E1118" w:rsidRDefault="001E1118" w:rsidP="007F5844">
      <w:pPr>
        <w:spacing w:line="276" w:lineRule="auto"/>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E72CC3" w:rsidRPr="00440349">
        <w:rPr>
          <w:rFonts w:eastAsia="Times New Roman"/>
          <w:sz w:val="22"/>
          <w:szCs w:val="22"/>
          <w:lang w:val="uk-UA" w:eastAsia="uk-UA"/>
        </w:rPr>
        <w:t>3</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39228C" w:rsidRDefault="001F4E1C" w:rsidP="0039228C">
      <w:pPr>
        <w:spacing w:line="160" w:lineRule="atLeast"/>
        <w:ind w:right="-25" w:firstLine="567"/>
        <w:jc w:val="both"/>
        <w:rP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39228C" w:rsidRPr="0039228C">
        <w:rPr>
          <w:rFonts w:eastAsia="Calibri"/>
          <w:sz w:val="22"/>
          <w:szCs w:val="22"/>
        </w:rPr>
        <w:t>31150000-2</w:t>
      </w:r>
      <w:r w:rsidR="0039228C" w:rsidRPr="0039228C">
        <w:rPr>
          <w:rFonts w:eastAsia="Calibri"/>
          <w:sz w:val="22"/>
          <w:szCs w:val="22"/>
          <w:lang w:val="uk-UA"/>
        </w:rPr>
        <w:t xml:space="preserve"> </w:t>
      </w:r>
      <w:r w:rsidR="0039228C" w:rsidRPr="0039228C">
        <w:rPr>
          <w:rFonts w:eastAsia="Calibri"/>
          <w:sz w:val="22"/>
          <w:szCs w:val="22"/>
        </w:rPr>
        <w:t>Баласти для розрядних ламп чи трубок</w:t>
      </w:r>
      <w:r w:rsidR="0039228C" w:rsidRPr="0039228C">
        <w:rPr>
          <w:rFonts w:eastAsia="Calibri"/>
          <w:sz w:val="22"/>
          <w:szCs w:val="22"/>
          <w:lang w:val="uk-UA"/>
        </w:rPr>
        <w:t xml:space="preserve">  </w:t>
      </w:r>
      <w:r w:rsidR="0039228C" w:rsidRPr="0039228C">
        <w:rPr>
          <w:sz w:val="22"/>
          <w:szCs w:val="22"/>
        </w:rPr>
        <w:t>(</w:t>
      </w:r>
      <w:r w:rsidR="0039228C" w:rsidRPr="0039228C">
        <w:rPr>
          <w:sz w:val="22"/>
          <w:szCs w:val="22"/>
          <w:lang w:val="uk-UA"/>
        </w:rPr>
        <w:t>Перетворювачі  частоти</w:t>
      </w:r>
      <w:r w:rsidR="0039228C" w:rsidRPr="0039228C">
        <w:rPr>
          <w:sz w:val="22"/>
          <w:szCs w:val="22"/>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39228C" w:rsidP="0039228C">
            <w:pPr>
              <w:spacing w:line="216" w:lineRule="auto"/>
              <w:ind w:left="-57" w:right="-57"/>
              <w:rPr>
                <w:sz w:val="22"/>
                <w:szCs w:val="22"/>
                <w:lang w:val="uk-UA" w:eastAsia="uk-UA"/>
              </w:rPr>
            </w:pPr>
            <w:r>
              <w:rPr>
                <w:sz w:val="22"/>
                <w:szCs w:val="22"/>
                <w:lang w:val="uk-UA" w:eastAsia="uk-UA"/>
              </w:rPr>
              <w:t xml:space="preserve"> 2.</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39228C" w:rsidP="00DB7E5C">
            <w:pPr>
              <w:spacing w:line="216" w:lineRule="auto"/>
              <w:ind w:left="-57" w:right="-57"/>
              <w:jc w:val="center"/>
              <w:rPr>
                <w:sz w:val="22"/>
                <w:szCs w:val="22"/>
                <w:lang w:val="uk-UA" w:eastAsia="uk-UA"/>
              </w:rPr>
            </w:pPr>
            <w:r>
              <w:rPr>
                <w:sz w:val="22"/>
                <w:szCs w:val="22"/>
                <w:lang w:val="uk-UA" w:eastAsia="uk-UA"/>
              </w:rPr>
              <w:t>3.</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протягом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5732EC" w:rsidRDefault="005732EC">
      <w:pPr>
        <w:rPr>
          <w:sz w:val="22"/>
          <w:szCs w:val="22"/>
          <w:lang w:val="uk-UA"/>
        </w:rPr>
      </w:pPr>
    </w:p>
    <w:sectPr w:rsidR="005732EC"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71" w:rsidRDefault="00336B71">
      <w:r>
        <w:separator/>
      </w:r>
    </w:p>
  </w:endnote>
  <w:endnote w:type="continuationSeparator" w:id="0">
    <w:p w:rsidR="00336B71" w:rsidRDefault="00336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71" w:rsidRDefault="00336B71">
      <w:r>
        <w:separator/>
      </w:r>
    </w:p>
  </w:footnote>
  <w:footnote w:type="continuationSeparator" w:id="0">
    <w:p w:rsidR="00336B71" w:rsidRDefault="00336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Pr="009103C2" w:rsidRDefault="006753BC">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6753BC" w:rsidRDefault="006753BC">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Default="006753BC">
    <w:pPr>
      <w:pStyle w:val="afff1"/>
      <w:jc w:val="center"/>
    </w:pPr>
  </w:p>
  <w:p w:rsidR="006753BC" w:rsidRPr="00926BD1" w:rsidRDefault="006753BC">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84338A" w:rsidRPr="0084338A">
      <w:rPr>
        <w:rFonts w:ascii="Times New Roman" w:hAnsi="Times New Roman"/>
        <w:noProof/>
        <w:sz w:val="20"/>
        <w:szCs w:val="20"/>
        <w:lang w:val="uk-UA"/>
      </w:rPr>
      <w:t>35</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BC" w:rsidRDefault="006753BC">
    <w:pPr>
      <w:pStyle w:val="afff1"/>
      <w:jc w:val="center"/>
    </w:pPr>
  </w:p>
  <w:p w:rsidR="006753BC" w:rsidRDefault="006753BC">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18770D"/>
    <w:rsid w:val="00001D31"/>
    <w:rsid w:val="00002C6A"/>
    <w:rsid w:val="00003E91"/>
    <w:rsid w:val="00007D5E"/>
    <w:rsid w:val="000150B1"/>
    <w:rsid w:val="00015A4A"/>
    <w:rsid w:val="00016034"/>
    <w:rsid w:val="00016D1B"/>
    <w:rsid w:val="00017C51"/>
    <w:rsid w:val="00020D7D"/>
    <w:rsid w:val="00021775"/>
    <w:rsid w:val="000230CF"/>
    <w:rsid w:val="00023779"/>
    <w:rsid w:val="00025EB3"/>
    <w:rsid w:val="00031C02"/>
    <w:rsid w:val="0003265E"/>
    <w:rsid w:val="00034E29"/>
    <w:rsid w:val="00034FCA"/>
    <w:rsid w:val="00041F2B"/>
    <w:rsid w:val="000433BD"/>
    <w:rsid w:val="00045F20"/>
    <w:rsid w:val="00054B0F"/>
    <w:rsid w:val="00060179"/>
    <w:rsid w:val="000617A8"/>
    <w:rsid w:val="00062E11"/>
    <w:rsid w:val="00064560"/>
    <w:rsid w:val="000649E3"/>
    <w:rsid w:val="000674B4"/>
    <w:rsid w:val="0006788D"/>
    <w:rsid w:val="00070CE4"/>
    <w:rsid w:val="00071360"/>
    <w:rsid w:val="0007283B"/>
    <w:rsid w:val="000739FB"/>
    <w:rsid w:val="0007562A"/>
    <w:rsid w:val="00076131"/>
    <w:rsid w:val="00084023"/>
    <w:rsid w:val="00091DCE"/>
    <w:rsid w:val="000969E3"/>
    <w:rsid w:val="0009715B"/>
    <w:rsid w:val="000A796A"/>
    <w:rsid w:val="000B0699"/>
    <w:rsid w:val="000B0C8E"/>
    <w:rsid w:val="000B26DC"/>
    <w:rsid w:val="000B3A81"/>
    <w:rsid w:val="000B435E"/>
    <w:rsid w:val="000B5C2C"/>
    <w:rsid w:val="000B63C3"/>
    <w:rsid w:val="000B77DF"/>
    <w:rsid w:val="000C4465"/>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63CB"/>
    <w:rsid w:val="00161BE6"/>
    <w:rsid w:val="00163B8A"/>
    <w:rsid w:val="00166F61"/>
    <w:rsid w:val="00176982"/>
    <w:rsid w:val="00177BE3"/>
    <w:rsid w:val="00182BE8"/>
    <w:rsid w:val="00182EB0"/>
    <w:rsid w:val="00184CB2"/>
    <w:rsid w:val="001853E4"/>
    <w:rsid w:val="0018770D"/>
    <w:rsid w:val="00190F4F"/>
    <w:rsid w:val="00191CE2"/>
    <w:rsid w:val="00191D99"/>
    <w:rsid w:val="00192CB0"/>
    <w:rsid w:val="00192CBB"/>
    <w:rsid w:val="00193B1C"/>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BE0"/>
    <w:rsid w:val="001D0E95"/>
    <w:rsid w:val="001D2FD4"/>
    <w:rsid w:val="001D7B06"/>
    <w:rsid w:val="001E0634"/>
    <w:rsid w:val="001E0D0E"/>
    <w:rsid w:val="001E1118"/>
    <w:rsid w:val="001E1B28"/>
    <w:rsid w:val="001E25F7"/>
    <w:rsid w:val="001F2437"/>
    <w:rsid w:val="001F288B"/>
    <w:rsid w:val="001F4328"/>
    <w:rsid w:val="001F4E1C"/>
    <w:rsid w:val="001F5389"/>
    <w:rsid w:val="001F78E3"/>
    <w:rsid w:val="00204813"/>
    <w:rsid w:val="002105A3"/>
    <w:rsid w:val="00214481"/>
    <w:rsid w:val="00215649"/>
    <w:rsid w:val="00217E93"/>
    <w:rsid w:val="0022171F"/>
    <w:rsid w:val="002224BC"/>
    <w:rsid w:val="00235259"/>
    <w:rsid w:val="00236D2A"/>
    <w:rsid w:val="00236F28"/>
    <w:rsid w:val="002379B8"/>
    <w:rsid w:val="00237BCD"/>
    <w:rsid w:val="00241EE3"/>
    <w:rsid w:val="002465AE"/>
    <w:rsid w:val="00252504"/>
    <w:rsid w:val="00252961"/>
    <w:rsid w:val="0025508F"/>
    <w:rsid w:val="00260D09"/>
    <w:rsid w:val="00261E9A"/>
    <w:rsid w:val="0026684B"/>
    <w:rsid w:val="00270E5E"/>
    <w:rsid w:val="0027197E"/>
    <w:rsid w:val="00274615"/>
    <w:rsid w:val="002821FD"/>
    <w:rsid w:val="00282267"/>
    <w:rsid w:val="002822D1"/>
    <w:rsid w:val="00282AAB"/>
    <w:rsid w:val="00285066"/>
    <w:rsid w:val="0029217D"/>
    <w:rsid w:val="002924A6"/>
    <w:rsid w:val="00292708"/>
    <w:rsid w:val="00293FF0"/>
    <w:rsid w:val="00294282"/>
    <w:rsid w:val="00295CE4"/>
    <w:rsid w:val="002966A7"/>
    <w:rsid w:val="0029670E"/>
    <w:rsid w:val="00297923"/>
    <w:rsid w:val="00297BEA"/>
    <w:rsid w:val="002A048F"/>
    <w:rsid w:val="002A0D0E"/>
    <w:rsid w:val="002A14C2"/>
    <w:rsid w:val="002A753E"/>
    <w:rsid w:val="002B0BC4"/>
    <w:rsid w:val="002B4AC3"/>
    <w:rsid w:val="002B5390"/>
    <w:rsid w:val="002B7E20"/>
    <w:rsid w:val="002C3DD3"/>
    <w:rsid w:val="002C78B0"/>
    <w:rsid w:val="002D2DAD"/>
    <w:rsid w:val="002D2ECE"/>
    <w:rsid w:val="002D41FA"/>
    <w:rsid w:val="002D5620"/>
    <w:rsid w:val="002D5E69"/>
    <w:rsid w:val="002D7C58"/>
    <w:rsid w:val="002E024F"/>
    <w:rsid w:val="002E4F47"/>
    <w:rsid w:val="002E733F"/>
    <w:rsid w:val="002F07B0"/>
    <w:rsid w:val="002F33E0"/>
    <w:rsid w:val="002F7C1F"/>
    <w:rsid w:val="0030070B"/>
    <w:rsid w:val="003033C8"/>
    <w:rsid w:val="003039B9"/>
    <w:rsid w:val="00304C5B"/>
    <w:rsid w:val="00305EF5"/>
    <w:rsid w:val="00307D26"/>
    <w:rsid w:val="00313C6F"/>
    <w:rsid w:val="003230AE"/>
    <w:rsid w:val="00323B71"/>
    <w:rsid w:val="0032701E"/>
    <w:rsid w:val="00327B67"/>
    <w:rsid w:val="00330202"/>
    <w:rsid w:val="00336B71"/>
    <w:rsid w:val="00340096"/>
    <w:rsid w:val="003411F4"/>
    <w:rsid w:val="0034148B"/>
    <w:rsid w:val="0034365D"/>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91E66"/>
    <w:rsid w:val="003921CE"/>
    <w:rsid w:val="0039228C"/>
    <w:rsid w:val="00392715"/>
    <w:rsid w:val="00394C6F"/>
    <w:rsid w:val="003A0934"/>
    <w:rsid w:val="003A230E"/>
    <w:rsid w:val="003A34CC"/>
    <w:rsid w:val="003A4AAE"/>
    <w:rsid w:val="003A4AC4"/>
    <w:rsid w:val="003B004E"/>
    <w:rsid w:val="003B0221"/>
    <w:rsid w:val="003B120D"/>
    <w:rsid w:val="003B51EE"/>
    <w:rsid w:val="003B5573"/>
    <w:rsid w:val="003B6148"/>
    <w:rsid w:val="003B6682"/>
    <w:rsid w:val="003B6F22"/>
    <w:rsid w:val="003C36B4"/>
    <w:rsid w:val="003C663C"/>
    <w:rsid w:val="003C7413"/>
    <w:rsid w:val="003D0843"/>
    <w:rsid w:val="003D1296"/>
    <w:rsid w:val="003D18A2"/>
    <w:rsid w:val="003D217D"/>
    <w:rsid w:val="003D2647"/>
    <w:rsid w:val="003D5E0A"/>
    <w:rsid w:val="003E24C2"/>
    <w:rsid w:val="003E2900"/>
    <w:rsid w:val="003E3E06"/>
    <w:rsid w:val="003E621A"/>
    <w:rsid w:val="003E67B4"/>
    <w:rsid w:val="003F035A"/>
    <w:rsid w:val="003F1257"/>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40349"/>
    <w:rsid w:val="0044335D"/>
    <w:rsid w:val="00450973"/>
    <w:rsid w:val="00451C3A"/>
    <w:rsid w:val="0045225C"/>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60B6"/>
    <w:rsid w:val="004D08CD"/>
    <w:rsid w:val="004D2ACF"/>
    <w:rsid w:val="004E2420"/>
    <w:rsid w:val="004E3F33"/>
    <w:rsid w:val="004E6ABE"/>
    <w:rsid w:val="004E6F82"/>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514"/>
    <w:rsid w:val="0052181C"/>
    <w:rsid w:val="00522835"/>
    <w:rsid w:val="00525609"/>
    <w:rsid w:val="00526CC5"/>
    <w:rsid w:val="005273B0"/>
    <w:rsid w:val="005274EE"/>
    <w:rsid w:val="00530F8A"/>
    <w:rsid w:val="0053348C"/>
    <w:rsid w:val="00533A20"/>
    <w:rsid w:val="00537241"/>
    <w:rsid w:val="00537802"/>
    <w:rsid w:val="00541F87"/>
    <w:rsid w:val="00543B39"/>
    <w:rsid w:val="005447A0"/>
    <w:rsid w:val="0054499E"/>
    <w:rsid w:val="0054597A"/>
    <w:rsid w:val="00545FF9"/>
    <w:rsid w:val="00546CE4"/>
    <w:rsid w:val="00547605"/>
    <w:rsid w:val="00551126"/>
    <w:rsid w:val="00554FD6"/>
    <w:rsid w:val="00556A81"/>
    <w:rsid w:val="0055732B"/>
    <w:rsid w:val="00560286"/>
    <w:rsid w:val="00563BB8"/>
    <w:rsid w:val="00566891"/>
    <w:rsid w:val="00572633"/>
    <w:rsid w:val="005731F2"/>
    <w:rsid w:val="005732EC"/>
    <w:rsid w:val="00574186"/>
    <w:rsid w:val="005747A1"/>
    <w:rsid w:val="005750A2"/>
    <w:rsid w:val="00577627"/>
    <w:rsid w:val="00580C57"/>
    <w:rsid w:val="00581091"/>
    <w:rsid w:val="005843C6"/>
    <w:rsid w:val="005855AA"/>
    <w:rsid w:val="0058600F"/>
    <w:rsid w:val="00590655"/>
    <w:rsid w:val="00590878"/>
    <w:rsid w:val="005911D1"/>
    <w:rsid w:val="00593334"/>
    <w:rsid w:val="00593B0E"/>
    <w:rsid w:val="0059617E"/>
    <w:rsid w:val="005A3E71"/>
    <w:rsid w:val="005A5FDB"/>
    <w:rsid w:val="005A75A2"/>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A96"/>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80B36"/>
    <w:rsid w:val="00686492"/>
    <w:rsid w:val="00686CFA"/>
    <w:rsid w:val="006922F6"/>
    <w:rsid w:val="006930CE"/>
    <w:rsid w:val="006956BC"/>
    <w:rsid w:val="006A3BD6"/>
    <w:rsid w:val="006A48EB"/>
    <w:rsid w:val="006A5FBE"/>
    <w:rsid w:val="006B58AE"/>
    <w:rsid w:val="006C1DAA"/>
    <w:rsid w:val="006C3B3A"/>
    <w:rsid w:val="006C4CCF"/>
    <w:rsid w:val="006C717A"/>
    <w:rsid w:val="006D36ED"/>
    <w:rsid w:val="006D37F3"/>
    <w:rsid w:val="006D4807"/>
    <w:rsid w:val="006D4963"/>
    <w:rsid w:val="006E0667"/>
    <w:rsid w:val="006E081D"/>
    <w:rsid w:val="006E10B9"/>
    <w:rsid w:val="006E3700"/>
    <w:rsid w:val="006E44BC"/>
    <w:rsid w:val="006E52AE"/>
    <w:rsid w:val="006E5457"/>
    <w:rsid w:val="006E6EC5"/>
    <w:rsid w:val="006E712A"/>
    <w:rsid w:val="006F38F5"/>
    <w:rsid w:val="006F3D79"/>
    <w:rsid w:val="006F7AA9"/>
    <w:rsid w:val="00700496"/>
    <w:rsid w:val="007006F6"/>
    <w:rsid w:val="00701CF2"/>
    <w:rsid w:val="007101AB"/>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602A"/>
    <w:rsid w:val="00737851"/>
    <w:rsid w:val="00740BC3"/>
    <w:rsid w:val="007411D1"/>
    <w:rsid w:val="00743B7D"/>
    <w:rsid w:val="00744AB4"/>
    <w:rsid w:val="007470F6"/>
    <w:rsid w:val="007478B8"/>
    <w:rsid w:val="0075384F"/>
    <w:rsid w:val="00753872"/>
    <w:rsid w:val="0076147E"/>
    <w:rsid w:val="007645BB"/>
    <w:rsid w:val="00766DDE"/>
    <w:rsid w:val="00770247"/>
    <w:rsid w:val="00771A98"/>
    <w:rsid w:val="00773822"/>
    <w:rsid w:val="00775B7C"/>
    <w:rsid w:val="007801C2"/>
    <w:rsid w:val="00780C81"/>
    <w:rsid w:val="00781BFB"/>
    <w:rsid w:val="007831EC"/>
    <w:rsid w:val="00784F6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77C5"/>
    <w:rsid w:val="007C1876"/>
    <w:rsid w:val="007C188B"/>
    <w:rsid w:val="007C1FD8"/>
    <w:rsid w:val="007C210D"/>
    <w:rsid w:val="007D1D29"/>
    <w:rsid w:val="007D2DBB"/>
    <w:rsid w:val="007E3523"/>
    <w:rsid w:val="007E50C9"/>
    <w:rsid w:val="007E5B21"/>
    <w:rsid w:val="007E6674"/>
    <w:rsid w:val="007E75F7"/>
    <w:rsid w:val="007F05D1"/>
    <w:rsid w:val="007F2B1C"/>
    <w:rsid w:val="007F4DF8"/>
    <w:rsid w:val="007F5844"/>
    <w:rsid w:val="007F6DCD"/>
    <w:rsid w:val="00805C90"/>
    <w:rsid w:val="00807A17"/>
    <w:rsid w:val="008133B1"/>
    <w:rsid w:val="008165DA"/>
    <w:rsid w:val="00821B89"/>
    <w:rsid w:val="008223B9"/>
    <w:rsid w:val="0082627B"/>
    <w:rsid w:val="00826EFB"/>
    <w:rsid w:val="00831DB7"/>
    <w:rsid w:val="008368CA"/>
    <w:rsid w:val="0083692F"/>
    <w:rsid w:val="008413F5"/>
    <w:rsid w:val="0084338A"/>
    <w:rsid w:val="008447D8"/>
    <w:rsid w:val="00844EA0"/>
    <w:rsid w:val="00845AE5"/>
    <w:rsid w:val="008461FD"/>
    <w:rsid w:val="00846CB9"/>
    <w:rsid w:val="008475B8"/>
    <w:rsid w:val="00847A89"/>
    <w:rsid w:val="008503A3"/>
    <w:rsid w:val="008524FE"/>
    <w:rsid w:val="00853643"/>
    <w:rsid w:val="00853E0F"/>
    <w:rsid w:val="008606D2"/>
    <w:rsid w:val="0086350A"/>
    <w:rsid w:val="008646F5"/>
    <w:rsid w:val="008653EA"/>
    <w:rsid w:val="00871FD6"/>
    <w:rsid w:val="00880489"/>
    <w:rsid w:val="00883B3B"/>
    <w:rsid w:val="00884413"/>
    <w:rsid w:val="0088573A"/>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4EC7"/>
    <w:rsid w:val="008D57D7"/>
    <w:rsid w:val="008D5BEC"/>
    <w:rsid w:val="008E040A"/>
    <w:rsid w:val="008E08B9"/>
    <w:rsid w:val="008E72D0"/>
    <w:rsid w:val="008F0200"/>
    <w:rsid w:val="008F064E"/>
    <w:rsid w:val="008F22B8"/>
    <w:rsid w:val="008F4288"/>
    <w:rsid w:val="008F57DE"/>
    <w:rsid w:val="00904A87"/>
    <w:rsid w:val="009062D0"/>
    <w:rsid w:val="009103C2"/>
    <w:rsid w:val="00911715"/>
    <w:rsid w:val="00914652"/>
    <w:rsid w:val="00914710"/>
    <w:rsid w:val="00914CB3"/>
    <w:rsid w:val="009214EE"/>
    <w:rsid w:val="009223B8"/>
    <w:rsid w:val="00924CFE"/>
    <w:rsid w:val="00926BD1"/>
    <w:rsid w:val="00931C3B"/>
    <w:rsid w:val="009342E7"/>
    <w:rsid w:val="00937CBD"/>
    <w:rsid w:val="0094044F"/>
    <w:rsid w:val="00941957"/>
    <w:rsid w:val="0094217A"/>
    <w:rsid w:val="00943309"/>
    <w:rsid w:val="00943F5F"/>
    <w:rsid w:val="00944E2F"/>
    <w:rsid w:val="00945A3A"/>
    <w:rsid w:val="0094776D"/>
    <w:rsid w:val="00955DF3"/>
    <w:rsid w:val="00956278"/>
    <w:rsid w:val="00965678"/>
    <w:rsid w:val="009664D3"/>
    <w:rsid w:val="009667F2"/>
    <w:rsid w:val="00966CD5"/>
    <w:rsid w:val="00967C9F"/>
    <w:rsid w:val="00970A13"/>
    <w:rsid w:val="00971149"/>
    <w:rsid w:val="009719F5"/>
    <w:rsid w:val="00973417"/>
    <w:rsid w:val="00980DE0"/>
    <w:rsid w:val="00983D3B"/>
    <w:rsid w:val="00986D95"/>
    <w:rsid w:val="00990ED9"/>
    <w:rsid w:val="009920FC"/>
    <w:rsid w:val="00994E7B"/>
    <w:rsid w:val="0099624B"/>
    <w:rsid w:val="00997E6A"/>
    <w:rsid w:val="009A01E4"/>
    <w:rsid w:val="009A4527"/>
    <w:rsid w:val="009A4A5D"/>
    <w:rsid w:val="009A5E62"/>
    <w:rsid w:val="009A68D4"/>
    <w:rsid w:val="009A7BA1"/>
    <w:rsid w:val="009B17A0"/>
    <w:rsid w:val="009B4157"/>
    <w:rsid w:val="009B45CB"/>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249E"/>
    <w:rsid w:val="00A04AE4"/>
    <w:rsid w:val="00A05021"/>
    <w:rsid w:val="00A052F6"/>
    <w:rsid w:val="00A175EC"/>
    <w:rsid w:val="00A176F6"/>
    <w:rsid w:val="00A17E5A"/>
    <w:rsid w:val="00A21F1C"/>
    <w:rsid w:val="00A23DB5"/>
    <w:rsid w:val="00A25F54"/>
    <w:rsid w:val="00A26F41"/>
    <w:rsid w:val="00A30056"/>
    <w:rsid w:val="00A31507"/>
    <w:rsid w:val="00A41245"/>
    <w:rsid w:val="00A4434A"/>
    <w:rsid w:val="00A4534E"/>
    <w:rsid w:val="00A4670D"/>
    <w:rsid w:val="00A50E6E"/>
    <w:rsid w:val="00A5174C"/>
    <w:rsid w:val="00A51D1A"/>
    <w:rsid w:val="00A53DCC"/>
    <w:rsid w:val="00A54B67"/>
    <w:rsid w:val="00A54FD9"/>
    <w:rsid w:val="00A56A98"/>
    <w:rsid w:val="00A57E92"/>
    <w:rsid w:val="00A60C63"/>
    <w:rsid w:val="00A62C3C"/>
    <w:rsid w:val="00A64A91"/>
    <w:rsid w:val="00A66DBF"/>
    <w:rsid w:val="00A70748"/>
    <w:rsid w:val="00A85B4D"/>
    <w:rsid w:val="00A862C1"/>
    <w:rsid w:val="00A86356"/>
    <w:rsid w:val="00A86A19"/>
    <w:rsid w:val="00A90847"/>
    <w:rsid w:val="00A91002"/>
    <w:rsid w:val="00A91468"/>
    <w:rsid w:val="00A91C39"/>
    <w:rsid w:val="00A95AA8"/>
    <w:rsid w:val="00A967ED"/>
    <w:rsid w:val="00AA5E95"/>
    <w:rsid w:val="00AB193D"/>
    <w:rsid w:val="00AB5427"/>
    <w:rsid w:val="00AB5EF7"/>
    <w:rsid w:val="00AC2B29"/>
    <w:rsid w:val="00AC5B18"/>
    <w:rsid w:val="00AD161C"/>
    <w:rsid w:val="00AD5E2A"/>
    <w:rsid w:val="00AD6F67"/>
    <w:rsid w:val="00AD749D"/>
    <w:rsid w:val="00AE312C"/>
    <w:rsid w:val="00AE4801"/>
    <w:rsid w:val="00AE53E8"/>
    <w:rsid w:val="00AF2B0A"/>
    <w:rsid w:val="00AF472B"/>
    <w:rsid w:val="00AF5704"/>
    <w:rsid w:val="00B047A3"/>
    <w:rsid w:val="00B06504"/>
    <w:rsid w:val="00B1125A"/>
    <w:rsid w:val="00B1131A"/>
    <w:rsid w:val="00B126DE"/>
    <w:rsid w:val="00B12BBA"/>
    <w:rsid w:val="00B14CA7"/>
    <w:rsid w:val="00B154C2"/>
    <w:rsid w:val="00B2124C"/>
    <w:rsid w:val="00B22E37"/>
    <w:rsid w:val="00B25F02"/>
    <w:rsid w:val="00B3003C"/>
    <w:rsid w:val="00B3500B"/>
    <w:rsid w:val="00B41468"/>
    <w:rsid w:val="00B4271E"/>
    <w:rsid w:val="00B43F69"/>
    <w:rsid w:val="00B44007"/>
    <w:rsid w:val="00B456DE"/>
    <w:rsid w:val="00B51B4F"/>
    <w:rsid w:val="00B51FA1"/>
    <w:rsid w:val="00B551AD"/>
    <w:rsid w:val="00B60768"/>
    <w:rsid w:val="00B62664"/>
    <w:rsid w:val="00B629FC"/>
    <w:rsid w:val="00B63B85"/>
    <w:rsid w:val="00B649B6"/>
    <w:rsid w:val="00B65C69"/>
    <w:rsid w:val="00B70053"/>
    <w:rsid w:val="00B70D23"/>
    <w:rsid w:val="00B73280"/>
    <w:rsid w:val="00B75997"/>
    <w:rsid w:val="00B82AEA"/>
    <w:rsid w:val="00B8344B"/>
    <w:rsid w:val="00B84630"/>
    <w:rsid w:val="00B85BAB"/>
    <w:rsid w:val="00B879D6"/>
    <w:rsid w:val="00BA1741"/>
    <w:rsid w:val="00BA45B7"/>
    <w:rsid w:val="00BA5BE3"/>
    <w:rsid w:val="00BA5DCC"/>
    <w:rsid w:val="00BB0415"/>
    <w:rsid w:val="00BB2FE2"/>
    <w:rsid w:val="00BB7ED9"/>
    <w:rsid w:val="00BC0FCA"/>
    <w:rsid w:val="00BC1360"/>
    <w:rsid w:val="00BC180F"/>
    <w:rsid w:val="00BC60C2"/>
    <w:rsid w:val="00BC66EC"/>
    <w:rsid w:val="00BC703E"/>
    <w:rsid w:val="00BD15AE"/>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2B3E"/>
    <w:rsid w:val="00BF2DE4"/>
    <w:rsid w:val="00BF304C"/>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409A2"/>
    <w:rsid w:val="00C40A3F"/>
    <w:rsid w:val="00C42E04"/>
    <w:rsid w:val="00C5011A"/>
    <w:rsid w:val="00C527BA"/>
    <w:rsid w:val="00C536F7"/>
    <w:rsid w:val="00C5405F"/>
    <w:rsid w:val="00C62CF6"/>
    <w:rsid w:val="00C62DFC"/>
    <w:rsid w:val="00C63128"/>
    <w:rsid w:val="00C63E57"/>
    <w:rsid w:val="00C668E3"/>
    <w:rsid w:val="00C673C6"/>
    <w:rsid w:val="00C67DBE"/>
    <w:rsid w:val="00C726F8"/>
    <w:rsid w:val="00C76825"/>
    <w:rsid w:val="00C77B99"/>
    <w:rsid w:val="00C77C3E"/>
    <w:rsid w:val="00C86E5A"/>
    <w:rsid w:val="00C90D8F"/>
    <w:rsid w:val="00C91878"/>
    <w:rsid w:val="00C937D5"/>
    <w:rsid w:val="00C942EC"/>
    <w:rsid w:val="00C94628"/>
    <w:rsid w:val="00C9480F"/>
    <w:rsid w:val="00CB3D44"/>
    <w:rsid w:val="00CB4552"/>
    <w:rsid w:val="00CB4881"/>
    <w:rsid w:val="00CB54A7"/>
    <w:rsid w:val="00CB5E28"/>
    <w:rsid w:val="00CC04D0"/>
    <w:rsid w:val="00CC1343"/>
    <w:rsid w:val="00CC2ECC"/>
    <w:rsid w:val="00CC6F05"/>
    <w:rsid w:val="00CC772B"/>
    <w:rsid w:val="00CC7BE9"/>
    <w:rsid w:val="00CD3AFF"/>
    <w:rsid w:val="00CD43C7"/>
    <w:rsid w:val="00CD4698"/>
    <w:rsid w:val="00CD69FF"/>
    <w:rsid w:val="00CE0A2D"/>
    <w:rsid w:val="00CE188F"/>
    <w:rsid w:val="00CE1CB0"/>
    <w:rsid w:val="00CF0A1D"/>
    <w:rsid w:val="00CF2308"/>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2F32"/>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E37"/>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6A7D"/>
    <w:rsid w:val="00DA6A92"/>
    <w:rsid w:val="00DA76D9"/>
    <w:rsid w:val="00DB0274"/>
    <w:rsid w:val="00DB0387"/>
    <w:rsid w:val="00DB08D4"/>
    <w:rsid w:val="00DB4D50"/>
    <w:rsid w:val="00DB709A"/>
    <w:rsid w:val="00DB7E5C"/>
    <w:rsid w:val="00DC394F"/>
    <w:rsid w:val="00DC3FE9"/>
    <w:rsid w:val="00DC58BC"/>
    <w:rsid w:val="00DC5AEC"/>
    <w:rsid w:val="00DC5EB2"/>
    <w:rsid w:val="00DC74D2"/>
    <w:rsid w:val="00DC7C21"/>
    <w:rsid w:val="00DD083D"/>
    <w:rsid w:val="00DD5657"/>
    <w:rsid w:val="00DD717B"/>
    <w:rsid w:val="00DD7E9A"/>
    <w:rsid w:val="00DE0F9F"/>
    <w:rsid w:val="00DE356E"/>
    <w:rsid w:val="00DE58FD"/>
    <w:rsid w:val="00DE7715"/>
    <w:rsid w:val="00DF051A"/>
    <w:rsid w:val="00DF22DA"/>
    <w:rsid w:val="00DF47DE"/>
    <w:rsid w:val="00DF4CDF"/>
    <w:rsid w:val="00DF5726"/>
    <w:rsid w:val="00DF5CF1"/>
    <w:rsid w:val="00DF661D"/>
    <w:rsid w:val="00E00649"/>
    <w:rsid w:val="00E01C0E"/>
    <w:rsid w:val="00E05E1B"/>
    <w:rsid w:val="00E0695A"/>
    <w:rsid w:val="00E074D8"/>
    <w:rsid w:val="00E1212D"/>
    <w:rsid w:val="00E13643"/>
    <w:rsid w:val="00E179B8"/>
    <w:rsid w:val="00E21690"/>
    <w:rsid w:val="00E222B8"/>
    <w:rsid w:val="00E22C93"/>
    <w:rsid w:val="00E22CB7"/>
    <w:rsid w:val="00E27574"/>
    <w:rsid w:val="00E30D06"/>
    <w:rsid w:val="00E359F4"/>
    <w:rsid w:val="00E40BA7"/>
    <w:rsid w:val="00E4210E"/>
    <w:rsid w:val="00E426CE"/>
    <w:rsid w:val="00E42DBC"/>
    <w:rsid w:val="00E463BF"/>
    <w:rsid w:val="00E51128"/>
    <w:rsid w:val="00E527FE"/>
    <w:rsid w:val="00E529DF"/>
    <w:rsid w:val="00E541B1"/>
    <w:rsid w:val="00E55CEF"/>
    <w:rsid w:val="00E564C0"/>
    <w:rsid w:val="00E56644"/>
    <w:rsid w:val="00E602F6"/>
    <w:rsid w:val="00E62D8D"/>
    <w:rsid w:val="00E64F36"/>
    <w:rsid w:val="00E66787"/>
    <w:rsid w:val="00E71054"/>
    <w:rsid w:val="00E721B7"/>
    <w:rsid w:val="00E72CC3"/>
    <w:rsid w:val="00E829FA"/>
    <w:rsid w:val="00E85190"/>
    <w:rsid w:val="00E85A94"/>
    <w:rsid w:val="00E87296"/>
    <w:rsid w:val="00E90E48"/>
    <w:rsid w:val="00E94A9F"/>
    <w:rsid w:val="00E95886"/>
    <w:rsid w:val="00E95E50"/>
    <w:rsid w:val="00E974B0"/>
    <w:rsid w:val="00EA6781"/>
    <w:rsid w:val="00EA7670"/>
    <w:rsid w:val="00EB101B"/>
    <w:rsid w:val="00EB1D3A"/>
    <w:rsid w:val="00EB2F8A"/>
    <w:rsid w:val="00EB635B"/>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F1AE9"/>
    <w:rsid w:val="00EF1E16"/>
    <w:rsid w:val="00EF3AAB"/>
    <w:rsid w:val="00EF7CCC"/>
    <w:rsid w:val="00F02CEE"/>
    <w:rsid w:val="00F03771"/>
    <w:rsid w:val="00F04403"/>
    <w:rsid w:val="00F051C9"/>
    <w:rsid w:val="00F073D9"/>
    <w:rsid w:val="00F104B7"/>
    <w:rsid w:val="00F14E3E"/>
    <w:rsid w:val="00F17035"/>
    <w:rsid w:val="00F17F1B"/>
    <w:rsid w:val="00F219C4"/>
    <w:rsid w:val="00F22DD1"/>
    <w:rsid w:val="00F25043"/>
    <w:rsid w:val="00F32DFE"/>
    <w:rsid w:val="00F33587"/>
    <w:rsid w:val="00F36A18"/>
    <w:rsid w:val="00F409E0"/>
    <w:rsid w:val="00F42C94"/>
    <w:rsid w:val="00F43B25"/>
    <w:rsid w:val="00F451AC"/>
    <w:rsid w:val="00F46B8C"/>
    <w:rsid w:val="00F47954"/>
    <w:rsid w:val="00F54E3F"/>
    <w:rsid w:val="00F550F2"/>
    <w:rsid w:val="00F577E2"/>
    <w:rsid w:val="00F61327"/>
    <w:rsid w:val="00F61D07"/>
    <w:rsid w:val="00F62B9A"/>
    <w:rsid w:val="00F6792D"/>
    <w:rsid w:val="00F74F07"/>
    <w:rsid w:val="00F75410"/>
    <w:rsid w:val="00F81710"/>
    <w:rsid w:val="00F830F4"/>
    <w:rsid w:val="00F8593F"/>
    <w:rsid w:val="00F86928"/>
    <w:rsid w:val="00F87B67"/>
    <w:rsid w:val="00F9463B"/>
    <w:rsid w:val="00F97B47"/>
    <w:rsid w:val="00FA0961"/>
    <w:rsid w:val="00FA13A0"/>
    <w:rsid w:val="00FA2CE5"/>
    <w:rsid w:val="00FA4243"/>
    <w:rsid w:val="00FA5FB5"/>
    <w:rsid w:val="00FA6D9B"/>
    <w:rsid w:val="00FA6E20"/>
    <w:rsid w:val="00FA7F5F"/>
    <w:rsid w:val="00FB0F24"/>
    <w:rsid w:val="00FB3FA6"/>
    <w:rsid w:val="00FB71FE"/>
    <w:rsid w:val="00FB7485"/>
    <w:rsid w:val="00FB7583"/>
    <w:rsid w:val="00FC137D"/>
    <w:rsid w:val="00FC1541"/>
    <w:rsid w:val="00FD14DF"/>
    <w:rsid w:val="00FD4825"/>
    <w:rsid w:val="00FD6987"/>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82AB-175A-404B-8085-849E60FC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45</Pages>
  <Words>21001</Words>
  <Characters>119712</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140433</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21</cp:revision>
  <cp:lastPrinted>2023-06-27T07:19:00Z</cp:lastPrinted>
  <dcterms:created xsi:type="dcterms:W3CDTF">2023-06-26T07:57:00Z</dcterms:created>
  <dcterms:modified xsi:type="dcterms:W3CDTF">2023-06-27T07:30:00Z</dcterms:modified>
</cp:coreProperties>
</file>