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61D31" w14:textId="40972B0A" w:rsidR="00A25464" w:rsidRPr="00354341" w:rsidRDefault="00A25464" w:rsidP="00A25464">
      <w:pPr>
        <w:spacing w:after="0" w:line="240" w:lineRule="auto"/>
        <w:ind w:left="5660" w:firstLine="700"/>
        <w:jc w:val="right"/>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ДОДАТОК 1</w:t>
      </w:r>
    </w:p>
    <w:p w14:paraId="7D0AD490"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r w:rsidRPr="00354341">
        <w:rPr>
          <w:rFonts w:ascii="Times New Roman" w:eastAsia="Times New Roman" w:hAnsi="Times New Roman" w:cs="Times New Roman"/>
          <w:i/>
          <w:color w:val="000000"/>
          <w:lang w:val="uk-UA"/>
        </w:rPr>
        <w:t>до тендерної документації</w:t>
      </w:r>
    </w:p>
    <w:p w14:paraId="23898A95" w14:textId="77777777" w:rsidR="00A25464" w:rsidRPr="00354341" w:rsidRDefault="00A25464" w:rsidP="00A25464">
      <w:pPr>
        <w:spacing w:after="0" w:line="240" w:lineRule="auto"/>
        <w:ind w:left="5660" w:firstLine="700"/>
        <w:jc w:val="right"/>
        <w:rPr>
          <w:rFonts w:ascii="Times New Roman" w:eastAsia="Times New Roman" w:hAnsi="Times New Roman" w:cs="Times New Roman"/>
          <w:i/>
          <w:color w:val="000000"/>
          <w:lang w:val="uk-UA"/>
        </w:rPr>
      </w:pPr>
    </w:p>
    <w:p w14:paraId="6E9629C1" w14:textId="77777777" w:rsidR="00A25464" w:rsidRPr="00354341" w:rsidRDefault="00A25464" w:rsidP="00A25464">
      <w:pPr>
        <w:widowControl w:val="0"/>
        <w:autoSpaceDE w:val="0"/>
        <w:autoSpaceDN w:val="0"/>
        <w:ind w:left="520" w:firstLine="426"/>
        <w:jc w:val="center"/>
        <w:outlineLvl w:val="0"/>
        <w:rPr>
          <w:rFonts w:ascii="Times New Roman" w:hAnsi="Times New Roman" w:cs="Times New Roman"/>
          <w:b/>
          <w:bCs/>
          <w:lang w:val="uk-UA" w:bidi="uk-UA"/>
        </w:rPr>
      </w:pPr>
      <w:r w:rsidRPr="00354341">
        <w:rPr>
          <w:rFonts w:ascii="Times New Roman" w:hAnsi="Times New Roman" w:cs="Times New Roman"/>
          <w:b/>
          <w:bCs/>
          <w:lang w:val="uk-UA" w:bidi="uk-UA"/>
        </w:rPr>
        <w:t>КВАЛІФІКАЦІЙНІ КРИТЕРІЇ ДО УЧАСНИКІВ</w:t>
      </w:r>
      <w:r w:rsidRPr="00354341">
        <w:rPr>
          <w:rFonts w:ascii="Times New Roman" w:eastAsia="Times New Roman" w:hAnsi="Times New Roman" w:cs="Times New Roman"/>
          <w:i/>
          <w:color w:val="000000"/>
          <w:lang w:val="uk-UA"/>
        </w:rPr>
        <w:t> </w:t>
      </w:r>
    </w:p>
    <w:p w14:paraId="11CCB0BA" w14:textId="77777777" w:rsidR="00A25464" w:rsidRPr="00354341" w:rsidRDefault="00A25464" w:rsidP="006D0B63">
      <w:pPr>
        <w:widowControl w:val="0"/>
        <w:autoSpaceDE w:val="0"/>
        <w:autoSpaceDN w:val="0"/>
        <w:spacing w:after="0" w:line="240" w:lineRule="auto"/>
        <w:jc w:val="both"/>
        <w:rPr>
          <w:rFonts w:ascii="Times New Roman" w:eastAsia="Times New Roman" w:hAnsi="Times New Roman" w:cs="Times New Roman"/>
          <w:b/>
          <w:color w:val="4A86E8"/>
          <w:lang w:val="uk-UA"/>
        </w:rPr>
      </w:pPr>
      <w:r w:rsidRPr="00354341">
        <w:rPr>
          <w:rFonts w:ascii="Times New Roman" w:eastAsia="Times New Roman" w:hAnsi="Times New Roman" w:cs="Times New Roman"/>
          <w:b/>
          <w:color w:val="000000"/>
          <w:lang w:val="uk-UA"/>
        </w:rPr>
        <w:t>1.</w:t>
      </w:r>
      <w:r w:rsidR="00E3564B" w:rsidRPr="00354341">
        <w:rPr>
          <w:rFonts w:ascii="Times New Roman" w:eastAsia="Times New Roman" w:hAnsi="Times New Roman" w:cs="Times New Roman"/>
          <w:b/>
          <w:color w:val="000000"/>
          <w:lang w:val="uk-UA"/>
        </w:rPr>
        <w:t xml:space="preserve"> </w:t>
      </w:r>
      <w:r w:rsidRPr="00354341">
        <w:rPr>
          <w:rFonts w:ascii="Times New Roman" w:hAnsi="Times New Roman" w:cs="Times New Roman"/>
          <w:b/>
          <w:lang w:val="uk-UA" w:bidi="uk-UA"/>
        </w:rPr>
        <w:t>Документи для підтвердження відповідності пропозиції Учасника кваліфікаційним критеріям, визначеним у статті 16 Закону, які надаються усіма Учасниками процедури закупівлі:</w:t>
      </w:r>
    </w:p>
    <w:tbl>
      <w:tblPr>
        <w:tblW w:w="9619" w:type="dxa"/>
        <w:jc w:val="center"/>
        <w:tblLayout w:type="fixed"/>
        <w:tblLook w:val="0400" w:firstRow="0" w:lastRow="0" w:firstColumn="0" w:lastColumn="0" w:noHBand="0" w:noVBand="1"/>
      </w:tblPr>
      <w:tblGrid>
        <w:gridCol w:w="490"/>
        <w:gridCol w:w="2273"/>
        <w:gridCol w:w="6856"/>
      </w:tblGrid>
      <w:tr w:rsidR="00A25464" w:rsidRPr="00354341" w14:paraId="381A930E" w14:textId="77777777" w:rsidTr="00A25464">
        <w:trPr>
          <w:trHeight w:val="24"/>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4A47A5A"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lang w:val="uk-UA"/>
              </w:rPr>
              <w:t>з</w:t>
            </w:r>
            <w:r w:rsidRPr="00354341">
              <w:rPr>
                <w:rFonts w:ascii="Times New Roman" w:eastAsia="Times New Roman" w:hAnsi="Times New Roman" w:cs="Times New Roman"/>
                <w:b/>
                <w:color w:val="000000"/>
                <w:lang w:val="uk-UA"/>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4F6C408" w14:textId="77777777"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9CB5220" w14:textId="49986F9B" w:rsidR="00A25464" w:rsidRPr="00354341" w:rsidRDefault="00A25464" w:rsidP="006D0B63">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Документ</w:t>
            </w:r>
            <w:r w:rsidR="00312A34" w:rsidRPr="00354341">
              <w:rPr>
                <w:rFonts w:ascii="Times New Roman" w:eastAsia="Times New Roman" w:hAnsi="Times New Roman" w:cs="Times New Roman"/>
                <w:b/>
                <w:color w:val="000000"/>
                <w:lang w:val="uk-UA"/>
              </w:rPr>
              <w:t xml:space="preserve">  </w:t>
            </w:r>
            <w:r w:rsidRPr="00354341">
              <w:rPr>
                <w:rFonts w:ascii="Times New Roman" w:eastAsia="Times New Roman" w:hAnsi="Times New Roman" w:cs="Times New Roman"/>
                <w:b/>
                <w:color w:val="000000"/>
                <w:lang w:val="uk-UA"/>
              </w:rPr>
              <w:t xml:space="preserve">и та </w:t>
            </w:r>
            <w:r w:rsidRPr="00354341">
              <w:rPr>
                <w:rFonts w:ascii="Times New Roman" w:eastAsia="Times New Roman" w:hAnsi="Times New Roman" w:cs="Times New Roman"/>
                <w:b/>
                <w:color w:val="000000" w:themeColor="text1"/>
                <w:lang w:val="uk-UA"/>
              </w:rPr>
              <w:t>інформація,</w:t>
            </w:r>
            <w:r w:rsidRPr="00354341">
              <w:rPr>
                <w:rFonts w:ascii="Times New Roman" w:eastAsia="Times New Roman" w:hAnsi="Times New Roman" w:cs="Times New Roman"/>
                <w:b/>
                <w:color w:val="000000"/>
                <w:lang w:val="uk-UA"/>
              </w:rPr>
              <w:t> які підтверджують відповідність Учасника кваліфікаційним критеріям**</w:t>
            </w:r>
          </w:p>
        </w:tc>
      </w:tr>
      <w:tr w:rsidR="00A25464" w:rsidRPr="00354341" w14:paraId="5BB0CF2A" w14:textId="77777777" w:rsidTr="00F03F7F">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885C78" w14:textId="77777777" w:rsidR="00A25464" w:rsidRPr="00354341" w:rsidRDefault="00A25464" w:rsidP="00F03F7F">
            <w:pPr>
              <w:spacing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506660" w14:textId="77777777" w:rsidR="00A25464" w:rsidRPr="00354341" w:rsidRDefault="00A25464" w:rsidP="00F03F7F">
            <w:pPr>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74313D" w14:textId="77777777" w:rsidR="00A25464" w:rsidRPr="00354341" w:rsidRDefault="00A25464" w:rsidP="00F03F7F">
            <w:pPr>
              <w:spacing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color w:val="000000"/>
                <w:lang w:val="uk-UA"/>
              </w:rPr>
              <w:t>1.1. На підтвердження досвіду виконання аналогічного (аналогічних) за предметом закупівлі договору (договорів) Учасник має надати:</w:t>
            </w:r>
          </w:p>
          <w:p w14:paraId="2F91CC20" w14:textId="3F16FE77" w:rsidR="00A25464" w:rsidRPr="00DA739E" w:rsidRDefault="00A25464" w:rsidP="00041608">
            <w:pPr>
              <w:ind w:firstLine="227"/>
              <w:contextualSpacing/>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1.1.1</w:t>
            </w:r>
            <w:r w:rsidR="00041608" w:rsidRPr="00DA739E">
              <w:rPr>
                <w:rFonts w:ascii="Times New Roman" w:hAnsi="Times New Roman"/>
                <w:sz w:val="24"/>
                <w:szCs w:val="24"/>
              </w:rPr>
              <w:t xml:space="preserve"> </w:t>
            </w:r>
            <w:proofErr w:type="spellStart"/>
            <w:r w:rsidR="001C2FE8" w:rsidRPr="00DA739E">
              <w:rPr>
                <w:rFonts w:ascii="Times New Roman" w:hAnsi="Times New Roman"/>
              </w:rPr>
              <w:t>довідк</w:t>
            </w:r>
            <w:proofErr w:type="spellEnd"/>
            <w:r w:rsidR="001C2FE8" w:rsidRPr="00DA739E">
              <w:rPr>
                <w:rFonts w:ascii="Times New Roman" w:hAnsi="Times New Roman"/>
                <w:lang w:val="uk-UA"/>
              </w:rPr>
              <w:t>у</w:t>
            </w:r>
            <w:r w:rsidR="001C2FE8" w:rsidRPr="00DA739E">
              <w:rPr>
                <w:rFonts w:ascii="Times New Roman" w:hAnsi="Times New Roman"/>
              </w:rPr>
              <w:t xml:space="preserve"> у </w:t>
            </w:r>
            <w:proofErr w:type="spellStart"/>
            <w:r w:rsidR="001C2FE8" w:rsidRPr="00DA739E">
              <w:rPr>
                <w:rFonts w:ascii="Times New Roman" w:hAnsi="Times New Roman"/>
              </w:rPr>
              <w:t>довільній</w:t>
            </w:r>
            <w:proofErr w:type="spellEnd"/>
            <w:r w:rsidR="001C2FE8" w:rsidRPr="00DA739E">
              <w:rPr>
                <w:rFonts w:ascii="Times New Roman" w:hAnsi="Times New Roman"/>
              </w:rPr>
              <w:t xml:space="preserve"> </w:t>
            </w:r>
            <w:proofErr w:type="spellStart"/>
            <w:r w:rsidR="001C2FE8" w:rsidRPr="00DA739E">
              <w:rPr>
                <w:rFonts w:ascii="Times New Roman" w:hAnsi="Times New Roman"/>
              </w:rPr>
              <w:t>формі</w:t>
            </w:r>
            <w:proofErr w:type="spellEnd"/>
            <w:r w:rsidR="001C2FE8" w:rsidRPr="00DA739E">
              <w:rPr>
                <w:rFonts w:ascii="Times New Roman" w:hAnsi="Times New Roman"/>
              </w:rPr>
              <w:t xml:space="preserve"> про </w:t>
            </w:r>
            <w:proofErr w:type="spellStart"/>
            <w:r w:rsidR="001C2FE8" w:rsidRPr="00DA739E">
              <w:rPr>
                <w:rFonts w:ascii="Times New Roman" w:hAnsi="Times New Roman"/>
              </w:rPr>
              <w:t>наявність</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договорів</w:t>
            </w:r>
            <w:proofErr w:type="spellEnd"/>
            <w:r w:rsidR="001C2FE8" w:rsidRPr="00DA739E">
              <w:rPr>
                <w:rFonts w:ascii="Times New Roman" w:hAnsi="Times New Roman"/>
              </w:rPr>
              <w:t xml:space="preserve"> </w:t>
            </w:r>
            <w:proofErr w:type="spellStart"/>
            <w:r w:rsidR="001C2FE8" w:rsidRPr="00DA739E">
              <w:rPr>
                <w:rFonts w:ascii="Times New Roman" w:hAnsi="Times New Roman"/>
              </w:rPr>
              <w:t>аналогічних</w:t>
            </w:r>
            <w:proofErr w:type="spellEnd"/>
            <w:r w:rsidR="001C2FE8" w:rsidRPr="00DA739E">
              <w:rPr>
                <w:rFonts w:ascii="Times New Roman" w:hAnsi="Times New Roman"/>
              </w:rPr>
              <w:t xml:space="preserve"> за предметом </w:t>
            </w:r>
            <w:proofErr w:type="spellStart"/>
            <w:r w:rsidR="001C2FE8" w:rsidRPr="00DA739E">
              <w:rPr>
                <w:rFonts w:ascii="Times New Roman" w:hAnsi="Times New Roman"/>
              </w:rPr>
              <w:t>закупівлі</w:t>
            </w:r>
            <w:proofErr w:type="spellEnd"/>
            <w:r w:rsidR="001C2FE8" w:rsidRPr="00DA739E">
              <w:rPr>
                <w:rFonts w:ascii="Times New Roman" w:hAnsi="Times New Roman"/>
              </w:rPr>
              <w:t xml:space="preserve"> (не </w:t>
            </w:r>
            <w:proofErr w:type="spellStart"/>
            <w:r w:rsidR="001C2FE8" w:rsidRPr="00DA739E">
              <w:rPr>
                <w:rFonts w:ascii="Times New Roman" w:hAnsi="Times New Roman"/>
              </w:rPr>
              <w:t>менше</w:t>
            </w:r>
            <w:proofErr w:type="spellEnd"/>
            <w:r w:rsidR="001C2FE8" w:rsidRPr="00DA739E">
              <w:rPr>
                <w:rFonts w:ascii="Times New Roman" w:hAnsi="Times New Roman"/>
              </w:rPr>
              <w:t xml:space="preserve"> </w:t>
            </w:r>
            <w:r w:rsidR="00EB5B40">
              <w:rPr>
                <w:rFonts w:ascii="Times New Roman" w:hAnsi="Times New Roman"/>
                <w:lang w:val="uk-UA"/>
              </w:rPr>
              <w:t>одного договору</w:t>
            </w:r>
            <w:r w:rsidR="001C2FE8" w:rsidRPr="00DA739E">
              <w:rPr>
                <w:rFonts w:ascii="Times New Roman" w:hAnsi="Times New Roman"/>
              </w:rPr>
              <w:t xml:space="preserve">). </w:t>
            </w:r>
            <w:proofErr w:type="spellStart"/>
            <w:r w:rsidR="001C2FE8" w:rsidRPr="00DA739E">
              <w:rPr>
                <w:rFonts w:ascii="Times New Roman" w:hAnsi="Times New Roman"/>
              </w:rPr>
              <w:t>Довідка</w:t>
            </w:r>
            <w:proofErr w:type="spellEnd"/>
            <w:r w:rsidR="001C2FE8" w:rsidRPr="00DA739E">
              <w:rPr>
                <w:rFonts w:ascii="Times New Roman" w:hAnsi="Times New Roman"/>
              </w:rPr>
              <w:t xml:space="preserve"> повинна </w:t>
            </w:r>
            <w:proofErr w:type="spellStart"/>
            <w:r w:rsidR="001C2FE8" w:rsidRPr="00DA739E">
              <w:rPr>
                <w:rFonts w:ascii="Times New Roman" w:hAnsi="Times New Roman"/>
              </w:rPr>
              <w:t>містити</w:t>
            </w:r>
            <w:proofErr w:type="spellEnd"/>
            <w:r w:rsidR="001C2FE8" w:rsidRPr="00DA739E">
              <w:rPr>
                <w:rFonts w:ascii="Times New Roman" w:hAnsi="Times New Roman"/>
              </w:rPr>
              <w:t xml:space="preserve"> </w:t>
            </w:r>
            <w:proofErr w:type="spellStart"/>
            <w:r w:rsidR="001C2FE8" w:rsidRPr="00DA739E">
              <w:rPr>
                <w:rFonts w:ascii="Times New Roman" w:hAnsi="Times New Roman"/>
              </w:rPr>
              <w:t>інформацію</w:t>
            </w:r>
            <w:proofErr w:type="spellEnd"/>
            <w:r w:rsidR="001C2FE8" w:rsidRPr="00DA739E">
              <w:rPr>
                <w:rFonts w:ascii="Times New Roman" w:hAnsi="Times New Roman"/>
              </w:rPr>
              <w:t xml:space="preserve"> про дату, номер договору, суму договору, </w:t>
            </w:r>
            <w:proofErr w:type="spellStart"/>
            <w:r w:rsidR="001C2FE8" w:rsidRPr="00DA739E">
              <w:rPr>
                <w:rFonts w:ascii="Times New Roman" w:hAnsi="Times New Roman"/>
              </w:rPr>
              <w:t>рік</w:t>
            </w:r>
            <w:proofErr w:type="spellEnd"/>
            <w:r w:rsidR="001C2FE8" w:rsidRPr="00DA739E">
              <w:rPr>
                <w:rFonts w:ascii="Times New Roman" w:hAnsi="Times New Roman"/>
              </w:rPr>
              <w:t xml:space="preserve"> </w:t>
            </w:r>
            <w:proofErr w:type="spellStart"/>
            <w:r w:rsidR="001C2FE8" w:rsidRPr="00DA739E">
              <w:rPr>
                <w:rFonts w:ascii="Times New Roman" w:hAnsi="Times New Roman"/>
              </w:rPr>
              <w:t>виконання</w:t>
            </w:r>
            <w:proofErr w:type="spellEnd"/>
            <w:r w:rsidR="001C2FE8" w:rsidRPr="00DA739E">
              <w:rPr>
                <w:rFonts w:ascii="Times New Roman" w:hAnsi="Times New Roman"/>
              </w:rPr>
              <w:t xml:space="preserve"> </w:t>
            </w:r>
            <w:r w:rsidR="00DD3295" w:rsidRPr="00DA739E">
              <w:rPr>
                <w:rFonts w:ascii="Times New Roman" w:hAnsi="Times New Roman"/>
                <w:lang w:val="uk-UA"/>
              </w:rPr>
              <w:t xml:space="preserve">договору, </w:t>
            </w:r>
            <w:proofErr w:type="spellStart"/>
            <w:r w:rsidR="001C2FE8" w:rsidRPr="00DA739E">
              <w:rPr>
                <w:rFonts w:ascii="Times New Roman" w:hAnsi="Times New Roman"/>
              </w:rPr>
              <w:t>назву</w:t>
            </w:r>
            <w:proofErr w:type="spellEnd"/>
            <w:r w:rsidR="001C2FE8" w:rsidRPr="00DA739E">
              <w:rPr>
                <w:rFonts w:ascii="Times New Roman" w:hAnsi="Times New Roman"/>
              </w:rPr>
              <w:t xml:space="preserve"> та </w:t>
            </w:r>
            <w:proofErr w:type="spellStart"/>
            <w:r w:rsidR="001C2FE8" w:rsidRPr="00DA739E">
              <w:rPr>
                <w:rFonts w:ascii="Times New Roman" w:hAnsi="Times New Roman"/>
              </w:rPr>
              <w:t>контактні</w:t>
            </w:r>
            <w:proofErr w:type="spellEnd"/>
            <w:r w:rsidR="001C2FE8" w:rsidRPr="00DA739E">
              <w:rPr>
                <w:rFonts w:ascii="Times New Roman" w:hAnsi="Times New Roman"/>
              </w:rPr>
              <w:t xml:space="preserve"> </w:t>
            </w:r>
            <w:proofErr w:type="spellStart"/>
            <w:r w:rsidR="001C2FE8" w:rsidRPr="00DA739E">
              <w:rPr>
                <w:rFonts w:ascii="Times New Roman" w:hAnsi="Times New Roman"/>
              </w:rPr>
              <w:t>данні</w:t>
            </w:r>
            <w:proofErr w:type="spellEnd"/>
            <w:r w:rsidR="001C2FE8" w:rsidRPr="00DA739E">
              <w:rPr>
                <w:rFonts w:ascii="Times New Roman" w:hAnsi="Times New Roman"/>
              </w:rPr>
              <w:t xml:space="preserve"> </w:t>
            </w:r>
            <w:proofErr w:type="spellStart"/>
            <w:r w:rsidR="001C2FE8" w:rsidRPr="00DA739E">
              <w:rPr>
                <w:rFonts w:ascii="Times New Roman" w:hAnsi="Times New Roman"/>
              </w:rPr>
              <w:t>замовників</w:t>
            </w:r>
            <w:proofErr w:type="spellEnd"/>
            <w:r w:rsidR="001C2FE8" w:rsidRPr="00DA739E">
              <w:rPr>
                <w:rFonts w:ascii="Times New Roman" w:hAnsi="Times New Roman"/>
              </w:rPr>
              <w:t>,</w:t>
            </w:r>
          </w:p>
          <w:p w14:paraId="0750BD1F" w14:textId="078603BF" w:rsidR="00A40E56" w:rsidRPr="00DA739E" w:rsidRDefault="003C4EFF" w:rsidP="00A40E56">
            <w:pPr>
              <w:spacing w:after="0" w:line="240" w:lineRule="auto"/>
              <w:jc w:val="both"/>
              <w:rPr>
                <w:rFonts w:ascii="Times New Roman" w:eastAsia="Times New Roman" w:hAnsi="Times New Roman" w:cs="Times New Roman"/>
                <w:b/>
                <w:lang w:val="uk-UA"/>
              </w:rPr>
            </w:pPr>
            <w:r w:rsidRPr="00DA739E">
              <w:rPr>
                <w:rFonts w:ascii="Times New Roman" w:hAnsi="Times New Roman" w:cs="Times New Roman"/>
                <w:b/>
                <w:bCs/>
                <w:i/>
                <w:lang w:val="uk-UA"/>
              </w:rPr>
              <w:t xml:space="preserve">Під аналогічним договором слід розуміти виконаний договір на </w:t>
            </w:r>
            <w:proofErr w:type="spellStart"/>
            <w:r w:rsidR="00BC79D1" w:rsidRPr="00DA739E">
              <w:rPr>
                <w:rFonts w:ascii="Times New Roman" w:eastAsia="Times New Roman" w:hAnsi="Times New Roman" w:cs="Times New Roman"/>
                <w:b/>
                <w:i/>
                <w:color w:val="000000"/>
              </w:rPr>
              <w:t>надання</w:t>
            </w:r>
            <w:proofErr w:type="spellEnd"/>
            <w:r w:rsidR="00BC79D1" w:rsidRPr="00DA739E">
              <w:rPr>
                <w:rFonts w:ascii="Times New Roman" w:eastAsia="Times New Roman" w:hAnsi="Times New Roman" w:cs="Times New Roman"/>
                <w:b/>
                <w:i/>
                <w:color w:val="000000"/>
              </w:rPr>
              <w:t xml:space="preserve"> </w:t>
            </w:r>
            <w:proofErr w:type="spellStart"/>
            <w:r w:rsidR="00BC79D1" w:rsidRPr="00DA739E">
              <w:rPr>
                <w:rFonts w:ascii="Times New Roman" w:eastAsia="Times New Roman" w:hAnsi="Times New Roman" w:cs="Times New Roman"/>
                <w:b/>
                <w:i/>
                <w:color w:val="000000"/>
              </w:rPr>
              <w:t>послуг</w:t>
            </w:r>
            <w:proofErr w:type="spellEnd"/>
            <w:r w:rsidR="00BC79D1" w:rsidRPr="00DA739E">
              <w:rPr>
                <w:rFonts w:ascii="Times New Roman" w:eastAsia="Times New Roman" w:hAnsi="Times New Roman" w:cs="Times New Roman"/>
                <w:b/>
                <w:i/>
                <w:color w:val="000000"/>
              </w:rPr>
              <w:t xml:space="preserve"> / </w:t>
            </w:r>
            <w:proofErr w:type="spellStart"/>
            <w:r w:rsidR="00BC79D1" w:rsidRPr="00DA739E">
              <w:rPr>
                <w:rFonts w:ascii="Times New Roman" w:eastAsia="Times New Roman" w:hAnsi="Times New Roman" w:cs="Times New Roman"/>
                <w:b/>
                <w:i/>
                <w:color w:val="000000"/>
              </w:rPr>
              <w:t>виконання</w:t>
            </w:r>
            <w:proofErr w:type="spellEnd"/>
            <w:r w:rsidR="00BC79D1" w:rsidRPr="00DA739E">
              <w:rPr>
                <w:rFonts w:ascii="Times New Roman" w:eastAsia="Times New Roman" w:hAnsi="Times New Roman" w:cs="Times New Roman"/>
                <w:b/>
                <w:i/>
                <w:color w:val="000000"/>
              </w:rPr>
              <w:t xml:space="preserve"> </w:t>
            </w:r>
            <w:proofErr w:type="spellStart"/>
            <w:r w:rsidR="00BC79D1" w:rsidRPr="00DA739E">
              <w:rPr>
                <w:rFonts w:ascii="Times New Roman" w:eastAsia="Times New Roman" w:hAnsi="Times New Roman" w:cs="Times New Roman"/>
                <w:b/>
                <w:i/>
                <w:color w:val="000000"/>
              </w:rPr>
              <w:t>робіт</w:t>
            </w:r>
            <w:proofErr w:type="spellEnd"/>
            <w:r w:rsidR="00BC79D1" w:rsidRPr="00DA739E">
              <w:rPr>
                <w:rFonts w:ascii="Times New Roman" w:eastAsia="Times New Roman" w:hAnsi="Times New Roman" w:cs="Times New Roman"/>
                <w:b/>
                <w:i/>
                <w:color w:val="000000"/>
              </w:rPr>
              <w:t xml:space="preserve"> /поставки товару</w:t>
            </w:r>
            <w:r w:rsidR="00BC79D1" w:rsidRPr="00DA739E">
              <w:rPr>
                <w:rFonts w:ascii="Times New Roman" w:hAnsi="Times New Roman" w:cs="Times New Roman"/>
                <w:b/>
                <w:bCs/>
                <w:i/>
                <w:lang w:val="uk-UA"/>
              </w:rPr>
              <w:t xml:space="preserve"> </w:t>
            </w:r>
            <w:r w:rsidRPr="00DA739E">
              <w:rPr>
                <w:rFonts w:ascii="Times New Roman" w:hAnsi="Times New Roman" w:cs="Times New Roman"/>
                <w:b/>
                <w:bCs/>
                <w:i/>
                <w:lang w:val="uk-UA"/>
              </w:rPr>
              <w:t xml:space="preserve"> за предметом закупівлі (за четвертим знаком національного класифікатора ДК 021:2015 «Єдиний закупівельний словник»), але у будь-якому випадку аналогічний договір повинен бути пов'язаний із </w:t>
            </w:r>
            <w:r w:rsidR="00352235" w:rsidRPr="00DA739E">
              <w:rPr>
                <w:rFonts w:ascii="Times New Roman" w:eastAsia="Times New Roman" w:hAnsi="Times New Roman" w:cs="Times New Roman"/>
                <w:b/>
                <w:i/>
                <w:color w:val="000000"/>
                <w:lang w:val="uk-UA"/>
              </w:rPr>
              <w:t>подібним</w:t>
            </w:r>
            <w:r w:rsidR="00A40E56" w:rsidRPr="00DA739E">
              <w:rPr>
                <w:rFonts w:ascii="Times New Roman" w:eastAsia="Times New Roman" w:hAnsi="Times New Roman" w:cs="Times New Roman"/>
                <w:b/>
                <w:i/>
                <w:color w:val="000000"/>
                <w:lang w:val="uk-UA"/>
              </w:rPr>
              <w:t xml:space="preserve"> предметом закупівлі</w:t>
            </w:r>
          </w:p>
          <w:p w14:paraId="638576DF" w14:textId="5E04B0D9" w:rsidR="001C2FE8" w:rsidRDefault="00A25464" w:rsidP="001C2FE8">
            <w:pPr>
              <w:spacing w:after="0" w:line="240" w:lineRule="auto"/>
              <w:jc w:val="both"/>
              <w:rPr>
                <w:rFonts w:ascii="Times New Roman" w:eastAsia="Times New Roman" w:hAnsi="Times New Roman" w:cs="Times New Roman"/>
                <w:color w:val="000000"/>
                <w:lang w:val="uk-UA"/>
              </w:rPr>
            </w:pPr>
            <w:r w:rsidRPr="00DA739E">
              <w:rPr>
                <w:rFonts w:ascii="Times New Roman" w:eastAsia="Times New Roman" w:hAnsi="Times New Roman" w:cs="Times New Roman"/>
                <w:color w:val="000000"/>
                <w:lang w:val="uk-UA"/>
              </w:rPr>
              <w:t xml:space="preserve">1.1.2 </w:t>
            </w:r>
            <w:r w:rsidR="00EB5B40" w:rsidRPr="00EB5B40">
              <w:rPr>
                <w:rFonts w:ascii="Times New Roman" w:eastAsia="Times New Roman" w:hAnsi="Times New Roman" w:cs="Times New Roman"/>
                <w:color w:val="000000"/>
              </w:rPr>
              <w:t xml:space="preserve">не </w:t>
            </w:r>
            <w:proofErr w:type="spellStart"/>
            <w:r w:rsidR="00EB5B40" w:rsidRPr="00EB5B40">
              <w:rPr>
                <w:rFonts w:ascii="Times New Roman" w:eastAsia="Times New Roman" w:hAnsi="Times New Roman" w:cs="Times New Roman"/>
                <w:color w:val="000000"/>
              </w:rPr>
              <w:t>менше</w:t>
            </w:r>
            <w:proofErr w:type="spellEnd"/>
            <w:r w:rsidR="00EB5B40" w:rsidRPr="00EB5B40">
              <w:rPr>
                <w:rFonts w:ascii="Times New Roman" w:eastAsia="Times New Roman" w:hAnsi="Times New Roman" w:cs="Times New Roman"/>
                <w:color w:val="000000"/>
              </w:rPr>
              <w:t xml:space="preserve"> 1 </w:t>
            </w:r>
            <w:proofErr w:type="spellStart"/>
            <w:r w:rsidR="00EB5B40" w:rsidRPr="00EB5B40">
              <w:rPr>
                <w:rFonts w:ascii="Times New Roman" w:eastAsia="Times New Roman" w:hAnsi="Times New Roman" w:cs="Times New Roman"/>
                <w:color w:val="000000"/>
              </w:rPr>
              <w:t>копії</w:t>
            </w:r>
            <w:proofErr w:type="spellEnd"/>
            <w:r w:rsidR="00EB5B40" w:rsidRPr="00EB5B40">
              <w:rPr>
                <w:rFonts w:ascii="Times New Roman" w:eastAsia="Times New Roman" w:hAnsi="Times New Roman" w:cs="Times New Roman"/>
                <w:color w:val="000000"/>
              </w:rPr>
              <w:t xml:space="preserve"> договору, </w:t>
            </w:r>
            <w:proofErr w:type="spellStart"/>
            <w:r w:rsidR="00EB5B40" w:rsidRPr="00EB5B40">
              <w:rPr>
                <w:rFonts w:ascii="Times New Roman" w:eastAsia="Times New Roman" w:hAnsi="Times New Roman" w:cs="Times New Roman"/>
                <w:color w:val="000000"/>
              </w:rPr>
              <w:t>зазначеного</w:t>
            </w:r>
            <w:proofErr w:type="spellEnd"/>
            <w:r w:rsidR="00EB5B40" w:rsidRPr="00EB5B40">
              <w:rPr>
                <w:rFonts w:ascii="Times New Roman" w:eastAsia="Times New Roman" w:hAnsi="Times New Roman" w:cs="Times New Roman"/>
                <w:color w:val="000000"/>
              </w:rPr>
              <w:t xml:space="preserve"> </w:t>
            </w:r>
            <w:r w:rsidR="00EB5B40" w:rsidRPr="00EB5B40">
              <w:rPr>
                <w:rFonts w:ascii="Times New Roman" w:eastAsia="Times New Roman" w:hAnsi="Times New Roman" w:cs="Times New Roman"/>
              </w:rPr>
              <w:t>в</w:t>
            </w:r>
            <w:r w:rsidR="00EB5B40" w:rsidRPr="00EB5B40">
              <w:rPr>
                <w:rFonts w:ascii="Times New Roman" w:eastAsia="Times New Roman" w:hAnsi="Times New Roman" w:cs="Times New Roman"/>
                <w:color w:val="000000"/>
              </w:rPr>
              <w:t xml:space="preserve"> </w:t>
            </w:r>
            <w:proofErr w:type="spellStart"/>
            <w:r w:rsidR="00EB5B40" w:rsidRPr="00EB5B40">
              <w:rPr>
                <w:rFonts w:ascii="Times New Roman" w:eastAsia="Times New Roman" w:hAnsi="Times New Roman" w:cs="Times New Roman"/>
                <w:color w:val="000000"/>
              </w:rPr>
              <w:t>довідці</w:t>
            </w:r>
            <w:proofErr w:type="spellEnd"/>
            <w:r w:rsidR="00EB5B40" w:rsidRPr="00EB5B40">
              <w:rPr>
                <w:rFonts w:ascii="Times New Roman" w:eastAsia="Times New Roman" w:hAnsi="Times New Roman" w:cs="Times New Roman"/>
                <w:color w:val="000000"/>
              </w:rPr>
              <w:t xml:space="preserve"> </w:t>
            </w:r>
            <w:r w:rsidR="00EB5B40" w:rsidRPr="00EB5B40">
              <w:rPr>
                <w:rFonts w:ascii="Times New Roman" w:eastAsia="Times New Roman" w:hAnsi="Times New Roman" w:cs="Times New Roman"/>
              </w:rPr>
              <w:t>в</w:t>
            </w:r>
            <w:r w:rsidR="00EB5B40" w:rsidRPr="00EB5B40">
              <w:rPr>
                <w:rFonts w:ascii="Times New Roman" w:eastAsia="Times New Roman" w:hAnsi="Times New Roman" w:cs="Times New Roman"/>
                <w:color w:val="000000"/>
              </w:rPr>
              <w:t xml:space="preserve"> </w:t>
            </w:r>
            <w:proofErr w:type="spellStart"/>
            <w:r w:rsidR="00EB5B40" w:rsidRPr="00EB5B40">
              <w:rPr>
                <w:rFonts w:ascii="Times New Roman" w:eastAsia="Times New Roman" w:hAnsi="Times New Roman" w:cs="Times New Roman"/>
                <w:color w:val="000000"/>
              </w:rPr>
              <w:t>повному</w:t>
            </w:r>
            <w:proofErr w:type="spellEnd"/>
            <w:r w:rsidR="00EB5B40" w:rsidRPr="00EB5B40">
              <w:rPr>
                <w:rFonts w:ascii="Times New Roman" w:eastAsia="Times New Roman" w:hAnsi="Times New Roman" w:cs="Times New Roman"/>
                <w:color w:val="000000"/>
              </w:rPr>
              <w:t xml:space="preserve"> </w:t>
            </w:r>
            <w:proofErr w:type="spellStart"/>
            <w:r w:rsidR="00EB5B40" w:rsidRPr="00EB5B40">
              <w:rPr>
                <w:rFonts w:ascii="Times New Roman" w:eastAsia="Times New Roman" w:hAnsi="Times New Roman" w:cs="Times New Roman"/>
                <w:color w:val="000000"/>
              </w:rPr>
              <w:t>обсязі</w:t>
            </w:r>
            <w:proofErr w:type="spellEnd"/>
            <w:r w:rsidR="00EB5B40">
              <w:rPr>
                <w:rFonts w:ascii="Times New Roman" w:eastAsia="Times New Roman" w:hAnsi="Times New Roman" w:cs="Times New Roman"/>
                <w:color w:val="000000"/>
                <w:lang w:val="uk-UA"/>
              </w:rPr>
              <w:t>;</w:t>
            </w:r>
          </w:p>
          <w:p w14:paraId="75014AFF" w14:textId="3A9121EB" w:rsidR="00EB5B40" w:rsidRPr="00EB5B40" w:rsidRDefault="00EB5B40" w:rsidP="001C2FE8">
            <w:pPr>
              <w:spacing w:after="0" w:line="240" w:lineRule="auto"/>
              <w:jc w:val="both"/>
              <w:rPr>
                <w:rFonts w:ascii="Times New Roman" w:hAnsi="Times New Roman"/>
                <w:lang w:val="uk-UA"/>
              </w:rPr>
            </w:pPr>
            <w:r>
              <w:rPr>
                <w:rFonts w:ascii="Times New Roman" w:eastAsia="Times New Roman" w:hAnsi="Times New Roman" w:cs="Times New Roman"/>
                <w:color w:val="000000"/>
                <w:lang w:val="uk-UA"/>
              </w:rPr>
              <w:t xml:space="preserve">1.1.3 </w:t>
            </w:r>
            <w:proofErr w:type="spellStart"/>
            <w:r w:rsidRPr="00EB5B40">
              <w:rPr>
                <w:rFonts w:ascii="Times New Roman" w:eastAsia="Times New Roman" w:hAnsi="Times New Roman" w:cs="Times New Roman"/>
                <w:color w:val="000000"/>
              </w:rPr>
              <w:t>копії</w:t>
            </w:r>
            <w:proofErr w:type="spellEnd"/>
            <w:r w:rsidRPr="00EB5B40">
              <w:rPr>
                <w:rFonts w:ascii="Times New Roman" w:eastAsia="Times New Roman" w:hAnsi="Times New Roman" w:cs="Times New Roman"/>
                <w:color w:val="000000"/>
              </w:rPr>
              <w:t xml:space="preserve">/ю </w:t>
            </w:r>
            <w:proofErr w:type="spellStart"/>
            <w:r w:rsidRPr="00EB5B40">
              <w:rPr>
                <w:rFonts w:ascii="Times New Roman" w:eastAsia="Times New Roman" w:hAnsi="Times New Roman" w:cs="Times New Roman"/>
                <w:color w:val="000000"/>
              </w:rPr>
              <w:t>документів</w:t>
            </w:r>
            <w:proofErr w:type="spellEnd"/>
            <w:r w:rsidRPr="00EB5B40">
              <w:rPr>
                <w:rFonts w:ascii="Times New Roman" w:eastAsia="Times New Roman" w:hAnsi="Times New Roman" w:cs="Times New Roman"/>
                <w:color w:val="000000"/>
              </w:rPr>
              <w:t>/</w:t>
            </w:r>
            <w:r w:rsidRPr="00EB5B40">
              <w:rPr>
                <w:rFonts w:ascii="Times New Roman" w:eastAsia="Times New Roman" w:hAnsi="Times New Roman" w:cs="Times New Roman"/>
              </w:rPr>
              <w:t>а</w:t>
            </w:r>
            <w:r w:rsidRPr="00EB5B40">
              <w:rPr>
                <w:rFonts w:ascii="Times New Roman" w:eastAsia="Times New Roman" w:hAnsi="Times New Roman" w:cs="Times New Roman"/>
                <w:color w:val="000000"/>
              </w:rPr>
              <w:t xml:space="preserve"> на </w:t>
            </w:r>
            <w:proofErr w:type="spellStart"/>
            <w:r w:rsidRPr="00EB5B40">
              <w:rPr>
                <w:rFonts w:ascii="Times New Roman" w:eastAsia="Times New Roman" w:hAnsi="Times New Roman" w:cs="Times New Roman"/>
                <w:color w:val="000000"/>
              </w:rPr>
              <w:t>підтвердження</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виконання</w:t>
            </w:r>
            <w:proofErr w:type="spellEnd"/>
            <w:r w:rsidRPr="00EB5B40">
              <w:rPr>
                <w:rFonts w:ascii="Times New Roman" w:eastAsia="Times New Roman" w:hAnsi="Times New Roman" w:cs="Times New Roman"/>
                <w:color w:val="000000"/>
              </w:rPr>
              <w:t xml:space="preserve"> не </w:t>
            </w:r>
            <w:proofErr w:type="spellStart"/>
            <w:r w:rsidRPr="00EB5B40">
              <w:rPr>
                <w:rFonts w:ascii="Times New Roman" w:eastAsia="Times New Roman" w:hAnsi="Times New Roman" w:cs="Times New Roman"/>
                <w:color w:val="000000"/>
              </w:rPr>
              <w:t>менше</w:t>
            </w:r>
            <w:proofErr w:type="spellEnd"/>
            <w:r w:rsidRPr="00EB5B40">
              <w:rPr>
                <w:rFonts w:ascii="Times New Roman" w:eastAsia="Times New Roman" w:hAnsi="Times New Roman" w:cs="Times New Roman"/>
                <w:color w:val="000000"/>
              </w:rPr>
              <w:t xml:space="preserve"> </w:t>
            </w:r>
            <w:proofErr w:type="spellStart"/>
            <w:r w:rsidRPr="00EB5B40">
              <w:rPr>
                <w:rFonts w:ascii="Times New Roman" w:eastAsia="Times New Roman" w:hAnsi="Times New Roman" w:cs="Times New Roman"/>
                <w:color w:val="000000"/>
              </w:rPr>
              <w:t>ніж</w:t>
            </w:r>
            <w:proofErr w:type="spellEnd"/>
            <w:r w:rsidRPr="00EB5B40">
              <w:rPr>
                <w:rFonts w:ascii="Times New Roman" w:eastAsia="Times New Roman" w:hAnsi="Times New Roman" w:cs="Times New Roman"/>
                <w:color w:val="000000"/>
              </w:rPr>
              <w:t xml:space="preserve"> одного договору, </w:t>
            </w:r>
            <w:proofErr w:type="spellStart"/>
            <w:r w:rsidRPr="00EB5B40">
              <w:rPr>
                <w:rFonts w:ascii="Times New Roman" w:eastAsia="Times New Roman" w:hAnsi="Times New Roman" w:cs="Times New Roman"/>
                <w:color w:val="000000"/>
              </w:rPr>
              <w:t>заз</w:t>
            </w:r>
            <w:r w:rsidRPr="00EB5B40">
              <w:rPr>
                <w:rFonts w:ascii="Times New Roman" w:eastAsia="Times New Roman" w:hAnsi="Times New Roman" w:cs="Times New Roman"/>
                <w:color w:val="000000"/>
                <w:highlight w:val="white"/>
              </w:rPr>
              <w:t>наченого</w:t>
            </w:r>
            <w:proofErr w:type="spellEnd"/>
            <w:r w:rsidRPr="00EB5B40">
              <w:rPr>
                <w:rFonts w:ascii="Times New Roman" w:eastAsia="Times New Roman" w:hAnsi="Times New Roman" w:cs="Times New Roman"/>
                <w:color w:val="000000"/>
                <w:highlight w:val="white"/>
              </w:rPr>
              <w:t xml:space="preserve"> в </w:t>
            </w:r>
            <w:proofErr w:type="spellStart"/>
            <w:r w:rsidRPr="00EB5B40">
              <w:rPr>
                <w:rFonts w:ascii="Times New Roman" w:eastAsia="Times New Roman" w:hAnsi="Times New Roman" w:cs="Times New Roman"/>
                <w:color w:val="000000"/>
                <w:highlight w:val="white"/>
              </w:rPr>
              <w:t>наданій</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Учасником</w:t>
            </w:r>
            <w:proofErr w:type="spellEnd"/>
            <w:r w:rsidRPr="00EB5B40">
              <w:rPr>
                <w:rFonts w:ascii="Times New Roman" w:eastAsia="Times New Roman" w:hAnsi="Times New Roman" w:cs="Times New Roman"/>
                <w:color w:val="000000"/>
                <w:highlight w:val="white"/>
              </w:rPr>
              <w:t xml:space="preserve"> </w:t>
            </w:r>
            <w:proofErr w:type="spellStart"/>
            <w:r w:rsidRPr="00EB5B40">
              <w:rPr>
                <w:rFonts w:ascii="Times New Roman" w:eastAsia="Times New Roman" w:hAnsi="Times New Roman" w:cs="Times New Roman"/>
                <w:color w:val="000000"/>
                <w:highlight w:val="white"/>
              </w:rPr>
              <w:t>довідці</w:t>
            </w:r>
            <w:proofErr w:type="spellEnd"/>
            <w:r w:rsidRPr="00EB5B40">
              <w:rPr>
                <w:rFonts w:ascii="Times New Roman" w:eastAsia="Times New Roman" w:hAnsi="Times New Roman" w:cs="Times New Roman"/>
                <w:color w:val="000000"/>
                <w:lang w:val="uk-UA"/>
              </w:rPr>
              <w:t>;</w:t>
            </w:r>
          </w:p>
          <w:p w14:paraId="3E81E4F8" w14:textId="54DFF06C" w:rsidR="001C2FE8" w:rsidRPr="00354341" w:rsidRDefault="00EB5B40" w:rsidP="001C2FE8">
            <w:pPr>
              <w:spacing w:after="0" w:line="240" w:lineRule="auto"/>
              <w:jc w:val="both"/>
              <w:rPr>
                <w:rFonts w:ascii="Times New Roman" w:hAnsi="Times New Roman"/>
                <w:lang w:val="uk-UA"/>
              </w:rPr>
            </w:pPr>
            <w:r>
              <w:rPr>
                <w:rFonts w:ascii="Times New Roman" w:hAnsi="Times New Roman"/>
                <w:lang w:val="uk-UA"/>
              </w:rPr>
              <w:t>1.1.4</w:t>
            </w:r>
            <w:r w:rsidR="001C2FE8" w:rsidRPr="00DA739E">
              <w:rPr>
                <w:rFonts w:ascii="Times New Roman" w:hAnsi="Times New Roman"/>
                <w:lang w:val="uk-UA"/>
              </w:rPr>
              <w:t xml:space="preserve"> </w:t>
            </w:r>
            <w:r w:rsidRPr="00EB5B40">
              <w:rPr>
                <w:rFonts w:ascii="Times New Roman" w:eastAsia="Times New Roman" w:hAnsi="Times New Roman" w:cs="Times New Roman"/>
              </w:rPr>
              <w:t>лист-</w:t>
            </w:r>
            <w:proofErr w:type="spellStart"/>
            <w:r w:rsidRPr="00EB5B40">
              <w:rPr>
                <w:rFonts w:ascii="Times New Roman" w:eastAsia="Times New Roman" w:hAnsi="Times New Roman" w:cs="Times New Roman"/>
              </w:rPr>
              <w:t>відгук</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або</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рекомендаційний</w:t>
            </w:r>
            <w:proofErr w:type="spellEnd"/>
            <w:r w:rsidRPr="00EB5B40">
              <w:rPr>
                <w:rFonts w:ascii="Times New Roman" w:eastAsia="Times New Roman" w:hAnsi="Times New Roman" w:cs="Times New Roman"/>
              </w:rPr>
              <w:t xml:space="preserve"> лист </w:t>
            </w:r>
            <w:proofErr w:type="spellStart"/>
            <w:r w:rsidRPr="00EB5B40">
              <w:rPr>
                <w:rFonts w:ascii="Times New Roman" w:eastAsia="Times New Roman" w:hAnsi="Times New Roman" w:cs="Times New Roman"/>
              </w:rPr>
              <w:t>тощо</w:t>
            </w:r>
            <w:proofErr w:type="spellEnd"/>
            <w:r w:rsidRPr="00EB5B40">
              <w:rPr>
                <w:rFonts w:ascii="Times New Roman" w:eastAsia="Times New Roman" w:hAnsi="Times New Roman" w:cs="Times New Roman"/>
              </w:rPr>
              <w:t xml:space="preserve">) (не </w:t>
            </w:r>
            <w:proofErr w:type="spellStart"/>
            <w:r w:rsidRPr="00EB5B40">
              <w:rPr>
                <w:rFonts w:ascii="Times New Roman" w:eastAsia="Times New Roman" w:hAnsi="Times New Roman" w:cs="Times New Roman"/>
              </w:rPr>
              <w:t>менше</w:t>
            </w:r>
            <w:proofErr w:type="spellEnd"/>
            <w:r w:rsidRPr="00EB5B40">
              <w:rPr>
                <w:rFonts w:ascii="Times New Roman" w:eastAsia="Times New Roman" w:hAnsi="Times New Roman" w:cs="Times New Roman"/>
              </w:rPr>
              <w:t xml:space="preserve"> одного) </w:t>
            </w:r>
            <w:proofErr w:type="spellStart"/>
            <w:r w:rsidRPr="00EB5B40">
              <w:rPr>
                <w:rFonts w:ascii="Times New Roman" w:eastAsia="Times New Roman" w:hAnsi="Times New Roman" w:cs="Times New Roman"/>
              </w:rPr>
              <w:t>від</w:t>
            </w:r>
            <w:proofErr w:type="spellEnd"/>
            <w:r w:rsidRPr="00EB5B40">
              <w:rPr>
                <w:rFonts w:ascii="Times New Roman" w:eastAsia="Times New Roman" w:hAnsi="Times New Roman" w:cs="Times New Roman"/>
              </w:rPr>
              <w:t xml:space="preserve"> контрагента </w:t>
            </w:r>
            <w:proofErr w:type="spellStart"/>
            <w:r w:rsidRPr="00EB5B40">
              <w:rPr>
                <w:rFonts w:ascii="Times New Roman" w:eastAsia="Times New Roman" w:hAnsi="Times New Roman" w:cs="Times New Roman"/>
              </w:rPr>
              <w:t>згідно</w:t>
            </w:r>
            <w:proofErr w:type="spellEnd"/>
            <w:r w:rsidRPr="00EB5B40">
              <w:rPr>
                <w:rFonts w:ascii="Times New Roman" w:eastAsia="Times New Roman" w:hAnsi="Times New Roman" w:cs="Times New Roman"/>
              </w:rPr>
              <w:t xml:space="preserve"> з </w:t>
            </w:r>
            <w:proofErr w:type="spellStart"/>
            <w:r w:rsidRPr="00EB5B40">
              <w:rPr>
                <w:rFonts w:ascii="Times New Roman" w:eastAsia="Times New Roman" w:hAnsi="Times New Roman" w:cs="Times New Roman"/>
              </w:rPr>
              <w:t>аналогічним</w:t>
            </w:r>
            <w:proofErr w:type="spellEnd"/>
            <w:r w:rsidRPr="00EB5B40">
              <w:rPr>
                <w:rFonts w:ascii="Times New Roman" w:eastAsia="Times New Roman" w:hAnsi="Times New Roman" w:cs="Times New Roman"/>
              </w:rPr>
              <w:t xml:space="preserve"> договором, </w:t>
            </w:r>
            <w:proofErr w:type="spellStart"/>
            <w:r w:rsidRPr="00EB5B40">
              <w:rPr>
                <w:rFonts w:ascii="Times New Roman" w:eastAsia="Times New Roman" w:hAnsi="Times New Roman" w:cs="Times New Roman"/>
              </w:rPr>
              <w:t>який</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зазначено</w:t>
            </w:r>
            <w:proofErr w:type="spellEnd"/>
            <w:r w:rsidRPr="00EB5B40">
              <w:rPr>
                <w:rFonts w:ascii="Times New Roman" w:eastAsia="Times New Roman" w:hAnsi="Times New Roman" w:cs="Times New Roman"/>
              </w:rPr>
              <w:t xml:space="preserve"> в </w:t>
            </w:r>
            <w:proofErr w:type="spellStart"/>
            <w:r w:rsidRPr="00EB5B40">
              <w:rPr>
                <w:rFonts w:ascii="Times New Roman" w:eastAsia="Times New Roman" w:hAnsi="Times New Roman" w:cs="Times New Roman"/>
              </w:rPr>
              <w:t>довідці</w:t>
            </w:r>
            <w:proofErr w:type="spellEnd"/>
            <w:r w:rsidRPr="00EB5B40">
              <w:rPr>
                <w:rFonts w:ascii="Times New Roman" w:eastAsia="Times New Roman" w:hAnsi="Times New Roman" w:cs="Times New Roman"/>
              </w:rPr>
              <w:t xml:space="preserve"> та </w:t>
            </w:r>
            <w:proofErr w:type="spellStart"/>
            <w:r w:rsidRPr="00EB5B40">
              <w:rPr>
                <w:rFonts w:ascii="Times New Roman" w:eastAsia="Times New Roman" w:hAnsi="Times New Roman" w:cs="Times New Roman"/>
              </w:rPr>
              <w:t>надано</w:t>
            </w:r>
            <w:proofErr w:type="spellEnd"/>
            <w:r w:rsidRPr="00EB5B40">
              <w:rPr>
                <w:rFonts w:ascii="Times New Roman" w:eastAsia="Times New Roman" w:hAnsi="Times New Roman" w:cs="Times New Roman"/>
              </w:rPr>
              <w:t xml:space="preserve"> у </w:t>
            </w:r>
            <w:proofErr w:type="spellStart"/>
            <w:r w:rsidRPr="00EB5B40">
              <w:rPr>
                <w:rFonts w:ascii="Times New Roman" w:eastAsia="Times New Roman" w:hAnsi="Times New Roman" w:cs="Times New Roman"/>
              </w:rPr>
              <w:t>складі</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тендерної</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пропозиції</w:t>
            </w:r>
            <w:proofErr w:type="spellEnd"/>
            <w:r w:rsidRPr="00EB5B40">
              <w:rPr>
                <w:rFonts w:ascii="Times New Roman" w:eastAsia="Times New Roman" w:hAnsi="Times New Roman" w:cs="Times New Roman"/>
              </w:rPr>
              <w:t xml:space="preserve"> про </w:t>
            </w:r>
            <w:proofErr w:type="spellStart"/>
            <w:r w:rsidRPr="00EB5B40">
              <w:rPr>
                <w:rFonts w:ascii="Times New Roman" w:eastAsia="Times New Roman" w:hAnsi="Times New Roman" w:cs="Times New Roman"/>
              </w:rPr>
              <w:t>належне</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виконання</w:t>
            </w:r>
            <w:proofErr w:type="spellEnd"/>
            <w:r w:rsidRPr="00EB5B40">
              <w:rPr>
                <w:rFonts w:ascii="Times New Roman" w:eastAsia="Times New Roman" w:hAnsi="Times New Roman" w:cs="Times New Roman"/>
              </w:rPr>
              <w:t xml:space="preserve"> </w:t>
            </w:r>
            <w:proofErr w:type="spellStart"/>
            <w:r w:rsidRPr="00EB5B40">
              <w:rPr>
                <w:rFonts w:ascii="Times New Roman" w:eastAsia="Times New Roman" w:hAnsi="Times New Roman" w:cs="Times New Roman"/>
              </w:rPr>
              <w:t>цього</w:t>
            </w:r>
            <w:proofErr w:type="spellEnd"/>
            <w:r w:rsidRPr="00EB5B40">
              <w:rPr>
                <w:rFonts w:ascii="Times New Roman" w:eastAsia="Times New Roman" w:hAnsi="Times New Roman" w:cs="Times New Roman"/>
              </w:rPr>
              <w:t xml:space="preserve"> договору</w:t>
            </w:r>
            <w:r w:rsidR="001C2FE8" w:rsidRPr="00DA739E">
              <w:rPr>
                <w:rFonts w:ascii="Times New Roman" w:hAnsi="Times New Roman"/>
                <w:lang w:val="uk-UA"/>
              </w:rPr>
              <w:t>.</w:t>
            </w:r>
          </w:p>
          <w:p w14:paraId="7ADD3EB0" w14:textId="77777777" w:rsidR="00EB5B40" w:rsidRPr="00EB5B40" w:rsidRDefault="00EB5B40" w:rsidP="00EB5B40">
            <w:pPr>
              <w:spacing w:after="0" w:line="240" w:lineRule="auto"/>
              <w:jc w:val="both"/>
              <w:rPr>
                <w:rFonts w:ascii="Times New Roman" w:eastAsia="Times New Roman" w:hAnsi="Times New Roman" w:cs="Times New Roman"/>
              </w:rPr>
            </w:pPr>
            <w:proofErr w:type="spellStart"/>
            <w:r w:rsidRPr="00EB5B40">
              <w:rPr>
                <w:rFonts w:ascii="Times New Roman" w:eastAsia="Times New Roman" w:hAnsi="Times New Roman" w:cs="Times New Roman"/>
                <w:i/>
              </w:rPr>
              <w:t>Аналогічний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договір</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може</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надаватися</w:t>
            </w:r>
            <w:proofErr w:type="spellEnd"/>
            <w:r w:rsidRPr="00EB5B40">
              <w:rPr>
                <w:rFonts w:ascii="Times New Roman" w:eastAsia="Times New Roman" w:hAnsi="Times New Roman" w:cs="Times New Roman"/>
                <w:i/>
              </w:rPr>
              <w:t xml:space="preserve"> без </w:t>
            </w:r>
            <w:proofErr w:type="spellStart"/>
            <w:r w:rsidRPr="00EB5B40">
              <w:rPr>
                <w:rFonts w:ascii="Times New Roman" w:eastAsia="Times New Roman" w:hAnsi="Times New Roman" w:cs="Times New Roman"/>
                <w:i/>
              </w:rPr>
              <w:t>додатків</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специфікацій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додаткових</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угод</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тощо</w:t>
            </w:r>
            <w:proofErr w:type="spellEnd"/>
            <w:r w:rsidRPr="00EB5B40">
              <w:rPr>
                <w:rFonts w:ascii="Times New Roman" w:eastAsia="Times New Roman" w:hAnsi="Times New Roman" w:cs="Times New Roman"/>
                <w:i/>
              </w:rPr>
              <w:t xml:space="preserve"> до </w:t>
            </w:r>
            <w:proofErr w:type="spellStart"/>
            <w:r w:rsidRPr="00EB5B40">
              <w:rPr>
                <w:rFonts w:ascii="Times New Roman" w:eastAsia="Times New Roman" w:hAnsi="Times New Roman" w:cs="Times New Roman"/>
                <w:i/>
              </w:rPr>
              <w:t>аналогічного</w:t>
            </w:r>
            <w:proofErr w:type="spellEnd"/>
            <w:r w:rsidRPr="00EB5B40">
              <w:rPr>
                <w:rFonts w:ascii="Times New Roman" w:eastAsia="Times New Roman" w:hAnsi="Times New Roman" w:cs="Times New Roman"/>
                <w:i/>
              </w:rPr>
              <w:t xml:space="preserve"> договору, </w:t>
            </w:r>
            <w:proofErr w:type="spellStart"/>
            <w:r w:rsidRPr="00EB5B40">
              <w:rPr>
                <w:rFonts w:ascii="Times New Roman" w:eastAsia="Times New Roman" w:hAnsi="Times New Roman" w:cs="Times New Roman"/>
                <w:i/>
              </w:rPr>
              <w:t>які</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зазначені</w:t>
            </w:r>
            <w:proofErr w:type="spellEnd"/>
            <w:r w:rsidRPr="00EB5B40">
              <w:rPr>
                <w:rFonts w:ascii="Times New Roman" w:eastAsia="Times New Roman" w:hAnsi="Times New Roman" w:cs="Times New Roman"/>
                <w:i/>
              </w:rPr>
              <w:t xml:space="preserve"> в </w:t>
            </w:r>
            <w:proofErr w:type="spellStart"/>
            <w:r w:rsidRPr="00EB5B40">
              <w:rPr>
                <w:rFonts w:ascii="Times New Roman" w:eastAsia="Times New Roman" w:hAnsi="Times New Roman" w:cs="Times New Roman"/>
                <w:i/>
              </w:rPr>
              <w:t>ньому</w:t>
            </w:r>
            <w:proofErr w:type="spellEnd"/>
            <w:r w:rsidRPr="00EB5B40">
              <w:rPr>
                <w:rFonts w:ascii="Times New Roman" w:eastAsia="Times New Roman" w:hAnsi="Times New Roman" w:cs="Times New Roman"/>
                <w:i/>
              </w:rPr>
              <w:t xml:space="preserve"> як </w:t>
            </w:r>
            <w:proofErr w:type="spellStart"/>
            <w:r w:rsidRPr="00EB5B40">
              <w:rPr>
                <w:rFonts w:ascii="Times New Roman" w:eastAsia="Times New Roman" w:hAnsi="Times New Roman" w:cs="Times New Roman"/>
                <w:i/>
              </w:rPr>
              <w:t>невід’ємні</w:t>
            </w:r>
            <w:proofErr w:type="spellEnd"/>
            <w:r w:rsidRPr="00EB5B40">
              <w:rPr>
                <w:rFonts w:ascii="Times New Roman" w:eastAsia="Times New Roman" w:hAnsi="Times New Roman" w:cs="Times New Roman"/>
                <w:i/>
              </w:rPr>
              <w:t xml:space="preserve"> </w:t>
            </w:r>
            <w:proofErr w:type="spellStart"/>
            <w:proofErr w:type="gramStart"/>
            <w:r w:rsidRPr="00EB5B40">
              <w:rPr>
                <w:rFonts w:ascii="Times New Roman" w:eastAsia="Times New Roman" w:hAnsi="Times New Roman" w:cs="Times New Roman"/>
                <w:i/>
              </w:rPr>
              <w:t>частини</w:t>
            </w:r>
            <w:proofErr w:type="spellEnd"/>
            <w:r w:rsidRPr="00EB5B40">
              <w:rPr>
                <w:rFonts w:ascii="Times New Roman" w:eastAsia="Times New Roman" w:hAnsi="Times New Roman" w:cs="Times New Roman"/>
                <w:i/>
              </w:rPr>
              <w:t>  договору</w:t>
            </w:r>
            <w:proofErr w:type="gram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Їх</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відсутність</w:t>
            </w:r>
            <w:proofErr w:type="spellEnd"/>
            <w:r w:rsidRPr="00EB5B40">
              <w:rPr>
                <w:rFonts w:ascii="Times New Roman" w:eastAsia="Times New Roman" w:hAnsi="Times New Roman" w:cs="Times New Roman"/>
                <w:i/>
              </w:rPr>
              <w:t xml:space="preserve"> не буде </w:t>
            </w:r>
            <w:proofErr w:type="spellStart"/>
            <w:proofErr w:type="gramStart"/>
            <w:r w:rsidRPr="00EB5B40">
              <w:rPr>
                <w:rFonts w:ascii="Times New Roman" w:eastAsia="Times New Roman" w:hAnsi="Times New Roman" w:cs="Times New Roman"/>
                <w:i/>
              </w:rPr>
              <w:t>вважатись</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невідповідністю</w:t>
            </w:r>
            <w:proofErr w:type="spellEnd"/>
            <w:proofErr w:type="gram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тендерної</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пропозиції</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учасника</w:t>
            </w:r>
            <w:proofErr w:type="spellEnd"/>
            <w:r w:rsidRPr="00EB5B40">
              <w:rPr>
                <w:rFonts w:ascii="Times New Roman" w:eastAsia="Times New Roman" w:hAnsi="Times New Roman" w:cs="Times New Roman"/>
                <w:i/>
              </w:rPr>
              <w:t>.</w:t>
            </w:r>
          </w:p>
          <w:p w14:paraId="61E650A6" w14:textId="14BAD715" w:rsidR="00A25464" w:rsidRPr="00354341" w:rsidRDefault="00EB5B40" w:rsidP="00EB5B40">
            <w:pPr>
              <w:spacing w:after="0" w:line="240" w:lineRule="auto"/>
              <w:jc w:val="both"/>
              <w:rPr>
                <w:rFonts w:ascii="Times New Roman" w:eastAsia="Times New Roman" w:hAnsi="Times New Roman" w:cs="Times New Roman"/>
              </w:rPr>
            </w:pPr>
            <w:proofErr w:type="spellStart"/>
            <w:r w:rsidRPr="00EB5B40">
              <w:rPr>
                <w:rFonts w:ascii="Times New Roman" w:eastAsia="Times New Roman" w:hAnsi="Times New Roman" w:cs="Times New Roman"/>
                <w:i/>
              </w:rPr>
              <w:t>Інформація</w:t>
            </w:r>
            <w:proofErr w:type="spellEnd"/>
            <w:r w:rsidRPr="00EB5B40">
              <w:rPr>
                <w:rFonts w:ascii="Times New Roman" w:eastAsia="Times New Roman" w:hAnsi="Times New Roman" w:cs="Times New Roman"/>
                <w:i/>
              </w:rPr>
              <w:t xml:space="preserve"> та </w:t>
            </w:r>
            <w:proofErr w:type="spellStart"/>
            <w:r w:rsidRPr="00EB5B40">
              <w:rPr>
                <w:rFonts w:ascii="Times New Roman" w:eastAsia="Times New Roman" w:hAnsi="Times New Roman" w:cs="Times New Roman"/>
                <w:i/>
              </w:rPr>
              <w:t>документи</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можуть</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надаватися</w:t>
            </w:r>
            <w:proofErr w:type="spellEnd"/>
            <w:r w:rsidRPr="00EB5B40">
              <w:rPr>
                <w:rFonts w:ascii="Times New Roman" w:eastAsia="Times New Roman" w:hAnsi="Times New Roman" w:cs="Times New Roman"/>
                <w:i/>
              </w:rPr>
              <w:t xml:space="preserve"> про </w:t>
            </w:r>
            <w:proofErr w:type="spellStart"/>
            <w:r w:rsidRPr="00EB5B40">
              <w:rPr>
                <w:rFonts w:ascii="Times New Roman" w:eastAsia="Times New Roman" w:hAnsi="Times New Roman" w:cs="Times New Roman"/>
                <w:i/>
              </w:rPr>
              <w:t>частково</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виконаний</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договір</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дія</w:t>
            </w:r>
            <w:proofErr w:type="spellEnd"/>
            <w:r w:rsidRPr="00EB5B40">
              <w:rPr>
                <w:rFonts w:ascii="Times New Roman" w:eastAsia="Times New Roman" w:hAnsi="Times New Roman" w:cs="Times New Roman"/>
                <w:i/>
              </w:rPr>
              <w:t xml:space="preserve"> </w:t>
            </w:r>
            <w:proofErr w:type="spellStart"/>
            <w:r w:rsidRPr="00EB5B40">
              <w:rPr>
                <w:rFonts w:ascii="Times New Roman" w:eastAsia="Times New Roman" w:hAnsi="Times New Roman" w:cs="Times New Roman"/>
                <w:i/>
              </w:rPr>
              <w:t>якого</w:t>
            </w:r>
            <w:proofErr w:type="spellEnd"/>
            <w:r w:rsidRPr="00EB5B40">
              <w:rPr>
                <w:rFonts w:ascii="Times New Roman" w:eastAsia="Times New Roman" w:hAnsi="Times New Roman" w:cs="Times New Roman"/>
                <w:i/>
              </w:rPr>
              <w:t xml:space="preserve"> не </w:t>
            </w:r>
            <w:proofErr w:type="spellStart"/>
            <w:r w:rsidRPr="00EB5B40">
              <w:rPr>
                <w:rFonts w:ascii="Times New Roman" w:eastAsia="Times New Roman" w:hAnsi="Times New Roman" w:cs="Times New Roman"/>
                <w:i/>
              </w:rPr>
              <w:t>закінчена</w:t>
            </w:r>
            <w:proofErr w:type="spellEnd"/>
            <w:r w:rsidRPr="00EB5B40">
              <w:rPr>
                <w:rFonts w:ascii="Times New Roman" w:eastAsia="Times New Roman" w:hAnsi="Times New Roman" w:cs="Times New Roman"/>
                <w:i/>
              </w:rPr>
              <w:t>.</w:t>
            </w:r>
          </w:p>
        </w:tc>
      </w:tr>
    </w:tbl>
    <w:p w14:paraId="29085673" w14:textId="77777777" w:rsidR="00A25464" w:rsidRPr="00354341" w:rsidRDefault="00A25464" w:rsidP="00A25464">
      <w:pPr>
        <w:spacing w:before="240" w:after="0" w:line="240" w:lineRule="auto"/>
        <w:jc w:val="both"/>
        <w:rPr>
          <w:rFonts w:ascii="Times New Roman" w:eastAsia="Times New Roman" w:hAnsi="Times New Roman" w:cs="Times New Roman"/>
          <w:lang w:val="uk-UA"/>
        </w:rPr>
      </w:pPr>
      <w:r w:rsidRPr="00354341">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FADE1C4" w14:textId="77777777" w:rsidR="00583AD7" w:rsidRPr="00354341" w:rsidRDefault="00583AD7" w:rsidP="00A25464">
      <w:pPr>
        <w:spacing w:before="20" w:after="20" w:line="240" w:lineRule="auto"/>
        <w:jc w:val="both"/>
        <w:rPr>
          <w:rFonts w:ascii="Times New Roman" w:eastAsia="Times New Roman" w:hAnsi="Times New Roman" w:cs="Times New Roman"/>
          <w:b/>
          <w:i/>
          <w:lang w:val="uk-UA"/>
        </w:rPr>
      </w:pPr>
    </w:p>
    <w:p w14:paraId="740613E8" w14:textId="77777777" w:rsidR="00A25464" w:rsidRPr="00354341" w:rsidRDefault="00A25464" w:rsidP="00A25464">
      <w:pPr>
        <w:spacing w:before="20" w:after="2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2. </w:t>
      </w:r>
      <w:r w:rsidRPr="00354341">
        <w:rPr>
          <w:rFonts w:ascii="Times New Roman" w:eastAsia="Times New Roman" w:hAnsi="Times New Roman" w:cs="Times New Roman"/>
          <w:b/>
          <w:color w:val="000000"/>
          <w:lang w:val="uk-UA"/>
        </w:rPr>
        <w:t xml:space="preserve">Підтвердження відповідності УЧАСНИКА </w:t>
      </w:r>
      <w:r w:rsidRPr="00354341">
        <w:rPr>
          <w:rFonts w:ascii="Times New Roman" w:eastAsia="Times New Roman" w:hAnsi="Times New Roman" w:cs="Times New Roman"/>
          <w:b/>
          <w:lang w:val="uk-UA"/>
        </w:rPr>
        <w:t>(в тому числі для об’єднання учасників як учасника процедури)  вимогам, визначеним у пункті 47 Особливостей.</w:t>
      </w:r>
    </w:p>
    <w:p w14:paraId="283697A1"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5163C824" w14:textId="174856C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під час подання тендерної пропозиції.</w:t>
      </w:r>
    </w:p>
    <w:p w14:paraId="7C01DFF2" w14:textId="77777777" w:rsidR="00A25464" w:rsidRPr="00354341" w:rsidRDefault="00A25464" w:rsidP="00A25464">
      <w:pPr>
        <w:spacing w:after="0"/>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відсутність в учасника процедури закупівлі підстав, визначених підпунктами 1 і 7 цього пункту.</w:t>
      </w:r>
    </w:p>
    <w:p w14:paraId="6EF94311" w14:textId="1A1E9733" w:rsidR="00A25464"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Учасник  повинен надати </w:t>
      </w:r>
      <w:r w:rsidRPr="00354341">
        <w:rPr>
          <w:rFonts w:ascii="Times New Roman" w:eastAsia="Times New Roman" w:hAnsi="Times New Roman" w:cs="Times New Roman"/>
          <w:b/>
          <w:lang w:val="uk-UA"/>
        </w:rPr>
        <w:t>довідку у довільній формі</w:t>
      </w:r>
      <w:r w:rsidRPr="00354341">
        <w:rPr>
          <w:rFonts w:ascii="Times New Roman" w:eastAsia="Times New Roman" w:hAnsi="Times New Roman" w:cs="Times New Roman"/>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w:t>
      </w:r>
      <w:r w:rsidRPr="00354341">
        <w:rPr>
          <w:rFonts w:ascii="Times New Roman" w:eastAsia="Times New Roman" w:hAnsi="Times New Roman" w:cs="Times New Roman"/>
          <w:lang w:val="uk-UA"/>
        </w:rPr>
        <w:lastRenderedPageBreak/>
        <w:t>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3BB7C8B8" w14:textId="77777777" w:rsidR="00D7298C" w:rsidRPr="00D7298C" w:rsidRDefault="00D7298C" w:rsidP="00D7298C">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color w:val="4A86E8"/>
          <w:lang w:val="uk-UA"/>
        </w:rPr>
      </w:pPr>
      <w:r w:rsidRPr="00D7298C">
        <w:rPr>
          <w:rFonts w:ascii="Times New Roman" w:eastAsia="Times New Roman" w:hAnsi="Times New Roman" w:cs="Times New Roman"/>
          <w:i/>
          <w:color w:val="4A86E8"/>
          <w:lang w:val="uk-UA"/>
        </w:rPr>
        <w:t xml:space="preserve">Якщо на момент подання тендерної пропозиції учасником в електронній системі </w:t>
      </w:r>
      <w:proofErr w:type="spellStart"/>
      <w:r w:rsidRPr="00D7298C">
        <w:rPr>
          <w:rFonts w:ascii="Times New Roman" w:eastAsia="Times New Roman" w:hAnsi="Times New Roman" w:cs="Times New Roman"/>
          <w:i/>
          <w:color w:val="4A86E8"/>
          <w:lang w:val="uk-UA"/>
        </w:rPr>
        <w:t>закупівель</w:t>
      </w:r>
      <w:proofErr w:type="spellEnd"/>
      <w:r w:rsidRPr="00D7298C">
        <w:rPr>
          <w:rFonts w:ascii="Times New Roman" w:eastAsia="Times New Roman" w:hAnsi="Times New Roman" w:cs="Times New Roman"/>
          <w:i/>
          <w:color w:val="4A86E8"/>
          <w:lang w:val="uk-UA"/>
        </w:rPr>
        <w:t xml:space="preserve">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6B8EE2A0" w14:textId="77777777" w:rsidR="00A25464" w:rsidRPr="00354341" w:rsidRDefault="00A25464" w:rsidP="00A25464">
      <w:pPr>
        <w:spacing w:after="80"/>
        <w:jc w:val="both"/>
        <w:rPr>
          <w:rFonts w:ascii="Times New Roman" w:eastAsia="Times New Roman" w:hAnsi="Times New Roman" w:cs="Times New Roman"/>
          <w:color w:val="00B050"/>
          <w:lang w:val="uk-UA"/>
        </w:rPr>
      </w:pPr>
    </w:p>
    <w:p w14:paraId="63991347" w14:textId="77777777" w:rsidR="00A25464" w:rsidRPr="00354341" w:rsidRDefault="00A25464" w:rsidP="00A25464">
      <w:pPr>
        <w:pBdr>
          <w:top w:val="nil"/>
          <w:left w:val="nil"/>
          <w:bottom w:val="nil"/>
          <w:right w:val="nil"/>
          <w:between w:val="nil"/>
        </w:pBdr>
        <w:spacing w:after="0" w:line="240" w:lineRule="auto"/>
        <w:jc w:val="both"/>
        <w:rPr>
          <w:rFonts w:ascii="Times New Roman" w:eastAsia="Times New Roman" w:hAnsi="Times New Roman" w:cs="Times New Roman"/>
          <w:b/>
          <w:lang w:val="uk-UA"/>
        </w:rPr>
      </w:pPr>
      <w:r w:rsidRPr="00354341">
        <w:rPr>
          <w:rFonts w:ascii="Times New Roman" w:eastAsia="Times New Roman" w:hAnsi="Times New Roman" w:cs="Times New Roman"/>
          <w:b/>
          <w:lang w:val="uk-UA"/>
        </w:rPr>
        <w:t xml:space="preserve">3. </w:t>
      </w:r>
      <w:r w:rsidRPr="00354341">
        <w:rPr>
          <w:rFonts w:ascii="Times New Roman" w:eastAsia="Times New Roman" w:hAnsi="Times New Roman" w:cs="Times New Roman"/>
          <w:b/>
          <w:color w:val="000000"/>
          <w:lang w:val="uk-UA"/>
        </w:rPr>
        <w:t xml:space="preserve">Перелік документів та інформації  для підтвердження відповідності ПЕРЕМОЖЦЯ вимогам, </w:t>
      </w:r>
      <w:r w:rsidRPr="00354341">
        <w:rPr>
          <w:rFonts w:ascii="Times New Roman" w:eastAsia="Times New Roman" w:hAnsi="Times New Roman" w:cs="Times New Roman"/>
          <w:b/>
          <w:lang w:val="uk-UA"/>
        </w:rPr>
        <w:t>визначеним у пункті 47 Особливостей:</w:t>
      </w:r>
    </w:p>
    <w:p w14:paraId="02856E14"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Переможець процедури закупівлі у строк, що </w:t>
      </w:r>
      <w:r w:rsidRPr="00354341">
        <w:rPr>
          <w:rFonts w:ascii="Times New Roman" w:eastAsia="Times New Roman" w:hAnsi="Times New Roman" w:cs="Times New Roman"/>
          <w:b/>
          <w:i/>
          <w:lang w:val="uk-UA"/>
        </w:rPr>
        <w:t xml:space="preserve">не перевищує чотири дні </w:t>
      </w:r>
      <w:r w:rsidRPr="00354341">
        <w:rPr>
          <w:rFonts w:ascii="Times New Roman" w:eastAsia="Times New Roman" w:hAnsi="Times New Roman" w:cs="Times New Roman"/>
          <w:lang w:val="uk-UA"/>
        </w:rPr>
        <w:t xml:space="preserve">з дати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повідомлення про намір укласти договір про закупівлю, повинен надати замовнику шляхом оприлюднення в електронній системі </w:t>
      </w:r>
      <w:proofErr w:type="spellStart"/>
      <w:r w:rsidRPr="00354341">
        <w:rPr>
          <w:rFonts w:ascii="Times New Roman" w:eastAsia="Times New Roman" w:hAnsi="Times New Roman" w:cs="Times New Roman"/>
          <w:lang w:val="uk-UA"/>
        </w:rPr>
        <w:t>закупівель</w:t>
      </w:r>
      <w:proofErr w:type="spellEnd"/>
      <w:r w:rsidRPr="00354341">
        <w:rPr>
          <w:rFonts w:ascii="Times New Roman" w:eastAsia="Times New Roman" w:hAnsi="Times New Roman" w:cs="Times New Roman"/>
          <w:lang w:val="uk-UA"/>
        </w:rPr>
        <w:t xml:space="preserve"> документи, що підтверджують відсутність підстав, зазначених у підпунктах 3, 5, 6 і 12 та в абзаці чотирнадцятому пункту 47 Особливостей. </w:t>
      </w:r>
    </w:p>
    <w:p w14:paraId="53DC9C3A" w14:textId="77777777" w:rsidR="00A25464" w:rsidRPr="00354341" w:rsidRDefault="00A25464" w:rsidP="00A25464">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5162484B" w14:textId="77777777" w:rsidR="00A25464" w:rsidRPr="00354341" w:rsidRDefault="00A25464" w:rsidP="00A25464">
      <w:pPr>
        <w:spacing w:after="0" w:line="240" w:lineRule="auto"/>
        <w:rPr>
          <w:rFonts w:ascii="Times New Roman" w:eastAsia="Times New Roman" w:hAnsi="Times New Roman" w:cs="Times New Roman"/>
          <w:b/>
          <w:lang w:val="uk-UA"/>
        </w:rPr>
      </w:pPr>
    </w:p>
    <w:p w14:paraId="427C5351" w14:textId="77777777" w:rsidR="00A25464" w:rsidRPr="00354341" w:rsidRDefault="00A25464" w:rsidP="0094103A">
      <w:pPr>
        <w:spacing w:after="0" w:line="240" w:lineRule="auto"/>
        <w:jc w:val="center"/>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A25464" w:rsidRPr="00354341" w14:paraId="61218586" w14:textId="77777777" w:rsidTr="00F03F7F">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951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11A301A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823DC7" w14:textId="77777777" w:rsidR="005630D5" w:rsidRPr="00354341" w:rsidRDefault="005630D5" w:rsidP="00F03F7F">
            <w:pPr>
              <w:spacing w:after="0" w:line="240" w:lineRule="auto"/>
              <w:ind w:left="100"/>
              <w:jc w:val="center"/>
              <w:rPr>
                <w:rFonts w:ascii="Times New Roman" w:eastAsia="Times New Roman" w:hAnsi="Times New Roman" w:cs="Times New Roman"/>
                <w:b/>
                <w:sz w:val="20"/>
                <w:szCs w:val="20"/>
                <w:lang w:val="uk-UA"/>
              </w:rPr>
            </w:pPr>
          </w:p>
          <w:p w14:paraId="6088CF4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 47 Особливостей</w:t>
            </w:r>
          </w:p>
          <w:p w14:paraId="7B85151C"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87BB19"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 47 Особливостей (підтвердження відсутності підстав) повинен надати таку інформацію:</w:t>
            </w:r>
          </w:p>
        </w:tc>
      </w:tr>
      <w:tr w:rsidR="00A25464" w:rsidRPr="00B620FD" w14:paraId="2AD7BD7C" w14:textId="77777777" w:rsidTr="00F03F7F">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C3E8B"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C844AC"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BFF3CB9"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87A7C6" w14:textId="77777777" w:rsidR="00AF6454" w:rsidRDefault="00AF6454" w:rsidP="00AF6454">
            <w:pPr>
              <w:spacing w:after="0" w:line="276" w:lineRule="auto"/>
              <w:ind w:right="140"/>
              <w:jc w:val="both"/>
              <w:rPr>
                <w:rFonts w:ascii="Times New Roman" w:eastAsia="Times New Roman" w:hAnsi="Times New Roman" w:cs="Times New Roman"/>
                <w:b/>
                <w:sz w:val="20"/>
                <w:szCs w:val="20"/>
                <w:highlight w:val="white"/>
              </w:rPr>
            </w:pPr>
            <w:proofErr w:type="spellStart"/>
            <w:r>
              <w:rPr>
                <w:rFonts w:ascii="Times New Roman" w:eastAsia="Times New Roman" w:hAnsi="Times New Roman" w:cs="Times New Roman"/>
                <w:b/>
                <w:sz w:val="20"/>
                <w:szCs w:val="20"/>
                <w:highlight w:val="white"/>
              </w:rPr>
              <w:t>Перевіряється</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безпосередньо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замовником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самостійно</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крім</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випадків</w:t>
            </w:r>
            <w:proofErr w:type="spellEnd"/>
            <w:r>
              <w:rPr>
                <w:rFonts w:ascii="Times New Roman" w:eastAsia="Times New Roman" w:hAnsi="Times New Roman" w:cs="Times New Roman"/>
                <w:b/>
                <w:sz w:val="20"/>
                <w:szCs w:val="20"/>
                <w:highlight w:val="white"/>
              </w:rPr>
              <w:t xml:space="preserve">, коли доступ до </w:t>
            </w:r>
            <w:proofErr w:type="spellStart"/>
            <w:r>
              <w:rPr>
                <w:rFonts w:ascii="Times New Roman" w:eastAsia="Times New Roman" w:hAnsi="Times New Roman" w:cs="Times New Roman"/>
                <w:b/>
                <w:sz w:val="20"/>
                <w:szCs w:val="20"/>
                <w:highlight w:val="white"/>
              </w:rPr>
              <w:t>такої</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інформації</w:t>
            </w:r>
            <w:proofErr w:type="spellEnd"/>
            <w:r>
              <w:rPr>
                <w:rFonts w:ascii="Times New Roman" w:eastAsia="Times New Roman" w:hAnsi="Times New Roman" w:cs="Times New Roman"/>
                <w:b/>
                <w:sz w:val="20"/>
                <w:szCs w:val="20"/>
                <w:highlight w:val="white"/>
              </w:rPr>
              <w:t xml:space="preserve"> є </w:t>
            </w:r>
            <w:proofErr w:type="spellStart"/>
            <w:r>
              <w:rPr>
                <w:rFonts w:ascii="Times New Roman" w:eastAsia="Times New Roman" w:hAnsi="Times New Roman" w:cs="Times New Roman"/>
                <w:b/>
                <w:sz w:val="20"/>
                <w:szCs w:val="20"/>
                <w:highlight w:val="white"/>
              </w:rPr>
              <w:t>обмеженим</w:t>
            </w:r>
            <w:proofErr w:type="spellEnd"/>
            <w:r>
              <w:rPr>
                <w:rFonts w:ascii="Times New Roman" w:eastAsia="Times New Roman" w:hAnsi="Times New Roman" w:cs="Times New Roman"/>
                <w:b/>
                <w:sz w:val="20"/>
                <w:szCs w:val="20"/>
                <w:highlight w:val="white"/>
              </w:rPr>
              <w:t>*.</w:t>
            </w:r>
          </w:p>
          <w:p w14:paraId="273C25E8" w14:textId="77777777" w:rsidR="00AF6454" w:rsidRDefault="00AF6454" w:rsidP="00AF6454">
            <w:pPr>
              <w:spacing w:after="0" w:line="276" w:lineRule="auto"/>
              <w:ind w:right="140"/>
              <w:jc w:val="both"/>
              <w:rPr>
                <w:rFonts w:ascii="Times New Roman" w:eastAsia="Times New Roman" w:hAnsi="Times New Roman" w:cs="Times New Roman"/>
                <w:i/>
                <w:sz w:val="20"/>
                <w:szCs w:val="20"/>
                <w:highlight w:val="white"/>
              </w:rPr>
            </w:pPr>
            <w:r>
              <w:rPr>
                <w:rFonts w:ascii="Times New Roman" w:eastAsia="Times New Roman" w:hAnsi="Times New Roman" w:cs="Times New Roman"/>
                <w:i/>
                <w:sz w:val="20"/>
                <w:szCs w:val="20"/>
                <w:highlight w:val="white"/>
              </w:rPr>
              <w:t xml:space="preserve">*З 04.09.2023 р. </w:t>
            </w:r>
            <w:proofErr w:type="spellStart"/>
            <w:r>
              <w:rPr>
                <w:rFonts w:ascii="Times New Roman" w:eastAsia="Times New Roman" w:hAnsi="Times New Roman" w:cs="Times New Roman"/>
                <w:i/>
                <w:sz w:val="20"/>
                <w:szCs w:val="20"/>
                <w:highlight w:val="white"/>
              </w:rPr>
              <w:t>Національне</w:t>
            </w:r>
            <w:proofErr w:type="spellEnd"/>
            <w:r>
              <w:rPr>
                <w:rFonts w:ascii="Times New Roman" w:eastAsia="Times New Roman" w:hAnsi="Times New Roman" w:cs="Times New Roman"/>
                <w:i/>
                <w:sz w:val="20"/>
                <w:szCs w:val="20"/>
                <w:highlight w:val="white"/>
              </w:rPr>
              <w:t xml:space="preserve"> агентство з </w:t>
            </w:r>
            <w:proofErr w:type="spellStart"/>
            <w:r>
              <w:rPr>
                <w:rFonts w:ascii="Times New Roman" w:eastAsia="Times New Roman" w:hAnsi="Times New Roman" w:cs="Times New Roman"/>
                <w:i/>
                <w:sz w:val="20"/>
                <w:szCs w:val="20"/>
                <w:highlight w:val="white"/>
              </w:rPr>
              <w:t>питань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запобігання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корупції</w:t>
            </w:r>
            <w:proofErr w:type="spellEnd"/>
            <w:r>
              <w:rPr>
                <w:rFonts w:ascii="Times New Roman" w:eastAsia="Times New Roman" w:hAnsi="Times New Roman" w:cs="Times New Roman"/>
                <w:i/>
                <w:sz w:val="20"/>
                <w:szCs w:val="20"/>
                <w:highlight w:val="white"/>
              </w:rPr>
              <w:t xml:space="preserve"> (НАЗК) </w:t>
            </w:r>
            <w:proofErr w:type="spellStart"/>
            <w:r>
              <w:rPr>
                <w:rFonts w:ascii="Times New Roman" w:eastAsia="Times New Roman" w:hAnsi="Times New Roman" w:cs="Times New Roman"/>
                <w:i/>
                <w:sz w:val="20"/>
                <w:szCs w:val="20"/>
                <w:highlight w:val="white"/>
              </w:rPr>
              <w:t>відкрило</w:t>
            </w:r>
            <w:proofErr w:type="spellEnd"/>
            <w:r>
              <w:rPr>
                <w:rFonts w:ascii="Times New Roman" w:eastAsia="Times New Roman" w:hAnsi="Times New Roman" w:cs="Times New Roman"/>
                <w:i/>
                <w:sz w:val="20"/>
                <w:szCs w:val="20"/>
                <w:highlight w:val="white"/>
              </w:rPr>
              <w:t xml:space="preserve"> доступ до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урахуванням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безпекових</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аспектів</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Проте</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постановою</w:t>
            </w:r>
            <w:proofErr w:type="spellEnd"/>
            <w:r>
              <w:rPr>
                <w:rFonts w:ascii="Times New Roman" w:eastAsia="Times New Roman" w:hAnsi="Times New Roman" w:cs="Times New Roman"/>
                <w:i/>
                <w:sz w:val="20"/>
                <w:szCs w:val="20"/>
                <w:highlight w:val="white"/>
              </w:rPr>
              <w:t xml:space="preserve"> КМУ </w:t>
            </w:r>
            <w:proofErr w:type="spellStart"/>
            <w:r>
              <w:rPr>
                <w:rFonts w:ascii="Times New Roman" w:eastAsia="Times New Roman" w:hAnsi="Times New Roman" w:cs="Times New Roman"/>
                <w:i/>
                <w:sz w:val="20"/>
                <w:szCs w:val="20"/>
                <w:highlight w:val="white"/>
              </w:rPr>
              <w:t>від</w:t>
            </w:r>
            <w:proofErr w:type="spellEnd"/>
            <w:r>
              <w:rPr>
                <w:rFonts w:ascii="Times New Roman" w:eastAsia="Times New Roman" w:hAnsi="Times New Roman" w:cs="Times New Roman"/>
                <w:i/>
                <w:sz w:val="20"/>
                <w:szCs w:val="20"/>
                <w:highlight w:val="white"/>
              </w:rPr>
              <w:t xml:space="preserve"> 12.03.2022 р. № 263, яка </w:t>
            </w:r>
            <w:proofErr w:type="spellStart"/>
            <w:r>
              <w:rPr>
                <w:rFonts w:ascii="Times New Roman" w:eastAsia="Times New Roman" w:hAnsi="Times New Roman" w:cs="Times New Roman"/>
                <w:i/>
                <w:sz w:val="20"/>
                <w:szCs w:val="20"/>
                <w:highlight w:val="white"/>
              </w:rPr>
              <w:t>застосовується</w:t>
            </w:r>
            <w:proofErr w:type="spellEnd"/>
            <w:r>
              <w:rPr>
                <w:rFonts w:ascii="Times New Roman" w:eastAsia="Times New Roman" w:hAnsi="Times New Roman" w:cs="Times New Roman"/>
                <w:i/>
                <w:sz w:val="20"/>
                <w:szCs w:val="20"/>
                <w:highlight w:val="white"/>
              </w:rPr>
              <w:t xml:space="preserve"> до </w:t>
            </w:r>
            <w:proofErr w:type="spellStart"/>
            <w:r>
              <w:rPr>
                <w:rFonts w:ascii="Times New Roman" w:eastAsia="Times New Roman" w:hAnsi="Times New Roman" w:cs="Times New Roman"/>
                <w:i/>
                <w:sz w:val="20"/>
                <w:szCs w:val="20"/>
                <w:highlight w:val="white"/>
              </w:rPr>
              <w:t>припинення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чи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скасування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можуть</w:t>
            </w:r>
            <w:proofErr w:type="spellEnd"/>
            <w:r>
              <w:rPr>
                <w:rFonts w:ascii="Times New Roman" w:eastAsia="Times New Roman" w:hAnsi="Times New Roman" w:cs="Times New Roman"/>
                <w:i/>
                <w:sz w:val="20"/>
                <w:szCs w:val="20"/>
                <w:highlight w:val="white"/>
              </w:rPr>
              <w:t xml:space="preserve"> як </w:t>
            </w:r>
            <w:proofErr w:type="spellStart"/>
            <w:r>
              <w:rPr>
                <w:rFonts w:ascii="Times New Roman" w:eastAsia="Times New Roman" w:hAnsi="Times New Roman" w:cs="Times New Roman"/>
                <w:i/>
                <w:sz w:val="20"/>
                <w:szCs w:val="20"/>
                <w:highlight w:val="white"/>
              </w:rPr>
              <w:t>зупиняти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обмежувати</w:t>
            </w:r>
            <w:proofErr w:type="spellEnd"/>
            <w:r>
              <w:rPr>
                <w:rFonts w:ascii="Times New Roman" w:eastAsia="Times New Roman" w:hAnsi="Times New Roman" w:cs="Times New Roman"/>
                <w:b/>
                <w:i/>
                <w:sz w:val="20"/>
                <w:szCs w:val="20"/>
                <w:highlight w:val="white"/>
              </w:rPr>
              <w:t xml:space="preserve"> </w:t>
            </w:r>
            <w:r>
              <w:rPr>
                <w:rFonts w:ascii="Times New Roman" w:eastAsia="Times New Roman" w:hAnsi="Times New Roman" w:cs="Times New Roman"/>
                <w:i/>
                <w:sz w:val="20"/>
                <w:szCs w:val="20"/>
                <w:highlight w:val="white"/>
              </w:rPr>
              <w:t xml:space="preserve">свою роботу, так і </w:t>
            </w:r>
            <w:proofErr w:type="spellStart"/>
            <w:r>
              <w:rPr>
                <w:rFonts w:ascii="Times New Roman" w:eastAsia="Times New Roman" w:hAnsi="Times New Roman" w:cs="Times New Roman"/>
                <w:i/>
                <w:sz w:val="20"/>
                <w:szCs w:val="20"/>
                <w:highlight w:val="white"/>
              </w:rPr>
              <w:t>відкриватись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поновлюватись</w:t>
            </w:r>
            <w:proofErr w:type="spellEnd"/>
            <w:r>
              <w:rPr>
                <w:rFonts w:ascii="Times New Roman" w:eastAsia="Times New Roman" w:hAnsi="Times New Roman" w:cs="Times New Roman"/>
                <w:i/>
                <w:sz w:val="20"/>
                <w:szCs w:val="20"/>
                <w:highlight w:val="white"/>
              </w:rPr>
              <w:t xml:space="preserve"> у </w:t>
            </w:r>
            <w:proofErr w:type="spellStart"/>
            <w:r>
              <w:rPr>
                <w:rFonts w:ascii="Times New Roman" w:eastAsia="Times New Roman" w:hAnsi="Times New Roman" w:cs="Times New Roman"/>
                <w:i/>
                <w:sz w:val="20"/>
                <w:szCs w:val="20"/>
                <w:highlight w:val="white"/>
              </w:rPr>
              <w:t>період</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воєнного</w:t>
            </w:r>
            <w:proofErr w:type="spellEnd"/>
            <w:r>
              <w:rPr>
                <w:rFonts w:ascii="Times New Roman" w:eastAsia="Times New Roman" w:hAnsi="Times New Roman" w:cs="Times New Roman"/>
                <w:i/>
                <w:sz w:val="20"/>
                <w:szCs w:val="20"/>
                <w:highlight w:val="white"/>
              </w:rPr>
              <w:t xml:space="preserve"> стану.</w:t>
            </w:r>
          </w:p>
          <w:p w14:paraId="29C94E90" w14:textId="4986F9FE" w:rsidR="00A25464" w:rsidRPr="00354341" w:rsidRDefault="00AF6454" w:rsidP="00AF6454">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highlight w:val="white"/>
              </w:rPr>
              <w:t xml:space="preserve">Таким чином у </w:t>
            </w:r>
            <w:proofErr w:type="spellStart"/>
            <w:r>
              <w:rPr>
                <w:rFonts w:ascii="Times New Roman" w:eastAsia="Times New Roman" w:hAnsi="Times New Roman" w:cs="Times New Roman"/>
                <w:i/>
                <w:sz w:val="20"/>
                <w:szCs w:val="20"/>
                <w:highlight w:val="white"/>
              </w:rPr>
              <w:t>разі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якщо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інформаційно-комунікаційні</w:t>
            </w:r>
            <w:proofErr w:type="spellEnd"/>
            <w:r>
              <w:rPr>
                <w:rFonts w:ascii="Times New Roman" w:eastAsia="Times New Roman" w:hAnsi="Times New Roman" w:cs="Times New Roman"/>
                <w:i/>
                <w:sz w:val="20"/>
                <w:szCs w:val="20"/>
                <w:highlight w:val="white"/>
              </w:rPr>
              <w:t xml:space="preserve"> та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комунікаційні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системи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публічні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електронні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реєстри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будуть</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зупинені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обмежать</w:t>
            </w:r>
            <w:proofErr w:type="spellEnd"/>
            <w:r>
              <w:rPr>
                <w:rFonts w:ascii="Times New Roman" w:eastAsia="Times New Roman" w:hAnsi="Times New Roman" w:cs="Times New Roman"/>
                <w:i/>
                <w:sz w:val="20"/>
                <w:szCs w:val="20"/>
                <w:highlight w:val="white"/>
              </w:rPr>
              <w:t xml:space="preserve"> свою роботу, то </w:t>
            </w:r>
            <w:proofErr w:type="spellStart"/>
            <w:r>
              <w:rPr>
                <w:rFonts w:ascii="Times New Roman" w:eastAsia="Times New Roman" w:hAnsi="Times New Roman" w:cs="Times New Roman"/>
                <w:i/>
                <w:sz w:val="20"/>
                <w:szCs w:val="20"/>
                <w:highlight w:val="white"/>
              </w:rPr>
              <w:t>інформаційна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довідка</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Єдиного</w:t>
            </w:r>
            <w:proofErr w:type="spellEnd"/>
            <w:r>
              <w:rPr>
                <w:rFonts w:ascii="Times New Roman" w:eastAsia="Times New Roman" w:hAnsi="Times New Roman" w:cs="Times New Roman"/>
                <w:i/>
                <w:sz w:val="20"/>
                <w:szCs w:val="20"/>
                <w:highlight w:val="white"/>
              </w:rPr>
              <w:t xml:space="preserve"> державного </w:t>
            </w:r>
            <w:proofErr w:type="spellStart"/>
            <w:r>
              <w:rPr>
                <w:rFonts w:ascii="Times New Roman" w:eastAsia="Times New Roman" w:hAnsi="Times New Roman" w:cs="Times New Roman"/>
                <w:i/>
                <w:sz w:val="20"/>
                <w:szCs w:val="20"/>
                <w:highlight w:val="white"/>
              </w:rPr>
              <w:t>реєстру</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осіб</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які</w:t>
            </w:r>
            <w:proofErr w:type="spellEnd"/>
            <w:r>
              <w:rPr>
                <w:rFonts w:ascii="Times New Roman" w:eastAsia="Times New Roman" w:hAnsi="Times New Roman" w:cs="Times New Roman"/>
                <w:i/>
                <w:sz w:val="20"/>
                <w:szCs w:val="20"/>
                <w:highlight w:val="white"/>
              </w:rPr>
              <w:t xml:space="preserve"> вчинили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згідно</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якою</w:t>
            </w:r>
            <w:proofErr w:type="spellEnd"/>
            <w:r>
              <w:rPr>
                <w:rFonts w:ascii="Times New Roman" w:eastAsia="Times New Roman" w:hAnsi="Times New Roman" w:cs="Times New Roman"/>
                <w:i/>
                <w:sz w:val="20"/>
                <w:szCs w:val="20"/>
                <w:highlight w:val="white"/>
              </w:rPr>
              <w:t xml:space="preserve"> не буде </w:t>
            </w:r>
            <w:proofErr w:type="spellStart"/>
            <w:r>
              <w:rPr>
                <w:rFonts w:ascii="Times New Roman" w:eastAsia="Times New Roman" w:hAnsi="Times New Roman" w:cs="Times New Roman"/>
                <w:i/>
                <w:sz w:val="20"/>
                <w:szCs w:val="20"/>
                <w:highlight w:val="white"/>
              </w:rPr>
              <w:t>знайдено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інформації</w:t>
            </w:r>
            <w:proofErr w:type="spellEnd"/>
            <w:r>
              <w:rPr>
                <w:rFonts w:ascii="Times New Roman" w:eastAsia="Times New Roman" w:hAnsi="Times New Roman" w:cs="Times New Roman"/>
                <w:i/>
                <w:sz w:val="20"/>
                <w:szCs w:val="20"/>
                <w:highlight w:val="white"/>
              </w:rPr>
              <w:t xml:space="preserve"> про </w:t>
            </w:r>
            <w:proofErr w:type="spellStart"/>
            <w:r>
              <w:rPr>
                <w:rFonts w:ascii="Times New Roman" w:eastAsia="Times New Roman" w:hAnsi="Times New Roman" w:cs="Times New Roman"/>
                <w:i/>
                <w:sz w:val="20"/>
                <w:szCs w:val="20"/>
                <w:highlight w:val="white"/>
              </w:rPr>
              <w:t>корупційні</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або</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пов'язані</w:t>
            </w:r>
            <w:proofErr w:type="spellEnd"/>
            <w:r>
              <w:rPr>
                <w:rFonts w:ascii="Times New Roman" w:eastAsia="Times New Roman" w:hAnsi="Times New Roman" w:cs="Times New Roman"/>
                <w:i/>
                <w:sz w:val="20"/>
                <w:szCs w:val="20"/>
                <w:highlight w:val="white"/>
              </w:rPr>
              <w:t xml:space="preserve"> з </w:t>
            </w:r>
            <w:proofErr w:type="spellStart"/>
            <w:r>
              <w:rPr>
                <w:rFonts w:ascii="Times New Roman" w:eastAsia="Times New Roman" w:hAnsi="Times New Roman" w:cs="Times New Roman"/>
                <w:i/>
                <w:sz w:val="20"/>
                <w:szCs w:val="20"/>
                <w:highlight w:val="white"/>
              </w:rPr>
              <w:t>корупцією</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правопорушення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b/>
                <w:i/>
                <w:sz w:val="20"/>
                <w:szCs w:val="20"/>
                <w:highlight w:val="white"/>
              </w:rPr>
              <w:t>керівника</w:t>
            </w:r>
            <w:proofErr w:type="spellEnd"/>
            <w:r>
              <w:rPr>
                <w:rFonts w:ascii="Times New Roman" w:eastAsia="Times New Roman" w:hAnsi="Times New Roman" w:cs="Times New Roman"/>
                <w:b/>
                <w:i/>
                <w:sz w:val="20"/>
                <w:szCs w:val="20"/>
                <w:highlight w:val="white"/>
              </w:rPr>
              <w:t xml:space="preserve"> </w:t>
            </w:r>
            <w:proofErr w:type="spellStart"/>
            <w:r>
              <w:rPr>
                <w:rFonts w:ascii="Times New Roman" w:eastAsia="Times New Roman" w:hAnsi="Times New Roman" w:cs="Times New Roman"/>
                <w:b/>
                <w:i/>
                <w:sz w:val="20"/>
                <w:szCs w:val="20"/>
                <w:highlight w:val="white"/>
              </w:rPr>
              <w:t>учасника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процедури</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закупівлі,на</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виконання</w:t>
            </w:r>
            <w:proofErr w:type="spellEnd"/>
            <w:r>
              <w:rPr>
                <w:rFonts w:ascii="Times New Roman" w:eastAsia="Times New Roman" w:hAnsi="Times New Roman" w:cs="Times New Roman"/>
                <w:i/>
                <w:sz w:val="20"/>
                <w:szCs w:val="20"/>
                <w:highlight w:val="white"/>
              </w:rPr>
              <w:t xml:space="preserve"> абзацу 15 пункту 47 </w:t>
            </w:r>
            <w:proofErr w:type="spellStart"/>
            <w:r>
              <w:rPr>
                <w:rFonts w:ascii="Times New Roman" w:eastAsia="Times New Roman" w:hAnsi="Times New Roman" w:cs="Times New Roman"/>
                <w:i/>
                <w:sz w:val="20"/>
                <w:szCs w:val="20"/>
                <w:highlight w:val="white"/>
              </w:rPr>
              <w:t>Особливостей</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надається</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переможцем</w:t>
            </w:r>
            <w:proofErr w:type="spellEnd"/>
            <w:r>
              <w:rPr>
                <w:rFonts w:ascii="Times New Roman" w:eastAsia="Times New Roman" w:hAnsi="Times New Roman" w:cs="Times New Roman"/>
                <w:i/>
                <w:sz w:val="20"/>
                <w:szCs w:val="20"/>
                <w:highlight w:val="white"/>
              </w:rPr>
              <w:t xml:space="preserve"> </w:t>
            </w:r>
            <w:proofErr w:type="spellStart"/>
            <w:r>
              <w:rPr>
                <w:rFonts w:ascii="Times New Roman" w:eastAsia="Times New Roman" w:hAnsi="Times New Roman" w:cs="Times New Roman"/>
                <w:i/>
                <w:sz w:val="20"/>
                <w:szCs w:val="20"/>
                <w:highlight w:val="white"/>
              </w:rPr>
              <w:t>торгів</w:t>
            </w:r>
            <w:proofErr w:type="spellEnd"/>
            <w:r>
              <w:rPr>
                <w:rFonts w:ascii="Times New Roman" w:eastAsia="Times New Roman" w:hAnsi="Times New Roman" w:cs="Times New Roman"/>
                <w:i/>
                <w:sz w:val="20"/>
                <w:szCs w:val="20"/>
                <w:highlight w:val="white"/>
              </w:rPr>
              <w:t>.</w:t>
            </w:r>
          </w:p>
        </w:tc>
      </w:tr>
      <w:tr w:rsidR="00A25464" w:rsidRPr="00354341" w14:paraId="2D382F73" w14:textId="77777777" w:rsidTr="00F03F7F">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8D095A"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AC8A3B"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3FA652" w14:textId="77777777" w:rsidR="00A25464" w:rsidRPr="00354341" w:rsidRDefault="00A25464" w:rsidP="00356E3A">
            <w:pPr>
              <w:spacing w:after="0" w:line="240" w:lineRule="auto"/>
              <w:ind w:right="140"/>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(підпункт 6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w:t>
            </w:r>
            <w:r w:rsidRPr="00354341">
              <w:rPr>
                <w:rFonts w:ascii="Times New Roman" w:eastAsia="Times New Roman" w:hAnsi="Times New Roman" w:cs="Times New Roman"/>
                <w:sz w:val="20"/>
                <w:szCs w:val="20"/>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CDC43B2"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w:t>
            </w:r>
            <w:proofErr w:type="spellStart"/>
            <w:r w:rsidRPr="00354341">
              <w:rPr>
                <w:rFonts w:ascii="Times New Roman" w:eastAsia="Times New Roman" w:hAnsi="Times New Roman" w:cs="Times New Roman"/>
                <w:b/>
                <w:sz w:val="20"/>
                <w:szCs w:val="20"/>
                <w:lang w:val="uk-UA"/>
              </w:rPr>
              <w:t>проце</w:t>
            </w:r>
            <w:r w:rsidR="00356E3A" w:rsidRPr="00354341">
              <w:rPr>
                <w:rFonts w:ascii="Times New Roman" w:eastAsia="Times New Roman" w:hAnsi="Times New Roman" w:cs="Times New Roman"/>
                <w:b/>
                <w:sz w:val="20"/>
                <w:szCs w:val="20"/>
                <w:lang w:val="uk-UA"/>
              </w:rPr>
              <w:t>-</w:t>
            </w:r>
            <w:r w:rsidRPr="00354341">
              <w:rPr>
                <w:rFonts w:ascii="Times New Roman" w:eastAsia="Times New Roman" w:hAnsi="Times New Roman" w:cs="Times New Roman"/>
                <w:b/>
                <w:sz w:val="20"/>
                <w:szCs w:val="20"/>
                <w:lang w:val="uk-UA"/>
              </w:rPr>
              <w:t>суальним</w:t>
            </w:r>
            <w:proofErr w:type="spellEnd"/>
            <w:r w:rsidRPr="00354341">
              <w:rPr>
                <w:rFonts w:ascii="Times New Roman" w:eastAsia="Times New Roman" w:hAnsi="Times New Roman" w:cs="Times New Roman"/>
                <w:b/>
                <w:sz w:val="20"/>
                <w:szCs w:val="20"/>
                <w:lang w:val="uk-UA"/>
              </w:rPr>
              <w:t xml:space="preserve"> законодавством України щодо </w:t>
            </w:r>
            <w:r w:rsidRPr="00354341">
              <w:rPr>
                <w:rFonts w:ascii="Times New Roman" w:eastAsia="Times New Roman" w:hAnsi="Times New Roman" w:cs="Times New Roman"/>
                <w:b/>
                <w:i/>
                <w:sz w:val="20"/>
                <w:szCs w:val="20"/>
                <w:u w:val="single"/>
                <w:lang w:val="uk-UA"/>
              </w:rPr>
              <w:t>керівника</w:t>
            </w:r>
            <w:r w:rsidRPr="00354341">
              <w:rPr>
                <w:rFonts w:ascii="Times New Roman" w:eastAsia="Times New Roman" w:hAnsi="Times New Roman" w:cs="Times New Roman"/>
                <w:b/>
                <w:sz w:val="20"/>
                <w:szCs w:val="20"/>
                <w:lang w:val="uk-UA"/>
              </w:rPr>
              <w:t xml:space="preserve"> учасника процедури закупівлі. </w:t>
            </w:r>
          </w:p>
          <w:p w14:paraId="091DEE71"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p>
          <w:p w14:paraId="5C51124E" w14:textId="49556C80" w:rsidR="00A25464" w:rsidRPr="00354341" w:rsidRDefault="001D0CDF" w:rsidP="001D0CDF">
            <w:pPr>
              <w:spacing w:after="0" w:line="240" w:lineRule="auto"/>
              <w:jc w:val="both"/>
              <w:rPr>
                <w:rFonts w:ascii="Times New Roman" w:eastAsia="Times New Roman" w:hAnsi="Times New Roman" w:cs="Times New Roman"/>
                <w:sz w:val="20"/>
                <w:szCs w:val="20"/>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 </w:t>
            </w:r>
          </w:p>
        </w:tc>
      </w:tr>
      <w:tr w:rsidR="00A25464" w:rsidRPr="00354341" w14:paraId="7E14D0AE" w14:textId="77777777" w:rsidTr="00D86CC2">
        <w:trPr>
          <w:trHeight w:val="1526"/>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124F1" w14:textId="77777777" w:rsidR="00A25464" w:rsidRPr="00354341" w:rsidRDefault="00A25464" w:rsidP="00356E3A">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32D67" w14:textId="77777777" w:rsidR="00A25464" w:rsidRPr="00354341" w:rsidRDefault="00A25464" w:rsidP="00356E3A">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75A1D248" w14:textId="77777777" w:rsidR="00A25464" w:rsidRPr="00354341" w:rsidRDefault="00A25464" w:rsidP="00356E3A">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12 пункт</w:t>
            </w:r>
            <w:r w:rsidRPr="00354341">
              <w:rPr>
                <w:rFonts w:ascii="Times New Roman" w:eastAsia="Times New Roman" w:hAnsi="Times New Roman" w:cs="Times New Roman"/>
                <w:b/>
                <w:color w:val="00B050"/>
                <w:sz w:val="20"/>
                <w:szCs w:val="20"/>
                <w:lang w:val="uk-UA"/>
              </w:rPr>
              <w:t xml:space="preserve"> </w:t>
            </w:r>
            <w:r w:rsidRPr="00354341">
              <w:rPr>
                <w:rFonts w:ascii="Times New Roman" w:eastAsia="Times New Roman" w:hAnsi="Times New Roman" w:cs="Times New Roman"/>
                <w:b/>
                <w:sz w:val="20"/>
                <w:szCs w:val="20"/>
                <w:lang w:val="uk-UA"/>
              </w:rPr>
              <w:t>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5C0D1CC0" w14:textId="77777777" w:rsidR="00A25464" w:rsidRPr="00354341" w:rsidRDefault="00A25464" w:rsidP="00356E3A">
            <w:pPr>
              <w:widowControl w:val="0"/>
              <w:pBdr>
                <w:top w:val="nil"/>
                <w:left w:val="nil"/>
                <w:bottom w:val="nil"/>
                <w:right w:val="nil"/>
                <w:between w:val="nil"/>
              </w:pBdr>
              <w:spacing w:after="0" w:line="240" w:lineRule="auto"/>
              <w:rPr>
                <w:rFonts w:ascii="Times New Roman" w:eastAsia="Times New Roman" w:hAnsi="Times New Roman" w:cs="Times New Roman"/>
                <w:b/>
                <w:lang w:val="uk-UA"/>
              </w:rPr>
            </w:pPr>
          </w:p>
        </w:tc>
      </w:tr>
      <w:tr w:rsidR="00A25464" w:rsidRPr="00EB5B40" w14:paraId="43CA23BB" w14:textId="77777777" w:rsidTr="00204B7E">
        <w:trPr>
          <w:trHeight w:val="309"/>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6A8B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40226"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D633B27" w14:textId="77777777" w:rsidR="00A25464" w:rsidRPr="00354341" w:rsidRDefault="00A25464" w:rsidP="00F03F7F">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E12EB7" w14:textId="77777777" w:rsidR="00A25464" w:rsidRPr="00354341" w:rsidRDefault="00A25464" w:rsidP="00204B7E">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3CC9A383" w14:textId="77777777" w:rsidR="00A25464" w:rsidRPr="00354341" w:rsidRDefault="00A25464" w:rsidP="00A25464">
      <w:pPr>
        <w:spacing w:after="0" w:line="240" w:lineRule="auto"/>
        <w:rPr>
          <w:rFonts w:ascii="Times New Roman" w:eastAsia="Times New Roman" w:hAnsi="Times New Roman" w:cs="Times New Roman"/>
          <w:b/>
          <w:color w:val="000000"/>
          <w:lang w:val="uk-UA"/>
        </w:rPr>
      </w:pPr>
    </w:p>
    <w:p w14:paraId="1E92A59E" w14:textId="77777777" w:rsidR="00A25464" w:rsidRPr="00354341" w:rsidRDefault="00A25464" w:rsidP="00A25464">
      <w:pPr>
        <w:spacing w:before="240" w:after="0" w:line="240" w:lineRule="auto"/>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3.2. Документи, які надаються ПЕРЕМОЖЦЕМ (фізичною особою чи фізичною особою</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A25464" w:rsidRPr="00354341" w14:paraId="04021AFD" w14:textId="77777777" w:rsidTr="00F03F7F">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86DBF"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w:t>
            </w:r>
          </w:p>
          <w:p w14:paraId="41C71FF0"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з</w:t>
            </w:r>
            <w:r w:rsidRPr="00354341">
              <w:rPr>
                <w:rFonts w:ascii="Times New Roman" w:eastAsia="Times New Roman" w:hAnsi="Times New Roman" w:cs="Times New Roman"/>
                <w:b/>
                <w:color w:val="000000"/>
                <w:sz w:val="20"/>
                <w:szCs w:val="20"/>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1153B"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Вимоги згідно пункту 47 Особливостей</w:t>
            </w:r>
          </w:p>
          <w:p w14:paraId="03382026"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0FA0" w14:textId="77777777" w:rsidR="00A25464" w:rsidRPr="00354341" w:rsidRDefault="00A25464" w:rsidP="00F03F7F">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Переможець торгів на виконання вимоги згідно пункту 47 Особливостей (підтвердження відсутності підстав) повинен надати таку інформацію:</w:t>
            </w:r>
          </w:p>
        </w:tc>
      </w:tr>
      <w:tr w:rsidR="00A25464" w:rsidRPr="00AF6454" w14:paraId="22DDE7F3" w14:textId="77777777" w:rsidTr="00F03F7F">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D20651" w14:textId="77777777" w:rsidR="00A25464" w:rsidRPr="00354341" w:rsidRDefault="00A25464" w:rsidP="00F03F7F">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94A4A" w14:textId="77777777" w:rsidR="00A25464" w:rsidRPr="00354341" w:rsidRDefault="00A25464" w:rsidP="00F03F7F">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71B3ABD5" w14:textId="77777777" w:rsidR="00A25464" w:rsidRPr="00354341" w:rsidRDefault="00A25464" w:rsidP="00F03F7F">
            <w:pP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34D419" w14:textId="77777777" w:rsidR="001D0CDF" w:rsidRDefault="001D0CDF" w:rsidP="001D0CDF">
            <w:pPr>
              <w:spacing w:after="0" w:line="276" w:lineRule="auto"/>
              <w:ind w:right="140"/>
              <w:jc w:val="both"/>
              <w:rPr>
                <w:rFonts w:ascii="Times New Roman" w:eastAsia="Times New Roman" w:hAnsi="Times New Roman" w:cs="Times New Roman"/>
                <w:b/>
                <w:sz w:val="20"/>
                <w:szCs w:val="20"/>
              </w:rPr>
            </w:pPr>
            <w:proofErr w:type="spellStart"/>
            <w:r>
              <w:rPr>
                <w:rFonts w:ascii="Times New Roman" w:eastAsia="Times New Roman" w:hAnsi="Times New Roman" w:cs="Times New Roman"/>
                <w:b/>
                <w:sz w:val="20"/>
                <w:szCs w:val="20"/>
              </w:rPr>
              <w:t>Перевіряється</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безпосередньо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замовником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самостійно</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крім</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випадків</w:t>
            </w:r>
            <w:proofErr w:type="spellEnd"/>
            <w:r>
              <w:rPr>
                <w:rFonts w:ascii="Times New Roman" w:eastAsia="Times New Roman" w:hAnsi="Times New Roman" w:cs="Times New Roman"/>
                <w:b/>
                <w:sz w:val="20"/>
                <w:szCs w:val="20"/>
              </w:rPr>
              <w:t xml:space="preserve">, коли доступ до </w:t>
            </w:r>
            <w:proofErr w:type="spellStart"/>
            <w:r>
              <w:rPr>
                <w:rFonts w:ascii="Times New Roman" w:eastAsia="Times New Roman" w:hAnsi="Times New Roman" w:cs="Times New Roman"/>
                <w:b/>
                <w:sz w:val="20"/>
                <w:szCs w:val="20"/>
              </w:rPr>
              <w:t>такої</w:t>
            </w:r>
            <w:proofErr w:type="spellEnd"/>
            <w:r>
              <w:rPr>
                <w:rFonts w:ascii="Times New Roman" w:eastAsia="Times New Roman" w:hAnsi="Times New Roman" w:cs="Times New Roman"/>
                <w:b/>
                <w:sz w:val="20"/>
                <w:szCs w:val="20"/>
              </w:rPr>
              <w:t xml:space="preserve"> </w:t>
            </w:r>
            <w:proofErr w:type="spellStart"/>
            <w:r>
              <w:rPr>
                <w:rFonts w:ascii="Times New Roman" w:eastAsia="Times New Roman" w:hAnsi="Times New Roman" w:cs="Times New Roman"/>
                <w:b/>
                <w:sz w:val="20"/>
                <w:szCs w:val="20"/>
              </w:rPr>
              <w:t>інформації</w:t>
            </w:r>
            <w:proofErr w:type="spellEnd"/>
            <w:r>
              <w:rPr>
                <w:rFonts w:ascii="Times New Roman" w:eastAsia="Times New Roman" w:hAnsi="Times New Roman" w:cs="Times New Roman"/>
                <w:b/>
                <w:sz w:val="20"/>
                <w:szCs w:val="20"/>
              </w:rPr>
              <w:t xml:space="preserve"> є </w:t>
            </w:r>
            <w:proofErr w:type="spellStart"/>
            <w:r>
              <w:rPr>
                <w:rFonts w:ascii="Times New Roman" w:eastAsia="Times New Roman" w:hAnsi="Times New Roman" w:cs="Times New Roman"/>
                <w:b/>
                <w:sz w:val="20"/>
                <w:szCs w:val="20"/>
              </w:rPr>
              <w:t>обмеженим</w:t>
            </w:r>
            <w:proofErr w:type="spellEnd"/>
            <w:r>
              <w:rPr>
                <w:rFonts w:ascii="Times New Roman" w:eastAsia="Times New Roman" w:hAnsi="Times New Roman" w:cs="Times New Roman"/>
                <w:b/>
                <w:sz w:val="20"/>
                <w:szCs w:val="20"/>
              </w:rPr>
              <w:t>*.</w:t>
            </w:r>
          </w:p>
          <w:p w14:paraId="4AB9718A" w14:textId="77777777" w:rsidR="001D0CDF" w:rsidRDefault="001D0CDF" w:rsidP="001D0CDF">
            <w:pPr>
              <w:spacing w:after="0" w:line="276" w:lineRule="auto"/>
              <w:ind w:right="140"/>
              <w:jc w:val="both"/>
              <w:rPr>
                <w:rFonts w:ascii="Times New Roman" w:eastAsia="Times New Roman" w:hAnsi="Times New Roman" w:cs="Times New Roman"/>
                <w:i/>
                <w:sz w:val="20"/>
                <w:szCs w:val="20"/>
              </w:rPr>
            </w:pPr>
            <w:r>
              <w:rPr>
                <w:rFonts w:ascii="Times New Roman" w:eastAsia="Times New Roman" w:hAnsi="Times New Roman" w:cs="Times New Roman"/>
                <w:i/>
                <w:sz w:val="20"/>
                <w:szCs w:val="20"/>
              </w:rPr>
              <w:t xml:space="preserve">*З 04.09.2023 р. </w:t>
            </w:r>
            <w:proofErr w:type="spellStart"/>
            <w:r>
              <w:rPr>
                <w:rFonts w:ascii="Times New Roman" w:eastAsia="Times New Roman" w:hAnsi="Times New Roman" w:cs="Times New Roman"/>
                <w:i/>
                <w:sz w:val="20"/>
                <w:szCs w:val="20"/>
              </w:rPr>
              <w:t>Національне</w:t>
            </w:r>
            <w:proofErr w:type="spellEnd"/>
            <w:r>
              <w:rPr>
                <w:rFonts w:ascii="Times New Roman" w:eastAsia="Times New Roman" w:hAnsi="Times New Roman" w:cs="Times New Roman"/>
                <w:i/>
                <w:sz w:val="20"/>
                <w:szCs w:val="20"/>
              </w:rPr>
              <w:t xml:space="preserve"> агентство з </w:t>
            </w:r>
            <w:proofErr w:type="spellStart"/>
            <w:r>
              <w:rPr>
                <w:rFonts w:ascii="Times New Roman" w:eastAsia="Times New Roman" w:hAnsi="Times New Roman" w:cs="Times New Roman"/>
                <w:i/>
                <w:sz w:val="20"/>
                <w:szCs w:val="20"/>
              </w:rPr>
              <w:t>питань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запобігання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корупції</w:t>
            </w:r>
            <w:proofErr w:type="spellEnd"/>
            <w:r>
              <w:rPr>
                <w:rFonts w:ascii="Times New Roman" w:eastAsia="Times New Roman" w:hAnsi="Times New Roman" w:cs="Times New Roman"/>
                <w:i/>
                <w:sz w:val="20"/>
                <w:szCs w:val="20"/>
              </w:rPr>
              <w:t xml:space="preserve"> (НАЗК) </w:t>
            </w:r>
            <w:proofErr w:type="spellStart"/>
            <w:r>
              <w:rPr>
                <w:rFonts w:ascii="Times New Roman" w:eastAsia="Times New Roman" w:hAnsi="Times New Roman" w:cs="Times New Roman"/>
                <w:i/>
                <w:sz w:val="20"/>
                <w:szCs w:val="20"/>
              </w:rPr>
              <w:t>відкрило</w:t>
            </w:r>
            <w:proofErr w:type="spellEnd"/>
            <w:r>
              <w:rPr>
                <w:rFonts w:ascii="Times New Roman" w:eastAsia="Times New Roman" w:hAnsi="Times New Roman" w:cs="Times New Roman"/>
                <w:i/>
                <w:sz w:val="20"/>
                <w:szCs w:val="20"/>
              </w:rPr>
              <w:t xml:space="preserve"> доступ до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урахуванням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безпекових</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аспектів</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Проте</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постановою</w:t>
            </w:r>
            <w:proofErr w:type="spellEnd"/>
            <w:r>
              <w:rPr>
                <w:rFonts w:ascii="Times New Roman" w:eastAsia="Times New Roman" w:hAnsi="Times New Roman" w:cs="Times New Roman"/>
                <w:i/>
                <w:sz w:val="20"/>
                <w:szCs w:val="20"/>
              </w:rPr>
              <w:t xml:space="preserve"> КМУ </w:t>
            </w:r>
            <w:proofErr w:type="spellStart"/>
            <w:r>
              <w:rPr>
                <w:rFonts w:ascii="Times New Roman" w:eastAsia="Times New Roman" w:hAnsi="Times New Roman" w:cs="Times New Roman"/>
                <w:i/>
                <w:sz w:val="20"/>
                <w:szCs w:val="20"/>
              </w:rPr>
              <w:t>від</w:t>
            </w:r>
            <w:proofErr w:type="spellEnd"/>
            <w:r>
              <w:rPr>
                <w:rFonts w:ascii="Times New Roman" w:eastAsia="Times New Roman" w:hAnsi="Times New Roman" w:cs="Times New Roman"/>
                <w:i/>
                <w:sz w:val="20"/>
                <w:szCs w:val="20"/>
              </w:rPr>
              <w:t xml:space="preserve"> 12.03.2022 р. № 263, яка </w:t>
            </w:r>
            <w:proofErr w:type="spellStart"/>
            <w:r>
              <w:rPr>
                <w:rFonts w:ascii="Times New Roman" w:eastAsia="Times New Roman" w:hAnsi="Times New Roman" w:cs="Times New Roman"/>
                <w:i/>
                <w:sz w:val="20"/>
                <w:szCs w:val="20"/>
              </w:rPr>
              <w:t>застосовується</w:t>
            </w:r>
            <w:proofErr w:type="spellEnd"/>
            <w:r>
              <w:rPr>
                <w:rFonts w:ascii="Times New Roman" w:eastAsia="Times New Roman" w:hAnsi="Times New Roman" w:cs="Times New Roman"/>
                <w:i/>
                <w:sz w:val="20"/>
                <w:szCs w:val="20"/>
              </w:rPr>
              <w:t xml:space="preserve"> до </w:t>
            </w:r>
            <w:proofErr w:type="spellStart"/>
            <w:r>
              <w:rPr>
                <w:rFonts w:ascii="Times New Roman" w:eastAsia="Times New Roman" w:hAnsi="Times New Roman" w:cs="Times New Roman"/>
                <w:i/>
                <w:sz w:val="20"/>
                <w:szCs w:val="20"/>
              </w:rPr>
              <w:t>припинення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чи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скасування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можуть</w:t>
            </w:r>
            <w:proofErr w:type="spellEnd"/>
            <w:r>
              <w:rPr>
                <w:rFonts w:ascii="Times New Roman" w:eastAsia="Times New Roman" w:hAnsi="Times New Roman" w:cs="Times New Roman"/>
                <w:i/>
                <w:sz w:val="20"/>
                <w:szCs w:val="20"/>
              </w:rPr>
              <w:t xml:space="preserve"> як </w:t>
            </w:r>
            <w:proofErr w:type="spellStart"/>
            <w:r>
              <w:rPr>
                <w:rFonts w:ascii="Times New Roman" w:eastAsia="Times New Roman" w:hAnsi="Times New Roman" w:cs="Times New Roman"/>
                <w:i/>
                <w:sz w:val="20"/>
                <w:szCs w:val="20"/>
              </w:rPr>
              <w:t>зупиняти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обмежувати</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так і </w:t>
            </w:r>
            <w:proofErr w:type="spellStart"/>
            <w:r>
              <w:rPr>
                <w:rFonts w:ascii="Times New Roman" w:eastAsia="Times New Roman" w:hAnsi="Times New Roman" w:cs="Times New Roman"/>
                <w:i/>
                <w:sz w:val="20"/>
                <w:szCs w:val="20"/>
              </w:rPr>
              <w:t>відкриватись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поновлюватись</w:t>
            </w:r>
            <w:proofErr w:type="spellEnd"/>
            <w:r>
              <w:rPr>
                <w:rFonts w:ascii="Times New Roman" w:eastAsia="Times New Roman" w:hAnsi="Times New Roman" w:cs="Times New Roman"/>
                <w:i/>
                <w:sz w:val="20"/>
                <w:szCs w:val="20"/>
              </w:rPr>
              <w:t xml:space="preserve"> у </w:t>
            </w:r>
            <w:proofErr w:type="spellStart"/>
            <w:r>
              <w:rPr>
                <w:rFonts w:ascii="Times New Roman" w:eastAsia="Times New Roman" w:hAnsi="Times New Roman" w:cs="Times New Roman"/>
                <w:i/>
                <w:sz w:val="20"/>
                <w:szCs w:val="20"/>
              </w:rPr>
              <w:t>період</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воєнного</w:t>
            </w:r>
            <w:proofErr w:type="spellEnd"/>
            <w:r>
              <w:rPr>
                <w:rFonts w:ascii="Times New Roman" w:eastAsia="Times New Roman" w:hAnsi="Times New Roman" w:cs="Times New Roman"/>
                <w:i/>
                <w:sz w:val="20"/>
                <w:szCs w:val="20"/>
              </w:rPr>
              <w:t xml:space="preserve"> стану.</w:t>
            </w:r>
          </w:p>
          <w:p w14:paraId="14D3F801" w14:textId="47458649" w:rsidR="00A25464" w:rsidRPr="00354341" w:rsidRDefault="001D0CDF" w:rsidP="001D0CDF">
            <w:pPr>
              <w:spacing w:after="0" w:line="240" w:lineRule="auto"/>
              <w:ind w:right="140"/>
              <w:jc w:val="both"/>
              <w:rPr>
                <w:rFonts w:ascii="Times New Roman" w:eastAsia="Times New Roman" w:hAnsi="Times New Roman" w:cs="Times New Roman"/>
                <w:sz w:val="20"/>
                <w:szCs w:val="20"/>
                <w:lang w:val="uk-UA"/>
              </w:rPr>
            </w:pPr>
            <w:r>
              <w:rPr>
                <w:rFonts w:ascii="Times New Roman" w:eastAsia="Times New Roman" w:hAnsi="Times New Roman" w:cs="Times New Roman"/>
                <w:i/>
                <w:sz w:val="20"/>
                <w:szCs w:val="20"/>
              </w:rPr>
              <w:t xml:space="preserve">Таким чином у </w:t>
            </w:r>
            <w:proofErr w:type="spellStart"/>
            <w:r>
              <w:rPr>
                <w:rFonts w:ascii="Times New Roman" w:eastAsia="Times New Roman" w:hAnsi="Times New Roman" w:cs="Times New Roman"/>
                <w:i/>
                <w:sz w:val="20"/>
                <w:szCs w:val="20"/>
              </w:rPr>
              <w:t>разі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якщо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інформаційно-комунікаційні</w:t>
            </w:r>
            <w:proofErr w:type="spellEnd"/>
            <w:r>
              <w:rPr>
                <w:rFonts w:ascii="Times New Roman" w:eastAsia="Times New Roman" w:hAnsi="Times New Roman" w:cs="Times New Roman"/>
                <w:i/>
                <w:sz w:val="20"/>
                <w:szCs w:val="20"/>
              </w:rPr>
              <w:t xml:space="preserve"> та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комунікаційні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системи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публічні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електронні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реєстри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будуть</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зупинені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обмежать</w:t>
            </w:r>
            <w:proofErr w:type="spellEnd"/>
            <w:r>
              <w:rPr>
                <w:rFonts w:ascii="Times New Roman" w:eastAsia="Times New Roman" w:hAnsi="Times New Roman" w:cs="Times New Roman"/>
                <w:b/>
                <w:i/>
                <w:sz w:val="20"/>
                <w:szCs w:val="20"/>
              </w:rPr>
              <w:t xml:space="preserve"> </w:t>
            </w:r>
            <w:r>
              <w:rPr>
                <w:rFonts w:ascii="Times New Roman" w:eastAsia="Times New Roman" w:hAnsi="Times New Roman" w:cs="Times New Roman"/>
                <w:i/>
                <w:sz w:val="20"/>
                <w:szCs w:val="20"/>
              </w:rPr>
              <w:t xml:space="preserve">свою роботу, то </w:t>
            </w:r>
            <w:proofErr w:type="spellStart"/>
            <w:r>
              <w:rPr>
                <w:rFonts w:ascii="Times New Roman" w:eastAsia="Times New Roman" w:hAnsi="Times New Roman" w:cs="Times New Roman"/>
                <w:i/>
                <w:sz w:val="20"/>
                <w:szCs w:val="20"/>
              </w:rPr>
              <w:t>інформаційна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довідка</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Єдиного</w:t>
            </w:r>
            <w:proofErr w:type="spellEnd"/>
            <w:r>
              <w:rPr>
                <w:rFonts w:ascii="Times New Roman" w:eastAsia="Times New Roman" w:hAnsi="Times New Roman" w:cs="Times New Roman"/>
                <w:i/>
                <w:sz w:val="20"/>
                <w:szCs w:val="20"/>
              </w:rPr>
              <w:t xml:space="preserve"> державного </w:t>
            </w:r>
            <w:proofErr w:type="spellStart"/>
            <w:r>
              <w:rPr>
                <w:rFonts w:ascii="Times New Roman" w:eastAsia="Times New Roman" w:hAnsi="Times New Roman" w:cs="Times New Roman"/>
                <w:i/>
                <w:sz w:val="20"/>
                <w:szCs w:val="20"/>
              </w:rPr>
              <w:t>реєстру</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осіб</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які</w:t>
            </w:r>
            <w:proofErr w:type="spellEnd"/>
            <w:r>
              <w:rPr>
                <w:rFonts w:ascii="Times New Roman" w:eastAsia="Times New Roman" w:hAnsi="Times New Roman" w:cs="Times New Roman"/>
                <w:i/>
                <w:sz w:val="20"/>
                <w:szCs w:val="20"/>
              </w:rPr>
              <w:t xml:space="preserve"> вчинили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згідно</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якою</w:t>
            </w:r>
            <w:proofErr w:type="spellEnd"/>
            <w:r>
              <w:rPr>
                <w:rFonts w:ascii="Times New Roman" w:eastAsia="Times New Roman" w:hAnsi="Times New Roman" w:cs="Times New Roman"/>
                <w:i/>
                <w:sz w:val="20"/>
                <w:szCs w:val="20"/>
              </w:rPr>
              <w:t xml:space="preserve"> не буде </w:t>
            </w:r>
            <w:proofErr w:type="spellStart"/>
            <w:r>
              <w:rPr>
                <w:rFonts w:ascii="Times New Roman" w:eastAsia="Times New Roman" w:hAnsi="Times New Roman" w:cs="Times New Roman"/>
                <w:i/>
                <w:sz w:val="20"/>
                <w:szCs w:val="20"/>
              </w:rPr>
              <w:t>знайдено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інформації</w:t>
            </w:r>
            <w:proofErr w:type="spellEnd"/>
            <w:r>
              <w:rPr>
                <w:rFonts w:ascii="Times New Roman" w:eastAsia="Times New Roman" w:hAnsi="Times New Roman" w:cs="Times New Roman"/>
                <w:i/>
                <w:sz w:val="20"/>
                <w:szCs w:val="20"/>
              </w:rPr>
              <w:t xml:space="preserve"> про </w:t>
            </w:r>
            <w:proofErr w:type="spellStart"/>
            <w:r>
              <w:rPr>
                <w:rFonts w:ascii="Times New Roman" w:eastAsia="Times New Roman" w:hAnsi="Times New Roman" w:cs="Times New Roman"/>
                <w:i/>
                <w:sz w:val="20"/>
                <w:szCs w:val="20"/>
              </w:rPr>
              <w:t>корупційні</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або</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пов'язані</w:t>
            </w:r>
            <w:proofErr w:type="spellEnd"/>
            <w:r>
              <w:rPr>
                <w:rFonts w:ascii="Times New Roman" w:eastAsia="Times New Roman" w:hAnsi="Times New Roman" w:cs="Times New Roman"/>
                <w:i/>
                <w:sz w:val="20"/>
                <w:szCs w:val="20"/>
              </w:rPr>
              <w:t xml:space="preserve"> з </w:t>
            </w:r>
            <w:proofErr w:type="spellStart"/>
            <w:r>
              <w:rPr>
                <w:rFonts w:ascii="Times New Roman" w:eastAsia="Times New Roman" w:hAnsi="Times New Roman" w:cs="Times New Roman"/>
                <w:i/>
                <w:sz w:val="20"/>
                <w:szCs w:val="20"/>
              </w:rPr>
              <w:t>корупцією</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правопорушення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b/>
                <w:i/>
                <w:sz w:val="20"/>
                <w:szCs w:val="20"/>
              </w:rPr>
              <w:t>фізичної</w:t>
            </w:r>
            <w:proofErr w:type="spellEnd"/>
            <w:r>
              <w:rPr>
                <w:rFonts w:ascii="Times New Roman" w:eastAsia="Times New Roman" w:hAnsi="Times New Roman" w:cs="Times New Roman"/>
                <w:b/>
                <w:i/>
                <w:sz w:val="20"/>
                <w:szCs w:val="20"/>
              </w:rPr>
              <w:t xml:space="preserve"> особи</w:t>
            </w:r>
            <w:r>
              <w:rPr>
                <w:rFonts w:ascii="Times New Roman" w:eastAsia="Times New Roman" w:hAnsi="Times New Roman" w:cs="Times New Roman"/>
                <w:i/>
                <w:sz w:val="20"/>
                <w:szCs w:val="20"/>
              </w:rPr>
              <w:t xml:space="preserve">, яка є  </w:t>
            </w:r>
            <w:proofErr w:type="spellStart"/>
            <w:r>
              <w:rPr>
                <w:rFonts w:ascii="Times New Roman" w:eastAsia="Times New Roman" w:hAnsi="Times New Roman" w:cs="Times New Roman"/>
                <w:i/>
                <w:sz w:val="20"/>
                <w:szCs w:val="20"/>
              </w:rPr>
              <w:t>учасником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процедури</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закупівлі,на</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виконання</w:t>
            </w:r>
            <w:proofErr w:type="spellEnd"/>
            <w:r>
              <w:rPr>
                <w:rFonts w:ascii="Times New Roman" w:eastAsia="Times New Roman" w:hAnsi="Times New Roman" w:cs="Times New Roman"/>
                <w:i/>
                <w:sz w:val="20"/>
                <w:szCs w:val="20"/>
              </w:rPr>
              <w:t xml:space="preserve"> абзацу 15 пункту 47 </w:t>
            </w:r>
            <w:proofErr w:type="spellStart"/>
            <w:r>
              <w:rPr>
                <w:rFonts w:ascii="Times New Roman" w:eastAsia="Times New Roman" w:hAnsi="Times New Roman" w:cs="Times New Roman"/>
                <w:i/>
                <w:sz w:val="20"/>
                <w:szCs w:val="20"/>
              </w:rPr>
              <w:t>Особливостей</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надається</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переможцем</w:t>
            </w:r>
            <w:proofErr w:type="spellEnd"/>
            <w:r>
              <w:rPr>
                <w:rFonts w:ascii="Times New Roman" w:eastAsia="Times New Roman" w:hAnsi="Times New Roman" w:cs="Times New Roman"/>
                <w:i/>
                <w:sz w:val="20"/>
                <w:szCs w:val="20"/>
              </w:rPr>
              <w:t xml:space="preserve"> </w:t>
            </w:r>
            <w:proofErr w:type="spellStart"/>
            <w:r>
              <w:rPr>
                <w:rFonts w:ascii="Times New Roman" w:eastAsia="Times New Roman" w:hAnsi="Times New Roman" w:cs="Times New Roman"/>
                <w:i/>
                <w:sz w:val="20"/>
                <w:szCs w:val="20"/>
              </w:rPr>
              <w:t>торгів</w:t>
            </w:r>
            <w:proofErr w:type="spellEnd"/>
            <w:r>
              <w:rPr>
                <w:rFonts w:ascii="Times New Roman" w:eastAsia="Times New Roman" w:hAnsi="Times New Roman" w:cs="Times New Roman"/>
                <w:i/>
                <w:sz w:val="20"/>
                <w:szCs w:val="20"/>
              </w:rPr>
              <w:t>.</w:t>
            </w:r>
          </w:p>
        </w:tc>
      </w:tr>
      <w:tr w:rsidR="00745710" w:rsidRPr="00354341" w14:paraId="69FE41DA" w14:textId="77777777" w:rsidTr="00745710">
        <w:trPr>
          <w:trHeight w:val="16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827D9"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color w:val="000000"/>
                <w:sz w:val="20"/>
                <w:szCs w:val="20"/>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BD901D"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sz w:val="20"/>
                <w:szCs w:val="20"/>
                <w:lang w:val="uk-UA"/>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354341">
              <w:rPr>
                <w:rFonts w:ascii="Times New Roman" w:eastAsia="Times New Roman" w:hAnsi="Times New Roman" w:cs="Times New Roman"/>
                <w:b/>
                <w:sz w:val="20"/>
                <w:szCs w:val="20"/>
                <w:lang w:val="uk-UA"/>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1E4E9209"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r w:rsidRPr="00354341">
              <w:rPr>
                <w:rFonts w:ascii="Times New Roman" w:eastAsia="Times New Roman" w:hAnsi="Times New Roman" w:cs="Times New Roman"/>
                <w:b/>
                <w:color w:val="000000"/>
                <w:sz w:val="20"/>
                <w:szCs w:val="20"/>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47453385" w14:textId="77777777" w:rsidR="00745710" w:rsidRPr="00354341" w:rsidRDefault="00745710" w:rsidP="00745710">
            <w:pPr>
              <w:spacing w:after="0" w:line="240" w:lineRule="auto"/>
              <w:jc w:val="both"/>
              <w:rPr>
                <w:rFonts w:ascii="Times New Roman" w:eastAsia="Times New Roman" w:hAnsi="Times New Roman" w:cs="Times New Roman"/>
                <w:b/>
                <w:color w:val="000000"/>
                <w:sz w:val="20"/>
                <w:szCs w:val="20"/>
                <w:lang w:val="uk-UA"/>
              </w:rPr>
            </w:pPr>
          </w:p>
          <w:p w14:paraId="44D63D66" w14:textId="40F37C85" w:rsidR="00745710" w:rsidRPr="00354341" w:rsidRDefault="00B92F8D" w:rsidP="00745710">
            <w:pPr>
              <w:spacing w:after="0" w:line="240" w:lineRule="auto"/>
              <w:ind w:right="140"/>
              <w:jc w:val="both"/>
              <w:rPr>
                <w:rFonts w:ascii="Times New Roman" w:eastAsia="Times New Roman" w:hAnsi="Times New Roman" w:cs="Times New Roman"/>
                <w:b/>
                <w:lang w:val="uk-UA"/>
              </w:rPr>
            </w:pPr>
            <w:r>
              <w:rPr>
                <w:rFonts w:ascii="Times New Roman" w:eastAsia="Times New Roman" w:hAnsi="Times New Roman" w:cs="Times New Roman"/>
                <w:b/>
                <w:sz w:val="20"/>
                <w:szCs w:val="20"/>
                <w:highlight w:val="white"/>
              </w:rPr>
              <w:t xml:space="preserve">Документ повинен бути </w:t>
            </w:r>
            <w:proofErr w:type="spellStart"/>
            <w:r>
              <w:rPr>
                <w:rFonts w:ascii="Times New Roman" w:eastAsia="Times New Roman" w:hAnsi="Times New Roman" w:cs="Times New Roman"/>
                <w:b/>
                <w:sz w:val="20"/>
                <w:szCs w:val="20"/>
                <w:highlight w:val="white"/>
              </w:rPr>
              <w:t>виданий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сформований</w:t>
            </w:r>
            <w:proofErr w:type="spellEnd"/>
            <w:r>
              <w:rPr>
                <w:rFonts w:ascii="Times New Roman" w:eastAsia="Times New Roman" w:hAnsi="Times New Roman" w:cs="Times New Roman"/>
                <w:b/>
                <w:sz w:val="20"/>
                <w:szCs w:val="20"/>
                <w:highlight w:val="white"/>
              </w:rPr>
              <w:t xml:space="preserve">/ </w:t>
            </w:r>
            <w:proofErr w:type="spellStart"/>
            <w:r>
              <w:rPr>
                <w:rFonts w:ascii="Times New Roman" w:eastAsia="Times New Roman" w:hAnsi="Times New Roman" w:cs="Times New Roman"/>
                <w:b/>
                <w:sz w:val="20"/>
                <w:szCs w:val="20"/>
                <w:highlight w:val="white"/>
              </w:rPr>
              <w:t>отриманий</w:t>
            </w:r>
            <w:proofErr w:type="spellEnd"/>
            <w:r>
              <w:rPr>
                <w:rFonts w:ascii="Times New Roman" w:eastAsia="Times New Roman" w:hAnsi="Times New Roman" w:cs="Times New Roman"/>
                <w:b/>
                <w:sz w:val="20"/>
                <w:szCs w:val="20"/>
                <w:highlight w:val="white"/>
              </w:rPr>
              <w:t xml:space="preserve"> в поточному </w:t>
            </w:r>
            <w:proofErr w:type="spellStart"/>
            <w:r>
              <w:rPr>
                <w:rFonts w:ascii="Times New Roman" w:eastAsia="Times New Roman" w:hAnsi="Times New Roman" w:cs="Times New Roman"/>
                <w:b/>
                <w:sz w:val="20"/>
                <w:szCs w:val="20"/>
                <w:highlight w:val="white"/>
              </w:rPr>
              <w:t>році</w:t>
            </w:r>
            <w:proofErr w:type="spellEnd"/>
            <w:r>
              <w:rPr>
                <w:rFonts w:ascii="Times New Roman" w:eastAsia="Times New Roman" w:hAnsi="Times New Roman" w:cs="Times New Roman"/>
                <w:b/>
                <w:sz w:val="20"/>
                <w:szCs w:val="20"/>
                <w:highlight w:val="white"/>
              </w:rPr>
              <w:t>.</w:t>
            </w:r>
            <w:r>
              <w:rPr>
                <w:rFonts w:ascii="Times New Roman" w:eastAsia="Times New Roman" w:hAnsi="Times New Roman" w:cs="Times New Roman"/>
                <w:color w:val="000000"/>
                <w:sz w:val="20"/>
                <w:szCs w:val="20"/>
              </w:rPr>
              <w:t> </w:t>
            </w:r>
          </w:p>
        </w:tc>
      </w:tr>
      <w:tr w:rsidR="00745710" w:rsidRPr="00354341" w14:paraId="12A35E8C" w14:textId="77777777" w:rsidTr="00745710">
        <w:trPr>
          <w:trHeight w:val="148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313331" w14:textId="77777777" w:rsidR="00745710" w:rsidRPr="00354341" w:rsidRDefault="00745710" w:rsidP="00745710">
            <w:pPr>
              <w:spacing w:after="0" w:line="240" w:lineRule="auto"/>
              <w:ind w:left="100"/>
              <w:jc w:val="center"/>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85C754" w14:textId="77777777" w:rsidR="00745710" w:rsidRPr="00354341" w:rsidRDefault="00745710" w:rsidP="00745710">
            <w:pPr>
              <w:widowControl w:val="0"/>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33CA3E7" w14:textId="77777777" w:rsidR="00745710" w:rsidRPr="00354341" w:rsidRDefault="00745710" w:rsidP="00745710">
            <w:pP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(підпункт 12 пункт 47 Особливостей)</w:t>
            </w:r>
          </w:p>
        </w:tc>
        <w:tc>
          <w:tcPr>
            <w:tcW w:w="4605" w:type="dxa"/>
            <w:vMerge/>
            <w:tcBorders>
              <w:left w:val="single" w:sz="8" w:space="0" w:color="000000"/>
              <w:bottom w:val="single" w:sz="8" w:space="0" w:color="000000"/>
              <w:right w:val="single" w:sz="8" w:space="0" w:color="000000"/>
            </w:tcBorders>
            <w:tcMar>
              <w:top w:w="100" w:type="dxa"/>
              <w:left w:w="100" w:type="dxa"/>
              <w:bottom w:w="100" w:type="dxa"/>
              <w:right w:w="100" w:type="dxa"/>
            </w:tcMar>
          </w:tcPr>
          <w:p w14:paraId="6868AC35" w14:textId="77777777" w:rsidR="00745710" w:rsidRPr="00354341" w:rsidRDefault="00745710" w:rsidP="00745710">
            <w:pPr>
              <w:pBdr>
                <w:top w:val="nil"/>
                <w:left w:val="nil"/>
                <w:bottom w:val="nil"/>
                <w:right w:val="nil"/>
                <w:between w:val="nil"/>
              </w:pBdr>
              <w:spacing w:after="348" w:line="240" w:lineRule="auto"/>
              <w:jc w:val="both"/>
              <w:rPr>
                <w:rFonts w:ascii="Times New Roman" w:eastAsia="Times New Roman" w:hAnsi="Times New Roman" w:cs="Times New Roman"/>
                <w:b/>
                <w:lang w:val="uk-UA"/>
              </w:rPr>
            </w:pPr>
          </w:p>
        </w:tc>
      </w:tr>
      <w:tr w:rsidR="00745710" w:rsidRPr="00EB5B40" w14:paraId="761233F0" w14:textId="77777777" w:rsidTr="00745710">
        <w:trPr>
          <w:trHeight w:val="734"/>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EECEA" w14:textId="77777777" w:rsidR="00745710" w:rsidRPr="00354341" w:rsidRDefault="00745710" w:rsidP="00745710">
            <w:pPr>
              <w:spacing w:after="0" w:line="240" w:lineRule="auto"/>
              <w:ind w:left="100"/>
              <w:jc w:val="center"/>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38E7E"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sz w:val="20"/>
                <w:szCs w:val="20"/>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03FE6E8A"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b/>
                <w:sz w:val="20"/>
                <w:szCs w:val="20"/>
                <w:lang w:val="uk-UA"/>
              </w:rPr>
            </w:pPr>
            <w:r w:rsidRPr="00354341">
              <w:rPr>
                <w:rFonts w:ascii="Times New Roman" w:eastAsia="Times New Roman" w:hAnsi="Times New Roman" w:cs="Times New Roman"/>
                <w:b/>
                <w:sz w:val="20"/>
                <w:szCs w:val="20"/>
                <w:lang w:val="uk-UA"/>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E353C9" w14:textId="77777777" w:rsidR="00745710" w:rsidRPr="00354341" w:rsidRDefault="00745710" w:rsidP="00745710">
            <w:pPr>
              <w:pBdr>
                <w:top w:val="nil"/>
                <w:left w:val="nil"/>
                <w:bottom w:val="nil"/>
                <w:right w:val="nil"/>
                <w:between w:val="nil"/>
              </w:pBdr>
              <w:spacing w:after="0" w:line="240" w:lineRule="auto"/>
              <w:jc w:val="both"/>
              <w:rPr>
                <w:rFonts w:ascii="Times New Roman" w:eastAsia="Times New Roman" w:hAnsi="Times New Roman" w:cs="Times New Roman"/>
                <w:sz w:val="20"/>
                <w:szCs w:val="20"/>
                <w:lang w:val="uk-UA"/>
              </w:rPr>
            </w:pPr>
            <w:r w:rsidRPr="00354341">
              <w:rPr>
                <w:rFonts w:ascii="Times New Roman" w:eastAsia="Times New Roman" w:hAnsi="Times New Roman" w:cs="Times New Roman"/>
                <w:b/>
                <w:sz w:val="20"/>
                <w:szCs w:val="20"/>
                <w:lang w:val="uk-UA"/>
              </w:rPr>
              <w:t>Довідка в довільній формі</w:t>
            </w:r>
            <w:r w:rsidRPr="00354341">
              <w:rPr>
                <w:rFonts w:ascii="Times New Roman" w:eastAsia="Times New Roman" w:hAnsi="Times New Roman" w:cs="Times New Roman"/>
                <w:sz w:val="20"/>
                <w:szCs w:val="20"/>
                <w:lang w:val="uk-UA"/>
              </w:rPr>
              <w:t>,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w:t>
            </w:r>
          </w:p>
        </w:tc>
      </w:tr>
    </w:tbl>
    <w:p w14:paraId="335F69EF"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p>
    <w:p w14:paraId="50BD6EC0" w14:textId="77777777" w:rsidR="00745710" w:rsidRPr="00354341" w:rsidRDefault="00745710" w:rsidP="00A25464">
      <w:pPr>
        <w:shd w:val="clear" w:color="auto" w:fill="FFFFFF"/>
        <w:spacing w:after="0" w:line="240" w:lineRule="auto"/>
        <w:rPr>
          <w:rFonts w:ascii="Times New Roman" w:eastAsia="Times New Roman" w:hAnsi="Times New Roman" w:cs="Times New Roman"/>
          <w:b/>
          <w:color w:val="000000"/>
          <w:lang w:val="uk-UA"/>
        </w:rPr>
      </w:pPr>
    </w:p>
    <w:p w14:paraId="0E4E90A6" w14:textId="77777777" w:rsidR="00A25464" w:rsidRPr="00354341" w:rsidRDefault="00A25464" w:rsidP="00A25464">
      <w:pPr>
        <w:shd w:val="clear" w:color="auto" w:fill="FFFFFF"/>
        <w:spacing w:after="0" w:line="240" w:lineRule="auto"/>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 xml:space="preserve">4. Інша інформація встановлена відповідно до законодавства (для УЧАСНИКІВ </w:t>
      </w:r>
      <w:r w:rsidRPr="00354341">
        <w:rPr>
          <w:rFonts w:ascii="Times New Roman" w:eastAsia="Times New Roman" w:hAnsi="Times New Roman" w:cs="Times New Roman"/>
          <w:b/>
          <w:lang w:val="uk-UA"/>
        </w:rPr>
        <w:t>—</w:t>
      </w:r>
      <w:r w:rsidRPr="00354341">
        <w:rPr>
          <w:rFonts w:ascii="Times New Roman" w:eastAsia="Times New Roman" w:hAnsi="Times New Roman" w:cs="Times New Roman"/>
          <w:b/>
          <w:color w:val="000000"/>
          <w:lang w:val="uk-UA"/>
        </w:rPr>
        <w:t xml:space="preserve"> юридичних осіб, фізичних осіб та фізичних осіб</w:t>
      </w:r>
      <w:r w:rsidRPr="00354341">
        <w:rPr>
          <w:rFonts w:ascii="Times New Roman" w:eastAsia="Times New Roman" w:hAnsi="Times New Roman" w:cs="Times New Roman"/>
          <w:b/>
          <w:lang w:val="uk-UA"/>
        </w:rPr>
        <w:t xml:space="preserve"> — </w:t>
      </w:r>
      <w:r w:rsidRPr="00354341">
        <w:rPr>
          <w:rFonts w:ascii="Times New Roman" w:eastAsia="Times New Roman" w:hAnsi="Times New Roman" w:cs="Times New Roman"/>
          <w:b/>
          <w:color w:val="000000"/>
          <w:lang w:val="uk-UA"/>
        </w:rPr>
        <w:t>підприємців).</w:t>
      </w:r>
    </w:p>
    <w:tbl>
      <w:tblPr>
        <w:tblW w:w="9619" w:type="dxa"/>
        <w:tblInd w:w="-100" w:type="dxa"/>
        <w:tblLayout w:type="fixed"/>
        <w:tblLook w:val="0400" w:firstRow="0" w:lastRow="0" w:firstColumn="0" w:lastColumn="0" w:noHBand="0" w:noVBand="1"/>
      </w:tblPr>
      <w:tblGrid>
        <w:gridCol w:w="400"/>
        <w:gridCol w:w="9219"/>
      </w:tblGrid>
      <w:tr w:rsidR="00A25464" w:rsidRPr="00354341" w14:paraId="367A2EA6" w14:textId="77777777" w:rsidTr="00F03F7F">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770FDC0F" w14:textId="77777777" w:rsidR="00A25464" w:rsidRPr="00354341" w:rsidRDefault="00A25464" w:rsidP="00F03F7F">
            <w:pPr>
              <w:spacing w:after="0" w:line="240" w:lineRule="auto"/>
              <w:ind w:left="100"/>
              <w:jc w:val="center"/>
              <w:rPr>
                <w:rFonts w:ascii="Times New Roman" w:eastAsia="Times New Roman" w:hAnsi="Times New Roman" w:cs="Times New Roman"/>
                <w:lang w:val="uk-UA"/>
              </w:rPr>
            </w:pPr>
            <w:r w:rsidRPr="00354341">
              <w:rPr>
                <w:rFonts w:ascii="Times New Roman" w:eastAsia="Times New Roman" w:hAnsi="Times New Roman" w:cs="Times New Roman"/>
                <w:b/>
                <w:color w:val="000000"/>
                <w:lang w:val="uk-UA"/>
              </w:rPr>
              <w:t>Інші документи від Учасника:</w:t>
            </w:r>
          </w:p>
        </w:tc>
      </w:tr>
      <w:tr w:rsidR="008A2494" w:rsidRPr="008A09BC" w14:paraId="4D761055"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5C723F" w14:textId="77777777" w:rsidR="008A2494" w:rsidRPr="00354341" w:rsidRDefault="008A2494" w:rsidP="008A2494">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A044A5" w14:textId="27AD62F3" w:rsidR="008A2494" w:rsidRPr="008A09BC" w:rsidRDefault="008A09BC" w:rsidP="008A09BC">
            <w:pPr>
              <w:spacing w:after="0" w:line="240" w:lineRule="auto"/>
              <w:rPr>
                <w:rFonts w:ascii="Times New Roman" w:eastAsia="Times New Roman" w:hAnsi="Times New Roman" w:cs="Times New Roman"/>
                <w:color w:val="000000" w:themeColor="text1"/>
                <w:lang w:val="uk-UA"/>
              </w:rPr>
            </w:pPr>
            <w:r w:rsidRPr="008A09BC">
              <w:rPr>
                <w:rFonts w:ascii="Times New Roman" w:eastAsia="Times New Roman" w:hAnsi="Times New Roman" w:cs="Times New Roman"/>
                <w:color w:val="000000"/>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8A09BC">
              <w:rPr>
                <w:rFonts w:ascii="Times New Roman" w:eastAsia="Times New Roman" w:hAnsi="Times New Roman" w:cs="Times New Roman"/>
                <w:lang w:val="uk-UA"/>
              </w:rPr>
              <w:t xml:space="preserve">— </w:t>
            </w:r>
            <w:r w:rsidRPr="008A09BC">
              <w:rPr>
                <w:rFonts w:ascii="Times New Roman" w:eastAsia="Times New Roman" w:hAnsi="Times New Roman" w:cs="Times New Roman"/>
                <w:color w:val="000000"/>
                <w:lang w:val="uk-UA"/>
              </w:rPr>
              <w:t>підприємців та громадських формувань, а іншою особою, учасник надає довіреність або доручення на таку особу.</w:t>
            </w:r>
          </w:p>
        </w:tc>
      </w:tr>
      <w:tr w:rsidR="008A09BC" w:rsidRPr="008A09BC" w14:paraId="5C452BC9" w14:textId="77777777" w:rsidTr="008A09BC">
        <w:trPr>
          <w:trHeight w:val="5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7097E9" w14:textId="5EC6DFEB" w:rsidR="008A09BC" w:rsidRPr="00354341" w:rsidRDefault="008A09BC" w:rsidP="008A2494">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6DA508" w14:textId="77777777" w:rsidR="008A09BC" w:rsidRPr="008A09BC" w:rsidRDefault="008A09BC" w:rsidP="008A09BC">
            <w:pPr>
              <w:spacing w:after="0" w:line="240" w:lineRule="auto"/>
              <w:ind w:left="100" w:right="120" w:hanging="20"/>
              <w:jc w:val="both"/>
              <w:rPr>
                <w:rFonts w:ascii="Times New Roman" w:eastAsia="Times New Roman" w:hAnsi="Times New Roman" w:cs="Times New Roman"/>
                <w:i/>
                <w:color w:val="000000"/>
              </w:rPr>
            </w:pPr>
            <w:r w:rsidRPr="008A09BC">
              <w:rPr>
                <w:rFonts w:ascii="Times New Roman" w:eastAsia="Times New Roman" w:hAnsi="Times New Roman" w:cs="Times New Roman"/>
                <w:b/>
                <w:color w:val="000000"/>
                <w:lang w:val="uk-UA"/>
              </w:rPr>
              <w:t xml:space="preserve">Достовірна інформація у вигляді довідки довільної форми, </w:t>
            </w:r>
            <w:r w:rsidRPr="008A09BC">
              <w:rPr>
                <w:rFonts w:ascii="Times New Roman" w:eastAsia="Times New Roman" w:hAnsi="Times New Roman" w:cs="Times New Roman"/>
                <w:lang w:val="uk-UA"/>
              </w:rPr>
              <w:t>у</w:t>
            </w:r>
            <w:r w:rsidRPr="008A09BC">
              <w:rPr>
                <w:rFonts w:ascii="Times New Roman" w:eastAsia="Times New Roman" w:hAnsi="Times New Roman" w:cs="Times New Roman"/>
                <w:color w:val="000000"/>
                <w:lang w:val="uk-UA"/>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roofErr w:type="spellStart"/>
            <w:r w:rsidRPr="008A09BC">
              <w:rPr>
                <w:rFonts w:ascii="Times New Roman" w:eastAsia="Times New Roman" w:hAnsi="Times New Roman" w:cs="Times New Roman"/>
                <w:i/>
                <w:color w:val="000000"/>
              </w:rPr>
              <w:t>Замість</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довідки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довільної</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форми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учасник</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може</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надати</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чинну</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ліцензію</w:t>
            </w:r>
            <w:proofErr w:type="spellEnd"/>
            <w:r w:rsidRPr="008A09BC">
              <w:rPr>
                <w:rFonts w:ascii="Times New Roman" w:eastAsia="Times New Roman" w:hAnsi="Times New Roman" w:cs="Times New Roman"/>
                <w:i/>
                <w:color w:val="000000"/>
              </w:rPr>
              <w:t xml:space="preserve"> </w:t>
            </w:r>
            <w:proofErr w:type="spellStart"/>
            <w:r w:rsidRPr="008A09BC">
              <w:rPr>
                <w:rFonts w:ascii="Times New Roman" w:eastAsia="Times New Roman" w:hAnsi="Times New Roman" w:cs="Times New Roman"/>
                <w:i/>
                <w:color w:val="000000"/>
              </w:rPr>
              <w:t>або</w:t>
            </w:r>
            <w:proofErr w:type="spellEnd"/>
            <w:r w:rsidRPr="008A09BC">
              <w:rPr>
                <w:rFonts w:ascii="Times New Roman" w:eastAsia="Times New Roman" w:hAnsi="Times New Roman" w:cs="Times New Roman"/>
                <w:i/>
                <w:color w:val="000000"/>
              </w:rPr>
              <w:t xml:space="preserve"> документ </w:t>
            </w:r>
            <w:proofErr w:type="spellStart"/>
            <w:r w:rsidRPr="008A09BC">
              <w:rPr>
                <w:rFonts w:ascii="Times New Roman" w:eastAsia="Times New Roman" w:hAnsi="Times New Roman" w:cs="Times New Roman"/>
                <w:i/>
                <w:color w:val="000000"/>
              </w:rPr>
              <w:t>дозвільного</w:t>
            </w:r>
            <w:proofErr w:type="spellEnd"/>
            <w:r w:rsidRPr="008A09BC">
              <w:rPr>
                <w:rFonts w:ascii="Times New Roman" w:eastAsia="Times New Roman" w:hAnsi="Times New Roman" w:cs="Times New Roman"/>
                <w:i/>
                <w:color w:val="000000"/>
              </w:rPr>
              <w:t xml:space="preserve"> характеру. </w:t>
            </w:r>
          </w:p>
          <w:p w14:paraId="37809E49" w14:textId="4F6131F8" w:rsidR="008A09BC" w:rsidRPr="008A09BC" w:rsidRDefault="008A09BC" w:rsidP="008A09BC">
            <w:pPr>
              <w:spacing w:after="0" w:line="240" w:lineRule="auto"/>
              <w:rPr>
                <w:rFonts w:ascii="Times New Roman" w:hAnsi="Times New Roman" w:cs="Times New Roman"/>
                <w:lang w:val="uk-UA"/>
              </w:rPr>
            </w:pPr>
            <w:r w:rsidRPr="008A09BC">
              <w:rPr>
                <w:rFonts w:ascii="Times New Roman" w:eastAsia="Times New Roman" w:hAnsi="Times New Roman" w:cs="Times New Roman"/>
                <w:b/>
                <w:i/>
                <w:color w:val="000000"/>
                <w:u w:val="single"/>
              </w:rPr>
              <w:t>(</w:t>
            </w:r>
            <w:proofErr w:type="spellStart"/>
            <w:r w:rsidRPr="008A09BC">
              <w:rPr>
                <w:rFonts w:ascii="Times New Roman" w:eastAsia="Times New Roman" w:hAnsi="Times New Roman" w:cs="Times New Roman"/>
                <w:b/>
                <w:i/>
                <w:color w:val="000000"/>
                <w:u w:val="single"/>
              </w:rPr>
              <w:t>Надається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лише</w:t>
            </w:r>
            <w:proofErr w:type="spellEnd"/>
            <w:r w:rsidRPr="008A09BC">
              <w:rPr>
                <w:rFonts w:ascii="Times New Roman" w:eastAsia="Times New Roman" w:hAnsi="Times New Roman" w:cs="Times New Roman"/>
                <w:b/>
                <w:i/>
                <w:color w:val="000000"/>
                <w:u w:val="single"/>
              </w:rPr>
              <w:t xml:space="preserve"> у </w:t>
            </w:r>
            <w:proofErr w:type="spellStart"/>
            <w:r w:rsidRPr="008A09BC">
              <w:rPr>
                <w:rFonts w:ascii="Times New Roman" w:eastAsia="Times New Roman" w:hAnsi="Times New Roman" w:cs="Times New Roman"/>
                <w:b/>
                <w:i/>
                <w:color w:val="000000"/>
                <w:u w:val="single"/>
              </w:rPr>
              <w:t>разі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якщо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отримання</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дозволу</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або</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ліцензії</w:t>
            </w:r>
            <w:proofErr w:type="spellEnd"/>
            <w:r w:rsidRPr="008A09BC">
              <w:rPr>
                <w:rFonts w:ascii="Times New Roman" w:eastAsia="Times New Roman" w:hAnsi="Times New Roman" w:cs="Times New Roman"/>
                <w:b/>
                <w:i/>
                <w:color w:val="000000"/>
                <w:u w:val="single"/>
              </w:rPr>
              <w:t xml:space="preserve"> на </w:t>
            </w:r>
            <w:proofErr w:type="spellStart"/>
            <w:r w:rsidRPr="008A09BC">
              <w:rPr>
                <w:rFonts w:ascii="Times New Roman" w:eastAsia="Times New Roman" w:hAnsi="Times New Roman" w:cs="Times New Roman"/>
                <w:b/>
                <w:i/>
                <w:color w:val="000000"/>
                <w:u w:val="single"/>
              </w:rPr>
              <w:t>провадження</w:t>
            </w:r>
            <w:proofErr w:type="spellEnd"/>
            <w:r w:rsidRPr="008A09BC">
              <w:rPr>
                <w:rFonts w:ascii="Times New Roman" w:eastAsia="Times New Roman" w:hAnsi="Times New Roman" w:cs="Times New Roman"/>
                <w:b/>
                <w:i/>
                <w:color w:val="000000"/>
                <w:u w:val="single"/>
              </w:rPr>
              <w:t xml:space="preserve"> такого виду </w:t>
            </w:r>
            <w:proofErr w:type="spellStart"/>
            <w:r w:rsidRPr="008A09BC">
              <w:rPr>
                <w:rFonts w:ascii="Times New Roman" w:eastAsia="Times New Roman" w:hAnsi="Times New Roman" w:cs="Times New Roman"/>
                <w:b/>
                <w:i/>
                <w:color w:val="000000"/>
                <w:u w:val="single"/>
              </w:rPr>
              <w:t>господарської</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діяльності</w:t>
            </w:r>
            <w:proofErr w:type="spellEnd"/>
            <w:r w:rsidRPr="008A09BC">
              <w:rPr>
                <w:rFonts w:ascii="Times New Roman" w:eastAsia="Times New Roman" w:hAnsi="Times New Roman" w:cs="Times New Roman"/>
                <w:b/>
                <w:i/>
                <w:color w:val="000000"/>
                <w:u w:val="single"/>
              </w:rPr>
              <w:t xml:space="preserve"> </w:t>
            </w:r>
            <w:proofErr w:type="spellStart"/>
            <w:r w:rsidRPr="008A09BC">
              <w:rPr>
                <w:rFonts w:ascii="Times New Roman" w:eastAsia="Times New Roman" w:hAnsi="Times New Roman" w:cs="Times New Roman"/>
                <w:b/>
                <w:i/>
                <w:color w:val="000000"/>
                <w:u w:val="single"/>
              </w:rPr>
              <w:t>передбачено</w:t>
            </w:r>
            <w:proofErr w:type="spellEnd"/>
            <w:r w:rsidRPr="008A09BC">
              <w:rPr>
                <w:rFonts w:ascii="Times New Roman" w:eastAsia="Times New Roman" w:hAnsi="Times New Roman" w:cs="Times New Roman"/>
                <w:b/>
                <w:i/>
                <w:color w:val="000000"/>
                <w:u w:val="single"/>
              </w:rPr>
              <w:t xml:space="preserve"> законом)</w:t>
            </w:r>
            <w:r w:rsidRPr="008A09BC">
              <w:rPr>
                <w:rFonts w:ascii="Times New Roman" w:eastAsia="Times New Roman" w:hAnsi="Times New Roman" w:cs="Times New Roman"/>
                <w:i/>
                <w:color w:val="000000"/>
              </w:rPr>
              <w:t>.</w:t>
            </w:r>
          </w:p>
        </w:tc>
      </w:tr>
      <w:tr w:rsidR="008A09BC" w:rsidRPr="00354341" w14:paraId="131A38C2"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F3F108" w14:textId="10802067" w:rsidR="008A09BC" w:rsidRPr="00354341" w:rsidRDefault="008A09BC" w:rsidP="008A09BC">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ADC20F" w14:textId="77777777" w:rsidR="008A09BC" w:rsidRPr="008A09BC" w:rsidRDefault="008A09BC" w:rsidP="008A09BC">
            <w:pPr>
              <w:spacing w:after="0" w:line="240" w:lineRule="auto"/>
              <w:jc w:val="both"/>
              <w:rPr>
                <w:rFonts w:ascii="Times New Roman" w:eastAsia="Times New Roman" w:hAnsi="Times New Roman" w:cs="Times New Roman"/>
                <w:lang w:val="uk-UA"/>
              </w:rPr>
            </w:pPr>
            <w:r w:rsidRPr="008A09BC">
              <w:rPr>
                <w:rFonts w:ascii="Times New Roman" w:eastAsia="Times New Roman" w:hAnsi="Times New Roman" w:cs="Times New Roman"/>
                <w:lang w:val="uk-UA"/>
              </w:rPr>
              <w:t xml:space="preserve">У разі, якщо учасник або його кінцевий </w:t>
            </w:r>
            <w:proofErr w:type="spellStart"/>
            <w:r w:rsidRPr="008A09BC">
              <w:rPr>
                <w:rFonts w:ascii="Times New Roman" w:eastAsia="Times New Roman" w:hAnsi="Times New Roman" w:cs="Times New Roman"/>
                <w:lang w:val="uk-UA"/>
              </w:rPr>
              <w:t>бенефіціарний</w:t>
            </w:r>
            <w:proofErr w:type="spellEnd"/>
            <w:r w:rsidRPr="008A09BC">
              <w:rPr>
                <w:rFonts w:ascii="Times New Roman" w:eastAsia="Times New Roman" w:hAnsi="Times New Roman" w:cs="Times New Roman"/>
                <w:lang w:val="uk-UA"/>
              </w:rPr>
              <w:t xml:space="preserve"> власник, член або учасник (акціонер), що має частку в статутному капіталі 10 і більше відсотків (далі - активи), є громадянином Російської Федерації / Республіки Білорусь/ </w:t>
            </w:r>
            <w:r w:rsidRPr="008A09BC">
              <w:rPr>
                <w:rFonts w:ascii="Times New Roman" w:eastAsia="Times New Roman" w:hAnsi="Times New Roman" w:cs="Times New Roman"/>
                <w:highlight w:val="white"/>
                <w:lang w:val="uk-UA"/>
              </w:rPr>
              <w:t xml:space="preserve">Ісламської Республіки Іран </w:t>
            </w:r>
            <w:r w:rsidRPr="008A09BC">
              <w:rPr>
                <w:rFonts w:ascii="Times New Roman" w:eastAsia="Times New Roman" w:hAnsi="Times New Roman" w:cs="Times New Roman"/>
                <w:lang w:val="uk-UA"/>
              </w:rPr>
              <w:t>та проживає на території України на законних підставах, учасник у складі тендерної пропозиції має надати стосовно таких осіб:</w:t>
            </w:r>
          </w:p>
          <w:p w14:paraId="10727C60" w14:textId="09FA7F36" w:rsidR="008A09BC" w:rsidRPr="008A09BC" w:rsidRDefault="008A09BC" w:rsidP="008A09BC">
            <w:pPr>
              <w:spacing w:after="0" w:line="240" w:lineRule="auto"/>
              <w:rPr>
                <w:rFonts w:ascii="Times New Roman" w:hAnsi="Times New Roman" w:cs="Times New Roman"/>
                <w:lang w:val="uk-UA"/>
              </w:rPr>
            </w:pPr>
            <w:r w:rsidRPr="008A09BC">
              <w:rPr>
                <w:rFonts w:ascii="Times New Roman" w:eastAsia="Times New Roman" w:hAnsi="Times New Roman" w:cs="Times New Roman"/>
                <w:lang w:val="uk-UA"/>
              </w:rPr>
              <w:t xml:space="preserve"> • 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lang w:val="uk-UA"/>
              </w:rPr>
              <w:br/>
              <w:t xml:space="preserve"> • посвідчення біженця чи документ, що підтверджує надання притулку в Україні,</w:t>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i/>
                <w:lang w:val="uk-UA"/>
              </w:rPr>
              <w:t>або</w:t>
            </w:r>
            <w:r w:rsidRPr="008A09BC">
              <w:rPr>
                <w:rFonts w:ascii="Times New Roman" w:eastAsia="Times New Roman" w:hAnsi="Times New Roman" w:cs="Times New Roman"/>
                <w:i/>
                <w:lang w:val="uk-UA"/>
              </w:rPr>
              <w:br/>
            </w:r>
            <w:r w:rsidRPr="008A09BC">
              <w:rPr>
                <w:rFonts w:ascii="Times New Roman" w:eastAsia="Times New Roman" w:hAnsi="Times New Roman" w:cs="Times New Roman"/>
                <w:lang w:val="uk-UA"/>
              </w:rPr>
              <w:t xml:space="preserve"> • посвідчення особи, яка потребує додаткового захисту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посвідчення особи, якій надано тимчасовий захист в Україні,</w:t>
            </w:r>
            <w:r w:rsidRPr="008A09BC">
              <w:rPr>
                <w:rFonts w:ascii="Times New Roman" w:eastAsia="Times New Roman" w:hAnsi="Times New Roman" w:cs="Times New Roman"/>
                <w:lang w:val="uk-UA"/>
              </w:rPr>
              <w:br/>
            </w:r>
            <w:r w:rsidRPr="008A09BC">
              <w:rPr>
                <w:rFonts w:ascii="Times New Roman" w:eastAsia="Times New Roman" w:hAnsi="Times New Roman" w:cs="Times New Roman"/>
                <w:i/>
                <w:lang w:val="uk-UA"/>
              </w:rPr>
              <w:t xml:space="preserve"> або</w:t>
            </w:r>
            <w:r w:rsidRPr="008A09BC">
              <w:rPr>
                <w:rFonts w:ascii="Times New Roman" w:eastAsia="Times New Roman" w:hAnsi="Times New Roman" w:cs="Times New Roman"/>
                <w:lang w:val="uk-UA"/>
              </w:rPr>
              <w:br/>
              <w:t xml:space="preserve"> • 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r w:rsidRPr="008A09BC">
              <w:rPr>
                <w:rFonts w:ascii="Times New Roman" w:eastAsia="Times New Roman" w:hAnsi="Times New Roman" w:cs="Times New Roman"/>
                <w:lang w:val="uk-UA"/>
              </w:rPr>
              <w:br/>
            </w:r>
            <w:r w:rsidRPr="008A09BC">
              <w:rPr>
                <w:rFonts w:ascii="Times New Roman" w:eastAsia="Times New Roman" w:hAnsi="Times New Roman" w:cs="Times New Roman"/>
                <w:lang w:val="uk-UA"/>
              </w:rPr>
              <w:br/>
              <w:t xml:space="preserve"> </w:t>
            </w:r>
            <w:r w:rsidRPr="008A09BC">
              <w:rPr>
                <w:rFonts w:ascii="Times New Roman" w:eastAsia="Times New Roman" w:hAnsi="Times New Roman" w:cs="Times New Roman"/>
              </w:rPr>
              <w:t xml:space="preserve">У </w:t>
            </w:r>
            <w:proofErr w:type="spellStart"/>
            <w:r w:rsidRPr="008A09BC">
              <w:rPr>
                <w:rFonts w:ascii="Times New Roman" w:eastAsia="Times New Roman" w:hAnsi="Times New Roman" w:cs="Times New Roman"/>
              </w:rPr>
              <w:t>разі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якщо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учасника</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установленому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законодавством</w:t>
            </w:r>
            <w:proofErr w:type="spellEnd"/>
            <w:r w:rsidRPr="008A09BC">
              <w:rPr>
                <w:rFonts w:ascii="Times New Roman" w:eastAsia="Times New Roman" w:hAnsi="Times New Roman" w:cs="Times New Roman"/>
              </w:rPr>
              <w:t xml:space="preserve"> порядку </w:t>
            </w:r>
            <w:proofErr w:type="spellStart"/>
            <w:r w:rsidRPr="008A09BC">
              <w:rPr>
                <w:rFonts w:ascii="Times New Roman" w:eastAsia="Times New Roman" w:hAnsi="Times New Roman" w:cs="Times New Roman"/>
              </w:rPr>
              <w:t>передані</w:t>
            </w:r>
            <w:proofErr w:type="spellEnd"/>
            <w:r w:rsidRPr="008A09BC">
              <w:rPr>
                <w:rFonts w:ascii="Times New Roman" w:eastAsia="Times New Roman" w:hAnsi="Times New Roman" w:cs="Times New Roman"/>
              </w:rPr>
              <w:t xml:space="preserve"> в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Національному</w:t>
            </w:r>
            <w:proofErr w:type="spellEnd"/>
            <w:r w:rsidRPr="008A09BC">
              <w:rPr>
                <w:rFonts w:ascii="Times New Roman" w:eastAsia="Times New Roman" w:hAnsi="Times New Roman" w:cs="Times New Roman"/>
              </w:rPr>
              <w:t xml:space="preserve"> агентству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учасник</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складі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тендерної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пропозиції</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має</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надати</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Ухвалу </w:t>
            </w:r>
            <w:proofErr w:type="spellStart"/>
            <w:r w:rsidRPr="008A09BC">
              <w:rPr>
                <w:rFonts w:ascii="Times New Roman" w:eastAsia="Times New Roman" w:hAnsi="Times New Roman" w:cs="Times New Roman"/>
              </w:rPr>
              <w:t>слідчого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судді</w:t>
            </w:r>
            <w:proofErr w:type="spellEnd"/>
            <w:r w:rsidRPr="008A09BC">
              <w:rPr>
                <w:rFonts w:ascii="Times New Roman" w:eastAsia="Times New Roman" w:hAnsi="Times New Roman" w:cs="Times New Roman"/>
              </w:rPr>
              <w:t xml:space="preserve">, суду,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активів</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r>
            <w:r w:rsidRPr="008A09BC">
              <w:rPr>
                <w:rFonts w:ascii="Times New Roman" w:eastAsia="Times New Roman" w:hAnsi="Times New Roman" w:cs="Times New Roman"/>
                <w:i/>
              </w:rP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Нотаріально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засвідчену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копію</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згоди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власника</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w:t>
            </w:r>
            <w:r w:rsidRPr="008A09BC">
              <w:rPr>
                <w:rFonts w:ascii="Times New Roman" w:eastAsia="Times New Roman" w:hAnsi="Times New Roman" w:cs="Times New Roman"/>
              </w:rPr>
              <w:br/>
              <w:t xml:space="preserve"> а </w:t>
            </w:r>
            <w:proofErr w:type="spellStart"/>
            <w:r w:rsidRPr="008A09BC">
              <w:rPr>
                <w:rFonts w:ascii="Times New Roman" w:eastAsia="Times New Roman" w:hAnsi="Times New Roman" w:cs="Times New Roman"/>
              </w:rPr>
              <w:t>також</w:t>
            </w:r>
            <w:proofErr w:type="spellEnd"/>
            <w:r w:rsidRPr="008A09BC">
              <w:rPr>
                <w:rFonts w:ascii="Times New Roman" w:eastAsia="Times New Roman" w:hAnsi="Times New Roman" w:cs="Times New Roman"/>
              </w:rPr>
              <w:t>:</w:t>
            </w:r>
            <w:r w:rsidRPr="008A09BC">
              <w:rPr>
                <w:rFonts w:ascii="Times New Roman" w:eastAsia="Times New Roman" w:hAnsi="Times New Roman" w:cs="Times New Roman"/>
              </w:rPr>
              <w:br/>
              <w:t xml:space="preserve"> • </w:t>
            </w:r>
            <w:proofErr w:type="spellStart"/>
            <w:r w:rsidRPr="008A09BC">
              <w:rPr>
                <w:rFonts w:ascii="Times New Roman" w:eastAsia="Times New Roman" w:hAnsi="Times New Roman" w:cs="Times New Roman"/>
              </w:rPr>
              <w:t>Договір</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майном</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укладений</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між</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Національним</w:t>
            </w:r>
            <w:proofErr w:type="spellEnd"/>
            <w:r w:rsidRPr="008A09BC">
              <w:rPr>
                <w:rFonts w:ascii="Times New Roman" w:eastAsia="Times New Roman" w:hAnsi="Times New Roman" w:cs="Times New Roman"/>
              </w:rPr>
              <w:t xml:space="preserve"> агентством з </w:t>
            </w:r>
            <w:proofErr w:type="spellStart"/>
            <w:r w:rsidRPr="008A09BC">
              <w:rPr>
                <w:rFonts w:ascii="Times New Roman" w:eastAsia="Times New Roman" w:hAnsi="Times New Roman" w:cs="Times New Roman"/>
              </w:rPr>
              <w:t>питань</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виявлення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розшуку</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w:t>
            </w:r>
            <w:proofErr w:type="spellStart"/>
            <w:r w:rsidRPr="008A09BC">
              <w:rPr>
                <w:rFonts w:ascii="Times New Roman" w:eastAsia="Times New Roman" w:hAnsi="Times New Roman" w:cs="Times New Roman"/>
              </w:rPr>
              <w:t>одержаними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від</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корупційних</w:t>
            </w:r>
            <w:proofErr w:type="spellEnd"/>
            <w:r w:rsidRPr="008A09BC">
              <w:rPr>
                <w:rFonts w:ascii="Times New Roman" w:eastAsia="Times New Roman" w:hAnsi="Times New Roman" w:cs="Times New Roman"/>
              </w:rPr>
              <w:t xml:space="preserve"> та </w:t>
            </w:r>
            <w:proofErr w:type="spellStart"/>
            <w:r w:rsidRPr="008A09BC">
              <w:rPr>
                <w:rFonts w:ascii="Times New Roman" w:eastAsia="Times New Roman" w:hAnsi="Times New Roman" w:cs="Times New Roman"/>
              </w:rPr>
              <w:t>інших</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злочинів</w:t>
            </w:r>
            <w:proofErr w:type="spellEnd"/>
            <w:r w:rsidRPr="008A09BC">
              <w:rPr>
                <w:rFonts w:ascii="Times New Roman" w:eastAsia="Times New Roman" w:hAnsi="Times New Roman" w:cs="Times New Roman"/>
              </w:rPr>
              <w:t xml:space="preserve"> та управителем,</w:t>
            </w:r>
            <w:r w:rsidRPr="008A09BC">
              <w:rPr>
                <w:rFonts w:ascii="Times New Roman" w:eastAsia="Times New Roman" w:hAnsi="Times New Roman" w:cs="Times New Roman"/>
              </w:rPr>
              <w:br/>
              <w:t xml:space="preserve"> </w:t>
            </w:r>
            <w:proofErr w:type="spellStart"/>
            <w:r w:rsidRPr="008A09BC">
              <w:rPr>
                <w:rFonts w:ascii="Times New Roman" w:eastAsia="Times New Roman" w:hAnsi="Times New Roman" w:cs="Times New Roman"/>
                <w:i/>
              </w:rPr>
              <w:t>або</w:t>
            </w:r>
            <w:proofErr w:type="spellEnd"/>
            <w:r w:rsidRPr="008A09BC">
              <w:rPr>
                <w:rFonts w:ascii="Times New Roman" w:eastAsia="Times New Roman" w:hAnsi="Times New Roman" w:cs="Times New Roman"/>
                <w:i/>
              </w:rPr>
              <w:br/>
            </w:r>
            <w:r w:rsidRPr="008A09BC">
              <w:rPr>
                <w:rFonts w:ascii="Times New Roman" w:eastAsia="Times New Roman" w:hAnsi="Times New Roman" w:cs="Times New Roman"/>
              </w:rPr>
              <w:t xml:space="preserve"> • </w:t>
            </w:r>
            <w:proofErr w:type="spellStart"/>
            <w:r w:rsidRPr="008A09BC">
              <w:rPr>
                <w:rFonts w:ascii="Times New Roman" w:eastAsia="Times New Roman" w:hAnsi="Times New Roman" w:cs="Times New Roman"/>
              </w:rPr>
              <w:t>рішення</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Кабінету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Міністрів</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України</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щодо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управління</w:t>
            </w:r>
            <w:proofErr w:type="spellEnd"/>
            <w:r w:rsidRPr="008A09BC">
              <w:rPr>
                <w:rFonts w:ascii="Times New Roman" w:eastAsia="Times New Roman" w:hAnsi="Times New Roman" w:cs="Times New Roman"/>
              </w:rPr>
              <w:t xml:space="preserve"> активами, на </w:t>
            </w:r>
            <w:proofErr w:type="spellStart"/>
            <w:r w:rsidRPr="008A09BC">
              <w:rPr>
                <w:rFonts w:ascii="Times New Roman" w:eastAsia="Times New Roman" w:hAnsi="Times New Roman" w:cs="Times New Roman"/>
              </w:rPr>
              <w:t>які</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накладено</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арешт</w:t>
            </w:r>
            <w:proofErr w:type="spellEnd"/>
            <w:r w:rsidRPr="008A09BC">
              <w:rPr>
                <w:rFonts w:ascii="Times New Roman" w:eastAsia="Times New Roman" w:hAnsi="Times New Roman" w:cs="Times New Roman"/>
              </w:rPr>
              <w:t xml:space="preserve"> у </w:t>
            </w:r>
            <w:proofErr w:type="spellStart"/>
            <w:r w:rsidRPr="008A09BC">
              <w:rPr>
                <w:rFonts w:ascii="Times New Roman" w:eastAsia="Times New Roman" w:hAnsi="Times New Roman" w:cs="Times New Roman"/>
              </w:rPr>
              <w:t>кримінальному</w:t>
            </w:r>
            <w:proofErr w:type="spellEnd"/>
            <w:r w:rsidRPr="008A09BC">
              <w:rPr>
                <w:rFonts w:ascii="Times New Roman" w:eastAsia="Times New Roman" w:hAnsi="Times New Roman" w:cs="Times New Roman"/>
              </w:rPr>
              <w:t xml:space="preserve"> </w:t>
            </w:r>
            <w:proofErr w:type="spellStart"/>
            <w:r w:rsidRPr="008A09BC">
              <w:rPr>
                <w:rFonts w:ascii="Times New Roman" w:eastAsia="Times New Roman" w:hAnsi="Times New Roman" w:cs="Times New Roman"/>
              </w:rPr>
              <w:t>провадженні</w:t>
            </w:r>
            <w:proofErr w:type="spellEnd"/>
            <w:r w:rsidRPr="008A09BC">
              <w:rPr>
                <w:rFonts w:ascii="Times New Roman" w:eastAsia="Times New Roman" w:hAnsi="Times New Roman" w:cs="Times New Roman"/>
              </w:rPr>
              <w:t>.</w:t>
            </w:r>
          </w:p>
        </w:tc>
      </w:tr>
      <w:tr w:rsidR="008A09BC" w:rsidRPr="00354341" w14:paraId="5E312BA1"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E5B0D1" w14:textId="7070B17F" w:rsidR="008A09BC" w:rsidRPr="00354341" w:rsidRDefault="001725C4" w:rsidP="008A09BC">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E8120" w14:textId="77777777" w:rsidR="008A09BC" w:rsidRPr="00354341" w:rsidRDefault="008A09BC" w:rsidP="008A09BC">
            <w:pPr>
              <w:spacing w:after="0" w:line="240" w:lineRule="auto"/>
              <w:rPr>
                <w:rFonts w:ascii="Times New Roman" w:hAnsi="Times New Roman" w:cs="Times New Roman"/>
                <w:lang w:val="uk-UA"/>
              </w:rPr>
            </w:pPr>
            <w:r>
              <w:rPr>
                <w:rFonts w:ascii="Times New Roman" w:hAnsi="Times New Roman" w:cs="Times New Roman"/>
                <w:lang w:val="uk-UA"/>
              </w:rPr>
              <w:t>Д</w:t>
            </w:r>
            <w:r w:rsidRPr="00354341">
              <w:rPr>
                <w:rFonts w:ascii="Times New Roman" w:hAnsi="Times New Roman" w:cs="Times New Roman"/>
                <w:lang w:val="uk-UA"/>
              </w:rPr>
              <w:t xml:space="preserve">окументи, що підтверджують повноваження посадової особи або представника Учасника на підписання </w:t>
            </w:r>
            <w:r w:rsidRPr="00354341">
              <w:rPr>
                <w:rFonts w:ascii="Times New Roman" w:hAnsi="Times New Roman" w:cs="Times New Roman"/>
                <w:b/>
                <w:i/>
                <w:lang w:val="uk-UA"/>
              </w:rPr>
              <w:t>документів пропозиції</w:t>
            </w:r>
            <w:r w:rsidRPr="00354341">
              <w:rPr>
                <w:rFonts w:ascii="Times New Roman" w:hAnsi="Times New Roman" w:cs="Times New Roman"/>
                <w:lang w:val="uk-UA"/>
              </w:rPr>
              <w:t xml:space="preserve"> (відповідно до чинного законодавства):</w:t>
            </w:r>
          </w:p>
          <w:p w14:paraId="763C9D23" w14:textId="77777777" w:rsidR="008A09BC" w:rsidRPr="00354341" w:rsidRDefault="008A09BC" w:rsidP="008A09BC">
            <w:pPr>
              <w:pStyle w:val="1"/>
              <w:rPr>
                <w:sz w:val="22"/>
                <w:szCs w:val="22"/>
                <w:lang w:val="uk-UA"/>
              </w:rPr>
            </w:pPr>
            <w:r w:rsidRPr="00354341">
              <w:rPr>
                <w:sz w:val="22"/>
                <w:szCs w:val="22"/>
                <w:lang w:val="uk-UA"/>
              </w:rPr>
              <w:t>- виписка з протоколу засновників або копія протоколу засновників,</w:t>
            </w:r>
          </w:p>
          <w:p w14:paraId="0E6532F1" w14:textId="77777777" w:rsidR="008A09BC" w:rsidRPr="00354341" w:rsidRDefault="008A09BC" w:rsidP="008A09BC">
            <w:pPr>
              <w:pStyle w:val="1"/>
              <w:rPr>
                <w:sz w:val="22"/>
                <w:szCs w:val="22"/>
                <w:lang w:val="uk-UA"/>
              </w:rPr>
            </w:pPr>
            <w:r w:rsidRPr="00354341">
              <w:rPr>
                <w:sz w:val="22"/>
                <w:szCs w:val="22"/>
                <w:lang w:val="uk-UA"/>
              </w:rPr>
              <w:t>- наказ про призначення,</w:t>
            </w:r>
          </w:p>
          <w:p w14:paraId="5B5FF854" w14:textId="77777777" w:rsidR="008A09BC" w:rsidRPr="00354341" w:rsidRDefault="008A09BC" w:rsidP="008A09BC">
            <w:pPr>
              <w:pStyle w:val="1"/>
              <w:rPr>
                <w:sz w:val="22"/>
                <w:szCs w:val="22"/>
                <w:lang w:val="uk-UA"/>
              </w:rPr>
            </w:pPr>
            <w:r w:rsidRPr="00354341">
              <w:rPr>
                <w:sz w:val="22"/>
                <w:szCs w:val="22"/>
                <w:lang w:val="uk-UA"/>
              </w:rPr>
              <w:t>- довіреність або доручення</w:t>
            </w:r>
          </w:p>
          <w:p w14:paraId="29BD4C9F" w14:textId="0BC691E0" w:rsidR="008A09BC" w:rsidRDefault="008A09BC" w:rsidP="008A09BC">
            <w:pPr>
              <w:spacing w:after="0" w:line="240" w:lineRule="auto"/>
              <w:rPr>
                <w:rFonts w:ascii="Times New Roman" w:hAnsi="Times New Roman" w:cs="Times New Roman"/>
                <w:lang w:val="uk-UA"/>
              </w:rPr>
            </w:pPr>
            <w:r w:rsidRPr="00354341">
              <w:rPr>
                <w:rFonts w:ascii="Times New Roman" w:hAnsi="Times New Roman" w:cs="Times New Roman"/>
                <w:lang w:val="uk-UA"/>
              </w:rPr>
              <w:t>- інший документ, що підтверджує повноваження посадової особи учасника на підписання документів.</w:t>
            </w:r>
          </w:p>
        </w:tc>
      </w:tr>
      <w:tr w:rsidR="008A09BC" w:rsidRPr="00354341" w14:paraId="2E9C4B53" w14:textId="77777777" w:rsidTr="00DB5BE9">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D7507" w14:textId="2E564DFF" w:rsidR="008A09BC" w:rsidRPr="00354341" w:rsidRDefault="001725C4" w:rsidP="008A09BC">
            <w:pPr>
              <w:spacing w:after="0" w:line="240" w:lineRule="auto"/>
              <w:ind w:left="100"/>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5</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D5F79D1" w14:textId="77777777" w:rsidR="008A09BC" w:rsidRPr="00354341" w:rsidRDefault="008A09BC" w:rsidP="008A09BC">
            <w:p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Для юридичних осіб </w:t>
            </w:r>
          </w:p>
          <w:p w14:paraId="42D10C76" w14:textId="77777777" w:rsidR="008A09BC" w:rsidRPr="00354341" w:rsidRDefault="008A09BC" w:rsidP="008A09BC">
            <w:pPr>
              <w:pStyle w:val="a3"/>
              <w:numPr>
                <w:ilvl w:val="0"/>
                <w:numId w:val="7"/>
              </w:numPr>
              <w:spacing w:after="0" w:line="240" w:lineRule="auto"/>
              <w:ind w:right="113"/>
              <w:rPr>
                <w:rFonts w:ascii="Times New Roman" w:hAnsi="Times New Roman" w:cs="Times New Roman"/>
                <w:lang w:val="uk-UA"/>
              </w:rPr>
            </w:pPr>
            <w:r w:rsidRPr="00354341">
              <w:rPr>
                <w:rFonts w:ascii="Times New Roman" w:hAnsi="Times New Roman" w:cs="Times New Roman"/>
                <w:lang w:val="uk-UA"/>
              </w:rPr>
              <w:t xml:space="preserve">Статут із відміткою про </w:t>
            </w:r>
            <w:proofErr w:type="spellStart"/>
            <w:r w:rsidRPr="00354341">
              <w:rPr>
                <w:rFonts w:ascii="Times New Roman" w:hAnsi="Times New Roman" w:cs="Times New Roman"/>
                <w:lang w:val="uk-UA"/>
              </w:rPr>
              <w:t>держ</w:t>
            </w:r>
            <w:proofErr w:type="spellEnd"/>
            <w:r w:rsidRPr="00354341">
              <w:rPr>
                <w:rFonts w:ascii="Times New Roman" w:hAnsi="Times New Roman" w:cs="Times New Roman"/>
                <w:lang w:val="uk-UA"/>
              </w:rPr>
              <w:t xml:space="preserve"> реєстрацію, або з описом документів, що надаються юридичною особою державному реєстратору для проведення реєстраційної дії.</w:t>
            </w:r>
          </w:p>
          <w:p w14:paraId="68D7D3EC" w14:textId="77777777" w:rsidR="008A09BC" w:rsidRPr="00354341" w:rsidRDefault="008A09BC" w:rsidP="008A09BC">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Свідоцтво про реєстрацію платника податку на додану вартість або витяг з Реєстру платників податку на додану вартість, виданих </w:t>
            </w:r>
            <w:r w:rsidRPr="00354341">
              <w:rPr>
                <w:rFonts w:ascii="Times New Roman" w:eastAsia="Times New Roman" w:hAnsi="Times New Roman" w:cs="Times New Roman"/>
                <w:lang w:val="uk-UA"/>
              </w:rPr>
              <w:t xml:space="preserve">за підписом і з печаткою </w:t>
            </w:r>
            <w:proofErr w:type="spellStart"/>
            <w:r w:rsidRPr="00354341">
              <w:rPr>
                <w:rFonts w:ascii="Times New Roman" w:eastAsia="Times New Roman" w:hAnsi="Times New Roman" w:cs="Times New Roman"/>
                <w:lang w:val="uk-UA"/>
              </w:rPr>
              <w:t>компетент</w:t>
            </w:r>
            <w:proofErr w:type="spellEnd"/>
            <w:r w:rsidRPr="00354341">
              <w:rPr>
                <w:rFonts w:ascii="Times New Roman" w:eastAsia="Times New Roman" w:hAnsi="Times New Roman" w:cs="Times New Roman"/>
                <w:lang w:val="uk-UA"/>
              </w:rPr>
              <w:t>-ного органу.</w:t>
            </w:r>
          </w:p>
          <w:p w14:paraId="3AE9E265" w14:textId="3BD408E6" w:rsidR="008A09BC" w:rsidRPr="00354341" w:rsidRDefault="008A09BC" w:rsidP="008A09BC">
            <w:pPr>
              <w:pStyle w:val="a3"/>
              <w:numPr>
                <w:ilvl w:val="0"/>
                <w:numId w:val="7"/>
              </w:numPr>
              <w:spacing w:after="0" w:line="240" w:lineRule="auto"/>
              <w:ind w:right="113"/>
              <w:rPr>
                <w:rFonts w:ascii="Times New Roman" w:hAnsi="Times New Roman" w:cs="Times New Roman"/>
                <w:lang w:val="uk-UA"/>
              </w:rPr>
            </w:pPr>
            <w:r w:rsidRPr="00354341">
              <w:rPr>
                <w:rFonts w:ascii="Times New Roman" w:eastAsia="Times New Roman" w:hAnsi="Times New Roman" w:cs="Times New Roman"/>
                <w:color w:val="000000"/>
                <w:lang w:val="uk-UA"/>
              </w:rPr>
              <w:t xml:space="preserve">Витяг з Єдиного державного реєстру юридичних осіб, фізичних осіб </w:t>
            </w:r>
            <w:r w:rsidRPr="00354341">
              <w:rPr>
                <w:rFonts w:ascii="Times New Roman" w:eastAsia="Times New Roman" w:hAnsi="Times New Roman" w:cs="Times New Roman"/>
                <w:lang w:val="uk-UA"/>
              </w:rPr>
              <w:t xml:space="preserve">— </w:t>
            </w:r>
            <w:r w:rsidRPr="00354341">
              <w:rPr>
                <w:rFonts w:ascii="Times New Roman" w:eastAsia="Times New Roman" w:hAnsi="Times New Roman" w:cs="Times New Roman"/>
                <w:color w:val="000000"/>
                <w:lang w:val="uk-UA"/>
              </w:rPr>
              <w:t>підприємців та громадських формувань.</w:t>
            </w:r>
          </w:p>
          <w:p w14:paraId="399F187B" w14:textId="77777777" w:rsidR="008A09BC" w:rsidRPr="00354341" w:rsidRDefault="008A09BC" w:rsidP="008A09BC">
            <w:p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 xml:space="preserve">Для фізичних осіб- підприємців </w:t>
            </w:r>
          </w:p>
          <w:p w14:paraId="277AEDB8" w14:textId="77777777" w:rsidR="008A09BC" w:rsidRPr="00354341" w:rsidRDefault="008A09BC" w:rsidP="008A09BC">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eastAsia="ru-RU"/>
              </w:rPr>
              <w:t>документ що підтверджує реєстрацію фізичної особи-підприємця (виписка з ЄДР, або свідоцтво про державну реєстрацію або витяг з ЄДР, актуальний станом на 2023 рік).</w:t>
            </w:r>
          </w:p>
          <w:p w14:paraId="31FE66D0" w14:textId="77777777" w:rsidR="008A09BC" w:rsidRPr="00354341" w:rsidRDefault="008A09BC" w:rsidP="008A09BC">
            <w:pPr>
              <w:pStyle w:val="a3"/>
              <w:numPr>
                <w:ilvl w:val="0"/>
                <w:numId w:val="8"/>
              </w:numPr>
              <w:spacing w:after="0" w:line="240" w:lineRule="auto"/>
              <w:ind w:right="113"/>
              <w:rPr>
                <w:rFonts w:ascii="Times New Roman" w:eastAsia="Times New Roman" w:hAnsi="Times New Roman" w:cs="Times New Roman"/>
                <w:color w:val="000000"/>
                <w:lang w:val="uk-UA" w:eastAsia="ru-RU"/>
              </w:rPr>
            </w:pPr>
            <w:r w:rsidRPr="00354341">
              <w:rPr>
                <w:rFonts w:ascii="Times New Roman" w:eastAsia="Times New Roman" w:hAnsi="Times New Roman" w:cs="Times New Roman"/>
                <w:color w:val="000000"/>
                <w:lang w:val="uk-UA"/>
              </w:rPr>
              <w:t xml:space="preserve">Свідоцтво платника єдиного податку або витяг з Реєстру платників єдиного податку, виданих </w:t>
            </w:r>
            <w:r w:rsidRPr="00354341">
              <w:rPr>
                <w:rFonts w:ascii="Times New Roman" w:eastAsia="Times New Roman" w:hAnsi="Times New Roman" w:cs="Times New Roman"/>
                <w:lang w:val="uk-UA"/>
              </w:rPr>
              <w:t>за підписом і з печаткою компетентного органу.</w:t>
            </w:r>
          </w:p>
          <w:p w14:paraId="07BB1188" w14:textId="77777777" w:rsidR="008A09BC" w:rsidRPr="00354341" w:rsidRDefault="008A09BC" w:rsidP="008A09BC">
            <w:pPr>
              <w:spacing w:after="0" w:line="240" w:lineRule="auto"/>
              <w:jc w:val="both"/>
              <w:rPr>
                <w:rFonts w:ascii="Times New Roman" w:eastAsia="Times New Roman" w:hAnsi="Times New Roman" w:cs="Times New Roman"/>
                <w:color w:val="000000" w:themeColor="text1"/>
                <w:lang w:val="uk-UA"/>
              </w:rPr>
            </w:pPr>
            <w:r w:rsidRPr="00354341">
              <w:rPr>
                <w:rFonts w:ascii="Times New Roman" w:eastAsia="Times New Roman" w:hAnsi="Times New Roman" w:cs="Times New Roman"/>
                <w:lang w:val="uk-UA"/>
              </w:rPr>
              <w:t xml:space="preserve">        -    Копію паспорту та реєстраційний номер облікової картки платника податків.</w:t>
            </w:r>
          </w:p>
        </w:tc>
      </w:tr>
      <w:tr w:rsidR="008A09BC" w:rsidRPr="00354341" w14:paraId="2537DE8B" w14:textId="77777777" w:rsidTr="00F03F7F">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E08341" w14:textId="293FD9C5" w:rsidR="008A09BC" w:rsidRPr="00354341" w:rsidRDefault="008A09BC" w:rsidP="008A09BC">
            <w:pPr>
              <w:spacing w:after="0" w:line="240" w:lineRule="auto"/>
              <w:ind w:left="100"/>
              <w:rPr>
                <w:rFonts w:ascii="Times New Roman" w:eastAsia="Times New Roman" w:hAnsi="Times New Roman" w:cs="Times New Roman"/>
                <w:b/>
                <w:lang w:val="uk-UA"/>
              </w:rPr>
            </w:pPr>
            <w:bookmarkStart w:id="0" w:name="_GoBack"/>
            <w:bookmarkEnd w:id="0"/>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818F2" w14:textId="77777777" w:rsidR="008A09BC" w:rsidRPr="00354341" w:rsidRDefault="008A09BC" w:rsidP="008A09BC">
            <w:pPr>
              <w:pStyle w:val="a5"/>
              <w:shd w:val="clear" w:color="auto" w:fill="FFFFFF"/>
              <w:spacing w:before="0" w:beforeAutospacing="0" w:after="0" w:afterAutospacing="0" w:line="20" w:lineRule="atLeast"/>
              <w:ind w:firstLine="25"/>
              <w:jc w:val="both"/>
              <w:rPr>
                <w:sz w:val="22"/>
                <w:szCs w:val="22"/>
                <w:lang w:val="uk-UA"/>
              </w:rPr>
            </w:pPr>
            <w:r w:rsidRPr="00354341">
              <w:rPr>
                <w:sz w:val="22"/>
                <w:szCs w:val="22"/>
                <w:lang w:val="uk-UA"/>
              </w:rPr>
              <w:t xml:space="preserve">Учасник повинен надати довідку, складену у довільній формі, за власноручним  підписом уповноваженої особи Учасника та засвідчена печаткою у разі її використання, яка містить відомості про учасника: </w:t>
            </w:r>
          </w:p>
          <w:p w14:paraId="2D81EEEE" w14:textId="621F9460" w:rsidR="008A09BC" w:rsidRPr="00354341" w:rsidRDefault="008A09BC" w:rsidP="008A09BC">
            <w:pPr>
              <w:pStyle w:val="a7"/>
              <w:keepNext/>
              <w:keepLines/>
              <w:spacing w:before="0" w:beforeAutospacing="0" w:after="0" w:afterAutospacing="0" w:line="20" w:lineRule="atLeast"/>
              <w:ind w:firstLine="166"/>
              <w:jc w:val="both"/>
              <w:rPr>
                <w:sz w:val="22"/>
                <w:szCs w:val="22"/>
              </w:rPr>
            </w:pPr>
            <w:r w:rsidRPr="00354341">
              <w:rPr>
                <w:sz w:val="22"/>
                <w:szCs w:val="22"/>
              </w:rPr>
              <w:t xml:space="preserve">а) реквізити (місцезнаходження, телефон, факс, телефон для контактів, електронну адресу); </w:t>
            </w:r>
          </w:p>
          <w:p w14:paraId="6CB7F367" w14:textId="77777777" w:rsidR="008A09BC" w:rsidRPr="00354341" w:rsidRDefault="008A09BC" w:rsidP="008A09BC">
            <w:pPr>
              <w:pStyle w:val="a7"/>
              <w:keepNext/>
              <w:keepLines/>
              <w:spacing w:before="0" w:beforeAutospacing="0" w:after="0" w:afterAutospacing="0" w:line="20" w:lineRule="atLeast"/>
              <w:ind w:firstLine="166"/>
              <w:jc w:val="both"/>
              <w:rPr>
                <w:sz w:val="22"/>
                <w:szCs w:val="22"/>
              </w:rPr>
            </w:pPr>
            <w:r w:rsidRPr="00354341">
              <w:rPr>
                <w:sz w:val="22"/>
                <w:szCs w:val="22"/>
              </w:rPr>
              <w:t xml:space="preserve">б) керівництво (посада, прізвище, ім’я, по батькові); </w:t>
            </w:r>
          </w:p>
          <w:p w14:paraId="6801B98A" w14:textId="77777777" w:rsidR="008A09BC" w:rsidRPr="00354341" w:rsidRDefault="008A09BC" w:rsidP="008A09BC">
            <w:pPr>
              <w:pStyle w:val="a5"/>
              <w:shd w:val="clear" w:color="auto" w:fill="FFFFFF"/>
              <w:spacing w:before="0" w:beforeAutospacing="0" w:after="0" w:afterAutospacing="0" w:line="20" w:lineRule="atLeast"/>
              <w:ind w:firstLine="166"/>
              <w:jc w:val="both"/>
              <w:rPr>
                <w:sz w:val="22"/>
                <w:szCs w:val="22"/>
                <w:lang w:val="uk-UA"/>
              </w:rPr>
            </w:pPr>
            <w:r w:rsidRPr="00354341">
              <w:rPr>
                <w:sz w:val="22"/>
                <w:szCs w:val="22"/>
                <w:lang w:val="uk-UA"/>
              </w:rPr>
              <w:t>в) реквізити банківського рахунку, за якими буде здійснюватися оплата за договором в разі визнання учасника переможцем закупівлі.</w:t>
            </w:r>
          </w:p>
        </w:tc>
      </w:tr>
      <w:tr w:rsidR="008A09BC" w:rsidRPr="00EB5B40" w14:paraId="4EADCF61" w14:textId="77777777" w:rsidTr="00F03F7F">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613430" w14:textId="77777777" w:rsidR="008A09BC" w:rsidRPr="00354341" w:rsidRDefault="008A09BC" w:rsidP="008A09BC">
            <w:pPr>
              <w:spacing w:before="240" w:after="0" w:line="240" w:lineRule="auto"/>
              <w:ind w:left="100"/>
              <w:rPr>
                <w:rFonts w:ascii="Times New Roman" w:eastAsia="Times New Roman" w:hAnsi="Times New Roman" w:cs="Times New Roman"/>
                <w:b/>
                <w:lang w:val="uk-UA"/>
              </w:rPr>
            </w:pPr>
            <w:r w:rsidRPr="00354341">
              <w:rPr>
                <w:rFonts w:ascii="Times New Roman" w:eastAsia="Times New Roman" w:hAnsi="Times New Roman" w:cs="Times New Roman"/>
                <w:b/>
                <w:lang w:val="uk-UA"/>
              </w:rPr>
              <w:t>6</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1C1066" w14:textId="2D3B2FE6" w:rsidR="008A09BC" w:rsidRPr="00354341" w:rsidRDefault="008A09BC" w:rsidP="008A09BC">
            <w:pPr>
              <w:spacing w:after="0" w:line="240" w:lineRule="auto"/>
              <w:jc w:val="both"/>
              <w:rPr>
                <w:rFonts w:ascii="Times New Roman" w:eastAsia="Times New Roman" w:hAnsi="Times New Roman" w:cs="Times New Roman"/>
                <w:b/>
                <w:color w:val="000000"/>
                <w:lang w:val="uk-UA"/>
              </w:rPr>
            </w:pPr>
            <w:r w:rsidRPr="00354341">
              <w:rPr>
                <w:rFonts w:ascii="Times New Roman" w:eastAsia="Times New Roman" w:hAnsi="Times New Roman" w:cs="Times New Roman"/>
                <w:color w:val="000000"/>
                <w:lang w:val="uk-UA"/>
              </w:rPr>
              <w:t xml:space="preserve">Підтвердження відповідної пропозиції Учасника необхідним технічним, якісним та кількісним характеристикам предмета закупівлі, у тому числі відповідний технічній специфікації (у разі потреби – планам, кресленням, малюнкам чи опису предмета закупівлі) </w:t>
            </w:r>
            <w:r w:rsidRPr="00354341">
              <w:rPr>
                <w:rFonts w:ascii="Times New Roman" w:eastAsia="Times New Roman" w:hAnsi="Times New Roman" w:cs="Times New Roman"/>
                <w:b/>
                <w:color w:val="000000"/>
                <w:lang w:val="uk-UA"/>
              </w:rPr>
              <w:t xml:space="preserve">у вигляді листа – гарантії </w:t>
            </w:r>
            <w:r w:rsidRPr="00354341">
              <w:rPr>
                <w:rFonts w:ascii="Times New Roman" w:eastAsia="Times New Roman" w:hAnsi="Times New Roman" w:cs="Times New Roman"/>
                <w:color w:val="000000"/>
                <w:lang w:val="uk-UA"/>
              </w:rPr>
              <w:t xml:space="preserve">наступного змісту: </w:t>
            </w:r>
            <w:r w:rsidRPr="00354341">
              <w:rPr>
                <w:rFonts w:ascii="Times New Roman" w:eastAsia="Times New Roman" w:hAnsi="Times New Roman" w:cs="Times New Roman"/>
                <w:b/>
                <w:color w:val="000000"/>
                <w:lang w:val="uk-UA"/>
              </w:rPr>
              <w:t xml:space="preserve">«Ми, </w:t>
            </w:r>
            <w:r w:rsidRPr="00354341">
              <w:rPr>
                <w:rFonts w:ascii="Times New Roman" w:eastAsia="Times New Roman" w:hAnsi="Times New Roman" w:cs="Times New Roman"/>
                <w:b/>
                <w:color w:val="000000"/>
                <w:u w:val="single"/>
                <w:lang w:val="uk-UA"/>
              </w:rPr>
              <w:t xml:space="preserve">зазначити найменування Учасника </w:t>
            </w:r>
            <w:r w:rsidRPr="00354341">
              <w:rPr>
                <w:rFonts w:ascii="Times New Roman" w:eastAsia="Times New Roman" w:hAnsi="Times New Roman" w:cs="Times New Roman"/>
                <w:b/>
                <w:color w:val="000000"/>
                <w:lang w:val="uk-UA"/>
              </w:rPr>
              <w:t xml:space="preserve">підтверджуємо відповідність своєї пропозиції технічним, якісним, </w:t>
            </w:r>
            <w:r w:rsidRPr="00354341">
              <w:rPr>
                <w:rFonts w:ascii="Times New Roman" w:hAnsi="Times New Roman" w:cs="Times New Roman"/>
                <w:b/>
                <w:color w:val="000000"/>
                <w:lang w:val="uk-UA"/>
              </w:rPr>
              <w:t xml:space="preserve">кількісним характеристикам до предмета закупівлі, технічній специфікації та іншим вимогам до предмету закупівлі, що містяться в тендерній документації, в </w:t>
            </w:r>
            <w:proofErr w:type="spellStart"/>
            <w:r w:rsidRPr="00354341">
              <w:rPr>
                <w:rFonts w:ascii="Times New Roman" w:hAnsi="Times New Roman" w:cs="Times New Roman"/>
                <w:b/>
                <w:color w:val="000000"/>
                <w:lang w:val="uk-UA"/>
              </w:rPr>
              <w:t>т.ч</w:t>
            </w:r>
            <w:proofErr w:type="spellEnd"/>
            <w:r w:rsidRPr="00354341">
              <w:rPr>
                <w:rFonts w:ascii="Times New Roman" w:hAnsi="Times New Roman" w:cs="Times New Roman"/>
                <w:b/>
                <w:color w:val="000000"/>
                <w:lang w:val="uk-UA"/>
              </w:rPr>
              <w:t>. Додатку 2 тендерної документації, а також підтверджуємо можливість виконання робіт</w:t>
            </w:r>
            <w:r>
              <w:rPr>
                <w:rFonts w:ascii="Times New Roman" w:hAnsi="Times New Roman" w:cs="Times New Roman"/>
                <w:b/>
                <w:color w:val="000000"/>
                <w:lang w:val="uk-UA"/>
              </w:rPr>
              <w:t>/надання послуг/поставки товару</w:t>
            </w:r>
            <w:r w:rsidRPr="00354341">
              <w:rPr>
                <w:rFonts w:ascii="Times New Roman" w:hAnsi="Times New Roman" w:cs="Times New Roman"/>
                <w:b/>
                <w:color w:val="000000"/>
                <w:lang w:val="uk-UA"/>
              </w:rPr>
              <w:t>, у відповідності до вимог, визначених згідно з умовами тендерної документації »</w:t>
            </w:r>
          </w:p>
        </w:tc>
      </w:tr>
      <w:tr w:rsidR="008A09BC" w:rsidRPr="00354341" w14:paraId="18C8620A" w14:textId="77777777" w:rsidTr="00E24562">
        <w:trPr>
          <w:trHeight w:val="89"/>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98A29" w14:textId="77777777" w:rsidR="008A09BC" w:rsidRPr="00354341" w:rsidRDefault="008A09BC" w:rsidP="008A09BC">
            <w:pPr>
              <w:spacing w:after="0" w:line="240" w:lineRule="auto"/>
              <w:ind w:left="100"/>
              <w:rPr>
                <w:rFonts w:ascii="Times New Roman" w:eastAsia="Times New Roman" w:hAnsi="Times New Roman" w:cs="Times New Roman"/>
                <w:b/>
                <w:color w:val="000000"/>
                <w:lang w:val="uk-UA"/>
              </w:rPr>
            </w:pPr>
            <w:r w:rsidRPr="00354341">
              <w:rPr>
                <w:rFonts w:ascii="Times New Roman" w:eastAsia="Times New Roman" w:hAnsi="Times New Roman" w:cs="Times New Roman"/>
                <w:b/>
                <w:color w:val="000000"/>
                <w:lang w:val="uk-UA"/>
              </w:rPr>
              <w:t>7</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364381" w14:textId="77777777" w:rsidR="008A09BC" w:rsidRPr="00354341" w:rsidRDefault="008A09BC" w:rsidP="008A09BC">
            <w:pPr>
              <w:shd w:val="clear" w:color="auto" w:fill="FFFFFF"/>
              <w:spacing w:after="0" w:line="240" w:lineRule="auto"/>
              <w:ind w:left="283" w:hanging="283"/>
              <w:jc w:val="both"/>
              <w:rPr>
                <w:rFonts w:ascii="Times New Roman" w:eastAsia="Times New Roman" w:hAnsi="Times New Roman" w:cs="Times New Roman"/>
                <w:lang w:val="uk-UA"/>
              </w:rPr>
            </w:pPr>
            <w:r w:rsidRPr="00354341">
              <w:rPr>
                <w:rFonts w:ascii="Times New Roman" w:eastAsia="Times New Roman" w:hAnsi="Times New Roman" w:cs="Times New Roman"/>
                <w:lang w:val="uk-UA"/>
              </w:rPr>
              <w:t xml:space="preserve">Пропозиція згідно </w:t>
            </w:r>
            <w:r w:rsidRPr="00354341">
              <w:rPr>
                <w:rFonts w:ascii="Times New Roman" w:eastAsia="Times New Roman" w:hAnsi="Times New Roman" w:cs="Times New Roman"/>
                <w:b/>
                <w:lang w:val="uk-UA"/>
              </w:rPr>
              <w:t>Додатку 3</w:t>
            </w:r>
          </w:p>
        </w:tc>
      </w:tr>
    </w:tbl>
    <w:p w14:paraId="7C035798" w14:textId="77777777" w:rsidR="009749BA" w:rsidRPr="001E19D3" w:rsidRDefault="009749BA" w:rsidP="004C345E">
      <w:pPr>
        <w:rPr>
          <w:rFonts w:ascii="Times New Roman" w:hAnsi="Times New Roman" w:cs="Times New Roman"/>
          <w:lang w:val="uk-UA"/>
        </w:rPr>
      </w:pPr>
      <w:bookmarkStart w:id="1" w:name="_heading=h.gjdgxs" w:colFirst="0" w:colLast="0"/>
      <w:bookmarkEnd w:id="1"/>
    </w:p>
    <w:sectPr w:rsidR="009749BA" w:rsidRPr="001E19D3">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23157"/>
    <w:multiLevelType w:val="multilevel"/>
    <w:tmpl w:val="1EE6BF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A1E3219"/>
    <w:multiLevelType w:val="multilevel"/>
    <w:tmpl w:val="30ACC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7CC0618"/>
    <w:multiLevelType w:val="multilevel"/>
    <w:tmpl w:val="FE9E8D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CAD4298"/>
    <w:multiLevelType w:val="hybridMultilevel"/>
    <w:tmpl w:val="EB304AD2"/>
    <w:lvl w:ilvl="0" w:tplc="E22C6728">
      <w:start w:val="14"/>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4" w15:restartNumberingAfterBreak="0">
    <w:nsid w:val="559C7FE9"/>
    <w:multiLevelType w:val="hybridMultilevel"/>
    <w:tmpl w:val="F8348C12"/>
    <w:lvl w:ilvl="0" w:tplc="E346B8D2">
      <w:start w:val="14"/>
      <w:numFmt w:val="bullet"/>
      <w:lvlText w:val="-"/>
      <w:lvlJc w:val="left"/>
      <w:pPr>
        <w:ind w:left="720" w:hanging="360"/>
      </w:pPr>
      <w:rPr>
        <w:rFonts w:ascii="Times New Roman" w:eastAsiaTheme="minorHAnsi"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683D3E92"/>
    <w:multiLevelType w:val="multilevel"/>
    <w:tmpl w:val="53649E7E"/>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800" w:hanging="360"/>
      </w:pPr>
    </w:lvl>
    <w:lvl w:ilvl="3">
      <w:start w:val="1"/>
      <w:numFmt w:val="decimal"/>
      <w:lvlText w:val="%4."/>
      <w:lvlJc w:val="left"/>
      <w:pPr>
        <w:ind w:left="2520" w:hanging="360"/>
      </w:pPr>
    </w:lvl>
    <w:lvl w:ilvl="4">
      <w:start w:val="1"/>
      <w:numFmt w:val="decimal"/>
      <w:lvlText w:val="%5."/>
      <w:lvlJc w:val="left"/>
      <w:pPr>
        <w:ind w:left="3240" w:hanging="360"/>
      </w:pPr>
    </w:lvl>
    <w:lvl w:ilvl="5">
      <w:start w:val="1"/>
      <w:numFmt w:val="decimal"/>
      <w:lvlText w:val="%6."/>
      <w:lvlJc w:val="left"/>
      <w:pPr>
        <w:ind w:left="3960" w:hanging="360"/>
      </w:pPr>
    </w:lvl>
    <w:lvl w:ilvl="6">
      <w:start w:val="1"/>
      <w:numFmt w:val="decimal"/>
      <w:lvlText w:val="%7."/>
      <w:lvlJc w:val="left"/>
      <w:pPr>
        <w:ind w:left="4680" w:hanging="360"/>
      </w:pPr>
    </w:lvl>
    <w:lvl w:ilvl="7">
      <w:start w:val="1"/>
      <w:numFmt w:val="decimal"/>
      <w:lvlText w:val="%8."/>
      <w:lvlJc w:val="left"/>
      <w:pPr>
        <w:ind w:left="5400" w:hanging="360"/>
      </w:pPr>
    </w:lvl>
    <w:lvl w:ilvl="8">
      <w:start w:val="1"/>
      <w:numFmt w:val="decimal"/>
      <w:lvlText w:val="%9."/>
      <w:lvlJc w:val="left"/>
      <w:pPr>
        <w:ind w:left="6120" w:hanging="360"/>
      </w:pPr>
    </w:lvl>
  </w:abstractNum>
  <w:abstractNum w:abstractNumId="6" w15:restartNumberingAfterBreak="0">
    <w:nsid w:val="6CAF4599"/>
    <w:multiLevelType w:val="multilevel"/>
    <w:tmpl w:val="7458E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98374C6"/>
    <w:multiLevelType w:val="multilevel"/>
    <w:tmpl w:val="5704B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5"/>
  </w:num>
  <w:num w:numId="4">
    <w:abstractNumId w:val="6"/>
  </w:num>
  <w:num w:numId="5">
    <w:abstractNumId w:val="0"/>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583"/>
    <w:rsid w:val="00041608"/>
    <w:rsid w:val="001725C4"/>
    <w:rsid w:val="001C2FE8"/>
    <w:rsid w:val="001D0CDF"/>
    <w:rsid w:val="001D2584"/>
    <w:rsid w:val="001E19D3"/>
    <w:rsid w:val="00204B7E"/>
    <w:rsid w:val="00262583"/>
    <w:rsid w:val="00292B20"/>
    <w:rsid w:val="002A6A73"/>
    <w:rsid w:val="00312A34"/>
    <w:rsid w:val="00313618"/>
    <w:rsid w:val="00352235"/>
    <w:rsid w:val="00354341"/>
    <w:rsid w:val="00356E3A"/>
    <w:rsid w:val="00394477"/>
    <w:rsid w:val="003C4EFF"/>
    <w:rsid w:val="004441D6"/>
    <w:rsid w:val="00444D27"/>
    <w:rsid w:val="004A7839"/>
    <w:rsid w:val="004B7403"/>
    <w:rsid w:val="004C345E"/>
    <w:rsid w:val="00521FF1"/>
    <w:rsid w:val="005630D5"/>
    <w:rsid w:val="0058342A"/>
    <w:rsid w:val="00583AD7"/>
    <w:rsid w:val="005E3331"/>
    <w:rsid w:val="0060370C"/>
    <w:rsid w:val="00670C5D"/>
    <w:rsid w:val="00677863"/>
    <w:rsid w:val="006D0B63"/>
    <w:rsid w:val="00745710"/>
    <w:rsid w:val="007520E6"/>
    <w:rsid w:val="00826716"/>
    <w:rsid w:val="008A09BC"/>
    <w:rsid w:val="008A2494"/>
    <w:rsid w:val="008B0E1F"/>
    <w:rsid w:val="008F3FB0"/>
    <w:rsid w:val="00904C26"/>
    <w:rsid w:val="0094103A"/>
    <w:rsid w:val="009749BA"/>
    <w:rsid w:val="0099351E"/>
    <w:rsid w:val="009D0038"/>
    <w:rsid w:val="00A25464"/>
    <w:rsid w:val="00A40E56"/>
    <w:rsid w:val="00A752F9"/>
    <w:rsid w:val="00A9417D"/>
    <w:rsid w:val="00AF2B52"/>
    <w:rsid w:val="00AF6454"/>
    <w:rsid w:val="00B3377E"/>
    <w:rsid w:val="00B620FD"/>
    <w:rsid w:val="00B759E9"/>
    <w:rsid w:val="00B766D9"/>
    <w:rsid w:val="00B92F8D"/>
    <w:rsid w:val="00BC79D1"/>
    <w:rsid w:val="00D24E35"/>
    <w:rsid w:val="00D7298C"/>
    <w:rsid w:val="00D851D6"/>
    <w:rsid w:val="00D86CC2"/>
    <w:rsid w:val="00DA739E"/>
    <w:rsid w:val="00DC5014"/>
    <w:rsid w:val="00DC76FA"/>
    <w:rsid w:val="00DD3295"/>
    <w:rsid w:val="00E24562"/>
    <w:rsid w:val="00E300E8"/>
    <w:rsid w:val="00E3564B"/>
    <w:rsid w:val="00EB5B40"/>
    <w:rsid w:val="00F37BB0"/>
    <w:rsid w:val="00F76343"/>
    <w:rsid w:val="00FA622C"/>
    <w:rsid w:val="00FC4564"/>
    <w:rsid w:val="00FF7D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638542"/>
  <w15:chartTrackingRefBased/>
  <w15:docId w15:val="{7BFF40AA-4D74-4BA2-A1CA-E2194D1C1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5464"/>
    <w:rPr>
      <w:rFonts w:ascii="Calibri" w:eastAsia="Calibri" w:hAnsi="Calibri" w:cs="Calibri"/>
      <w:lang w:val="ru-RU" w:eastAsia="uk-UA"/>
    </w:rPr>
  </w:style>
  <w:style w:type="paragraph" w:styleId="3">
    <w:name w:val="heading 3"/>
    <w:basedOn w:val="a"/>
    <w:next w:val="a"/>
    <w:link w:val="30"/>
    <w:qFormat/>
    <w:rsid w:val="00B3377E"/>
    <w:pPr>
      <w:keepNext/>
      <w:spacing w:before="240" w:after="60" w:line="276" w:lineRule="auto"/>
      <w:outlineLvl w:val="2"/>
    </w:pPr>
    <w:rPr>
      <w:rFonts w:ascii="Arial" w:eastAsia="Times New Roman" w:hAnsi="Arial" w:cs="Arial"/>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3377E"/>
    <w:rPr>
      <w:rFonts w:ascii="Arial" w:eastAsia="Times New Roman" w:hAnsi="Arial" w:cs="Arial"/>
      <w:b/>
      <w:bCs/>
      <w:sz w:val="26"/>
      <w:szCs w:val="26"/>
      <w:lang w:val="uk-UA" w:eastAsia="uk-UA"/>
    </w:rPr>
  </w:style>
  <w:style w:type="paragraph" w:styleId="a3">
    <w:name w:val="List Paragraph"/>
    <w:aliases w:val="Список уровня 2,название табл/рис,заголовок 1.1,AC List 01,Number Bullets,List Paragraph (numbered (a)),Chapter10"/>
    <w:basedOn w:val="a"/>
    <w:link w:val="a4"/>
    <w:uiPriority w:val="34"/>
    <w:qFormat/>
    <w:rsid w:val="00A25464"/>
    <w:pPr>
      <w:ind w:left="720"/>
      <w:contextualSpacing/>
    </w:pPr>
  </w:style>
  <w:style w:type="paragraph" w:customStyle="1" w:styleId="1">
    <w:name w:val="Без интервала1"/>
    <w:uiPriority w:val="99"/>
    <w:qFormat/>
    <w:rsid w:val="00A25464"/>
    <w:pPr>
      <w:spacing w:after="0" w:line="240" w:lineRule="auto"/>
    </w:pPr>
    <w:rPr>
      <w:rFonts w:ascii="Times New Roman" w:eastAsia="Times New Roman" w:hAnsi="Times New Roman" w:cs="Times New Roman"/>
      <w:sz w:val="24"/>
      <w:szCs w:val="24"/>
      <w:lang w:val="ru-RU" w:eastAsia="ru-RU"/>
    </w:rPr>
  </w:style>
  <w:style w:type="character" w:customStyle="1" w:styleId="a4">
    <w:name w:val="Абзац списка Знак"/>
    <w:aliases w:val="Список уровня 2 Знак,название табл/рис Знак,заголовок 1.1 Знак,AC List 01 Знак,Number Bullets Знак,List Paragraph (numbered (a)) Знак,Chapter10 Знак"/>
    <w:link w:val="a3"/>
    <w:uiPriority w:val="34"/>
    <w:qFormat/>
    <w:locked/>
    <w:rsid w:val="00A25464"/>
    <w:rPr>
      <w:rFonts w:ascii="Calibri" w:eastAsia="Calibri" w:hAnsi="Calibri" w:cs="Calibri"/>
      <w:lang w:val="ru-RU" w:eastAsia="uk-UA"/>
    </w:rPr>
  </w:style>
  <w:style w:type="paragraph" w:styleId="a5">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6"/>
    <w:qFormat/>
    <w:rsid w:val="0058342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a"/>
    <w:basedOn w:val="a"/>
    <w:uiPriority w:val="99"/>
    <w:rsid w:val="0058342A"/>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character" w:customStyle="1" w:styleId="a6">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5"/>
    <w:locked/>
    <w:rsid w:val="0058342A"/>
    <w:rPr>
      <w:rFonts w:ascii="Times New Roman" w:eastAsia="Times New Roman" w:hAnsi="Times New Roman" w:cs="Times New Roman"/>
      <w:sz w:val="24"/>
      <w:szCs w:val="24"/>
      <w:lang w:val="ru-RU" w:eastAsia="ru-RU"/>
    </w:rPr>
  </w:style>
  <w:style w:type="paragraph" w:styleId="a8">
    <w:name w:val="Balloon Text"/>
    <w:basedOn w:val="a"/>
    <w:link w:val="a9"/>
    <w:uiPriority w:val="99"/>
    <w:semiHidden/>
    <w:unhideWhenUsed/>
    <w:rsid w:val="00312A34"/>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12A34"/>
    <w:rPr>
      <w:rFonts w:ascii="Segoe UI" w:eastAsia="Calibri" w:hAnsi="Segoe UI" w:cs="Segoe UI"/>
      <w:sz w:val="18"/>
      <w:szCs w:val="18"/>
      <w:lang w:val="ru-RU" w:eastAsia="uk-UA"/>
    </w:rPr>
  </w:style>
  <w:style w:type="character" w:styleId="aa">
    <w:name w:val="Strong"/>
    <w:basedOn w:val="a0"/>
    <w:uiPriority w:val="22"/>
    <w:qFormat/>
    <w:rsid w:val="006037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8526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1281</TotalTime>
  <Pages>6</Pages>
  <Words>2789</Words>
  <Characters>15900</Characters>
  <Application>Microsoft Office Word</Application>
  <DocSecurity>0</DocSecurity>
  <Lines>132</Lines>
  <Paragraphs>37</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КВАЛІФІКАЦІЙНІ КРИТЕРІЇ ДО УЧАСНИКІВ </vt:lpstr>
    </vt:vector>
  </TitlesOfParts>
  <Company/>
  <LinksUpToDate>false</LinksUpToDate>
  <CharactersWithSpaces>18652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65</cp:revision>
  <cp:lastPrinted>2023-10-27T05:48:00Z</cp:lastPrinted>
  <dcterms:created xsi:type="dcterms:W3CDTF">2023-05-26T11:28:00Z</dcterms:created>
  <dcterms:modified xsi:type="dcterms:W3CDTF">2024-02-14T06:56:00Z</dcterms:modified>
</cp:coreProperties>
</file>