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297873" w:rsidRDefault="000F602D" w:rsidP="006A52D5">
      <w:pPr>
        <w:spacing w:after="0" w:line="259" w:lineRule="auto"/>
        <w:ind w:firstLine="567"/>
        <w:jc w:val="right"/>
        <w:rPr>
          <w:rFonts w:ascii="Times New Roman" w:hAnsi="Times New Roman" w:cs="Times New Roman"/>
          <w:b/>
          <w:bCs/>
          <w:i/>
          <w:iCs/>
          <w:sz w:val="24"/>
          <w:szCs w:val="24"/>
          <w:lang w:val="uk-UA"/>
        </w:rPr>
      </w:pPr>
      <w:r w:rsidRPr="00297873">
        <w:rPr>
          <w:rFonts w:ascii="Times New Roman" w:hAnsi="Times New Roman" w:cs="Times New Roman"/>
          <w:b/>
          <w:bCs/>
          <w:i/>
          <w:iCs/>
          <w:sz w:val="24"/>
          <w:szCs w:val="24"/>
          <w:lang w:val="uk-UA"/>
        </w:rPr>
        <w:t>ДОДАТОК № 3</w:t>
      </w:r>
    </w:p>
    <w:p w14:paraId="04A45681" w14:textId="77777777" w:rsidR="000F602D" w:rsidRPr="00297873" w:rsidRDefault="000F602D" w:rsidP="006A52D5">
      <w:pPr>
        <w:spacing w:after="0" w:line="259" w:lineRule="auto"/>
        <w:ind w:firstLine="567"/>
        <w:jc w:val="right"/>
        <w:rPr>
          <w:rFonts w:ascii="Times New Roman" w:hAnsi="Times New Roman" w:cs="Times New Roman"/>
          <w:i/>
          <w:iCs/>
          <w:sz w:val="24"/>
          <w:szCs w:val="24"/>
          <w:lang w:val="uk-UA"/>
        </w:rPr>
      </w:pPr>
      <w:r w:rsidRPr="00297873">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7E8C365C" w:rsidR="000F602D" w:rsidRPr="00297873" w:rsidRDefault="000F602D" w:rsidP="006A52D5">
      <w:pPr>
        <w:spacing w:after="0" w:line="259" w:lineRule="auto"/>
        <w:ind w:firstLine="567"/>
        <w:jc w:val="right"/>
        <w:rPr>
          <w:rFonts w:ascii="Times New Roman" w:hAnsi="Times New Roman" w:cs="Times New Roman"/>
          <w:i/>
          <w:iCs/>
          <w:sz w:val="24"/>
          <w:szCs w:val="24"/>
          <w:lang w:val="uk-UA"/>
        </w:rPr>
      </w:pPr>
      <w:r w:rsidRPr="00297873">
        <w:rPr>
          <w:rFonts w:ascii="Times New Roman" w:hAnsi="Times New Roman" w:cs="Times New Roman"/>
          <w:i/>
          <w:iCs/>
          <w:sz w:val="24"/>
          <w:szCs w:val="24"/>
          <w:lang w:val="uk-UA"/>
        </w:rPr>
        <w:t xml:space="preserve">уповноваженої особи № </w:t>
      </w:r>
      <w:r w:rsidR="00FD2542">
        <w:rPr>
          <w:rFonts w:ascii="Times New Roman" w:hAnsi="Times New Roman" w:cs="Times New Roman"/>
          <w:i/>
          <w:iCs/>
          <w:sz w:val="24"/>
          <w:szCs w:val="24"/>
          <w:lang w:val="uk-UA"/>
        </w:rPr>
        <w:t>10</w:t>
      </w:r>
      <w:r w:rsidR="00065AD6">
        <w:rPr>
          <w:rFonts w:ascii="Times New Roman" w:hAnsi="Times New Roman" w:cs="Times New Roman"/>
          <w:i/>
          <w:iCs/>
          <w:sz w:val="24"/>
          <w:szCs w:val="24"/>
          <w:lang w:val="uk-UA"/>
        </w:rPr>
        <w:t xml:space="preserve">3 </w:t>
      </w:r>
      <w:bookmarkStart w:id="0" w:name="_GoBack"/>
      <w:bookmarkEnd w:id="0"/>
      <w:r w:rsidR="00AC1DF9" w:rsidRPr="00297873">
        <w:rPr>
          <w:rFonts w:ascii="Times New Roman" w:hAnsi="Times New Roman" w:cs="Times New Roman"/>
          <w:i/>
          <w:iCs/>
          <w:sz w:val="24"/>
          <w:szCs w:val="24"/>
          <w:lang w:val="uk-UA"/>
        </w:rPr>
        <w:t xml:space="preserve">від </w:t>
      </w:r>
      <w:r w:rsidR="00822266" w:rsidRPr="00297873">
        <w:rPr>
          <w:rFonts w:ascii="Times New Roman" w:hAnsi="Times New Roman" w:cs="Times New Roman"/>
          <w:i/>
          <w:iCs/>
          <w:sz w:val="24"/>
          <w:szCs w:val="24"/>
          <w:lang w:val="uk-UA"/>
        </w:rPr>
        <w:t>0</w:t>
      </w:r>
      <w:r w:rsidR="00297873">
        <w:rPr>
          <w:rFonts w:ascii="Times New Roman" w:hAnsi="Times New Roman" w:cs="Times New Roman"/>
          <w:i/>
          <w:iCs/>
          <w:sz w:val="24"/>
          <w:szCs w:val="24"/>
          <w:lang w:val="uk-UA"/>
        </w:rPr>
        <w:t>3</w:t>
      </w:r>
      <w:r w:rsidR="00822266" w:rsidRPr="00297873">
        <w:rPr>
          <w:rFonts w:ascii="Times New Roman" w:hAnsi="Times New Roman" w:cs="Times New Roman"/>
          <w:i/>
          <w:iCs/>
          <w:sz w:val="24"/>
          <w:szCs w:val="24"/>
          <w:lang w:val="uk-UA"/>
        </w:rPr>
        <w:t xml:space="preserve"> квітня </w:t>
      </w:r>
      <w:r w:rsidR="00954341" w:rsidRPr="00297873">
        <w:rPr>
          <w:rFonts w:ascii="Times New Roman" w:hAnsi="Times New Roman" w:cs="Times New Roman"/>
          <w:i/>
          <w:iCs/>
          <w:sz w:val="24"/>
          <w:szCs w:val="24"/>
          <w:lang w:val="uk-UA"/>
        </w:rPr>
        <w:t xml:space="preserve"> </w:t>
      </w:r>
      <w:r w:rsidR="00AC1DF9" w:rsidRPr="00297873">
        <w:rPr>
          <w:rFonts w:ascii="Times New Roman" w:hAnsi="Times New Roman" w:cs="Times New Roman"/>
          <w:i/>
          <w:iCs/>
          <w:sz w:val="24"/>
          <w:szCs w:val="24"/>
          <w:lang w:val="uk-UA"/>
        </w:rPr>
        <w:t>202</w:t>
      </w:r>
      <w:r w:rsidR="00954341" w:rsidRPr="00297873">
        <w:rPr>
          <w:rFonts w:ascii="Times New Roman" w:hAnsi="Times New Roman" w:cs="Times New Roman"/>
          <w:i/>
          <w:iCs/>
          <w:sz w:val="24"/>
          <w:szCs w:val="24"/>
          <w:lang w:val="uk-UA"/>
        </w:rPr>
        <w:t>4</w:t>
      </w:r>
      <w:r w:rsidR="00AC1DF9" w:rsidRPr="00297873">
        <w:rPr>
          <w:rFonts w:ascii="Times New Roman" w:hAnsi="Times New Roman" w:cs="Times New Roman"/>
          <w:i/>
          <w:iCs/>
          <w:sz w:val="24"/>
          <w:szCs w:val="24"/>
          <w:lang w:val="uk-UA"/>
        </w:rPr>
        <w:t xml:space="preserve"> року </w:t>
      </w:r>
    </w:p>
    <w:p w14:paraId="7B40D57F" w14:textId="77777777" w:rsidR="00CF6981" w:rsidRPr="00297873" w:rsidRDefault="00CF6981" w:rsidP="006A52D5">
      <w:pPr>
        <w:spacing w:after="0" w:line="259" w:lineRule="auto"/>
        <w:ind w:firstLine="567"/>
        <w:jc w:val="both"/>
        <w:rPr>
          <w:rFonts w:ascii="Times New Roman" w:hAnsi="Times New Roman" w:cs="Times New Roman"/>
          <w:sz w:val="24"/>
          <w:szCs w:val="24"/>
          <w:lang w:val="uk-UA"/>
        </w:rPr>
      </w:pPr>
    </w:p>
    <w:p w14:paraId="316B33D2" w14:textId="67F0034E" w:rsidR="009C7EB8" w:rsidRPr="00297873" w:rsidRDefault="009C7EB8"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ДОГОВІР №_____</w:t>
      </w:r>
      <w:r w:rsidRPr="00297873">
        <w:rPr>
          <w:rFonts w:ascii="Times New Roman" w:hAnsi="Times New Roman" w:cs="Times New Roman"/>
          <w:b/>
          <w:bCs/>
          <w:sz w:val="28"/>
          <w:szCs w:val="28"/>
          <w:lang w:val="uk-UA"/>
        </w:rPr>
        <w:br/>
        <w:t xml:space="preserve">про </w:t>
      </w:r>
      <w:r w:rsidR="00822266" w:rsidRPr="00297873">
        <w:rPr>
          <w:rFonts w:ascii="Times New Roman" w:eastAsia="Times New Roman" w:hAnsi="Times New Roman" w:cs="Times New Roman"/>
          <w:b/>
          <w:bCs/>
          <w:sz w:val="28"/>
          <w:szCs w:val="28"/>
          <w:lang w:val="uk-UA"/>
        </w:rPr>
        <w:t>надання послуг</w:t>
      </w:r>
    </w:p>
    <w:p w14:paraId="78AFD8FA" w14:textId="77777777" w:rsidR="009C7EB8" w:rsidRPr="00297873"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297873" w:rsidRDefault="009C7EB8"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м. </w:t>
      </w:r>
      <w:r w:rsidR="00B459CE" w:rsidRPr="00297873">
        <w:rPr>
          <w:rFonts w:ascii="Times New Roman" w:hAnsi="Times New Roman" w:cs="Times New Roman"/>
          <w:sz w:val="24"/>
          <w:szCs w:val="24"/>
          <w:lang w:val="uk-UA"/>
        </w:rPr>
        <w:t>Ніжин</w:t>
      </w:r>
      <w:r w:rsidRPr="00297873">
        <w:rPr>
          <w:rFonts w:ascii="Times New Roman" w:hAnsi="Times New Roman" w:cs="Times New Roman"/>
          <w:sz w:val="24"/>
          <w:szCs w:val="24"/>
          <w:lang w:val="uk-UA"/>
        </w:rPr>
        <w:tab/>
      </w:r>
      <w:r w:rsidRPr="00297873">
        <w:rPr>
          <w:rFonts w:ascii="Times New Roman" w:hAnsi="Times New Roman" w:cs="Times New Roman"/>
          <w:sz w:val="24"/>
          <w:szCs w:val="24"/>
          <w:lang w:val="uk-UA"/>
        </w:rPr>
        <w:tab/>
      </w:r>
      <w:r w:rsidRPr="00297873">
        <w:rPr>
          <w:rFonts w:ascii="Times New Roman" w:hAnsi="Times New Roman" w:cs="Times New Roman"/>
          <w:sz w:val="24"/>
          <w:szCs w:val="24"/>
          <w:lang w:val="uk-UA"/>
        </w:rPr>
        <w:tab/>
      </w:r>
      <w:r w:rsidR="00350F59" w:rsidRPr="00297873">
        <w:rPr>
          <w:rFonts w:ascii="Times New Roman" w:hAnsi="Times New Roman" w:cs="Times New Roman"/>
          <w:sz w:val="24"/>
          <w:szCs w:val="24"/>
          <w:lang w:val="uk-UA"/>
        </w:rPr>
        <w:tab/>
        <w:t xml:space="preserve"> </w:t>
      </w:r>
      <w:r w:rsidR="00350F59" w:rsidRPr="00297873">
        <w:rPr>
          <w:rFonts w:ascii="Times New Roman" w:hAnsi="Times New Roman" w:cs="Times New Roman"/>
          <w:sz w:val="24"/>
          <w:szCs w:val="24"/>
          <w:lang w:val="uk-UA"/>
        </w:rPr>
        <w:tab/>
      </w:r>
      <w:r w:rsidR="00350F59" w:rsidRPr="00297873">
        <w:rPr>
          <w:rFonts w:ascii="Times New Roman" w:hAnsi="Times New Roman" w:cs="Times New Roman"/>
          <w:sz w:val="24"/>
          <w:szCs w:val="24"/>
          <w:lang w:val="uk-UA"/>
        </w:rPr>
        <w:tab/>
        <w:t xml:space="preserve">    </w:t>
      </w:r>
      <w:r w:rsidR="00D33F79"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 xml:space="preserve">від </w:t>
      </w:r>
      <w:r w:rsidR="00DF29BE" w:rsidRPr="00297873">
        <w:rPr>
          <w:rFonts w:ascii="Times New Roman" w:hAnsi="Times New Roman" w:cs="Times New Roman"/>
          <w:sz w:val="24"/>
          <w:szCs w:val="24"/>
          <w:lang w:val="uk-UA"/>
        </w:rPr>
        <w:t>«____»</w:t>
      </w:r>
      <w:r w:rsidR="00780EAB" w:rsidRPr="00297873">
        <w:rPr>
          <w:rFonts w:ascii="Times New Roman" w:hAnsi="Times New Roman" w:cs="Times New Roman"/>
          <w:sz w:val="24"/>
          <w:szCs w:val="24"/>
          <w:lang w:val="uk-UA"/>
        </w:rPr>
        <w:t xml:space="preserve"> </w:t>
      </w:r>
      <w:r w:rsidR="003042E1" w:rsidRPr="00297873">
        <w:rPr>
          <w:rFonts w:ascii="Times New Roman" w:hAnsi="Times New Roman" w:cs="Times New Roman"/>
          <w:sz w:val="24"/>
          <w:szCs w:val="24"/>
          <w:lang w:val="uk-UA"/>
        </w:rPr>
        <w:t>_________</w:t>
      </w:r>
      <w:r w:rsidR="00780EAB"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202</w:t>
      </w:r>
      <w:r w:rsidR="00350F59" w:rsidRPr="00297873">
        <w:rPr>
          <w:rFonts w:ascii="Times New Roman" w:hAnsi="Times New Roman" w:cs="Times New Roman"/>
          <w:sz w:val="24"/>
          <w:szCs w:val="24"/>
          <w:lang w:val="uk-UA"/>
        </w:rPr>
        <w:t>4</w:t>
      </w:r>
      <w:r w:rsidR="00B459CE" w:rsidRPr="00297873">
        <w:rPr>
          <w:rFonts w:ascii="Times New Roman" w:hAnsi="Times New Roman" w:cs="Times New Roman"/>
          <w:sz w:val="24"/>
          <w:szCs w:val="24"/>
          <w:lang w:val="uk-UA"/>
        </w:rPr>
        <w:t xml:space="preserve"> </w:t>
      </w:r>
      <w:r w:rsidR="00DF29BE" w:rsidRPr="00297873">
        <w:rPr>
          <w:rFonts w:ascii="Times New Roman" w:hAnsi="Times New Roman" w:cs="Times New Roman"/>
          <w:sz w:val="24"/>
          <w:szCs w:val="24"/>
          <w:lang w:val="uk-UA"/>
        </w:rPr>
        <w:t>року</w:t>
      </w:r>
    </w:p>
    <w:p w14:paraId="33459101" w14:textId="77777777" w:rsidR="00DF29BE" w:rsidRPr="00297873" w:rsidRDefault="00DF29BE" w:rsidP="006A52D5">
      <w:pPr>
        <w:spacing w:after="0" w:line="259" w:lineRule="auto"/>
        <w:ind w:firstLine="567"/>
        <w:jc w:val="both"/>
        <w:rPr>
          <w:rFonts w:ascii="Times New Roman" w:hAnsi="Times New Roman" w:cs="Times New Roman"/>
          <w:sz w:val="24"/>
          <w:szCs w:val="24"/>
          <w:lang w:val="uk-UA"/>
        </w:rPr>
      </w:pPr>
    </w:p>
    <w:p w14:paraId="0ED8A0D8" w14:textId="173DCE48" w:rsidR="00B459CE" w:rsidRPr="00297873" w:rsidRDefault="00B459CE"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297873">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1" w:name="_Hlk76651142"/>
      <w:r w:rsidRPr="00297873">
        <w:rPr>
          <w:rFonts w:ascii="Times New Roman" w:hAnsi="Times New Roman" w:cs="Times New Roman"/>
          <w:b/>
          <w:bCs/>
          <w:sz w:val="24"/>
          <w:szCs w:val="24"/>
          <w:lang w:val="uk-UA"/>
        </w:rPr>
        <w:t>Замовник</w:t>
      </w:r>
      <w:bookmarkEnd w:id="1"/>
      <w:r w:rsidRPr="00297873">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8909FC" w:rsidRPr="00297873">
        <w:rPr>
          <w:rFonts w:ascii="Times New Roman" w:eastAsia="Calibri" w:hAnsi="Times New Roman" w:cs="Calibri"/>
          <w:b/>
          <w:sz w:val="24"/>
          <w:szCs w:val="24"/>
          <w:lang w:val="uk-UA"/>
        </w:rPr>
        <w:t>Виконавець</w:t>
      </w:r>
      <w:r w:rsidRPr="00297873">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297873"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297873" w:rsidRDefault="009C7EB8" w:rsidP="006A52D5">
      <w:pPr>
        <w:spacing w:after="0" w:line="259" w:lineRule="auto"/>
        <w:ind w:firstLine="567"/>
        <w:jc w:val="center"/>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1. Предмет договору</w:t>
      </w:r>
    </w:p>
    <w:p w14:paraId="3F6C935D" w14:textId="2A19EE37" w:rsidR="00822266" w:rsidRPr="00297873" w:rsidRDefault="009C7EB8" w:rsidP="00822266">
      <w:pPr>
        <w:spacing w:after="0" w:line="240" w:lineRule="auto"/>
        <w:ind w:firstLine="720"/>
        <w:jc w:val="both"/>
        <w:rPr>
          <w:rFonts w:ascii="Times New Roman" w:eastAsia="Times New Roman" w:hAnsi="Times New Roman" w:cs="Times New Roman"/>
          <w:sz w:val="24"/>
          <w:szCs w:val="24"/>
          <w:lang w:val="uk-UA"/>
        </w:rPr>
      </w:pPr>
      <w:r w:rsidRPr="00297873">
        <w:rPr>
          <w:rFonts w:ascii="Times New Roman" w:hAnsi="Times New Roman" w:cs="Times New Roman"/>
          <w:sz w:val="24"/>
          <w:szCs w:val="24"/>
          <w:lang w:val="uk-UA"/>
        </w:rPr>
        <w:t xml:space="preserve">1.1. </w:t>
      </w:r>
      <w:r w:rsidR="00822266" w:rsidRPr="00297873">
        <w:rPr>
          <w:rFonts w:ascii="Times New Roman" w:eastAsia="Times New Roman" w:hAnsi="Times New Roman" w:cs="Times New Roman"/>
          <w:sz w:val="24"/>
          <w:szCs w:val="24"/>
          <w:lang w:val="uk-UA"/>
        </w:rPr>
        <w:t xml:space="preserve">Виконавець зобов’язується на свій ризик та своїми силами надати </w:t>
      </w:r>
      <w:r w:rsidR="00822266" w:rsidRPr="00297873">
        <w:rPr>
          <w:rFonts w:ascii="Times New Roman" w:eastAsia="Times New Roman" w:hAnsi="Times New Roman" w:cs="Times New Roman"/>
          <w:b/>
          <w:i/>
          <w:sz w:val="24"/>
          <w:szCs w:val="24"/>
          <w:lang w:val="uk-UA"/>
        </w:rPr>
        <w:t xml:space="preserve">послуги </w:t>
      </w:r>
      <w:proofErr w:type="spellStart"/>
      <w:r w:rsidR="00822266" w:rsidRPr="00297873">
        <w:rPr>
          <w:rFonts w:ascii="Times New Roman" w:hAnsi="Times New Roman" w:cs="Times New Roman"/>
          <w:b/>
          <w:i/>
          <w:sz w:val="24"/>
          <w:szCs w:val="24"/>
          <w:lang w:val="uk-UA"/>
        </w:rPr>
        <w:t>шиномонтажу</w:t>
      </w:r>
      <w:proofErr w:type="spellEnd"/>
      <w:r w:rsidR="00822266" w:rsidRPr="00297873">
        <w:rPr>
          <w:rFonts w:ascii="Times New Roman" w:hAnsi="Times New Roman" w:cs="Times New Roman"/>
          <w:b/>
          <w:i/>
          <w:sz w:val="24"/>
          <w:szCs w:val="24"/>
          <w:lang w:val="uk-UA"/>
        </w:rPr>
        <w:t xml:space="preserve"> </w:t>
      </w:r>
      <w:r w:rsidR="008909FC" w:rsidRPr="00297873">
        <w:rPr>
          <w:rFonts w:ascii="Times New Roman" w:hAnsi="Times New Roman" w:cs="Times New Roman"/>
          <w:b/>
          <w:bCs/>
          <w:i/>
          <w:sz w:val="24"/>
          <w:szCs w:val="24"/>
          <w:lang w:val="uk-UA"/>
        </w:rPr>
        <w:t>та балансування коліс</w:t>
      </w:r>
      <w:r w:rsidR="00822266" w:rsidRPr="00297873">
        <w:rPr>
          <w:rFonts w:ascii="Times New Roman" w:hAnsi="Times New Roman" w:cs="Times New Roman"/>
          <w:b/>
          <w:i/>
          <w:sz w:val="24"/>
          <w:szCs w:val="24"/>
          <w:lang w:val="uk-UA"/>
        </w:rPr>
        <w:t xml:space="preserve"> </w:t>
      </w:r>
      <w:r w:rsidR="00822266" w:rsidRPr="00297873">
        <w:rPr>
          <w:rFonts w:ascii="Times New Roman" w:hAnsi="Times New Roman" w:cs="Times New Roman"/>
          <w:sz w:val="24"/>
          <w:szCs w:val="24"/>
          <w:lang w:val="uk-UA"/>
        </w:rPr>
        <w:t xml:space="preserve">(далі – Послуги ) згідно з ЄЗС код ДК 021:2015 </w:t>
      </w:r>
      <w:r w:rsidR="00822266" w:rsidRPr="00297873">
        <w:rPr>
          <w:rFonts w:ascii="Times New Roman" w:hAnsi="Times New Roman" w:cs="Times New Roman"/>
          <w:b/>
          <w:sz w:val="24"/>
          <w:szCs w:val="24"/>
          <w:lang w:val="uk-UA"/>
        </w:rPr>
        <w:t>50110000-9</w:t>
      </w:r>
      <w:r w:rsidR="00822266" w:rsidRPr="00297873">
        <w:rPr>
          <w:rFonts w:ascii="Times New Roman" w:hAnsi="Times New Roman" w:cs="Times New Roman"/>
          <w:sz w:val="24"/>
          <w:szCs w:val="24"/>
          <w:lang w:val="uk-UA"/>
        </w:rPr>
        <w:t xml:space="preserve"> - Послуги з ремонту і технічного обслуговування </w:t>
      </w:r>
      <w:proofErr w:type="spellStart"/>
      <w:r w:rsidR="00822266" w:rsidRPr="00297873">
        <w:rPr>
          <w:rFonts w:ascii="Times New Roman" w:hAnsi="Times New Roman" w:cs="Times New Roman"/>
          <w:sz w:val="24"/>
          <w:szCs w:val="24"/>
          <w:lang w:val="uk-UA"/>
        </w:rPr>
        <w:t>мототранспортних</w:t>
      </w:r>
      <w:proofErr w:type="spellEnd"/>
      <w:r w:rsidR="00822266" w:rsidRPr="00297873">
        <w:rPr>
          <w:rFonts w:ascii="Times New Roman" w:hAnsi="Times New Roman" w:cs="Times New Roman"/>
          <w:sz w:val="24"/>
          <w:szCs w:val="24"/>
          <w:lang w:val="uk-UA"/>
        </w:rPr>
        <w:t xml:space="preserve"> засобів і супутнього обладнання (</w:t>
      </w:r>
      <w:r w:rsidR="00822266" w:rsidRPr="00297873">
        <w:rPr>
          <w:rFonts w:ascii="Times New Roman" w:hAnsi="Times New Roman" w:cs="Times New Roman"/>
          <w:b/>
          <w:sz w:val="24"/>
          <w:szCs w:val="24"/>
          <w:lang w:val="uk-UA"/>
        </w:rPr>
        <w:t>50116500-6 -</w:t>
      </w:r>
      <w:r w:rsidR="00822266" w:rsidRPr="00297873">
        <w:rPr>
          <w:rFonts w:ascii="Times New Roman" w:hAnsi="Times New Roman" w:cs="Times New Roman"/>
          <w:sz w:val="24"/>
          <w:szCs w:val="24"/>
          <w:lang w:val="uk-UA"/>
        </w:rPr>
        <w:t xml:space="preserve"> Шиноремонтні послуги, у тому числі </w:t>
      </w:r>
      <w:proofErr w:type="spellStart"/>
      <w:r w:rsidR="00822266" w:rsidRPr="00297873">
        <w:rPr>
          <w:rFonts w:ascii="Times New Roman" w:hAnsi="Times New Roman" w:cs="Times New Roman"/>
          <w:sz w:val="24"/>
          <w:szCs w:val="24"/>
          <w:lang w:val="uk-UA"/>
        </w:rPr>
        <w:t>шиномонтажні</w:t>
      </w:r>
      <w:proofErr w:type="spellEnd"/>
      <w:r w:rsidR="00822266" w:rsidRPr="00297873">
        <w:rPr>
          <w:rFonts w:ascii="Times New Roman" w:hAnsi="Times New Roman" w:cs="Times New Roman"/>
          <w:sz w:val="24"/>
          <w:szCs w:val="24"/>
          <w:lang w:val="uk-UA"/>
        </w:rPr>
        <w:t xml:space="preserve"> послуги та послуги з балансування коліс) </w:t>
      </w:r>
      <w:r w:rsidR="00822266" w:rsidRPr="00297873">
        <w:rPr>
          <w:rFonts w:ascii="Times New Roman" w:eastAsia="Times New Roman" w:hAnsi="Times New Roman" w:cs="Times New Roman"/>
          <w:sz w:val="24"/>
          <w:szCs w:val="24"/>
          <w:lang w:val="uk-UA"/>
        </w:rPr>
        <w:t xml:space="preserve">відповідно Договірної ціни, згідно додатку 1, у відповідності до умов цього Договору, а Замовник зобов’язується прийняти ці послуги та оплатити їх. </w:t>
      </w:r>
    </w:p>
    <w:p w14:paraId="3BFF3D6B" w14:textId="77777777" w:rsidR="008909FC" w:rsidRPr="00297873" w:rsidRDefault="008909FC" w:rsidP="008909FC">
      <w:pPr>
        <w:spacing w:after="0" w:line="259" w:lineRule="auto"/>
        <w:rPr>
          <w:rFonts w:ascii="Times New Roman" w:hAnsi="Times New Roman" w:cs="Times New Roman"/>
          <w:b/>
          <w:bCs/>
          <w:sz w:val="24"/>
          <w:szCs w:val="24"/>
          <w:lang w:val="uk-UA"/>
        </w:rPr>
      </w:pPr>
    </w:p>
    <w:p w14:paraId="0E435074" w14:textId="711872B8" w:rsidR="008909FC" w:rsidRPr="00297873" w:rsidRDefault="008909FC" w:rsidP="008909FC">
      <w:pPr>
        <w:tabs>
          <w:tab w:val="left" w:leader="underscore" w:pos="4963"/>
        </w:tabs>
        <w:spacing w:after="0" w:line="240" w:lineRule="auto"/>
        <w:ind w:right="14"/>
        <w:contextualSpacing/>
        <w:jc w:val="center"/>
        <w:rPr>
          <w:rFonts w:ascii="Times New Roman" w:eastAsia="Times New Roman" w:hAnsi="Times New Roman" w:cs="Times New Roman"/>
          <w:b/>
          <w:bCs/>
          <w:spacing w:val="-3"/>
          <w:sz w:val="24"/>
          <w:szCs w:val="24"/>
          <w:lang w:val="uk-UA"/>
        </w:rPr>
      </w:pPr>
      <w:r w:rsidRPr="00297873">
        <w:rPr>
          <w:rFonts w:ascii="Times New Roman" w:eastAsia="Times New Roman" w:hAnsi="Times New Roman" w:cs="Times New Roman"/>
          <w:b/>
          <w:bCs/>
          <w:spacing w:val="-3"/>
          <w:sz w:val="24"/>
          <w:szCs w:val="24"/>
          <w:lang w:val="uk-UA"/>
        </w:rPr>
        <w:t>2.</w:t>
      </w:r>
      <w:r w:rsidR="007C4535" w:rsidRPr="00297873">
        <w:rPr>
          <w:rFonts w:ascii="Times New Roman" w:eastAsia="Times New Roman" w:hAnsi="Times New Roman" w:cs="Times New Roman"/>
          <w:b/>
          <w:bCs/>
          <w:spacing w:val="-3"/>
          <w:sz w:val="24"/>
          <w:szCs w:val="24"/>
          <w:lang w:val="uk-UA"/>
        </w:rPr>
        <w:t xml:space="preserve"> </w:t>
      </w:r>
      <w:r w:rsidRPr="00297873">
        <w:rPr>
          <w:rFonts w:ascii="Times New Roman" w:eastAsia="Times New Roman" w:hAnsi="Times New Roman" w:cs="Times New Roman"/>
          <w:b/>
          <w:bCs/>
          <w:spacing w:val="-3"/>
          <w:sz w:val="24"/>
          <w:szCs w:val="24"/>
          <w:lang w:val="uk-UA"/>
        </w:rPr>
        <w:t>Обсяг і строк надання послуг</w:t>
      </w:r>
    </w:p>
    <w:p w14:paraId="4772234B" w14:textId="1DE17A90" w:rsidR="008909FC" w:rsidRPr="00297873" w:rsidRDefault="008909FC" w:rsidP="008909FC">
      <w:pPr>
        <w:tabs>
          <w:tab w:val="left" w:leader="underscore" w:pos="4963"/>
        </w:tabs>
        <w:spacing w:after="0" w:line="240" w:lineRule="auto"/>
        <w:ind w:right="14" w:firstLine="562"/>
        <w:jc w:val="both"/>
        <w:rPr>
          <w:rFonts w:ascii="Times New Roman" w:eastAsia="Calibri" w:hAnsi="Times New Roman" w:cs="Calibri"/>
          <w:bCs/>
          <w:sz w:val="24"/>
          <w:szCs w:val="24"/>
          <w:lang w:val="uk-UA"/>
        </w:rPr>
      </w:pPr>
      <w:r w:rsidRPr="00297873">
        <w:rPr>
          <w:rFonts w:ascii="Times New Roman" w:eastAsia="Calibri" w:hAnsi="Times New Roman" w:cs="Calibri"/>
          <w:bCs/>
          <w:sz w:val="24"/>
          <w:szCs w:val="24"/>
          <w:lang w:val="uk-UA"/>
        </w:rPr>
        <w:t xml:space="preserve">2.1. </w:t>
      </w:r>
      <w:r w:rsidRPr="00297873">
        <w:rPr>
          <w:rFonts w:ascii="Times New Roman" w:eastAsia="Calibri" w:hAnsi="Times New Roman" w:cs="Calibri"/>
          <w:spacing w:val="4"/>
          <w:sz w:val="24"/>
          <w:szCs w:val="24"/>
          <w:lang w:val="uk-UA"/>
        </w:rPr>
        <w:t>Послуги надаються Виконавцем згідно з заявкою Замовника</w:t>
      </w:r>
      <w:r w:rsidRPr="00297873">
        <w:rPr>
          <w:rFonts w:ascii="Times New Roman" w:eastAsia="Calibri" w:hAnsi="Times New Roman" w:cs="Calibri"/>
          <w:spacing w:val="-5"/>
          <w:sz w:val="24"/>
          <w:szCs w:val="24"/>
          <w:lang w:val="uk-UA"/>
        </w:rPr>
        <w:t>.</w:t>
      </w:r>
    </w:p>
    <w:p w14:paraId="0FD039BC" w14:textId="51854A47" w:rsidR="008909FC" w:rsidRPr="00297873" w:rsidRDefault="008909FC" w:rsidP="008909FC">
      <w:pPr>
        <w:tabs>
          <w:tab w:val="left" w:pos="1330"/>
        </w:tabs>
        <w:spacing w:after="0" w:line="240" w:lineRule="auto"/>
        <w:ind w:firstLine="561"/>
        <w:jc w:val="both"/>
        <w:rPr>
          <w:rFonts w:ascii="Times New Roman" w:eastAsia="Calibri" w:hAnsi="Times New Roman" w:cs="Calibri"/>
          <w:spacing w:val="-3"/>
          <w:sz w:val="24"/>
          <w:szCs w:val="24"/>
          <w:lang w:val="uk-UA"/>
        </w:rPr>
      </w:pPr>
      <w:r w:rsidRPr="00297873">
        <w:rPr>
          <w:rFonts w:ascii="Times New Roman" w:eastAsia="Calibri" w:hAnsi="Times New Roman" w:cs="Calibri"/>
          <w:sz w:val="24"/>
          <w:szCs w:val="24"/>
          <w:lang w:val="uk-UA"/>
        </w:rPr>
        <w:t xml:space="preserve">2.2. Виконавець приступає до надання послуг протягом одного дня з моменту отримання від </w:t>
      </w:r>
      <w:r w:rsidRPr="00297873">
        <w:rPr>
          <w:rFonts w:ascii="Times New Roman" w:eastAsia="Calibri" w:hAnsi="Times New Roman" w:cs="Calibri"/>
          <w:spacing w:val="-3"/>
          <w:sz w:val="24"/>
          <w:szCs w:val="24"/>
          <w:lang w:val="uk-UA"/>
        </w:rPr>
        <w:t>Замовника заявки на надання послуг.</w:t>
      </w:r>
    </w:p>
    <w:p w14:paraId="6BC7B166" w14:textId="265300D7" w:rsidR="008909FC" w:rsidRPr="00297873" w:rsidRDefault="008909FC" w:rsidP="008909FC">
      <w:pPr>
        <w:spacing w:after="0" w:line="240" w:lineRule="auto"/>
        <w:ind w:firstLine="567"/>
        <w:jc w:val="both"/>
        <w:rPr>
          <w:rFonts w:ascii="Times New Roman" w:eastAsia="Calibri" w:hAnsi="Times New Roman" w:cs="Calibri"/>
          <w:sz w:val="24"/>
          <w:szCs w:val="24"/>
          <w:lang w:val="uk-UA" w:eastAsia="uk-UA"/>
        </w:rPr>
      </w:pPr>
      <w:r w:rsidRPr="00297873">
        <w:rPr>
          <w:rFonts w:ascii="Times New Roman" w:eastAsia="Calibri" w:hAnsi="Times New Roman" w:cs="Calibri"/>
          <w:sz w:val="24"/>
          <w:szCs w:val="24"/>
          <w:lang w:val="uk-UA" w:eastAsia="uk-UA"/>
        </w:rPr>
        <w:t xml:space="preserve">2.4. </w:t>
      </w:r>
      <w:r w:rsidRPr="00297873">
        <w:rPr>
          <w:rFonts w:ascii="Times New Roman" w:eastAsia="Calibri" w:hAnsi="Times New Roman" w:cs="Calibri"/>
          <w:spacing w:val="-4"/>
          <w:sz w:val="24"/>
          <w:szCs w:val="24"/>
          <w:lang w:val="uk-UA"/>
        </w:rPr>
        <w:t xml:space="preserve">Надання послуг оформляються між Сторонами Договору актом </w:t>
      </w:r>
      <w:r w:rsidR="007C4535" w:rsidRPr="00297873">
        <w:rPr>
          <w:rFonts w:ascii="Times New Roman" w:eastAsia="Calibri" w:hAnsi="Times New Roman" w:cs="Calibri"/>
          <w:spacing w:val="-4"/>
          <w:sz w:val="24"/>
          <w:szCs w:val="24"/>
          <w:lang w:val="uk-UA"/>
        </w:rPr>
        <w:t>наданих послуг</w:t>
      </w:r>
      <w:r w:rsidRPr="00297873">
        <w:rPr>
          <w:rFonts w:ascii="Times New Roman" w:eastAsia="Calibri" w:hAnsi="Times New Roman" w:cs="Calibri"/>
          <w:spacing w:val="-4"/>
          <w:sz w:val="24"/>
          <w:szCs w:val="24"/>
          <w:lang w:val="uk-UA"/>
        </w:rPr>
        <w:t xml:space="preserve"> </w:t>
      </w:r>
      <w:r w:rsidRPr="00297873">
        <w:rPr>
          <w:rFonts w:ascii="Times New Roman" w:eastAsia="Calibri" w:hAnsi="Times New Roman" w:cs="Calibri"/>
          <w:sz w:val="24"/>
          <w:szCs w:val="24"/>
          <w:lang w:val="uk-UA"/>
        </w:rPr>
        <w:t>Виконавець</w:t>
      </w:r>
      <w:r w:rsidRPr="00297873">
        <w:rPr>
          <w:rFonts w:ascii="Times New Roman" w:eastAsia="Calibri" w:hAnsi="Times New Roman" w:cs="Calibri"/>
          <w:spacing w:val="-4"/>
          <w:sz w:val="24"/>
          <w:szCs w:val="24"/>
          <w:lang w:val="uk-UA"/>
        </w:rPr>
        <w:t xml:space="preserve"> </w:t>
      </w:r>
      <w:r w:rsidRPr="00297873">
        <w:rPr>
          <w:rFonts w:ascii="Times New Roman" w:eastAsia="Calibri" w:hAnsi="Times New Roman" w:cs="Calibri"/>
          <w:spacing w:val="-5"/>
          <w:sz w:val="24"/>
          <w:szCs w:val="24"/>
          <w:lang w:val="uk-UA"/>
        </w:rPr>
        <w:t>(його складових) після надання послуг.</w:t>
      </w:r>
      <w:r w:rsidRPr="00297873">
        <w:rPr>
          <w:rFonts w:ascii="Times New Roman" w:eastAsia="Calibri" w:hAnsi="Times New Roman" w:cs="Calibri"/>
          <w:sz w:val="24"/>
          <w:szCs w:val="24"/>
          <w:lang w:val="uk-UA" w:eastAsia="uk-UA"/>
        </w:rPr>
        <w:t> </w:t>
      </w:r>
    </w:p>
    <w:p w14:paraId="66ED8DC0" w14:textId="77777777" w:rsidR="008909FC" w:rsidRPr="00297873" w:rsidRDefault="008909FC" w:rsidP="008909FC">
      <w:pPr>
        <w:spacing w:after="0" w:line="240" w:lineRule="auto"/>
        <w:ind w:firstLine="567"/>
        <w:jc w:val="both"/>
        <w:rPr>
          <w:rFonts w:ascii="Times New Roman" w:eastAsia="Calibri" w:hAnsi="Times New Roman" w:cs="Calibri"/>
          <w:sz w:val="24"/>
          <w:szCs w:val="24"/>
          <w:lang w:val="uk-UA" w:eastAsia="uk-UA"/>
        </w:rPr>
      </w:pPr>
    </w:p>
    <w:p w14:paraId="4B50F7E1" w14:textId="7AECFFA6" w:rsidR="008909FC" w:rsidRPr="00297873" w:rsidRDefault="008909FC" w:rsidP="008909FC">
      <w:pPr>
        <w:pStyle w:val="a5"/>
        <w:spacing w:after="0" w:line="240" w:lineRule="auto"/>
        <w:ind w:left="0"/>
        <w:rPr>
          <w:rFonts w:ascii="Times New Roman" w:hAnsi="Times New Roman"/>
          <w:b/>
          <w:bCs/>
          <w:spacing w:val="-4"/>
          <w:sz w:val="24"/>
          <w:szCs w:val="24"/>
          <w:lang w:eastAsia="ru-RU"/>
        </w:rPr>
      </w:pPr>
      <w:r w:rsidRPr="00297873">
        <w:rPr>
          <w:rFonts w:ascii="Times New Roman" w:hAnsi="Times New Roman"/>
          <w:b/>
          <w:bCs/>
          <w:spacing w:val="-4"/>
          <w:sz w:val="24"/>
          <w:szCs w:val="24"/>
          <w:lang w:eastAsia="ru-RU"/>
        </w:rPr>
        <w:t xml:space="preserve">                                            3.</w:t>
      </w:r>
      <w:r w:rsidR="007C4535" w:rsidRPr="00297873">
        <w:rPr>
          <w:rFonts w:ascii="Times New Roman" w:hAnsi="Times New Roman"/>
          <w:b/>
          <w:bCs/>
          <w:spacing w:val="-4"/>
          <w:sz w:val="24"/>
          <w:szCs w:val="24"/>
          <w:lang w:eastAsia="ru-RU"/>
        </w:rPr>
        <w:t xml:space="preserve"> </w:t>
      </w:r>
      <w:r w:rsidRPr="00297873">
        <w:rPr>
          <w:rFonts w:ascii="Times New Roman" w:hAnsi="Times New Roman"/>
          <w:b/>
          <w:bCs/>
          <w:spacing w:val="-4"/>
          <w:sz w:val="24"/>
          <w:szCs w:val="24"/>
          <w:lang w:eastAsia="ru-RU"/>
        </w:rPr>
        <w:t>Порядок розрахунків за надання послуг</w:t>
      </w:r>
    </w:p>
    <w:p w14:paraId="7C4246A8" w14:textId="33FF2AF3" w:rsidR="008909FC" w:rsidRPr="00297873" w:rsidRDefault="008909FC" w:rsidP="008909FC">
      <w:pPr>
        <w:spacing w:after="0" w:line="240" w:lineRule="auto"/>
        <w:ind w:firstLine="540"/>
        <w:jc w:val="both"/>
        <w:rPr>
          <w:rFonts w:ascii="Times New Roman" w:hAnsi="Times New Roman"/>
          <w:sz w:val="24"/>
          <w:szCs w:val="24"/>
          <w:lang w:val="uk-UA"/>
        </w:rPr>
      </w:pPr>
      <w:r w:rsidRPr="00297873">
        <w:rPr>
          <w:rFonts w:ascii="Times New Roman" w:hAnsi="Times New Roman"/>
          <w:sz w:val="24"/>
          <w:szCs w:val="24"/>
          <w:lang w:val="uk-UA"/>
        </w:rPr>
        <w:t xml:space="preserve">3.1. </w:t>
      </w:r>
      <w:r w:rsidRPr="00297873">
        <w:rPr>
          <w:rFonts w:ascii="Times New Roman" w:hAnsi="Times New Roman"/>
          <w:spacing w:val="1"/>
          <w:sz w:val="24"/>
          <w:szCs w:val="24"/>
          <w:lang w:val="uk-UA"/>
        </w:rPr>
        <w:t xml:space="preserve">Ціна договору  (вартість  наданих послуг)  складається  з  </w:t>
      </w:r>
      <w:r w:rsidRPr="00297873">
        <w:rPr>
          <w:rFonts w:ascii="Times New Roman" w:hAnsi="Times New Roman"/>
          <w:spacing w:val="3"/>
          <w:sz w:val="24"/>
          <w:szCs w:val="24"/>
          <w:lang w:val="uk-UA"/>
        </w:rPr>
        <w:t xml:space="preserve">вартості послуг і визначається в </w:t>
      </w:r>
      <w:r w:rsidRPr="00297873">
        <w:rPr>
          <w:rFonts w:ascii="Times New Roman" w:hAnsi="Times New Roman"/>
          <w:spacing w:val="-5"/>
          <w:sz w:val="24"/>
          <w:szCs w:val="24"/>
          <w:lang w:val="uk-UA"/>
        </w:rPr>
        <w:t>рахунку-фактурі</w:t>
      </w:r>
      <w:r w:rsidR="007C4535" w:rsidRPr="00297873">
        <w:rPr>
          <w:rFonts w:ascii="Times New Roman" w:hAnsi="Times New Roman"/>
          <w:spacing w:val="-5"/>
          <w:sz w:val="24"/>
          <w:szCs w:val="24"/>
          <w:lang w:val="uk-UA"/>
        </w:rPr>
        <w:t xml:space="preserve"> та </w:t>
      </w:r>
      <w:r w:rsidRPr="00297873">
        <w:rPr>
          <w:rFonts w:ascii="Times New Roman" w:hAnsi="Times New Roman"/>
          <w:spacing w:val="-5"/>
          <w:sz w:val="24"/>
          <w:szCs w:val="24"/>
          <w:lang w:val="uk-UA"/>
        </w:rPr>
        <w:t xml:space="preserve"> </w:t>
      </w:r>
      <w:r w:rsidR="007C4535" w:rsidRPr="00297873">
        <w:rPr>
          <w:rFonts w:ascii="Times New Roman" w:eastAsia="Calibri" w:hAnsi="Times New Roman" w:cs="Calibri"/>
          <w:spacing w:val="-4"/>
          <w:sz w:val="24"/>
          <w:szCs w:val="24"/>
          <w:lang w:val="uk-UA"/>
        </w:rPr>
        <w:t>актом наданих послуг</w:t>
      </w:r>
      <w:r w:rsidRPr="00297873">
        <w:rPr>
          <w:rFonts w:ascii="Times New Roman" w:hAnsi="Times New Roman"/>
          <w:spacing w:val="-5"/>
          <w:sz w:val="24"/>
          <w:szCs w:val="24"/>
          <w:lang w:val="uk-UA"/>
        </w:rPr>
        <w:t>.</w:t>
      </w:r>
    </w:p>
    <w:p w14:paraId="18BE7A58" w14:textId="4AAFFBAD" w:rsidR="008909FC" w:rsidRPr="00297873" w:rsidRDefault="008909FC" w:rsidP="004F3327">
      <w:pPr>
        <w:spacing w:after="0" w:line="240" w:lineRule="auto"/>
        <w:rPr>
          <w:rFonts w:ascii="Times New Roman" w:hAnsi="Times New Roman"/>
          <w:sz w:val="24"/>
          <w:szCs w:val="24"/>
          <w:lang w:val="uk-UA" w:eastAsia="uk-UA"/>
        </w:rPr>
      </w:pPr>
      <w:r w:rsidRPr="00297873">
        <w:rPr>
          <w:rFonts w:ascii="Times New Roman" w:hAnsi="Times New Roman"/>
          <w:sz w:val="24"/>
          <w:szCs w:val="24"/>
          <w:lang w:val="uk-UA"/>
        </w:rPr>
        <w:t xml:space="preserve">         3.2. </w:t>
      </w:r>
      <w:r w:rsidRPr="00297873">
        <w:rPr>
          <w:rFonts w:ascii="Times New Roman" w:hAnsi="Times New Roman"/>
          <w:bCs/>
          <w:sz w:val="24"/>
          <w:szCs w:val="24"/>
          <w:lang w:val="uk-UA"/>
        </w:rPr>
        <w:t xml:space="preserve">Загальна ціна договору становить _____________ грн. (____________гривень), в </w:t>
      </w:r>
      <w:proofErr w:type="spellStart"/>
      <w:r w:rsidRPr="00297873">
        <w:rPr>
          <w:rFonts w:ascii="Times New Roman" w:hAnsi="Times New Roman"/>
          <w:bCs/>
          <w:sz w:val="24"/>
          <w:szCs w:val="24"/>
          <w:lang w:val="uk-UA"/>
        </w:rPr>
        <w:t>т.ч</w:t>
      </w:r>
      <w:proofErr w:type="spellEnd"/>
      <w:r w:rsidRPr="00297873">
        <w:rPr>
          <w:rFonts w:ascii="Times New Roman" w:hAnsi="Times New Roman"/>
          <w:bCs/>
          <w:sz w:val="24"/>
          <w:szCs w:val="24"/>
          <w:lang w:val="uk-UA"/>
        </w:rPr>
        <w:t>. ПДВ — ____________________    грн.</w:t>
      </w:r>
    </w:p>
    <w:p w14:paraId="5E685344" w14:textId="0E1C5E1F" w:rsidR="008909FC" w:rsidRPr="00297873" w:rsidRDefault="008909FC" w:rsidP="008909FC">
      <w:pPr>
        <w:shd w:val="clear" w:color="auto" w:fill="FFFFFF"/>
        <w:spacing w:after="0" w:line="240" w:lineRule="auto"/>
        <w:jc w:val="both"/>
        <w:rPr>
          <w:rFonts w:ascii="Times New Roman" w:hAnsi="Times New Roman"/>
          <w:sz w:val="24"/>
          <w:szCs w:val="24"/>
          <w:lang w:val="uk-UA" w:eastAsia="uk-UA"/>
        </w:rPr>
      </w:pPr>
      <w:r w:rsidRPr="00297873">
        <w:rPr>
          <w:rFonts w:ascii="Times New Roman" w:hAnsi="Times New Roman"/>
          <w:sz w:val="24"/>
          <w:szCs w:val="24"/>
          <w:lang w:val="uk-UA"/>
        </w:rPr>
        <w:t xml:space="preserve">         3.</w:t>
      </w:r>
      <w:r w:rsidR="004F3327" w:rsidRPr="00297873">
        <w:rPr>
          <w:rFonts w:ascii="Times New Roman" w:hAnsi="Times New Roman"/>
          <w:sz w:val="24"/>
          <w:szCs w:val="24"/>
          <w:lang w:val="uk-UA"/>
        </w:rPr>
        <w:t>3</w:t>
      </w:r>
      <w:r w:rsidRPr="00297873">
        <w:rPr>
          <w:rFonts w:ascii="Times New Roman" w:hAnsi="Times New Roman"/>
          <w:sz w:val="24"/>
          <w:szCs w:val="24"/>
          <w:lang w:val="uk-UA"/>
        </w:rPr>
        <w:t xml:space="preserve">. Розрахунки за надані послуги Замовником здійснюється </w:t>
      </w:r>
      <w:bookmarkStart w:id="2" w:name="_Hlk66980644"/>
      <w:r w:rsidR="007C4535" w:rsidRPr="00297873">
        <w:rPr>
          <w:rFonts w:ascii="Times New Roman" w:hAnsi="Times New Roman" w:cs="Times New Roman"/>
          <w:sz w:val="24"/>
          <w:szCs w:val="24"/>
          <w:lang w:val="uk-UA"/>
        </w:rPr>
        <w:t xml:space="preserve">шляхом перерахування грошових коштів на банківський поточний рахунок Виконавця вказаного у цьому Договорі, протягом 7  банківських днів </w:t>
      </w:r>
      <w:r w:rsidRPr="00297873">
        <w:rPr>
          <w:rFonts w:ascii="Times New Roman" w:hAnsi="Times New Roman"/>
          <w:sz w:val="24"/>
          <w:szCs w:val="24"/>
          <w:lang w:val="uk-UA"/>
        </w:rPr>
        <w:t>з моменту підписання Сторонами Акту про приймання-передавання наданих послуг та рахунку на оплату</w:t>
      </w:r>
      <w:bookmarkEnd w:id="2"/>
      <w:r w:rsidRPr="00297873">
        <w:rPr>
          <w:rFonts w:ascii="Times New Roman" w:hAnsi="Times New Roman"/>
          <w:sz w:val="24"/>
          <w:szCs w:val="24"/>
          <w:lang w:val="uk-UA"/>
        </w:rPr>
        <w:t>.</w:t>
      </w:r>
    </w:p>
    <w:p w14:paraId="413DCF93" w14:textId="22876FFE" w:rsidR="00B446F6" w:rsidRPr="00297873" w:rsidRDefault="00B446F6" w:rsidP="00B446F6">
      <w:pPr>
        <w:pStyle w:val="a5"/>
        <w:numPr>
          <w:ilvl w:val="1"/>
          <w:numId w:val="5"/>
        </w:numPr>
        <w:tabs>
          <w:tab w:val="left" w:pos="851"/>
        </w:tabs>
        <w:spacing w:after="0" w:line="252" w:lineRule="auto"/>
        <w:ind w:left="0" w:firstLine="426"/>
        <w:jc w:val="both"/>
        <w:rPr>
          <w:rFonts w:ascii="Times New Roman" w:hAnsi="Times New Roman" w:cs="Times New Roman"/>
          <w:sz w:val="24"/>
          <w:szCs w:val="24"/>
        </w:rPr>
      </w:pPr>
      <w:r w:rsidRPr="00297873">
        <w:rPr>
          <w:rFonts w:ascii="Times New Roman" w:hAnsi="Times New Roman" w:cs="Times New Roman"/>
          <w:sz w:val="24"/>
          <w:szCs w:val="24"/>
        </w:rPr>
        <w:t>У разі затримки бюджетного фінансування Замовник проводить оплату наданих послуг протягом 7 банківських днів з дня зарахування органами Державної казначейської служби коштів на реєстраційний рахунок Замовника.</w:t>
      </w:r>
    </w:p>
    <w:p w14:paraId="49E4160D" w14:textId="77777777" w:rsidR="008909FC" w:rsidRPr="00297873" w:rsidRDefault="008909FC" w:rsidP="00C327E2">
      <w:pPr>
        <w:spacing w:after="0" w:line="259" w:lineRule="auto"/>
        <w:ind w:firstLine="567"/>
        <w:jc w:val="center"/>
        <w:rPr>
          <w:rFonts w:ascii="Times New Roman" w:hAnsi="Times New Roman" w:cs="Times New Roman"/>
          <w:b/>
          <w:bCs/>
          <w:sz w:val="24"/>
          <w:szCs w:val="24"/>
          <w:lang w:val="uk-UA"/>
        </w:rPr>
      </w:pPr>
    </w:p>
    <w:p w14:paraId="48D7C1E2" w14:textId="0ED5388E" w:rsidR="007C4535" w:rsidRPr="00297873" w:rsidRDefault="007C4535" w:rsidP="007C4535">
      <w:pPr>
        <w:spacing w:after="0" w:line="240" w:lineRule="auto"/>
        <w:ind w:firstLine="720"/>
        <w:jc w:val="center"/>
        <w:rPr>
          <w:rFonts w:ascii="Times New Roman" w:eastAsia="Times New Roman" w:hAnsi="Times New Roman" w:cs="Times New Roman"/>
          <w:b/>
          <w:lang w:val="uk-UA"/>
        </w:rPr>
      </w:pPr>
      <w:r w:rsidRPr="00297873">
        <w:rPr>
          <w:rFonts w:ascii="Times New Roman" w:eastAsia="Times New Roman" w:hAnsi="Times New Roman" w:cs="Times New Roman"/>
          <w:b/>
          <w:lang w:val="uk-UA"/>
        </w:rPr>
        <w:tab/>
        <w:t xml:space="preserve">4. </w:t>
      </w:r>
      <w:r w:rsidR="00B446F6" w:rsidRPr="00297873">
        <w:rPr>
          <w:rFonts w:ascii="Times New Roman" w:eastAsia="Times New Roman" w:hAnsi="Times New Roman" w:cs="Times New Roman"/>
          <w:b/>
          <w:lang w:val="uk-UA"/>
        </w:rPr>
        <w:t>Права та обов`язки сторін</w:t>
      </w:r>
    </w:p>
    <w:p w14:paraId="1835D77E" w14:textId="3A0E797B" w:rsidR="007C4535" w:rsidRPr="00297873" w:rsidRDefault="007C4535"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4.1.</w:t>
      </w:r>
      <w:r w:rsidRPr="00297873">
        <w:rPr>
          <w:rFonts w:ascii="Times New Roman" w:eastAsia="Times New Roman" w:hAnsi="Times New Roman" w:cs="Times New Roman"/>
          <w:lang w:val="uk-UA"/>
        </w:rPr>
        <w:tab/>
        <w:t>Права та обов'язки Виконавця:</w:t>
      </w:r>
    </w:p>
    <w:p w14:paraId="6498AED3" w14:textId="2E59A5FE"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.1.1.</w:t>
      </w:r>
      <w:r w:rsidR="007C4535" w:rsidRPr="00297873">
        <w:rPr>
          <w:rFonts w:ascii="Times New Roman" w:eastAsia="Times New Roman" w:hAnsi="Times New Roman" w:cs="Times New Roman"/>
          <w:lang w:val="uk-UA"/>
        </w:rPr>
        <w:tab/>
        <w:t>Зобов’язаний надати послуги протягом 1 календарного дня з дати надання заявки Замовником в письмовому або електронному вигляді Виконавцю.</w:t>
      </w:r>
    </w:p>
    <w:p w14:paraId="5077BB61" w14:textId="38604624"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.1.2.</w:t>
      </w:r>
      <w:r w:rsidR="007C4535" w:rsidRPr="00297873">
        <w:rPr>
          <w:rFonts w:ascii="Times New Roman" w:eastAsia="Times New Roman" w:hAnsi="Times New Roman" w:cs="Times New Roman"/>
          <w:lang w:val="uk-UA"/>
        </w:rPr>
        <w:tab/>
        <w:t>Надати послуги, що є предметом цього Договору.</w:t>
      </w:r>
    </w:p>
    <w:p w14:paraId="1C5C5334" w14:textId="35BCD6E4"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lastRenderedPageBreak/>
        <w:t>4</w:t>
      </w:r>
      <w:r w:rsidR="007C4535" w:rsidRPr="00297873">
        <w:rPr>
          <w:rFonts w:ascii="Times New Roman" w:eastAsia="Times New Roman" w:hAnsi="Times New Roman" w:cs="Times New Roman"/>
          <w:lang w:val="uk-UA"/>
        </w:rPr>
        <w:t>.1.3.</w:t>
      </w:r>
      <w:r w:rsidR="007C4535" w:rsidRPr="00297873">
        <w:rPr>
          <w:rFonts w:ascii="Times New Roman" w:eastAsia="Times New Roman" w:hAnsi="Times New Roman" w:cs="Times New Roman"/>
          <w:lang w:val="uk-UA"/>
        </w:rPr>
        <w:tab/>
        <w:t>Негайно інформувати Замовника про наявність обставин, які мають суттєве значення для належного виконання Виконавцем своїх зобов'язань по цьому Договору.</w:t>
      </w:r>
    </w:p>
    <w:p w14:paraId="1CF0B900" w14:textId="3A00F835"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.1.4.</w:t>
      </w:r>
      <w:r w:rsidR="007C4535" w:rsidRPr="00297873">
        <w:rPr>
          <w:rFonts w:ascii="Times New Roman" w:eastAsia="Times New Roman" w:hAnsi="Times New Roman" w:cs="Times New Roman"/>
          <w:lang w:val="uk-UA"/>
        </w:rPr>
        <w:tab/>
        <w:t>Прийняти всі можливі заходи для забезпечення схоронності (збереження) переданого Замовником майна, і несе відповідальність за упущення, що призвело до втрати чи пошкодження цього майна, після його передачі.</w:t>
      </w:r>
    </w:p>
    <w:p w14:paraId="34E71CFD" w14:textId="302E11D1" w:rsidR="004F3327"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4.1.5.</w:t>
      </w:r>
      <w:r w:rsidRPr="00297873">
        <w:rPr>
          <w:rFonts w:ascii="Times New Roman" w:hAnsi="Times New Roman"/>
          <w:sz w:val="24"/>
          <w:szCs w:val="24"/>
          <w:lang w:val="uk-UA"/>
        </w:rPr>
        <w:t>У разі невиконання або виконання Послуг неналежної якості або виявленні недоліків виконаних Послуг, Виконавець зобов’язується за свій рахунок усунути недоліки протягом 10 робочих днів.</w:t>
      </w:r>
    </w:p>
    <w:p w14:paraId="59F5F6F0" w14:textId="2BF0385A"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.1.</w:t>
      </w:r>
      <w:r w:rsidRPr="00297873">
        <w:rPr>
          <w:rFonts w:ascii="Times New Roman" w:eastAsia="Times New Roman" w:hAnsi="Times New Roman" w:cs="Times New Roman"/>
          <w:lang w:val="uk-UA"/>
        </w:rPr>
        <w:t>6</w:t>
      </w:r>
      <w:r w:rsidR="007C4535" w:rsidRPr="00297873">
        <w:rPr>
          <w:rFonts w:ascii="Times New Roman" w:eastAsia="Times New Roman" w:hAnsi="Times New Roman" w:cs="Times New Roman"/>
          <w:lang w:val="uk-UA"/>
        </w:rPr>
        <w:t>.</w:t>
      </w:r>
      <w:r w:rsidR="007C4535" w:rsidRPr="00297873">
        <w:rPr>
          <w:rFonts w:ascii="Times New Roman" w:eastAsia="Times New Roman" w:hAnsi="Times New Roman" w:cs="Times New Roman"/>
          <w:lang w:val="uk-UA"/>
        </w:rPr>
        <w:tab/>
        <w:t>Не допускати до виконання цього Договору третіх осіб.</w:t>
      </w:r>
    </w:p>
    <w:p w14:paraId="06B08D1F" w14:textId="0A92C4F4" w:rsidR="007C4535" w:rsidRPr="00297873" w:rsidRDefault="004F3327" w:rsidP="004F3327">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.2.</w:t>
      </w:r>
      <w:r w:rsidR="007C4535" w:rsidRPr="00297873">
        <w:rPr>
          <w:rFonts w:ascii="Times New Roman" w:eastAsia="Times New Roman" w:hAnsi="Times New Roman" w:cs="Times New Roman"/>
          <w:lang w:val="uk-UA"/>
        </w:rPr>
        <w:tab/>
        <w:t>Права та обов'язки Замовника:</w:t>
      </w:r>
    </w:p>
    <w:p w14:paraId="3E228E97" w14:textId="2DC5C22E"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4.2.1.</w:t>
      </w:r>
      <w:r w:rsidR="007C4535" w:rsidRPr="00297873">
        <w:rPr>
          <w:rFonts w:ascii="Times New Roman" w:eastAsia="Times New Roman" w:hAnsi="Times New Roman" w:cs="Times New Roman"/>
          <w:lang w:val="uk-UA"/>
        </w:rPr>
        <w:tab/>
        <w:t>Прийняти послуги, обумовлені цим Договором, протягом 7 робочих днів з дня отримання від Виконавця повідомлення про їх надання.</w:t>
      </w:r>
    </w:p>
    <w:p w14:paraId="10BA1920" w14:textId="09BCFC0B" w:rsidR="004F3327"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hAnsi="Times New Roman"/>
          <w:sz w:val="24"/>
          <w:szCs w:val="24"/>
          <w:lang w:val="uk-UA"/>
        </w:rPr>
        <w:t>4.2.2. Замовник має право відмовитися від прийняття Послуг, у разі надання їх Виконавцем неякісно</w:t>
      </w:r>
    </w:p>
    <w:p w14:paraId="4EC516C3" w14:textId="3EDF714E" w:rsidR="007C4535" w:rsidRPr="00297873" w:rsidRDefault="004F3327" w:rsidP="007C4535">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.2.3.</w:t>
      </w:r>
      <w:r w:rsidR="007C4535" w:rsidRPr="00297873">
        <w:rPr>
          <w:rFonts w:ascii="Times New Roman" w:eastAsia="Times New Roman" w:hAnsi="Times New Roman" w:cs="Times New Roman"/>
          <w:lang w:val="uk-UA"/>
        </w:rPr>
        <w:tab/>
        <w:t xml:space="preserve">Зобов'язаний оплатити надані Виконавцем послуги в повному обсязі згідно рахунка-фактури та акту </w:t>
      </w:r>
      <w:r w:rsidRPr="00297873">
        <w:rPr>
          <w:rFonts w:ascii="Times New Roman" w:eastAsia="Times New Roman" w:hAnsi="Times New Roman" w:cs="Times New Roman"/>
          <w:lang w:val="uk-UA"/>
        </w:rPr>
        <w:t>наданих послуг</w:t>
      </w:r>
      <w:r w:rsidR="007C4535" w:rsidRPr="00297873">
        <w:rPr>
          <w:rFonts w:ascii="Times New Roman" w:eastAsia="Times New Roman" w:hAnsi="Times New Roman" w:cs="Times New Roman"/>
          <w:lang w:val="uk-UA"/>
        </w:rPr>
        <w:t>.</w:t>
      </w:r>
    </w:p>
    <w:p w14:paraId="599B3655" w14:textId="4ECDC7BF" w:rsidR="008E4333" w:rsidRPr="00297873" w:rsidRDefault="004F3327" w:rsidP="00B446F6">
      <w:pPr>
        <w:spacing w:after="0" w:line="240" w:lineRule="auto"/>
        <w:ind w:firstLine="720"/>
        <w:jc w:val="both"/>
        <w:rPr>
          <w:rFonts w:ascii="Times New Roman" w:eastAsia="Times New Roman" w:hAnsi="Times New Roman" w:cs="Times New Roman"/>
          <w:lang w:val="uk-UA"/>
        </w:rPr>
      </w:pPr>
      <w:r w:rsidRPr="00297873">
        <w:rPr>
          <w:rFonts w:ascii="Times New Roman" w:eastAsia="Times New Roman" w:hAnsi="Times New Roman" w:cs="Times New Roman"/>
          <w:lang w:val="uk-UA"/>
        </w:rPr>
        <w:t>4</w:t>
      </w:r>
      <w:r w:rsidR="007C4535" w:rsidRPr="00297873">
        <w:rPr>
          <w:rFonts w:ascii="Times New Roman" w:eastAsia="Times New Roman" w:hAnsi="Times New Roman" w:cs="Times New Roman"/>
          <w:lang w:val="uk-UA"/>
        </w:rPr>
        <w:t>.2.4.</w:t>
      </w:r>
      <w:r w:rsidR="007C4535" w:rsidRPr="00297873">
        <w:rPr>
          <w:rFonts w:ascii="Times New Roman" w:eastAsia="Times New Roman" w:hAnsi="Times New Roman" w:cs="Times New Roman"/>
          <w:lang w:val="uk-UA"/>
        </w:rPr>
        <w:tab/>
        <w:t>Має право вимагати безоплатного виправлення (усунення) недоліків Виконавцем, якщо, Виконавець допустив відступи від умов Договору, що погіршило якість надання послуг у вказаний ним строк.</w:t>
      </w:r>
    </w:p>
    <w:p w14:paraId="4774C9C5" w14:textId="77777777" w:rsidR="00B446F6" w:rsidRPr="00297873" w:rsidRDefault="00B446F6" w:rsidP="00B446F6">
      <w:pPr>
        <w:spacing w:after="0" w:line="240" w:lineRule="auto"/>
        <w:ind w:firstLine="720"/>
        <w:jc w:val="both"/>
        <w:rPr>
          <w:rFonts w:ascii="Times New Roman" w:eastAsia="Times New Roman" w:hAnsi="Times New Roman" w:cs="Times New Roman"/>
          <w:lang w:val="uk-UA"/>
        </w:rPr>
      </w:pPr>
    </w:p>
    <w:p w14:paraId="4A5B39BE" w14:textId="71355202" w:rsidR="00B446F6" w:rsidRPr="00297873" w:rsidRDefault="00B446F6" w:rsidP="00B446F6">
      <w:pPr>
        <w:widowControl w:val="0"/>
        <w:spacing w:after="0" w:line="240" w:lineRule="auto"/>
        <w:ind w:firstLine="720"/>
        <w:jc w:val="center"/>
        <w:rPr>
          <w:rFonts w:ascii="Times New Roman" w:eastAsia="Times New Roman" w:hAnsi="Times New Roman" w:cs="Times New Roman"/>
          <w:b/>
          <w:sz w:val="24"/>
          <w:szCs w:val="24"/>
          <w:lang w:val="uk-UA"/>
        </w:rPr>
      </w:pPr>
      <w:r w:rsidRPr="00297873">
        <w:rPr>
          <w:rFonts w:ascii="Times New Roman" w:eastAsia="Times New Roman" w:hAnsi="Times New Roman" w:cs="Times New Roman"/>
          <w:b/>
          <w:sz w:val="24"/>
          <w:szCs w:val="24"/>
          <w:lang w:val="uk-UA"/>
        </w:rPr>
        <w:t>5.</w:t>
      </w:r>
      <w:r w:rsidRPr="00297873">
        <w:rPr>
          <w:rFonts w:ascii="Times New Roman" w:eastAsia="Times New Roman" w:hAnsi="Times New Roman" w:cs="Times New Roman"/>
          <w:b/>
          <w:sz w:val="24"/>
          <w:szCs w:val="24"/>
          <w:lang w:val="uk-UA"/>
        </w:rPr>
        <w:tab/>
        <w:t>Відповідальність сторін</w:t>
      </w:r>
    </w:p>
    <w:p w14:paraId="28C3034B" w14:textId="65A49BB1" w:rsidR="00B446F6" w:rsidRPr="00297873" w:rsidRDefault="00B446F6" w:rsidP="00B446F6">
      <w:pPr>
        <w:widowControl w:val="0"/>
        <w:spacing w:after="0" w:line="240" w:lineRule="auto"/>
        <w:ind w:firstLine="720"/>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5.1.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14:paraId="3BDFA710" w14:textId="0A80FE9A" w:rsidR="00B446F6" w:rsidRPr="00297873" w:rsidRDefault="00B446F6" w:rsidP="00B446F6">
      <w:pPr>
        <w:widowControl w:val="0"/>
        <w:spacing w:after="0" w:line="240" w:lineRule="auto"/>
        <w:ind w:firstLine="720"/>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5.2. Виконавець за цим Договором несе наступну відповідальність: за затримку строків надання послуг сплачує Замовнику штраф у розмірі 0,1 % від суми невиконаних зобов’язань, за кожний день прострочення.</w:t>
      </w:r>
    </w:p>
    <w:p w14:paraId="0E18EE8D" w14:textId="45C2ED70" w:rsidR="00B446F6" w:rsidRPr="00297873" w:rsidRDefault="00B446F6" w:rsidP="00B446F6">
      <w:pPr>
        <w:widowControl w:val="0"/>
        <w:spacing w:after="0" w:line="240" w:lineRule="auto"/>
        <w:ind w:firstLine="720"/>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5.3. У випадку невиконання Виконавцем зобов’язань по даному Договору, Виконавець зобов’язаний відшкодувати Замовнику всі належним чином підтверджені збитки, понесені Замовником у зв'язку з таким невиконанням.</w:t>
      </w:r>
    </w:p>
    <w:p w14:paraId="08889750" w14:textId="0B83DDA6" w:rsidR="00B446F6" w:rsidRPr="00297873" w:rsidRDefault="00B446F6" w:rsidP="00B446F6">
      <w:pPr>
        <w:spacing w:after="0" w:line="240" w:lineRule="auto"/>
        <w:ind w:firstLine="720"/>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5.4. 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B21937A" w14:textId="0F9C0CC4" w:rsidR="00B446F6" w:rsidRPr="00297873" w:rsidRDefault="00B446F6" w:rsidP="00B446F6">
      <w:pPr>
        <w:spacing w:after="0" w:line="240" w:lineRule="auto"/>
        <w:ind w:firstLine="720"/>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5.5. Сплата штрафних санкцій не звільняє Сторони від виконання своїх зобов’язань за Договором.</w:t>
      </w:r>
    </w:p>
    <w:p w14:paraId="1714C274" w14:textId="77777777" w:rsidR="0018174A" w:rsidRPr="00297873" w:rsidRDefault="0018174A" w:rsidP="006A52D5">
      <w:pPr>
        <w:spacing w:after="0" w:line="259" w:lineRule="auto"/>
        <w:ind w:firstLine="567"/>
        <w:jc w:val="both"/>
        <w:rPr>
          <w:rFonts w:ascii="Times New Roman" w:hAnsi="Times New Roman" w:cs="Times New Roman"/>
          <w:sz w:val="24"/>
          <w:szCs w:val="24"/>
          <w:lang w:val="uk-UA"/>
        </w:rPr>
      </w:pPr>
    </w:p>
    <w:p w14:paraId="1EDB795F" w14:textId="5361A07D" w:rsidR="0018174A" w:rsidRPr="00297873" w:rsidRDefault="00B446F6"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6</w:t>
      </w:r>
      <w:r w:rsidR="009C7EB8" w:rsidRPr="00297873">
        <w:rPr>
          <w:rFonts w:ascii="Times New Roman" w:hAnsi="Times New Roman" w:cs="Times New Roman"/>
          <w:b/>
          <w:bCs/>
          <w:sz w:val="28"/>
          <w:szCs w:val="28"/>
          <w:lang w:val="uk-UA"/>
        </w:rPr>
        <w:t>. Обставини непереборної сили</w:t>
      </w:r>
    </w:p>
    <w:p w14:paraId="0015E370" w14:textId="10434C20" w:rsidR="00A35482" w:rsidRPr="00297873" w:rsidRDefault="00B446F6"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6</w:t>
      </w:r>
      <w:r w:rsidR="00A35482" w:rsidRPr="00297873">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sidR="00A35482" w:rsidRPr="00297873">
        <w:rPr>
          <w:rFonts w:ascii="Times New Roman" w:hAnsi="Times New Roman" w:cs="Times New Roman"/>
          <w:sz w:val="24"/>
          <w:szCs w:val="24"/>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297873" w:rsidRDefault="00A3548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297873" w:rsidRDefault="00A3548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297873" w:rsidRDefault="005A11AA"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A35482" w:rsidRPr="00297873">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297873" w:rsidRDefault="000D6D65" w:rsidP="006A52D5">
      <w:pPr>
        <w:spacing w:after="0" w:line="259" w:lineRule="auto"/>
        <w:ind w:firstLine="567"/>
        <w:jc w:val="both"/>
        <w:rPr>
          <w:rFonts w:ascii="Times New Roman" w:hAnsi="Times New Roman" w:cs="Times New Roman"/>
          <w:sz w:val="24"/>
          <w:szCs w:val="24"/>
          <w:lang w:val="uk-UA"/>
        </w:rPr>
      </w:pPr>
    </w:p>
    <w:p w14:paraId="7FD15069" w14:textId="452E1DFC" w:rsidR="0018174A" w:rsidRPr="00297873" w:rsidRDefault="005B2472"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7</w:t>
      </w:r>
      <w:r w:rsidR="009C7EB8" w:rsidRPr="00297873">
        <w:rPr>
          <w:rFonts w:ascii="Times New Roman" w:hAnsi="Times New Roman" w:cs="Times New Roman"/>
          <w:b/>
          <w:bCs/>
          <w:sz w:val="28"/>
          <w:szCs w:val="28"/>
          <w:lang w:val="uk-UA"/>
        </w:rPr>
        <w:t>. Вирішення спорів</w:t>
      </w:r>
    </w:p>
    <w:p w14:paraId="05CBA6B3" w14:textId="019DDC4B" w:rsidR="009C7EB8" w:rsidRPr="00297873" w:rsidRDefault="005B247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9C7EB8" w:rsidRPr="00297873">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7476BB46" w:rsidR="009C7EB8" w:rsidRPr="00297873" w:rsidRDefault="005B247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7</w:t>
      </w:r>
      <w:r w:rsidR="009C7EB8" w:rsidRPr="00297873">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297873" w:rsidRDefault="0018174A" w:rsidP="006A52D5">
      <w:pPr>
        <w:spacing w:after="0" w:line="259" w:lineRule="auto"/>
        <w:ind w:firstLine="567"/>
        <w:jc w:val="both"/>
        <w:rPr>
          <w:rFonts w:ascii="Times New Roman" w:hAnsi="Times New Roman" w:cs="Times New Roman"/>
          <w:sz w:val="24"/>
          <w:szCs w:val="24"/>
          <w:lang w:val="uk-UA"/>
        </w:rPr>
      </w:pPr>
    </w:p>
    <w:p w14:paraId="44D7825E" w14:textId="0D2BA895" w:rsidR="0018174A" w:rsidRPr="00297873" w:rsidRDefault="005B2472"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8</w:t>
      </w:r>
      <w:r w:rsidR="00450C97" w:rsidRPr="00297873">
        <w:rPr>
          <w:rFonts w:ascii="Times New Roman" w:hAnsi="Times New Roman" w:cs="Times New Roman"/>
          <w:b/>
          <w:bCs/>
          <w:sz w:val="28"/>
          <w:szCs w:val="28"/>
          <w:lang w:val="uk-UA"/>
        </w:rPr>
        <w:t>.</w:t>
      </w:r>
      <w:r w:rsidR="009C7EB8" w:rsidRPr="00297873">
        <w:rPr>
          <w:rFonts w:ascii="Times New Roman" w:hAnsi="Times New Roman" w:cs="Times New Roman"/>
          <w:b/>
          <w:bCs/>
          <w:sz w:val="28"/>
          <w:szCs w:val="28"/>
          <w:lang w:val="uk-UA"/>
        </w:rPr>
        <w:t xml:space="preserve"> Строк дії договору</w:t>
      </w:r>
    </w:p>
    <w:p w14:paraId="48ABE399" w14:textId="174CFB6B" w:rsidR="008C0020" w:rsidRPr="00297873" w:rsidRDefault="005B247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8</w:t>
      </w:r>
      <w:r w:rsidR="009C7EB8" w:rsidRPr="00297873">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297873">
        <w:rPr>
          <w:rFonts w:ascii="Times New Roman" w:hAnsi="Times New Roman" w:cs="Times New Roman"/>
          <w:sz w:val="24"/>
          <w:szCs w:val="24"/>
          <w:lang w:val="uk-UA"/>
        </w:rPr>
        <w:t>4</w:t>
      </w:r>
      <w:r w:rsidR="009C7EB8" w:rsidRPr="00297873">
        <w:rPr>
          <w:rFonts w:ascii="Times New Roman" w:hAnsi="Times New Roman" w:cs="Times New Roman"/>
          <w:sz w:val="24"/>
          <w:szCs w:val="24"/>
          <w:lang w:val="uk-UA"/>
        </w:rPr>
        <w:t xml:space="preserve"> року</w:t>
      </w:r>
      <w:r w:rsidR="008C0020" w:rsidRPr="00297873">
        <w:rPr>
          <w:rFonts w:ascii="Times New Roman" w:hAnsi="Times New Roman" w:cs="Times New Roman"/>
          <w:sz w:val="24"/>
          <w:szCs w:val="24"/>
          <w:lang w:val="uk-UA"/>
        </w:rPr>
        <w:t>.</w:t>
      </w:r>
    </w:p>
    <w:p w14:paraId="26E39B26" w14:textId="20C4C964" w:rsidR="009C7EB8" w:rsidRPr="00297873" w:rsidRDefault="005B247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lastRenderedPageBreak/>
        <w:t>8</w:t>
      </w:r>
      <w:r w:rsidR="008C0020" w:rsidRPr="00297873">
        <w:rPr>
          <w:rFonts w:ascii="Times New Roman" w:hAnsi="Times New Roman" w:cs="Times New Roman"/>
          <w:sz w:val="24"/>
          <w:szCs w:val="24"/>
          <w:lang w:val="uk-UA"/>
        </w:rPr>
        <w:t xml:space="preserve">.2. </w:t>
      </w:r>
      <w:r w:rsidR="009C7EB8" w:rsidRPr="00297873">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0C59FAA5" w:rsidR="009C7EB8" w:rsidRPr="00297873" w:rsidRDefault="005B2472"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8</w:t>
      </w:r>
      <w:r w:rsidR="009C7EB8" w:rsidRPr="00297873">
        <w:rPr>
          <w:rFonts w:ascii="Times New Roman" w:hAnsi="Times New Roman" w:cs="Times New Roman"/>
          <w:sz w:val="24"/>
          <w:szCs w:val="24"/>
          <w:lang w:val="uk-UA"/>
        </w:rPr>
        <w:t>.</w:t>
      </w:r>
      <w:r w:rsidR="008C0020" w:rsidRPr="00297873">
        <w:rPr>
          <w:rFonts w:ascii="Times New Roman" w:hAnsi="Times New Roman" w:cs="Times New Roman"/>
          <w:sz w:val="24"/>
          <w:szCs w:val="24"/>
          <w:lang w:val="uk-UA"/>
        </w:rPr>
        <w:t>3</w:t>
      </w:r>
      <w:r w:rsidR="009C7EB8" w:rsidRPr="00297873">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297873" w:rsidRDefault="006A52D5" w:rsidP="00795694">
      <w:pPr>
        <w:spacing w:after="0" w:line="259" w:lineRule="auto"/>
        <w:jc w:val="both"/>
        <w:rPr>
          <w:rFonts w:ascii="Times New Roman" w:hAnsi="Times New Roman" w:cs="Times New Roman"/>
          <w:sz w:val="24"/>
          <w:szCs w:val="24"/>
          <w:lang w:val="uk-UA"/>
        </w:rPr>
      </w:pPr>
    </w:p>
    <w:p w14:paraId="17DB7BFA" w14:textId="2A88E501" w:rsidR="0018174A" w:rsidRPr="00297873" w:rsidRDefault="005B2472"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9</w:t>
      </w:r>
      <w:r w:rsidR="009C7EB8" w:rsidRPr="00297873">
        <w:rPr>
          <w:rFonts w:ascii="Times New Roman" w:hAnsi="Times New Roman" w:cs="Times New Roman"/>
          <w:b/>
          <w:bCs/>
          <w:sz w:val="28"/>
          <w:szCs w:val="28"/>
          <w:lang w:val="uk-UA"/>
        </w:rPr>
        <w:t>. Інші умови</w:t>
      </w:r>
    </w:p>
    <w:p w14:paraId="6CB3BB69" w14:textId="3898AC58" w:rsidR="00A461C4" w:rsidRPr="00297873" w:rsidRDefault="005B2472" w:rsidP="00A461C4">
      <w:pPr>
        <w:spacing w:after="0" w:line="254" w:lineRule="auto"/>
        <w:ind w:firstLine="567"/>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9</w:t>
      </w:r>
      <w:r w:rsidR="00A461C4" w:rsidRPr="00297873">
        <w:rPr>
          <w:rFonts w:ascii="Times New Roman" w:eastAsia="Times New Roman" w:hAnsi="Times New Roman" w:cs="Times New Roman"/>
          <w:sz w:val="24"/>
          <w:szCs w:val="24"/>
          <w:lang w:val="uk-UA"/>
        </w:rPr>
        <w:t>.1. З питань, що безпосередньо не врегульовані цим Договором, Сторони керуються чинним законодавством України.</w:t>
      </w:r>
    </w:p>
    <w:p w14:paraId="46299A6A" w14:textId="41C9B2AC" w:rsidR="00A461C4" w:rsidRPr="00297873" w:rsidRDefault="005B2472" w:rsidP="00A461C4">
      <w:pPr>
        <w:spacing w:after="0" w:line="254" w:lineRule="auto"/>
        <w:ind w:firstLine="567"/>
        <w:jc w:val="both"/>
        <w:rPr>
          <w:rFonts w:ascii="Times New Roman" w:eastAsia="Times New Roman" w:hAnsi="Times New Roman" w:cs="Times New Roman"/>
          <w:sz w:val="24"/>
          <w:szCs w:val="24"/>
          <w:lang w:val="uk-UA"/>
        </w:rPr>
      </w:pPr>
      <w:r w:rsidRPr="00297873">
        <w:rPr>
          <w:rFonts w:ascii="Times New Roman" w:eastAsia="Times New Roman" w:hAnsi="Times New Roman" w:cs="Times New Roman"/>
          <w:sz w:val="24"/>
          <w:szCs w:val="24"/>
          <w:lang w:val="uk-UA"/>
        </w:rPr>
        <w:t>9</w:t>
      </w:r>
      <w:r w:rsidR="00A461C4" w:rsidRPr="00297873">
        <w:rPr>
          <w:rFonts w:ascii="Times New Roman" w:eastAsia="Times New Roman" w:hAnsi="Times New Roman" w:cs="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5AC99E" w14:textId="4FF87D8D" w:rsidR="005B2472" w:rsidRPr="00297873" w:rsidRDefault="005B2472" w:rsidP="005B2472">
      <w:pPr>
        <w:spacing w:after="0" w:line="254" w:lineRule="auto"/>
        <w:ind w:firstLine="567"/>
        <w:jc w:val="both"/>
        <w:rPr>
          <w:rFonts w:ascii="Times New Roman" w:eastAsia="Times New Roman" w:hAnsi="Times New Roman" w:cs="Times New Roman"/>
          <w:i/>
          <w:sz w:val="24"/>
          <w:szCs w:val="24"/>
          <w:lang w:val="uk-UA"/>
        </w:rPr>
      </w:pPr>
      <w:r w:rsidRPr="00297873">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297873">
        <w:rPr>
          <w:rFonts w:ascii="Times New Roman" w:eastAsia="Times New Roman" w:hAnsi="Times New Roman" w:cs="Times New Roman"/>
          <w:i/>
          <w:sz w:val="24"/>
          <w:szCs w:val="24"/>
          <w:lang w:val="uk-UA"/>
        </w:rPr>
        <w:t xml:space="preserve">Сторони можуть </w:t>
      </w:r>
      <w:proofErr w:type="spellStart"/>
      <w:r w:rsidRPr="00297873">
        <w:rPr>
          <w:rFonts w:ascii="Times New Roman" w:eastAsia="Times New Roman" w:hAnsi="Times New Roman" w:cs="Times New Roman"/>
          <w:i/>
          <w:sz w:val="24"/>
          <w:szCs w:val="24"/>
          <w:lang w:val="uk-UA"/>
        </w:rPr>
        <w:t>внести</w:t>
      </w:r>
      <w:proofErr w:type="spellEnd"/>
      <w:r w:rsidRPr="00297873">
        <w:rPr>
          <w:rFonts w:ascii="Times New Roman" w:eastAsia="Times New Roman" w:hAnsi="Times New Roman" w:cs="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0405B053" w14:textId="06AD01B7" w:rsidR="00A461C4" w:rsidRPr="00297873" w:rsidRDefault="005B2472" w:rsidP="00884365">
      <w:pPr>
        <w:spacing w:after="0" w:line="254" w:lineRule="auto"/>
        <w:ind w:firstLine="720"/>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sz w:val="24"/>
          <w:szCs w:val="24"/>
          <w:lang w:val="uk-UA" w:eastAsia="uk-UA"/>
        </w:rPr>
        <w:t>2</w:t>
      </w:r>
      <w:r w:rsidR="00A461C4" w:rsidRPr="00297873">
        <w:rPr>
          <w:rFonts w:ascii="Times New Roman" w:eastAsia="Times New Roman" w:hAnsi="Times New Roman" w:cs="Times New Roman"/>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A461C4" w:rsidRPr="00297873">
        <w:rPr>
          <w:rFonts w:ascii="Times New Roman" w:eastAsia="Times New Roman" w:hAnsi="Times New Roman" w:cs="Times New Roman"/>
          <w:i/>
          <w:iCs/>
          <w:sz w:val="24"/>
          <w:szCs w:val="24"/>
          <w:lang w:val="uk-UA" w:eastAsia="uk-UA"/>
        </w:rPr>
        <w:t xml:space="preserve">Сторони можуть </w:t>
      </w:r>
      <w:proofErr w:type="spellStart"/>
      <w:r w:rsidR="00A461C4" w:rsidRPr="00297873">
        <w:rPr>
          <w:rFonts w:ascii="Times New Roman" w:eastAsia="Times New Roman" w:hAnsi="Times New Roman" w:cs="Times New Roman"/>
          <w:i/>
          <w:iCs/>
          <w:sz w:val="24"/>
          <w:szCs w:val="24"/>
          <w:lang w:val="uk-UA" w:eastAsia="uk-UA"/>
        </w:rPr>
        <w:t>внести</w:t>
      </w:r>
      <w:proofErr w:type="spellEnd"/>
      <w:r w:rsidR="00A461C4" w:rsidRPr="00297873">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5592232F" w:rsidR="00A461C4" w:rsidRPr="00297873"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297873">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005B2472" w:rsidRPr="00297873">
        <w:rPr>
          <w:rFonts w:ascii="Times New Roman" w:eastAsia="Times New Roman" w:hAnsi="Times New Roman" w:cs="Times New Roman"/>
          <w:i/>
          <w:sz w:val="24"/>
          <w:szCs w:val="24"/>
          <w:lang w:val="uk-UA"/>
        </w:rPr>
        <w:t>надання послуг</w:t>
      </w:r>
      <w:r w:rsidR="005B2472" w:rsidRPr="00297873">
        <w:rPr>
          <w:rFonts w:ascii="Times New Roman" w:eastAsia="Times New Roman" w:hAnsi="Times New Roman" w:cs="Times New Roman"/>
          <w:sz w:val="24"/>
          <w:szCs w:val="24"/>
          <w:lang w:val="uk-UA"/>
        </w:rPr>
        <w:t xml:space="preserve"> </w:t>
      </w:r>
      <w:r w:rsidRPr="00297873">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97873">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693252B2" w:rsidR="00A461C4" w:rsidRPr="00297873"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w:t>
      </w:r>
      <w:r w:rsidR="00297873" w:rsidRPr="00297873">
        <w:rPr>
          <w:rFonts w:ascii="Times New Roman" w:eastAsia="Times New Roman" w:hAnsi="Times New Roman" w:cs="Times New Roman"/>
          <w:sz w:val="24"/>
          <w:szCs w:val="24"/>
          <w:lang w:val="uk-UA" w:eastAsia="uk-UA"/>
        </w:rPr>
        <w:t>обсягу</w:t>
      </w:r>
      <w:r w:rsidRPr="00297873">
        <w:rPr>
          <w:rFonts w:ascii="Times New Roman" w:eastAsia="Times New Roman" w:hAnsi="Times New Roman" w:cs="Times New Roman"/>
          <w:sz w:val="24"/>
          <w:szCs w:val="24"/>
          <w:lang w:val="uk-UA" w:eastAsia="uk-UA"/>
        </w:rPr>
        <w:t xml:space="preserve"> та якості послуг). </w:t>
      </w:r>
      <w:r w:rsidRPr="00297873">
        <w:rPr>
          <w:rFonts w:ascii="Times New Roman" w:eastAsia="Times New Roman" w:hAnsi="Times New Roman" w:cs="Times New Roman"/>
          <w:i/>
          <w:iCs/>
          <w:sz w:val="24"/>
          <w:szCs w:val="24"/>
          <w:lang w:val="uk-UA" w:eastAsia="uk-UA"/>
        </w:rPr>
        <w:t xml:space="preserve">Сторони можуть </w:t>
      </w:r>
      <w:proofErr w:type="spellStart"/>
      <w:r w:rsidRPr="00297873">
        <w:rPr>
          <w:rFonts w:ascii="Times New Roman" w:eastAsia="Times New Roman" w:hAnsi="Times New Roman" w:cs="Times New Roman"/>
          <w:i/>
          <w:iCs/>
          <w:sz w:val="24"/>
          <w:szCs w:val="24"/>
          <w:lang w:val="uk-UA" w:eastAsia="uk-UA"/>
        </w:rPr>
        <w:t>внести</w:t>
      </w:r>
      <w:proofErr w:type="spellEnd"/>
      <w:r w:rsidRPr="00297873">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w:t>
      </w:r>
      <w:r w:rsidR="005B2472" w:rsidRPr="00297873">
        <w:rPr>
          <w:rFonts w:ascii="Times New Roman" w:eastAsia="Times New Roman" w:hAnsi="Times New Roman" w:cs="Times New Roman"/>
          <w:i/>
          <w:sz w:val="24"/>
          <w:szCs w:val="24"/>
          <w:lang w:val="uk-UA"/>
        </w:rPr>
        <w:t>послуг</w:t>
      </w:r>
      <w:r w:rsidRPr="00297873">
        <w:rPr>
          <w:rFonts w:ascii="Times New Roman" w:eastAsia="Times New Roman" w:hAnsi="Times New Roman" w:cs="Times New Roman"/>
          <w:i/>
          <w:iCs/>
          <w:sz w:val="24"/>
          <w:szCs w:val="24"/>
          <w:lang w:val="uk-UA" w:eastAsia="uk-UA"/>
        </w:rPr>
        <w:t>;</w:t>
      </w:r>
    </w:p>
    <w:p w14:paraId="07DDF76B" w14:textId="77777777" w:rsidR="00A461C4" w:rsidRPr="00297873"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7873">
        <w:rPr>
          <w:rFonts w:ascii="Times New Roman" w:eastAsia="Times New Roman" w:hAnsi="Times New Roman" w:cs="Times New Roman"/>
          <w:sz w:val="24"/>
          <w:szCs w:val="24"/>
          <w:lang w:val="uk-UA" w:eastAsia="uk-UA"/>
        </w:rPr>
        <w:t>пропорційно</w:t>
      </w:r>
      <w:proofErr w:type="spellEnd"/>
      <w:r w:rsidRPr="00297873">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297873">
        <w:rPr>
          <w:rFonts w:ascii="Times New Roman" w:eastAsia="Times New Roman" w:hAnsi="Times New Roman" w:cs="Times New Roman"/>
          <w:sz w:val="24"/>
          <w:szCs w:val="24"/>
          <w:lang w:val="uk-UA" w:eastAsia="uk-UA"/>
        </w:rPr>
        <w:t>пропорційно</w:t>
      </w:r>
      <w:proofErr w:type="spellEnd"/>
      <w:r w:rsidRPr="00297873">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297873">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297873"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297873"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297873"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i/>
          <w:iCs/>
          <w:sz w:val="24"/>
          <w:szCs w:val="24"/>
          <w:lang w:val="uk-UA" w:eastAsia="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297873">
        <w:rPr>
          <w:rFonts w:ascii="Times New Roman" w:eastAsia="Times New Roman" w:hAnsi="Times New Roman" w:cs="Times New Roman"/>
          <w:i/>
          <w:iCs/>
          <w:sz w:val="24"/>
          <w:szCs w:val="24"/>
          <w:lang w:val="uk-UA" w:eastAsia="uk-UA"/>
        </w:rPr>
        <w:lastRenderedPageBreak/>
        <w:t>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297873"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297873">
        <w:rPr>
          <w:rFonts w:ascii="Times New Roman" w:eastAsia="Times New Roman" w:hAnsi="Times New Roman" w:cs="Times New Roman"/>
          <w:i/>
          <w:iCs/>
          <w:sz w:val="24"/>
          <w:szCs w:val="24"/>
          <w:lang w:val="uk-UA" w:eastAsia="uk-UA"/>
        </w:rPr>
        <w:t xml:space="preserve">зміна ціни відбувається </w:t>
      </w:r>
      <w:proofErr w:type="spellStart"/>
      <w:r w:rsidRPr="00297873">
        <w:rPr>
          <w:rFonts w:ascii="Times New Roman" w:eastAsia="Times New Roman" w:hAnsi="Times New Roman" w:cs="Times New Roman"/>
          <w:i/>
          <w:iCs/>
          <w:sz w:val="24"/>
          <w:szCs w:val="24"/>
          <w:lang w:val="uk-UA" w:eastAsia="uk-UA"/>
        </w:rPr>
        <w:t>пропорційно</w:t>
      </w:r>
      <w:proofErr w:type="spellEnd"/>
      <w:r w:rsidRPr="00297873">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297873"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297873" w:rsidRDefault="00450C97"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11</w:t>
      </w:r>
      <w:r w:rsidR="00817F3C" w:rsidRPr="00297873">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297873" w:rsidRDefault="00A72961"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11</w:t>
      </w:r>
      <w:r w:rsidR="00817F3C" w:rsidRPr="00297873">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297873" w:rsidRDefault="00A72961"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11</w:t>
      </w:r>
      <w:r w:rsidR="00817F3C" w:rsidRPr="00297873">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297873">
        <w:rPr>
          <w:rFonts w:ascii="Times New Roman" w:hAnsi="Times New Roman" w:cs="Times New Roman"/>
          <w:sz w:val="24"/>
          <w:szCs w:val="24"/>
          <w:lang w:val="uk-UA"/>
        </w:rPr>
        <w:t>их</w:t>
      </w:r>
      <w:proofErr w:type="spellEnd"/>
      <w:r w:rsidRPr="00297873">
        <w:rPr>
          <w:rFonts w:ascii="Times New Roman" w:hAnsi="Times New Roman" w:cs="Times New Roman"/>
          <w:sz w:val="24"/>
          <w:szCs w:val="24"/>
          <w:lang w:val="uk-UA"/>
        </w:rPr>
        <w:t>) документа(</w:t>
      </w:r>
      <w:proofErr w:type="spellStart"/>
      <w:r w:rsidRPr="00297873">
        <w:rPr>
          <w:rFonts w:ascii="Times New Roman" w:hAnsi="Times New Roman" w:cs="Times New Roman"/>
          <w:sz w:val="24"/>
          <w:szCs w:val="24"/>
          <w:lang w:val="uk-UA"/>
        </w:rPr>
        <w:t>ів</w:t>
      </w:r>
      <w:proofErr w:type="spellEnd"/>
      <w:r w:rsidRPr="00297873">
        <w:rPr>
          <w:rFonts w:ascii="Times New Roman" w:hAnsi="Times New Roman" w:cs="Times New Roman"/>
          <w:sz w:val="24"/>
          <w:szCs w:val="24"/>
          <w:lang w:val="uk-UA"/>
        </w:rPr>
        <w:t>), який(і) надсилається(</w:t>
      </w:r>
      <w:proofErr w:type="spellStart"/>
      <w:r w:rsidRPr="00297873">
        <w:rPr>
          <w:rFonts w:ascii="Times New Roman" w:hAnsi="Times New Roman" w:cs="Times New Roman"/>
          <w:sz w:val="24"/>
          <w:szCs w:val="24"/>
          <w:lang w:val="uk-UA"/>
        </w:rPr>
        <w:t>ються</w:t>
      </w:r>
      <w:proofErr w:type="spellEnd"/>
      <w:r w:rsidRPr="00297873">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297873">
        <w:rPr>
          <w:rFonts w:ascii="Times New Roman" w:hAnsi="Times New Roman" w:cs="Times New Roman"/>
          <w:sz w:val="24"/>
          <w:szCs w:val="24"/>
          <w:lang w:val="uk-UA"/>
        </w:rPr>
        <w:t>закуго</w:t>
      </w:r>
      <w:proofErr w:type="spellEnd"/>
      <w:r w:rsidRPr="00297873">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w:t>
      </w:r>
      <w:proofErr w:type="spellStart"/>
      <w:r w:rsidRPr="00297873">
        <w:rPr>
          <w:rFonts w:ascii="Times New Roman" w:hAnsi="Times New Roman" w:cs="Times New Roman"/>
          <w:sz w:val="24"/>
          <w:szCs w:val="24"/>
          <w:lang w:val="uk-UA"/>
        </w:rPr>
        <w:t>півлю</w:t>
      </w:r>
      <w:proofErr w:type="spellEnd"/>
      <w:r w:rsidRPr="00297873">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297873">
        <w:rPr>
          <w:rFonts w:ascii="Times New Roman" w:hAnsi="Times New Roman" w:cs="Times New Roman"/>
          <w:sz w:val="24"/>
          <w:szCs w:val="24"/>
          <w:lang w:val="uk-UA"/>
        </w:rPr>
        <w:t>належнодоговору</w:t>
      </w:r>
      <w:proofErr w:type="spellEnd"/>
      <w:r w:rsidRPr="00297873">
        <w:rPr>
          <w:rFonts w:ascii="Times New Roman" w:hAnsi="Times New Roman" w:cs="Times New Roman"/>
          <w:sz w:val="24"/>
          <w:szCs w:val="24"/>
          <w:lang w:val="uk-UA"/>
        </w:rPr>
        <w:t>.</w:t>
      </w:r>
    </w:p>
    <w:p w14:paraId="609A637C" w14:textId="77777777"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297873">
        <w:rPr>
          <w:rFonts w:ascii="Times New Roman" w:hAnsi="Times New Roman" w:cs="Times New Roman"/>
          <w:sz w:val="24"/>
          <w:szCs w:val="24"/>
          <w:lang w:val="uk-UA"/>
        </w:rPr>
        <w:t>повернено</w:t>
      </w:r>
      <w:proofErr w:type="spellEnd"/>
      <w:r w:rsidRPr="00297873">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297873" w:rsidRDefault="00A72961"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11</w:t>
      </w:r>
      <w:r w:rsidR="00817F3C" w:rsidRPr="00297873">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297873">
        <w:rPr>
          <w:rFonts w:ascii="Times New Roman" w:hAnsi="Times New Roman"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14:paraId="2BA27DC2" w14:textId="168A7060"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A72961" w:rsidRPr="00297873">
        <w:rPr>
          <w:rFonts w:ascii="Times New Roman" w:hAnsi="Times New Roman" w:cs="Times New Roman"/>
          <w:sz w:val="24"/>
          <w:szCs w:val="24"/>
          <w:lang w:val="uk-UA"/>
        </w:rPr>
        <w:t>1</w:t>
      </w:r>
      <w:r w:rsidRPr="00297873">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297873"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297873" w:rsidRDefault="005B5AA6"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12</w:t>
      </w:r>
      <w:r w:rsidR="00817F3C" w:rsidRPr="00297873">
        <w:rPr>
          <w:rFonts w:ascii="Times New Roman" w:hAnsi="Times New Roman" w:cs="Times New Roman"/>
          <w:b/>
          <w:bCs/>
          <w:sz w:val="28"/>
          <w:szCs w:val="28"/>
          <w:lang w:val="uk-UA"/>
        </w:rPr>
        <w:t xml:space="preserve">. </w:t>
      </w:r>
      <w:proofErr w:type="spellStart"/>
      <w:r w:rsidR="00817F3C" w:rsidRPr="00297873">
        <w:rPr>
          <w:rFonts w:ascii="Times New Roman" w:hAnsi="Times New Roman" w:cs="Times New Roman"/>
          <w:b/>
          <w:bCs/>
          <w:sz w:val="28"/>
          <w:szCs w:val="28"/>
          <w:lang w:val="uk-UA"/>
        </w:rPr>
        <w:t>Оперативно</w:t>
      </w:r>
      <w:proofErr w:type="spellEnd"/>
      <w:r w:rsidR="00817F3C" w:rsidRPr="00297873">
        <w:rPr>
          <w:rFonts w:ascii="Times New Roman" w:hAnsi="Times New Roman" w:cs="Times New Roman"/>
          <w:b/>
          <w:bCs/>
          <w:sz w:val="28"/>
          <w:szCs w:val="28"/>
          <w:lang w:val="uk-UA"/>
        </w:rPr>
        <w:t>-господарські санкції</w:t>
      </w:r>
    </w:p>
    <w:p w14:paraId="5A3C2DC6" w14:textId="28F2FEDE"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5B5AA6" w:rsidRPr="00297873">
        <w:rPr>
          <w:rFonts w:ascii="Times New Roman" w:hAnsi="Times New Roman" w:cs="Times New Roman"/>
          <w:sz w:val="24"/>
          <w:szCs w:val="24"/>
          <w:lang w:val="uk-UA"/>
        </w:rPr>
        <w:t>2</w:t>
      </w:r>
      <w:r w:rsidRPr="00297873">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297873">
        <w:rPr>
          <w:rFonts w:ascii="Times New Roman" w:hAnsi="Times New Roman" w:cs="Times New Roman"/>
          <w:sz w:val="24"/>
          <w:szCs w:val="24"/>
          <w:lang w:val="uk-UA"/>
        </w:rPr>
        <w:t>оперативно</w:t>
      </w:r>
      <w:proofErr w:type="spellEnd"/>
      <w:r w:rsidRPr="00297873">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5B5AA6" w:rsidRPr="00297873">
        <w:rPr>
          <w:rFonts w:ascii="Times New Roman" w:hAnsi="Times New Roman" w:cs="Times New Roman"/>
          <w:sz w:val="24"/>
          <w:szCs w:val="24"/>
          <w:lang w:val="uk-UA"/>
        </w:rPr>
        <w:t>2</w:t>
      </w:r>
      <w:r w:rsidRPr="00297873">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2473B9F4"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ab/>
        <w:t xml:space="preserve">якості </w:t>
      </w:r>
      <w:r w:rsidR="00F51B4F" w:rsidRPr="00297873">
        <w:rPr>
          <w:rFonts w:ascii="Times New Roman" w:eastAsia="Times New Roman" w:hAnsi="Times New Roman" w:cs="Times New Roman"/>
          <w:sz w:val="24"/>
          <w:szCs w:val="24"/>
          <w:lang w:val="uk-UA"/>
        </w:rPr>
        <w:t>наданих послуг</w:t>
      </w:r>
      <w:r w:rsidRPr="00297873">
        <w:rPr>
          <w:rFonts w:ascii="Times New Roman" w:hAnsi="Times New Roman" w:cs="Times New Roman"/>
          <w:sz w:val="24"/>
          <w:szCs w:val="24"/>
          <w:lang w:val="uk-UA"/>
        </w:rPr>
        <w:t>;</w:t>
      </w:r>
    </w:p>
    <w:p w14:paraId="2CDD4721" w14:textId="745BD175"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ab/>
        <w:t xml:space="preserve">розірвання аналогічного за своєю природою договору про закупівлю із Замовником у разі прострочення строку </w:t>
      </w:r>
      <w:r w:rsidR="00F51B4F" w:rsidRPr="00297873">
        <w:rPr>
          <w:rFonts w:ascii="Times New Roman" w:eastAsia="Times New Roman" w:hAnsi="Times New Roman" w:cs="Times New Roman"/>
          <w:sz w:val="24"/>
          <w:szCs w:val="24"/>
          <w:lang w:val="uk-UA"/>
        </w:rPr>
        <w:t>надання послуг</w:t>
      </w:r>
      <w:r w:rsidRPr="00297873">
        <w:rPr>
          <w:rFonts w:ascii="Times New Roman" w:hAnsi="Times New Roman" w:cs="Times New Roman"/>
          <w:sz w:val="24"/>
          <w:szCs w:val="24"/>
          <w:lang w:val="uk-UA"/>
        </w:rPr>
        <w:t>;</w:t>
      </w:r>
    </w:p>
    <w:p w14:paraId="3FFE9016" w14:textId="017F76FC"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r w:rsidR="00F51B4F" w:rsidRPr="00297873">
        <w:rPr>
          <w:rFonts w:ascii="Times New Roman" w:hAnsi="Times New Roman" w:cs="Times New Roman"/>
          <w:sz w:val="24"/>
          <w:szCs w:val="24"/>
          <w:lang w:val="uk-UA"/>
        </w:rPr>
        <w:t xml:space="preserve">  </w:t>
      </w:r>
    </w:p>
    <w:p w14:paraId="23EA6054" w14:textId="598C13CE"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5B5AA6" w:rsidRPr="00297873">
        <w:rPr>
          <w:rFonts w:ascii="Times New Roman" w:hAnsi="Times New Roman" w:cs="Times New Roman"/>
          <w:sz w:val="24"/>
          <w:szCs w:val="24"/>
          <w:lang w:val="uk-UA"/>
        </w:rPr>
        <w:t>2</w:t>
      </w:r>
      <w:r w:rsidRPr="00297873">
        <w:rPr>
          <w:rFonts w:ascii="Times New Roman" w:hAnsi="Times New Roman" w:cs="Times New Roman"/>
          <w:sz w:val="24"/>
          <w:szCs w:val="24"/>
          <w:lang w:val="uk-UA"/>
        </w:rPr>
        <w:t xml:space="preserve">.3. У разі порушення Постачальником умов щодо порядку та строків </w:t>
      </w:r>
      <w:r w:rsidR="00F51B4F" w:rsidRPr="00297873">
        <w:rPr>
          <w:rFonts w:ascii="Times New Roman" w:eastAsia="Times New Roman" w:hAnsi="Times New Roman" w:cs="Times New Roman"/>
          <w:sz w:val="24"/>
          <w:szCs w:val="24"/>
          <w:lang w:val="uk-UA"/>
        </w:rPr>
        <w:t>надання послуг</w:t>
      </w:r>
      <w:r w:rsidRPr="00297873">
        <w:rPr>
          <w:rFonts w:ascii="Times New Roman" w:hAnsi="Times New Roman" w:cs="Times New Roman"/>
          <w:sz w:val="24"/>
          <w:szCs w:val="24"/>
          <w:lang w:val="uk-UA"/>
        </w:rPr>
        <w:t xml:space="preserve">, якості </w:t>
      </w:r>
      <w:r w:rsidR="00F51B4F" w:rsidRPr="00297873">
        <w:rPr>
          <w:rFonts w:ascii="Times New Roman" w:eastAsia="Times New Roman" w:hAnsi="Times New Roman" w:cs="Times New Roman"/>
          <w:sz w:val="24"/>
          <w:szCs w:val="24"/>
          <w:lang w:val="uk-UA"/>
        </w:rPr>
        <w:t xml:space="preserve">наданих послуг </w:t>
      </w:r>
      <w:r w:rsidRPr="00297873">
        <w:rPr>
          <w:rFonts w:ascii="Times New Roman" w:hAnsi="Times New Roman" w:cs="Times New Roman"/>
          <w:sz w:val="24"/>
          <w:szCs w:val="24"/>
          <w:lang w:val="uk-UA"/>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297873">
        <w:rPr>
          <w:rFonts w:ascii="Times New Roman" w:hAnsi="Times New Roman" w:cs="Times New Roman"/>
          <w:sz w:val="24"/>
          <w:szCs w:val="24"/>
          <w:lang w:val="uk-UA"/>
        </w:rPr>
        <w:t>оперативно</w:t>
      </w:r>
      <w:proofErr w:type="spellEnd"/>
      <w:r w:rsidRPr="00297873">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297873" w:rsidRDefault="00817F3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5B5AA6" w:rsidRPr="00297873">
        <w:rPr>
          <w:rFonts w:ascii="Times New Roman" w:hAnsi="Times New Roman" w:cs="Times New Roman"/>
          <w:sz w:val="24"/>
          <w:szCs w:val="24"/>
          <w:lang w:val="uk-UA"/>
        </w:rPr>
        <w:t>2</w:t>
      </w:r>
      <w:r w:rsidRPr="00297873">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297873">
        <w:rPr>
          <w:rFonts w:ascii="Times New Roman" w:hAnsi="Times New Roman" w:cs="Times New Roman"/>
          <w:sz w:val="24"/>
          <w:szCs w:val="24"/>
          <w:lang w:val="uk-UA"/>
        </w:rPr>
        <w:lastRenderedPageBreak/>
        <w:t>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297873"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297873" w:rsidRDefault="008C0020" w:rsidP="008C0020">
      <w:pPr>
        <w:spacing w:after="0" w:line="259" w:lineRule="auto"/>
        <w:ind w:firstLine="567"/>
        <w:jc w:val="center"/>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13. Антикорупційне застереження</w:t>
      </w:r>
    </w:p>
    <w:p w14:paraId="1C1C0F8C"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13.1.4 </w:t>
      </w:r>
      <w:r w:rsidRPr="00297873">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13.1.5</w:t>
      </w:r>
      <w:r w:rsidRPr="00297873">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13.2.</w:t>
      </w:r>
      <w:r w:rsidRPr="00297873">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13.2.1</w:t>
      </w:r>
      <w:r w:rsidRPr="00297873">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13.2.2</w:t>
      </w:r>
      <w:r w:rsidRPr="00297873">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13.2.3</w:t>
      </w:r>
      <w:r w:rsidRPr="00297873">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193F8302" w14:textId="77777777" w:rsidR="00B03416"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w:t>
      </w:r>
      <w:r w:rsidR="00B03416" w:rsidRPr="00B43CC9">
        <w:rPr>
          <w:rFonts w:ascii="Times New Roman" w:eastAsia="Times New Roman" w:hAnsi="Times New Roman" w:cs="Times New Roman"/>
          <w:color w:val="000000"/>
          <w:sz w:val="24"/>
          <w:szCs w:val="24"/>
          <w:lang w:val="uk-UA"/>
        </w:rPr>
        <w:t>Російської Федерації / Республіки Білорусь/ Ісламської Республіки Іран</w:t>
      </w:r>
      <w:r w:rsidRPr="00297873">
        <w:rPr>
          <w:rFonts w:ascii="Times New Roman" w:hAnsi="Times New Roman" w:cs="Times New Roman"/>
          <w:sz w:val="24"/>
          <w:szCs w:val="24"/>
          <w:lang w:val="uk-UA"/>
        </w:rPr>
        <w:t xml:space="preserve">) чи організації, рішення і акти якої є юридично обов'язковими.  </w:t>
      </w:r>
    </w:p>
    <w:p w14:paraId="6ACFD36C" w14:textId="3491994D" w:rsidR="008C0020" w:rsidRPr="00297873" w:rsidRDefault="008C0020" w:rsidP="008C0020">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lastRenderedPageBreak/>
        <w:t>Персонал ** - керівники, члени органів 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297873"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297873" w:rsidRDefault="009C7EB8"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1</w:t>
      </w:r>
      <w:r w:rsidR="008C0020" w:rsidRPr="00297873">
        <w:rPr>
          <w:rFonts w:ascii="Times New Roman" w:hAnsi="Times New Roman" w:cs="Times New Roman"/>
          <w:b/>
          <w:bCs/>
          <w:sz w:val="28"/>
          <w:szCs w:val="28"/>
          <w:lang w:val="uk-UA"/>
        </w:rPr>
        <w:t>4</w:t>
      </w:r>
      <w:r w:rsidRPr="00297873">
        <w:rPr>
          <w:rFonts w:ascii="Times New Roman" w:hAnsi="Times New Roman" w:cs="Times New Roman"/>
          <w:b/>
          <w:bCs/>
          <w:sz w:val="28"/>
          <w:szCs w:val="28"/>
          <w:lang w:val="uk-UA"/>
        </w:rPr>
        <w:t>. Додатки до договору</w:t>
      </w:r>
    </w:p>
    <w:p w14:paraId="03930777" w14:textId="1A1A7C95" w:rsidR="009C7EB8" w:rsidRPr="00297873" w:rsidRDefault="009C7EB8"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8C0020" w:rsidRPr="00297873">
        <w:rPr>
          <w:rFonts w:ascii="Times New Roman" w:hAnsi="Times New Roman" w:cs="Times New Roman"/>
          <w:sz w:val="24"/>
          <w:szCs w:val="24"/>
          <w:lang w:val="uk-UA"/>
        </w:rPr>
        <w:t>4</w:t>
      </w:r>
      <w:r w:rsidRPr="00297873">
        <w:rPr>
          <w:rFonts w:ascii="Times New Roman" w:hAnsi="Times New Roman" w:cs="Times New Roman"/>
          <w:sz w:val="24"/>
          <w:szCs w:val="24"/>
          <w:lang w:val="uk-UA"/>
        </w:rPr>
        <w:t>.1. Невід'ємними частинами цього Договору є:</w:t>
      </w:r>
    </w:p>
    <w:p w14:paraId="3A9224CA" w14:textId="10318F83" w:rsidR="009C7EB8" w:rsidRPr="00297873" w:rsidRDefault="009C7EB8"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1</w:t>
      </w:r>
      <w:r w:rsidR="008C0020" w:rsidRPr="00297873">
        <w:rPr>
          <w:rFonts w:ascii="Times New Roman" w:hAnsi="Times New Roman" w:cs="Times New Roman"/>
          <w:sz w:val="24"/>
          <w:szCs w:val="24"/>
          <w:lang w:val="uk-UA"/>
        </w:rPr>
        <w:t>4</w:t>
      </w:r>
      <w:r w:rsidRPr="00297873">
        <w:rPr>
          <w:rFonts w:ascii="Times New Roman" w:hAnsi="Times New Roman" w:cs="Times New Roman"/>
          <w:sz w:val="24"/>
          <w:szCs w:val="24"/>
          <w:lang w:val="uk-UA"/>
        </w:rPr>
        <w:t xml:space="preserve">.1.1. Додаток № 1 - </w:t>
      </w:r>
      <w:r w:rsidR="00F51B4F" w:rsidRPr="00297873">
        <w:rPr>
          <w:rFonts w:ascii="Times New Roman" w:eastAsia="Times New Roman" w:hAnsi="Times New Roman" w:cs="Times New Roman"/>
          <w:sz w:val="24"/>
          <w:szCs w:val="24"/>
          <w:lang w:val="uk-UA"/>
        </w:rPr>
        <w:t>Договірної ціни</w:t>
      </w:r>
      <w:r w:rsidRPr="00297873">
        <w:rPr>
          <w:rFonts w:ascii="Times New Roman" w:hAnsi="Times New Roman" w:cs="Times New Roman"/>
          <w:sz w:val="24"/>
          <w:szCs w:val="24"/>
          <w:lang w:val="uk-UA"/>
        </w:rPr>
        <w:t>.</w:t>
      </w:r>
    </w:p>
    <w:p w14:paraId="0B1D8289" w14:textId="77777777" w:rsidR="00411113" w:rsidRPr="00297873" w:rsidRDefault="00411113" w:rsidP="006A52D5">
      <w:pPr>
        <w:spacing w:after="0" w:line="259" w:lineRule="auto"/>
        <w:ind w:firstLine="567"/>
        <w:jc w:val="both"/>
        <w:rPr>
          <w:rFonts w:ascii="Times New Roman" w:hAnsi="Times New Roman" w:cs="Times New Roman"/>
          <w:sz w:val="16"/>
          <w:szCs w:val="16"/>
          <w:lang w:val="uk-UA"/>
        </w:rPr>
      </w:pPr>
    </w:p>
    <w:p w14:paraId="64F0507D" w14:textId="46B0CDDF" w:rsidR="00411113" w:rsidRPr="00297873" w:rsidRDefault="009C7EB8" w:rsidP="006A52D5">
      <w:pPr>
        <w:spacing w:after="0" w:line="259" w:lineRule="auto"/>
        <w:ind w:firstLine="567"/>
        <w:jc w:val="center"/>
        <w:rPr>
          <w:rFonts w:ascii="Times New Roman" w:hAnsi="Times New Roman" w:cs="Times New Roman"/>
          <w:b/>
          <w:bCs/>
          <w:sz w:val="28"/>
          <w:szCs w:val="28"/>
          <w:lang w:val="uk-UA"/>
        </w:rPr>
      </w:pPr>
      <w:r w:rsidRPr="00297873">
        <w:rPr>
          <w:rFonts w:ascii="Times New Roman" w:hAnsi="Times New Roman" w:cs="Times New Roman"/>
          <w:b/>
          <w:bCs/>
          <w:sz w:val="28"/>
          <w:szCs w:val="28"/>
          <w:lang w:val="uk-UA"/>
        </w:rPr>
        <w:t>1</w:t>
      </w:r>
      <w:r w:rsidR="00E17727" w:rsidRPr="00297873">
        <w:rPr>
          <w:rFonts w:ascii="Times New Roman" w:hAnsi="Times New Roman" w:cs="Times New Roman"/>
          <w:b/>
          <w:bCs/>
          <w:sz w:val="28"/>
          <w:szCs w:val="28"/>
          <w:lang w:val="uk-UA"/>
        </w:rPr>
        <w:t>5</w:t>
      </w:r>
      <w:r w:rsidRPr="00297873">
        <w:rPr>
          <w:rFonts w:ascii="Times New Roman" w:hAnsi="Times New Roman" w:cs="Times New Roman"/>
          <w:b/>
          <w:bCs/>
          <w:sz w:val="28"/>
          <w:szCs w:val="28"/>
          <w:lang w:val="uk-UA"/>
        </w:rPr>
        <w:t>. Місцезнаходження та банківські</w:t>
      </w:r>
      <w:r w:rsidR="002830ED" w:rsidRPr="00297873">
        <w:rPr>
          <w:rFonts w:ascii="Times New Roman" w:hAnsi="Times New Roman" w:cs="Times New Roman"/>
          <w:b/>
          <w:bCs/>
          <w:sz w:val="28"/>
          <w:szCs w:val="28"/>
          <w:lang w:val="uk-UA"/>
        </w:rPr>
        <w:t xml:space="preserve"> </w:t>
      </w:r>
      <w:r w:rsidRPr="00297873">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297873" w14:paraId="7BD9EDF1" w14:textId="77777777" w:rsidTr="006A52D5">
        <w:tc>
          <w:tcPr>
            <w:tcW w:w="5070" w:type="dxa"/>
          </w:tcPr>
          <w:p w14:paraId="4493745E" w14:textId="77777777" w:rsidR="002830ED" w:rsidRPr="00297873" w:rsidRDefault="002830ED" w:rsidP="006A52D5">
            <w:pPr>
              <w:spacing w:line="259" w:lineRule="auto"/>
              <w:ind w:firstLine="27"/>
              <w:jc w:val="center"/>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w:t>
            </w:r>
            <w:r w:rsidR="00B8281C" w:rsidRPr="00297873">
              <w:rPr>
                <w:rFonts w:ascii="Times New Roman" w:hAnsi="Times New Roman" w:cs="Times New Roman"/>
                <w:b/>
                <w:bCs/>
                <w:sz w:val="24"/>
                <w:szCs w:val="24"/>
                <w:lang w:val="uk-UA"/>
              </w:rPr>
              <w:t>Замовник</w:t>
            </w:r>
            <w:r w:rsidRPr="00297873">
              <w:rPr>
                <w:rFonts w:ascii="Times New Roman" w:hAnsi="Times New Roman" w:cs="Times New Roman"/>
                <w:b/>
                <w:bCs/>
                <w:sz w:val="24"/>
                <w:szCs w:val="24"/>
                <w:lang w:val="uk-UA"/>
              </w:rPr>
              <w:t>»</w:t>
            </w:r>
          </w:p>
          <w:p w14:paraId="67E40899"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код    ЄДПРПОУ 38189181, </w:t>
            </w:r>
          </w:p>
          <w:p w14:paraId="6D76A8B8"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р/р UA038201720343191001200082826,</w:t>
            </w:r>
          </w:p>
          <w:p w14:paraId="7C338B28"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UA608201720343100001000082826,</w:t>
            </w:r>
          </w:p>
          <w:p w14:paraId="606E8886"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в ДКС України,  м. Київ,   </w:t>
            </w:r>
          </w:p>
          <w:p w14:paraId="0B78546D" w14:textId="77777777" w:rsidR="00880D76" w:rsidRPr="00297873" w:rsidRDefault="00880D76" w:rsidP="006A52D5">
            <w:pPr>
              <w:spacing w:line="259" w:lineRule="auto"/>
              <w:ind w:firstLine="2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МФО  820172,   </w:t>
            </w:r>
          </w:p>
          <w:p w14:paraId="45B8175C" w14:textId="7C11F098" w:rsidR="002830ED" w:rsidRPr="00297873" w:rsidRDefault="00880D76" w:rsidP="006A52D5">
            <w:pPr>
              <w:spacing w:line="259" w:lineRule="auto"/>
              <w:ind w:firstLine="27"/>
              <w:jc w:val="both"/>
              <w:rPr>
                <w:rFonts w:ascii="Times New Roman" w:hAnsi="Times New Roman" w:cs="Times New Roman"/>
                <w:sz w:val="24"/>
                <w:szCs w:val="24"/>
                <w:lang w:val="uk-UA"/>
              </w:rPr>
            </w:pPr>
            <w:proofErr w:type="spellStart"/>
            <w:r w:rsidRPr="00297873">
              <w:rPr>
                <w:rFonts w:ascii="Times New Roman" w:hAnsi="Times New Roman" w:cs="Times New Roman"/>
                <w:sz w:val="24"/>
                <w:szCs w:val="24"/>
                <w:lang w:val="uk-UA"/>
              </w:rPr>
              <w:t>тел</w:t>
            </w:r>
            <w:proofErr w:type="spellEnd"/>
            <w:r w:rsidRPr="00297873">
              <w:rPr>
                <w:rFonts w:ascii="Times New Roman" w:hAnsi="Times New Roman" w:cs="Times New Roman"/>
                <w:sz w:val="24"/>
                <w:szCs w:val="24"/>
                <w:lang w:val="uk-UA"/>
              </w:rPr>
              <w:t xml:space="preserve">. (04631) 2-5258 </w:t>
            </w:r>
          </w:p>
          <w:p w14:paraId="42650E85" w14:textId="77777777" w:rsidR="002830ED" w:rsidRPr="00297873" w:rsidRDefault="002830ED" w:rsidP="006A52D5">
            <w:pPr>
              <w:spacing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Начальник</w:t>
            </w:r>
          </w:p>
          <w:p w14:paraId="138798D1" w14:textId="77777777" w:rsidR="006A52D5" w:rsidRPr="00297873" w:rsidRDefault="003042E1" w:rsidP="006A52D5">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______________________________________</w:t>
            </w:r>
          </w:p>
          <w:p w14:paraId="09B386EA" w14:textId="7C6D98B0" w:rsidR="002830ED" w:rsidRPr="00297873" w:rsidRDefault="002830ED" w:rsidP="006A52D5">
            <w:pPr>
              <w:spacing w:line="259" w:lineRule="auto"/>
              <w:jc w:val="both"/>
              <w:rPr>
                <w:rFonts w:ascii="Times New Roman" w:hAnsi="Times New Roman" w:cs="Times New Roman"/>
                <w:sz w:val="16"/>
                <w:szCs w:val="16"/>
                <w:lang w:val="uk-UA"/>
              </w:rPr>
            </w:pPr>
            <w:proofErr w:type="spellStart"/>
            <w:r w:rsidRPr="00297873">
              <w:rPr>
                <w:rFonts w:ascii="Times New Roman" w:hAnsi="Times New Roman" w:cs="Times New Roman"/>
                <w:sz w:val="16"/>
                <w:szCs w:val="16"/>
                <w:lang w:val="uk-UA"/>
              </w:rPr>
              <w:t>м.п</w:t>
            </w:r>
            <w:proofErr w:type="spellEnd"/>
            <w:r w:rsidRPr="00297873">
              <w:rPr>
                <w:rFonts w:ascii="Times New Roman" w:hAnsi="Times New Roman" w:cs="Times New Roman"/>
                <w:sz w:val="16"/>
                <w:szCs w:val="16"/>
                <w:lang w:val="uk-UA"/>
              </w:rPr>
              <w:t>.</w:t>
            </w:r>
          </w:p>
        </w:tc>
        <w:tc>
          <w:tcPr>
            <w:tcW w:w="4784" w:type="dxa"/>
          </w:tcPr>
          <w:p w14:paraId="474B6778" w14:textId="2C9471C6" w:rsidR="002830ED" w:rsidRPr="00297873" w:rsidRDefault="002830ED" w:rsidP="006A52D5">
            <w:pPr>
              <w:spacing w:line="259" w:lineRule="auto"/>
              <w:ind w:firstLine="567"/>
              <w:jc w:val="both"/>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w:t>
            </w:r>
            <w:r w:rsidR="006A52D5" w:rsidRPr="00297873">
              <w:rPr>
                <w:rFonts w:ascii="Times New Roman" w:hAnsi="Times New Roman" w:cs="Times New Roman"/>
                <w:b/>
                <w:bCs/>
                <w:sz w:val="24"/>
                <w:szCs w:val="24"/>
                <w:lang w:val="uk-UA"/>
              </w:rPr>
              <w:t>Постачальник</w:t>
            </w:r>
            <w:r w:rsidRPr="00297873">
              <w:rPr>
                <w:rFonts w:ascii="Times New Roman" w:hAnsi="Times New Roman" w:cs="Times New Roman"/>
                <w:b/>
                <w:bCs/>
                <w:sz w:val="24"/>
                <w:szCs w:val="24"/>
                <w:lang w:val="uk-UA"/>
              </w:rPr>
              <w:t>»</w:t>
            </w:r>
          </w:p>
          <w:p w14:paraId="73994544" w14:textId="77777777" w:rsidR="003042E1" w:rsidRPr="00297873"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297873"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297873"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297873"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69E7A723" w:rsidR="008A4403" w:rsidRPr="00297873" w:rsidRDefault="008C0020" w:rsidP="008C0020">
      <w:pPr>
        <w:spacing w:after="0" w:line="259" w:lineRule="auto"/>
        <w:rPr>
          <w:rFonts w:ascii="Times New Roman" w:hAnsi="Times New Roman" w:cs="Times New Roman"/>
          <w:b/>
          <w:bCs/>
          <w:i/>
          <w:iCs/>
          <w:sz w:val="24"/>
          <w:szCs w:val="24"/>
          <w:lang w:val="uk-UA"/>
        </w:rPr>
      </w:pPr>
      <w:r w:rsidRPr="00297873">
        <w:rPr>
          <w:rFonts w:ascii="Times New Roman" w:hAnsi="Times New Roman" w:cs="Times New Roman"/>
          <w:b/>
          <w:bCs/>
          <w:i/>
          <w:iCs/>
          <w:sz w:val="24"/>
          <w:szCs w:val="24"/>
          <w:lang w:val="uk-UA"/>
        </w:rPr>
        <w:t>\</w:t>
      </w:r>
    </w:p>
    <w:p w14:paraId="468EA89F" w14:textId="77777777" w:rsidR="008C0020" w:rsidRPr="00297873"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297873" w:rsidRDefault="008A4403" w:rsidP="006A52D5">
      <w:pPr>
        <w:spacing w:after="0" w:line="259" w:lineRule="auto"/>
        <w:ind w:firstLine="567"/>
        <w:jc w:val="right"/>
        <w:rPr>
          <w:rFonts w:ascii="Times New Roman" w:hAnsi="Times New Roman" w:cs="Times New Roman"/>
          <w:b/>
          <w:bCs/>
          <w:i/>
          <w:iCs/>
          <w:sz w:val="24"/>
          <w:szCs w:val="24"/>
          <w:lang w:val="uk-UA"/>
        </w:rPr>
      </w:pPr>
    </w:p>
    <w:p w14:paraId="0C62D499"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46829F5D"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1C288BF4"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5A8DC8F6"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0C635D7D"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5B0628E6"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165BEB01" w14:textId="77777777" w:rsidR="00E17727" w:rsidRPr="00297873" w:rsidRDefault="00E17727" w:rsidP="006A52D5">
      <w:pPr>
        <w:spacing w:after="0" w:line="259" w:lineRule="auto"/>
        <w:ind w:firstLine="567"/>
        <w:jc w:val="right"/>
        <w:rPr>
          <w:rFonts w:ascii="Times New Roman" w:hAnsi="Times New Roman" w:cs="Times New Roman"/>
          <w:b/>
          <w:bCs/>
          <w:i/>
          <w:iCs/>
          <w:sz w:val="24"/>
          <w:szCs w:val="24"/>
          <w:lang w:val="uk-UA"/>
        </w:rPr>
      </w:pPr>
    </w:p>
    <w:p w14:paraId="04C5571A"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21AB217E"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3D309639"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0BFFCC12"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6F448D54"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33EEB199"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67200B94"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5369142A"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01378294"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499909C8"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0F192955"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5353617E"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40D000C8"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06BAC29D"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45C8BF3A" w14:textId="77777777" w:rsidR="003E7A17" w:rsidRPr="00297873" w:rsidRDefault="003E7A17"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297873" w:rsidRDefault="009C7EB8" w:rsidP="006A52D5">
      <w:pPr>
        <w:spacing w:after="0" w:line="259" w:lineRule="auto"/>
        <w:ind w:firstLine="567"/>
        <w:jc w:val="right"/>
        <w:rPr>
          <w:rFonts w:ascii="Times New Roman" w:hAnsi="Times New Roman" w:cs="Times New Roman"/>
          <w:b/>
          <w:bCs/>
          <w:i/>
          <w:iCs/>
          <w:sz w:val="24"/>
          <w:szCs w:val="24"/>
          <w:lang w:val="uk-UA"/>
        </w:rPr>
      </w:pPr>
      <w:r w:rsidRPr="00297873">
        <w:rPr>
          <w:rFonts w:ascii="Times New Roman" w:hAnsi="Times New Roman" w:cs="Times New Roman"/>
          <w:b/>
          <w:bCs/>
          <w:i/>
          <w:iCs/>
          <w:sz w:val="24"/>
          <w:szCs w:val="24"/>
          <w:lang w:val="uk-UA"/>
        </w:rPr>
        <w:t>Додаток № 1</w:t>
      </w:r>
    </w:p>
    <w:p w14:paraId="473575BA" w14:textId="7F5E8659" w:rsidR="006C05B1" w:rsidRPr="00297873" w:rsidRDefault="009C7EB8" w:rsidP="006A52D5">
      <w:pPr>
        <w:spacing w:after="0" w:line="259" w:lineRule="auto"/>
        <w:ind w:firstLine="567"/>
        <w:jc w:val="right"/>
        <w:rPr>
          <w:rFonts w:ascii="Times New Roman" w:hAnsi="Times New Roman" w:cs="Times New Roman"/>
          <w:b/>
          <w:bCs/>
          <w:i/>
          <w:iCs/>
          <w:sz w:val="24"/>
          <w:szCs w:val="24"/>
          <w:lang w:val="uk-UA"/>
        </w:rPr>
      </w:pPr>
      <w:r w:rsidRPr="00297873">
        <w:rPr>
          <w:rFonts w:ascii="Times New Roman" w:hAnsi="Times New Roman" w:cs="Times New Roman"/>
          <w:b/>
          <w:bCs/>
          <w:i/>
          <w:iCs/>
          <w:sz w:val="24"/>
          <w:szCs w:val="24"/>
          <w:lang w:val="uk-UA"/>
        </w:rPr>
        <w:t>до Договору</w:t>
      </w:r>
      <w:r w:rsidR="006C05B1" w:rsidRPr="00297873">
        <w:rPr>
          <w:rFonts w:ascii="Times New Roman" w:hAnsi="Times New Roman" w:cs="Times New Roman"/>
          <w:b/>
          <w:bCs/>
          <w:i/>
          <w:iCs/>
          <w:sz w:val="24"/>
          <w:szCs w:val="24"/>
          <w:lang w:val="uk-UA"/>
        </w:rPr>
        <w:t xml:space="preserve"> про </w:t>
      </w:r>
      <w:r w:rsidR="00F51B4F" w:rsidRPr="00297873">
        <w:rPr>
          <w:rFonts w:ascii="Times New Roman" w:eastAsia="Times New Roman" w:hAnsi="Times New Roman" w:cs="Times New Roman"/>
          <w:b/>
          <w:i/>
          <w:sz w:val="24"/>
          <w:szCs w:val="24"/>
          <w:lang w:val="uk-UA"/>
        </w:rPr>
        <w:t>надання послуг</w:t>
      </w:r>
    </w:p>
    <w:p w14:paraId="68F24B91" w14:textId="6AA4FFE3" w:rsidR="009C7EB8" w:rsidRPr="00297873" w:rsidRDefault="009C7EB8" w:rsidP="006A52D5">
      <w:pPr>
        <w:spacing w:after="0" w:line="259" w:lineRule="auto"/>
        <w:ind w:firstLine="567"/>
        <w:jc w:val="right"/>
        <w:rPr>
          <w:rFonts w:ascii="Times New Roman" w:hAnsi="Times New Roman" w:cs="Times New Roman"/>
          <w:b/>
          <w:bCs/>
          <w:i/>
          <w:iCs/>
          <w:sz w:val="24"/>
          <w:szCs w:val="24"/>
          <w:lang w:val="uk-UA"/>
        </w:rPr>
      </w:pPr>
      <w:r w:rsidRPr="00297873">
        <w:rPr>
          <w:rFonts w:ascii="Times New Roman" w:hAnsi="Times New Roman" w:cs="Times New Roman"/>
          <w:b/>
          <w:bCs/>
          <w:i/>
          <w:iCs/>
          <w:sz w:val="24"/>
          <w:szCs w:val="24"/>
          <w:lang w:val="uk-UA"/>
        </w:rPr>
        <w:t xml:space="preserve"> від </w:t>
      </w:r>
      <w:r w:rsidR="006C05B1" w:rsidRPr="00297873">
        <w:rPr>
          <w:rFonts w:ascii="Times New Roman" w:hAnsi="Times New Roman" w:cs="Times New Roman"/>
          <w:b/>
          <w:bCs/>
          <w:i/>
          <w:iCs/>
          <w:sz w:val="24"/>
          <w:szCs w:val="24"/>
          <w:lang w:val="uk-UA"/>
        </w:rPr>
        <w:t xml:space="preserve">«____» </w:t>
      </w:r>
      <w:r w:rsidR="00552FF3" w:rsidRPr="00297873">
        <w:rPr>
          <w:rFonts w:ascii="Times New Roman" w:hAnsi="Times New Roman" w:cs="Times New Roman"/>
          <w:b/>
          <w:bCs/>
          <w:i/>
          <w:iCs/>
          <w:sz w:val="24"/>
          <w:szCs w:val="24"/>
          <w:lang w:val="uk-UA"/>
        </w:rPr>
        <w:t>___________</w:t>
      </w:r>
      <w:r w:rsidRPr="00297873">
        <w:rPr>
          <w:rFonts w:ascii="Times New Roman" w:hAnsi="Times New Roman" w:cs="Times New Roman"/>
          <w:b/>
          <w:bCs/>
          <w:i/>
          <w:iCs/>
          <w:sz w:val="24"/>
          <w:szCs w:val="24"/>
          <w:lang w:val="uk-UA"/>
        </w:rPr>
        <w:t xml:space="preserve"> 202</w:t>
      </w:r>
      <w:r w:rsidR="008C0020" w:rsidRPr="00297873">
        <w:rPr>
          <w:rFonts w:ascii="Times New Roman" w:hAnsi="Times New Roman" w:cs="Times New Roman"/>
          <w:b/>
          <w:bCs/>
          <w:i/>
          <w:iCs/>
          <w:sz w:val="24"/>
          <w:szCs w:val="24"/>
          <w:lang w:val="uk-UA"/>
        </w:rPr>
        <w:t>4</w:t>
      </w:r>
      <w:r w:rsidR="006C05B1" w:rsidRPr="00297873">
        <w:rPr>
          <w:rFonts w:ascii="Times New Roman" w:hAnsi="Times New Roman" w:cs="Times New Roman"/>
          <w:b/>
          <w:bCs/>
          <w:i/>
          <w:iCs/>
          <w:sz w:val="24"/>
          <w:szCs w:val="24"/>
          <w:lang w:val="uk-UA"/>
        </w:rPr>
        <w:t xml:space="preserve"> року</w:t>
      </w:r>
      <w:r w:rsidRPr="00297873">
        <w:rPr>
          <w:rFonts w:ascii="Times New Roman" w:hAnsi="Times New Roman" w:cs="Times New Roman"/>
          <w:b/>
          <w:bCs/>
          <w:i/>
          <w:iCs/>
          <w:sz w:val="24"/>
          <w:szCs w:val="24"/>
          <w:lang w:val="uk-UA"/>
        </w:rPr>
        <w:t xml:space="preserve"> № </w:t>
      </w:r>
      <w:r w:rsidR="006C05B1" w:rsidRPr="00297873">
        <w:rPr>
          <w:rFonts w:ascii="Times New Roman" w:hAnsi="Times New Roman" w:cs="Times New Roman"/>
          <w:b/>
          <w:bCs/>
          <w:i/>
          <w:iCs/>
          <w:sz w:val="24"/>
          <w:szCs w:val="24"/>
          <w:lang w:val="uk-UA"/>
        </w:rPr>
        <w:t>_</w:t>
      </w:r>
      <w:r w:rsidR="00B91910" w:rsidRPr="00297873">
        <w:rPr>
          <w:rFonts w:ascii="Times New Roman" w:hAnsi="Times New Roman" w:cs="Times New Roman"/>
          <w:b/>
          <w:bCs/>
          <w:i/>
          <w:iCs/>
          <w:sz w:val="24"/>
          <w:szCs w:val="24"/>
          <w:lang w:val="uk-UA"/>
        </w:rPr>
        <w:t>____________</w:t>
      </w:r>
      <w:r w:rsidR="006C05B1" w:rsidRPr="00297873">
        <w:rPr>
          <w:rFonts w:ascii="Times New Roman" w:hAnsi="Times New Roman" w:cs="Times New Roman"/>
          <w:b/>
          <w:bCs/>
          <w:i/>
          <w:iCs/>
          <w:sz w:val="24"/>
          <w:szCs w:val="24"/>
          <w:lang w:val="uk-UA"/>
        </w:rPr>
        <w:t>___</w:t>
      </w:r>
    </w:p>
    <w:p w14:paraId="3249E234" w14:textId="77777777" w:rsidR="009C7EB8" w:rsidRPr="00297873" w:rsidRDefault="009C7EB8" w:rsidP="006A52D5">
      <w:pPr>
        <w:spacing w:after="0" w:line="259" w:lineRule="auto"/>
        <w:ind w:firstLine="567"/>
        <w:jc w:val="both"/>
        <w:rPr>
          <w:rFonts w:ascii="Times New Roman" w:hAnsi="Times New Roman" w:cs="Times New Roman"/>
          <w:sz w:val="24"/>
          <w:szCs w:val="24"/>
          <w:lang w:val="uk-UA"/>
        </w:rPr>
      </w:pPr>
    </w:p>
    <w:p w14:paraId="5777A747" w14:textId="051270F2" w:rsidR="00B8281C" w:rsidRDefault="00F51B4F" w:rsidP="006A52D5">
      <w:pPr>
        <w:spacing w:after="0" w:line="259" w:lineRule="auto"/>
        <w:ind w:firstLine="567"/>
        <w:jc w:val="center"/>
        <w:rPr>
          <w:rFonts w:ascii="Times New Roman" w:hAnsi="Times New Roman" w:cs="Times New Roman"/>
          <w:b/>
          <w:bCs/>
          <w:sz w:val="24"/>
          <w:szCs w:val="24"/>
          <w:lang w:val="uk-UA"/>
        </w:rPr>
      </w:pPr>
      <w:r w:rsidRPr="00297873">
        <w:rPr>
          <w:rFonts w:ascii="Times New Roman" w:eastAsia="Times New Roman" w:hAnsi="Times New Roman" w:cs="Times New Roman"/>
          <w:b/>
          <w:sz w:val="24"/>
          <w:szCs w:val="24"/>
          <w:lang w:val="uk-UA"/>
        </w:rPr>
        <w:t>Договірної ціни</w:t>
      </w:r>
    </w:p>
    <w:p w14:paraId="1D48EE2F" w14:textId="17E39D55" w:rsidR="00297873" w:rsidRPr="00297873" w:rsidRDefault="00297873" w:rsidP="006A52D5">
      <w:pPr>
        <w:spacing w:after="0" w:line="259" w:lineRule="auto"/>
        <w:ind w:firstLine="567"/>
        <w:jc w:val="center"/>
        <w:rPr>
          <w:rFonts w:ascii="Times New Roman" w:hAnsi="Times New Roman" w:cs="Times New Roman"/>
          <w:b/>
          <w:bCs/>
          <w:i/>
          <w:sz w:val="24"/>
          <w:szCs w:val="24"/>
          <w:lang w:val="uk-UA"/>
        </w:rPr>
      </w:pPr>
      <w:r w:rsidRPr="00297873">
        <w:rPr>
          <w:rFonts w:ascii="Times New Roman" w:eastAsia="Times New Roman" w:hAnsi="Times New Roman" w:cs="Times New Roman"/>
          <w:b/>
          <w:i/>
          <w:lang w:val="uk-UA"/>
        </w:rPr>
        <w:t>надання</w:t>
      </w:r>
      <w:r w:rsidRPr="00297873">
        <w:rPr>
          <w:rFonts w:ascii="Times New Roman" w:eastAsia="Times New Roman" w:hAnsi="Times New Roman" w:cs="Times New Roman"/>
          <w:b/>
          <w:i/>
          <w:sz w:val="24"/>
          <w:szCs w:val="24"/>
          <w:lang w:val="uk-UA"/>
        </w:rPr>
        <w:t xml:space="preserve"> послуг  </w:t>
      </w:r>
      <w:proofErr w:type="spellStart"/>
      <w:r w:rsidRPr="00297873">
        <w:rPr>
          <w:rFonts w:ascii="Times New Roman" w:hAnsi="Times New Roman" w:cs="Times New Roman"/>
          <w:b/>
          <w:i/>
          <w:sz w:val="24"/>
          <w:szCs w:val="24"/>
          <w:lang w:val="uk-UA"/>
        </w:rPr>
        <w:t>шиномонтажу</w:t>
      </w:r>
      <w:proofErr w:type="spellEnd"/>
      <w:r w:rsidRPr="00297873">
        <w:rPr>
          <w:rFonts w:ascii="Times New Roman" w:hAnsi="Times New Roman" w:cs="Times New Roman"/>
          <w:b/>
          <w:i/>
          <w:sz w:val="24"/>
          <w:szCs w:val="24"/>
          <w:lang w:val="uk-UA"/>
        </w:rPr>
        <w:t xml:space="preserve"> </w:t>
      </w:r>
      <w:r w:rsidRPr="00297873">
        <w:rPr>
          <w:rFonts w:ascii="Times New Roman" w:hAnsi="Times New Roman" w:cs="Times New Roman"/>
          <w:b/>
          <w:bCs/>
          <w:i/>
          <w:sz w:val="24"/>
          <w:szCs w:val="24"/>
          <w:lang w:val="uk-UA"/>
        </w:rPr>
        <w:t>та балансування коліс</w:t>
      </w:r>
    </w:p>
    <w:p w14:paraId="0B16E4ED" w14:textId="77777777" w:rsidR="00B8281C" w:rsidRPr="00297873" w:rsidRDefault="00B8281C" w:rsidP="006A52D5">
      <w:pPr>
        <w:spacing w:after="0" w:line="259" w:lineRule="auto"/>
        <w:ind w:firstLine="567"/>
        <w:jc w:val="both"/>
        <w:rPr>
          <w:rFonts w:ascii="Times New Roman" w:hAnsi="Times New Roman" w:cs="Times New Roman"/>
          <w:sz w:val="24"/>
          <w:szCs w:val="24"/>
          <w:lang w:val="uk-UA"/>
        </w:rPr>
      </w:pPr>
      <w:bookmarkStart w:id="3" w:name="_Hlk77935705"/>
    </w:p>
    <w:p w14:paraId="0858FDCA" w14:textId="4B406484" w:rsidR="00B8281C" w:rsidRDefault="00B8281C" w:rsidP="006A52D5">
      <w:pPr>
        <w:spacing w:after="0" w:line="259" w:lineRule="auto"/>
        <w:ind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м. Ніжин</w:t>
      </w:r>
      <w:r w:rsidR="00E17727" w:rsidRPr="00297873">
        <w:rPr>
          <w:rFonts w:ascii="Times New Roman" w:hAnsi="Times New Roman" w:cs="Times New Roman"/>
          <w:sz w:val="24"/>
          <w:szCs w:val="24"/>
          <w:lang w:val="uk-UA"/>
        </w:rPr>
        <w:tab/>
      </w:r>
      <w:r w:rsidR="00E17727" w:rsidRPr="00297873">
        <w:rPr>
          <w:rFonts w:ascii="Times New Roman" w:hAnsi="Times New Roman" w:cs="Times New Roman"/>
          <w:sz w:val="24"/>
          <w:szCs w:val="24"/>
          <w:lang w:val="uk-UA"/>
        </w:rPr>
        <w:tab/>
      </w:r>
      <w:r w:rsidR="00E17727" w:rsidRPr="00297873">
        <w:rPr>
          <w:rFonts w:ascii="Times New Roman" w:hAnsi="Times New Roman" w:cs="Times New Roman"/>
          <w:sz w:val="24"/>
          <w:szCs w:val="24"/>
          <w:lang w:val="uk-UA"/>
        </w:rPr>
        <w:tab/>
      </w:r>
      <w:r w:rsidR="00E17727" w:rsidRPr="00297873">
        <w:rPr>
          <w:rFonts w:ascii="Times New Roman" w:hAnsi="Times New Roman" w:cs="Times New Roman"/>
          <w:sz w:val="24"/>
          <w:szCs w:val="24"/>
          <w:lang w:val="uk-UA"/>
        </w:rPr>
        <w:tab/>
      </w:r>
      <w:r w:rsidR="00E17727" w:rsidRPr="00297873">
        <w:rPr>
          <w:rFonts w:ascii="Times New Roman" w:hAnsi="Times New Roman" w:cs="Times New Roman"/>
          <w:sz w:val="24"/>
          <w:szCs w:val="24"/>
          <w:lang w:val="uk-UA"/>
        </w:rPr>
        <w:tab/>
      </w:r>
      <w:r w:rsidR="00AE7141" w:rsidRPr="00297873">
        <w:rPr>
          <w:rFonts w:ascii="Times New Roman" w:hAnsi="Times New Roman" w:cs="Times New Roman"/>
          <w:sz w:val="24"/>
          <w:szCs w:val="24"/>
          <w:lang w:val="uk-UA"/>
        </w:rPr>
        <w:t xml:space="preserve">   </w:t>
      </w:r>
      <w:r w:rsidRPr="00297873">
        <w:rPr>
          <w:rFonts w:ascii="Times New Roman" w:hAnsi="Times New Roman" w:cs="Times New Roman"/>
          <w:sz w:val="24"/>
          <w:szCs w:val="24"/>
          <w:lang w:val="uk-UA"/>
        </w:rPr>
        <w:t>«_</w:t>
      </w:r>
      <w:r w:rsidR="00E17727" w:rsidRPr="00297873">
        <w:rPr>
          <w:rFonts w:ascii="Times New Roman" w:hAnsi="Times New Roman" w:cs="Times New Roman"/>
          <w:sz w:val="24"/>
          <w:szCs w:val="24"/>
          <w:lang w:val="uk-UA"/>
        </w:rPr>
        <w:t>_</w:t>
      </w:r>
      <w:r w:rsidRPr="00297873">
        <w:rPr>
          <w:rFonts w:ascii="Times New Roman" w:hAnsi="Times New Roman" w:cs="Times New Roman"/>
          <w:sz w:val="24"/>
          <w:szCs w:val="24"/>
          <w:lang w:val="uk-UA"/>
        </w:rPr>
        <w:t>_»  __</w:t>
      </w:r>
      <w:r w:rsidR="00530CCE" w:rsidRPr="00297873">
        <w:rPr>
          <w:rFonts w:ascii="Times New Roman" w:hAnsi="Times New Roman" w:cs="Times New Roman"/>
          <w:sz w:val="24"/>
          <w:szCs w:val="24"/>
          <w:lang w:val="uk-UA"/>
        </w:rPr>
        <w:t>_____</w:t>
      </w:r>
      <w:r w:rsidRPr="00297873">
        <w:rPr>
          <w:rFonts w:ascii="Times New Roman" w:hAnsi="Times New Roman" w:cs="Times New Roman"/>
          <w:sz w:val="24"/>
          <w:szCs w:val="24"/>
          <w:lang w:val="uk-UA"/>
        </w:rPr>
        <w:t>____202</w:t>
      </w:r>
      <w:r w:rsidR="008C0020" w:rsidRPr="00297873">
        <w:rPr>
          <w:rFonts w:ascii="Times New Roman" w:hAnsi="Times New Roman" w:cs="Times New Roman"/>
          <w:sz w:val="24"/>
          <w:szCs w:val="24"/>
          <w:lang w:val="uk-UA"/>
        </w:rPr>
        <w:t>4</w:t>
      </w:r>
      <w:r w:rsidRPr="00297873">
        <w:rPr>
          <w:rFonts w:ascii="Times New Roman" w:hAnsi="Times New Roman" w:cs="Times New Roman"/>
          <w:sz w:val="24"/>
          <w:szCs w:val="24"/>
          <w:lang w:val="uk-UA"/>
        </w:rPr>
        <w:t xml:space="preserve"> р</w:t>
      </w:r>
      <w:r w:rsidR="00AE7141" w:rsidRPr="00297873">
        <w:rPr>
          <w:rFonts w:ascii="Times New Roman" w:hAnsi="Times New Roman" w:cs="Times New Roman"/>
          <w:sz w:val="24"/>
          <w:szCs w:val="24"/>
          <w:lang w:val="uk-UA"/>
        </w:rPr>
        <w:t>оку</w:t>
      </w:r>
    </w:p>
    <w:p w14:paraId="00D9B134" w14:textId="77777777" w:rsidR="00297873" w:rsidRPr="00297873" w:rsidRDefault="00297873" w:rsidP="00297873">
      <w:pPr>
        <w:widowControl w:val="0"/>
        <w:autoSpaceDE w:val="0"/>
        <w:autoSpaceDN w:val="0"/>
        <w:spacing w:before="6" w:after="1" w:line="240" w:lineRule="auto"/>
        <w:rPr>
          <w:rFonts w:ascii="Times New Roman" w:eastAsia="Times New Roman" w:hAnsi="Times New Roman" w:cs="Times New Roman"/>
          <w:lang w:val="uk-UA" w:eastAsia="uk-UA" w:bidi="uk-UA"/>
        </w:rPr>
      </w:pPr>
    </w:p>
    <w:tbl>
      <w:tblPr>
        <w:tblW w:w="9952" w:type="dxa"/>
        <w:jc w:val="center"/>
        <w:tblInd w:w="-34" w:type="dxa"/>
        <w:tblLayout w:type="fixed"/>
        <w:tblLook w:val="04A0" w:firstRow="1" w:lastRow="0" w:firstColumn="1" w:lastColumn="0" w:noHBand="0" w:noVBand="1"/>
      </w:tblPr>
      <w:tblGrid>
        <w:gridCol w:w="34"/>
        <w:gridCol w:w="568"/>
        <w:gridCol w:w="489"/>
        <w:gridCol w:w="1779"/>
        <w:gridCol w:w="3677"/>
        <w:gridCol w:w="992"/>
        <w:gridCol w:w="1108"/>
        <w:gridCol w:w="26"/>
        <w:gridCol w:w="1279"/>
      </w:tblGrid>
      <w:tr w:rsidR="00297873" w:rsidRPr="00297873" w14:paraId="0DF11E2F" w14:textId="77777777" w:rsidTr="00297873">
        <w:trPr>
          <w:gridBefore w:val="1"/>
          <w:wBefore w:w="34" w:type="dxa"/>
          <w:trHeight w:val="960"/>
          <w:jc w:val="center"/>
        </w:trPr>
        <w:tc>
          <w:tcPr>
            <w:tcW w:w="568" w:type="dxa"/>
            <w:tcBorders>
              <w:top w:val="single" w:sz="8" w:space="0" w:color="auto"/>
              <w:left w:val="single" w:sz="8" w:space="0" w:color="auto"/>
              <w:bottom w:val="single" w:sz="4" w:space="0" w:color="auto"/>
              <w:right w:val="single" w:sz="8" w:space="0" w:color="auto"/>
            </w:tcBorders>
            <w:vAlign w:val="center"/>
            <w:hideMark/>
          </w:tcPr>
          <w:p w14:paraId="3A6FD21C" w14:textId="77777777" w:rsidR="00297873" w:rsidRPr="00297873" w:rsidRDefault="00297873" w:rsidP="00297873">
            <w:pPr>
              <w:spacing w:after="160" w:line="240" w:lineRule="auto"/>
              <w:jc w:val="center"/>
              <w:rPr>
                <w:rFonts w:ascii="Times New Roman" w:eastAsia="Times New Roman" w:hAnsi="Times New Roman" w:cs="Times New Roman"/>
                <w:color w:val="000000"/>
                <w:lang w:val="en-US" w:eastAsia="en-US"/>
              </w:rPr>
            </w:pPr>
            <w:r w:rsidRPr="00297873">
              <w:rPr>
                <w:rFonts w:ascii="Times New Roman" w:eastAsia="Times New Roman" w:hAnsi="Times New Roman" w:cs="Times New Roman"/>
                <w:color w:val="000000"/>
                <w:lang w:val="en-US" w:eastAsia="en-US"/>
              </w:rPr>
              <w:t>№ з/п</w:t>
            </w:r>
          </w:p>
        </w:tc>
        <w:tc>
          <w:tcPr>
            <w:tcW w:w="489" w:type="dxa"/>
            <w:tcBorders>
              <w:top w:val="single" w:sz="8" w:space="0" w:color="auto"/>
              <w:left w:val="nil"/>
              <w:bottom w:val="single" w:sz="4" w:space="0" w:color="auto"/>
              <w:right w:val="nil"/>
            </w:tcBorders>
            <w:vAlign w:val="center"/>
          </w:tcPr>
          <w:p w14:paraId="6EDC5B2E" w14:textId="77777777" w:rsidR="00297873" w:rsidRPr="00297873" w:rsidRDefault="00297873" w:rsidP="00297873">
            <w:pPr>
              <w:spacing w:after="160" w:line="240" w:lineRule="auto"/>
              <w:jc w:val="center"/>
              <w:rPr>
                <w:rFonts w:ascii="Times New Roman" w:eastAsia="Times New Roman" w:hAnsi="Times New Roman" w:cs="Times New Roman"/>
                <w:color w:val="000000"/>
                <w:lang w:val="en-US" w:eastAsia="en-US"/>
              </w:rPr>
            </w:pPr>
          </w:p>
        </w:tc>
        <w:tc>
          <w:tcPr>
            <w:tcW w:w="1779" w:type="dxa"/>
            <w:tcBorders>
              <w:top w:val="single" w:sz="8" w:space="0" w:color="auto"/>
              <w:left w:val="nil"/>
              <w:bottom w:val="single" w:sz="4" w:space="0" w:color="auto"/>
              <w:right w:val="single" w:sz="8" w:space="0" w:color="auto"/>
            </w:tcBorders>
            <w:noWrap/>
            <w:vAlign w:val="center"/>
            <w:hideMark/>
          </w:tcPr>
          <w:p w14:paraId="16A2E54E" w14:textId="77777777" w:rsidR="00297873" w:rsidRPr="00297873" w:rsidRDefault="00297873" w:rsidP="00297873">
            <w:pPr>
              <w:spacing w:after="160" w:line="240" w:lineRule="auto"/>
              <w:jc w:val="both"/>
              <w:rPr>
                <w:rFonts w:ascii="Times New Roman" w:eastAsia="Times New Roman" w:hAnsi="Times New Roman" w:cs="Times New Roman"/>
                <w:color w:val="000000"/>
                <w:lang w:val="uk-UA" w:eastAsia="en-US"/>
              </w:rPr>
            </w:pPr>
            <w:proofErr w:type="spellStart"/>
            <w:r w:rsidRPr="00297873">
              <w:rPr>
                <w:rFonts w:ascii="Times New Roman" w:eastAsia="Times New Roman" w:hAnsi="Times New Roman" w:cs="Times New Roman"/>
                <w:color w:val="000000"/>
                <w:lang w:val="en-US" w:eastAsia="en-US"/>
              </w:rPr>
              <w:t>Найменування</w:t>
            </w:r>
            <w:proofErr w:type="spellEnd"/>
          </w:p>
        </w:tc>
        <w:tc>
          <w:tcPr>
            <w:tcW w:w="3677" w:type="dxa"/>
            <w:tcBorders>
              <w:top w:val="single" w:sz="8" w:space="0" w:color="auto"/>
              <w:left w:val="nil"/>
              <w:bottom w:val="single" w:sz="4" w:space="0" w:color="auto"/>
              <w:right w:val="single" w:sz="4" w:space="0" w:color="auto"/>
            </w:tcBorders>
            <w:vAlign w:val="center"/>
            <w:hideMark/>
          </w:tcPr>
          <w:p w14:paraId="0243A2E7" w14:textId="77777777" w:rsidR="00297873" w:rsidRPr="00297873" w:rsidRDefault="00297873" w:rsidP="00297873">
            <w:pPr>
              <w:spacing w:after="160" w:line="240" w:lineRule="auto"/>
              <w:jc w:val="center"/>
              <w:rPr>
                <w:rFonts w:ascii="Times New Roman" w:eastAsia="Times New Roman" w:hAnsi="Times New Roman" w:cs="Times New Roman"/>
                <w:color w:val="000000"/>
                <w:lang w:val="uk-UA" w:eastAsia="en-US"/>
              </w:rPr>
            </w:pPr>
            <w:proofErr w:type="spellStart"/>
            <w:r w:rsidRPr="00297873">
              <w:rPr>
                <w:rFonts w:ascii="Times New Roman" w:eastAsia="Times New Roman" w:hAnsi="Times New Roman" w:cs="Times New Roman"/>
                <w:color w:val="000000"/>
                <w:lang w:val="en-US" w:eastAsia="en-US"/>
              </w:rPr>
              <w:t>Найменування</w:t>
            </w:r>
            <w:proofErr w:type="spellEnd"/>
            <w:r w:rsidRPr="00297873">
              <w:rPr>
                <w:rFonts w:ascii="Times New Roman" w:eastAsia="Times New Roman" w:hAnsi="Times New Roman" w:cs="Times New Roman"/>
                <w:color w:val="000000"/>
                <w:lang w:val="en-US" w:eastAsia="en-US"/>
              </w:rPr>
              <w:t xml:space="preserve"> </w:t>
            </w:r>
            <w:proofErr w:type="spellStart"/>
            <w:r w:rsidRPr="00297873">
              <w:rPr>
                <w:rFonts w:ascii="Times New Roman" w:eastAsia="Times New Roman" w:hAnsi="Times New Roman" w:cs="Times New Roman"/>
                <w:color w:val="000000"/>
                <w:lang w:val="en-US" w:eastAsia="en-US"/>
              </w:rPr>
              <w:t>послуг</w:t>
            </w:r>
            <w:proofErr w:type="spellEnd"/>
            <w:r w:rsidRPr="00297873">
              <w:rPr>
                <w:rFonts w:ascii="Times New Roman" w:eastAsia="Times New Roman" w:hAnsi="Times New Roman" w:cs="Times New Roman"/>
                <w:color w:val="000000"/>
                <w:lang w:val="uk-UA" w:eastAsia="en-US"/>
              </w:rPr>
              <w:t>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D28EB" w14:textId="77777777" w:rsidR="00297873" w:rsidRPr="00297873" w:rsidRDefault="00297873" w:rsidP="00297873">
            <w:pPr>
              <w:spacing w:after="160" w:line="240" w:lineRule="auto"/>
              <w:jc w:val="center"/>
              <w:rPr>
                <w:rFonts w:ascii="Times New Roman" w:eastAsia="Times New Roman" w:hAnsi="Times New Roman" w:cs="Times New Roman"/>
                <w:color w:val="000000"/>
                <w:lang w:val="en-US" w:eastAsia="en-US"/>
              </w:rPr>
            </w:pPr>
            <w:proofErr w:type="spellStart"/>
            <w:r w:rsidRPr="00297873">
              <w:rPr>
                <w:rFonts w:ascii="Times New Roman" w:eastAsia="Times New Roman" w:hAnsi="Times New Roman" w:cs="Times New Roman"/>
                <w:color w:val="000000"/>
                <w:lang w:val="en-US" w:eastAsia="en-US"/>
              </w:rPr>
              <w:t>Од</w:t>
            </w:r>
            <w:proofErr w:type="spellEnd"/>
            <w:r w:rsidRPr="00297873">
              <w:rPr>
                <w:rFonts w:ascii="Times New Roman" w:eastAsia="Times New Roman" w:hAnsi="Times New Roman" w:cs="Times New Roman"/>
                <w:color w:val="000000"/>
                <w:lang w:val="en-US" w:eastAsia="en-US"/>
              </w:rPr>
              <w:t>.</w:t>
            </w:r>
            <w:r w:rsidRPr="00297873">
              <w:rPr>
                <w:rFonts w:ascii="Times New Roman" w:eastAsia="Times New Roman" w:hAnsi="Times New Roman" w:cs="Times New Roman"/>
                <w:color w:val="000000"/>
                <w:lang w:val="en-US" w:eastAsia="en-US"/>
              </w:rPr>
              <w:br/>
            </w:r>
            <w:proofErr w:type="spellStart"/>
            <w:r w:rsidRPr="00297873">
              <w:rPr>
                <w:rFonts w:ascii="Times New Roman" w:eastAsia="Times New Roman" w:hAnsi="Times New Roman" w:cs="Times New Roman"/>
                <w:color w:val="000000"/>
                <w:lang w:val="en-US" w:eastAsia="en-US"/>
              </w:rPr>
              <w:t>виміру</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4A7B7A3" w14:textId="77777777" w:rsidR="00297873" w:rsidRPr="00297873" w:rsidRDefault="00297873" w:rsidP="00297873">
            <w:pPr>
              <w:spacing w:after="160" w:line="240" w:lineRule="auto"/>
              <w:jc w:val="center"/>
              <w:rPr>
                <w:rFonts w:ascii="Times New Roman" w:eastAsia="Times New Roman" w:hAnsi="Times New Roman" w:cs="Times New Roman"/>
                <w:color w:val="000000"/>
                <w:lang w:val="uk-UA" w:eastAsia="en-US"/>
              </w:rPr>
            </w:pPr>
            <w:proofErr w:type="spellStart"/>
            <w:r w:rsidRPr="00297873">
              <w:rPr>
                <w:rFonts w:ascii="Times New Roman" w:eastAsia="Times New Roman" w:hAnsi="Times New Roman" w:cs="Times New Roman"/>
                <w:color w:val="000000"/>
                <w:lang w:val="en-US" w:eastAsia="en-US"/>
              </w:rPr>
              <w:t>Кількість</w:t>
            </w:r>
            <w:proofErr w:type="spellEnd"/>
            <w:r w:rsidRPr="00297873">
              <w:rPr>
                <w:rFonts w:ascii="Times New Roman" w:eastAsia="Times New Roman" w:hAnsi="Times New Roman" w:cs="Times New Roman"/>
                <w:color w:val="000000"/>
                <w:lang w:val="uk-UA"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13CA0CA" w14:textId="77777777" w:rsidR="00297873" w:rsidRPr="00297873" w:rsidRDefault="00297873" w:rsidP="00297873">
            <w:pPr>
              <w:spacing w:after="160" w:line="240" w:lineRule="auto"/>
              <w:jc w:val="center"/>
              <w:rPr>
                <w:rFonts w:ascii="Times New Roman" w:eastAsia="Times New Roman" w:hAnsi="Times New Roman" w:cs="Times New Roman"/>
                <w:color w:val="000000"/>
                <w:lang w:val="uk-UA" w:eastAsia="en-US"/>
              </w:rPr>
            </w:pPr>
            <w:r w:rsidRPr="00297873">
              <w:rPr>
                <w:rFonts w:ascii="Times New Roman" w:eastAsia="Times New Roman" w:hAnsi="Times New Roman" w:cs="Times New Roman"/>
                <w:color w:val="000000"/>
                <w:lang w:val="uk-UA" w:eastAsia="en-US"/>
              </w:rPr>
              <w:t>Договірна ціна без ПДВ*</w:t>
            </w:r>
          </w:p>
        </w:tc>
      </w:tr>
      <w:tr w:rsidR="00297873" w:rsidRPr="00297873" w14:paraId="4D5D9AD1" w14:textId="77777777" w:rsidTr="00297873">
        <w:trPr>
          <w:gridBefore w:val="1"/>
          <w:wBefore w:w="34" w:type="dxa"/>
          <w:trHeight w:val="811"/>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61F9869" w14:textId="77777777" w:rsidR="00297873" w:rsidRPr="00297873" w:rsidRDefault="00297873" w:rsidP="00297873">
            <w:pPr>
              <w:spacing w:after="160" w:line="240" w:lineRule="auto"/>
              <w:jc w:val="center"/>
              <w:rPr>
                <w:rFonts w:ascii="Times New Roman" w:eastAsia="Times New Roman" w:hAnsi="Times New Roman" w:cs="Times New Roman"/>
                <w:color w:val="000000"/>
                <w:lang w:val="en-US" w:eastAsia="en-US"/>
              </w:rPr>
            </w:pPr>
            <w:r w:rsidRPr="00297873">
              <w:rPr>
                <w:rFonts w:ascii="Times New Roman" w:eastAsia="Times New Roman" w:hAnsi="Times New Roman" w:cs="Times New Roman"/>
                <w:color w:val="000000"/>
                <w:lang w:val="en-US" w:eastAsia="en-US"/>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26E759"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3677" w:type="dxa"/>
            <w:tcBorders>
              <w:top w:val="single" w:sz="4" w:space="0" w:color="auto"/>
              <w:left w:val="single" w:sz="4" w:space="0" w:color="auto"/>
              <w:bottom w:val="single" w:sz="4" w:space="0" w:color="auto"/>
              <w:right w:val="single" w:sz="4" w:space="0" w:color="auto"/>
            </w:tcBorders>
            <w:noWrap/>
            <w:vAlign w:val="center"/>
          </w:tcPr>
          <w:p w14:paraId="3086127B" w14:textId="77777777" w:rsidR="00297873" w:rsidRPr="00297873" w:rsidRDefault="00297873" w:rsidP="00297873">
            <w:pPr>
              <w:spacing w:after="0" w:line="256" w:lineRule="auto"/>
              <w:rPr>
                <w:rFonts w:ascii="Times New Roman" w:eastAsia="Calibri" w:hAnsi="Times New Roman" w:cs="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7FC7A9"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1B631B"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279" w:type="dxa"/>
            <w:tcBorders>
              <w:top w:val="single" w:sz="4" w:space="0" w:color="auto"/>
              <w:left w:val="single" w:sz="4" w:space="0" w:color="auto"/>
              <w:bottom w:val="nil"/>
              <w:right w:val="single" w:sz="4" w:space="0" w:color="auto"/>
            </w:tcBorders>
            <w:noWrap/>
            <w:vAlign w:val="center"/>
          </w:tcPr>
          <w:p w14:paraId="04B5CBF1"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r>
      <w:tr w:rsidR="00297873" w:rsidRPr="00297873" w14:paraId="6D606BE8" w14:textId="77777777" w:rsidTr="00297873">
        <w:trPr>
          <w:gridBefore w:val="1"/>
          <w:wBefore w:w="34" w:type="dxa"/>
          <w:trHeight w:val="83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B091B98" w14:textId="77777777" w:rsidR="00297873" w:rsidRPr="00297873" w:rsidRDefault="00297873" w:rsidP="00297873">
            <w:pPr>
              <w:spacing w:after="160" w:line="240" w:lineRule="auto"/>
              <w:jc w:val="center"/>
              <w:rPr>
                <w:rFonts w:ascii="Times New Roman" w:eastAsia="Times New Roman" w:hAnsi="Times New Roman" w:cs="Times New Roman"/>
                <w:color w:val="000000"/>
                <w:lang w:val="uk-UA" w:eastAsia="en-US"/>
              </w:rPr>
            </w:pPr>
            <w:r w:rsidRPr="00297873">
              <w:rPr>
                <w:rFonts w:ascii="Times New Roman" w:eastAsia="Times New Roman" w:hAnsi="Times New Roman" w:cs="Times New Roman"/>
                <w:color w:val="000000"/>
                <w:lang w:val="uk-UA" w:eastAsia="en-US"/>
              </w:rPr>
              <w:t>2</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7745DA0"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3677" w:type="dxa"/>
            <w:tcBorders>
              <w:top w:val="single" w:sz="4" w:space="0" w:color="auto"/>
              <w:left w:val="single" w:sz="4" w:space="0" w:color="auto"/>
              <w:bottom w:val="single" w:sz="4" w:space="0" w:color="auto"/>
              <w:right w:val="single" w:sz="4" w:space="0" w:color="auto"/>
            </w:tcBorders>
            <w:noWrap/>
            <w:vAlign w:val="center"/>
          </w:tcPr>
          <w:p w14:paraId="5638A0EF" w14:textId="77777777" w:rsidR="00297873" w:rsidRPr="00297873" w:rsidRDefault="00297873" w:rsidP="00297873">
            <w:pPr>
              <w:spacing w:after="0" w:line="256" w:lineRule="auto"/>
              <w:rPr>
                <w:rFonts w:ascii="Times New Roman" w:eastAsia="Calibri" w:hAnsi="Times New Roman" w:cs="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582DA8C"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071204"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624ADF2B"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r>
      <w:tr w:rsidR="00297873" w:rsidRPr="00297873" w14:paraId="2462CB12" w14:textId="77777777" w:rsidTr="00297873">
        <w:trPr>
          <w:gridBefore w:val="1"/>
          <w:wBefore w:w="34" w:type="dxa"/>
          <w:trHeight w:val="849"/>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71883B7" w14:textId="77777777" w:rsidR="00297873" w:rsidRPr="00297873" w:rsidRDefault="00297873" w:rsidP="00297873">
            <w:pPr>
              <w:spacing w:after="160" w:line="240" w:lineRule="auto"/>
              <w:jc w:val="center"/>
              <w:rPr>
                <w:rFonts w:ascii="Times New Roman" w:eastAsia="Times New Roman" w:hAnsi="Times New Roman" w:cs="Times New Roman"/>
                <w:color w:val="000000"/>
                <w:lang w:val="uk-UA" w:eastAsia="en-US"/>
              </w:rPr>
            </w:pPr>
            <w:r w:rsidRPr="00297873">
              <w:rPr>
                <w:rFonts w:ascii="Times New Roman" w:eastAsia="Times New Roman" w:hAnsi="Times New Roman" w:cs="Times New Roman"/>
                <w:color w:val="000000"/>
                <w:lang w:val="uk-UA" w:eastAsia="en-US"/>
              </w:rPr>
              <w:t>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81D4A0"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3677" w:type="dxa"/>
            <w:tcBorders>
              <w:top w:val="single" w:sz="4" w:space="0" w:color="auto"/>
              <w:left w:val="single" w:sz="4" w:space="0" w:color="auto"/>
              <w:bottom w:val="single" w:sz="4" w:space="0" w:color="auto"/>
              <w:right w:val="single" w:sz="4" w:space="0" w:color="auto"/>
            </w:tcBorders>
            <w:noWrap/>
            <w:vAlign w:val="center"/>
          </w:tcPr>
          <w:p w14:paraId="79C6F376" w14:textId="77777777" w:rsidR="00297873" w:rsidRPr="00297873" w:rsidRDefault="00297873" w:rsidP="00297873">
            <w:pPr>
              <w:spacing w:after="0" w:line="256" w:lineRule="auto"/>
              <w:rPr>
                <w:rFonts w:ascii="Times New Roman" w:eastAsia="Calibri" w:hAnsi="Times New Roman" w:cs="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076E117"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A6067F"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3B54197E" w14:textId="77777777" w:rsidR="00297873" w:rsidRPr="00297873" w:rsidRDefault="00297873" w:rsidP="00297873">
            <w:pPr>
              <w:spacing w:after="160" w:line="240" w:lineRule="auto"/>
              <w:jc w:val="center"/>
              <w:rPr>
                <w:rFonts w:ascii="Times New Roman" w:eastAsia="Times New Roman" w:hAnsi="Times New Roman" w:cs="Times New Roman"/>
                <w:lang w:val="en-US" w:eastAsia="en-US"/>
              </w:rPr>
            </w:pPr>
          </w:p>
        </w:tc>
      </w:tr>
      <w:bookmarkEnd w:id="3"/>
      <w:tr w:rsidR="00297873" w:rsidRPr="00297873" w14:paraId="542D71CB" w14:textId="77777777" w:rsidTr="002978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
        </w:trPr>
        <w:tc>
          <w:tcPr>
            <w:tcW w:w="8647" w:type="dxa"/>
            <w:gridSpan w:val="7"/>
            <w:tcBorders>
              <w:top w:val="single" w:sz="4" w:space="0" w:color="auto"/>
              <w:left w:val="single" w:sz="4" w:space="0" w:color="auto"/>
              <w:bottom w:val="single" w:sz="4" w:space="0" w:color="auto"/>
              <w:right w:val="single" w:sz="4" w:space="0" w:color="auto"/>
            </w:tcBorders>
          </w:tcPr>
          <w:p w14:paraId="1A69E790" w14:textId="7E5A01F6" w:rsidR="00AE7141" w:rsidRPr="00297873" w:rsidRDefault="00AE7141" w:rsidP="00BB55D7">
            <w:pPr>
              <w:spacing w:after="0" w:line="259" w:lineRule="auto"/>
              <w:ind w:firstLine="567"/>
              <w:jc w:val="right"/>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Загальна сума становить </w:t>
            </w:r>
            <w:r w:rsidR="00530CCE" w:rsidRPr="00297873">
              <w:rPr>
                <w:rFonts w:ascii="Times New Roman" w:hAnsi="Times New Roman" w:cs="Times New Roman"/>
                <w:sz w:val="24"/>
                <w:szCs w:val="24"/>
                <w:lang w:val="uk-UA"/>
              </w:rPr>
              <w:t>бе</w:t>
            </w:r>
            <w:r w:rsidRPr="00297873">
              <w:rPr>
                <w:rFonts w:ascii="Times New Roman" w:hAnsi="Times New Roman" w:cs="Times New Roman"/>
                <w:sz w:val="24"/>
                <w:szCs w:val="24"/>
                <w:lang w:val="uk-UA"/>
              </w:rPr>
              <w:t>з ПДВ</w:t>
            </w:r>
          </w:p>
        </w:tc>
        <w:tc>
          <w:tcPr>
            <w:tcW w:w="1305" w:type="dxa"/>
            <w:gridSpan w:val="2"/>
            <w:tcBorders>
              <w:top w:val="single" w:sz="4" w:space="0" w:color="auto"/>
              <w:left w:val="single" w:sz="4" w:space="0" w:color="auto"/>
              <w:bottom w:val="single" w:sz="4" w:space="0" w:color="auto"/>
              <w:right w:val="single" w:sz="4" w:space="0" w:color="auto"/>
            </w:tcBorders>
          </w:tcPr>
          <w:p w14:paraId="6BE53BA1" w14:textId="77777777" w:rsidR="00AE7141" w:rsidRPr="00297873" w:rsidRDefault="00AE7141" w:rsidP="00BB55D7">
            <w:pPr>
              <w:spacing w:after="0" w:line="259" w:lineRule="auto"/>
              <w:jc w:val="both"/>
              <w:rPr>
                <w:rFonts w:ascii="Times New Roman" w:hAnsi="Times New Roman" w:cs="Times New Roman"/>
                <w:sz w:val="24"/>
                <w:szCs w:val="24"/>
                <w:lang w:val="uk-UA"/>
              </w:rPr>
            </w:pPr>
          </w:p>
        </w:tc>
      </w:tr>
      <w:tr w:rsidR="00297873" w:rsidRPr="00297873" w14:paraId="25577623" w14:textId="77777777" w:rsidTr="002978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
        </w:trPr>
        <w:tc>
          <w:tcPr>
            <w:tcW w:w="8647" w:type="dxa"/>
            <w:gridSpan w:val="7"/>
            <w:tcBorders>
              <w:top w:val="single" w:sz="4" w:space="0" w:color="auto"/>
              <w:left w:val="single" w:sz="4" w:space="0" w:color="auto"/>
              <w:bottom w:val="single" w:sz="4" w:space="0" w:color="auto"/>
              <w:right w:val="single" w:sz="4" w:space="0" w:color="auto"/>
            </w:tcBorders>
          </w:tcPr>
          <w:p w14:paraId="0962CF46" w14:textId="1C7CA5EF" w:rsidR="00AE7141" w:rsidRPr="00297873" w:rsidRDefault="00AE7141" w:rsidP="00BB55D7">
            <w:pPr>
              <w:spacing w:after="0" w:line="259" w:lineRule="auto"/>
              <w:ind w:firstLine="567"/>
              <w:jc w:val="right"/>
              <w:rPr>
                <w:rFonts w:ascii="Times New Roman" w:hAnsi="Times New Roman" w:cs="Times New Roman"/>
                <w:sz w:val="24"/>
                <w:szCs w:val="24"/>
                <w:lang w:val="uk-UA"/>
              </w:rPr>
            </w:pPr>
            <w:r w:rsidRPr="00297873">
              <w:rPr>
                <w:rFonts w:ascii="Times New Roman" w:hAnsi="Times New Roman" w:cs="Times New Roman"/>
                <w:sz w:val="24"/>
                <w:szCs w:val="24"/>
                <w:lang w:val="uk-UA"/>
              </w:rPr>
              <w:t>ПДВ</w:t>
            </w:r>
          </w:p>
        </w:tc>
        <w:tc>
          <w:tcPr>
            <w:tcW w:w="1305" w:type="dxa"/>
            <w:gridSpan w:val="2"/>
            <w:tcBorders>
              <w:top w:val="single" w:sz="4" w:space="0" w:color="auto"/>
              <w:left w:val="single" w:sz="4" w:space="0" w:color="auto"/>
              <w:bottom w:val="single" w:sz="4" w:space="0" w:color="auto"/>
              <w:right w:val="single" w:sz="4" w:space="0" w:color="auto"/>
            </w:tcBorders>
          </w:tcPr>
          <w:p w14:paraId="2EB65E96" w14:textId="747EAB4B" w:rsidR="00AE7141" w:rsidRPr="00297873" w:rsidRDefault="00AE7141" w:rsidP="00BB55D7">
            <w:pPr>
              <w:spacing w:after="0" w:line="259" w:lineRule="auto"/>
              <w:jc w:val="center"/>
              <w:rPr>
                <w:rFonts w:ascii="Times New Roman" w:hAnsi="Times New Roman" w:cs="Times New Roman"/>
                <w:sz w:val="24"/>
                <w:szCs w:val="24"/>
                <w:lang w:val="uk-UA"/>
              </w:rPr>
            </w:pPr>
          </w:p>
        </w:tc>
      </w:tr>
      <w:tr w:rsidR="00297873" w:rsidRPr="00297873" w14:paraId="2A45514E" w14:textId="77777777" w:rsidTr="002978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
        </w:trPr>
        <w:tc>
          <w:tcPr>
            <w:tcW w:w="8647" w:type="dxa"/>
            <w:gridSpan w:val="7"/>
            <w:tcBorders>
              <w:top w:val="single" w:sz="4" w:space="0" w:color="auto"/>
              <w:left w:val="single" w:sz="4" w:space="0" w:color="auto"/>
              <w:bottom w:val="single" w:sz="4" w:space="0" w:color="auto"/>
              <w:right w:val="single" w:sz="4" w:space="0" w:color="auto"/>
            </w:tcBorders>
          </w:tcPr>
          <w:p w14:paraId="6E735E92" w14:textId="06D30FBC" w:rsidR="00AE7141" w:rsidRPr="00297873" w:rsidRDefault="00AE7141" w:rsidP="00530CCE">
            <w:pPr>
              <w:spacing w:after="0" w:line="259" w:lineRule="auto"/>
              <w:ind w:firstLine="567"/>
              <w:jc w:val="right"/>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Загальна сума становить з ПДВ </w:t>
            </w:r>
          </w:p>
        </w:tc>
        <w:tc>
          <w:tcPr>
            <w:tcW w:w="1305" w:type="dxa"/>
            <w:gridSpan w:val="2"/>
            <w:tcBorders>
              <w:top w:val="single" w:sz="4" w:space="0" w:color="auto"/>
              <w:left w:val="single" w:sz="4" w:space="0" w:color="auto"/>
              <w:bottom w:val="single" w:sz="4" w:space="0" w:color="auto"/>
              <w:right w:val="single" w:sz="4" w:space="0" w:color="auto"/>
            </w:tcBorders>
          </w:tcPr>
          <w:p w14:paraId="5B000178" w14:textId="77777777" w:rsidR="00AE7141" w:rsidRPr="00297873"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297873" w:rsidRDefault="00B8281C" w:rsidP="006A52D5">
      <w:pPr>
        <w:spacing w:after="0" w:line="259" w:lineRule="auto"/>
        <w:ind w:firstLine="567"/>
        <w:jc w:val="both"/>
        <w:rPr>
          <w:rFonts w:ascii="Times New Roman" w:hAnsi="Times New Roman" w:cs="Times New Roman"/>
          <w:sz w:val="24"/>
          <w:szCs w:val="24"/>
          <w:lang w:val="uk-UA"/>
        </w:rPr>
      </w:pPr>
    </w:p>
    <w:p w14:paraId="618883FA" w14:textId="0F2959D4" w:rsidR="00B8281C" w:rsidRPr="00297873" w:rsidRDefault="00B8281C" w:rsidP="00530CCE">
      <w:pPr>
        <w:spacing w:after="0" w:line="259" w:lineRule="auto"/>
        <w:ind w:left="567" w:firstLine="567"/>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Загальна вартість </w:t>
      </w:r>
      <w:proofErr w:type="spellStart"/>
      <w:r w:rsidR="00F51B4F" w:rsidRPr="00297873">
        <w:rPr>
          <w:rFonts w:ascii="Times New Roman" w:eastAsia="Times New Roman" w:hAnsi="Times New Roman" w:cs="Times New Roman"/>
          <w:sz w:val="24"/>
          <w:szCs w:val="24"/>
        </w:rPr>
        <w:t>наданих</w:t>
      </w:r>
      <w:proofErr w:type="spellEnd"/>
      <w:r w:rsidR="00F51B4F" w:rsidRPr="00297873">
        <w:rPr>
          <w:rFonts w:ascii="Times New Roman" w:eastAsia="Times New Roman" w:hAnsi="Times New Roman" w:cs="Times New Roman"/>
          <w:sz w:val="24"/>
          <w:szCs w:val="24"/>
        </w:rPr>
        <w:t xml:space="preserve"> </w:t>
      </w:r>
      <w:proofErr w:type="spellStart"/>
      <w:r w:rsidR="00F51B4F" w:rsidRPr="00297873">
        <w:rPr>
          <w:rFonts w:ascii="Times New Roman" w:eastAsia="Times New Roman" w:hAnsi="Times New Roman" w:cs="Times New Roman"/>
          <w:sz w:val="24"/>
          <w:szCs w:val="24"/>
        </w:rPr>
        <w:t>послуг</w:t>
      </w:r>
      <w:proofErr w:type="spellEnd"/>
      <w:r w:rsidRPr="00297873">
        <w:rPr>
          <w:rFonts w:ascii="Times New Roman" w:hAnsi="Times New Roman" w:cs="Times New Roman"/>
          <w:sz w:val="24"/>
          <w:szCs w:val="24"/>
          <w:lang w:val="uk-UA"/>
        </w:rPr>
        <w:t xml:space="preserve"> становить _____________ грн __________ к. (________________________________ гривень ___________ копійок).</w:t>
      </w:r>
    </w:p>
    <w:p w14:paraId="4D3C034F" w14:textId="77777777" w:rsidR="00B8281C" w:rsidRPr="00297873" w:rsidRDefault="00B8281C" w:rsidP="00530CCE">
      <w:pPr>
        <w:spacing w:after="0" w:line="259" w:lineRule="auto"/>
        <w:ind w:left="567" w:firstLine="567"/>
        <w:jc w:val="both"/>
        <w:rPr>
          <w:rFonts w:ascii="Times New Roman" w:hAnsi="Times New Roman" w:cs="Times New Roman"/>
          <w:sz w:val="24"/>
          <w:szCs w:val="24"/>
          <w:lang w:val="uk-UA"/>
        </w:rPr>
      </w:pPr>
    </w:p>
    <w:p w14:paraId="4B7AD738" w14:textId="2D2C777B" w:rsidR="00B8281C" w:rsidRPr="00297873" w:rsidRDefault="00B8281C" w:rsidP="00297873">
      <w:pPr>
        <w:spacing w:after="0" w:line="259" w:lineRule="auto"/>
        <w:ind w:firstLine="567"/>
        <w:jc w:val="both"/>
        <w:rPr>
          <w:rFonts w:ascii="Times New Roman" w:hAnsi="Times New Roman" w:cs="Times New Roman"/>
          <w:sz w:val="24"/>
          <w:szCs w:val="24"/>
          <w:lang w:val="uk-UA"/>
        </w:rPr>
      </w:pPr>
    </w:p>
    <w:p w14:paraId="429F64B9" w14:textId="77777777" w:rsidR="00B8281C" w:rsidRPr="00297873"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297873" w14:paraId="1A5C714C" w14:textId="77777777" w:rsidTr="00972964">
        <w:tc>
          <w:tcPr>
            <w:tcW w:w="5070" w:type="dxa"/>
          </w:tcPr>
          <w:p w14:paraId="4449A7DC" w14:textId="77777777" w:rsidR="00530CCE" w:rsidRPr="00297873" w:rsidRDefault="00530CCE" w:rsidP="00530CCE">
            <w:pPr>
              <w:spacing w:line="259" w:lineRule="auto"/>
              <w:ind w:firstLine="567"/>
              <w:jc w:val="center"/>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«Замовник»</w:t>
            </w:r>
          </w:p>
          <w:p w14:paraId="58B97A49"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код    ЄДПРПОУ 38189181, </w:t>
            </w:r>
          </w:p>
          <w:p w14:paraId="0727ACB9"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р/р UA038201720343191001200082826,</w:t>
            </w:r>
          </w:p>
          <w:p w14:paraId="1819DBB9"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       UA608201720343100001000082826,</w:t>
            </w:r>
          </w:p>
          <w:p w14:paraId="330F099F"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в ДКС України,  м. Київ,   </w:t>
            </w:r>
          </w:p>
          <w:p w14:paraId="62F0E231"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 xml:space="preserve">МФО  820172,   </w:t>
            </w:r>
          </w:p>
          <w:p w14:paraId="4E224BF0" w14:textId="77777777" w:rsidR="00530CCE" w:rsidRPr="00297873" w:rsidRDefault="00530CCE" w:rsidP="00E17727">
            <w:pPr>
              <w:spacing w:line="259" w:lineRule="auto"/>
              <w:jc w:val="both"/>
              <w:rPr>
                <w:rFonts w:ascii="Times New Roman" w:hAnsi="Times New Roman" w:cs="Times New Roman"/>
                <w:sz w:val="24"/>
                <w:szCs w:val="24"/>
                <w:lang w:val="uk-UA"/>
              </w:rPr>
            </w:pPr>
            <w:proofErr w:type="spellStart"/>
            <w:r w:rsidRPr="00297873">
              <w:rPr>
                <w:rFonts w:ascii="Times New Roman" w:hAnsi="Times New Roman" w:cs="Times New Roman"/>
                <w:sz w:val="24"/>
                <w:szCs w:val="24"/>
                <w:lang w:val="uk-UA"/>
              </w:rPr>
              <w:t>тел</w:t>
            </w:r>
            <w:proofErr w:type="spellEnd"/>
            <w:r w:rsidRPr="00297873">
              <w:rPr>
                <w:rFonts w:ascii="Times New Roman" w:hAnsi="Times New Roman" w:cs="Times New Roman"/>
                <w:sz w:val="24"/>
                <w:szCs w:val="24"/>
                <w:lang w:val="uk-UA"/>
              </w:rPr>
              <w:t xml:space="preserve">. (04631) 2-5258 </w:t>
            </w:r>
          </w:p>
          <w:p w14:paraId="14C823BC" w14:textId="77777777"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Начальник</w:t>
            </w:r>
          </w:p>
          <w:p w14:paraId="5D0FAC33" w14:textId="046EFC9F" w:rsidR="00530CCE" w:rsidRPr="00297873" w:rsidRDefault="00530CCE" w:rsidP="00E17727">
            <w:pPr>
              <w:spacing w:line="259" w:lineRule="auto"/>
              <w:jc w:val="both"/>
              <w:rPr>
                <w:rFonts w:ascii="Times New Roman" w:hAnsi="Times New Roman" w:cs="Times New Roman"/>
                <w:sz w:val="24"/>
                <w:szCs w:val="24"/>
                <w:lang w:val="uk-UA"/>
              </w:rPr>
            </w:pPr>
            <w:r w:rsidRPr="00297873">
              <w:rPr>
                <w:rFonts w:ascii="Times New Roman" w:hAnsi="Times New Roman" w:cs="Times New Roman"/>
                <w:sz w:val="24"/>
                <w:szCs w:val="24"/>
                <w:lang w:val="uk-UA"/>
              </w:rPr>
              <w:t>___________________________________</w:t>
            </w:r>
          </w:p>
          <w:p w14:paraId="3D4E169D" w14:textId="77777777" w:rsidR="00530CCE" w:rsidRPr="00297873" w:rsidRDefault="00530CCE" w:rsidP="00E17727">
            <w:pPr>
              <w:spacing w:line="259" w:lineRule="auto"/>
              <w:jc w:val="both"/>
              <w:rPr>
                <w:rFonts w:ascii="Times New Roman" w:hAnsi="Times New Roman" w:cs="Times New Roman"/>
                <w:sz w:val="24"/>
                <w:szCs w:val="24"/>
                <w:lang w:val="uk-UA"/>
              </w:rPr>
            </w:pPr>
            <w:proofErr w:type="spellStart"/>
            <w:r w:rsidRPr="00297873">
              <w:rPr>
                <w:rFonts w:ascii="Times New Roman" w:hAnsi="Times New Roman" w:cs="Times New Roman"/>
                <w:sz w:val="24"/>
                <w:szCs w:val="24"/>
                <w:lang w:val="uk-UA"/>
              </w:rPr>
              <w:t>м.п</w:t>
            </w:r>
            <w:proofErr w:type="spellEnd"/>
            <w:r w:rsidRPr="00297873">
              <w:rPr>
                <w:rFonts w:ascii="Times New Roman" w:hAnsi="Times New Roman" w:cs="Times New Roman"/>
                <w:sz w:val="24"/>
                <w:szCs w:val="24"/>
                <w:lang w:val="uk-UA"/>
              </w:rPr>
              <w:t>.</w:t>
            </w:r>
          </w:p>
        </w:tc>
        <w:tc>
          <w:tcPr>
            <w:tcW w:w="4784" w:type="dxa"/>
          </w:tcPr>
          <w:p w14:paraId="77C66910" w14:textId="77777777" w:rsidR="00530CCE" w:rsidRPr="00297873" w:rsidRDefault="00530CCE" w:rsidP="00530CCE">
            <w:pPr>
              <w:spacing w:line="259" w:lineRule="auto"/>
              <w:ind w:firstLine="567"/>
              <w:jc w:val="center"/>
              <w:rPr>
                <w:rFonts w:ascii="Times New Roman" w:hAnsi="Times New Roman" w:cs="Times New Roman"/>
                <w:b/>
                <w:bCs/>
                <w:sz w:val="24"/>
                <w:szCs w:val="24"/>
                <w:lang w:val="uk-UA"/>
              </w:rPr>
            </w:pPr>
            <w:r w:rsidRPr="00297873">
              <w:rPr>
                <w:rFonts w:ascii="Times New Roman" w:hAnsi="Times New Roman" w:cs="Times New Roman"/>
                <w:b/>
                <w:bCs/>
                <w:sz w:val="24"/>
                <w:szCs w:val="24"/>
                <w:lang w:val="uk-UA"/>
              </w:rPr>
              <w:t>«Постачальник»</w:t>
            </w:r>
          </w:p>
          <w:p w14:paraId="11B97776" w14:textId="77777777" w:rsidR="00530CCE" w:rsidRPr="00297873"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297873"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297873" w:rsidRDefault="00B8281C" w:rsidP="00297873">
      <w:pPr>
        <w:spacing w:after="0" w:line="259" w:lineRule="auto"/>
        <w:ind w:firstLine="567"/>
        <w:jc w:val="both"/>
        <w:rPr>
          <w:rFonts w:ascii="Times New Roman" w:hAnsi="Times New Roman" w:cs="Times New Roman"/>
          <w:sz w:val="24"/>
          <w:szCs w:val="24"/>
          <w:lang w:val="uk-UA"/>
        </w:rPr>
      </w:pPr>
    </w:p>
    <w:sectPr w:rsidR="00B8281C" w:rsidRPr="00297873"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8EC"/>
    <w:multiLevelType w:val="multilevel"/>
    <w:tmpl w:val="98B600BE"/>
    <w:lvl w:ilvl="0">
      <w:start w:val="3"/>
      <w:numFmt w:val="decimal"/>
      <w:lvlText w:val="%1."/>
      <w:lvlJc w:val="left"/>
      <w:pPr>
        <w:ind w:left="360" w:hanging="360"/>
      </w:pPr>
      <w:rPr>
        <w:rFonts w:hint="default"/>
      </w:rPr>
    </w:lvl>
    <w:lvl w:ilvl="1">
      <w:start w:val="4"/>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1">
    <w:nsid w:val="2526495D"/>
    <w:multiLevelType w:val="multilevel"/>
    <w:tmpl w:val="8F5E7E00"/>
    <w:lvl w:ilvl="0">
      <w:start w:val="3"/>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65AD6"/>
    <w:rsid w:val="000771B6"/>
    <w:rsid w:val="00080F75"/>
    <w:rsid w:val="00087A28"/>
    <w:rsid w:val="0009537E"/>
    <w:rsid w:val="000A385B"/>
    <w:rsid w:val="000A3E8B"/>
    <w:rsid w:val="000D3015"/>
    <w:rsid w:val="000D6D65"/>
    <w:rsid w:val="000E10F7"/>
    <w:rsid w:val="000E42AC"/>
    <w:rsid w:val="000E5C2C"/>
    <w:rsid w:val="000F602D"/>
    <w:rsid w:val="00120775"/>
    <w:rsid w:val="001338B4"/>
    <w:rsid w:val="00146EF1"/>
    <w:rsid w:val="001568DB"/>
    <w:rsid w:val="001761AC"/>
    <w:rsid w:val="0018174A"/>
    <w:rsid w:val="00195222"/>
    <w:rsid w:val="001A44B0"/>
    <w:rsid w:val="001D3E11"/>
    <w:rsid w:val="0027551A"/>
    <w:rsid w:val="002830ED"/>
    <w:rsid w:val="00285A7A"/>
    <w:rsid w:val="0028799D"/>
    <w:rsid w:val="00297873"/>
    <w:rsid w:val="002B7C88"/>
    <w:rsid w:val="002D1699"/>
    <w:rsid w:val="002D20DE"/>
    <w:rsid w:val="002E188F"/>
    <w:rsid w:val="002E2229"/>
    <w:rsid w:val="002E7B66"/>
    <w:rsid w:val="002F176F"/>
    <w:rsid w:val="00301EB3"/>
    <w:rsid w:val="003042E1"/>
    <w:rsid w:val="00350F59"/>
    <w:rsid w:val="00354F1A"/>
    <w:rsid w:val="00380AA1"/>
    <w:rsid w:val="00394E16"/>
    <w:rsid w:val="003C2830"/>
    <w:rsid w:val="003C2C10"/>
    <w:rsid w:val="003D1C19"/>
    <w:rsid w:val="003D3EDE"/>
    <w:rsid w:val="003E5282"/>
    <w:rsid w:val="003E7A17"/>
    <w:rsid w:val="00411113"/>
    <w:rsid w:val="00417472"/>
    <w:rsid w:val="0045025B"/>
    <w:rsid w:val="00450C97"/>
    <w:rsid w:val="004768BD"/>
    <w:rsid w:val="004B0DFA"/>
    <w:rsid w:val="004B741B"/>
    <w:rsid w:val="004C6DC1"/>
    <w:rsid w:val="004C6E42"/>
    <w:rsid w:val="004D0D5F"/>
    <w:rsid w:val="004D28C5"/>
    <w:rsid w:val="004D4FF8"/>
    <w:rsid w:val="004F3327"/>
    <w:rsid w:val="0051575B"/>
    <w:rsid w:val="0053048D"/>
    <w:rsid w:val="00530CCE"/>
    <w:rsid w:val="00552FF3"/>
    <w:rsid w:val="005A11AA"/>
    <w:rsid w:val="005B2472"/>
    <w:rsid w:val="005B5AA6"/>
    <w:rsid w:val="005D6848"/>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C4535"/>
    <w:rsid w:val="007D5B85"/>
    <w:rsid w:val="007F33F2"/>
    <w:rsid w:val="007F6982"/>
    <w:rsid w:val="00807199"/>
    <w:rsid w:val="00817F3C"/>
    <w:rsid w:val="008208D3"/>
    <w:rsid w:val="00822266"/>
    <w:rsid w:val="008524F0"/>
    <w:rsid w:val="008568EA"/>
    <w:rsid w:val="008651F4"/>
    <w:rsid w:val="00880D76"/>
    <w:rsid w:val="00884365"/>
    <w:rsid w:val="00885A7F"/>
    <w:rsid w:val="008909FC"/>
    <w:rsid w:val="0089113D"/>
    <w:rsid w:val="008A4403"/>
    <w:rsid w:val="008B0301"/>
    <w:rsid w:val="008C0020"/>
    <w:rsid w:val="008E08B1"/>
    <w:rsid w:val="008E4333"/>
    <w:rsid w:val="008E7A3F"/>
    <w:rsid w:val="008F3862"/>
    <w:rsid w:val="009370DB"/>
    <w:rsid w:val="00942027"/>
    <w:rsid w:val="009447D7"/>
    <w:rsid w:val="00954341"/>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03416"/>
    <w:rsid w:val="00B2301D"/>
    <w:rsid w:val="00B446F6"/>
    <w:rsid w:val="00B459CE"/>
    <w:rsid w:val="00B72A2A"/>
    <w:rsid w:val="00B76803"/>
    <w:rsid w:val="00B8281C"/>
    <w:rsid w:val="00B85CBC"/>
    <w:rsid w:val="00B91910"/>
    <w:rsid w:val="00B92256"/>
    <w:rsid w:val="00B948C3"/>
    <w:rsid w:val="00BB2F94"/>
    <w:rsid w:val="00BB55D7"/>
    <w:rsid w:val="00BC05AF"/>
    <w:rsid w:val="00BD479B"/>
    <w:rsid w:val="00BF19D2"/>
    <w:rsid w:val="00C03E64"/>
    <w:rsid w:val="00C327E2"/>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17727"/>
    <w:rsid w:val="00E57ED9"/>
    <w:rsid w:val="00E96139"/>
    <w:rsid w:val="00EC1405"/>
    <w:rsid w:val="00F16E86"/>
    <w:rsid w:val="00F40FA9"/>
    <w:rsid w:val="00F42CFC"/>
    <w:rsid w:val="00F51B4F"/>
    <w:rsid w:val="00F6260A"/>
    <w:rsid w:val="00F71752"/>
    <w:rsid w:val="00F850E7"/>
    <w:rsid w:val="00F95A4B"/>
    <w:rsid w:val="00FB514F"/>
    <w:rsid w:val="00FD2542"/>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aliases w:val="EBRD List,Список уровня 2,название табл/рис,заголовок 1.1,AC List 01,Elenco Normale,List Paragraph,Chapter10,Number Bullets,List Paragraph (numbered (a)),CA bullets"/>
    <w:basedOn w:val="a"/>
    <w:link w:val="a6"/>
    <w:uiPriority w:val="34"/>
    <w:qFormat/>
    <w:rsid w:val="008E4333"/>
    <w:pPr>
      <w:spacing w:after="160" w:line="259" w:lineRule="auto"/>
      <w:ind w:left="720"/>
      <w:contextualSpacing/>
    </w:pPr>
    <w:rPr>
      <w:rFonts w:eastAsiaTheme="minorHAnsi"/>
      <w:noProof/>
      <w:lang w:val="uk-UA" w:eastAsia="en-US"/>
    </w:rPr>
  </w:style>
  <w:style w:type="paragraph" w:styleId="a7">
    <w:name w:val="Balloon Text"/>
    <w:basedOn w:val="a"/>
    <w:link w:val="a8"/>
    <w:uiPriority w:val="99"/>
    <w:semiHidden/>
    <w:unhideWhenUsed/>
    <w:rsid w:val="00C32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27E2"/>
    <w:rPr>
      <w:rFonts w:ascii="Tahoma" w:hAnsi="Tahoma" w:cs="Tahoma"/>
      <w:sz w:val="16"/>
      <w:szCs w:val="16"/>
    </w:rPr>
  </w:style>
  <w:style w:type="character" w:customStyle="1" w:styleId="a6">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5"/>
    <w:uiPriority w:val="34"/>
    <w:locked/>
    <w:rsid w:val="008909FC"/>
    <w:rPr>
      <w:rFonts w:eastAsiaTheme="minorHAnsi"/>
      <w:noProo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aliases w:val="EBRD List,Список уровня 2,название табл/рис,заголовок 1.1,AC List 01,Elenco Normale,List Paragraph,Chapter10,Number Bullets,List Paragraph (numbered (a)),CA bullets"/>
    <w:basedOn w:val="a"/>
    <w:link w:val="a6"/>
    <w:uiPriority w:val="34"/>
    <w:qFormat/>
    <w:rsid w:val="008E4333"/>
    <w:pPr>
      <w:spacing w:after="160" w:line="259" w:lineRule="auto"/>
      <w:ind w:left="720"/>
      <w:contextualSpacing/>
    </w:pPr>
    <w:rPr>
      <w:rFonts w:eastAsiaTheme="minorHAnsi"/>
      <w:noProof/>
      <w:lang w:val="uk-UA" w:eastAsia="en-US"/>
    </w:rPr>
  </w:style>
  <w:style w:type="paragraph" w:styleId="a7">
    <w:name w:val="Balloon Text"/>
    <w:basedOn w:val="a"/>
    <w:link w:val="a8"/>
    <w:uiPriority w:val="99"/>
    <w:semiHidden/>
    <w:unhideWhenUsed/>
    <w:rsid w:val="00C32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27E2"/>
    <w:rPr>
      <w:rFonts w:ascii="Tahoma" w:hAnsi="Tahoma" w:cs="Tahoma"/>
      <w:sz w:val="16"/>
      <w:szCs w:val="16"/>
    </w:rPr>
  </w:style>
  <w:style w:type="character" w:customStyle="1" w:styleId="a6">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5"/>
    <w:uiPriority w:val="34"/>
    <w:locked/>
    <w:rsid w:val="008909FC"/>
    <w:rPr>
      <w:rFonts w:eastAsiaTheme="minorHAnsi"/>
      <w:noProo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5415884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391582450">
      <w:bodyDiv w:val="1"/>
      <w:marLeft w:val="0"/>
      <w:marRight w:val="0"/>
      <w:marTop w:val="0"/>
      <w:marBottom w:val="0"/>
      <w:divBdr>
        <w:top w:val="none" w:sz="0" w:space="0" w:color="auto"/>
        <w:left w:val="none" w:sz="0" w:space="0" w:color="auto"/>
        <w:bottom w:val="none" w:sz="0" w:space="0" w:color="auto"/>
        <w:right w:val="none" w:sz="0" w:space="0" w:color="auto"/>
      </w:divBdr>
    </w:div>
    <w:div w:id="398678038">
      <w:bodyDiv w:val="1"/>
      <w:marLeft w:val="0"/>
      <w:marRight w:val="0"/>
      <w:marTop w:val="0"/>
      <w:marBottom w:val="0"/>
      <w:divBdr>
        <w:top w:val="none" w:sz="0" w:space="0" w:color="auto"/>
        <w:left w:val="none" w:sz="0" w:space="0" w:color="auto"/>
        <w:bottom w:val="none" w:sz="0" w:space="0" w:color="auto"/>
        <w:right w:val="none" w:sz="0" w:space="0" w:color="auto"/>
      </w:divBdr>
    </w:div>
    <w:div w:id="41748194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37334426">
      <w:bodyDiv w:val="1"/>
      <w:marLeft w:val="0"/>
      <w:marRight w:val="0"/>
      <w:marTop w:val="0"/>
      <w:marBottom w:val="0"/>
      <w:divBdr>
        <w:top w:val="none" w:sz="0" w:space="0" w:color="auto"/>
        <w:left w:val="none" w:sz="0" w:space="0" w:color="auto"/>
        <w:bottom w:val="none" w:sz="0" w:space="0" w:color="auto"/>
        <w:right w:val="none" w:sz="0" w:space="0" w:color="auto"/>
      </w:divBdr>
    </w:div>
    <w:div w:id="1147236354">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440250169">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3781</Words>
  <Characters>21557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2024-04-03T06:54:00Z</cp:lastPrinted>
  <dcterms:created xsi:type="dcterms:W3CDTF">2024-04-03T08:07:00Z</dcterms:created>
  <dcterms:modified xsi:type="dcterms:W3CDTF">2024-04-03T08:07:00Z</dcterms:modified>
</cp:coreProperties>
</file>