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772" w:rsidRPr="002D1C60" w:rsidRDefault="000B5772" w:rsidP="000B5772">
      <w:pPr>
        <w:spacing w:line="240" w:lineRule="auto"/>
        <w:jc w:val="center"/>
        <w:rPr>
          <w:sz w:val="28"/>
          <w:szCs w:val="28"/>
          <w:lang w:val="uk-UA"/>
        </w:rPr>
      </w:pPr>
      <w:r>
        <w:rPr>
          <w:rFonts w:ascii="Times New Roman" w:eastAsia="Times New Roman" w:hAnsi="Times New Roman" w:cs="Times New Roman"/>
          <w:b/>
          <w:sz w:val="28"/>
          <w:szCs w:val="28"/>
          <w:lang w:val="uk-UA"/>
        </w:rPr>
        <w:t>КОМУНАЛЬНА УСТАНОВА «ВИНОГРАДІВСЬКИЙ ДИТЯЧИЙ БУДИНОК-ІНТЕРНАТ» ЗАКАРПАТСЬКОЇ ОБЛАСНОЇ РАДИ</w:t>
      </w:r>
    </w:p>
    <w:tbl>
      <w:tblPr>
        <w:tblW w:w="9318" w:type="dxa"/>
        <w:tblBorders>
          <w:top w:val="single" w:sz="4" w:space="0" w:color="000000"/>
          <w:left w:val="single" w:sz="4" w:space="0" w:color="000000"/>
          <w:bottom w:val="single" w:sz="4" w:space="0" w:color="000000"/>
          <w:right w:val="single" w:sz="4" w:space="0" w:color="000000"/>
          <w:insideH w:val="none" w:sz="0" w:space="0" w:color="000000"/>
          <w:insideV w:val="none" w:sz="0" w:space="0" w:color="000000"/>
        </w:tblBorders>
        <w:tblLayout w:type="fixed"/>
        <w:tblLook w:val="04A0"/>
      </w:tblPr>
      <w:tblGrid>
        <w:gridCol w:w="3931"/>
        <w:gridCol w:w="5387"/>
      </w:tblGrid>
      <w:tr w:rsidR="000B5772" w:rsidTr="000B5772">
        <w:tc>
          <w:tcPr>
            <w:tcW w:w="3931" w:type="dxa"/>
            <w:tcBorders>
              <w:top w:val="nil"/>
              <w:left w:val="nil"/>
              <w:bottom w:val="nil"/>
              <w:right w:val="nil"/>
            </w:tcBorders>
          </w:tcPr>
          <w:p w:rsidR="000B5772" w:rsidRDefault="000B5772" w:rsidP="000B5772">
            <w:pPr>
              <w:spacing w:line="240" w:lineRule="auto"/>
            </w:pPr>
          </w:p>
          <w:p w:rsidR="000B5772" w:rsidRPr="00240B0A" w:rsidRDefault="000B5772" w:rsidP="000B5772">
            <w:pPr>
              <w:spacing w:line="240" w:lineRule="auto"/>
              <w:rPr>
                <w:rFonts w:ascii="Times New Roman" w:eastAsia="Times New Roman" w:hAnsi="Times New Roman" w:cs="Times New Roman"/>
                <w:sz w:val="28"/>
                <w:szCs w:val="28"/>
              </w:rPr>
            </w:pPr>
          </w:p>
        </w:tc>
        <w:tc>
          <w:tcPr>
            <w:tcW w:w="5387" w:type="dxa"/>
            <w:tcBorders>
              <w:top w:val="nil"/>
              <w:left w:val="nil"/>
              <w:bottom w:val="nil"/>
              <w:right w:val="nil"/>
            </w:tcBorders>
          </w:tcPr>
          <w:p w:rsidR="000B5772" w:rsidRPr="00240B0A" w:rsidRDefault="000B5772" w:rsidP="000B5772">
            <w:pPr>
              <w:spacing w:line="240" w:lineRule="auto"/>
              <w:rPr>
                <w:rFonts w:ascii="Times New Roman" w:eastAsia="Times New Roman" w:hAnsi="Times New Roman" w:cs="Times New Roman"/>
                <w:sz w:val="24"/>
                <w:szCs w:val="24"/>
              </w:rPr>
            </w:pPr>
          </w:p>
          <w:p w:rsidR="000B5772" w:rsidRPr="00240B0A" w:rsidRDefault="000B5772" w:rsidP="000B5772">
            <w:pPr>
              <w:spacing w:line="240" w:lineRule="auto"/>
              <w:rPr>
                <w:rFonts w:ascii="Times New Roman" w:eastAsia="Times New Roman" w:hAnsi="Times New Roman" w:cs="Times New Roman"/>
                <w:b/>
                <w:sz w:val="24"/>
                <w:szCs w:val="24"/>
                <w:lang w:val="uk-UA"/>
              </w:rPr>
            </w:pPr>
            <w:r w:rsidRPr="00240B0A">
              <w:rPr>
                <w:rFonts w:ascii="Times New Roman" w:eastAsia="Times New Roman" w:hAnsi="Times New Roman" w:cs="Times New Roman"/>
                <w:b/>
                <w:sz w:val="24"/>
                <w:szCs w:val="24"/>
                <w:lang w:val="uk-UA"/>
              </w:rPr>
              <w:t xml:space="preserve">           </w:t>
            </w:r>
          </w:p>
          <w:p w:rsidR="000B5772" w:rsidRPr="00240B0A" w:rsidRDefault="000B5772" w:rsidP="000B5772">
            <w:pPr>
              <w:spacing w:line="240" w:lineRule="auto"/>
              <w:rPr>
                <w:rFonts w:ascii="Times New Roman" w:eastAsia="Times New Roman" w:hAnsi="Times New Roman" w:cs="Times New Roman"/>
                <w:sz w:val="24"/>
                <w:szCs w:val="24"/>
              </w:rPr>
            </w:pPr>
            <w:r w:rsidRPr="00240B0A">
              <w:rPr>
                <w:rFonts w:ascii="Times New Roman" w:eastAsia="Times New Roman" w:hAnsi="Times New Roman" w:cs="Times New Roman"/>
                <w:b/>
                <w:sz w:val="24"/>
                <w:szCs w:val="24"/>
                <w:lang w:val="uk-UA"/>
              </w:rPr>
              <w:t xml:space="preserve">                    </w:t>
            </w:r>
            <w:r w:rsidRPr="00240B0A">
              <w:rPr>
                <w:rFonts w:ascii="Times New Roman" w:eastAsia="Times New Roman" w:hAnsi="Times New Roman" w:cs="Times New Roman"/>
                <w:b/>
                <w:sz w:val="24"/>
                <w:szCs w:val="24"/>
              </w:rPr>
              <w:t>ЗАТВЕРДЖЕНО</w:t>
            </w:r>
          </w:p>
        </w:tc>
      </w:tr>
      <w:tr w:rsidR="000B5772" w:rsidTr="000B5772">
        <w:tc>
          <w:tcPr>
            <w:tcW w:w="3931" w:type="dxa"/>
            <w:tcBorders>
              <w:top w:val="nil"/>
              <w:left w:val="nil"/>
              <w:bottom w:val="nil"/>
              <w:right w:val="nil"/>
            </w:tcBorders>
          </w:tcPr>
          <w:p w:rsidR="000B5772" w:rsidRPr="00240B0A" w:rsidRDefault="000B5772" w:rsidP="000B5772">
            <w:pPr>
              <w:spacing w:line="240" w:lineRule="auto"/>
              <w:rPr>
                <w:rFonts w:ascii="Times New Roman" w:eastAsia="Times New Roman" w:hAnsi="Times New Roman" w:cs="Times New Roman"/>
                <w:sz w:val="28"/>
                <w:szCs w:val="28"/>
              </w:rPr>
            </w:pPr>
          </w:p>
        </w:tc>
        <w:tc>
          <w:tcPr>
            <w:tcW w:w="5387" w:type="dxa"/>
            <w:tcBorders>
              <w:top w:val="nil"/>
              <w:left w:val="nil"/>
              <w:bottom w:val="nil"/>
              <w:right w:val="nil"/>
            </w:tcBorders>
          </w:tcPr>
          <w:p w:rsidR="000B5772" w:rsidRPr="00240B0A" w:rsidRDefault="000B5772" w:rsidP="000B5772">
            <w:pPr>
              <w:spacing w:line="240" w:lineRule="auto"/>
              <w:rPr>
                <w:rFonts w:ascii="Times New Roman" w:eastAsia="Times New Roman" w:hAnsi="Times New Roman" w:cs="Times New Roman"/>
                <w:sz w:val="24"/>
                <w:szCs w:val="24"/>
                <w:lang w:val="uk-UA"/>
              </w:rPr>
            </w:pPr>
            <w:r w:rsidRPr="00240B0A">
              <w:rPr>
                <w:rFonts w:ascii="Times New Roman" w:eastAsia="Times New Roman" w:hAnsi="Times New Roman" w:cs="Times New Roman"/>
                <w:b/>
                <w:sz w:val="24"/>
                <w:szCs w:val="24"/>
                <w:lang w:val="uk-UA"/>
              </w:rPr>
              <w:t xml:space="preserve">                    Рішенням уповноваженої особи</w:t>
            </w:r>
          </w:p>
        </w:tc>
      </w:tr>
      <w:tr w:rsidR="000B5772" w:rsidTr="000B5772">
        <w:tc>
          <w:tcPr>
            <w:tcW w:w="3931" w:type="dxa"/>
            <w:tcBorders>
              <w:top w:val="nil"/>
              <w:left w:val="nil"/>
              <w:bottom w:val="nil"/>
              <w:right w:val="nil"/>
            </w:tcBorders>
          </w:tcPr>
          <w:p w:rsidR="000B5772" w:rsidRPr="00240B0A" w:rsidRDefault="000B5772" w:rsidP="000B5772">
            <w:pPr>
              <w:spacing w:line="240" w:lineRule="auto"/>
              <w:rPr>
                <w:rFonts w:ascii="Times New Roman" w:eastAsia="Times New Roman" w:hAnsi="Times New Roman" w:cs="Times New Roman"/>
                <w:sz w:val="24"/>
                <w:szCs w:val="24"/>
              </w:rPr>
            </w:pPr>
          </w:p>
        </w:tc>
        <w:tc>
          <w:tcPr>
            <w:tcW w:w="5387" w:type="dxa"/>
            <w:tcBorders>
              <w:top w:val="nil"/>
              <w:left w:val="nil"/>
              <w:bottom w:val="nil"/>
              <w:right w:val="nil"/>
            </w:tcBorders>
          </w:tcPr>
          <w:p w:rsidR="000B5772" w:rsidRPr="00240B0A" w:rsidRDefault="000B5772" w:rsidP="000B5772">
            <w:pPr>
              <w:spacing w:line="240" w:lineRule="auto"/>
              <w:rPr>
                <w:rFonts w:ascii="Times New Roman" w:eastAsia="Times New Roman" w:hAnsi="Times New Roman" w:cs="Times New Roman"/>
                <w:b/>
                <w:sz w:val="28"/>
                <w:szCs w:val="28"/>
                <w:lang w:val="uk-UA"/>
              </w:rPr>
            </w:pPr>
            <w:r w:rsidRPr="00240B0A">
              <w:rPr>
                <w:rFonts w:ascii="Times New Roman" w:eastAsia="Times New Roman" w:hAnsi="Times New Roman" w:cs="Times New Roman"/>
                <w:sz w:val="24"/>
                <w:szCs w:val="24"/>
                <w:lang w:val="uk-UA"/>
              </w:rPr>
              <w:t xml:space="preserve">                    </w:t>
            </w:r>
            <w:r w:rsidRPr="00240B0A">
              <w:rPr>
                <w:rFonts w:ascii="Times New Roman" w:eastAsia="Times New Roman" w:hAnsi="Times New Roman" w:cs="Times New Roman"/>
                <w:b/>
                <w:sz w:val="28"/>
                <w:szCs w:val="28"/>
                <w:lang w:val="uk-UA"/>
              </w:rPr>
              <w:t xml:space="preserve">В.А.Чундак </w:t>
            </w:r>
          </w:p>
        </w:tc>
      </w:tr>
      <w:tr w:rsidR="000B5772" w:rsidTr="000B5772">
        <w:tc>
          <w:tcPr>
            <w:tcW w:w="3931" w:type="dxa"/>
            <w:tcBorders>
              <w:top w:val="nil"/>
              <w:left w:val="nil"/>
              <w:bottom w:val="nil"/>
              <w:right w:val="nil"/>
            </w:tcBorders>
          </w:tcPr>
          <w:p w:rsidR="000B5772" w:rsidRPr="00240B0A" w:rsidRDefault="000B5772" w:rsidP="000B5772">
            <w:pPr>
              <w:spacing w:line="240" w:lineRule="auto"/>
              <w:rPr>
                <w:rFonts w:ascii="Times New Roman" w:eastAsia="Times New Roman" w:hAnsi="Times New Roman" w:cs="Times New Roman"/>
                <w:sz w:val="28"/>
                <w:szCs w:val="28"/>
              </w:rPr>
            </w:pPr>
          </w:p>
        </w:tc>
        <w:tc>
          <w:tcPr>
            <w:tcW w:w="5387" w:type="dxa"/>
            <w:tcBorders>
              <w:top w:val="nil"/>
              <w:left w:val="nil"/>
              <w:bottom w:val="nil"/>
              <w:right w:val="nil"/>
            </w:tcBorders>
          </w:tcPr>
          <w:p w:rsidR="000B5772" w:rsidRPr="00240B0A" w:rsidRDefault="000B5772" w:rsidP="000B5772">
            <w:pPr>
              <w:spacing w:line="240" w:lineRule="auto"/>
              <w:rPr>
                <w:rFonts w:ascii="Times New Roman" w:eastAsia="Times New Roman" w:hAnsi="Times New Roman" w:cs="Times New Roman"/>
                <w:sz w:val="28"/>
                <w:szCs w:val="28"/>
                <w:lang w:val="uk-UA"/>
              </w:rPr>
            </w:pPr>
            <w:r w:rsidRPr="00240B0A">
              <w:rPr>
                <w:rFonts w:ascii="Times New Roman" w:eastAsia="Times New Roman" w:hAnsi="Times New Roman" w:cs="Times New Roman"/>
                <w:sz w:val="28"/>
                <w:szCs w:val="28"/>
                <w:lang w:val="uk-UA"/>
              </w:rPr>
              <w:t xml:space="preserve">        Протокол № </w:t>
            </w:r>
            <w:r w:rsidR="007E6A93">
              <w:rPr>
                <w:rFonts w:ascii="Times New Roman" w:eastAsia="Times New Roman" w:hAnsi="Times New Roman" w:cs="Times New Roman"/>
                <w:sz w:val="28"/>
                <w:szCs w:val="28"/>
                <w:lang w:val="uk-UA"/>
              </w:rPr>
              <w:t>4</w:t>
            </w:r>
            <w:r w:rsidRPr="00240B0A">
              <w:rPr>
                <w:rFonts w:ascii="Times New Roman" w:eastAsia="Times New Roman" w:hAnsi="Times New Roman" w:cs="Times New Roman"/>
                <w:sz w:val="28"/>
                <w:szCs w:val="28"/>
                <w:lang w:val="uk-UA"/>
              </w:rPr>
              <w:t xml:space="preserve">   від «</w:t>
            </w:r>
            <w:r>
              <w:rPr>
                <w:rFonts w:ascii="Times New Roman" w:eastAsia="Times New Roman" w:hAnsi="Times New Roman" w:cs="Times New Roman"/>
                <w:sz w:val="28"/>
                <w:szCs w:val="28"/>
                <w:lang w:val="uk-UA"/>
              </w:rPr>
              <w:t xml:space="preserve">16»січня </w:t>
            </w:r>
            <w:r w:rsidRPr="00240B0A">
              <w:rPr>
                <w:rFonts w:ascii="Times New Roman" w:eastAsia="Times New Roman" w:hAnsi="Times New Roman" w:cs="Times New Roman"/>
                <w:sz w:val="28"/>
                <w:szCs w:val="28"/>
                <w:lang w:val="uk-UA"/>
              </w:rPr>
              <w:t>2023 р.</w:t>
            </w:r>
          </w:p>
          <w:p w:rsidR="000B5772" w:rsidRPr="00240B0A" w:rsidRDefault="000B5772" w:rsidP="000B5772">
            <w:pPr>
              <w:spacing w:line="240" w:lineRule="auto"/>
              <w:rPr>
                <w:rFonts w:ascii="Times New Roman" w:eastAsia="Times New Roman" w:hAnsi="Times New Roman" w:cs="Times New Roman"/>
                <w:sz w:val="28"/>
                <w:szCs w:val="28"/>
              </w:rPr>
            </w:pPr>
          </w:p>
        </w:tc>
      </w:tr>
    </w:tbl>
    <w:p w:rsidR="002E4CF9" w:rsidRPr="00E24891" w:rsidRDefault="002E4CF9" w:rsidP="002E4CF9">
      <w:pPr>
        <w:widowControl w:val="0"/>
        <w:tabs>
          <w:tab w:val="left" w:pos="851"/>
        </w:tabs>
        <w:autoSpaceDE w:val="0"/>
        <w:autoSpaceDN w:val="0"/>
        <w:spacing w:line="240" w:lineRule="auto"/>
        <w:jc w:val="center"/>
        <w:rPr>
          <w:rFonts w:ascii="Times New Roman" w:eastAsia="Times New Roman" w:hAnsi="Times New Roman"/>
          <w:b/>
          <w:i/>
          <w:sz w:val="28"/>
          <w:szCs w:val="24"/>
          <w:lang w:eastAsia="ru-RU"/>
        </w:rPr>
      </w:pPr>
      <w:r w:rsidRPr="00E24891">
        <w:rPr>
          <w:rFonts w:ascii="Times New Roman" w:eastAsia="Times New Roman" w:hAnsi="Times New Roman"/>
          <w:b/>
          <w:i/>
          <w:sz w:val="28"/>
          <w:szCs w:val="24"/>
          <w:lang w:eastAsia="ru-RU"/>
        </w:rPr>
        <w:t xml:space="preserve">ТЕНДЕРНА ДОКУМЕНТАЦІЯ </w:t>
      </w:r>
    </w:p>
    <w:p w:rsidR="002E4CF9" w:rsidRPr="00E24891" w:rsidRDefault="002E4CF9" w:rsidP="002E4CF9">
      <w:pPr>
        <w:spacing w:line="240" w:lineRule="auto"/>
        <w:jc w:val="center"/>
        <w:rPr>
          <w:rFonts w:ascii="Times New Roman" w:hAnsi="Times New Roman"/>
          <w:b/>
          <w:i/>
          <w:sz w:val="28"/>
          <w:szCs w:val="24"/>
        </w:rPr>
      </w:pPr>
      <w:r w:rsidRPr="00E24891">
        <w:rPr>
          <w:rFonts w:ascii="Times New Roman" w:hAnsi="Times New Roman"/>
          <w:b/>
          <w:i/>
          <w:sz w:val="28"/>
          <w:szCs w:val="24"/>
        </w:rPr>
        <w:t>ВІДКРИТІ ТОРГИ З ОСОБЛИВОСТЯМИ</w:t>
      </w:r>
    </w:p>
    <w:p w:rsidR="002E4CF9" w:rsidRPr="006D3BBA" w:rsidRDefault="002E4CF9" w:rsidP="002E4CF9">
      <w:pPr>
        <w:spacing w:line="240" w:lineRule="auto"/>
        <w:jc w:val="center"/>
        <w:rPr>
          <w:rFonts w:ascii="Times New Roman" w:eastAsia="Times New Roman" w:hAnsi="Times New Roman"/>
          <w:b/>
          <w:bCs/>
          <w:i/>
          <w:iCs/>
          <w:sz w:val="36"/>
          <w:szCs w:val="36"/>
          <w:lang w:eastAsia="ru-RU"/>
        </w:rPr>
      </w:pPr>
      <w:r w:rsidRPr="006D3BBA">
        <w:rPr>
          <w:rFonts w:ascii="Times New Roman" w:eastAsia="Times New Roman" w:hAnsi="Times New Roman"/>
          <w:b/>
          <w:bCs/>
          <w:i/>
          <w:iCs/>
          <w:sz w:val="36"/>
          <w:szCs w:val="36"/>
          <w:lang w:eastAsia="ru-RU"/>
        </w:rPr>
        <w:t>на закупівлю товару</w:t>
      </w:r>
    </w:p>
    <w:p w:rsidR="002E4CF9" w:rsidRPr="006D3BBA" w:rsidRDefault="002E4CF9" w:rsidP="002E4CF9">
      <w:pPr>
        <w:spacing w:line="240" w:lineRule="auto"/>
        <w:jc w:val="center"/>
        <w:rPr>
          <w:rFonts w:ascii="Times New Roman" w:eastAsia="Times New Roman" w:hAnsi="Times New Roman"/>
          <w:b/>
          <w:bCs/>
          <w:sz w:val="48"/>
          <w:szCs w:val="48"/>
          <w:lang w:eastAsia="ru-RU"/>
        </w:rPr>
      </w:pPr>
    </w:p>
    <w:p w:rsidR="002E4CF9" w:rsidRPr="006D3BBA" w:rsidRDefault="002E4CF9" w:rsidP="002E4CF9">
      <w:pPr>
        <w:spacing w:line="240" w:lineRule="auto"/>
        <w:jc w:val="center"/>
        <w:rPr>
          <w:rFonts w:ascii="Times New Roman" w:eastAsia="Times New Roman" w:hAnsi="Times New Roman"/>
          <w:b/>
          <w:bCs/>
          <w:sz w:val="32"/>
          <w:szCs w:val="32"/>
          <w:lang w:eastAsia="ru-RU"/>
        </w:rPr>
      </w:pPr>
      <w:r w:rsidRPr="006D3BBA">
        <w:rPr>
          <w:rFonts w:ascii="Times New Roman" w:eastAsia="Times New Roman" w:hAnsi="Times New Roman"/>
          <w:b/>
          <w:sz w:val="36"/>
          <w:szCs w:val="36"/>
          <w:lang w:eastAsia="ru-RU"/>
        </w:rPr>
        <w:t xml:space="preserve">ДК 021:2015 </w:t>
      </w:r>
      <w:r>
        <w:rPr>
          <w:rFonts w:ascii="Times New Roman" w:eastAsia="Times New Roman" w:hAnsi="Times New Roman"/>
          <w:b/>
          <w:sz w:val="36"/>
          <w:szCs w:val="36"/>
          <w:lang w:eastAsia="ru-RU"/>
        </w:rPr>
        <w:t xml:space="preserve">–09130000-9 </w:t>
      </w:r>
      <w:r w:rsidRPr="00E24891">
        <w:rPr>
          <w:rFonts w:ascii="Times New Roman" w:eastAsia="Times New Roman" w:hAnsi="Times New Roman"/>
          <w:b/>
          <w:sz w:val="36"/>
          <w:szCs w:val="36"/>
          <w:lang w:eastAsia="ru-RU"/>
        </w:rPr>
        <w:t>Нафта і дистиляти «Бензин А-95, Дизельне паливо</w:t>
      </w:r>
      <w:r>
        <w:rPr>
          <w:rFonts w:ascii="Times New Roman" w:eastAsia="Times New Roman" w:hAnsi="Times New Roman"/>
          <w:b/>
          <w:sz w:val="36"/>
          <w:szCs w:val="36"/>
          <w:lang w:eastAsia="ru-RU"/>
        </w:rPr>
        <w:t>»</w:t>
      </w:r>
    </w:p>
    <w:p w:rsidR="002E4CF9" w:rsidRPr="006D3BBA" w:rsidRDefault="002E4CF9" w:rsidP="002E4CF9">
      <w:pPr>
        <w:spacing w:line="240" w:lineRule="auto"/>
        <w:jc w:val="center"/>
        <w:rPr>
          <w:rFonts w:ascii="Times New Roman" w:eastAsia="Times New Roman" w:hAnsi="Times New Roman"/>
          <w:b/>
          <w:bCs/>
          <w:sz w:val="32"/>
          <w:szCs w:val="32"/>
          <w:lang w:eastAsia="ru-RU"/>
        </w:rPr>
      </w:pPr>
    </w:p>
    <w:p w:rsidR="002E4CF9" w:rsidRPr="006D3BBA" w:rsidRDefault="002E4CF9" w:rsidP="002E4CF9">
      <w:pPr>
        <w:spacing w:line="240" w:lineRule="auto"/>
        <w:jc w:val="center"/>
        <w:rPr>
          <w:rFonts w:ascii="Times New Roman" w:eastAsia="Times New Roman" w:hAnsi="Times New Roman"/>
          <w:b/>
          <w:bCs/>
          <w:sz w:val="32"/>
          <w:szCs w:val="32"/>
          <w:lang w:eastAsia="ru-RU"/>
        </w:rPr>
      </w:pPr>
      <w:r w:rsidRPr="006D3BBA">
        <w:rPr>
          <w:rFonts w:ascii="Times New Roman" w:eastAsia="Times New Roman" w:hAnsi="Times New Roman"/>
          <w:b/>
          <w:bCs/>
          <w:sz w:val="32"/>
          <w:szCs w:val="32"/>
          <w:lang w:eastAsia="ru-RU"/>
        </w:rPr>
        <w:t>Процедура закупівлі: відкриті торги</w:t>
      </w:r>
      <w:r>
        <w:rPr>
          <w:rFonts w:ascii="Times New Roman" w:eastAsia="Times New Roman" w:hAnsi="Times New Roman"/>
          <w:b/>
          <w:bCs/>
          <w:sz w:val="32"/>
          <w:szCs w:val="32"/>
          <w:lang w:eastAsia="ru-RU"/>
        </w:rPr>
        <w:t xml:space="preserve"> з особливостями</w:t>
      </w:r>
    </w:p>
    <w:p w:rsidR="002E4CF9" w:rsidRPr="006D3BBA" w:rsidRDefault="002E4CF9" w:rsidP="002E4CF9">
      <w:pPr>
        <w:spacing w:line="240" w:lineRule="auto"/>
        <w:jc w:val="center"/>
        <w:rPr>
          <w:rFonts w:ascii="Times New Roman" w:eastAsia="Times New Roman" w:hAnsi="Times New Roman"/>
          <w:b/>
          <w:bCs/>
          <w:sz w:val="32"/>
          <w:szCs w:val="32"/>
          <w:lang w:eastAsia="ru-RU"/>
        </w:rPr>
      </w:pPr>
    </w:p>
    <w:p w:rsidR="002E4CF9" w:rsidRPr="006D3BBA" w:rsidRDefault="002E4CF9" w:rsidP="002E4CF9">
      <w:pPr>
        <w:spacing w:line="240" w:lineRule="auto"/>
        <w:jc w:val="center"/>
        <w:rPr>
          <w:rFonts w:ascii="Times New Roman" w:eastAsia="Times New Roman" w:hAnsi="Times New Roman"/>
          <w:b/>
          <w:bCs/>
          <w:sz w:val="32"/>
          <w:szCs w:val="32"/>
          <w:lang w:eastAsia="ru-RU"/>
        </w:rPr>
      </w:pPr>
    </w:p>
    <w:p w:rsidR="002E4CF9" w:rsidRPr="006D3BBA" w:rsidRDefault="002E4CF9" w:rsidP="002E4CF9">
      <w:pPr>
        <w:spacing w:line="240" w:lineRule="auto"/>
        <w:rPr>
          <w:rFonts w:ascii="Times New Roman" w:eastAsia="Times New Roman" w:hAnsi="Times New Roman"/>
          <w:sz w:val="32"/>
          <w:szCs w:val="32"/>
          <w:lang w:eastAsia="ru-RU"/>
        </w:rPr>
      </w:pPr>
    </w:p>
    <w:p w:rsidR="002E4CF9" w:rsidRPr="006D3BBA" w:rsidRDefault="002E4CF9" w:rsidP="002E4CF9">
      <w:pPr>
        <w:spacing w:line="240" w:lineRule="auto"/>
        <w:rPr>
          <w:rFonts w:ascii="Times New Roman" w:eastAsia="Times New Roman" w:hAnsi="Times New Roman"/>
          <w:sz w:val="36"/>
          <w:szCs w:val="36"/>
          <w:lang w:eastAsia="ru-RU"/>
        </w:rPr>
      </w:pPr>
    </w:p>
    <w:p w:rsidR="002E4CF9" w:rsidRPr="006D3BBA" w:rsidRDefault="002E4CF9" w:rsidP="002E4CF9">
      <w:pPr>
        <w:spacing w:line="240" w:lineRule="auto"/>
        <w:rPr>
          <w:rFonts w:ascii="Times New Roman" w:eastAsia="Times New Roman" w:hAnsi="Times New Roman"/>
          <w:sz w:val="36"/>
          <w:szCs w:val="36"/>
          <w:lang w:eastAsia="ru-RU"/>
        </w:rPr>
      </w:pPr>
    </w:p>
    <w:p w:rsidR="002E4CF9" w:rsidRDefault="002E4CF9" w:rsidP="002E4CF9">
      <w:pPr>
        <w:spacing w:line="240" w:lineRule="auto"/>
        <w:rPr>
          <w:rFonts w:ascii="Times New Roman" w:eastAsia="Times New Roman" w:hAnsi="Times New Roman"/>
          <w:sz w:val="36"/>
          <w:szCs w:val="36"/>
          <w:lang w:eastAsia="ru-RU"/>
        </w:rPr>
      </w:pPr>
    </w:p>
    <w:p w:rsidR="002E4CF9" w:rsidRDefault="002E4CF9" w:rsidP="002E4CF9">
      <w:pPr>
        <w:spacing w:line="240" w:lineRule="auto"/>
        <w:rPr>
          <w:rFonts w:ascii="Times New Roman" w:eastAsia="Times New Roman" w:hAnsi="Times New Roman"/>
          <w:sz w:val="36"/>
          <w:szCs w:val="36"/>
          <w:lang w:eastAsia="ru-RU"/>
        </w:rPr>
      </w:pPr>
    </w:p>
    <w:p w:rsidR="002E4CF9" w:rsidRDefault="002E4CF9" w:rsidP="002E4CF9">
      <w:pPr>
        <w:spacing w:line="240" w:lineRule="auto"/>
        <w:rPr>
          <w:rFonts w:ascii="Times New Roman" w:eastAsia="Times New Roman" w:hAnsi="Times New Roman"/>
          <w:sz w:val="36"/>
          <w:szCs w:val="36"/>
          <w:lang w:eastAsia="ru-RU"/>
        </w:rPr>
      </w:pPr>
    </w:p>
    <w:p w:rsidR="002E4CF9" w:rsidRDefault="002E4CF9" w:rsidP="002E4CF9">
      <w:pPr>
        <w:spacing w:line="240" w:lineRule="auto"/>
        <w:rPr>
          <w:rFonts w:ascii="Times New Roman" w:eastAsia="Times New Roman" w:hAnsi="Times New Roman"/>
          <w:sz w:val="36"/>
          <w:szCs w:val="36"/>
          <w:lang w:eastAsia="ru-RU"/>
        </w:rPr>
      </w:pPr>
    </w:p>
    <w:p w:rsidR="002E4CF9" w:rsidRDefault="002E4CF9" w:rsidP="002E4CF9">
      <w:pPr>
        <w:spacing w:line="240" w:lineRule="auto"/>
        <w:rPr>
          <w:rFonts w:ascii="Times New Roman" w:eastAsia="Times New Roman" w:hAnsi="Times New Roman"/>
          <w:sz w:val="36"/>
          <w:szCs w:val="36"/>
          <w:lang w:eastAsia="ru-RU"/>
        </w:rPr>
      </w:pPr>
    </w:p>
    <w:p w:rsidR="002E4CF9" w:rsidRDefault="002E4CF9" w:rsidP="002E4CF9">
      <w:pPr>
        <w:spacing w:line="240" w:lineRule="auto"/>
        <w:rPr>
          <w:rFonts w:ascii="Times New Roman" w:eastAsia="Times New Roman" w:hAnsi="Times New Roman"/>
          <w:sz w:val="36"/>
          <w:szCs w:val="36"/>
          <w:lang w:eastAsia="ru-RU"/>
        </w:rPr>
      </w:pPr>
    </w:p>
    <w:p w:rsidR="002E4CF9" w:rsidRDefault="002E4CF9" w:rsidP="002E4CF9">
      <w:pPr>
        <w:spacing w:line="240" w:lineRule="auto"/>
        <w:rPr>
          <w:rFonts w:ascii="Times New Roman" w:eastAsia="Times New Roman" w:hAnsi="Times New Roman"/>
          <w:sz w:val="36"/>
          <w:szCs w:val="36"/>
          <w:lang w:eastAsia="ru-RU"/>
        </w:rPr>
      </w:pPr>
    </w:p>
    <w:p w:rsidR="002E4CF9" w:rsidRPr="00482E1F" w:rsidRDefault="002E4CF9" w:rsidP="002E4CF9">
      <w:pPr>
        <w:spacing w:line="240" w:lineRule="auto"/>
        <w:rPr>
          <w:rFonts w:ascii="Times New Roman" w:eastAsia="Times New Roman" w:hAnsi="Times New Roman"/>
          <w:sz w:val="36"/>
          <w:szCs w:val="36"/>
          <w:lang w:val="uk-UA" w:eastAsia="ru-RU"/>
        </w:rPr>
      </w:pPr>
    </w:p>
    <w:p w:rsidR="002E4CF9" w:rsidRPr="002E4CF9" w:rsidRDefault="002E4CF9" w:rsidP="002E4CF9">
      <w:pPr>
        <w:spacing w:line="240" w:lineRule="auto"/>
        <w:rPr>
          <w:rFonts w:ascii="Times New Roman" w:eastAsia="Times New Roman" w:hAnsi="Times New Roman"/>
          <w:sz w:val="36"/>
          <w:szCs w:val="36"/>
          <w:lang w:val="uk-UA" w:eastAsia="ru-RU"/>
        </w:rPr>
      </w:pPr>
    </w:p>
    <w:p w:rsidR="000B5772" w:rsidRDefault="000B5772" w:rsidP="002E4CF9">
      <w:pPr>
        <w:spacing w:line="240" w:lineRule="auto"/>
        <w:jc w:val="center"/>
        <w:rPr>
          <w:rFonts w:ascii="Times New Roman" w:eastAsia="Times New Roman" w:hAnsi="Times New Roman"/>
          <w:sz w:val="28"/>
          <w:szCs w:val="36"/>
          <w:lang w:val="uk-UA" w:eastAsia="ru-RU"/>
        </w:rPr>
      </w:pPr>
    </w:p>
    <w:p w:rsidR="000B5772" w:rsidRDefault="000B5772" w:rsidP="002E4CF9">
      <w:pPr>
        <w:spacing w:line="240" w:lineRule="auto"/>
        <w:jc w:val="center"/>
        <w:rPr>
          <w:rFonts w:ascii="Times New Roman" w:eastAsia="Times New Roman" w:hAnsi="Times New Roman"/>
          <w:sz w:val="28"/>
          <w:szCs w:val="36"/>
          <w:lang w:val="uk-UA" w:eastAsia="ru-RU"/>
        </w:rPr>
      </w:pPr>
    </w:p>
    <w:p w:rsidR="000B5772" w:rsidRDefault="000B5772" w:rsidP="002E4CF9">
      <w:pPr>
        <w:spacing w:line="240" w:lineRule="auto"/>
        <w:jc w:val="center"/>
        <w:rPr>
          <w:rFonts w:ascii="Times New Roman" w:eastAsia="Times New Roman" w:hAnsi="Times New Roman"/>
          <w:sz w:val="28"/>
          <w:szCs w:val="36"/>
          <w:lang w:val="uk-UA" w:eastAsia="ru-RU"/>
        </w:rPr>
      </w:pPr>
    </w:p>
    <w:p w:rsidR="000B5772" w:rsidRDefault="000B5772" w:rsidP="002E4CF9">
      <w:pPr>
        <w:spacing w:line="240" w:lineRule="auto"/>
        <w:jc w:val="center"/>
        <w:rPr>
          <w:rFonts w:ascii="Times New Roman" w:eastAsia="Times New Roman" w:hAnsi="Times New Roman"/>
          <w:sz w:val="28"/>
          <w:szCs w:val="36"/>
          <w:lang w:val="uk-UA" w:eastAsia="ru-RU"/>
        </w:rPr>
      </w:pPr>
    </w:p>
    <w:p w:rsidR="000B5772" w:rsidRDefault="000B5772" w:rsidP="002E4CF9">
      <w:pPr>
        <w:spacing w:line="240" w:lineRule="auto"/>
        <w:jc w:val="center"/>
        <w:rPr>
          <w:rFonts w:ascii="Times New Roman" w:eastAsia="Times New Roman" w:hAnsi="Times New Roman"/>
          <w:sz w:val="28"/>
          <w:szCs w:val="36"/>
          <w:lang w:val="uk-UA" w:eastAsia="ru-RU"/>
        </w:rPr>
      </w:pPr>
    </w:p>
    <w:p w:rsidR="000B5772" w:rsidRDefault="000B5772" w:rsidP="002E4CF9">
      <w:pPr>
        <w:spacing w:line="240" w:lineRule="auto"/>
        <w:jc w:val="center"/>
        <w:rPr>
          <w:rFonts w:ascii="Times New Roman" w:eastAsia="Times New Roman" w:hAnsi="Times New Roman"/>
          <w:sz w:val="28"/>
          <w:szCs w:val="36"/>
          <w:lang w:val="uk-UA" w:eastAsia="ru-RU"/>
        </w:rPr>
      </w:pPr>
    </w:p>
    <w:p w:rsidR="000B5772" w:rsidRDefault="000B5772" w:rsidP="002E4CF9">
      <w:pPr>
        <w:spacing w:line="240" w:lineRule="auto"/>
        <w:jc w:val="center"/>
        <w:rPr>
          <w:rFonts w:ascii="Times New Roman" w:eastAsia="Times New Roman" w:hAnsi="Times New Roman"/>
          <w:sz w:val="28"/>
          <w:szCs w:val="36"/>
          <w:lang w:val="uk-UA" w:eastAsia="ru-RU"/>
        </w:rPr>
      </w:pPr>
    </w:p>
    <w:p w:rsidR="000B5772" w:rsidRDefault="000B5772" w:rsidP="002E4CF9">
      <w:pPr>
        <w:spacing w:line="240" w:lineRule="auto"/>
        <w:jc w:val="center"/>
        <w:rPr>
          <w:rFonts w:ascii="Times New Roman" w:eastAsia="Times New Roman" w:hAnsi="Times New Roman"/>
          <w:sz w:val="28"/>
          <w:szCs w:val="36"/>
          <w:lang w:val="uk-UA" w:eastAsia="ru-RU"/>
        </w:rPr>
      </w:pPr>
    </w:p>
    <w:p w:rsidR="000B5772" w:rsidRDefault="000B5772" w:rsidP="002E4CF9">
      <w:pPr>
        <w:spacing w:line="240" w:lineRule="auto"/>
        <w:jc w:val="center"/>
        <w:rPr>
          <w:rFonts w:ascii="Times New Roman" w:eastAsia="Times New Roman" w:hAnsi="Times New Roman"/>
          <w:sz w:val="28"/>
          <w:szCs w:val="36"/>
          <w:lang w:val="uk-UA" w:eastAsia="ru-RU"/>
        </w:rPr>
      </w:pPr>
    </w:p>
    <w:p w:rsidR="002E4CF9" w:rsidRPr="006D3BBA" w:rsidRDefault="007E6A93" w:rsidP="002E4CF9">
      <w:pPr>
        <w:spacing w:line="240" w:lineRule="auto"/>
        <w:jc w:val="center"/>
        <w:rPr>
          <w:rFonts w:ascii="Times New Roman" w:eastAsia="Times New Roman" w:hAnsi="Times New Roman"/>
          <w:sz w:val="12"/>
          <w:szCs w:val="16"/>
          <w:lang w:eastAsia="ru-RU"/>
        </w:rPr>
      </w:pPr>
      <w:r>
        <w:rPr>
          <w:rFonts w:ascii="Times New Roman" w:eastAsia="Times New Roman" w:hAnsi="Times New Roman"/>
          <w:sz w:val="28"/>
          <w:szCs w:val="36"/>
          <w:lang w:val="uk-UA" w:eastAsia="ru-RU"/>
        </w:rPr>
        <w:t>м</w:t>
      </w:r>
      <w:r w:rsidR="000B5772">
        <w:rPr>
          <w:rFonts w:ascii="Times New Roman" w:eastAsia="Times New Roman" w:hAnsi="Times New Roman"/>
          <w:sz w:val="28"/>
          <w:szCs w:val="36"/>
          <w:lang w:val="uk-UA" w:eastAsia="ru-RU"/>
        </w:rPr>
        <w:t>.Виноградів</w:t>
      </w:r>
      <w:r w:rsidR="002E4CF9" w:rsidRPr="006D3BBA">
        <w:rPr>
          <w:rFonts w:ascii="Times New Roman" w:eastAsia="Times New Roman" w:hAnsi="Times New Roman"/>
          <w:sz w:val="28"/>
          <w:szCs w:val="36"/>
          <w:lang w:eastAsia="ru-RU"/>
        </w:rPr>
        <w:t xml:space="preserve"> – 202</w:t>
      </w:r>
      <w:r w:rsidR="00145BD4">
        <w:rPr>
          <w:rFonts w:ascii="Times New Roman" w:eastAsia="Times New Roman" w:hAnsi="Times New Roman"/>
          <w:sz w:val="28"/>
          <w:szCs w:val="36"/>
          <w:lang w:val="uk-UA" w:eastAsia="ru-RU"/>
        </w:rPr>
        <w:t>3</w:t>
      </w:r>
    </w:p>
    <w:p w:rsidR="002E4CF9" w:rsidRPr="006D3BBA" w:rsidRDefault="002E4CF9" w:rsidP="002E4CF9">
      <w:pPr>
        <w:spacing w:line="240" w:lineRule="auto"/>
        <w:rPr>
          <w:rFonts w:ascii="Times New Roman" w:eastAsia="Times New Roman" w:hAnsi="Times New Roman"/>
          <w:sz w:val="16"/>
          <w:szCs w:val="16"/>
          <w:lang w:eastAsia="ru-RU"/>
        </w:rPr>
      </w:pPr>
    </w:p>
    <w:tbl>
      <w:tblPr>
        <w:tblStyle w:val="Style13"/>
        <w:tblW w:w="10492"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tblPr>
      <w:tblGrid>
        <w:gridCol w:w="576"/>
        <w:gridCol w:w="3147"/>
        <w:gridCol w:w="6769"/>
      </w:tblGrid>
      <w:tr w:rsidR="004C5C97">
        <w:trPr>
          <w:trHeight w:val="520"/>
          <w:jc w:val="center"/>
        </w:trPr>
        <w:tc>
          <w:tcPr>
            <w:tcW w:w="576" w:type="dxa"/>
            <w:vAlign w:val="center"/>
          </w:tcPr>
          <w:p w:rsidR="004C5C97" w:rsidRDefault="002E4CF9">
            <w:pPr>
              <w:widowControl w:val="0"/>
              <w:spacing w:before="96" w:after="96" w:line="240" w:lineRule="auto"/>
              <w:jc w:val="center"/>
              <w:rPr>
                <w:color w:val="000000"/>
              </w:rPr>
            </w:pPr>
            <w:r>
              <w:rPr>
                <w:rFonts w:ascii="Times New Roman" w:eastAsia="Times New Roman" w:hAnsi="Times New Roman" w:cs="Times New Roman"/>
                <w:b/>
                <w:color w:val="000000"/>
                <w:sz w:val="24"/>
                <w:szCs w:val="24"/>
              </w:rPr>
              <w:lastRenderedPageBreak/>
              <w:t>№</w:t>
            </w:r>
          </w:p>
        </w:tc>
        <w:tc>
          <w:tcPr>
            <w:tcW w:w="9916" w:type="dxa"/>
            <w:gridSpan w:val="2"/>
            <w:vAlign w:val="center"/>
          </w:tcPr>
          <w:p w:rsidR="004C5C97" w:rsidRDefault="002E4CF9">
            <w:pPr>
              <w:widowControl w:val="0"/>
              <w:spacing w:before="96" w:after="96" w:line="240" w:lineRule="auto"/>
              <w:jc w:val="center"/>
              <w:rPr>
                <w:color w:val="000000"/>
              </w:rPr>
            </w:pPr>
            <w:r>
              <w:rPr>
                <w:rFonts w:ascii="Times New Roman" w:eastAsia="Times New Roman" w:hAnsi="Times New Roman" w:cs="Times New Roman"/>
                <w:b/>
                <w:color w:val="000000"/>
                <w:sz w:val="24"/>
                <w:szCs w:val="24"/>
              </w:rPr>
              <w:t>Загальні положення</w:t>
            </w:r>
          </w:p>
        </w:tc>
      </w:tr>
      <w:tr w:rsidR="004C5C97">
        <w:trPr>
          <w:trHeight w:val="520"/>
          <w:jc w:val="center"/>
        </w:trPr>
        <w:tc>
          <w:tcPr>
            <w:tcW w:w="576" w:type="dxa"/>
            <w:vAlign w:val="center"/>
          </w:tcPr>
          <w:p w:rsidR="004C5C97" w:rsidRDefault="002E4CF9">
            <w:pPr>
              <w:widowControl w:val="0"/>
              <w:spacing w:before="96" w:after="96" w:line="240" w:lineRule="auto"/>
              <w:jc w:val="center"/>
              <w:rPr>
                <w:color w:val="000000"/>
              </w:rPr>
            </w:pPr>
            <w:r>
              <w:rPr>
                <w:rFonts w:ascii="Times New Roman" w:eastAsia="Times New Roman" w:hAnsi="Times New Roman" w:cs="Times New Roman"/>
                <w:color w:val="000000"/>
                <w:sz w:val="24"/>
                <w:szCs w:val="24"/>
              </w:rPr>
              <w:t>1</w:t>
            </w:r>
          </w:p>
        </w:tc>
        <w:tc>
          <w:tcPr>
            <w:tcW w:w="3147" w:type="dxa"/>
            <w:vAlign w:val="center"/>
          </w:tcPr>
          <w:p w:rsidR="004C5C97" w:rsidRDefault="002E4CF9">
            <w:pPr>
              <w:widowControl w:val="0"/>
              <w:spacing w:before="96" w:after="96" w:line="240" w:lineRule="auto"/>
              <w:jc w:val="center"/>
              <w:rPr>
                <w:color w:val="000000"/>
              </w:rPr>
            </w:pPr>
            <w:r>
              <w:rPr>
                <w:rFonts w:ascii="Times New Roman" w:eastAsia="Times New Roman" w:hAnsi="Times New Roman" w:cs="Times New Roman"/>
                <w:color w:val="000000"/>
                <w:sz w:val="24"/>
                <w:szCs w:val="24"/>
              </w:rPr>
              <w:t>2</w:t>
            </w:r>
          </w:p>
        </w:tc>
        <w:tc>
          <w:tcPr>
            <w:tcW w:w="6769" w:type="dxa"/>
            <w:vAlign w:val="center"/>
          </w:tcPr>
          <w:p w:rsidR="004C5C97" w:rsidRDefault="002E4CF9">
            <w:pPr>
              <w:widowControl w:val="0"/>
              <w:spacing w:before="96" w:after="96" w:line="240" w:lineRule="auto"/>
              <w:jc w:val="center"/>
              <w:rPr>
                <w:color w:val="000000"/>
              </w:rPr>
            </w:pPr>
            <w:r>
              <w:rPr>
                <w:rFonts w:ascii="Times New Roman" w:eastAsia="Times New Roman" w:hAnsi="Times New Roman" w:cs="Times New Roman"/>
                <w:color w:val="000000"/>
                <w:sz w:val="24"/>
                <w:szCs w:val="24"/>
              </w:rPr>
              <w:t>3</w:t>
            </w:r>
          </w:p>
        </w:tc>
      </w:tr>
      <w:tr w:rsidR="004C5C97">
        <w:trPr>
          <w:trHeight w:val="520"/>
          <w:jc w:val="center"/>
        </w:trPr>
        <w:tc>
          <w:tcPr>
            <w:tcW w:w="576" w:type="dxa"/>
          </w:tcPr>
          <w:p w:rsidR="004C5C97" w:rsidRDefault="002E4CF9">
            <w:pPr>
              <w:widowControl w:val="0"/>
              <w:spacing w:before="96" w:after="96" w:line="240" w:lineRule="auto"/>
              <w:rPr>
                <w:color w:val="000000"/>
              </w:rPr>
            </w:pPr>
            <w:r>
              <w:rPr>
                <w:rFonts w:ascii="Times New Roman" w:eastAsia="Times New Roman" w:hAnsi="Times New Roman" w:cs="Times New Roman"/>
                <w:color w:val="000000"/>
                <w:sz w:val="24"/>
                <w:szCs w:val="24"/>
              </w:rPr>
              <w:t>1</w:t>
            </w:r>
          </w:p>
        </w:tc>
        <w:tc>
          <w:tcPr>
            <w:tcW w:w="3147" w:type="dxa"/>
          </w:tcPr>
          <w:p w:rsidR="004C5C97" w:rsidRDefault="002E4CF9">
            <w:pPr>
              <w:widowControl w:val="0"/>
              <w:spacing w:before="96" w:after="96" w:line="240" w:lineRule="auto"/>
              <w:rPr>
                <w:color w:val="000000"/>
              </w:rPr>
            </w:pPr>
            <w:r>
              <w:rPr>
                <w:rFonts w:ascii="Times New Roman" w:eastAsia="Times New Roman" w:hAnsi="Times New Roman" w:cs="Times New Roman"/>
                <w:color w:val="000000"/>
                <w:sz w:val="24"/>
                <w:szCs w:val="24"/>
              </w:rPr>
              <w:t>Терміни, які вживаються в тендерній документації</w:t>
            </w:r>
          </w:p>
        </w:tc>
        <w:tc>
          <w:tcPr>
            <w:tcW w:w="6769" w:type="dxa"/>
            <w:vAlign w:val="center"/>
          </w:tcPr>
          <w:p w:rsidR="004C5C97" w:rsidRDefault="002E4CF9">
            <w:pPr>
              <w:widowControl w:val="0"/>
              <w:spacing w:before="96" w:after="96" w:line="240" w:lineRule="auto"/>
              <w:jc w:val="both"/>
              <w:rPr>
                <w:color w:val="000000"/>
              </w:rPr>
            </w:pPr>
            <w:r>
              <w:rPr>
                <w:rFonts w:ascii="Times New Roman" w:eastAsia="Times New Roman" w:hAnsi="Times New Roman" w:cs="Times New Roman"/>
                <w:color w:val="000000"/>
                <w:sz w:val="24"/>
                <w:szCs w:val="24"/>
              </w:rPr>
              <w:t xml:space="preserve">Тендерна документація розроблена на виконання вимог Закону України «Про публічні закупівлі» від 25.12.2015, №922-VІIІ (далі-Закон), </w:t>
            </w:r>
            <w:r w:rsidRPr="002E4CF9">
              <w:rPr>
                <w:rFonts w:ascii="Times New Roman" w:eastAsia="Times New Roman" w:hAnsi="Times New Roman" w:cs="Times New Roman"/>
                <w:color w:val="000000"/>
                <w:sz w:val="24"/>
                <w:szCs w:val="24"/>
              </w:rPr>
              <w:t>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p>
        </w:tc>
      </w:tr>
      <w:tr w:rsidR="004C5C97">
        <w:trPr>
          <w:trHeight w:val="520"/>
          <w:jc w:val="center"/>
        </w:trPr>
        <w:tc>
          <w:tcPr>
            <w:tcW w:w="576" w:type="dxa"/>
          </w:tcPr>
          <w:p w:rsidR="004C5C97" w:rsidRDefault="002E4CF9">
            <w:pPr>
              <w:widowControl w:val="0"/>
              <w:spacing w:before="120" w:after="120" w:line="240" w:lineRule="auto"/>
              <w:rPr>
                <w:color w:val="000000"/>
              </w:rPr>
            </w:pPr>
            <w:r>
              <w:rPr>
                <w:rFonts w:ascii="Times New Roman" w:eastAsia="Times New Roman" w:hAnsi="Times New Roman" w:cs="Times New Roman"/>
                <w:color w:val="000000"/>
                <w:sz w:val="24"/>
                <w:szCs w:val="24"/>
              </w:rPr>
              <w:t>2</w:t>
            </w:r>
          </w:p>
        </w:tc>
        <w:tc>
          <w:tcPr>
            <w:tcW w:w="3147" w:type="dxa"/>
          </w:tcPr>
          <w:p w:rsidR="004C5C97" w:rsidRDefault="002E4CF9">
            <w:pPr>
              <w:widowControl w:val="0"/>
              <w:spacing w:before="120" w:after="120" w:line="240" w:lineRule="auto"/>
              <w:jc w:val="both"/>
              <w:rPr>
                <w:color w:val="000000"/>
              </w:rPr>
            </w:pPr>
            <w:r>
              <w:rPr>
                <w:rFonts w:ascii="Times New Roman" w:eastAsia="Times New Roman" w:hAnsi="Times New Roman" w:cs="Times New Roman"/>
                <w:color w:val="000000"/>
                <w:sz w:val="24"/>
                <w:szCs w:val="24"/>
              </w:rPr>
              <w:t>Інформація про замовника торгів</w:t>
            </w:r>
          </w:p>
        </w:tc>
        <w:tc>
          <w:tcPr>
            <w:tcW w:w="6769" w:type="dxa"/>
          </w:tcPr>
          <w:p w:rsidR="004C5C97" w:rsidRDefault="004C5C97">
            <w:pPr>
              <w:widowControl w:val="0"/>
              <w:spacing w:before="120" w:after="120" w:line="240" w:lineRule="auto"/>
              <w:jc w:val="both"/>
              <w:rPr>
                <w:color w:val="000000"/>
              </w:rPr>
            </w:pPr>
          </w:p>
        </w:tc>
      </w:tr>
      <w:tr w:rsidR="004C5C97">
        <w:trPr>
          <w:trHeight w:val="520"/>
          <w:jc w:val="center"/>
        </w:trPr>
        <w:tc>
          <w:tcPr>
            <w:tcW w:w="576" w:type="dxa"/>
          </w:tcPr>
          <w:p w:rsidR="004C5C97" w:rsidRDefault="002E4CF9">
            <w:pPr>
              <w:widowControl w:val="0"/>
              <w:spacing w:before="120" w:after="120" w:line="240" w:lineRule="auto"/>
              <w:rPr>
                <w:color w:val="000000"/>
              </w:rPr>
            </w:pPr>
            <w:r>
              <w:rPr>
                <w:rFonts w:ascii="Times New Roman" w:eastAsia="Times New Roman" w:hAnsi="Times New Roman" w:cs="Times New Roman"/>
                <w:color w:val="000000"/>
                <w:sz w:val="24"/>
                <w:szCs w:val="24"/>
              </w:rPr>
              <w:t>2.1</w:t>
            </w:r>
          </w:p>
        </w:tc>
        <w:tc>
          <w:tcPr>
            <w:tcW w:w="3147" w:type="dxa"/>
          </w:tcPr>
          <w:p w:rsidR="004C5C97" w:rsidRDefault="002E4CF9">
            <w:pPr>
              <w:widowControl w:val="0"/>
              <w:spacing w:before="120" w:after="120" w:line="240" w:lineRule="auto"/>
              <w:ind w:right="113"/>
              <w:jc w:val="both"/>
              <w:rPr>
                <w:color w:val="000000"/>
              </w:rPr>
            </w:pPr>
            <w:r>
              <w:rPr>
                <w:rFonts w:ascii="Times New Roman" w:eastAsia="Times New Roman" w:hAnsi="Times New Roman" w:cs="Times New Roman"/>
                <w:color w:val="000000"/>
                <w:sz w:val="24"/>
                <w:szCs w:val="24"/>
              </w:rPr>
              <w:t>повне найменування</w:t>
            </w:r>
          </w:p>
        </w:tc>
        <w:tc>
          <w:tcPr>
            <w:tcW w:w="6769" w:type="dxa"/>
          </w:tcPr>
          <w:p w:rsidR="004C5C97" w:rsidRDefault="000B5772">
            <w:pPr>
              <w:widowControl w:val="0"/>
              <w:spacing w:before="120" w:after="120" w:line="240" w:lineRule="auto"/>
              <w:jc w:val="both"/>
              <w:rPr>
                <w:color w:val="000000"/>
              </w:rPr>
            </w:pPr>
            <w:r>
              <w:rPr>
                <w:rFonts w:ascii="Times New Roman" w:eastAsia="Times New Roman" w:hAnsi="Times New Roman" w:cs="Times New Roman"/>
                <w:sz w:val="24"/>
                <w:szCs w:val="24"/>
                <w:lang w:val="uk-UA"/>
              </w:rPr>
              <w:t>Комунальна установа «Виноградівський дитячий будинок-інтернат» Закарпатської обласної ради</w:t>
            </w:r>
          </w:p>
        </w:tc>
      </w:tr>
      <w:tr w:rsidR="004C5C97">
        <w:trPr>
          <w:trHeight w:val="520"/>
          <w:jc w:val="center"/>
        </w:trPr>
        <w:tc>
          <w:tcPr>
            <w:tcW w:w="576" w:type="dxa"/>
          </w:tcPr>
          <w:p w:rsidR="004C5C97" w:rsidRDefault="002E4CF9">
            <w:pPr>
              <w:widowControl w:val="0"/>
              <w:spacing w:before="120" w:after="120" w:line="240" w:lineRule="auto"/>
              <w:rPr>
                <w:color w:val="000000"/>
              </w:rPr>
            </w:pPr>
            <w:r>
              <w:rPr>
                <w:rFonts w:ascii="Times New Roman" w:eastAsia="Times New Roman" w:hAnsi="Times New Roman" w:cs="Times New Roman"/>
                <w:color w:val="000000"/>
                <w:sz w:val="24"/>
                <w:szCs w:val="24"/>
              </w:rPr>
              <w:t>2.2</w:t>
            </w:r>
          </w:p>
        </w:tc>
        <w:tc>
          <w:tcPr>
            <w:tcW w:w="3147" w:type="dxa"/>
          </w:tcPr>
          <w:p w:rsidR="004C5C97" w:rsidRDefault="002E4CF9">
            <w:pPr>
              <w:widowControl w:val="0"/>
              <w:spacing w:before="120" w:after="120" w:line="240" w:lineRule="auto"/>
              <w:ind w:right="113"/>
              <w:jc w:val="both"/>
              <w:rPr>
                <w:color w:val="000000"/>
              </w:rPr>
            </w:pPr>
            <w:r>
              <w:rPr>
                <w:rFonts w:ascii="Times New Roman" w:eastAsia="Times New Roman" w:hAnsi="Times New Roman" w:cs="Times New Roman"/>
                <w:color w:val="000000"/>
                <w:sz w:val="24"/>
                <w:szCs w:val="24"/>
              </w:rPr>
              <w:t>місцезнаходження</w:t>
            </w:r>
          </w:p>
        </w:tc>
        <w:tc>
          <w:tcPr>
            <w:tcW w:w="6769" w:type="dxa"/>
          </w:tcPr>
          <w:p w:rsidR="004C5C97" w:rsidRDefault="000B5772">
            <w:pPr>
              <w:widowControl w:val="0"/>
              <w:spacing w:before="120"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lang w:val="uk-UA"/>
              </w:rPr>
              <w:t>90300 Україна, Закарпатська область,Берегівський район, м.Виноградів, бул.Станційна,буд.64</w:t>
            </w:r>
          </w:p>
        </w:tc>
      </w:tr>
      <w:tr w:rsidR="004C5C97" w:rsidRPr="000B5772">
        <w:trPr>
          <w:trHeight w:val="520"/>
          <w:jc w:val="center"/>
        </w:trPr>
        <w:tc>
          <w:tcPr>
            <w:tcW w:w="576" w:type="dxa"/>
          </w:tcPr>
          <w:p w:rsidR="004C5C97" w:rsidRDefault="002E4CF9">
            <w:pPr>
              <w:widowControl w:val="0"/>
              <w:spacing w:before="120" w:after="120" w:line="240" w:lineRule="auto"/>
              <w:rPr>
                <w:color w:val="000000"/>
              </w:rPr>
            </w:pPr>
            <w:r>
              <w:rPr>
                <w:rFonts w:ascii="Times New Roman" w:eastAsia="Times New Roman" w:hAnsi="Times New Roman" w:cs="Times New Roman"/>
                <w:color w:val="000000"/>
                <w:sz w:val="24"/>
                <w:szCs w:val="24"/>
              </w:rPr>
              <w:t>2.3</w:t>
            </w:r>
          </w:p>
        </w:tc>
        <w:tc>
          <w:tcPr>
            <w:tcW w:w="3147" w:type="dxa"/>
          </w:tcPr>
          <w:p w:rsidR="004C5C97" w:rsidRDefault="002E4CF9">
            <w:pPr>
              <w:widowControl w:val="0"/>
              <w:spacing w:before="120" w:after="120" w:line="240" w:lineRule="auto"/>
              <w:jc w:val="both"/>
              <w:rPr>
                <w:color w:val="000000"/>
              </w:rPr>
            </w:pPr>
            <w:r>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6769" w:type="dxa"/>
          </w:tcPr>
          <w:p w:rsidR="000B5772" w:rsidRPr="002D1C60" w:rsidRDefault="000B5772" w:rsidP="000B5772">
            <w:pPr>
              <w:widowControl w:val="0"/>
              <w:spacing w:before="12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ПІБ: </w:t>
            </w:r>
            <w:r>
              <w:rPr>
                <w:rFonts w:ascii="Times New Roman" w:eastAsia="Times New Roman" w:hAnsi="Times New Roman" w:cs="Times New Roman"/>
                <w:sz w:val="24"/>
                <w:szCs w:val="24"/>
                <w:lang w:val="uk-UA"/>
              </w:rPr>
              <w:t>Чундак Вікторія Андріївна</w:t>
            </w:r>
          </w:p>
          <w:p w:rsidR="000B5772" w:rsidRDefault="000B5772" w:rsidP="000B5772">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Посада: фахівець з публічних закупівель, уповноважена особа</w:t>
            </w:r>
          </w:p>
          <w:p w:rsidR="000B5772" w:rsidRDefault="000B5772" w:rsidP="000B5772">
            <w:pPr>
              <w:widowControl w:val="0"/>
              <w:spacing w:after="12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Адреса: </w:t>
            </w:r>
            <w:r>
              <w:rPr>
                <w:rFonts w:ascii="Times New Roman" w:eastAsia="Times New Roman" w:hAnsi="Times New Roman" w:cs="Times New Roman"/>
                <w:sz w:val="24"/>
                <w:szCs w:val="24"/>
                <w:lang w:val="uk-UA"/>
              </w:rPr>
              <w:t>90300 Україна, Закарпатська область, Берегівський район, м. Виноградів, вул. Станційна,буд.64</w:t>
            </w:r>
          </w:p>
          <w:p w:rsidR="000B5772" w:rsidRPr="002D1C60" w:rsidRDefault="000B5772" w:rsidP="000B5772">
            <w:pPr>
              <w:widowControl w:val="0"/>
              <w:spacing w:after="12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Засоби зв’язку: тел. </w:t>
            </w:r>
            <w:r>
              <w:rPr>
                <w:rFonts w:ascii="Times New Roman" w:eastAsia="Times New Roman" w:hAnsi="Times New Roman" w:cs="Times New Roman"/>
                <w:sz w:val="24"/>
                <w:szCs w:val="24"/>
                <w:lang w:val="uk-UA"/>
              </w:rPr>
              <w:t>0505404722</w:t>
            </w:r>
          </w:p>
          <w:p w:rsidR="004C5C97" w:rsidRPr="007E6A93" w:rsidRDefault="000B5772" w:rsidP="000B5772">
            <w:pPr>
              <w:widowControl w:val="0"/>
              <w:spacing w:line="240" w:lineRule="auto"/>
              <w:jc w:val="both"/>
              <w:rPr>
                <w:rFonts w:ascii="Times New Roman" w:eastAsia="Times New Roman" w:hAnsi="Times New Roman" w:cs="Times New Roman"/>
                <w:color w:val="000000"/>
                <w:sz w:val="24"/>
                <w:szCs w:val="24"/>
              </w:rPr>
            </w:pPr>
            <w:r w:rsidRPr="002D1C60">
              <w:rPr>
                <w:rFonts w:ascii="Times New Roman" w:eastAsia="Times New Roman" w:hAnsi="Times New Roman" w:cs="Times New Roman"/>
                <w:sz w:val="24"/>
                <w:szCs w:val="24"/>
                <w:lang w:val="en-US"/>
              </w:rPr>
              <w:t>E</w:t>
            </w:r>
            <w:r w:rsidRPr="007E6A93">
              <w:rPr>
                <w:rFonts w:ascii="Times New Roman" w:eastAsia="Times New Roman" w:hAnsi="Times New Roman" w:cs="Times New Roman"/>
                <w:sz w:val="24"/>
                <w:szCs w:val="24"/>
              </w:rPr>
              <w:t>-</w:t>
            </w:r>
            <w:r w:rsidRPr="002D1C60">
              <w:rPr>
                <w:rFonts w:ascii="Times New Roman" w:eastAsia="Times New Roman" w:hAnsi="Times New Roman" w:cs="Times New Roman"/>
                <w:sz w:val="24"/>
                <w:szCs w:val="24"/>
                <w:lang w:val="en-US"/>
              </w:rPr>
              <w:t>mail</w:t>
            </w:r>
            <w:r w:rsidRPr="007E6A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vinditdom</w:t>
            </w:r>
            <w:r w:rsidRPr="007E6A93">
              <w:rPr>
                <w:rFonts w:ascii="Times New Roman" w:eastAsia="Times New Roman" w:hAnsi="Times New Roman" w:cs="Times New Roman"/>
                <w:sz w:val="24"/>
                <w:szCs w:val="24"/>
              </w:rPr>
              <w:t>3@</w:t>
            </w:r>
            <w:r>
              <w:rPr>
                <w:rFonts w:ascii="Times New Roman" w:eastAsia="Times New Roman" w:hAnsi="Times New Roman" w:cs="Times New Roman"/>
                <w:sz w:val="24"/>
                <w:szCs w:val="24"/>
                <w:lang w:val="en-US"/>
              </w:rPr>
              <w:t>ukr</w:t>
            </w:r>
            <w:r w:rsidRPr="007E6A93">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net</w:t>
            </w:r>
          </w:p>
        </w:tc>
      </w:tr>
      <w:tr w:rsidR="004C5C97">
        <w:trPr>
          <w:trHeight w:val="520"/>
          <w:jc w:val="center"/>
        </w:trPr>
        <w:tc>
          <w:tcPr>
            <w:tcW w:w="576" w:type="dxa"/>
          </w:tcPr>
          <w:p w:rsidR="004C5C97" w:rsidRDefault="002E4CF9">
            <w:pPr>
              <w:widowControl w:val="0"/>
              <w:spacing w:before="120" w:after="120" w:line="240" w:lineRule="auto"/>
              <w:rPr>
                <w:color w:val="000000"/>
              </w:rPr>
            </w:pPr>
            <w:r>
              <w:rPr>
                <w:rFonts w:ascii="Times New Roman" w:eastAsia="Times New Roman" w:hAnsi="Times New Roman" w:cs="Times New Roman"/>
                <w:color w:val="000000"/>
                <w:sz w:val="24"/>
                <w:szCs w:val="24"/>
              </w:rPr>
              <w:t>3</w:t>
            </w:r>
          </w:p>
        </w:tc>
        <w:tc>
          <w:tcPr>
            <w:tcW w:w="3147" w:type="dxa"/>
          </w:tcPr>
          <w:p w:rsidR="004C5C97" w:rsidRDefault="002E4CF9">
            <w:pPr>
              <w:widowControl w:val="0"/>
              <w:spacing w:before="120" w:after="120" w:line="240" w:lineRule="auto"/>
              <w:jc w:val="both"/>
              <w:rPr>
                <w:color w:val="000000"/>
              </w:rPr>
            </w:pPr>
            <w:r>
              <w:rPr>
                <w:rFonts w:ascii="Times New Roman" w:eastAsia="Times New Roman" w:hAnsi="Times New Roman" w:cs="Times New Roman"/>
                <w:color w:val="000000"/>
                <w:sz w:val="24"/>
                <w:szCs w:val="24"/>
              </w:rPr>
              <w:t>Процедура закупівлі</w:t>
            </w:r>
          </w:p>
        </w:tc>
        <w:tc>
          <w:tcPr>
            <w:tcW w:w="6769" w:type="dxa"/>
          </w:tcPr>
          <w:p w:rsidR="004C5C97" w:rsidRDefault="002E4CF9" w:rsidP="00425213">
            <w:pPr>
              <w:widowControl w:val="0"/>
              <w:spacing w:before="120" w:after="120" w:line="240" w:lineRule="auto"/>
              <w:jc w:val="both"/>
              <w:rPr>
                <w:color w:val="000000"/>
              </w:rPr>
            </w:pPr>
            <w:r>
              <w:rPr>
                <w:rFonts w:ascii="Times New Roman" w:eastAsia="Times New Roman" w:hAnsi="Times New Roman" w:cs="Times New Roman"/>
                <w:color w:val="000000"/>
                <w:sz w:val="24"/>
                <w:szCs w:val="24"/>
              </w:rPr>
              <w:t xml:space="preserve">Відкриті торги (з урахувнням особливостей, які передбачені постановою </w:t>
            </w:r>
            <w:r w:rsidR="00425213" w:rsidRPr="002E4CF9">
              <w:rPr>
                <w:rFonts w:ascii="Times New Roman" w:eastAsia="Times New Roman" w:hAnsi="Times New Roman" w:cs="Times New Roman"/>
                <w:color w:val="000000"/>
                <w:sz w:val="24"/>
                <w:szCs w:val="24"/>
              </w:rPr>
              <w:t>Кабінету Міністрів України від 12.10.2022 №1178</w:t>
            </w:r>
            <w:r w:rsidR="00425213">
              <w:rPr>
                <w:rFonts w:ascii="Times New Roman" w:eastAsia="Times New Roman" w:hAnsi="Times New Roman" w:cs="Times New Roman"/>
                <w:color w:val="000000"/>
                <w:sz w:val="24"/>
                <w:szCs w:val="24"/>
                <w:lang w:val="uk-UA"/>
              </w:rPr>
              <w:t xml:space="preserve"> про затвердження </w:t>
            </w:r>
            <w:r w:rsidR="00425213" w:rsidRPr="002E4CF9">
              <w:rPr>
                <w:rFonts w:ascii="Times New Roman" w:eastAsia="Times New Roman" w:hAnsi="Times New Roman" w:cs="Times New Roman"/>
                <w:color w:val="000000"/>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4C5C97">
        <w:trPr>
          <w:trHeight w:val="520"/>
          <w:jc w:val="center"/>
        </w:trPr>
        <w:tc>
          <w:tcPr>
            <w:tcW w:w="576" w:type="dxa"/>
          </w:tcPr>
          <w:p w:rsidR="004C5C97" w:rsidRDefault="002E4CF9">
            <w:pPr>
              <w:widowControl w:val="0"/>
              <w:spacing w:before="120" w:after="120" w:line="240" w:lineRule="auto"/>
              <w:rPr>
                <w:color w:val="000000"/>
              </w:rPr>
            </w:pPr>
            <w:r>
              <w:rPr>
                <w:rFonts w:ascii="Times New Roman" w:eastAsia="Times New Roman" w:hAnsi="Times New Roman" w:cs="Times New Roman"/>
                <w:color w:val="000000"/>
                <w:sz w:val="24"/>
                <w:szCs w:val="24"/>
              </w:rPr>
              <w:t>4</w:t>
            </w:r>
          </w:p>
        </w:tc>
        <w:tc>
          <w:tcPr>
            <w:tcW w:w="3147" w:type="dxa"/>
          </w:tcPr>
          <w:p w:rsidR="004C5C97" w:rsidRDefault="002E4CF9">
            <w:pPr>
              <w:widowControl w:val="0"/>
              <w:spacing w:before="120" w:after="120" w:line="240" w:lineRule="auto"/>
              <w:jc w:val="both"/>
              <w:rPr>
                <w:color w:val="000000"/>
              </w:rPr>
            </w:pPr>
            <w:r>
              <w:rPr>
                <w:rFonts w:ascii="Times New Roman" w:eastAsia="Times New Roman" w:hAnsi="Times New Roman" w:cs="Times New Roman"/>
                <w:color w:val="000000"/>
                <w:sz w:val="24"/>
                <w:szCs w:val="24"/>
              </w:rPr>
              <w:t>Інформація про предмет закупівлі</w:t>
            </w:r>
          </w:p>
        </w:tc>
        <w:tc>
          <w:tcPr>
            <w:tcW w:w="6769" w:type="dxa"/>
          </w:tcPr>
          <w:p w:rsidR="004C5C97" w:rsidRDefault="004C5C97">
            <w:pPr>
              <w:widowControl w:val="0"/>
              <w:spacing w:before="120" w:after="120" w:line="240" w:lineRule="auto"/>
              <w:jc w:val="both"/>
              <w:rPr>
                <w:color w:val="000000"/>
              </w:rPr>
            </w:pPr>
          </w:p>
        </w:tc>
      </w:tr>
      <w:tr w:rsidR="004C5C97">
        <w:trPr>
          <w:trHeight w:val="520"/>
          <w:jc w:val="center"/>
        </w:trPr>
        <w:tc>
          <w:tcPr>
            <w:tcW w:w="576" w:type="dxa"/>
          </w:tcPr>
          <w:p w:rsidR="004C5C97" w:rsidRDefault="002E4CF9">
            <w:pPr>
              <w:widowControl w:val="0"/>
              <w:spacing w:before="120" w:after="120" w:line="240" w:lineRule="auto"/>
              <w:rPr>
                <w:color w:val="000000"/>
              </w:rPr>
            </w:pPr>
            <w:r>
              <w:rPr>
                <w:rFonts w:ascii="Times New Roman" w:eastAsia="Times New Roman" w:hAnsi="Times New Roman" w:cs="Times New Roman"/>
                <w:color w:val="000000"/>
                <w:sz w:val="24"/>
                <w:szCs w:val="24"/>
              </w:rPr>
              <w:t>4.1</w:t>
            </w:r>
          </w:p>
        </w:tc>
        <w:tc>
          <w:tcPr>
            <w:tcW w:w="3147" w:type="dxa"/>
          </w:tcPr>
          <w:p w:rsidR="004C5C97" w:rsidRDefault="002E4CF9">
            <w:pPr>
              <w:widowControl w:val="0"/>
              <w:spacing w:before="120" w:after="120" w:line="240" w:lineRule="auto"/>
              <w:ind w:left="-9" w:right="113"/>
              <w:jc w:val="both"/>
              <w:rPr>
                <w:color w:val="000000"/>
              </w:rPr>
            </w:pPr>
            <w:r>
              <w:rPr>
                <w:rFonts w:ascii="Times New Roman" w:eastAsia="Times New Roman" w:hAnsi="Times New Roman" w:cs="Times New Roman"/>
                <w:color w:val="000000"/>
                <w:sz w:val="24"/>
                <w:szCs w:val="24"/>
              </w:rPr>
              <w:t>назва предмета закупівлі</w:t>
            </w:r>
          </w:p>
        </w:tc>
        <w:tc>
          <w:tcPr>
            <w:tcW w:w="6769" w:type="dxa"/>
          </w:tcPr>
          <w:p w:rsidR="004C5C97" w:rsidRDefault="009D5A84" w:rsidP="00BC3151">
            <w:pPr>
              <w:widowControl w:val="0"/>
              <w:spacing w:before="120" w:after="120" w:line="240" w:lineRule="auto"/>
              <w:ind w:right="113" w:hanging="2"/>
              <w:jc w:val="both"/>
              <w:rPr>
                <w:rFonts w:ascii="Times New Roman" w:eastAsia="Times New Roman" w:hAnsi="Times New Roman" w:cs="Times New Roman"/>
                <w:color w:val="000000"/>
                <w:sz w:val="24"/>
                <w:szCs w:val="24"/>
              </w:rPr>
            </w:pPr>
            <w:r w:rsidRPr="006D3BBA">
              <w:rPr>
                <w:rFonts w:ascii="Times New Roman" w:eastAsia="Times New Roman" w:hAnsi="Times New Roman"/>
                <w:b/>
                <w:sz w:val="24"/>
                <w:szCs w:val="24"/>
                <w:lang w:eastAsia="ru-RU"/>
              </w:rPr>
              <w:t xml:space="preserve">ДК 021:2015 </w:t>
            </w:r>
            <w:r>
              <w:rPr>
                <w:rFonts w:ascii="Times New Roman" w:eastAsia="Times New Roman" w:hAnsi="Times New Roman"/>
                <w:b/>
                <w:sz w:val="24"/>
                <w:szCs w:val="24"/>
                <w:lang w:eastAsia="ru-RU"/>
              </w:rPr>
              <w:t xml:space="preserve">–09130000-9 </w:t>
            </w:r>
            <w:r w:rsidRPr="008B6C56">
              <w:rPr>
                <w:rFonts w:ascii="Times New Roman" w:eastAsia="Times New Roman" w:hAnsi="Times New Roman"/>
                <w:b/>
                <w:sz w:val="24"/>
                <w:szCs w:val="36"/>
                <w:lang w:eastAsia="ru-RU"/>
              </w:rPr>
              <w:t>Нафта і дистиляти «Бензин А-95, Дизельне паливо»</w:t>
            </w:r>
            <w:r w:rsidRPr="006D3BBA">
              <w:rPr>
                <w:rFonts w:ascii="Times New Roman" w:eastAsia="Times New Roman" w:hAnsi="Times New Roman"/>
                <w:b/>
                <w:sz w:val="24"/>
                <w:szCs w:val="24"/>
                <w:lang w:eastAsia="ru-RU"/>
              </w:rPr>
              <w:t xml:space="preserve"> </w:t>
            </w:r>
          </w:p>
        </w:tc>
      </w:tr>
      <w:tr w:rsidR="004C5C97">
        <w:trPr>
          <w:trHeight w:val="1743"/>
          <w:jc w:val="center"/>
        </w:trPr>
        <w:tc>
          <w:tcPr>
            <w:tcW w:w="576" w:type="dxa"/>
          </w:tcPr>
          <w:p w:rsidR="004C5C97" w:rsidRDefault="002E4CF9">
            <w:pPr>
              <w:widowControl w:val="0"/>
              <w:spacing w:before="120" w:after="120" w:line="240" w:lineRule="auto"/>
              <w:rPr>
                <w:color w:val="000000"/>
              </w:rPr>
            </w:pPr>
            <w:r>
              <w:rPr>
                <w:rFonts w:ascii="Times New Roman" w:eastAsia="Times New Roman" w:hAnsi="Times New Roman" w:cs="Times New Roman"/>
                <w:color w:val="000000"/>
                <w:sz w:val="24"/>
                <w:szCs w:val="24"/>
              </w:rPr>
              <w:t>4.2</w:t>
            </w:r>
          </w:p>
        </w:tc>
        <w:tc>
          <w:tcPr>
            <w:tcW w:w="3147" w:type="dxa"/>
          </w:tcPr>
          <w:p w:rsidR="004C5C97" w:rsidRDefault="002E4CF9">
            <w:pPr>
              <w:widowControl w:val="0"/>
              <w:spacing w:before="120" w:after="120" w:line="240" w:lineRule="auto"/>
              <w:ind w:left="-9" w:right="113"/>
              <w:rPr>
                <w:color w:val="000000"/>
              </w:rPr>
            </w:pPr>
            <w:r>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6769" w:type="dxa"/>
          </w:tcPr>
          <w:p w:rsidR="004C5C97" w:rsidRDefault="002E4CF9">
            <w:pPr>
              <w:widowControl w:val="0"/>
              <w:spacing w:before="120" w:line="240" w:lineRule="auto"/>
              <w:ind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Поділ предмета на лоти не передбачено. Закупівля здійснюється по предмету в</w:t>
            </w:r>
            <w:r w:rsidR="000B5772">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цілому.</w:t>
            </w:r>
          </w:p>
          <w:p w:rsidR="004C5C97" w:rsidRDefault="004C5C97">
            <w:pPr>
              <w:widowControl w:val="0"/>
              <w:spacing w:line="240" w:lineRule="auto"/>
              <w:ind w:right="113"/>
              <w:jc w:val="both"/>
              <w:rPr>
                <w:rFonts w:ascii="Times New Roman" w:eastAsia="Times New Roman" w:hAnsi="Times New Roman" w:cs="Times New Roman"/>
                <w:sz w:val="24"/>
                <w:szCs w:val="24"/>
              </w:rPr>
            </w:pPr>
          </w:p>
          <w:p w:rsidR="004C5C97" w:rsidRDefault="004C5C97">
            <w:pPr>
              <w:spacing w:line="240" w:lineRule="auto"/>
              <w:jc w:val="both"/>
              <w:rPr>
                <w:rFonts w:ascii="Times New Roman" w:eastAsia="Times New Roman" w:hAnsi="Times New Roman" w:cs="Times New Roman"/>
                <w:color w:val="000000"/>
                <w:sz w:val="24"/>
                <w:szCs w:val="24"/>
              </w:rPr>
            </w:pPr>
          </w:p>
        </w:tc>
      </w:tr>
      <w:tr w:rsidR="004C5C97">
        <w:trPr>
          <w:trHeight w:val="520"/>
          <w:jc w:val="center"/>
        </w:trPr>
        <w:tc>
          <w:tcPr>
            <w:tcW w:w="576" w:type="dxa"/>
          </w:tcPr>
          <w:p w:rsidR="004C5C97" w:rsidRDefault="002E4CF9">
            <w:pPr>
              <w:widowControl w:val="0"/>
              <w:spacing w:before="120" w:after="120" w:line="240" w:lineRule="auto"/>
              <w:rPr>
                <w:color w:val="000000"/>
              </w:rPr>
            </w:pPr>
            <w:r>
              <w:rPr>
                <w:rFonts w:ascii="Times New Roman" w:eastAsia="Times New Roman" w:hAnsi="Times New Roman" w:cs="Times New Roman"/>
                <w:color w:val="000000"/>
                <w:sz w:val="24"/>
                <w:szCs w:val="24"/>
              </w:rPr>
              <w:t>4.3</w:t>
            </w:r>
          </w:p>
        </w:tc>
        <w:tc>
          <w:tcPr>
            <w:tcW w:w="3147" w:type="dxa"/>
          </w:tcPr>
          <w:p w:rsidR="004C5C97" w:rsidRDefault="002E4CF9">
            <w:pPr>
              <w:widowControl w:val="0"/>
              <w:spacing w:before="120" w:after="120" w:line="240" w:lineRule="auto"/>
              <w:ind w:left="-9" w:right="113"/>
              <w:jc w:val="both"/>
              <w:rPr>
                <w:color w:val="000000"/>
              </w:rPr>
            </w:pPr>
            <w:r>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6769" w:type="dxa"/>
          </w:tcPr>
          <w:p w:rsidR="00AC19D1" w:rsidRDefault="00AC19D1" w:rsidP="00AC19D1">
            <w:pPr>
              <w:spacing w:line="240" w:lineRule="auto"/>
              <w:jc w:val="both"/>
              <w:rPr>
                <w:rFonts w:ascii="Times New Roman" w:hAnsi="Times New Roman"/>
                <w:bCs/>
                <w:sz w:val="24"/>
                <w:szCs w:val="24"/>
                <w:lang w:val="uk-UA"/>
              </w:rPr>
            </w:pPr>
            <w:r w:rsidRPr="004A51B1">
              <w:rPr>
                <w:rFonts w:ascii="Times New Roman" w:hAnsi="Times New Roman"/>
                <w:bCs/>
                <w:sz w:val="24"/>
                <w:szCs w:val="24"/>
              </w:rPr>
              <w:t>Кількість, обсяг поставки товарів</w:t>
            </w:r>
            <w:r>
              <w:rPr>
                <w:rFonts w:ascii="Times New Roman" w:hAnsi="Times New Roman"/>
                <w:bCs/>
                <w:sz w:val="24"/>
                <w:szCs w:val="24"/>
                <w:lang w:val="uk-UA"/>
              </w:rPr>
              <w:t>:</w:t>
            </w:r>
          </w:p>
          <w:p w:rsidR="009259B0" w:rsidRDefault="00AC19D1" w:rsidP="00AC19D1">
            <w:pPr>
              <w:spacing w:line="240" w:lineRule="auto"/>
              <w:jc w:val="both"/>
              <w:rPr>
                <w:rFonts w:ascii="Times New Roman" w:hAnsi="Times New Roman"/>
                <w:sz w:val="24"/>
                <w:szCs w:val="24"/>
                <w:lang w:val="uk-UA"/>
              </w:rPr>
            </w:pPr>
            <w:r w:rsidRPr="00AC19D1">
              <w:rPr>
                <w:rFonts w:ascii="Times New Roman" w:hAnsi="Times New Roman"/>
                <w:b/>
                <w:bCs/>
                <w:sz w:val="24"/>
                <w:szCs w:val="24"/>
              </w:rPr>
              <w:t>Бензин А 95 –</w:t>
            </w:r>
            <w:r w:rsidR="000B5772">
              <w:rPr>
                <w:rFonts w:ascii="Times New Roman" w:hAnsi="Times New Roman"/>
                <w:b/>
                <w:lang w:val="uk-UA"/>
              </w:rPr>
              <w:t>27</w:t>
            </w:r>
            <w:r>
              <w:rPr>
                <w:rFonts w:ascii="Times New Roman" w:hAnsi="Times New Roman"/>
                <w:b/>
              </w:rPr>
              <w:t xml:space="preserve">00 л., Дизельне паливо – </w:t>
            </w:r>
            <w:r w:rsidR="000B5772">
              <w:rPr>
                <w:rFonts w:ascii="Times New Roman" w:hAnsi="Times New Roman"/>
                <w:b/>
                <w:lang w:val="uk-UA"/>
              </w:rPr>
              <w:t>3176</w:t>
            </w:r>
            <w:r>
              <w:rPr>
                <w:rFonts w:ascii="Times New Roman" w:hAnsi="Times New Roman"/>
                <w:b/>
              </w:rPr>
              <w:t xml:space="preserve"> л.</w:t>
            </w:r>
            <w:r w:rsidR="001A4621">
              <w:rPr>
                <w:rFonts w:ascii="Times New Roman" w:hAnsi="Times New Roman"/>
                <w:b/>
                <w:lang w:val="uk-UA"/>
              </w:rPr>
              <w:t xml:space="preserve">, </w:t>
            </w:r>
            <w:r w:rsidR="000B5772">
              <w:rPr>
                <w:rFonts w:ascii="Times New Roman" w:hAnsi="Times New Roman"/>
                <w:b/>
                <w:sz w:val="24"/>
                <w:szCs w:val="24"/>
              </w:rPr>
              <w:t>Місце поставки</w:t>
            </w:r>
            <w:r w:rsidR="000B5772">
              <w:rPr>
                <w:rFonts w:ascii="Times New Roman" w:hAnsi="Times New Roman"/>
                <w:b/>
                <w:sz w:val="24"/>
                <w:szCs w:val="24"/>
                <w:lang w:val="uk-UA"/>
              </w:rPr>
              <w:t xml:space="preserve"> </w:t>
            </w:r>
            <w:r w:rsidRPr="006A2230">
              <w:rPr>
                <w:rFonts w:ascii="Times New Roman" w:hAnsi="Times New Roman"/>
                <w:b/>
                <w:sz w:val="24"/>
                <w:szCs w:val="24"/>
              </w:rPr>
              <w:t>товару</w:t>
            </w:r>
            <w:r>
              <w:rPr>
                <w:rFonts w:ascii="Times New Roman" w:hAnsi="Times New Roman"/>
                <w:b/>
                <w:sz w:val="24"/>
                <w:szCs w:val="24"/>
              </w:rPr>
              <w:t>:</w:t>
            </w:r>
            <w:r w:rsidR="000B5772">
              <w:rPr>
                <w:rFonts w:ascii="Times New Roman" w:eastAsia="Times New Roman" w:hAnsi="Times New Roman" w:cs="Times New Roman"/>
                <w:sz w:val="24"/>
                <w:szCs w:val="24"/>
                <w:lang w:val="uk-UA"/>
              </w:rPr>
              <w:t>90300 Україна, Закарпатська область,Берегівський район, м.Виноградів, бул.Станційна,буд.64</w:t>
            </w:r>
          </w:p>
          <w:p w:rsidR="000B5772" w:rsidRDefault="009259B0" w:rsidP="009259B0">
            <w:pPr>
              <w:widowControl w:val="0"/>
              <w:spacing w:before="120" w:after="120" w:line="240" w:lineRule="auto"/>
              <w:ind w:right="113" w:hanging="2"/>
              <w:jc w:val="both"/>
              <w:rPr>
                <w:rFonts w:ascii="Times New Roman" w:hAnsi="Times New Roman" w:cs="Times New Roman"/>
                <w:color w:val="000000"/>
                <w:sz w:val="24"/>
                <w:szCs w:val="27"/>
                <w:lang w:val="uk-UA"/>
              </w:rPr>
            </w:pPr>
            <w:r w:rsidRPr="008908FF">
              <w:rPr>
                <w:rFonts w:ascii="Times New Roman" w:hAnsi="Times New Roman" w:cs="Times New Roman"/>
                <w:color w:val="000000"/>
                <w:sz w:val="24"/>
                <w:szCs w:val="27"/>
              </w:rPr>
              <w:lastRenderedPageBreak/>
              <w:t>- поставка товару: самовивезення з АЗС учасника</w:t>
            </w:r>
            <w:r w:rsidR="00BC3151">
              <w:rPr>
                <w:rFonts w:ascii="Times New Roman" w:hAnsi="Times New Roman" w:cs="Times New Roman"/>
                <w:color w:val="000000"/>
                <w:sz w:val="24"/>
                <w:szCs w:val="27"/>
                <w:lang w:val="uk-UA"/>
              </w:rPr>
              <w:t>.</w:t>
            </w:r>
            <w:r w:rsidRPr="008908FF">
              <w:rPr>
                <w:rFonts w:ascii="Times New Roman" w:hAnsi="Times New Roman" w:cs="Times New Roman"/>
                <w:color w:val="000000"/>
                <w:sz w:val="24"/>
                <w:szCs w:val="27"/>
              </w:rPr>
              <w:t xml:space="preserve"> Вибірка продукції, що відпускається буде проводитися поетапно.</w:t>
            </w:r>
          </w:p>
          <w:p w:rsidR="004C5C97" w:rsidRPr="008908FF" w:rsidRDefault="000B5772" w:rsidP="000B5772">
            <w:pPr>
              <w:widowControl w:val="0"/>
              <w:spacing w:before="120" w:after="120" w:line="240" w:lineRule="auto"/>
              <w:ind w:right="113" w:hanging="2"/>
              <w:jc w:val="both"/>
              <w:rPr>
                <w:rFonts w:ascii="Times New Roman" w:hAnsi="Times New Roman" w:cs="Times New Roman"/>
              </w:rPr>
            </w:pPr>
            <w:r>
              <w:rPr>
                <w:rFonts w:ascii="Times New Roman" w:eastAsia="Times New Roman" w:hAnsi="Times New Roman" w:cs="Times New Roman"/>
                <w:sz w:val="24"/>
                <w:szCs w:val="24"/>
                <w:lang w:val="uk-UA"/>
              </w:rPr>
              <w:t xml:space="preserve"> </w:t>
            </w:r>
          </w:p>
        </w:tc>
      </w:tr>
      <w:tr w:rsidR="004C5C97">
        <w:trPr>
          <w:trHeight w:val="1056"/>
          <w:jc w:val="center"/>
        </w:trPr>
        <w:tc>
          <w:tcPr>
            <w:tcW w:w="576" w:type="dxa"/>
          </w:tcPr>
          <w:p w:rsidR="004C5C97" w:rsidRDefault="002E4CF9">
            <w:pPr>
              <w:widowControl w:val="0"/>
              <w:spacing w:before="120" w:after="120" w:line="240" w:lineRule="auto"/>
              <w:rPr>
                <w:color w:val="000000"/>
              </w:rPr>
            </w:pPr>
            <w:r>
              <w:rPr>
                <w:rFonts w:ascii="Times New Roman" w:eastAsia="Times New Roman" w:hAnsi="Times New Roman" w:cs="Times New Roman"/>
                <w:color w:val="000000"/>
                <w:sz w:val="24"/>
                <w:szCs w:val="24"/>
              </w:rPr>
              <w:lastRenderedPageBreak/>
              <w:t>4.4</w:t>
            </w:r>
          </w:p>
        </w:tc>
        <w:tc>
          <w:tcPr>
            <w:tcW w:w="3147" w:type="dxa"/>
          </w:tcPr>
          <w:p w:rsidR="004C5C97" w:rsidRDefault="002E4CF9">
            <w:pPr>
              <w:widowControl w:val="0"/>
              <w:spacing w:before="120" w:after="120" w:line="240" w:lineRule="auto"/>
              <w:ind w:left="-9" w:right="113"/>
              <w:rPr>
                <w:color w:val="000000"/>
              </w:rPr>
            </w:pPr>
            <w:r>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6769" w:type="dxa"/>
          </w:tcPr>
          <w:p w:rsidR="004C5C97" w:rsidRPr="00AC19D1" w:rsidRDefault="002E4CF9" w:rsidP="00A04620">
            <w:pPr>
              <w:widowControl w:val="0"/>
              <w:spacing w:before="120" w:after="120" w:line="240" w:lineRule="auto"/>
              <w:ind w:right="113" w:hanging="2"/>
              <w:jc w:val="both"/>
              <w:rPr>
                <w:lang w:val="uk-UA"/>
              </w:rPr>
            </w:pPr>
            <w:r>
              <w:rPr>
                <w:rFonts w:ascii="Times New Roman" w:eastAsia="Times New Roman" w:hAnsi="Times New Roman" w:cs="Times New Roman"/>
                <w:color w:val="000000"/>
                <w:sz w:val="24"/>
                <w:szCs w:val="24"/>
              </w:rPr>
              <w:t xml:space="preserve">по </w:t>
            </w:r>
            <w:r w:rsidR="00AC19D1">
              <w:rPr>
                <w:rFonts w:ascii="Times New Roman" w:eastAsia="Times New Roman" w:hAnsi="Times New Roman" w:cs="Times New Roman"/>
                <w:color w:val="000000"/>
                <w:sz w:val="24"/>
                <w:szCs w:val="24"/>
                <w:lang w:val="uk-UA"/>
              </w:rPr>
              <w:t>31.</w:t>
            </w:r>
            <w:r w:rsidR="008F21B2">
              <w:rPr>
                <w:rFonts w:ascii="Times New Roman" w:eastAsia="Times New Roman" w:hAnsi="Times New Roman" w:cs="Times New Roman"/>
                <w:color w:val="000000"/>
                <w:sz w:val="24"/>
                <w:szCs w:val="24"/>
                <w:lang w:val="uk-UA"/>
              </w:rPr>
              <w:t>12</w:t>
            </w:r>
            <w:r w:rsidR="00AC19D1">
              <w:rPr>
                <w:rFonts w:ascii="Times New Roman" w:eastAsia="Times New Roman" w:hAnsi="Times New Roman" w:cs="Times New Roman"/>
                <w:color w:val="000000"/>
                <w:sz w:val="24"/>
                <w:szCs w:val="24"/>
                <w:lang w:val="uk-UA"/>
              </w:rPr>
              <w:t>.2023 року</w:t>
            </w:r>
          </w:p>
        </w:tc>
      </w:tr>
      <w:tr w:rsidR="004C5C97">
        <w:trPr>
          <w:trHeight w:val="1056"/>
          <w:jc w:val="center"/>
        </w:trPr>
        <w:tc>
          <w:tcPr>
            <w:tcW w:w="576" w:type="dxa"/>
          </w:tcPr>
          <w:p w:rsidR="004C5C97" w:rsidRDefault="002E4CF9">
            <w:pPr>
              <w:widowControl w:val="0"/>
              <w:spacing w:before="120" w:after="120" w:line="240" w:lineRule="auto"/>
              <w:rPr>
                <w:color w:val="000000"/>
              </w:rPr>
            </w:pPr>
            <w:r>
              <w:rPr>
                <w:rFonts w:ascii="Times New Roman" w:eastAsia="Times New Roman" w:hAnsi="Times New Roman" w:cs="Times New Roman"/>
                <w:color w:val="000000"/>
                <w:sz w:val="24"/>
                <w:szCs w:val="24"/>
              </w:rPr>
              <w:t>4.5</w:t>
            </w:r>
          </w:p>
        </w:tc>
        <w:tc>
          <w:tcPr>
            <w:tcW w:w="3147" w:type="dxa"/>
          </w:tcPr>
          <w:p w:rsidR="004C5C97" w:rsidRDefault="002E4CF9">
            <w:pPr>
              <w:widowControl w:val="0"/>
              <w:spacing w:before="120" w:after="120" w:line="240" w:lineRule="auto"/>
              <w:ind w:left="-9" w:right="113"/>
              <w:rPr>
                <w:color w:val="000000"/>
              </w:rPr>
            </w:pPr>
            <w:r>
              <w:rPr>
                <w:rFonts w:ascii="Times New Roman" w:eastAsia="Times New Roman" w:hAnsi="Times New Roman" w:cs="Times New Roman"/>
                <w:color w:val="000000"/>
                <w:sz w:val="24"/>
                <w:szCs w:val="24"/>
              </w:rPr>
              <w:t>очікувана вартість предмета закупівлі</w:t>
            </w:r>
          </w:p>
        </w:tc>
        <w:tc>
          <w:tcPr>
            <w:tcW w:w="6769" w:type="dxa"/>
          </w:tcPr>
          <w:p w:rsidR="004C5C97" w:rsidRDefault="000B5772" w:rsidP="000B5772">
            <w:pPr>
              <w:widowControl w:val="0"/>
              <w:spacing w:before="120" w:after="120" w:line="240" w:lineRule="auto"/>
              <w:ind w:right="113"/>
              <w:jc w:val="both"/>
            </w:pPr>
            <w:r>
              <w:rPr>
                <w:rFonts w:ascii="Times New Roman" w:hAnsi="Times New Roman"/>
                <w:sz w:val="24"/>
                <w:lang w:val="uk-UA"/>
              </w:rPr>
              <w:t>299992,80</w:t>
            </w:r>
            <w:r w:rsidR="00AC19D1" w:rsidRPr="00F60371">
              <w:rPr>
                <w:rFonts w:ascii="Times New Roman" w:hAnsi="Times New Roman"/>
                <w:sz w:val="24"/>
              </w:rPr>
              <w:t xml:space="preserve"> грн. (</w:t>
            </w:r>
            <w:r>
              <w:rPr>
                <w:rFonts w:ascii="Times New Roman" w:hAnsi="Times New Roman"/>
                <w:sz w:val="24"/>
                <w:lang w:val="uk-UA"/>
              </w:rPr>
              <w:t>двіста дев</w:t>
            </w:r>
            <w:r>
              <w:rPr>
                <w:rFonts w:ascii="Times New Roman" w:hAnsi="Times New Roman" w:cs="Times New Roman"/>
                <w:sz w:val="24"/>
                <w:lang w:val="uk-UA"/>
              </w:rPr>
              <w:t>'</w:t>
            </w:r>
            <w:r>
              <w:rPr>
                <w:rFonts w:ascii="Times New Roman" w:hAnsi="Times New Roman"/>
                <w:sz w:val="24"/>
                <w:lang w:val="uk-UA"/>
              </w:rPr>
              <w:t>яносто дев</w:t>
            </w:r>
            <w:r>
              <w:rPr>
                <w:rFonts w:ascii="Times New Roman" w:hAnsi="Times New Roman" w:cs="Times New Roman"/>
                <w:sz w:val="24"/>
                <w:lang w:val="uk-UA"/>
              </w:rPr>
              <w:t>'</w:t>
            </w:r>
            <w:r>
              <w:rPr>
                <w:rFonts w:ascii="Times New Roman" w:hAnsi="Times New Roman"/>
                <w:sz w:val="24"/>
                <w:lang w:val="uk-UA"/>
              </w:rPr>
              <w:t>ять</w:t>
            </w:r>
            <w:r w:rsidR="008768EE">
              <w:rPr>
                <w:rFonts w:ascii="Times New Roman" w:hAnsi="Times New Roman"/>
                <w:sz w:val="24"/>
                <w:lang w:val="uk-UA"/>
              </w:rPr>
              <w:t xml:space="preserve"> тисяч </w:t>
            </w:r>
            <w:r>
              <w:rPr>
                <w:rFonts w:ascii="Times New Roman" w:hAnsi="Times New Roman"/>
                <w:sz w:val="24"/>
                <w:lang w:val="uk-UA"/>
              </w:rPr>
              <w:t xml:space="preserve">дев’ятсот дев’яносто дві </w:t>
            </w:r>
            <w:r>
              <w:rPr>
                <w:rFonts w:ascii="Times New Roman" w:hAnsi="Times New Roman"/>
                <w:sz w:val="24"/>
              </w:rPr>
              <w:t xml:space="preserve">грн. </w:t>
            </w:r>
            <w:r>
              <w:rPr>
                <w:rFonts w:ascii="Times New Roman" w:hAnsi="Times New Roman"/>
                <w:sz w:val="24"/>
                <w:lang w:val="uk-UA"/>
              </w:rPr>
              <w:t>8</w:t>
            </w:r>
            <w:r w:rsidR="00AC19D1" w:rsidRPr="00F60371">
              <w:rPr>
                <w:rFonts w:ascii="Times New Roman" w:hAnsi="Times New Roman"/>
                <w:sz w:val="24"/>
              </w:rPr>
              <w:t>0 коп.)</w:t>
            </w:r>
            <w:r w:rsidR="002E4CF9">
              <w:rPr>
                <w:rFonts w:ascii="Times New Roman" w:eastAsia="Times New Roman" w:hAnsi="Times New Roman" w:cs="Times New Roman"/>
                <w:sz w:val="24"/>
                <w:szCs w:val="24"/>
              </w:rPr>
              <w:t>.</w:t>
            </w:r>
          </w:p>
        </w:tc>
      </w:tr>
      <w:tr w:rsidR="004C5C97">
        <w:trPr>
          <w:trHeight w:val="1920"/>
          <w:jc w:val="center"/>
        </w:trPr>
        <w:tc>
          <w:tcPr>
            <w:tcW w:w="576" w:type="dxa"/>
          </w:tcPr>
          <w:p w:rsidR="004C5C97" w:rsidRDefault="002E4CF9">
            <w:pPr>
              <w:widowControl w:val="0"/>
              <w:spacing w:before="120" w:after="120" w:line="240" w:lineRule="auto"/>
              <w:rPr>
                <w:color w:val="000000"/>
                <w:sz w:val="24"/>
                <w:szCs w:val="24"/>
              </w:rPr>
            </w:pPr>
            <w:r>
              <w:rPr>
                <w:rFonts w:ascii="Times New Roman" w:eastAsia="Times New Roman" w:hAnsi="Times New Roman" w:cs="Times New Roman"/>
                <w:color w:val="000000"/>
                <w:sz w:val="24"/>
                <w:szCs w:val="24"/>
              </w:rPr>
              <w:t>4.6</w:t>
            </w:r>
          </w:p>
        </w:tc>
        <w:tc>
          <w:tcPr>
            <w:tcW w:w="3147" w:type="dxa"/>
          </w:tcPr>
          <w:p w:rsidR="004C5C97" w:rsidRDefault="002E4CF9">
            <w:pPr>
              <w:widowControl w:val="0"/>
              <w:spacing w:before="120" w:after="120" w:line="240" w:lineRule="auto"/>
              <w:ind w:left="-9" w:right="113"/>
              <w:rPr>
                <w:color w:val="000000"/>
                <w:sz w:val="24"/>
                <w:szCs w:val="24"/>
              </w:rPr>
            </w:pPr>
            <w:r>
              <w:rPr>
                <w:rFonts w:ascii="Times New Roman" w:eastAsia="Times New Roman" w:hAnsi="Times New Roman" w:cs="Times New Roman"/>
                <w:color w:val="000000"/>
                <w:sz w:val="24"/>
                <w:szCs w:val="24"/>
                <w:highlight w:val="white"/>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769" w:type="dxa"/>
          </w:tcPr>
          <w:p w:rsidR="004C5C97" w:rsidRPr="00D0417D" w:rsidRDefault="002E4CF9">
            <w:pPr>
              <w:widowControl w:val="0"/>
              <w:spacing w:before="120" w:line="240" w:lineRule="auto"/>
              <w:ind w:right="113"/>
              <w:jc w:val="both"/>
              <w:rPr>
                <w:rFonts w:ascii="Times New Roman" w:eastAsia="Times New Roman" w:hAnsi="Times New Roman" w:cs="Times New Roman"/>
                <w:color w:val="000000"/>
                <w:sz w:val="24"/>
                <w:szCs w:val="24"/>
              </w:rPr>
            </w:pPr>
            <w:r w:rsidRPr="00D0417D">
              <w:rPr>
                <w:rFonts w:ascii="Times New Roman" w:eastAsia="Times New Roman" w:hAnsi="Times New Roman" w:cs="Times New Roman"/>
                <w:color w:val="000000"/>
                <w:sz w:val="24"/>
                <w:szCs w:val="24"/>
              </w:rPr>
              <w:t>ціна, яка є вищою ніж очікувана вартість предмета закупівлі  не</w:t>
            </w:r>
            <w:r w:rsidR="000B5772">
              <w:rPr>
                <w:rFonts w:ascii="Times New Roman" w:eastAsia="Times New Roman" w:hAnsi="Times New Roman" w:cs="Times New Roman"/>
                <w:color w:val="000000"/>
                <w:sz w:val="24"/>
                <w:szCs w:val="24"/>
                <w:lang w:val="uk-UA"/>
              </w:rPr>
              <w:t xml:space="preserve"> </w:t>
            </w:r>
            <w:r w:rsidRPr="00D0417D">
              <w:rPr>
                <w:rFonts w:ascii="Times New Roman" w:eastAsia="Times New Roman" w:hAnsi="Times New Roman" w:cs="Times New Roman"/>
                <w:color w:val="000000"/>
                <w:sz w:val="24"/>
                <w:szCs w:val="24"/>
              </w:rPr>
              <w:t>приймається</w:t>
            </w:r>
          </w:p>
          <w:p w:rsidR="004C5C97" w:rsidRDefault="004C5C97">
            <w:pPr>
              <w:widowControl w:val="0"/>
              <w:spacing w:line="240" w:lineRule="auto"/>
              <w:ind w:right="113"/>
              <w:jc w:val="both"/>
              <w:rPr>
                <w:rFonts w:ascii="Times New Roman" w:eastAsia="Times New Roman" w:hAnsi="Times New Roman" w:cs="Times New Roman"/>
                <w:sz w:val="24"/>
                <w:szCs w:val="24"/>
                <w:highlight w:val="yellow"/>
              </w:rPr>
            </w:pPr>
          </w:p>
          <w:p w:rsidR="004C5C97" w:rsidRDefault="004C5C97">
            <w:pPr>
              <w:widowControl w:val="0"/>
              <w:spacing w:after="120" w:line="240" w:lineRule="auto"/>
              <w:ind w:right="113"/>
              <w:jc w:val="both"/>
              <w:rPr>
                <w:rFonts w:ascii="Times New Roman" w:eastAsia="Times New Roman" w:hAnsi="Times New Roman" w:cs="Times New Roman"/>
                <w:sz w:val="24"/>
                <w:szCs w:val="24"/>
                <w:highlight w:val="yellow"/>
              </w:rPr>
            </w:pPr>
          </w:p>
        </w:tc>
      </w:tr>
      <w:tr w:rsidR="004C5C97">
        <w:trPr>
          <w:trHeight w:val="520"/>
          <w:jc w:val="center"/>
        </w:trPr>
        <w:tc>
          <w:tcPr>
            <w:tcW w:w="576" w:type="dxa"/>
          </w:tcPr>
          <w:p w:rsidR="004C5C97" w:rsidRDefault="002E4CF9">
            <w:pPr>
              <w:widowControl w:val="0"/>
              <w:spacing w:before="120" w:after="120" w:line="240" w:lineRule="auto"/>
              <w:rPr>
                <w:color w:val="000000"/>
              </w:rPr>
            </w:pPr>
            <w:r>
              <w:rPr>
                <w:rFonts w:ascii="Times New Roman" w:eastAsia="Times New Roman" w:hAnsi="Times New Roman" w:cs="Times New Roman"/>
                <w:color w:val="000000"/>
                <w:sz w:val="24"/>
                <w:szCs w:val="24"/>
              </w:rPr>
              <w:t>5</w:t>
            </w:r>
          </w:p>
        </w:tc>
        <w:tc>
          <w:tcPr>
            <w:tcW w:w="3147" w:type="dxa"/>
          </w:tcPr>
          <w:p w:rsidR="004C5C97" w:rsidRDefault="002E4CF9">
            <w:pPr>
              <w:widowControl w:val="0"/>
              <w:spacing w:before="120" w:after="120" w:line="240" w:lineRule="auto"/>
              <w:ind w:right="113"/>
              <w:jc w:val="both"/>
              <w:rPr>
                <w:color w:val="000000"/>
              </w:rPr>
            </w:pPr>
            <w:r>
              <w:rPr>
                <w:rFonts w:ascii="Times New Roman" w:eastAsia="Times New Roman" w:hAnsi="Times New Roman" w:cs="Times New Roman"/>
                <w:color w:val="000000"/>
                <w:sz w:val="24"/>
                <w:szCs w:val="24"/>
              </w:rPr>
              <w:t>Недискримінація учасників</w:t>
            </w:r>
          </w:p>
        </w:tc>
        <w:tc>
          <w:tcPr>
            <w:tcW w:w="6769" w:type="dxa"/>
          </w:tcPr>
          <w:p w:rsidR="004C5C97" w:rsidRDefault="002E4CF9">
            <w:pPr>
              <w:widowControl w:val="0"/>
              <w:spacing w:before="120" w:after="120"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4C5C97" w:rsidRDefault="004C5C97">
            <w:pPr>
              <w:widowControl w:val="0"/>
              <w:spacing w:before="120" w:after="120" w:line="240" w:lineRule="auto"/>
              <w:ind w:right="113"/>
              <w:jc w:val="both"/>
              <w:rPr>
                <w:color w:val="000000"/>
              </w:rPr>
            </w:pPr>
          </w:p>
        </w:tc>
      </w:tr>
      <w:tr w:rsidR="004C5C97">
        <w:trPr>
          <w:trHeight w:val="520"/>
          <w:jc w:val="center"/>
        </w:trPr>
        <w:tc>
          <w:tcPr>
            <w:tcW w:w="576" w:type="dxa"/>
          </w:tcPr>
          <w:p w:rsidR="004C5C97" w:rsidRDefault="002E4CF9">
            <w:pPr>
              <w:widowControl w:val="0"/>
              <w:spacing w:before="120" w:after="120" w:line="240" w:lineRule="auto"/>
              <w:rPr>
                <w:color w:val="000000"/>
              </w:rPr>
            </w:pPr>
            <w:r>
              <w:rPr>
                <w:rFonts w:ascii="Times New Roman" w:eastAsia="Times New Roman" w:hAnsi="Times New Roman" w:cs="Times New Roman"/>
                <w:color w:val="000000"/>
                <w:sz w:val="24"/>
                <w:szCs w:val="24"/>
              </w:rPr>
              <w:t>6</w:t>
            </w:r>
          </w:p>
        </w:tc>
        <w:tc>
          <w:tcPr>
            <w:tcW w:w="3147" w:type="dxa"/>
          </w:tcPr>
          <w:p w:rsidR="004C5C97" w:rsidRDefault="002E4CF9">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Інформація про валюту, у якій повинно бути розраховано та зазначено ціну тендерної пропозиції</w:t>
            </w:r>
          </w:p>
        </w:tc>
        <w:tc>
          <w:tcPr>
            <w:tcW w:w="6769" w:type="dxa"/>
          </w:tcPr>
          <w:p w:rsidR="004C5C97" w:rsidRDefault="002E4CF9">
            <w:pPr>
              <w:widowControl w:val="0"/>
              <w:spacing w:before="120" w:line="240" w:lineRule="auto"/>
              <w:ind w:left="34" w:right="113" w:hanging="21"/>
              <w:jc w:val="both"/>
              <w:rPr>
                <w:color w:val="000000"/>
              </w:rPr>
            </w:pPr>
            <w:r>
              <w:rPr>
                <w:rFonts w:ascii="Times New Roman" w:eastAsia="Times New Roman" w:hAnsi="Times New Roman" w:cs="Times New Roman"/>
                <w:color w:val="000000"/>
                <w:sz w:val="24"/>
                <w:szCs w:val="24"/>
              </w:rPr>
              <w:t>Валютою тендерної пропозиції є гривня;</w:t>
            </w:r>
          </w:p>
          <w:p w:rsidR="004C5C97" w:rsidRDefault="002E4CF9">
            <w:pPr>
              <w:widowControl w:val="0"/>
              <w:spacing w:line="240" w:lineRule="auto"/>
              <w:ind w:left="34" w:right="113" w:hanging="21"/>
              <w:jc w:val="both"/>
              <w:rPr>
                <w:color w:val="000000"/>
              </w:rPr>
            </w:pPr>
            <w:r>
              <w:rPr>
                <w:rFonts w:ascii="Times New Roman" w:eastAsia="Times New Roman" w:hAnsi="Times New Roman" w:cs="Times New Roman"/>
                <w:color w:val="000000"/>
                <w:sz w:val="24"/>
                <w:szCs w:val="24"/>
              </w:rPr>
              <w:t>у разі якщо учасником процедури закупівлі є нерезидент, такий учасник може зазначити ціну тендерної пропозиції у доларах США;</w:t>
            </w:r>
          </w:p>
          <w:p w:rsidR="004C5C97" w:rsidRDefault="002E4CF9">
            <w:pPr>
              <w:widowControl w:val="0"/>
              <w:spacing w:after="120" w:line="240" w:lineRule="auto"/>
              <w:ind w:left="34" w:right="113" w:hanging="23"/>
              <w:jc w:val="both"/>
              <w:rPr>
                <w:color w:val="000000"/>
              </w:rPr>
            </w:pPr>
            <w:r>
              <w:rPr>
                <w:rFonts w:ascii="Times New Roman" w:eastAsia="Times New Roman" w:hAnsi="Times New Roman" w:cs="Times New Roman"/>
                <w:color w:val="000000"/>
                <w:sz w:val="24"/>
                <w:szCs w:val="24"/>
              </w:rPr>
              <w:t>при розкритті тендерних пропозицій ціна такої тендерної пропозиції перераховується у гривні за офіційним курсом до доларів США, установленим Національним банком України на дату розкриття тендерних пропозицій.</w:t>
            </w:r>
          </w:p>
        </w:tc>
      </w:tr>
      <w:tr w:rsidR="004C5C97">
        <w:trPr>
          <w:trHeight w:val="520"/>
          <w:jc w:val="center"/>
        </w:trPr>
        <w:tc>
          <w:tcPr>
            <w:tcW w:w="576" w:type="dxa"/>
          </w:tcPr>
          <w:p w:rsidR="004C5C97" w:rsidRDefault="002E4CF9">
            <w:pPr>
              <w:widowControl w:val="0"/>
              <w:spacing w:before="144" w:after="144" w:line="240" w:lineRule="auto"/>
              <w:rPr>
                <w:color w:val="000000"/>
              </w:rPr>
            </w:pPr>
            <w:r>
              <w:rPr>
                <w:rFonts w:ascii="Times New Roman" w:eastAsia="Times New Roman" w:hAnsi="Times New Roman" w:cs="Times New Roman"/>
                <w:color w:val="000000"/>
                <w:sz w:val="24"/>
                <w:szCs w:val="24"/>
              </w:rPr>
              <w:t>7</w:t>
            </w:r>
          </w:p>
        </w:tc>
        <w:tc>
          <w:tcPr>
            <w:tcW w:w="3147" w:type="dxa"/>
            <w:vAlign w:val="center"/>
          </w:tcPr>
          <w:p w:rsidR="004C5C97" w:rsidRDefault="002E4CF9">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Інформація  про  мову (мови),  якою  (якими) повинно  бути  складено тендерні пропозиції</w:t>
            </w:r>
          </w:p>
        </w:tc>
        <w:tc>
          <w:tcPr>
            <w:tcW w:w="6769" w:type="dxa"/>
          </w:tcPr>
          <w:p w:rsidR="004C5C97" w:rsidRDefault="002E4CF9">
            <w:pPr>
              <w:widowControl w:val="0"/>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Усі документи, що входять до складу тендерної пропозиції учасника та підготовлені безпосередньо учасником, повинні бути складені українською мовою, якщо інше не передбачено умовами цієї тендерної документації.</w:t>
            </w:r>
          </w:p>
          <w:p w:rsidR="004C5C97" w:rsidRDefault="002E4CF9">
            <w:pPr>
              <w:widowControl w:val="0"/>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 нерезиденти України, які беруть участь у процедурі закупівлі, можуть додатково подати свою тендерну пропозицію, викладену англійською мовою. Тексти на документах повинні бути автентичними, визначальним є текст, викладений українською мовою.</w:t>
            </w:r>
          </w:p>
          <w:p w:rsidR="004C5C97" w:rsidRDefault="002E4CF9">
            <w:pPr>
              <w:widowControl w:val="0"/>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p>
          <w:p w:rsidR="004C5C97" w:rsidRDefault="002E4CF9">
            <w:pPr>
              <w:widowControl w:val="0"/>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w:t>
            </w:r>
            <w:r>
              <w:rPr>
                <w:rFonts w:ascii="Times New Roman" w:eastAsia="Times New Roman" w:hAnsi="Times New Roman" w:cs="Times New Roman"/>
                <w:color w:val="000000"/>
                <w:sz w:val="24"/>
                <w:szCs w:val="24"/>
              </w:rPr>
              <w:lastRenderedPageBreak/>
              <w:t>стандартів, регламентів, директив тощо можуть виконуватися та зазначаються у тендерній пропозиції мовою оригіналу латиницею або кирилицею.</w:t>
            </w:r>
          </w:p>
        </w:tc>
      </w:tr>
      <w:tr w:rsidR="004C5C97">
        <w:trPr>
          <w:trHeight w:val="520"/>
          <w:jc w:val="center"/>
        </w:trPr>
        <w:tc>
          <w:tcPr>
            <w:tcW w:w="10492" w:type="dxa"/>
            <w:gridSpan w:val="3"/>
            <w:vAlign w:val="center"/>
          </w:tcPr>
          <w:p w:rsidR="004C5C97" w:rsidRDefault="002E4CF9">
            <w:pPr>
              <w:widowControl w:val="0"/>
              <w:spacing w:before="144" w:after="144" w:line="240" w:lineRule="auto"/>
              <w:jc w:val="center"/>
              <w:rPr>
                <w:color w:val="000000"/>
              </w:rPr>
            </w:pPr>
            <w:r w:rsidRPr="00D0417D">
              <w:rPr>
                <w:rFonts w:ascii="Times New Roman" w:eastAsia="Times New Roman" w:hAnsi="Times New Roman" w:cs="Times New Roman"/>
                <w:b/>
                <w:color w:val="000000"/>
                <w:sz w:val="24"/>
                <w:szCs w:val="24"/>
              </w:rPr>
              <w:lastRenderedPageBreak/>
              <w:t>Порядок внесення змін та надання роз’яснень до тендерної документації</w:t>
            </w:r>
          </w:p>
        </w:tc>
      </w:tr>
      <w:tr w:rsidR="004C5C97">
        <w:trPr>
          <w:trHeight w:val="520"/>
          <w:jc w:val="center"/>
        </w:trPr>
        <w:tc>
          <w:tcPr>
            <w:tcW w:w="576" w:type="dxa"/>
          </w:tcPr>
          <w:p w:rsidR="004C5C97" w:rsidRPr="00D0417D" w:rsidRDefault="002E4CF9">
            <w:pPr>
              <w:widowControl w:val="0"/>
              <w:spacing w:before="144" w:after="144" w:line="240" w:lineRule="auto"/>
              <w:rPr>
                <w:color w:val="000000"/>
              </w:rPr>
            </w:pPr>
            <w:r w:rsidRPr="00D0417D">
              <w:rPr>
                <w:rFonts w:ascii="Times New Roman" w:eastAsia="Times New Roman" w:hAnsi="Times New Roman" w:cs="Times New Roman"/>
                <w:color w:val="000000"/>
                <w:sz w:val="24"/>
                <w:szCs w:val="24"/>
              </w:rPr>
              <w:t>1</w:t>
            </w:r>
          </w:p>
        </w:tc>
        <w:tc>
          <w:tcPr>
            <w:tcW w:w="3147" w:type="dxa"/>
          </w:tcPr>
          <w:p w:rsidR="004C5C97" w:rsidRPr="00D0417D" w:rsidRDefault="002E4CF9">
            <w:pPr>
              <w:widowControl w:val="0"/>
              <w:spacing w:before="144" w:after="144" w:line="240" w:lineRule="auto"/>
              <w:ind w:right="113"/>
              <w:rPr>
                <w:color w:val="000000"/>
              </w:rPr>
            </w:pPr>
            <w:r w:rsidRPr="00D0417D">
              <w:rPr>
                <w:rFonts w:ascii="Times New Roman" w:eastAsia="Times New Roman" w:hAnsi="Times New Roman" w:cs="Times New Roman"/>
                <w:color w:val="000000"/>
                <w:sz w:val="24"/>
                <w:szCs w:val="24"/>
              </w:rPr>
              <w:t xml:space="preserve">Процедура надання роз’яснень щодо тендерної документації </w:t>
            </w:r>
          </w:p>
        </w:tc>
        <w:tc>
          <w:tcPr>
            <w:tcW w:w="6769" w:type="dxa"/>
          </w:tcPr>
          <w:p w:rsidR="004C5C97" w:rsidRDefault="002E4CF9">
            <w:pPr>
              <w:widowControl w:val="0"/>
              <w:spacing w:after="144" w:line="240" w:lineRule="auto"/>
              <w:ind w:right="113"/>
              <w:jc w:val="both"/>
              <w:rPr>
                <w:color w:val="000000"/>
              </w:rPr>
            </w:pPr>
            <w:r w:rsidRPr="00D0417D">
              <w:rPr>
                <w:rFonts w:ascii="Times New Roman" w:eastAsia="Times New Roman" w:hAnsi="Times New Roman" w:cs="Times New Roman"/>
                <w:color w:val="000000"/>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tc>
      </w:tr>
      <w:tr w:rsidR="004C5C97">
        <w:trPr>
          <w:trHeight w:val="520"/>
          <w:jc w:val="center"/>
        </w:trPr>
        <w:tc>
          <w:tcPr>
            <w:tcW w:w="576" w:type="dxa"/>
          </w:tcPr>
          <w:p w:rsidR="004C5C97" w:rsidRDefault="002E4CF9">
            <w:pPr>
              <w:widowControl w:val="0"/>
              <w:spacing w:before="144" w:after="144" w:line="240" w:lineRule="auto"/>
              <w:jc w:val="center"/>
              <w:rPr>
                <w:color w:val="000000"/>
              </w:rPr>
            </w:pPr>
            <w:r>
              <w:rPr>
                <w:rFonts w:ascii="Times New Roman" w:eastAsia="Times New Roman" w:hAnsi="Times New Roman" w:cs="Times New Roman"/>
                <w:color w:val="000000"/>
                <w:sz w:val="24"/>
                <w:szCs w:val="24"/>
              </w:rPr>
              <w:t>2</w:t>
            </w:r>
          </w:p>
        </w:tc>
        <w:tc>
          <w:tcPr>
            <w:tcW w:w="3147" w:type="dxa"/>
          </w:tcPr>
          <w:p w:rsidR="004C5C97" w:rsidRDefault="002E4CF9">
            <w:pPr>
              <w:widowControl w:val="0"/>
              <w:spacing w:before="144" w:after="144" w:line="240" w:lineRule="auto"/>
              <w:ind w:right="113"/>
              <w:rPr>
                <w:color w:val="000000"/>
              </w:rPr>
            </w:pPr>
            <w:r>
              <w:rPr>
                <w:rFonts w:ascii="Times New Roman" w:eastAsia="Times New Roman" w:hAnsi="Times New Roman" w:cs="Times New Roman"/>
                <w:color w:val="000000"/>
                <w:sz w:val="24"/>
                <w:szCs w:val="24"/>
              </w:rPr>
              <w:t>Внесення змін до тендерної документації</w:t>
            </w:r>
          </w:p>
        </w:tc>
        <w:tc>
          <w:tcPr>
            <w:tcW w:w="6769" w:type="dxa"/>
          </w:tcPr>
          <w:p w:rsidR="004C5C97" w:rsidRDefault="002E4CF9">
            <w:pPr>
              <w:spacing w:before="120" w:after="24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C5C97" w:rsidRDefault="002E4CF9">
            <w:pPr>
              <w:spacing w:before="120" w:after="24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p>
          <w:p w:rsidR="004C5C97" w:rsidRPr="004B39EC" w:rsidRDefault="002E4CF9">
            <w:pPr>
              <w:spacing w:before="120" w:after="240" w:line="240" w:lineRule="auto"/>
              <w:jc w:val="both"/>
              <w:rPr>
                <w:rFonts w:ascii="Times New Roman" w:eastAsia="Times New Roman" w:hAnsi="Times New Roman" w:cs="Times New Roman"/>
                <w:color w:val="000000"/>
                <w:sz w:val="24"/>
                <w:szCs w:val="24"/>
              </w:rPr>
            </w:pPr>
            <w:r w:rsidRPr="004B39EC">
              <w:rPr>
                <w:rFonts w:ascii="Times New Roman" w:eastAsia="Times New Roman" w:hAnsi="Times New Roman" w:cs="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4C5C97" w:rsidRDefault="002E4CF9">
            <w:pPr>
              <w:widowControl w:val="0"/>
              <w:spacing w:after="144" w:line="240" w:lineRule="auto"/>
              <w:ind w:right="113" w:hanging="21"/>
              <w:jc w:val="both"/>
              <w:rPr>
                <w:color w:val="000000"/>
              </w:rPr>
            </w:pPr>
            <w:r w:rsidRPr="004B39EC">
              <w:rPr>
                <w:rFonts w:ascii="Times New Roman" w:eastAsia="Times New Roman" w:hAnsi="Times New Roman" w:cs="Times New Roman"/>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C5C97">
        <w:trPr>
          <w:trHeight w:val="520"/>
          <w:jc w:val="center"/>
        </w:trPr>
        <w:tc>
          <w:tcPr>
            <w:tcW w:w="10492" w:type="dxa"/>
            <w:gridSpan w:val="3"/>
            <w:vAlign w:val="center"/>
          </w:tcPr>
          <w:p w:rsidR="004C5C97" w:rsidRDefault="002E4CF9">
            <w:pPr>
              <w:widowControl w:val="0"/>
              <w:spacing w:before="96" w:after="96" w:line="240" w:lineRule="auto"/>
              <w:jc w:val="center"/>
              <w:rPr>
                <w:color w:val="000000"/>
              </w:rPr>
            </w:pPr>
            <w:r>
              <w:rPr>
                <w:rFonts w:ascii="Times New Roman" w:eastAsia="Times New Roman" w:hAnsi="Times New Roman" w:cs="Times New Roman"/>
                <w:b/>
                <w:color w:val="000000"/>
                <w:sz w:val="24"/>
                <w:szCs w:val="24"/>
              </w:rPr>
              <w:t xml:space="preserve">Інструкція з підготовки тендерної пропозиції </w:t>
            </w:r>
          </w:p>
        </w:tc>
      </w:tr>
      <w:tr w:rsidR="004C5C97">
        <w:trPr>
          <w:trHeight w:val="520"/>
          <w:jc w:val="center"/>
        </w:trPr>
        <w:tc>
          <w:tcPr>
            <w:tcW w:w="576" w:type="dxa"/>
          </w:tcPr>
          <w:p w:rsidR="004C5C97" w:rsidRDefault="002E4CF9">
            <w:pPr>
              <w:widowControl w:val="0"/>
              <w:spacing w:before="96" w:after="96" w:line="240" w:lineRule="auto"/>
              <w:jc w:val="center"/>
              <w:rPr>
                <w:color w:val="000000"/>
              </w:rPr>
            </w:pPr>
            <w:r>
              <w:rPr>
                <w:rFonts w:ascii="Times New Roman" w:eastAsia="Times New Roman" w:hAnsi="Times New Roman" w:cs="Times New Roman"/>
                <w:color w:val="000000"/>
                <w:sz w:val="24"/>
                <w:szCs w:val="24"/>
              </w:rPr>
              <w:t>1</w:t>
            </w:r>
          </w:p>
        </w:tc>
        <w:tc>
          <w:tcPr>
            <w:tcW w:w="3147" w:type="dxa"/>
          </w:tcPr>
          <w:p w:rsidR="004C5C97" w:rsidRDefault="002E4CF9">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 xml:space="preserve">Зміст і спосіб подання </w:t>
            </w:r>
            <w:r>
              <w:rPr>
                <w:rFonts w:ascii="Times New Roman" w:eastAsia="Times New Roman" w:hAnsi="Times New Roman" w:cs="Times New Roman"/>
                <w:color w:val="000000"/>
                <w:sz w:val="24"/>
                <w:szCs w:val="24"/>
              </w:rPr>
              <w:lastRenderedPageBreak/>
              <w:t>тендерної пропозиції</w:t>
            </w:r>
          </w:p>
        </w:tc>
        <w:tc>
          <w:tcPr>
            <w:tcW w:w="6769" w:type="dxa"/>
          </w:tcPr>
          <w:p w:rsidR="004C5C97" w:rsidRDefault="002E4CF9">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 xml:space="preserve">Тендерна пропозиція подається в електронному вигляді шляхом заповнення електронних форм з окремими полями, у </w:t>
            </w:r>
            <w:r>
              <w:rPr>
                <w:rFonts w:ascii="Times New Roman" w:eastAsia="Times New Roman" w:hAnsi="Times New Roman" w:cs="Times New Roman"/>
                <w:sz w:val="24"/>
                <w:szCs w:val="24"/>
              </w:rPr>
              <w:lastRenderedPageBreak/>
              <w:t xml:space="preserve">яких зазначається інформація про ціну, інші критерії оцінки (у разі їх установлення замовником), та </w:t>
            </w:r>
            <w:r>
              <w:rPr>
                <w:rFonts w:ascii="Times New Roman" w:eastAsia="Times New Roman" w:hAnsi="Times New Roman" w:cs="Times New Roman"/>
                <w:b/>
                <w:color w:val="000000"/>
                <w:sz w:val="24"/>
                <w:szCs w:val="24"/>
              </w:rPr>
              <w:t>завантаження файлів із сканованими копіями нижчезазначених документів:</w:t>
            </w:r>
          </w:p>
          <w:p w:rsidR="004C5C97" w:rsidRDefault="002E4CF9">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інформації та документи, що підтверджують відповідність учасника кваліфікаційним критеріям, згідно переліку, наведеного </w:t>
            </w:r>
            <w:r w:rsidRPr="00E9216C">
              <w:rPr>
                <w:rFonts w:ascii="Times New Roman" w:eastAsia="Times New Roman" w:hAnsi="Times New Roman" w:cs="Times New Roman"/>
                <w:b/>
                <w:color w:val="000000"/>
                <w:sz w:val="24"/>
                <w:szCs w:val="24"/>
              </w:rPr>
              <w:t>у Додатку № 1</w:t>
            </w:r>
            <w:r>
              <w:rPr>
                <w:rFonts w:ascii="Times New Roman" w:eastAsia="Times New Roman" w:hAnsi="Times New Roman" w:cs="Times New Roman"/>
                <w:color w:val="000000"/>
                <w:sz w:val="24"/>
                <w:szCs w:val="24"/>
              </w:rPr>
              <w:t xml:space="preserve"> тендерної документації </w:t>
            </w:r>
            <w:r>
              <w:rPr>
                <w:rFonts w:ascii="Times New Roman" w:eastAsia="Times New Roman" w:hAnsi="Times New Roman" w:cs="Times New Roman"/>
                <w:b/>
                <w:color w:val="000000"/>
                <w:sz w:val="24"/>
                <w:szCs w:val="24"/>
                <w:u w:val="single"/>
              </w:rPr>
              <w:t>(подається в окремому файлі)</w:t>
            </w:r>
            <w:r>
              <w:rPr>
                <w:rFonts w:ascii="Times New Roman" w:eastAsia="Times New Roman" w:hAnsi="Times New Roman" w:cs="Times New Roman"/>
                <w:b/>
                <w:color w:val="000000"/>
                <w:sz w:val="24"/>
                <w:szCs w:val="24"/>
              </w:rPr>
              <w:t>;</w:t>
            </w:r>
          </w:p>
          <w:p w:rsidR="004C5C97" w:rsidRDefault="002E4CF9">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інформації щодо відповідності учасника вимогам, визначеним у </w:t>
            </w:r>
            <w:r w:rsidRPr="00E9216C">
              <w:rPr>
                <w:rFonts w:ascii="Times New Roman" w:eastAsia="Times New Roman" w:hAnsi="Times New Roman" w:cs="Times New Roman"/>
                <w:color w:val="000000"/>
                <w:sz w:val="24"/>
                <w:szCs w:val="24"/>
              </w:rPr>
              <w:t xml:space="preserve">статті 17 Закону, згідно переліку, наведеного </w:t>
            </w:r>
            <w:r w:rsidRPr="00E9216C">
              <w:rPr>
                <w:rFonts w:ascii="Times New Roman" w:eastAsia="Times New Roman" w:hAnsi="Times New Roman" w:cs="Times New Roman"/>
                <w:b/>
                <w:color w:val="000000"/>
                <w:sz w:val="24"/>
                <w:szCs w:val="24"/>
              </w:rPr>
              <w:t>у пункті 5</w:t>
            </w:r>
            <w:r>
              <w:rPr>
                <w:rFonts w:ascii="Times New Roman" w:eastAsia="Times New Roman" w:hAnsi="Times New Roman" w:cs="Times New Roman"/>
                <w:color w:val="000000"/>
                <w:sz w:val="24"/>
                <w:szCs w:val="24"/>
              </w:rPr>
              <w:t>цього розділу тендерної документації;</w:t>
            </w:r>
          </w:p>
          <w:p w:rsidR="004C5C97" w:rsidRDefault="002E4CF9">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інформації про необхідні технічні, якісні та кількісні характеристики предмета закупівлі відповідно до пункту 6 цього розділу тендерної документації та </w:t>
            </w:r>
            <w:r w:rsidRPr="00E9216C">
              <w:rPr>
                <w:rFonts w:ascii="Times New Roman" w:eastAsia="Times New Roman" w:hAnsi="Times New Roman" w:cs="Times New Roman"/>
                <w:b/>
                <w:color w:val="000000"/>
                <w:sz w:val="24"/>
                <w:szCs w:val="24"/>
              </w:rPr>
              <w:t>Додатку № 3</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 до тендерної документації;</w:t>
            </w:r>
          </w:p>
          <w:p w:rsidR="004C5C97" w:rsidRDefault="002E4CF9">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rsidR="004C5C97" w:rsidRPr="002442D7" w:rsidRDefault="002E4CF9">
            <w:pPr>
              <w:keepNext/>
              <w:keepLines/>
              <w:tabs>
                <w:tab w:val="left" w:pos="900"/>
              </w:tabs>
              <w:spacing w:line="240" w:lineRule="auto"/>
              <w:ind w:firstLine="281"/>
              <w:jc w:val="both"/>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u w:val="single"/>
              </w:rPr>
              <w:t>для керівника учасника</w:t>
            </w:r>
            <w:r>
              <w:rPr>
                <w:rFonts w:ascii="Times New Roman" w:eastAsia="Times New Roman" w:hAnsi="Times New Roman" w:cs="Times New Roman"/>
                <w:sz w:val="24"/>
                <w:szCs w:val="24"/>
              </w:rPr>
              <w:t xml:space="preserve"> – випискою з протоколу зборів засновників або копією протоколу зборів засновників, копією наказу про призначення, а/або іншим документом, що підтверджує повноваження керівника учасника</w:t>
            </w:r>
            <w:r w:rsidR="002442D7" w:rsidRPr="00506ED2">
              <w:rPr>
                <w:rFonts w:ascii="Times New Roman" w:hAnsi="Times New Roman"/>
                <w:color w:val="000000"/>
                <w:sz w:val="24"/>
                <w:szCs w:val="24"/>
                <w:lang w:eastAsia="ru-RU"/>
              </w:rPr>
              <w:t>та згода на обро</w:t>
            </w:r>
            <w:r w:rsidR="002442D7">
              <w:rPr>
                <w:rFonts w:ascii="Times New Roman" w:hAnsi="Times New Roman"/>
                <w:color w:val="000000"/>
                <w:sz w:val="24"/>
                <w:szCs w:val="24"/>
                <w:lang w:eastAsia="ru-RU"/>
              </w:rPr>
              <w:t xml:space="preserve">бку персональних даних фізичної </w:t>
            </w:r>
            <w:r w:rsidR="002442D7" w:rsidRPr="00506ED2">
              <w:rPr>
                <w:rFonts w:ascii="Times New Roman" w:hAnsi="Times New Roman"/>
                <w:color w:val="000000"/>
                <w:sz w:val="24"/>
                <w:szCs w:val="24"/>
                <w:lang w:eastAsia="ru-RU"/>
              </w:rPr>
              <w:t>особи/ уповноваженої особи Уча</w:t>
            </w:r>
            <w:r w:rsidR="002442D7">
              <w:rPr>
                <w:rFonts w:ascii="Times New Roman" w:hAnsi="Times New Roman"/>
                <w:color w:val="000000"/>
                <w:sz w:val="24"/>
                <w:szCs w:val="24"/>
                <w:lang w:eastAsia="ru-RU"/>
              </w:rPr>
              <w:t>сника за формою</w:t>
            </w:r>
            <w:r w:rsidR="002442D7" w:rsidRPr="000F7B17">
              <w:rPr>
                <w:rFonts w:ascii="Times New Roman" w:hAnsi="Times New Roman"/>
                <w:color w:val="000000"/>
                <w:sz w:val="24"/>
                <w:szCs w:val="24"/>
                <w:lang w:val="uk-UA" w:eastAsia="ru-RU"/>
              </w:rPr>
              <w:t>(</w:t>
            </w:r>
            <w:r w:rsidR="002442D7" w:rsidRPr="000F7B17">
              <w:rPr>
                <w:rFonts w:ascii="Times New Roman" w:hAnsi="Times New Roman"/>
                <w:b/>
                <w:color w:val="000000"/>
                <w:sz w:val="24"/>
                <w:szCs w:val="24"/>
                <w:lang w:val="uk-UA" w:eastAsia="ru-RU"/>
              </w:rPr>
              <w:t>Додаток 5</w:t>
            </w:r>
            <w:r w:rsidR="002442D7" w:rsidRPr="000F7B17">
              <w:rPr>
                <w:rFonts w:ascii="Times New Roman" w:hAnsi="Times New Roman"/>
                <w:color w:val="000000"/>
                <w:sz w:val="24"/>
                <w:szCs w:val="24"/>
                <w:lang w:val="uk-UA" w:eastAsia="ru-RU"/>
              </w:rPr>
              <w:t>)</w:t>
            </w:r>
            <w:r w:rsidRPr="002442D7">
              <w:rPr>
                <w:rFonts w:ascii="Times New Roman" w:eastAsia="Times New Roman" w:hAnsi="Times New Roman" w:cs="Times New Roman"/>
                <w:sz w:val="24"/>
                <w:szCs w:val="24"/>
                <w:lang w:val="uk-UA"/>
              </w:rPr>
              <w:t>;</w:t>
            </w:r>
          </w:p>
          <w:p w:rsidR="004C5C97" w:rsidRPr="000B5772" w:rsidRDefault="002E4CF9">
            <w:pPr>
              <w:keepNext/>
              <w:keepLines/>
              <w:tabs>
                <w:tab w:val="left" w:pos="900"/>
              </w:tabs>
              <w:spacing w:line="240" w:lineRule="auto"/>
              <w:ind w:firstLine="281"/>
              <w:jc w:val="both"/>
              <w:rPr>
                <w:rFonts w:ascii="Times New Roman" w:eastAsia="Times New Roman" w:hAnsi="Times New Roman" w:cs="Times New Roman"/>
                <w:sz w:val="24"/>
                <w:szCs w:val="24"/>
                <w:lang w:val="uk-UA"/>
              </w:rPr>
            </w:pPr>
            <w:r w:rsidRPr="002442D7">
              <w:rPr>
                <w:rFonts w:ascii="Times New Roman" w:eastAsia="Times New Roman" w:hAnsi="Times New Roman" w:cs="Times New Roman"/>
                <w:b/>
                <w:sz w:val="24"/>
                <w:szCs w:val="24"/>
                <w:u w:val="single"/>
                <w:lang w:val="uk-UA"/>
              </w:rPr>
              <w:t>для іншої посадової особи учасника</w:t>
            </w:r>
            <w:r w:rsidRPr="002442D7">
              <w:rPr>
                <w:rFonts w:ascii="Times New Roman" w:eastAsia="Times New Roman" w:hAnsi="Times New Roman" w:cs="Times New Roman"/>
                <w:sz w:val="24"/>
                <w:szCs w:val="24"/>
                <w:lang w:val="uk-UA"/>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r w:rsidR="002442D7" w:rsidRPr="002442D7">
              <w:rPr>
                <w:rFonts w:ascii="Times New Roman" w:hAnsi="Times New Roman"/>
                <w:color w:val="000000"/>
                <w:sz w:val="24"/>
                <w:szCs w:val="24"/>
                <w:lang w:val="uk-UA" w:eastAsia="ru-RU"/>
              </w:rPr>
              <w:t>та згода на обробку персональних даних фізичної особи/ уповноваженої особи Учасника за формою</w:t>
            </w:r>
            <w:r w:rsidR="002442D7" w:rsidRPr="000F7B17">
              <w:rPr>
                <w:rFonts w:ascii="Times New Roman" w:hAnsi="Times New Roman"/>
                <w:color w:val="000000"/>
                <w:sz w:val="24"/>
                <w:szCs w:val="24"/>
                <w:lang w:val="uk-UA" w:eastAsia="ru-RU"/>
              </w:rPr>
              <w:t>(</w:t>
            </w:r>
            <w:r w:rsidR="002442D7" w:rsidRPr="000F7B17">
              <w:rPr>
                <w:rFonts w:ascii="Times New Roman" w:hAnsi="Times New Roman"/>
                <w:b/>
                <w:color w:val="000000"/>
                <w:sz w:val="24"/>
                <w:szCs w:val="24"/>
                <w:lang w:val="uk-UA" w:eastAsia="ru-RU"/>
              </w:rPr>
              <w:t>Додаток 5</w:t>
            </w:r>
            <w:r w:rsidR="002442D7" w:rsidRPr="000F7B17">
              <w:rPr>
                <w:rFonts w:ascii="Times New Roman" w:hAnsi="Times New Roman"/>
                <w:color w:val="000000"/>
                <w:sz w:val="24"/>
                <w:szCs w:val="24"/>
                <w:lang w:val="uk-UA" w:eastAsia="ru-RU"/>
              </w:rPr>
              <w:t>)</w:t>
            </w:r>
            <w:r w:rsidRPr="000B5772">
              <w:rPr>
                <w:rFonts w:ascii="Times New Roman" w:eastAsia="Times New Roman" w:hAnsi="Times New Roman" w:cs="Times New Roman"/>
                <w:sz w:val="24"/>
                <w:szCs w:val="24"/>
                <w:lang w:val="uk-UA"/>
              </w:rPr>
              <w:t>;</w:t>
            </w:r>
          </w:p>
          <w:p w:rsidR="004C5C97" w:rsidRDefault="00B05185">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5</w:t>
            </w:r>
            <w:r w:rsidR="002E4CF9">
              <w:rPr>
                <w:rFonts w:ascii="Times New Roman" w:eastAsia="Times New Roman" w:hAnsi="Times New Roman" w:cs="Times New Roman"/>
                <w:color w:val="000000"/>
                <w:sz w:val="24"/>
                <w:szCs w:val="24"/>
              </w:rPr>
              <w:t xml:space="preserve">) інформація про субпідрядника (субпідрядників) </w:t>
            </w:r>
            <w:r w:rsidR="002E4CF9">
              <w:rPr>
                <w:rFonts w:ascii="Times New Roman" w:eastAsia="Times New Roman" w:hAnsi="Times New Roman" w:cs="Times New Roman"/>
                <w:b/>
                <w:color w:val="000000"/>
                <w:sz w:val="24"/>
                <w:szCs w:val="24"/>
              </w:rPr>
              <w:t xml:space="preserve">(в разі їх залучення </w:t>
            </w:r>
            <w:r w:rsidR="002E4CF9">
              <w:rPr>
                <w:rFonts w:ascii="Times New Roman" w:eastAsia="Times New Roman" w:hAnsi="Times New Roman" w:cs="Times New Roman"/>
                <w:b/>
                <w:sz w:val="24"/>
                <w:szCs w:val="24"/>
              </w:rPr>
              <w:t>у обсязі не менше ніж 20 відсотків від вартості договору про закупівлю)</w:t>
            </w:r>
            <w:r w:rsidR="002E4CF9">
              <w:rPr>
                <w:rFonts w:ascii="Times New Roman" w:eastAsia="Times New Roman" w:hAnsi="Times New Roman" w:cs="Times New Roman"/>
                <w:color w:val="000000"/>
                <w:sz w:val="24"/>
                <w:szCs w:val="24"/>
              </w:rPr>
              <w:t>;</w:t>
            </w:r>
          </w:p>
          <w:p w:rsidR="004C5C97" w:rsidRDefault="00B05185">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6</w:t>
            </w:r>
            <w:r w:rsidR="002E4CF9">
              <w:rPr>
                <w:rFonts w:ascii="Times New Roman" w:eastAsia="Times New Roman" w:hAnsi="Times New Roman" w:cs="Times New Roman"/>
                <w:color w:val="000000"/>
                <w:sz w:val="24"/>
                <w:szCs w:val="24"/>
              </w:rPr>
              <w:t xml:space="preserve">) інформація яка містить відомості про учасника </w:t>
            </w:r>
            <w:r w:rsidR="002E4CF9">
              <w:rPr>
                <w:rFonts w:ascii="Times New Roman" w:eastAsia="Times New Roman" w:hAnsi="Times New Roman" w:cs="Times New Roman"/>
                <w:b/>
                <w:color w:val="000000"/>
                <w:sz w:val="24"/>
                <w:szCs w:val="24"/>
              </w:rPr>
              <w:t>(Додаток 2)</w:t>
            </w:r>
            <w:r w:rsidR="002E4CF9">
              <w:rPr>
                <w:rFonts w:ascii="Times New Roman" w:eastAsia="Times New Roman" w:hAnsi="Times New Roman" w:cs="Times New Roman"/>
                <w:color w:val="000000"/>
                <w:sz w:val="24"/>
                <w:szCs w:val="24"/>
              </w:rPr>
              <w:t>;</w:t>
            </w:r>
          </w:p>
          <w:p w:rsidR="0072789C" w:rsidRDefault="0072789C" w:rsidP="0072789C">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витяг із судового або торгового, або банківського реєстрів </w:t>
            </w:r>
            <w:r>
              <w:rPr>
                <w:rFonts w:ascii="Times New Roman" w:eastAsia="Times New Roman" w:hAnsi="Times New Roman" w:cs="Times New Roman"/>
                <w:b/>
                <w:color w:val="000000"/>
                <w:sz w:val="24"/>
                <w:szCs w:val="24"/>
              </w:rPr>
              <w:t>(для учасників - нерезидентів України);</w:t>
            </w:r>
          </w:p>
          <w:p w:rsidR="0072789C" w:rsidRPr="00B704D7" w:rsidRDefault="0072789C" w:rsidP="0072789C">
            <w:pPr>
              <w:spacing w:line="240" w:lineRule="auto"/>
              <w:ind w:firstLine="281"/>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6) цінова пропозиція </w:t>
            </w:r>
            <w:r w:rsidRPr="006A3E9A">
              <w:rPr>
                <w:rFonts w:ascii="Times New Roman" w:eastAsia="Times New Roman" w:hAnsi="Times New Roman" w:cs="Times New Roman"/>
                <w:bCs/>
                <w:sz w:val="24"/>
                <w:szCs w:val="24"/>
                <w:lang w:val="uk-UA" w:eastAsia="ru-RU"/>
              </w:rPr>
              <w:t>(</w:t>
            </w:r>
            <w:r w:rsidRPr="006A3E9A">
              <w:rPr>
                <w:rFonts w:ascii="Times New Roman" w:eastAsia="Times New Roman" w:hAnsi="Times New Roman" w:cs="Times New Roman"/>
                <w:b/>
                <w:bCs/>
                <w:sz w:val="24"/>
                <w:szCs w:val="24"/>
                <w:lang w:val="uk-UA" w:eastAsia="ru-RU"/>
              </w:rPr>
              <w:t>Додаток 6)</w:t>
            </w:r>
          </w:p>
          <w:p w:rsidR="0072789C" w:rsidRPr="00506ED2" w:rsidRDefault="0072789C" w:rsidP="0072789C">
            <w:pPr>
              <w:tabs>
                <w:tab w:val="left" w:pos="282"/>
              </w:tabs>
              <w:spacing w:line="240" w:lineRule="auto"/>
              <w:ind w:right="272" w:firstLine="282"/>
              <w:jc w:val="both"/>
              <w:rPr>
                <w:rFonts w:ascii="Times New Roman" w:hAnsi="Times New Roman"/>
                <w:color w:val="000000"/>
                <w:sz w:val="24"/>
                <w:szCs w:val="24"/>
                <w:lang w:eastAsia="ru-RU"/>
              </w:rPr>
            </w:pPr>
            <w:r>
              <w:rPr>
                <w:rFonts w:ascii="Times New Roman" w:eastAsia="Times New Roman" w:hAnsi="Times New Roman" w:cs="Times New Roman"/>
                <w:color w:val="000000"/>
                <w:sz w:val="24"/>
                <w:szCs w:val="24"/>
                <w:lang w:val="uk-UA"/>
              </w:rPr>
              <w:t>7</w:t>
            </w:r>
            <w:r w:rsidRPr="001C00A3">
              <w:rPr>
                <w:rFonts w:ascii="Times New Roman" w:eastAsia="Times New Roman" w:hAnsi="Times New Roman" w:cs="Times New Roman"/>
                <w:color w:val="000000"/>
                <w:sz w:val="24"/>
                <w:szCs w:val="24"/>
                <w:lang w:val="uk-UA"/>
              </w:rPr>
              <w:t xml:space="preserve">) </w:t>
            </w:r>
            <w:r>
              <w:rPr>
                <w:rFonts w:ascii="Times New Roman" w:hAnsi="Times New Roman"/>
                <w:color w:val="000000"/>
                <w:sz w:val="24"/>
                <w:szCs w:val="24"/>
                <w:lang w:val="uk-UA" w:eastAsia="ru-RU"/>
              </w:rPr>
              <w:t>к</w:t>
            </w:r>
            <w:r w:rsidRPr="001C00A3">
              <w:rPr>
                <w:rFonts w:ascii="Times New Roman" w:hAnsi="Times New Roman"/>
                <w:color w:val="000000"/>
                <w:sz w:val="24"/>
                <w:szCs w:val="24"/>
                <w:lang w:val="uk-UA" w:eastAsia="ru-RU"/>
              </w:rPr>
              <w:t xml:space="preserve">опія статуту з усіма додатками та змінами (остання редакція повністю) або іншого установчого документу (за наявності), Якщо Учасник є фізичною особою-підприємцем:  такий учасник надає копію свідоцтва/витягу та/або виписки про реєстрацію фізичної особи- підприємця). </w:t>
            </w:r>
            <w:r w:rsidRPr="00506ED2">
              <w:rPr>
                <w:rFonts w:ascii="Times New Roman" w:hAnsi="Times New Roman"/>
                <w:color w:val="000000"/>
                <w:sz w:val="24"/>
                <w:szCs w:val="24"/>
                <w:lang w:eastAsia="ru-RU"/>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72789C" w:rsidRDefault="00CB72D3" w:rsidP="0072789C">
            <w:pPr>
              <w:spacing w:line="240" w:lineRule="auto"/>
              <w:ind w:firstLine="281"/>
              <w:jc w:val="both"/>
              <w:rPr>
                <w:rFonts w:ascii="Times New Roman" w:hAnsi="Times New Roman"/>
                <w:color w:val="000000"/>
                <w:sz w:val="24"/>
                <w:szCs w:val="24"/>
                <w:lang w:val="uk-UA" w:eastAsia="ru-RU"/>
              </w:rPr>
            </w:pPr>
            <w:r>
              <w:rPr>
                <w:rFonts w:ascii="Times New Roman" w:eastAsia="Times New Roman" w:hAnsi="Times New Roman" w:cs="Times New Roman"/>
                <w:color w:val="000000"/>
                <w:sz w:val="24"/>
                <w:szCs w:val="24"/>
                <w:lang w:val="uk-UA"/>
              </w:rPr>
              <w:t>8</w:t>
            </w:r>
            <w:r w:rsidR="0072789C">
              <w:rPr>
                <w:rFonts w:ascii="Times New Roman" w:eastAsia="Times New Roman" w:hAnsi="Times New Roman" w:cs="Times New Roman"/>
                <w:color w:val="000000"/>
                <w:sz w:val="24"/>
                <w:szCs w:val="24"/>
                <w:lang w:val="uk-UA"/>
              </w:rPr>
              <w:t xml:space="preserve">) </w:t>
            </w:r>
            <w:r w:rsidR="0072789C">
              <w:rPr>
                <w:rFonts w:ascii="Times New Roman" w:hAnsi="Times New Roman"/>
                <w:color w:val="000000"/>
                <w:sz w:val="24"/>
                <w:szCs w:val="24"/>
                <w:lang w:val="uk-UA" w:eastAsia="ru-RU"/>
              </w:rPr>
              <w:t>к</w:t>
            </w:r>
            <w:r w:rsidR="0072789C" w:rsidRPr="00506ED2">
              <w:rPr>
                <w:rFonts w:ascii="Times New Roman" w:hAnsi="Times New Roman"/>
                <w:color w:val="000000"/>
                <w:sz w:val="24"/>
                <w:szCs w:val="24"/>
                <w:lang w:eastAsia="ru-RU"/>
              </w:rPr>
              <w:t>опія свідоцтва про реєстрацію платника податку на додану вартість або витягу з Реєстру платників податку на додану вартість – для учасника, який є платником податку на додану вартість.Копія свідоцтва платника єдиного податку або витягу з Реєс</w:t>
            </w:r>
            <w:r w:rsidR="0072789C">
              <w:rPr>
                <w:rFonts w:ascii="Times New Roman" w:hAnsi="Times New Roman"/>
                <w:color w:val="000000"/>
                <w:sz w:val="24"/>
                <w:szCs w:val="24"/>
                <w:lang w:eastAsia="ru-RU"/>
              </w:rPr>
              <w:t xml:space="preserve">тру платників єдиного податку для </w:t>
            </w:r>
            <w:r w:rsidR="0072789C" w:rsidRPr="00506ED2">
              <w:rPr>
                <w:rFonts w:ascii="Times New Roman" w:hAnsi="Times New Roman"/>
                <w:color w:val="000000"/>
                <w:sz w:val="24"/>
                <w:szCs w:val="24"/>
                <w:lang w:eastAsia="ru-RU"/>
              </w:rPr>
              <w:t xml:space="preserve">учасника, який </w:t>
            </w:r>
            <w:r w:rsidR="0072789C" w:rsidRPr="00506ED2">
              <w:rPr>
                <w:rFonts w:ascii="Times New Roman" w:hAnsi="Times New Roman"/>
                <w:color w:val="000000"/>
                <w:sz w:val="24"/>
                <w:szCs w:val="24"/>
                <w:lang w:eastAsia="ru-RU"/>
              </w:rPr>
              <w:lastRenderedPageBreak/>
              <w:t>є платником єдиного податку.</w:t>
            </w:r>
          </w:p>
          <w:p w:rsidR="005168D8" w:rsidRDefault="00CB72D3" w:rsidP="0072789C">
            <w:pPr>
              <w:tabs>
                <w:tab w:val="left" w:pos="-2"/>
              </w:tabs>
              <w:spacing w:line="240" w:lineRule="auto"/>
              <w:ind w:left="-2" w:right="272" w:firstLine="227"/>
              <w:jc w:val="both"/>
              <w:rPr>
                <w:rFonts w:ascii="Times New Roman" w:hAnsi="Times New Roman"/>
                <w:color w:val="000000"/>
                <w:sz w:val="24"/>
                <w:szCs w:val="24"/>
                <w:lang w:val="uk-UA" w:eastAsia="ru-RU"/>
              </w:rPr>
            </w:pPr>
            <w:r>
              <w:rPr>
                <w:rFonts w:ascii="Times New Roman" w:eastAsia="Times New Roman" w:hAnsi="Times New Roman" w:cs="Times New Roman"/>
                <w:color w:val="000000"/>
                <w:sz w:val="24"/>
                <w:szCs w:val="24"/>
                <w:lang w:val="uk-UA"/>
              </w:rPr>
              <w:t>9</w:t>
            </w:r>
            <w:r w:rsidR="0072789C">
              <w:rPr>
                <w:rFonts w:ascii="Times New Roman" w:eastAsia="Times New Roman" w:hAnsi="Times New Roman" w:cs="Times New Roman"/>
                <w:color w:val="000000"/>
                <w:sz w:val="24"/>
                <w:szCs w:val="24"/>
                <w:lang w:val="uk-UA"/>
              </w:rPr>
              <w:t xml:space="preserve">) </w:t>
            </w:r>
            <w:r w:rsidR="0072789C" w:rsidRPr="00506ED2">
              <w:rPr>
                <w:rFonts w:ascii="Times New Roman" w:hAnsi="Times New Roman"/>
                <w:color w:val="000000"/>
                <w:sz w:val="24"/>
                <w:szCs w:val="24"/>
                <w:lang w:eastAsia="ru-RU"/>
              </w:rPr>
              <w:t>Для фізичних осіб/ уповноваженої особи Учасника: копії паспорту (1-3 стор</w:t>
            </w:r>
            <w:r w:rsidR="0072789C">
              <w:rPr>
                <w:rFonts w:ascii="Times New Roman" w:hAnsi="Times New Roman"/>
                <w:color w:val="000000"/>
                <w:sz w:val="24"/>
                <w:szCs w:val="24"/>
                <w:lang w:eastAsia="ru-RU"/>
              </w:rPr>
              <w:t>інки)</w:t>
            </w:r>
            <w:r w:rsidR="0072789C">
              <w:rPr>
                <w:rFonts w:ascii="Times New Roman" w:hAnsi="Times New Roman"/>
                <w:color w:val="000000"/>
                <w:sz w:val="24"/>
                <w:szCs w:val="24"/>
                <w:lang w:val="uk-UA" w:eastAsia="ru-RU"/>
              </w:rPr>
              <w:t>/І</w:t>
            </w:r>
            <w:r w:rsidR="0072789C">
              <w:rPr>
                <w:rFonts w:ascii="Times New Roman" w:hAnsi="Times New Roman"/>
                <w:color w:val="000000"/>
                <w:sz w:val="24"/>
                <w:szCs w:val="24"/>
                <w:lang w:val="en-US" w:eastAsia="ru-RU"/>
              </w:rPr>
              <w:t>D</w:t>
            </w:r>
            <w:r w:rsidR="0072789C">
              <w:rPr>
                <w:rFonts w:ascii="Times New Roman" w:hAnsi="Times New Roman"/>
                <w:color w:val="000000"/>
                <w:sz w:val="24"/>
                <w:szCs w:val="24"/>
                <w:lang w:val="uk-UA" w:eastAsia="ru-RU"/>
              </w:rPr>
              <w:t xml:space="preserve">– картки, </w:t>
            </w:r>
            <w:r w:rsidR="0072789C">
              <w:rPr>
                <w:rFonts w:ascii="Times New Roman" w:hAnsi="Times New Roman"/>
                <w:color w:val="000000"/>
                <w:sz w:val="24"/>
                <w:szCs w:val="24"/>
                <w:lang w:eastAsia="ru-RU"/>
              </w:rPr>
              <w:t xml:space="preserve">довідки про </w:t>
            </w:r>
            <w:r w:rsidR="0072789C" w:rsidRPr="00506ED2">
              <w:rPr>
                <w:rFonts w:ascii="Times New Roman" w:hAnsi="Times New Roman"/>
                <w:color w:val="000000"/>
                <w:sz w:val="24"/>
                <w:szCs w:val="24"/>
                <w:lang w:eastAsia="ru-RU"/>
              </w:rPr>
              <w:t>присвоєння ідентифікаційного номера/коду та згода на обро</w:t>
            </w:r>
            <w:r w:rsidR="0072789C">
              <w:rPr>
                <w:rFonts w:ascii="Times New Roman" w:hAnsi="Times New Roman"/>
                <w:color w:val="000000"/>
                <w:sz w:val="24"/>
                <w:szCs w:val="24"/>
                <w:lang w:eastAsia="ru-RU"/>
              </w:rPr>
              <w:t xml:space="preserve">бку персональних даних фізичної </w:t>
            </w:r>
            <w:r w:rsidR="0072789C" w:rsidRPr="00506ED2">
              <w:rPr>
                <w:rFonts w:ascii="Times New Roman" w:hAnsi="Times New Roman"/>
                <w:color w:val="000000"/>
                <w:sz w:val="24"/>
                <w:szCs w:val="24"/>
                <w:lang w:eastAsia="ru-RU"/>
              </w:rPr>
              <w:t>особи/ уповноваженої особи Уча</w:t>
            </w:r>
            <w:r w:rsidR="0072789C">
              <w:rPr>
                <w:rFonts w:ascii="Times New Roman" w:hAnsi="Times New Roman"/>
                <w:color w:val="000000"/>
                <w:sz w:val="24"/>
                <w:szCs w:val="24"/>
                <w:lang w:eastAsia="ru-RU"/>
              </w:rPr>
              <w:t>сника за формою</w:t>
            </w:r>
            <w:r w:rsidR="0072789C" w:rsidRPr="000F7B17">
              <w:rPr>
                <w:rFonts w:ascii="Times New Roman" w:hAnsi="Times New Roman"/>
                <w:color w:val="000000"/>
                <w:sz w:val="24"/>
                <w:szCs w:val="24"/>
                <w:lang w:val="uk-UA" w:eastAsia="ru-RU"/>
              </w:rPr>
              <w:t>(</w:t>
            </w:r>
            <w:r w:rsidR="0072789C" w:rsidRPr="000F7B17">
              <w:rPr>
                <w:rFonts w:ascii="Times New Roman" w:hAnsi="Times New Roman"/>
                <w:b/>
                <w:color w:val="000000"/>
                <w:sz w:val="24"/>
                <w:szCs w:val="24"/>
                <w:lang w:val="uk-UA" w:eastAsia="ru-RU"/>
              </w:rPr>
              <w:t>Додаток 5</w:t>
            </w:r>
            <w:r w:rsidR="0072789C" w:rsidRPr="000F7B17">
              <w:rPr>
                <w:rFonts w:ascii="Times New Roman" w:hAnsi="Times New Roman"/>
                <w:color w:val="000000"/>
                <w:sz w:val="24"/>
                <w:szCs w:val="24"/>
                <w:lang w:val="uk-UA" w:eastAsia="ru-RU"/>
              </w:rPr>
              <w:t>)</w:t>
            </w:r>
            <w:r w:rsidR="005168D8">
              <w:rPr>
                <w:rFonts w:ascii="Times New Roman" w:hAnsi="Times New Roman"/>
                <w:color w:val="000000"/>
                <w:sz w:val="24"/>
                <w:szCs w:val="24"/>
                <w:lang w:val="uk-UA" w:eastAsia="ru-RU"/>
              </w:rPr>
              <w:t>.</w:t>
            </w:r>
          </w:p>
          <w:p w:rsidR="0072789C" w:rsidRDefault="005168D8" w:rsidP="0072789C">
            <w:pPr>
              <w:tabs>
                <w:tab w:val="left" w:pos="-2"/>
              </w:tabs>
              <w:spacing w:line="240" w:lineRule="auto"/>
              <w:ind w:left="-2" w:right="272" w:firstLine="227"/>
              <w:jc w:val="both"/>
              <w:rPr>
                <w:rFonts w:ascii="Times New Roman" w:eastAsia="Times New Roman" w:hAnsi="Times New Roman"/>
                <w:color w:val="000000"/>
                <w:sz w:val="24"/>
                <w:szCs w:val="24"/>
                <w:shd w:val="clear" w:color="auto" w:fill="FFFFFF"/>
                <w:lang w:val="uk-UA" w:eastAsia="ru-RU"/>
              </w:rPr>
            </w:pPr>
            <w:r>
              <w:rPr>
                <w:rFonts w:ascii="Times New Roman" w:hAnsi="Times New Roman"/>
                <w:color w:val="000000"/>
                <w:sz w:val="24"/>
                <w:szCs w:val="24"/>
                <w:lang w:val="uk-UA" w:eastAsia="ru-RU"/>
              </w:rPr>
              <w:t xml:space="preserve">10) </w:t>
            </w:r>
            <w:r w:rsidR="00F75425" w:rsidRPr="00F75425">
              <w:rPr>
                <w:rFonts w:ascii="Times New Roman" w:hAnsi="Times New Roman"/>
                <w:color w:val="000000"/>
                <w:sz w:val="24"/>
                <w:szCs w:val="24"/>
                <w:lang w:val="uk-UA" w:eastAsia="ru-RU"/>
              </w:rPr>
              <w:t>Ч</w:t>
            </w:r>
            <w:r w:rsidRPr="00F75425">
              <w:rPr>
                <w:rFonts w:ascii="Times New Roman" w:eastAsia="Times New Roman" w:hAnsi="Times New Roman"/>
                <w:color w:val="000000"/>
                <w:sz w:val="24"/>
                <w:szCs w:val="24"/>
                <w:shd w:val="clear" w:color="auto" w:fill="FFFFFF"/>
                <w:lang w:val="uk-UA" w:eastAsia="ru-RU"/>
              </w:rPr>
              <w:t>инн</w:t>
            </w:r>
            <w:r w:rsidR="00F75425">
              <w:rPr>
                <w:rFonts w:ascii="Times New Roman" w:eastAsia="Times New Roman" w:hAnsi="Times New Roman"/>
                <w:color w:val="000000"/>
                <w:sz w:val="24"/>
                <w:szCs w:val="24"/>
                <w:shd w:val="clear" w:color="auto" w:fill="FFFFFF"/>
                <w:lang w:val="uk-UA" w:eastAsia="ru-RU"/>
              </w:rPr>
              <w:t>і</w:t>
            </w:r>
            <w:r w:rsidRPr="00F75425">
              <w:rPr>
                <w:rFonts w:ascii="Times New Roman" w:eastAsia="Times New Roman" w:hAnsi="Times New Roman"/>
                <w:color w:val="000000"/>
                <w:sz w:val="24"/>
                <w:szCs w:val="24"/>
                <w:shd w:val="clear" w:color="auto" w:fill="FFFFFF"/>
                <w:lang w:val="uk-UA" w:eastAsia="ru-RU"/>
              </w:rPr>
              <w:t xml:space="preserve"> ліцензії або документ</w:t>
            </w:r>
            <w:r w:rsidR="00822B35">
              <w:rPr>
                <w:rFonts w:ascii="Times New Roman" w:eastAsia="Times New Roman" w:hAnsi="Times New Roman"/>
                <w:color w:val="000000"/>
                <w:sz w:val="24"/>
                <w:szCs w:val="24"/>
                <w:shd w:val="clear" w:color="auto" w:fill="FFFFFF"/>
                <w:lang w:val="uk-UA" w:eastAsia="ru-RU"/>
              </w:rPr>
              <w:t>и</w:t>
            </w:r>
            <w:r w:rsidRPr="00F75425">
              <w:rPr>
                <w:rFonts w:ascii="Times New Roman" w:eastAsia="Times New Roman" w:hAnsi="Times New Roman"/>
                <w:color w:val="000000"/>
                <w:sz w:val="24"/>
                <w:szCs w:val="24"/>
                <w:shd w:val="clear" w:color="auto" w:fill="FFFFFF"/>
                <w:lang w:val="uk-UA" w:eastAsia="ru-RU"/>
              </w:rPr>
              <w:t xml:space="preserve"> дозвільного характеру</w:t>
            </w:r>
            <w:r w:rsidRPr="005168D8">
              <w:rPr>
                <w:rFonts w:ascii="Times New Roman" w:eastAsia="Times New Roman" w:hAnsi="Times New Roman"/>
                <w:color w:val="000000"/>
                <w:sz w:val="24"/>
                <w:szCs w:val="24"/>
                <w:shd w:val="clear" w:color="auto" w:fill="FFFFFF"/>
                <w:lang w:val="uk-UA" w:eastAsia="ru-RU"/>
              </w:rPr>
              <w:t xml:space="preserve"> на провадження виду господарської діяльності</w:t>
            </w:r>
            <w:r w:rsidR="00822B35">
              <w:rPr>
                <w:rFonts w:ascii="Times New Roman" w:eastAsia="Times New Roman" w:hAnsi="Times New Roman"/>
                <w:color w:val="000000"/>
                <w:sz w:val="24"/>
                <w:szCs w:val="24"/>
                <w:shd w:val="clear" w:color="auto" w:fill="FFFFFF"/>
                <w:lang w:val="uk-UA" w:eastAsia="ru-RU"/>
              </w:rPr>
              <w:t>.Я</w:t>
            </w:r>
            <w:r w:rsidRPr="005168D8">
              <w:rPr>
                <w:rFonts w:ascii="Times New Roman" w:eastAsia="Times New Roman" w:hAnsi="Times New Roman"/>
                <w:color w:val="000000"/>
                <w:sz w:val="24"/>
                <w:szCs w:val="24"/>
                <w:shd w:val="clear" w:color="auto" w:fill="FFFFFF"/>
                <w:lang w:val="uk-UA" w:eastAsia="ru-RU"/>
              </w:rPr>
              <w:t>кщо отримання дозволу або ліцензії на провадження такого виду</w:t>
            </w:r>
            <w:r w:rsidR="00F75425">
              <w:rPr>
                <w:rFonts w:ascii="Times New Roman" w:eastAsia="Times New Roman" w:hAnsi="Times New Roman"/>
                <w:color w:val="000000"/>
                <w:sz w:val="24"/>
                <w:szCs w:val="24"/>
                <w:shd w:val="clear" w:color="auto" w:fill="FFFFFF"/>
                <w:lang w:val="uk-UA" w:eastAsia="ru-RU"/>
              </w:rPr>
              <w:t xml:space="preserve"> діяльності </w:t>
            </w:r>
            <w:r w:rsidR="00822B35">
              <w:rPr>
                <w:rFonts w:ascii="Times New Roman" w:eastAsia="Times New Roman" w:hAnsi="Times New Roman"/>
                <w:color w:val="000000"/>
                <w:sz w:val="24"/>
                <w:szCs w:val="24"/>
                <w:shd w:val="clear" w:color="auto" w:fill="FFFFFF"/>
                <w:lang w:val="uk-UA" w:eastAsia="ru-RU"/>
              </w:rPr>
              <w:t xml:space="preserve">не </w:t>
            </w:r>
            <w:r w:rsidR="00F75425">
              <w:rPr>
                <w:rFonts w:ascii="Times New Roman" w:eastAsia="Times New Roman" w:hAnsi="Times New Roman"/>
                <w:color w:val="000000"/>
                <w:sz w:val="24"/>
                <w:szCs w:val="24"/>
                <w:shd w:val="clear" w:color="auto" w:fill="FFFFFF"/>
                <w:lang w:val="uk-UA" w:eastAsia="ru-RU"/>
              </w:rPr>
              <w:t>передбачено законом</w:t>
            </w:r>
            <w:r w:rsidR="00822B35">
              <w:rPr>
                <w:rFonts w:ascii="Times New Roman" w:eastAsia="Times New Roman" w:hAnsi="Times New Roman"/>
                <w:color w:val="000000"/>
                <w:sz w:val="24"/>
                <w:szCs w:val="24"/>
                <w:shd w:val="clear" w:color="auto" w:fill="FFFFFF"/>
                <w:lang w:val="uk-UA" w:eastAsia="ru-RU"/>
              </w:rPr>
              <w:t xml:space="preserve"> – учасник повинен надати довідку з посиланням на норми чинного законодавства.</w:t>
            </w:r>
          </w:p>
          <w:p w:rsidR="001C54E6" w:rsidRDefault="001C54E6" w:rsidP="0072789C">
            <w:pPr>
              <w:tabs>
                <w:tab w:val="left" w:pos="-2"/>
              </w:tabs>
              <w:spacing w:line="240" w:lineRule="auto"/>
              <w:ind w:left="-2" w:right="272" w:firstLine="227"/>
              <w:jc w:val="both"/>
              <w:rPr>
                <w:rFonts w:ascii="Times New Roman" w:eastAsia="Times New Roman" w:hAnsi="Times New Roman"/>
                <w:color w:val="000000"/>
                <w:sz w:val="24"/>
                <w:szCs w:val="24"/>
                <w:shd w:val="clear" w:color="auto" w:fill="FFFFFF"/>
                <w:lang w:val="uk-UA" w:eastAsia="ru-RU"/>
              </w:rPr>
            </w:pPr>
            <w:r>
              <w:rPr>
                <w:rFonts w:ascii="Times New Roman" w:eastAsia="Times New Roman" w:hAnsi="Times New Roman"/>
                <w:color w:val="000000"/>
                <w:sz w:val="24"/>
                <w:szCs w:val="24"/>
                <w:shd w:val="clear" w:color="auto" w:fill="FFFFFF"/>
                <w:lang w:val="uk-UA" w:eastAsia="ru-RU"/>
              </w:rPr>
              <w:t xml:space="preserve">11) </w:t>
            </w:r>
            <w:r w:rsidRPr="001D3E9F">
              <w:rPr>
                <w:rFonts w:ascii="Times New Roman" w:hAnsi="Times New Roman"/>
                <w:bCs/>
                <w:sz w:val="24"/>
                <w:szCs w:val="24"/>
              </w:rPr>
              <w:t xml:space="preserve">лист підтвердження щодо </w:t>
            </w:r>
            <w:r w:rsidRPr="001D3E9F">
              <w:rPr>
                <w:rFonts w:ascii="Times New Roman" w:hAnsi="Times New Roman"/>
                <w:b/>
                <w:sz w:val="24"/>
                <w:szCs w:val="24"/>
              </w:rPr>
              <w:t xml:space="preserve">проекту договору про закупівля </w:t>
            </w:r>
            <w:r w:rsidRPr="001D3E9F">
              <w:rPr>
                <w:rFonts w:ascii="Times New Roman" w:hAnsi="Times New Roman"/>
                <w:bCs/>
                <w:sz w:val="24"/>
                <w:szCs w:val="24"/>
              </w:rPr>
              <w:t>(</w:t>
            </w:r>
            <w:r w:rsidRPr="001D3E9F">
              <w:rPr>
                <w:rFonts w:ascii="Times New Roman" w:hAnsi="Times New Roman"/>
                <w:b/>
                <w:sz w:val="24"/>
                <w:szCs w:val="24"/>
              </w:rPr>
              <w:t xml:space="preserve">ДОДАТОК </w:t>
            </w:r>
            <w:r w:rsidR="00A22CC5">
              <w:rPr>
                <w:rFonts w:ascii="Times New Roman" w:hAnsi="Times New Roman"/>
                <w:b/>
                <w:sz w:val="24"/>
                <w:szCs w:val="24"/>
                <w:lang w:val="uk-UA"/>
              </w:rPr>
              <w:t>8</w:t>
            </w:r>
            <w:r w:rsidRPr="001D3E9F">
              <w:rPr>
                <w:rFonts w:ascii="Times New Roman" w:hAnsi="Times New Roman"/>
                <w:b/>
                <w:sz w:val="24"/>
                <w:szCs w:val="24"/>
              </w:rPr>
              <w:t>)</w:t>
            </w:r>
            <w:r w:rsidRPr="001D3E9F">
              <w:rPr>
                <w:rFonts w:ascii="Times New Roman" w:hAnsi="Times New Roman"/>
                <w:sz w:val="24"/>
                <w:szCs w:val="24"/>
              </w:rPr>
              <w:t>;</w:t>
            </w:r>
          </w:p>
          <w:p w:rsidR="00EC110F" w:rsidRDefault="00EC110F" w:rsidP="0072789C">
            <w:pPr>
              <w:tabs>
                <w:tab w:val="left" w:pos="-2"/>
              </w:tabs>
              <w:spacing w:line="240" w:lineRule="auto"/>
              <w:ind w:left="-2" w:right="272" w:firstLine="227"/>
              <w:jc w:val="both"/>
              <w:rPr>
                <w:rFonts w:ascii="Times New Roman" w:hAnsi="Times New Roman"/>
                <w:color w:val="000000"/>
                <w:sz w:val="24"/>
                <w:szCs w:val="24"/>
                <w:lang w:val="uk-UA" w:eastAsia="ru-RU"/>
              </w:rPr>
            </w:pPr>
          </w:p>
          <w:p w:rsidR="00EC110F" w:rsidRDefault="00EC110F" w:rsidP="00EC110F">
            <w:pPr>
              <w:widowControl w:val="0"/>
              <w:spacing w:before="120" w:after="120" w:line="240" w:lineRule="auto"/>
              <w:ind w:right="113" w:firstLine="28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rsidR="00EC110F" w:rsidRDefault="00EC110F" w:rsidP="00EC110F">
            <w:pPr>
              <w:widowControl w:val="0"/>
              <w:spacing w:before="120" w:after="120" w:line="240" w:lineRule="auto"/>
              <w:ind w:right="113" w:firstLine="2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Pr="0028041D">
              <w:rPr>
                <w:rFonts w:ascii="Times New Roman" w:eastAsia="Times New Roman" w:hAnsi="Times New Roman" w:cs="Times New Roman"/>
                <w:b/>
                <w:color w:val="000000"/>
                <w:sz w:val="24"/>
                <w:szCs w:val="24"/>
              </w:rPr>
              <w:t xml:space="preserve">Гарантійний лист довільної форми </w:t>
            </w:r>
            <w:r>
              <w:rPr>
                <w:rFonts w:ascii="Times New Roman" w:eastAsia="Times New Roman" w:hAnsi="Times New Roman" w:cs="Times New Roman"/>
                <w:color w:val="000000"/>
                <w:sz w:val="24"/>
                <w:szCs w:val="24"/>
              </w:rPr>
              <w:t>яким підтверджено, що учасник не перебуває під дією спеціальних економічних та інших обмежувальних заходів, встановлених:</w:t>
            </w:r>
          </w:p>
          <w:p w:rsidR="00EC110F" w:rsidRDefault="00EC110F" w:rsidP="00EC110F">
            <w:pPr>
              <w:widowControl w:val="0"/>
              <w:spacing w:before="120" w:after="120" w:line="240" w:lineRule="auto"/>
              <w:ind w:right="113" w:firstLine="2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rsidR="00EC110F" w:rsidRDefault="00EC110F" w:rsidP="00EC110F">
            <w:pPr>
              <w:widowControl w:val="0"/>
              <w:spacing w:before="120" w:after="120" w:line="240" w:lineRule="auto"/>
              <w:ind w:right="113" w:firstLine="2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rsidR="00EC110F" w:rsidRDefault="00EC110F" w:rsidP="00EC110F">
            <w:pPr>
              <w:widowControl w:val="0"/>
              <w:spacing w:before="120" w:after="120" w:line="240" w:lineRule="auto"/>
              <w:ind w:right="113" w:firstLine="2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Постановою Кабінету Міністрів України від 9 квітня 2022 року №426 «Про застосування заборони ввезення товарів з Російської Федерації» (згідно якої передбачено заборону ввезення на митну територію України товарів з Російської Федерації);</w:t>
            </w:r>
          </w:p>
          <w:p w:rsidR="00EC110F" w:rsidRDefault="00EC110F" w:rsidP="00EC110F">
            <w:pPr>
              <w:widowControl w:val="0"/>
              <w:spacing w:before="120" w:after="120" w:line="240" w:lineRule="auto"/>
              <w:ind w:right="113" w:firstLine="2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046DCB" w:rsidRPr="00BA14CC" w:rsidRDefault="00EC110F" w:rsidP="00EC110F">
            <w:pPr>
              <w:tabs>
                <w:tab w:val="left" w:pos="-2"/>
              </w:tabs>
              <w:spacing w:line="240" w:lineRule="auto"/>
              <w:ind w:left="-2" w:right="272" w:firstLine="227"/>
              <w:jc w:val="both"/>
              <w:rPr>
                <w:rFonts w:ascii="Times New Roman" w:hAnsi="Times New Roman"/>
                <w:color w:val="000000"/>
                <w:sz w:val="24"/>
                <w:szCs w:val="24"/>
                <w:lang w:val="uk-UA" w:eastAsia="ru-RU"/>
              </w:rPr>
            </w:pPr>
            <w:r>
              <w:rPr>
                <w:rFonts w:ascii="Times New Roman" w:eastAsia="Times New Roman" w:hAnsi="Times New Roman" w:cs="Times New Roman"/>
                <w:color w:val="000000"/>
                <w:sz w:val="24"/>
                <w:szCs w:val="24"/>
              </w:rPr>
              <w:t>2</w:t>
            </w:r>
            <w:r w:rsidRPr="00B0335E">
              <w:rPr>
                <w:rFonts w:ascii="Times New Roman" w:eastAsia="Times New Roman" w:hAnsi="Times New Roman" w:cs="Times New Roman"/>
                <w:b/>
                <w:color w:val="000000"/>
                <w:sz w:val="24"/>
                <w:szCs w:val="24"/>
              </w:rPr>
              <w:t>) Гарантійний лист довільної форми</w:t>
            </w:r>
            <w:r>
              <w:rPr>
                <w:rFonts w:ascii="Times New Roman" w:eastAsia="Times New Roman" w:hAnsi="Times New Roman" w:cs="Times New Roman"/>
                <w:color w:val="000000"/>
                <w:sz w:val="24"/>
                <w:szCs w:val="24"/>
              </w:rPr>
              <w:t xml:space="preserve"> яким підтверджено, що на Учасника не розповсюджується дія </w:t>
            </w:r>
            <w:r>
              <w:rPr>
                <w:rFonts w:ascii="Times New Roman" w:eastAsia="Times New Roman" w:hAnsi="Times New Roman" w:cs="Times New Roman"/>
                <w:color w:val="000000"/>
                <w:sz w:val="24"/>
                <w:szCs w:val="24"/>
              </w:rPr>
              <w:lastRenderedPageBreak/>
              <w:t>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бенефіціарними власниками яких є резиденти Російської Федерації/Республіки Білорусь).</w:t>
            </w:r>
          </w:p>
          <w:p w:rsidR="004C5C97" w:rsidRPr="00B127DD" w:rsidRDefault="004C5C97">
            <w:pPr>
              <w:spacing w:line="240" w:lineRule="auto"/>
              <w:ind w:firstLine="281"/>
              <w:jc w:val="both"/>
              <w:rPr>
                <w:rFonts w:ascii="Times New Roman" w:eastAsia="Times New Roman" w:hAnsi="Times New Roman" w:cs="Times New Roman"/>
                <w:color w:val="000000"/>
                <w:sz w:val="20"/>
                <w:szCs w:val="20"/>
                <w:lang w:val="uk-UA"/>
              </w:rPr>
            </w:pPr>
          </w:p>
          <w:p w:rsidR="004C5C97" w:rsidRPr="00790F93" w:rsidRDefault="002E4CF9">
            <w:pPr>
              <w:widowControl w:val="0"/>
              <w:tabs>
                <w:tab w:val="left" w:pos="542"/>
              </w:tabs>
              <w:spacing w:line="240" w:lineRule="auto"/>
              <w:jc w:val="both"/>
              <w:rPr>
                <w:rFonts w:ascii="Times New Roman" w:eastAsia="Times New Roman" w:hAnsi="Times New Roman" w:cs="Times New Roman"/>
                <w:b/>
                <w:color w:val="000000"/>
                <w:sz w:val="24"/>
                <w:szCs w:val="24"/>
                <w:lang w:val="uk-UA"/>
              </w:rPr>
            </w:pPr>
            <w:r w:rsidRPr="00790F93">
              <w:rPr>
                <w:rFonts w:ascii="Times New Roman" w:eastAsia="Times New Roman" w:hAnsi="Times New Roman" w:cs="Times New Roman"/>
                <w:b/>
                <w:color w:val="000000"/>
                <w:sz w:val="24"/>
                <w:szCs w:val="24"/>
                <w:lang w:val="uk-UA"/>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у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rsidR="004C5C97" w:rsidRDefault="002E4CF9">
            <w:pPr>
              <w:widowControl w:val="0"/>
              <w:tabs>
                <w:tab w:val="left" w:pos="542"/>
              </w:tabs>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Створити та підписати електронний документ за допомогою КЕП або УЕП можна за допомогою загальнодоступних програмних комплексів, наприклад: https://czo.gov.ua/verify.</w:t>
            </w:r>
          </w:p>
          <w:p w:rsidR="004C5C97" w:rsidRDefault="002E4CF9">
            <w:pPr>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Вважатиметеся достатнім виконанням вимог цієї тендерної документації накладання фізичною особою-підприємцем КЕП або УЕП як фізичної особи.</w:t>
            </w:r>
          </w:p>
          <w:p w:rsidR="004C5C97" w:rsidRDefault="002E4CF9">
            <w:pPr>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4C5C97" w:rsidRDefault="004C5C97">
            <w:pPr>
              <w:widowControl w:val="0"/>
              <w:spacing w:line="240" w:lineRule="auto"/>
              <w:ind w:firstLine="281"/>
              <w:jc w:val="both"/>
              <w:rPr>
                <w:rFonts w:ascii="Times New Roman" w:eastAsia="Times New Roman" w:hAnsi="Times New Roman" w:cs="Times New Roman"/>
                <w:color w:val="000000"/>
                <w:sz w:val="24"/>
                <w:szCs w:val="24"/>
              </w:rPr>
            </w:pPr>
          </w:p>
          <w:p w:rsidR="004C5C97" w:rsidRDefault="002E4CF9">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Документи, що вимагаються цією тендерної документацією учасник повинен розмістити (завантажити) в електронній системі закупівель (далі – Система) докінцевого строку подання тендерної пропозиції у сканованому вигляді.</w:t>
            </w:r>
          </w:p>
          <w:p w:rsidR="004C5C97" w:rsidRDefault="002E4CF9">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Документи, що розміщуються учасником в Системі, повинні бути належного рівня зображення та доступні до перегляду. Кожен документ має бути завантажений в Систему у вигляді електронного файлу у форматі розширення pdf, jpeg та/або розширення програм, що здійснюють архівацію даних (WinRAR,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rsidR="004C5C97" w:rsidRDefault="002E4CF9">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Кожен учасник має право подати тільки одну тендерну пропозицію.</w:t>
            </w:r>
          </w:p>
          <w:p w:rsidR="004C5C97" w:rsidRDefault="002E4CF9">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p w:rsidR="004C5C97" w:rsidRDefault="002E4CF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rsidR="004C5C97" w:rsidRDefault="002E4CF9">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уживання великої літери;</w:t>
            </w:r>
          </w:p>
          <w:p w:rsidR="004C5C97" w:rsidRDefault="002E4CF9">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уживання розділових знаків та відмінювання слів у реченні;</w:t>
            </w:r>
          </w:p>
          <w:p w:rsidR="004C5C97" w:rsidRDefault="002E4CF9">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використання слова або мовного звороту, запозичених з іншої мови;</w:t>
            </w:r>
          </w:p>
          <w:p w:rsidR="004C5C97" w:rsidRDefault="002E4CF9">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C5C97" w:rsidRDefault="002E4CF9">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застосування правил переносу частини слова з рядка в рядок;</w:t>
            </w:r>
          </w:p>
          <w:p w:rsidR="004C5C97" w:rsidRDefault="002E4CF9">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написання слів разом та/або окремо, та/або через дефіс;</w:t>
            </w:r>
          </w:p>
          <w:p w:rsidR="004C5C97" w:rsidRDefault="002E4CF9">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C5C97" w:rsidRDefault="002E4CF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C5C97" w:rsidRDefault="002E4CF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C5C97" w:rsidRDefault="002E4CF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C5C97" w:rsidRDefault="002E4CF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5. У складі тендерної пропозиції немає документа (документів), на який посилається учасник процедури закупівлі </w:t>
            </w:r>
            <w:r>
              <w:rPr>
                <w:rFonts w:ascii="Times New Roman" w:eastAsia="Times New Roman" w:hAnsi="Times New Roman" w:cs="Times New Roman"/>
                <w:i/>
                <w:color w:val="000000"/>
                <w:sz w:val="24"/>
                <w:szCs w:val="24"/>
              </w:rPr>
              <w:lastRenderedPageBreak/>
              <w:t>у своїй тендерній пропозиції, при цьому замовником не вимагається подання такого документа в тендерній документації.</w:t>
            </w:r>
          </w:p>
          <w:p w:rsidR="004C5C97" w:rsidRDefault="002E4CF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C5C97" w:rsidRDefault="002E4CF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C5C97" w:rsidRDefault="002E4CF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C5C97" w:rsidRDefault="002E4CF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C5C97" w:rsidRDefault="002E4CF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C5C97" w:rsidRDefault="002E4CF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C5C97" w:rsidRDefault="002E4CF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C5C97" w:rsidRDefault="002E4CF9">
            <w:pPr>
              <w:shd w:val="clear" w:color="auto" w:fill="FFFFFF"/>
              <w:spacing w:line="240" w:lineRule="auto"/>
              <w:ind w:firstLine="3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та приклади формальних помилок,  відповідно до </w:t>
            </w:r>
            <w:hyperlink r:id="rId7" w:anchor="n1421">
              <w:r>
                <w:rPr>
                  <w:rFonts w:ascii="Times New Roman" w:eastAsia="Times New Roman" w:hAnsi="Times New Roman" w:cs="Times New Roman"/>
                  <w:color w:val="000000"/>
                  <w:sz w:val="24"/>
                  <w:szCs w:val="24"/>
                </w:rPr>
                <w:t>п. 19 ч. 2 ст. 22</w:t>
              </w:r>
            </w:hyperlink>
            <w:r>
              <w:rPr>
                <w:rFonts w:ascii="Times New Roman" w:eastAsia="Times New Roman" w:hAnsi="Times New Roman" w:cs="Times New Roman"/>
                <w:color w:val="000000"/>
                <w:sz w:val="24"/>
                <w:szCs w:val="24"/>
              </w:rPr>
              <w:t xml:space="preserve"> Закону:</w:t>
            </w:r>
          </w:p>
          <w:p w:rsidR="004C5C97" w:rsidRDefault="002E4CF9">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розміщення інформації не на фірмовому бланку підприємства;</w:t>
            </w:r>
          </w:p>
          <w:p w:rsidR="004C5C97" w:rsidRDefault="002E4CF9">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самостійне виправлення помилок та/або описок у поданій пропозиції під час її складання Учасником; </w:t>
            </w:r>
          </w:p>
          <w:p w:rsidR="004C5C97" w:rsidRDefault="002E4CF9">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Pr>
                <w:rFonts w:ascii="Times New Roman" w:eastAsia="Times New Roman" w:hAnsi="Times New Roman" w:cs="Times New Roman"/>
                <w:i/>
                <w:color w:val="000000"/>
                <w:sz w:val="24"/>
                <w:szCs w:val="24"/>
                <w:u w:val="single"/>
              </w:rPr>
              <w:t>Наприклад:</w:t>
            </w:r>
            <w:r>
              <w:rPr>
                <w:rFonts w:ascii="Times New Roman" w:eastAsia="Times New Roman" w:hAnsi="Times New Roman" w:cs="Times New Roman"/>
                <w:i/>
                <w:color w:val="000000"/>
                <w:sz w:val="24"/>
                <w:szCs w:val="24"/>
              </w:rPr>
              <w:t xml:space="preserve"> зазначення в довідці русизмів, сленгових слів або технічних помилок</w:t>
            </w:r>
            <w:r>
              <w:rPr>
                <w:rFonts w:ascii="Times New Roman" w:eastAsia="Times New Roman" w:hAnsi="Times New Roman" w:cs="Times New Roman"/>
                <w:color w:val="000000"/>
                <w:sz w:val="24"/>
                <w:szCs w:val="24"/>
              </w:rPr>
              <w:t>;</w:t>
            </w:r>
          </w:p>
          <w:p w:rsidR="004C5C97" w:rsidRDefault="002E4CF9">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rsidR="004C5C97" w:rsidRDefault="002E4CF9">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Pr>
                <w:rFonts w:ascii="Times New Roman" w:eastAsia="Times New Roman" w:hAnsi="Times New Roman" w:cs="Times New Roman"/>
                <w:i/>
                <w:color w:val="000000"/>
                <w:sz w:val="24"/>
                <w:szCs w:val="24"/>
                <w:u w:val="single"/>
              </w:rPr>
              <w:t>Наприклад:</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lastRenderedPageBreak/>
              <w:t>замість вимоги надати довідку в довільній формі учасник надав лист-пояснення;</w:t>
            </w:r>
          </w:p>
          <w:p w:rsidR="004C5C97" w:rsidRDefault="002E4CF9">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 може подати необхідний документ або інформацію один раз;</w:t>
            </w:r>
          </w:p>
          <w:p w:rsidR="004C5C97" w:rsidRDefault="002E4CF9">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відсутність інформації, що вимагається, в певних документах, однак наявність цієї інформації в інших документах у складі тендерної пропозиції;</w:t>
            </w:r>
          </w:p>
          <w:p w:rsidR="004C5C97" w:rsidRDefault="002E4CF9">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інші формальні (несуттєві) помилки, що пов’язані з оформленням тендерної пропозиції та не впливають на зміст пропозиції.</w:t>
            </w:r>
          </w:p>
          <w:p w:rsidR="004C5C97" w:rsidRDefault="004C5C97">
            <w:pPr>
              <w:spacing w:line="240" w:lineRule="auto"/>
              <w:jc w:val="both"/>
              <w:rPr>
                <w:rFonts w:ascii="Times New Roman" w:eastAsia="Times New Roman" w:hAnsi="Times New Roman" w:cs="Times New Roman"/>
                <w:color w:val="000000"/>
                <w:sz w:val="24"/>
                <w:szCs w:val="24"/>
              </w:rPr>
            </w:pPr>
          </w:p>
          <w:p w:rsidR="004C5C97" w:rsidRDefault="002E4CF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rsidR="004C5C97" w:rsidRDefault="002E4CF9">
            <w:pPr>
              <w:widowControl w:val="0"/>
              <w:spacing w:after="96" w:line="240" w:lineRule="auto"/>
              <w:ind w:left="34"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rsidR="004C5C97" w:rsidRDefault="002E4CF9">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4C5C97" w:rsidRDefault="002E4CF9">
            <w:pPr>
              <w:spacing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8" w:anchor="n15">
              <w:r>
                <w:rPr>
                  <w:rFonts w:ascii="Times New Roman" w:eastAsia="Times New Roman" w:hAnsi="Times New Roman" w:cs="Times New Roman"/>
                  <w:color w:val="000000"/>
                  <w:sz w:val="24"/>
                  <w:szCs w:val="24"/>
                  <w:u w:val="single"/>
                </w:rPr>
                <w:t>абз. 4 ст. 2</w:t>
              </w:r>
            </w:hyperlink>
            <w:r>
              <w:rPr>
                <w:rFonts w:ascii="Times New Roman" w:eastAsia="Times New Roman" w:hAnsi="Times New Roman" w:cs="Times New Roman"/>
                <w:color w:val="000000"/>
                <w:sz w:val="24"/>
                <w:szCs w:val="24"/>
              </w:rPr>
              <w:t xml:space="preserve"> Закону України «Про захист персональних даних» від 01.06.2010 № 2297-VI.</w:t>
            </w:r>
          </w:p>
          <w:p w:rsidR="004C5C97" w:rsidRDefault="002E4CF9">
            <w:pP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C5C97" w:rsidRDefault="002E4CF9">
            <w:pPr>
              <w:spacing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Pr>
                <w:rFonts w:ascii="Times New Roman" w:eastAsia="Times New Roman" w:hAnsi="Times New Roman" w:cs="Times New Roman"/>
                <w:b/>
                <w:color w:val="000000"/>
                <w:sz w:val="24"/>
                <w:szCs w:val="24"/>
                <w:highlight w:val="white"/>
              </w:rPr>
              <w:t xml:space="preserve"> Конфіденційною </w:t>
            </w:r>
            <w:r>
              <w:rPr>
                <w:rFonts w:ascii="Times New Roman" w:eastAsia="Times New Roman" w:hAnsi="Times New Roman" w:cs="Times New Roman"/>
                <w:b/>
                <w:color w:val="000000"/>
                <w:sz w:val="24"/>
                <w:szCs w:val="24"/>
                <w:highlight w:val="white"/>
                <w:u w:val="single"/>
              </w:rPr>
              <w:t>не може</w:t>
            </w:r>
            <w:r>
              <w:rPr>
                <w:rFonts w:ascii="Times New Roman" w:eastAsia="Times New Roman" w:hAnsi="Times New Roman" w:cs="Times New Roman"/>
                <w:b/>
                <w:color w:val="000000"/>
                <w:sz w:val="24"/>
                <w:szCs w:val="24"/>
                <w:highlight w:val="white"/>
              </w:rPr>
              <w:t xml:space="preserve">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9" w:anchor="n1250">
              <w:r>
                <w:rPr>
                  <w:rFonts w:ascii="Times New Roman" w:eastAsia="Times New Roman" w:hAnsi="Times New Roman" w:cs="Times New Roman"/>
                  <w:b/>
                  <w:color w:val="000000"/>
                  <w:sz w:val="24"/>
                  <w:szCs w:val="24"/>
                  <w:highlight w:val="white"/>
                  <w:u w:val="single"/>
                </w:rPr>
                <w:t>ст. 16</w:t>
              </w:r>
            </w:hyperlink>
            <w:r>
              <w:rPr>
                <w:rFonts w:ascii="Times New Roman" w:eastAsia="Times New Roman" w:hAnsi="Times New Roman" w:cs="Times New Roman"/>
                <w:b/>
                <w:color w:val="000000"/>
                <w:sz w:val="24"/>
                <w:szCs w:val="24"/>
                <w:highlight w:val="white"/>
              </w:rPr>
              <w:t xml:space="preserve"> Закону, і документи, що підтверджують відсутність підстав, встановлених </w:t>
            </w:r>
            <w:hyperlink r:id="rId10" w:anchor="n1261">
              <w:r>
                <w:rPr>
                  <w:rFonts w:ascii="Times New Roman" w:eastAsia="Times New Roman" w:hAnsi="Times New Roman" w:cs="Times New Roman"/>
                  <w:b/>
                  <w:color w:val="000000"/>
                  <w:sz w:val="24"/>
                  <w:szCs w:val="24"/>
                  <w:highlight w:val="white"/>
                  <w:u w:val="single"/>
                </w:rPr>
                <w:t>ст. 17</w:t>
              </w:r>
            </w:hyperlink>
            <w:r>
              <w:rPr>
                <w:rFonts w:ascii="Times New Roman" w:eastAsia="Times New Roman" w:hAnsi="Times New Roman" w:cs="Times New Roman"/>
                <w:b/>
                <w:color w:val="000000"/>
                <w:sz w:val="24"/>
                <w:szCs w:val="24"/>
                <w:highlight w:val="white"/>
              </w:rPr>
              <w:t xml:space="preserve"> Закону.</w:t>
            </w:r>
          </w:p>
          <w:p w:rsidR="004C5C97" w:rsidRDefault="002E4CF9">
            <w:pPr>
              <w:spacing w:after="12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Для забезпечення виконання цих вимог, учасники, при поданні </w:t>
            </w:r>
            <w:r>
              <w:rPr>
                <w:rFonts w:ascii="Times New Roman" w:eastAsia="Times New Roman" w:hAnsi="Times New Roman" w:cs="Times New Roman"/>
                <w:color w:val="000000"/>
                <w:sz w:val="24"/>
                <w:szCs w:val="24"/>
                <w:highlight w:val="white"/>
              </w:rPr>
              <w:lastRenderedPageBreak/>
              <w:t xml:space="preserve">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1" w:anchor="Text">
              <w:r>
                <w:rPr>
                  <w:rFonts w:ascii="Times New Roman" w:eastAsia="Times New Roman" w:hAnsi="Times New Roman" w:cs="Times New Roman"/>
                  <w:color w:val="000000"/>
                  <w:sz w:val="24"/>
                  <w:szCs w:val="24"/>
                  <w:u w:val="single"/>
                </w:rPr>
                <w:t>Закону України «Про захист персональних даних»</w:t>
              </w:r>
            </w:hyperlink>
            <w:r>
              <w:rPr>
                <w:rFonts w:ascii="Times New Roman" w:eastAsia="Times New Roman" w:hAnsi="Times New Roman" w:cs="Times New Roman"/>
                <w:color w:val="000000"/>
                <w:sz w:val="24"/>
                <w:szCs w:val="24"/>
                <w:highlight w:val="white"/>
              </w:rPr>
              <w:t xml:space="preserve">) у документах, що підтверджують відповідність кваліфікаційним критеріям відповідно до </w:t>
            </w:r>
            <w:hyperlink r:id="rId12" w:anchor="n1250">
              <w:r>
                <w:rPr>
                  <w:rFonts w:ascii="Times New Roman" w:eastAsia="Times New Roman" w:hAnsi="Times New Roman" w:cs="Times New Roman"/>
                  <w:color w:val="000000"/>
                  <w:sz w:val="24"/>
                  <w:szCs w:val="24"/>
                  <w:u w:val="single"/>
                </w:rPr>
                <w:t>ст. 16</w:t>
              </w:r>
            </w:hyperlink>
            <w:r>
              <w:rPr>
                <w:rFonts w:ascii="Times New Roman" w:eastAsia="Times New Roman" w:hAnsi="Times New Roman" w:cs="Times New Roman"/>
                <w:color w:val="000000"/>
                <w:sz w:val="24"/>
                <w:szCs w:val="24"/>
                <w:highlight w:val="white"/>
              </w:rPr>
              <w:t xml:space="preserve"> Закону. При цьому зміст документу не має бути спотворений.</w:t>
            </w:r>
          </w:p>
          <w:p w:rsidR="004C5C97" w:rsidRDefault="002E4CF9">
            <w:pPr>
              <w:spacing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документ, що вимагається Замовником, містить інформацію, яка є публічною, що оприлюднена у формі відкритих даних згідно із </w:t>
            </w:r>
            <w:hyperlink r:id="rId13">
              <w:r>
                <w:rPr>
                  <w:rFonts w:ascii="Times New Roman" w:eastAsia="Times New Roman" w:hAnsi="Times New Roman" w:cs="Times New Roman"/>
                  <w:color w:val="000000"/>
                  <w:sz w:val="24"/>
                  <w:szCs w:val="24"/>
                  <w:u w:val="single"/>
                </w:rPr>
                <w:t>Законом України</w:t>
              </w:r>
            </w:hyperlink>
            <w:r>
              <w:rPr>
                <w:rFonts w:ascii="Times New Roman" w:eastAsia="Times New Roman" w:hAnsi="Times New Roman" w:cs="Times New Roman"/>
                <w:color w:val="000000"/>
                <w:sz w:val="24"/>
                <w:szCs w:val="24"/>
              </w:rPr>
              <w:t xml:space="preserve"> «</w:t>
            </w:r>
            <w:hyperlink r:id="rId14" w:anchor="Text">
              <w:r>
                <w:rPr>
                  <w:rFonts w:ascii="Times New Roman" w:eastAsia="Times New Roman" w:hAnsi="Times New Roman" w:cs="Times New Roman"/>
                  <w:color w:val="000000"/>
                  <w:sz w:val="24"/>
                  <w:szCs w:val="24"/>
                  <w:u w:val="single"/>
                </w:rPr>
                <w:t>Про доступ до публічної інформації</w:t>
              </w:r>
            </w:hyperlink>
            <w:r>
              <w:rPr>
                <w:rFonts w:ascii="Times New Roman" w:eastAsia="Times New Roman" w:hAnsi="Times New Roman" w:cs="Times New Roman"/>
                <w:color w:val="000000"/>
                <w:sz w:val="24"/>
                <w:szCs w:val="24"/>
              </w:rPr>
              <w:t xml:space="preserve">» та/або міститься у відкритих єдиних державних реєстрах, доступ до яких є вільним, учасником </w:t>
            </w:r>
            <w:r>
              <w:rPr>
                <w:rFonts w:ascii="Times New Roman" w:eastAsia="Times New Roman" w:hAnsi="Times New Roman" w:cs="Times New Roman"/>
                <w:b/>
                <w:color w:val="000000"/>
                <w:sz w:val="24"/>
                <w:szCs w:val="24"/>
              </w:rPr>
              <w:t>надається лист-роз’яснення, в якому зазначається, де міститься така інформація</w:t>
            </w:r>
            <w:r>
              <w:rPr>
                <w:rFonts w:ascii="Times New Roman" w:eastAsia="Times New Roman" w:hAnsi="Times New Roman" w:cs="Times New Roman"/>
                <w:color w:val="000000"/>
                <w:sz w:val="24"/>
                <w:szCs w:val="24"/>
              </w:rPr>
              <w:t>.</w:t>
            </w:r>
          </w:p>
          <w:p w:rsidR="004C5C97" w:rsidRDefault="002E4CF9">
            <w:pPr>
              <w:spacing w:after="16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Підготовка документів учасниками-нерезидентами:</w:t>
            </w:r>
          </w:p>
          <w:p w:rsidR="004C5C97" w:rsidRDefault="002E4CF9">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C5C97" w:rsidRDefault="002E4CF9">
            <w:pPr>
              <w:shd w:val="clear" w:color="auto" w:fill="FFFFFF"/>
              <w:spacing w:line="240" w:lineRule="auto"/>
              <w:ind w:firstLine="28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4C5C97" w:rsidRDefault="002E4CF9">
            <w:pPr>
              <w:spacing w:after="160" w:line="240" w:lineRule="auto"/>
              <w:ind w:firstLine="317"/>
              <w:jc w:val="both"/>
              <w:rPr>
                <w:rFonts w:ascii="Times New Roman" w:eastAsia="Times New Roman" w:hAnsi="Times New Roman" w:cs="Times New Roman"/>
                <w:b/>
                <w:color w:val="000000"/>
                <w:sz w:val="24"/>
                <w:szCs w:val="24"/>
                <w:highlight w:val="yellow"/>
              </w:rPr>
            </w:pPr>
            <w:r>
              <w:rPr>
                <w:rFonts w:ascii="Times New Roman" w:eastAsia="Times New Roman" w:hAnsi="Times New Roman" w:cs="Times New Roman"/>
                <w:color w:val="000000"/>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4C5C97">
        <w:trPr>
          <w:trHeight w:val="400"/>
          <w:jc w:val="center"/>
        </w:trPr>
        <w:tc>
          <w:tcPr>
            <w:tcW w:w="576" w:type="dxa"/>
          </w:tcPr>
          <w:p w:rsidR="004C5C97" w:rsidRDefault="002E4CF9">
            <w:pPr>
              <w:widowControl w:val="0"/>
              <w:spacing w:before="96" w:after="96" w:line="240" w:lineRule="auto"/>
              <w:rPr>
                <w:color w:val="000000"/>
              </w:rPr>
            </w:pPr>
            <w:r>
              <w:rPr>
                <w:rFonts w:ascii="Times New Roman" w:eastAsia="Times New Roman" w:hAnsi="Times New Roman" w:cs="Times New Roman"/>
                <w:color w:val="000000"/>
                <w:sz w:val="24"/>
                <w:szCs w:val="24"/>
              </w:rPr>
              <w:lastRenderedPageBreak/>
              <w:t>2</w:t>
            </w:r>
          </w:p>
        </w:tc>
        <w:tc>
          <w:tcPr>
            <w:tcW w:w="3147" w:type="dxa"/>
          </w:tcPr>
          <w:p w:rsidR="004C5C97" w:rsidRDefault="002E4CF9">
            <w:pPr>
              <w:widowControl w:val="0"/>
              <w:spacing w:before="96" w:after="96" w:line="240" w:lineRule="auto"/>
              <w:jc w:val="both"/>
              <w:rPr>
                <w:color w:val="000000"/>
              </w:rPr>
            </w:pPr>
            <w:r>
              <w:rPr>
                <w:rFonts w:ascii="Times New Roman" w:eastAsia="Times New Roman" w:hAnsi="Times New Roman" w:cs="Times New Roman"/>
                <w:color w:val="000000"/>
                <w:sz w:val="24"/>
                <w:szCs w:val="24"/>
              </w:rPr>
              <w:t>Забезпечення тендерної пропозиції</w:t>
            </w:r>
          </w:p>
        </w:tc>
        <w:tc>
          <w:tcPr>
            <w:tcW w:w="6769" w:type="dxa"/>
          </w:tcPr>
          <w:tbl>
            <w:tblPr>
              <w:tblStyle w:val="Style14"/>
              <w:tblW w:w="6769"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tblPr>
            <w:tblGrid>
              <w:gridCol w:w="6769"/>
            </w:tblGrid>
            <w:tr w:rsidR="004C5C97">
              <w:trPr>
                <w:trHeight w:val="400"/>
                <w:jc w:val="center"/>
              </w:trPr>
              <w:tc>
                <w:tcPr>
                  <w:tcW w:w="6769" w:type="dxa"/>
                </w:tcPr>
                <w:p w:rsidR="004C5C97" w:rsidRDefault="002E4CF9">
                  <w:pPr>
                    <w:widowControl w:val="0"/>
                    <w:spacing w:before="96" w:line="240" w:lineRule="auto"/>
                    <w:ind w:left="34" w:right="113"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p w:rsidR="004C5C97" w:rsidRDefault="004C5C97">
                  <w:pPr>
                    <w:widowControl w:val="0"/>
                    <w:spacing w:after="96" w:line="240" w:lineRule="auto"/>
                    <w:ind w:right="113"/>
                    <w:jc w:val="both"/>
                    <w:rPr>
                      <w:rFonts w:ascii="Times New Roman" w:eastAsia="Times New Roman" w:hAnsi="Times New Roman" w:cs="Times New Roman"/>
                      <w:color w:val="000000"/>
                      <w:sz w:val="24"/>
                      <w:szCs w:val="24"/>
                    </w:rPr>
                  </w:pPr>
                </w:p>
              </w:tc>
            </w:tr>
          </w:tbl>
          <w:p w:rsidR="004C5C97" w:rsidRDefault="004C5C97">
            <w:pPr>
              <w:widowControl w:val="0"/>
              <w:spacing w:after="96" w:line="240" w:lineRule="auto"/>
              <w:ind w:right="113"/>
              <w:jc w:val="both"/>
              <w:rPr>
                <w:rFonts w:ascii="Times New Roman" w:eastAsia="Times New Roman" w:hAnsi="Times New Roman" w:cs="Times New Roman"/>
                <w:color w:val="000000"/>
                <w:sz w:val="24"/>
                <w:szCs w:val="24"/>
              </w:rPr>
            </w:pPr>
          </w:p>
        </w:tc>
      </w:tr>
      <w:tr w:rsidR="004C5C97">
        <w:trPr>
          <w:trHeight w:val="1128"/>
          <w:jc w:val="center"/>
        </w:trPr>
        <w:tc>
          <w:tcPr>
            <w:tcW w:w="576" w:type="dxa"/>
          </w:tcPr>
          <w:p w:rsidR="004C5C97" w:rsidRDefault="002E4CF9">
            <w:pPr>
              <w:widowControl w:val="0"/>
              <w:spacing w:before="72" w:after="72" w:line="240" w:lineRule="auto"/>
              <w:rPr>
                <w:color w:val="000000"/>
              </w:rPr>
            </w:pPr>
            <w:r>
              <w:rPr>
                <w:rFonts w:ascii="Times New Roman" w:eastAsia="Times New Roman" w:hAnsi="Times New Roman" w:cs="Times New Roman"/>
                <w:color w:val="000000"/>
                <w:sz w:val="24"/>
                <w:szCs w:val="24"/>
              </w:rPr>
              <w:t>3</w:t>
            </w:r>
          </w:p>
        </w:tc>
        <w:tc>
          <w:tcPr>
            <w:tcW w:w="3147" w:type="dxa"/>
          </w:tcPr>
          <w:p w:rsidR="004C5C97" w:rsidRDefault="002E4CF9">
            <w:pPr>
              <w:widowControl w:val="0"/>
              <w:spacing w:before="72" w:after="72" w:line="240" w:lineRule="auto"/>
              <w:ind w:right="113"/>
              <w:rPr>
                <w:color w:val="000000"/>
              </w:rPr>
            </w:pPr>
            <w:r>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tc>
        <w:tc>
          <w:tcPr>
            <w:tcW w:w="6769" w:type="dxa"/>
          </w:tcPr>
          <w:p w:rsidR="004C5C97" w:rsidRDefault="002E4CF9">
            <w:pPr>
              <w:widowControl w:val="0"/>
              <w:spacing w:before="72" w:after="72" w:line="240" w:lineRule="auto"/>
              <w:jc w:val="both"/>
              <w:rPr>
                <w:color w:val="000000"/>
              </w:rPr>
            </w:pPr>
            <w:r>
              <w:rPr>
                <w:rFonts w:ascii="Times New Roman" w:eastAsia="Times New Roman" w:hAnsi="Times New Roman" w:cs="Times New Roman"/>
                <w:color w:val="000000"/>
                <w:sz w:val="24"/>
                <w:szCs w:val="24"/>
              </w:rPr>
              <w:t>Забезпечення тендерної пропозиції не вимагається.</w:t>
            </w:r>
          </w:p>
        </w:tc>
      </w:tr>
      <w:tr w:rsidR="004C5C97">
        <w:trPr>
          <w:trHeight w:val="520"/>
          <w:jc w:val="center"/>
        </w:trPr>
        <w:tc>
          <w:tcPr>
            <w:tcW w:w="576" w:type="dxa"/>
          </w:tcPr>
          <w:p w:rsidR="004C5C97" w:rsidRDefault="002E4CF9">
            <w:pPr>
              <w:widowControl w:val="0"/>
              <w:spacing w:before="72" w:after="72" w:line="240" w:lineRule="auto"/>
              <w:rPr>
                <w:color w:val="000000"/>
              </w:rPr>
            </w:pPr>
            <w:r>
              <w:rPr>
                <w:rFonts w:ascii="Times New Roman" w:eastAsia="Times New Roman" w:hAnsi="Times New Roman" w:cs="Times New Roman"/>
                <w:color w:val="000000"/>
                <w:sz w:val="24"/>
                <w:szCs w:val="24"/>
              </w:rPr>
              <w:t>4</w:t>
            </w:r>
          </w:p>
        </w:tc>
        <w:tc>
          <w:tcPr>
            <w:tcW w:w="3147" w:type="dxa"/>
          </w:tcPr>
          <w:p w:rsidR="004C5C97" w:rsidRDefault="002E4CF9">
            <w:pPr>
              <w:widowControl w:val="0"/>
              <w:spacing w:before="72" w:after="72" w:line="240" w:lineRule="auto"/>
              <w:ind w:right="113"/>
              <w:rPr>
                <w:color w:val="000000"/>
              </w:rPr>
            </w:pPr>
            <w:r>
              <w:rPr>
                <w:rFonts w:ascii="Times New Roman" w:eastAsia="Times New Roman" w:hAnsi="Times New Roman" w:cs="Times New Roman"/>
                <w:color w:val="000000"/>
                <w:sz w:val="24"/>
                <w:szCs w:val="24"/>
              </w:rPr>
              <w:t>Строк, протягом якого тендерні пропозиції є дійсними</w:t>
            </w:r>
          </w:p>
        </w:tc>
        <w:tc>
          <w:tcPr>
            <w:tcW w:w="6769" w:type="dxa"/>
          </w:tcPr>
          <w:p w:rsidR="004C5C97" w:rsidRDefault="002E4CF9">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Тендерні пропозиції вважаються дійсними протягом 90 (дев’яносто) днів з дати кінцевого строку подання тендерних пропозицій. </w:t>
            </w:r>
          </w:p>
          <w:p w:rsidR="004C5C97" w:rsidRDefault="002E4CF9">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4C5C97" w:rsidRPr="007D28A2" w:rsidRDefault="002E4CF9">
            <w:pPr>
              <w:widowControl w:val="0"/>
              <w:spacing w:before="48" w:after="48" w:line="240" w:lineRule="auto"/>
              <w:ind w:right="113"/>
              <w:jc w:val="both"/>
              <w:rPr>
                <w:rFonts w:ascii="Times New Roman" w:eastAsia="Times New Roman" w:hAnsi="Times New Roman" w:cs="Times New Roman"/>
                <w:color w:val="000000"/>
                <w:sz w:val="24"/>
                <w:szCs w:val="24"/>
              </w:rPr>
            </w:pPr>
            <w:r w:rsidRPr="007D28A2">
              <w:rPr>
                <w:rFonts w:ascii="Times New Roman" w:eastAsia="Times New Roman" w:hAnsi="Times New Roman" w:cs="Times New Roman"/>
                <w:color w:val="000000"/>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4C5C97" w:rsidRPr="007D28A2" w:rsidRDefault="002E4CF9">
            <w:pPr>
              <w:widowControl w:val="0"/>
              <w:spacing w:before="48" w:after="48" w:line="240" w:lineRule="auto"/>
              <w:ind w:right="113"/>
              <w:jc w:val="both"/>
              <w:rPr>
                <w:rFonts w:ascii="Times New Roman" w:eastAsia="Times New Roman" w:hAnsi="Times New Roman" w:cs="Times New Roman"/>
                <w:color w:val="000000"/>
                <w:sz w:val="24"/>
                <w:szCs w:val="24"/>
              </w:rPr>
            </w:pPr>
            <w:r w:rsidRPr="007D28A2">
              <w:rPr>
                <w:rFonts w:ascii="Times New Roman" w:eastAsia="Times New Roman" w:hAnsi="Times New Roman" w:cs="Times New Roman"/>
                <w:color w:val="000000"/>
                <w:sz w:val="24"/>
                <w:szCs w:val="24"/>
              </w:rPr>
              <w:lastRenderedPageBreak/>
              <w:t>- відхилити таку вимогу, не втрачаючи при цьому наданого ним забезпечення тендерної пропозиції;</w:t>
            </w:r>
          </w:p>
          <w:p w:rsidR="004C5C97" w:rsidRPr="007D28A2" w:rsidRDefault="002E4CF9">
            <w:pPr>
              <w:widowControl w:val="0"/>
              <w:spacing w:before="48" w:after="48" w:line="240" w:lineRule="auto"/>
              <w:ind w:right="113"/>
              <w:jc w:val="both"/>
              <w:rPr>
                <w:rFonts w:ascii="Times New Roman" w:eastAsia="Times New Roman" w:hAnsi="Times New Roman" w:cs="Times New Roman"/>
                <w:color w:val="000000"/>
                <w:sz w:val="24"/>
                <w:szCs w:val="24"/>
              </w:rPr>
            </w:pPr>
            <w:r w:rsidRPr="007D28A2">
              <w:rPr>
                <w:rFonts w:ascii="Times New Roman" w:eastAsia="Times New Roman" w:hAnsi="Times New Roman" w:cs="Times New Roman"/>
                <w:color w:val="000000"/>
                <w:sz w:val="24"/>
                <w:szCs w:val="24"/>
              </w:rPr>
              <w:t>- погодитися з вимогою та продовжити строк дії поданої ним тендерної пропозиції і наданого забезпечення тендерної пропозиції.</w:t>
            </w:r>
          </w:p>
          <w:p w:rsidR="004C5C97" w:rsidRDefault="002E4CF9">
            <w:pPr>
              <w:widowControl w:val="0"/>
              <w:spacing w:before="48" w:after="48" w:line="240" w:lineRule="auto"/>
              <w:ind w:right="113"/>
              <w:jc w:val="both"/>
              <w:rPr>
                <w:color w:val="000000"/>
              </w:rPr>
            </w:pPr>
            <w:r w:rsidRPr="007D28A2">
              <w:rPr>
                <w:rFonts w:ascii="Times New Roman" w:eastAsia="Times New Roman" w:hAnsi="Times New Roman" w:cs="Times New Roman"/>
                <w:color w:val="000000"/>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C5C97">
        <w:trPr>
          <w:trHeight w:val="520"/>
          <w:jc w:val="center"/>
        </w:trPr>
        <w:tc>
          <w:tcPr>
            <w:tcW w:w="576" w:type="dxa"/>
          </w:tcPr>
          <w:p w:rsidR="004C5C97" w:rsidRDefault="002E4CF9">
            <w:pPr>
              <w:widowControl w:val="0"/>
              <w:spacing w:before="48" w:line="240" w:lineRule="auto"/>
              <w:rPr>
                <w:color w:val="000000"/>
              </w:rPr>
            </w:pPr>
            <w:r>
              <w:rPr>
                <w:rFonts w:ascii="Times New Roman" w:eastAsia="Times New Roman" w:hAnsi="Times New Roman" w:cs="Times New Roman"/>
                <w:color w:val="000000"/>
                <w:sz w:val="24"/>
                <w:szCs w:val="24"/>
              </w:rPr>
              <w:lastRenderedPageBreak/>
              <w:t>5</w:t>
            </w:r>
          </w:p>
        </w:tc>
        <w:tc>
          <w:tcPr>
            <w:tcW w:w="3147" w:type="dxa"/>
          </w:tcPr>
          <w:p w:rsidR="004C5C97" w:rsidRDefault="002E4CF9">
            <w:pPr>
              <w:widowControl w:val="0"/>
              <w:spacing w:before="48" w:line="240" w:lineRule="auto"/>
              <w:ind w:right="113"/>
              <w:rPr>
                <w:color w:val="000000"/>
              </w:rPr>
            </w:pPr>
            <w:r>
              <w:rPr>
                <w:rFonts w:ascii="Times New Roman" w:eastAsia="Times New Roman" w:hAnsi="Times New Roman" w:cs="Times New Roman"/>
                <w:color w:val="000000"/>
                <w:sz w:val="24"/>
                <w:szCs w:val="24"/>
              </w:rPr>
              <w:t>Кваліфікаційні критерії до учасників та вимоги, установлені статтею 17 Закону</w:t>
            </w:r>
          </w:p>
        </w:tc>
        <w:tc>
          <w:tcPr>
            <w:tcW w:w="6769" w:type="dxa"/>
          </w:tcPr>
          <w:p w:rsidR="004C5C97" w:rsidRDefault="002E4CF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Для участі у процедурі закупівлі учасник повинен надати документи, які підтверджують його відповідність таким кваліфікаційним критеріям (подається в окремому файлі). Перелік документів наведено </w:t>
            </w:r>
            <w:r w:rsidRPr="0028041D">
              <w:rPr>
                <w:rFonts w:ascii="Times New Roman" w:eastAsia="Times New Roman" w:hAnsi="Times New Roman" w:cs="Times New Roman"/>
                <w:b/>
                <w:color w:val="000000"/>
                <w:sz w:val="24"/>
                <w:szCs w:val="24"/>
              </w:rPr>
              <w:t>в Додатку № 1</w:t>
            </w:r>
            <w:r>
              <w:rPr>
                <w:rFonts w:ascii="Times New Roman" w:eastAsia="Times New Roman" w:hAnsi="Times New Roman" w:cs="Times New Roman"/>
                <w:b/>
                <w:color w:val="000000"/>
                <w:sz w:val="24"/>
                <w:szCs w:val="24"/>
              </w:rPr>
              <w:t xml:space="preserve"> цієї тендерної документації.</w:t>
            </w:r>
          </w:p>
          <w:p w:rsidR="004C5C97" w:rsidRDefault="002E4CF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Замовником встановлено наступні кваліфікаційні критерії: </w:t>
            </w:r>
          </w:p>
          <w:p w:rsidR="004C5C97" w:rsidRDefault="002E4CF9">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наявність в учасника процедури закупівлі обладнання, матеріально-технічної бази та технологій;</w:t>
            </w:r>
          </w:p>
          <w:p w:rsidR="004C5C97" w:rsidRDefault="00F3401C">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2</w:t>
            </w:r>
            <w:r w:rsidR="002E4CF9">
              <w:rPr>
                <w:rFonts w:ascii="Times New Roman" w:eastAsia="Times New Roman" w:hAnsi="Times New Roman" w:cs="Times New Roman"/>
                <w:color w:val="000000"/>
                <w:sz w:val="24"/>
                <w:szCs w:val="24"/>
              </w:rPr>
              <w:t>) наявність документально підтвердженого досвіду виконання аналогічного (аналогічних) за предметом закупівлі договору (договорів);</w:t>
            </w:r>
          </w:p>
          <w:p w:rsidR="004C5C97" w:rsidRDefault="004C5C97">
            <w:pPr>
              <w:spacing w:line="240" w:lineRule="auto"/>
              <w:ind w:firstLine="281"/>
              <w:jc w:val="both"/>
              <w:rPr>
                <w:rFonts w:ascii="Times New Roman" w:eastAsia="Times New Roman" w:hAnsi="Times New Roman" w:cs="Times New Roman"/>
                <w:color w:val="000000"/>
                <w:sz w:val="24"/>
                <w:szCs w:val="24"/>
                <w:lang w:val="uk-UA"/>
              </w:rPr>
            </w:pPr>
          </w:p>
          <w:p w:rsidR="004C5C97" w:rsidRPr="0028041D" w:rsidRDefault="002E4CF9">
            <w:pPr>
              <w:spacing w:line="240" w:lineRule="auto"/>
              <w:jc w:val="both"/>
              <w:rPr>
                <w:rFonts w:ascii="Times New Roman" w:eastAsia="Times New Roman" w:hAnsi="Times New Roman" w:cs="Times New Roman"/>
                <w:color w:val="000000"/>
                <w:sz w:val="24"/>
                <w:szCs w:val="24"/>
                <w:lang w:val="uk-UA"/>
              </w:rPr>
            </w:pPr>
            <w:r w:rsidRPr="0028041D">
              <w:rPr>
                <w:rFonts w:ascii="Times New Roman" w:eastAsia="Times New Roman" w:hAnsi="Times New Roman" w:cs="Times New Roman"/>
                <w:color w:val="000000"/>
                <w:sz w:val="24"/>
                <w:szCs w:val="24"/>
                <w:lang w:val="uk-UA"/>
              </w:rPr>
              <w:t>Якщо тендерна пропозиція не містить документів, які підтверджують відповідність учасника кваліфікаційним критеріям, то така тендерна пропозиція відхиляється.</w:t>
            </w:r>
          </w:p>
          <w:p w:rsidR="004C5C97" w:rsidRDefault="002E4CF9">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C5C97" w:rsidRPr="00432FD4" w:rsidRDefault="002E4CF9">
            <w:pPr>
              <w:widowControl w:val="0"/>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Замовник зобов’язаний відхилити тендерну пропозицію переможця процедури закупівлі в разі, якщо наявні підстави, визначені статтею 17 Закону (крім пункту 13 частини першої статті 17 Закону).</w:t>
            </w:r>
            <w:r w:rsidR="00432FD4">
              <w:rPr>
                <w:rFonts w:ascii="Times New Roman" w:eastAsia="Times New Roman" w:hAnsi="Times New Roman" w:cs="Times New Roman"/>
                <w:color w:val="000000"/>
                <w:sz w:val="24"/>
                <w:szCs w:val="24"/>
                <w:lang w:val="uk-UA"/>
              </w:rPr>
              <w:t xml:space="preserve"> (До</w:t>
            </w:r>
            <w:r w:rsidR="000B5772">
              <w:rPr>
                <w:rFonts w:ascii="Times New Roman" w:eastAsia="Times New Roman" w:hAnsi="Times New Roman" w:cs="Times New Roman"/>
                <w:color w:val="000000"/>
                <w:sz w:val="24"/>
                <w:szCs w:val="24"/>
                <w:lang w:val="uk-UA"/>
              </w:rPr>
              <w:t>д</w:t>
            </w:r>
            <w:r w:rsidR="00432FD4">
              <w:rPr>
                <w:rFonts w:ascii="Times New Roman" w:eastAsia="Times New Roman" w:hAnsi="Times New Roman" w:cs="Times New Roman"/>
                <w:color w:val="000000"/>
                <w:sz w:val="24"/>
                <w:szCs w:val="24"/>
                <w:lang w:val="uk-UA"/>
              </w:rPr>
              <w:t>аток 7)</w:t>
            </w:r>
          </w:p>
          <w:p w:rsidR="004C5C97" w:rsidRPr="006F0F2D" w:rsidRDefault="002E4CF9">
            <w:pPr>
              <w:widowControl w:val="0"/>
              <w:spacing w:line="240" w:lineRule="auto"/>
              <w:jc w:val="both"/>
              <w:rPr>
                <w:rFonts w:ascii="Times New Roman" w:eastAsia="Times New Roman" w:hAnsi="Times New Roman" w:cs="Times New Roman"/>
                <w:color w:val="000000"/>
                <w:sz w:val="24"/>
                <w:szCs w:val="24"/>
                <w:highlight w:val="yellow"/>
                <w:lang w:val="uk-UA"/>
              </w:rPr>
            </w:pPr>
            <w:r w:rsidRPr="00432FD4">
              <w:rPr>
                <w:rFonts w:ascii="Times New Roman" w:eastAsia="Times New Roman" w:hAnsi="Times New Roman" w:cs="Times New Roman"/>
                <w:color w:val="000000"/>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 </w:t>
            </w:r>
            <w:r w:rsidRPr="006F0F2D">
              <w:rPr>
                <w:rFonts w:ascii="Times New Roman" w:eastAsia="Times New Roman" w:hAnsi="Times New Roman" w:cs="Times New Roman"/>
                <w:color w:val="000000"/>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rsidR="004C5C97" w:rsidRPr="006F0F2D" w:rsidRDefault="002E4CF9">
            <w:pPr>
              <w:widowControl w:val="0"/>
              <w:spacing w:line="240" w:lineRule="auto"/>
              <w:jc w:val="both"/>
              <w:rPr>
                <w:rFonts w:ascii="Times New Roman" w:eastAsia="Times New Roman" w:hAnsi="Times New Roman" w:cs="Times New Roman"/>
                <w:color w:val="000000"/>
                <w:sz w:val="24"/>
                <w:szCs w:val="24"/>
                <w:lang w:val="uk-UA"/>
              </w:rPr>
            </w:pPr>
            <w:r w:rsidRPr="006F0F2D">
              <w:rPr>
                <w:rFonts w:ascii="Times New Roman" w:eastAsia="Times New Roman" w:hAnsi="Times New Roman" w:cs="Times New Roman"/>
                <w:color w:val="000000"/>
                <w:sz w:val="24"/>
                <w:szCs w:val="24"/>
                <w:lang w:val="uk-UA"/>
              </w:rPr>
              <w:t>Учасник процедури закупівлі підтверджує відсутність підстав, визначених у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C5C97" w:rsidRPr="006F0F2D" w:rsidRDefault="002E4CF9">
            <w:pPr>
              <w:widowControl w:val="0"/>
              <w:spacing w:line="240" w:lineRule="auto"/>
              <w:jc w:val="both"/>
              <w:rPr>
                <w:rFonts w:ascii="Times New Roman" w:eastAsia="Times New Roman" w:hAnsi="Times New Roman" w:cs="Times New Roman"/>
                <w:color w:val="000000"/>
                <w:sz w:val="24"/>
                <w:szCs w:val="24"/>
                <w:lang w:val="uk-UA"/>
              </w:rPr>
            </w:pPr>
            <w:r w:rsidRPr="006F0F2D">
              <w:rPr>
                <w:rFonts w:ascii="Times New Roman" w:eastAsia="Times New Roman" w:hAnsi="Times New Roman" w:cs="Times New Roman"/>
                <w:color w:val="000000"/>
                <w:sz w:val="24"/>
                <w:szCs w:val="24"/>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w:t>
            </w:r>
            <w:r w:rsidRPr="006F0F2D">
              <w:rPr>
                <w:rFonts w:ascii="Times New Roman" w:eastAsia="Times New Roman" w:hAnsi="Times New Roman" w:cs="Times New Roman"/>
                <w:color w:val="000000"/>
                <w:sz w:val="24"/>
                <w:szCs w:val="24"/>
                <w:lang w:val="uk-UA"/>
              </w:rPr>
              <w:lastRenderedPageBreak/>
              <w:t>визначених у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rsidR="004C5C97" w:rsidRPr="006F0F2D" w:rsidRDefault="002E4CF9">
            <w:pPr>
              <w:widowControl w:val="0"/>
              <w:spacing w:line="240" w:lineRule="auto"/>
              <w:jc w:val="both"/>
              <w:rPr>
                <w:rFonts w:ascii="Times New Roman" w:eastAsia="Times New Roman" w:hAnsi="Times New Roman" w:cs="Times New Roman"/>
                <w:color w:val="000000"/>
                <w:sz w:val="24"/>
                <w:szCs w:val="24"/>
                <w:lang w:val="uk-UA"/>
              </w:rPr>
            </w:pPr>
            <w:r w:rsidRPr="006F0F2D">
              <w:rPr>
                <w:rFonts w:ascii="Times New Roman" w:eastAsia="Times New Roman" w:hAnsi="Times New Roman" w:cs="Times New Roman"/>
                <w:color w:val="000000"/>
                <w:sz w:val="24"/>
                <w:szCs w:val="24"/>
                <w:lang w:val="uk-UA"/>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4C5C97" w:rsidRPr="006F0F2D" w:rsidRDefault="004C5C97">
            <w:pPr>
              <w:widowControl w:val="0"/>
              <w:spacing w:line="240" w:lineRule="auto"/>
              <w:ind w:firstLine="281"/>
              <w:jc w:val="both"/>
              <w:rPr>
                <w:rFonts w:ascii="Times New Roman" w:eastAsia="Times New Roman" w:hAnsi="Times New Roman" w:cs="Times New Roman"/>
                <w:color w:val="000000"/>
                <w:sz w:val="24"/>
                <w:szCs w:val="24"/>
                <w:lang w:val="uk-UA"/>
              </w:rPr>
            </w:pPr>
          </w:p>
          <w:p w:rsidR="004C5C97" w:rsidRDefault="002E4CF9">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зобов’язаний відхилити тендерну пропозицію переможця процедури закупівлі в разі, якщо наявні підстави, визначені статтею 17 Закону (крім пункту 13 частини першої статті 17 Закону):</w:t>
            </w:r>
          </w:p>
          <w:p w:rsidR="004C5C97" w:rsidRDefault="002E4CF9">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4C5C97" w:rsidRDefault="002E4CF9">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C5C97" w:rsidRDefault="002E4CF9">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C5C97" w:rsidRDefault="002E4CF9">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C5C97" w:rsidRDefault="002E4CF9">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4C5C97" w:rsidRDefault="002E4CF9">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w:t>
            </w:r>
            <w:r>
              <w:rPr>
                <w:rFonts w:ascii="Times New Roman" w:eastAsia="Times New Roman" w:hAnsi="Times New Roman" w:cs="Times New Roman"/>
                <w:color w:val="000000"/>
                <w:sz w:val="24"/>
                <w:szCs w:val="24"/>
              </w:rPr>
              <w:lastRenderedPageBreak/>
              <w:t>погашено у встановленому законом порядку;</w:t>
            </w:r>
          </w:p>
          <w:p w:rsidR="004C5C97" w:rsidRDefault="002E4CF9">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C5C97" w:rsidRDefault="002E4CF9">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4C5C97" w:rsidRDefault="002E4CF9">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C5C97" w:rsidRDefault="002E4CF9">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4C5C97" w:rsidRDefault="002E4CF9">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4C5C97" w:rsidRDefault="002E4CF9">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C5C97" w:rsidRDefault="002E4CF9">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4C5C97" w:rsidRDefault="002E4CF9">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4C5C97" w:rsidRDefault="002E4CF9">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highlight w:val="yellow"/>
              </w:rPr>
            </w:pPr>
            <w:r w:rsidRPr="002509A7">
              <w:rPr>
                <w:rFonts w:ascii="Times New Roman" w:eastAsia="Times New Roman" w:hAnsi="Times New Roman" w:cs="Times New Roman"/>
                <w:color w:val="000000"/>
                <w:sz w:val="24"/>
                <w:szCs w:val="24"/>
              </w:rPr>
              <w:t xml:space="preserve">Переможець процедури закупівлі у строк, що не перевищує чотири дні з дати оприлюднення в електронній системі </w:t>
            </w:r>
            <w:r w:rsidRPr="002509A7">
              <w:rPr>
                <w:rFonts w:ascii="Times New Roman" w:eastAsia="Times New Roman" w:hAnsi="Times New Roman" w:cs="Times New Roman"/>
                <w:color w:val="000000"/>
                <w:sz w:val="24"/>
                <w:szCs w:val="24"/>
              </w:rPr>
              <w:lastRenderedPageBreak/>
              <w:t>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 а саме:</w:t>
            </w:r>
          </w:p>
          <w:p w:rsidR="004C5C97" w:rsidRDefault="002E4CF9">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Гарантійний лист в довільній формі про відсутність підстави для відмови учаснику в участі у процедурі закупівлі, передбаченої </w:t>
            </w:r>
            <w:r>
              <w:rPr>
                <w:rFonts w:ascii="Times New Roman" w:eastAsia="Times New Roman" w:hAnsi="Times New Roman" w:cs="Times New Roman"/>
                <w:b/>
                <w:sz w:val="24"/>
                <w:szCs w:val="24"/>
              </w:rPr>
              <w:t>пунктом 3 частини 1 статті 17 Закону</w:t>
            </w:r>
            <w:r>
              <w:rPr>
                <w:rFonts w:ascii="Times New Roman" w:eastAsia="Times New Roman" w:hAnsi="Times New Roman" w:cs="Times New Roman"/>
                <w:sz w:val="24"/>
                <w:szCs w:val="24"/>
              </w:rPr>
              <w:t xml:space="preserve"> та(або) скріншот, або (Інформаційну довідку з Єдиного державного реєстру осіб, які вчинили корупційні або пов’язані з корупцією правопорушення </w:t>
            </w:r>
            <w:r>
              <w:rPr>
                <w:rFonts w:ascii="Times New Roman" w:eastAsia="Times New Roman" w:hAnsi="Times New Roman" w:cs="Times New Roman"/>
                <w:color w:val="0E1D2F"/>
                <w:sz w:val="24"/>
                <w:szCs w:val="24"/>
                <w:highlight w:val="white"/>
              </w:rPr>
              <w:t xml:space="preserve">отримуну з Реєстрі в онлайн-режимі за посиланням </w:t>
            </w:r>
            <w:hyperlink r:id="rId15">
              <w:r>
                <w:rPr>
                  <w:rFonts w:ascii="Times New Roman" w:eastAsia="Times New Roman" w:hAnsi="Times New Roman" w:cs="Times New Roman"/>
                  <w:color w:val="368BB6"/>
                  <w:sz w:val="24"/>
                  <w:szCs w:val="24"/>
                  <w:highlight w:val="white"/>
                  <w:u w:val="single"/>
                </w:rPr>
                <w:t>https://bit.ly/3sUToHs</w:t>
              </w:r>
            </w:hyperlink>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в разі неможливості перевірити 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w:t>
            </w:r>
          </w:p>
          <w:p w:rsidR="004C5C97" w:rsidRDefault="002E4CF9">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4"/>
                <w:szCs w:val="24"/>
              </w:rPr>
            </w:pPr>
            <w:r>
              <w:rPr>
                <w:rFonts w:ascii="Times New Roman" w:eastAsia="Times New Roman" w:hAnsi="Times New Roman" w:cs="Times New Roman"/>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16">
              <w:r>
                <w:rPr>
                  <w:rFonts w:ascii="Times New Roman" w:eastAsia="Times New Roman" w:hAnsi="Times New Roman" w:cs="Times New Roman"/>
                  <w:color w:val="368BB6"/>
                  <w:sz w:val="24"/>
                  <w:szCs w:val="24"/>
                  <w:highlight w:val="white"/>
                  <w:u w:val="single"/>
                </w:rPr>
                <w:t>vytiah.mvs.gov.ua</w:t>
              </w:r>
            </w:hyperlink>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Зазначений витягнадається щодо осіб (особи), визначених згідно </w:t>
            </w:r>
            <w:r>
              <w:rPr>
                <w:rFonts w:ascii="Times New Roman" w:eastAsia="Times New Roman" w:hAnsi="Times New Roman" w:cs="Times New Roman"/>
                <w:b/>
                <w:color w:val="000000"/>
                <w:sz w:val="24"/>
                <w:szCs w:val="24"/>
              </w:rPr>
              <w:t>п. 5, 6, частини 1 ст. 17 Закону</w:t>
            </w:r>
            <w:r>
              <w:rPr>
                <w:rFonts w:ascii="Times New Roman" w:eastAsia="Times New Roman" w:hAnsi="Times New Roman" w:cs="Times New Roman"/>
                <w:color w:val="000000"/>
                <w:sz w:val="24"/>
                <w:szCs w:val="24"/>
              </w:rPr>
              <w:t>.</w:t>
            </w:r>
          </w:p>
          <w:p w:rsidR="004C5C97" w:rsidRDefault="002E4CF9">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4"/>
                <w:szCs w:val="24"/>
              </w:rPr>
            </w:pPr>
            <w:r>
              <w:rPr>
                <w:rFonts w:ascii="Times New Roman" w:eastAsia="Times New Roman" w:hAnsi="Times New Roman" w:cs="Times New Roman"/>
                <w:sz w:val="24"/>
                <w:szCs w:val="24"/>
              </w:rPr>
              <w:t>Гарантійний лист в довільній формі</w:t>
            </w:r>
            <w:r>
              <w:rPr>
                <w:rFonts w:ascii="Times New Roman" w:eastAsia="Times New Roman" w:hAnsi="Times New Roman" w:cs="Times New Roman"/>
                <w:color w:val="000000"/>
                <w:sz w:val="24"/>
                <w:szCs w:val="24"/>
              </w:rPr>
              <w:t xml:space="preserve">, що підтверджує відсутність підстави, передбаченої </w:t>
            </w:r>
            <w:r>
              <w:rPr>
                <w:rFonts w:ascii="Times New Roman" w:eastAsia="Times New Roman" w:hAnsi="Times New Roman" w:cs="Times New Roman"/>
                <w:b/>
                <w:color w:val="000000"/>
                <w:sz w:val="24"/>
                <w:szCs w:val="24"/>
              </w:rPr>
              <w:t>п.12 частини 1 ст.17 Закону</w:t>
            </w:r>
            <w:r>
              <w:rPr>
                <w:rFonts w:ascii="Times New Roman" w:eastAsia="Times New Roman" w:hAnsi="Times New Roman" w:cs="Times New Roman"/>
                <w:color w:val="000000"/>
                <w:sz w:val="24"/>
                <w:szCs w:val="24"/>
              </w:rPr>
              <w:t>.</w:t>
            </w:r>
          </w:p>
          <w:p w:rsidR="004C5C97" w:rsidRDefault="002E4CF9">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Гарантійний лист в довільній формі</w:t>
            </w:r>
            <w:r>
              <w:rPr>
                <w:rFonts w:ascii="Times New Roman" w:eastAsia="Times New Roman" w:hAnsi="Times New Roman" w:cs="Times New Roman"/>
                <w:color w:val="000000"/>
                <w:sz w:val="24"/>
                <w:szCs w:val="24"/>
              </w:rPr>
              <w:t xml:space="preserve">, що підтверджує відсутність підстави, передбаченої </w:t>
            </w:r>
            <w:r>
              <w:rPr>
                <w:rFonts w:ascii="Times New Roman" w:eastAsia="Times New Roman" w:hAnsi="Times New Roman" w:cs="Times New Roman"/>
                <w:b/>
                <w:color w:val="000000"/>
                <w:sz w:val="24"/>
                <w:szCs w:val="24"/>
              </w:rPr>
              <w:t>абзацом 1 ч. 2 ст. 17 Закону</w:t>
            </w:r>
            <w:r>
              <w:rPr>
                <w:rFonts w:ascii="Times New Roman" w:eastAsia="Times New Roman" w:hAnsi="Times New Roman" w:cs="Times New Roman"/>
                <w:color w:val="000000"/>
                <w:sz w:val="24"/>
                <w:szCs w:val="24"/>
              </w:rPr>
              <w:t>, або інформація у довільній формі, що підтверджує вжиття заходів для доведення надійності учасника, згідно абзацу 2 ч. 2 ст. 17 Закону.</w:t>
            </w:r>
          </w:p>
        </w:tc>
      </w:tr>
      <w:tr w:rsidR="004C5C97">
        <w:trPr>
          <w:trHeight w:val="520"/>
          <w:jc w:val="center"/>
        </w:trPr>
        <w:tc>
          <w:tcPr>
            <w:tcW w:w="576" w:type="dxa"/>
          </w:tcPr>
          <w:p w:rsidR="004C5C97" w:rsidRDefault="002E4CF9">
            <w:pPr>
              <w:widowControl w:val="0"/>
              <w:spacing w:before="48" w:line="240" w:lineRule="auto"/>
              <w:rPr>
                <w:color w:val="000000"/>
              </w:rPr>
            </w:pPr>
            <w:r>
              <w:rPr>
                <w:rFonts w:ascii="Times New Roman" w:eastAsia="Times New Roman" w:hAnsi="Times New Roman" w:cs="Times New Roman"/>
                <w:color w:val="000000"/>
                <w:sz w:val="24"/>
                <w:szCs w:val="24"/>
              </w:rPr>
              <w:lastRenderedPageBreak/>
              <w:t>6</w:t>
            </w:r>
          </w:p>
        </w:tc>
        <w:tc>
          <w:tcPr>
            <w:tcW w:w="3147" w:type="dxa"/>
          </w:tcPr>
          <w:p w:rsidR="004C5C97" w:rsidRDefault="002E4CF9">
            <w:pPr>
              <w:widowControl w:val="0"/>
              <w:spacing w:before="48" w:line="240" w:lineRule="auto"/>
              <w:ind w:right="113"/>
              <w:rPr>
                <w:color w:val="000000"/>
              </w:rPr>
            </w:pPr>
            <w:r>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закупівлі</w:t>
            </w:r>
          </w:p>
        </w:tc>
        <w:tc>
          <w:tcPr>
            <w:tcW w:w="6769" w:type="dxa"/>
          </w:tcPr>
          <w:p w:rsidR="004C5C97" w:rsidRDefault="002E4CF9">
            <w:pPr>
              <w:widowControl w:val="0"/>
              <w:spacing w:before="48" w:line="240" w:lineRule="auto"/>
              <w:ind w:right="113"/>
              <w:jc w:val="both"/>
              <w:rPr>
                <w:color w:val="000000"/>
              </w:rPr>
            </w:pPr>
            <w:r>
              <w:rPr>
                <w:rFonts w:ascii="Times New Roman" w:eastAsia="Times New Roman" w:hAnsi="Times New Roman" w:cs="Times New Roman"/>
                <w:color w:val="000000"/>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4C5C97" w:rsidRDefault="002E4CF9">
            <w:pPr>
              <w:widowControl w:val="0"/>
              <w:spacing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замовником зазначаються вимоги до предмета закупівлі згідно з </w:t>
            </w:r>
            <w:hyperlink r:id="rId17">
              <w:r>
                <w:rPr>
                  <w:rFonts w:ascii="Times New Roman" w:eastAsia="Times New Roman" w:hAnsi="Times New Roman" w:cs="Times New Roman"/>
                  <w:color w:val="000000"/>
                  <w:sz w:val="24"/>
                  <w:szCs w:val="24"/>
                </w:rPr>
                <w:t>частиною другою</w:t>
              </w:r>
            </w:hyperlink>
            <w:r>
              <w:rPr>
                <w:rFonts w:ascii="Times New Roman" w:eastAsia="Times New Roman" w:hAnsi="Times New Roman" w:cs="Times New Roman"/>
                <w:color w:val="000000"/>
                <w:sz w:val="24"/>
                <w:szCs w:val="24"/>
              </w:rPr>
              <w:t xml:space="preserve"> статті 22 Закону.</w:t>
            </w:r>
          </w:p>
          <w:p w:rsidR="004C5C97" w:rsidRDefault="002E4CF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Технічні, якісні, кількісні та інші вимоги Замовника до предмета закупівлі наведено у </w:t>
            </w:r>
            <w:r w:rsidRPr="0028041D">
              <w:rPr>
                <w:rFonts w:ascii="Times New Roman" w:eastAsia="Times New Roman" w:hAnsi="Times New Roman" w:cs="Times New Roman"/>
                <w:b/>
                <w:sz w:val="24"/>
                <w:szCs w:val="24"/>
              </w:rPr>
              <w:t>Додатку № 3 до цієї тендерної документації</w:t>
            </w:r>
            <w:r w:rsidRPr="0028041D">
              <w:rPr>
                <w:rFonts w:ascii="Times New Roman" w:eastAsia="Times New Roman" w:hAnsi="Times New Roman" w:cs="Times New Roman"/>
                <w:sz w:val="24"/>
                <w:szCs w:val="24"/>
              </w:rPr>
              <w:t>.</w:t>
            </w:r>
          </w:p>
          <w:p w:rsidR="004C5C97" w:rsidRDefault="002E4CF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rsidR="004C5C97" w:rsidRDefault="002E4CF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ця документація містить посилання на стандартні характеристики, технічні регламенти та умови, вимоги, умовні </w:t>
            </w:r>
            <w:r>
              <w:rPr>
                <w:rFonts w:ascii="Times New Roman" w:eastAsia="Times New Roman" w:hAnsi="Times New Roman" w:cs="Times New Roman"/>
                <w:color w:val="000000"/>
                <w:sz w:val="24"/>
                <w:szCs w:val="24"/>
              </w:rPr>
              <w:lastRenderedPageBreak/>
              <w:t>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rsidR="004C5C97" w:rsidRDefault="002E4CF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Документи, які повинен подати Учасник для підтвердження відповідності тендерної пропозиції учасника технічним, якісним, кількісним та іншим вимогам до предмета закупівлі:</w:t>
            </w:r>
          </w:p>
          <w:p w:rsidR="004C5C97" w:rsidRDefault="002E4CF9">
            <w:pPr>
              <w:tabs>
                <w:tab w:val="left" w:pos="424"/>
              </w:tabs>
              <w:spacing w:line="240" w:lineRule="auto"/>
              <w:ind w:firstLine="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Інформаційна довідка, складена у довільній формі про документальне підтвердження відповідності послуг вимогам тендерної документації може бути надане у формі пояснювальної записки та повинно мати детальний опис послуг, що пропонуються, згідно технічних вимог </w:t>
            </w:r>
            <w:r w:rsidRPr="0028041D">
              <w:rPr>
                <w:rFonts w:ascii="Times New Roman" w:eastAsia="Times New Roman" w:hAnsi="Times New Roman" w:cs="Times New Roman"/>
                <w:b/>
                <w:color w:val="000000"/>
                <w:sz w:val="24"/>
                <w:szCs w:val="24"/>
              </w:rPr>
              <w:t xml:space="preserve">Додатку №3, </w:t>
            </w:r>
            <w:r w:rsidRPr="0028041D">
              <w:rPr>
                <w:rFonts w:ascii="Times New Roman" w:eastAsia="Times New Roman" w:hAnsi="Times New Roman" w:cs="Times New Roman"/>
                <w:color w:val="000000"/>
                <w:sz w:val="24"/>
                <w:szCs w:val="24"/>
              </w:rPr>
              <w:t>Інші документи відповідно до вимог, визначени</w:t>
            </w:r>
            <w:r>
              <w:rPr>
                <w:rFonts w:ascii="Times New Roman" w:eastAsia="Times New Roman" w:hAnsi="Times New Roman" w:cs="Times New Roman"/>
                <w:color w:val="000000"/>
                <w:sz w:val="24"/>
                <w:szCs w:val="24"/>
              </w:rPr>
              <w:t>х у цій тендерній документації та додатках до неї.</w:t>
            </w:r>
          </w:p>
          <w:p w:rsidR="004C5C97" w:rsidRDefault="004C5C97">
            <w:pPr>
              <w:tabs>
                <w:tab w:val="left" w:pos="424"/>
              </w:tabs>
              <w:spacing w:line="240" w:lineRule="auto"/>
              <w:ind w:firstLine="140"/>
              <w:jc w:val="both"/>
              <w:rPr>
                <w:rFonts w:ascii="Times New Roman" w:eastAsia="Times New Roman" w:hAnsi="Times New Roman" w:cs="Times New Roman"/>
                <w:color w:val="000000"/>
                <w:sz w:val="24"/>
                <w:szCs w:val="24"/>
              </w:rPr>
            </w:pPr>
          </w:p>
          <w:p w:rsidR="004C5C97" w:rsidRDefault="002E4CF9">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4C5C97" w:rsidRDefault="002E4CF9">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свогорішення. </w:t>
            </w:r>
          </w:p>
        </w:tc>
      </w:tr>
      <w:tr w:rsidR="004C5C97">
        <w:trPr>
          <w:trHeight w:val="520"/>
          <w:jc w:val="center"/>
        </w:trPr>
        <w:tc>
          <w:tcPr>
            <w:tcW w:w="576" w:type="dxa"/>
          </w:tcPr>
          <w:p w:rsidR="004C5C97" w:rsidRDefault="002E4CF9">
            <w:pPr>
              <w:widowControl w:val="0"/>
              <w:spacing w:before="48" w:line="240" w:lineRule="auto"/>
              <w:rPr>
                <w:color w:val="000000"/>
              </w:rPr>
            </w:pPr>
            <w:r>
              <w:rPr>
                <w:rFonts w:ascii="Times New Roman" w:eastAsia="Times New Roman" w:hAnsi="Times New Roman" w:cs="Times New Roman"/>
                <w:color w:val="000000"/>
                <w:sz w:val="24"/>
                <w:szCs w:val="24"/>
              </w:rPr>
              <w:lastRenderedPageBreak/>
              <w:t>7</w:t>
            </w:r>
          </w:p>
        </w:tc>
        <w:tc>
          <w:tcPr>
            <w:tcW w:w="3147" w:type="dxa"/>
          </w:tcPr>
          <w:p w:rsidR="004C5C97" w:rsidRDefault="002E4CF9">
            <w:pPr>
              <w:widowControl w:val="0"/>
              <w:spacing w:before="48" w:line="240" w:lineRule="auto"/>
              <w:ind w:right="113"/>
              <w:rPr>
                <w:color w:val="000000"/>
              </w:rPr>
            </w:pPr>
            <w:r>
              <w:rPr>
                <w:rFonts w:ascii="Times New Roman" w:eastAsia="Times New Roman" w:hAnsi="Times New Roman" w:cs="Times New Roman"/>
                <w:color w:val="000000"/>
                <w:sz w:val="24"/>
                <w:szCs w:val="24"/>
              </w:rPr>
              <w:t>Інформація про субпідрядника (у випадку закупівлі робіт та послуг)</w:t>
            </w:r>
          </w:p>
        </w:tc>
        <w:tc>
          <w:tcPr>
            <w:tcW w:w="6769" w:type="dxa"/>
          </w:tcPr>
          <w:p w:rsidR="004C5C97" w:rsidRDefault="002E4CF9">
            <w:pPr>
              <w:widowControl w:val="0"/>
              <w:spacing w:before="48" w:line="240" w:lineRule="auto"/>
              <w:ind w:right="113"/>
              <w:jc w:val="both"/>
              <w:rPr>
                <w:color w:val="000000"/>
              </w:rPr>
            </w:pPr>
            <w:r>
              <w:rPr>
                <w:rFonts w:ascii="Times New Roman" w:eastAsia="Times New Roman" w:hAnsi="Times New Roman" w:cs="Times New Roman"/>
                <w:color w:val="000000"/>
                <w:sz w:val="24"/>
                <w:szCs w:val="24"/>
              </w:rPr>
              <w:t>Не надається.</w:t>
            </w:r>
          </w:p>
        </w:tc>
      </w:tr>
      <w:tr w:rsidR="004C5C97">
        <w:trPr>
          <w:trHeight w:val="520"/>
          <w:jc w:val="center"/>
        </w:trPr>
        <w:tc>
          <w:tcPr>
            <w:tcW w:w="576" w:type="dxa"/>
          </w:tcPr>
          <w:p w:rsidR="004C5C97" w:rsidRDefault="002E4CF9">
            <w:pPr>
              <w:widowControl w:val="0"/>
              <w:spacing w:before="48" w:line="240" w:lineRule="auto"/>
              <w:rPr>
                <w:color w:val="000000"/>
              </w:rPr>
            </w:pPr>
            <w:r>
              <w:rPr>
                <w:rFonts w:ascii="Times New Roman" w:eastAsia="Times New Roman" w:hAnsi="Times New Roman" w:cs="Times New Roman"/>
                <w:color w:val="000000"/>
                <w:sz w:val="24"/>
                <w:szCs w:val="24"/>
              </w:rPr>
              <w:t>8</w:t>
            </w:r>
          </w:p>
        </w:tc>
        <w:tc>
          <w:tcPr>
            <w:tcW w:w="3147" w:type="dxa"/>
          </w:tcPr>
          <w:p w:rsidR="004C5C97" w:rsidRDefault="002E4CF9">
            <w:pPr>
              <w:widowControl w:val="0"/>
              <w:spacing w:before="48" w:line="240" w:lineRule="auto"/>
              <w:ind w:right="113"/>
              <w:rPr>
                <w:color w:val="000000"/>
              </w:rPr>
            </w:pPr>
            <w:r>
              <w:rPr>
                <w:rFonts w:ascii="Times New Roman" w:eastAsia="Times New Roman" w:hAnsi="Times New Roman" w:cs="Times New Roman"/>
                <w:color w:val="000000"/>
                <w:sz w:val="24"/>
                <w:szCs w:val="24"/>
              </w:rPr>
              <w:t>Унесення змін або відкликання тендерної пропозиції учасником</w:t>
            </w:r>
          </w:p>
        </w:tc>
        <w:tc>
          <w:tcPr>
            <w:tcW w:w="6769" w:type="dxa"/>
          </w:tcPr>
          <w:p w:rsidR="004C5C97" w:rsidRDefault="002E4CF9">
            <w:pPr>
              <w:widowControl w:val="0"/>
              <w:spacing w:before="48" w:line="240" w:lineRule="auto"/>
              <w:ind w:right="113"/>
              <w:jc w:val="both"/>
              <w:rPr>
                <w:color w:val="000000"/>
              </w:rPr>
            </w:pPr>
            <w:r>
              <w:rPr>
                <w:rFonts w:ascii="Times New Roman" w:eastAsia="Times New Roman" w:hAnsi="Times New Roman" w:cs="Times New Roman"/>
                <w:color w:val="000000"/>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4C5C97">
        <w:trPr>
          <w:trHeight w:val="520"/>
          <w:jc w:val="center"/>
        </w:trPr>
        <w:tc>
          <w:tcPr>
            <w:tcW w:w="10492" w:type="dxa"/>
            <w:gridSpan w:val="3"/>
          </w:tcPr>
          <w:p w:rsidR="004C5C97" w:rsidRDefault="002E4CF9">
            <w:pPr>
              <w:widowControl w:val="0"/>
              <w:spacing w:before="48" w:line="240" w:lineRule="auto"/>
              <w:ind w:left="34" w:right="113" w:hanging="23"/>
              <w:jc w:val="center"/>
              <w:rPr>
                <w:color w:val="000000"/>
              </w:rPr>
            </w:pPr>
            <w:r>
              <w:rPr>
                <w:rFonts w:ascii="Times New Roman" w:eastAsia="Times New Roman" w:hAnsi="Times New Roman" w:cs="Times New Roman"/>
                <w:b/>
                <w:color w:val="000000"/>
                <w:sz w:val="24"/>
                <w:szCs w:val="24"/>
              </w:rPr>
              <w:t>Подання та розкриття тендерної пропозиції</w:t>
            </w:r>
          </w:p>
        </w:tc>
      </w:tr>
      <w:tr w:rsidR="004C5C97">
        <w:trPr>
          <w:trHeight w:val="520"/>
          <w:jc w:val="center"/>
        </w:trPr>
        <w:tc>
          <w:tcPr>
            <w:tcW w:w="576" w:type="dxa"/>
          </w:tcPr>
          <w:p w:rsidR="004C5C97" w:rsidRDefault="002E4CF9">
            <w:pPr>
              <w:widowControl w:val="0"/>
              <w:spacing w:before="48" w:line="240" w:lineRule="auto"/>
              <w:rPr>
                <w:color w:val="000000"/>
              </w:rPr>
            </w:pPr>
            <w:r>
              <w:rPr>
                <w:rFonts w:ascii="Times New Roman" w:eastAsia="Times New Roman" w:hAnsi="Times New Roman" w:cs="Times New Roman"/>
                <w:color w:val="000000"/>
                <w:sz w:val="24"/>
                <w:szCs w:val="24"/>
              </w:rPr>
              <w:t>1</w:t>
            </w:r>
          </w:p>
        </w:tc>
        <w:tc>
          <w:tcPr>
            <w:tcW w:w="3147" w:type="dxa"/>
          </w:tcPr>
          <w:p w:rsidR="004C5C97" w:rsidRDefault="002E4CF9">
            <w:pPr>
              <w:widowControl w:val="0"/>
              <w:spacing w:before="48" w:line="240" w:lineRule="auto"/>
              <w:ind w:right="113"/>
              <w:jc w:val="both"/>
              <w:rPr>
                <w:color w:val="000000"/>
              </w:rPr>
            </w:pPr>
            <w:r>
              <w:rPr>
                <w:rFonts w:ascii="Times New Roman" w:eastAsia="Times New Roman" w:hAnsi="Times New Roman" w:cs="Times New Roman"/>
                <w:color w:val="000000"/>
                <w:sz w:val="24"/>
                <w:szCs w:val="24"/>
              </w:rPr>
              <w:t>Кінцевий строк подання тендерної пропозиції</w:t>
            </w:r>
          </w:p>
        </w:tc>
        <w:tc>
          <w:tcPr>
            <w:tcW w:w="6769" w:type="dxa"/>
          </w:tcPr>
          <w:p w:rsidR="004C5C97" w:rsidRDefault="002E4CF9">
            <w:pPr>
              <w:widowControl w:val="0"/>
              <w:spacing w:before="48" w:line="240" w:lineRule="auto"/>
              <w:ind w:left="34"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Кінцевий строк подання тендерних пропозицій</w:t>
            </w:r>
          </w:p>
          <w:p w:rsidR="004C5C97" w:rsidRDefault="002370E1">
            <w:pPr>
              <w:widowControl w:val="0"/>
              <w:spacing w:before="48" w:line="240" w:lineRule="auto"/>
              <w:ind w:left="34" w:right="113"/>
              <w:jc w:val="both"/>
              <w:rPr>
                <w:color w:val="000000"/>
              </w:rPr>
            </w:pPr>
            <w:r w:rsidRPr="002370E1">
              <w:rPr>
                <w:rFonts w:ascii="Times New Roman" w:eastAsia="Times New Roman" w:hAnsi="Times New Roman" w:cs="Times New Roman"/>
                <w:sz w:val="24"/>
                <w:szCs w:val="24"/>
                <w:lang w:val="uk-UA"/>
              </w:rPr>
              <w:t>2</w:t>
            </w:r>
            <w:r w:rsidR="00A700D4">
              <w:rPr>
                <w:rFonts w:ascii="Times New Roman" w:eastAsia="Times New Roman" w:hAnsi="Times New Roman" w:cs="Times New Roman"/>
                <w:sz w:val="24"/>
                <w:szCs w:val="24"/>
                <w:lang w:val="uk-UA"/>
              </w:rPr>
              <w:t>5</w:t>
            </w:r>
            <w:r w:rsidR="008642AC">
              <w:rPr>
                <w:rFonts w:ascii="Times New Roman" w:eastAsia="Times New Roman" w:hAnsi="Times New Roman" w:cs="Times New Roman"/>
                <w:color w:val="000000"/>
                <w:sz w:val="24"/>
                <w:szCs w:val="24"/>
                <w:lang w:val="uk-UA"/>
              </w:rPr>
              <w:t>.</w:t>
            </w:r>
            <w:r w:rsidR="00771438">
              <w:rPr>
                <w:rFonts w:ascii="Times New Roman" w:eastAsia="Times New Roman" w:hAnsi="Times New Roman" w:cs="Times New Roman"/>
                <w:color w:val="000000"/>
                <w:sz w:val="24"/>
                <w:szCs w:val="24"/>
                <w:lang w:val="uk-UA"/>
              </w:rPr>
              <w:t>01</w:t>
            </w:r>
            <w:r w:rsidR="008642AC">
              <w:rPr>
                <w:rFonts w:ascii="Times New Roman" w:eastAsia="Times New Roman" w:hAnsi="Times New Roman" w:cs="Times New Roman"/>
                <w:color w:val="000000"/>
                <w:sz w:val="24"/>
                <w:szCs w:val="24"/>
                <w:lang w:val="uk-UA"/>
              </w:rPr>
              <w:t>.202</w:t>
            </w:r>
            <w:r w:rsidR="00771438">
              <w:rPr>
                <w:rFonts w:ascii="Times New Roman" w:eastAsia="Times New Roman" w:hAnsi="Times New Roman" w:cs="Times New Roman"/>
                <w:color w:val="000000"/>
                <w:sz w:val="24"/>
                <w:szCs w:val="24"/>
                <w:lang w:val="uk-UA"/>
              </w:rPr>
              <w:t>3</w:t>
            </w:r>
            <w:r w:rsidR="00A700D4">
              <w:rPr>
                <w:rFonts w:ascii="Times New Roman" w:eastAsia="Times New Roman" w:hAnsi="Times New Roman" w:cs="Times New Roman"/>
                <w:color w:val="000000"/>
                <w:sz w:val="24"/>
                <w:szCs w:val="24"/>
                <w:lang w:val="uk-UA"/>
              </w:rPr>
              <w:t xml:space="preserve">р. </w:t>
            </w:r>
            <w:r w:rsidR="002E4CF9">
              <w:rPr>
                <w:rFonts w:ascii="Times New Roman" w:eastAsia="Times New Roman" w:hAnsi="Times New Roman" w:cs="Times New Roman"/>
                <w:color w:val="000000"/>
                <w:sz w:val="24"/>
                <w:szCs w:val="24"/>
              </w:rPr>
              <w:t>до 00 год. 00 хв.</w:t>
            </w:r>
          </w:p>
          <w:p w:rsidR="004C5C97" w:rsidRDefault="002E4CF9">
            <w:pPr>
              <w:widowControl w:val="0"/>
              <w:spacing w:line="240" w:lineRule="auto"/>
              <w:ind w:left="34"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отримана тендерна пропозиція автоматично вноситься до реєстру;</w:t>
            </w:r>
          </w:p>
          <w:p w:rsidR="004C5C97" w:rsidRDefault="002E4CF9">
            <w:pPr>
              <w:widowControl w:val="0"/>
              <w:spacing w:line="240" w:lineRule="auto"/>
              <w:ind w:left="34" w:right="113"/>
              <w:jc w:val="both"/>
              <w:rPr>
                <w:color w:val="000000"/>
              </w:rPr>
            </w:pPr>
            <w:r>
              <w:rPr>
                <w:rFonts w:ascii="Times New Roman" w:eastAsia="Times New Roman" w:hAnsi="Times New Roman" w:cs="Times New Roman"/>
                <w:color w:val="000000"/>
                <w:sz w:val="24"/>
                <w:szCs w:val="24"/>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4C5C97" w:rsidRDefault="002E4CF9">
            <w:pPr>
              <w:widowControl w:val="0"/>
              <w:spacing w:line="240" w:lineRule="auto"/>
              <w:ind w:left="34" w:right="113"/>
              <w:jc w:val="both"/>
              <w:rPr>
                <w:color w:val="000000"/>
              </w:rPr>
            </w:pPr>
            <w:r>
              <w:rPr>
                <w:rFonts w:ascii="Times New Roman" w:eastAsia="Times New Roman" w:hAnsi="Times New Roman" w:cs="Times New Roman"/>
                <w:color w:val="000000"/>
                <w:sz w:val="24"/>
                <w:szCs w:val="24"/>
              </w:rPr>
              <w:lastRenderedPageBreak/>
              <w:t>-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4C5C97">
        <w:trPr>
          <w:trHeight w:val="520"/>
          <w:jc w:val="center"/>
        </w:trPr>
        <w:tc>
          <w:tcPr>
            <w:tcW w:w="576" w:type="dxa"/>
          </w:tcPr>
          <w:p w:rsidR="004C5C97" w:rsidRDefault="002E4CF9">
            <w:pPr>
              <w:widowControl w:val="0"/>
              <w:spacing w:before="120" w:after="120" w:line="240" w:lineRule="auto"/>
              <w:rPr>
                <w:color w:val="000000"/>
              </w:rPr>
            </w:pPr>
            <w:r>
              <w:rPr>
                <w:rFonts w:ascii="Times New Roman" w:eastAsia="Times New Roman" w:hAnsi="Times New Roman" w:cs="Times New Roman"/>
                <w:color w:val="000000"/>
                <w:sz w:val="24"/>
                <w:szCs w:val="24"/>
              </w:rPr>
              <w:lastRenderedPageBreak/>
              <w:t>2</w:t>
            </w:r>
          </w:p>
        </w:tc>
        <w:tc>
          <w:tcPr>
            <w:tcW w:w="3147" w:type="dxa"/>
          </w:tcPr>
          <w:p w:rsidR="004C5C97" w:rsidRDefault="002E4CF9">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Дата та час розкриття тендерної пропозиції</w:t>
            </w:r>
          </w:p>
        </w:tc>
        <w:tc>
          <w:tcPr>
            <w:tcW w:w="6769" w:type="dxa"/>
          </w:tcPr>
          <w:p w:rsidR="004C5C97" w:rsidRDefault="002E4CF9">
            <w:pPr>
              <w:widowControl w:val="0"/>
              <w:spacing w:before="120" w:after="120" w:line="240" w:lineRule="auto"/>
              <w:ind w:right="113"/>
              <w:jc w:val="both"/>
              <w:rPr>
                <w:color w:val="000000"/>
              </w:rPr>
            </w:pPr>
            <w:r>
              <w:rPr>
                <w:rFonts w:ascii="Times New Roman" w:eastAsia="Times New Roman" w:hAnsi="Times New Roman" w:cs="Times New Roman"/>
                <w:color w:val="000000"/>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4C5C97">
        <w:trPr>
          <w:trHeight w:val="520"/>
          <w:jc w:val="center"/>
        </w:trPr>
        <w:tc>
          <w:tcPr>
            <w:tcW w:w="10492" w:type="dxa"/>
            <w:gridSpan w:val="3"/>
          </w:tcPr>
          <w:p w:rsidR="004C5C97" w:rsidRDefault="002E4CF9">
            <w:pPr>
              <w:widowControl w:val="0"/>
              <w:spacing w:before="120" w:after="120" w:line="240" w:lineRule="auto"/>
              <w:ind w:right="113"/>
              <w:jc w:val="center"/>
              <w:rPr>
                <w:color w:val="000000"/>
              </w:rPr>
            </w:pPr>
            <w:r>
              <w:rPr>
                <w:rFonts w:ascii="Times New Roman" w:eastAsia="Times New Roman" w:hAnsi="Times New Roman" w:cs="Times New Roman"/>
                <w:b/>
                <w:color w:val="000000"/>
                <w:sz w:val="24"/>
                <w:szCs w:val="24"/>
              </w:rPr>
              <w:t>Оцінка тендерної пропозиції</w:t>
            </w:r>
          </w:p>
        </w:tc>
      </w:tr>
      <w:tr w:rsidR="004C5C97">
        <w:trPr>
          <w:trHeight w:val="520"/>
          <w:jc w:val="center"/>
        </w:trPr>
        <w:tc>
          <w:tcPr>
            <w:tcW w:w="576" w:type="dxa"/>
          </w:tcPr>
          <w:p w:rsidR="004C5C97" w:rsidRDefault="002E4CF9">
            <w:pPr>
              <w:widowControl w:val="0"/>
              <w:spacing w:before="120" w:after="120" w:line="240" w:lineRule="auto"/>
              <w:rPr>
                <w:color w:val="000000"/>
              </w:rPr>
            </w:pPr>
            <w:r>
              <w:rPr>
                <w:rFonts w:ascii="Times New Roman" w:eastAsia="Times New Roman" w:hAnsi="Times New Roman" w:cs="Times New Roman"/>
                <w:color w:val="000000"/>
                <w:sz w:val="24"/>
                <w:szCs w:val="24"/>
              </w:rPr>
              <w:t>1</w:t>
            </w:r>
          </w:p>
        </w:tc>
        <w:tc>
          <w:tcPr>
            <w:tcW w:w="3147" w:type="dxa"/>
          </w:tcPr>
          <w:p w:rsidR="004C5C97" w:rsidRDefault="002E4CF9">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Перелік критеріїв</w:t>
            </w:r>
            <w:r w:rsidR="00A700D4">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rPr>
              <w:t>та методика оцінки тендерної пропозиції із зазначенням питомої ваги критерію</w:t>
            </w:r>
          </w:p>
        </w:tc>
        <w:tc>
          <w:tcPr>
            <w:tcW w:w="6769" w:type="dxa"/>
          </w:tcPr>
          <w:p w:rsidR="004C5C97" w:rsidRDefault="002E4CF9">
            <w:pPr>
              <w:widowControl w:val="0"/>
              <w:spacing w:before="120" w:line="240" w:lineRule="auto"/>
              <w:ind w:right="113"/>
              <w:jc w:val="both"/>
              <w:rPr>
                <w:color w:val="000000"/>
              </w:rPr>
            </w:pPr>
            <w:r>
              <w:rPr>
                <w:rFonts w:ascii="Times New Roman" w:eastAsia="Times New Roman" w:hAnsi="Times New Roman" w:cs="Times New Roman"/>
                <w:color w:val="000000"/>
                <w:sz w:val="24"/>
                <w:szCs w:val="24"/>
              </w:rPr>
              <w:t>Замовником визначаються критерії та методика оцінки відповідно до частини першої статті 29 Закону;</w:t>
            </w:r>
          </w:p>
          <w:p w:rsidR="004C5C97" w:rsidRDefault="004C5C97">
            <w:pPr>
              <w:widowControl w:val="0"/>
              <w:spacing w:line="240" w:lineRule="auto"/>
              <w:ind w:right="113"/>
              <w:jc w:val="both"/>
              <w:rPr>
                <w:rFonts w:ascii="Times New Roman" w:eastAsia="Times New Roman" w:hAnsi="Times New Roman" w:cs="Times New Roman"/>
                <w:color w:val="000000"/>
                <w:sz w:val="24"/>
                <w:szCs w:val="24"/>
              </w:rPr>
            </w:pPr>
          </w:p>
          <w:p w:rsidR="004C5C97" w:rsidRDefault="002E4CF9">
            <w:pPr>
              <w:widowControl w:val="0"/>
              <w:spacing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rsidR="004C5C97" w:rsidRDefault="002E4CF9">
            <w:pPr>
              <w:widowControl w:val="0"/>
              <w:spacing w:after="120" w:line="240" w:lineRule="auto"/>
              <w:ind w:left="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виходячи із вимог до якісних та інших показників предмета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Товару.</w:t>
            </w:r>
          </w:p>
        </w:tc>
      </w:tr>
      <w:tr w:rsidR="004C5C97">
        <w:trPr>
          <w:trHeight w:val="343"/>
          <w:jc w:val="center"/>
        </w:trPr>
        <w:tc>
          <w:tcPr>
            <w:tcW w:w="576" w:type="dxa"/>
          </w:tcPr>
          <w:p w:rsidR="004C5C97" w:rsidRDefault="004C5C97">
            <w:pPr>
              <w:widowControl w:val="0"/>
              <w:spacing w:before="120" w:after="120" w:line="240" w:lineRule="auto"/>
              <w:rPr>
                <w:color w:val="000000"/>
              </w:rPr>
            </w:pPr>
          </w:p>
        </w:tc>
        <w:tc>
          <w:tcPr>
            <w:tcW w:w="3147" w:type="dxa"/>
          </w:tcPr>
          <w:p w:rsidR="004C5C97" w:rsidRDefault="002E4CF9">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Інша інформація</w:t>
            </w:r>
          </w:p>
        </w:tc>
        <w:tc>
          <w:tcPr>
            <w:tcW w:w="6769" w:type="dxa"/>
          </w:tcPr>
          <w:p w:rsidR="004C5C97" w:rsidRDefault="002E4CF9" w:rsidP="00500978">
            <w:pPr>
              <w:widowControl w:val="0"/>
              <w:spacing w:before="120" w:after="120" w:line="240" w:lineRule="auto"/>
              <w:ind w:right="113" w:firstLine="2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rsidR="004C5C97" w:rsidRDefault="002E4CF9" w:rsidP="00500978">
            <w:pPr>
              <w:widowControl w:val="0"/>
              <w:spacing w:before="120" w:after="120" w:line="240" w:lineRule="auto"/>
              <w:ind w:right="113" w:firstLine="2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rsidR="004C5C97" w:rsidRDefault="002E4CF9" w:rsidP="00500978">
            <w:pPr>
              <w:widowControl w:val="0"/>
              <w:spacing w:before="120" w:after="120" w:line="240" w:lineRule="auto"/>
              <w:ind w:right="113" w:firstLine="2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Загальна вартість тендерної пропозиції повинна бути остаточно визначена без будь-яких посилань, обмежень або застережень.</w:t>
            </w:r>
          </w:p>
          <w:p w:rsidR="004C5C97" w:rsidRDefault="002E4CF9" w:rsidP="00500978">
            <w:pPr>
              <w:widowControl w:val="0"/>
              <w:spacing w:before="120" w:after="120" w:line="240" w:lineRule="auto"/>
              <w:ind w:right="113" w:firstLine="2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достовірність наданої інформації в своїй тендерної несе учасник.</w:t>
            </w:r>
          </w:p>
          <w:p w:rsidR="004C5C97" w:rsidRDefault="002E4CF9" w:rsidP="0050097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firstLine="2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w:t>
            </w:r>
            <w:r>
              <w:rPr>
                <w:rFonts w:ascii="Times New Roman" w:eastAsia="Times New Roman" w:hAnsi="Times New Roman" w:cs="Times New Roman"/>
                <w:color w:val="000000"/>
                <w:sz w:val="24"/>
                <w:szCs w:val="24"/>
              </w:rPr>
              <w:lastRenderedPageBreak/>
              <w:t>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4C5C97" w:rsidRDefault="002E4CF9" w:rsidP="0050097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firstLine="2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4C5C97" w:rsidRDefault="002E4CF9" w:rsidP="0050097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firstLine="2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4C5C97" w:rsidRDefault="002E4CF9" w:rsidP="0050097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firstLine="2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4C5C97" w:rsidRDefault="002E4CF9" w:rsidP="0050097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firstLine="2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4C5C97" w:rsidRDefault="002E4CF9" w:rsidP="0050097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firstLine="2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4C5C97" w:rsidRDefault="002E4CF9" w:rsidP="0050097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firstLine="2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отримання учасником державної допомоги згідно із законодавством.</w:t>
            </w:r>
          </w:p>
          <w:p w:rsidR="004C5C97" w:rsidRDefault="004C5C97" w:rsidP="0050097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firstLine="282"/>
              <w:jc w:val="both"/>
              <w:rPr>
                <w:rFonts w:ascii="Times New Roman" w:eastAsia="Times New Roman" w:hAnsi="Times New Roman" w:cs="Times New Roman"/>
                <w:color w:val="000000"/>
                <w:sz w:val="24"/>
                <w:szCs w:val="24"/>
              </w:rPr>
            </w:pPr>
          </w:p>
          <w:p w:rsidR="004C5C97" w:rsidRPr="003271C0" w:rsidRDefault="002E4CF9" w:rsidP="0050097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firstLine="282"/>
              <w:jc w:val="both"/>
              <w:rPr>
                <w:rFonts w:ascii="Times New Roman" w:eastAsia="Times New Roman" w:hAnsi="Times New Roman" w:cs="Times New Roman"/>
                <w:color w:val="000000"/>
                <w:sz w:val="24"/>
                <w:szCs w:val="24"/>
              </w:rPr>
            </w:pPr>
            <w:r w:rsidRPr="003271C0">
              <w:rPr>
                <w:rFonts w:ascii="Times New Roman" w:eastAsia="Times New Roman" w:hAnsi="Times New Roman" w:cs="Times New Roman"/>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C5C97" w:rsidRDefault="004C5C97" w:rsidP="0050097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firstLine="282"/>
              <w:jc w:val="both"/>
              <w:rPr>
                <w:rFonts w:ascii="Times New Roman" w:eastAsia="Times New Roman" w:hAnsi="Times New Roman" w:cs="Times New Roman"/>
                <w:color w:val="000000"/>
                <w:sz w:val="24"/>
                <w:szCs w:val="24"/>
                <w:highlight w:val="yellow"/>
              </w:rPr>
            </w:pPr>
          </w:p>
          <w:p w:rsidR="004C5C97" w:rsidRDefault="002E4CF9" w:rsidP="0050097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firstLine="282"/>
              <w:jc w:val="both"/>
              <w:rPr>
                <w:rFonts w:ascii="Times New Roman" w:eastAsia="Times New Roman" w:hAnsi="Times New Roman" w:cs="Times New Roman"/>
                <w:color w:val="000000"/>
                <w:sz w:val="24"/>
                <w:szCs w:val="24"/>
                <w:highlight w:val="yellow"/>
              </w:rPr>
            </w:pPr>
            <w:r w:rsidRPr="003271C0">
              <w:rPr>
                <w:rFonts w:ascii="Times New Roman" w:eastAsia="Times New Roman" w:hAnsi="Times New Roman" w:cs="Times New Roman"/>
                <w:color w:val="000000"/>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w:t>
            </w:r>
            <w:r w:rsidRPr="003271C0">
              <w:rPr>
                <w:rFonts w:ascii="Times New Roman" w:eastAsia="Times New Roman" w:hAnsi="Times New Roman" w:cs="Times New Roman"/>
                <w:color w:val="000000"/>
                <w:sz w:val="24"/>
                <w:szCs w:val="24"/>
              </w:rPr>
              <w:lastRenderedPageBreak/>
              <w:t>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C5C97" w:rsidRPr="003271C0" w:rsidRDefault="002E4CF9" w:rsidP="0050097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firstLine="282"/>
              <w:jc w:val="both"/>
              <w:rPr>
                <w:rFonts w:ascii="Times New Roman" w:eastAsia="Times New Roman" w:hAnsi="Times New Roman" w:cs="Times New Roman"/>
                <w:color w:val="000000"/>
                <w:sz w:val="24"/>
                <w:szCs w:val="24"/>
              </w:rPr>
            </w:pPr>
            <w:r w:rsidRPr="003271C0">
              <w:rPr>
                <w:rFonts w:ascii="Times New Roman" w:eastAsia="Times New Roman" w:hAnsi="Times New Roman" w:cs="Times New Roman"/>
                <w:color w:val="000000"/>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4C5C97" w:rsidRDefault="002E4CF9" w:rsidP="00046DCB">
            <w:pPr>
              <w:widowControl w:val="0"/>
              <w:spacing w:before="120" w:after="120" w:line="240" w:lineRule="auto"/>
              <w:ind w:right="113" w:firstLine="282"/>
              <w:jc w:val="both"/>
              <w:rPr>
                <w:rFonts w:ascii="Times New Roman" w:eastAsia="Times New Roman" w:hAnsi="Times New Roman" w:cs="Times New Roman"/>
                <w:color w:val="000000"/>
                <w:sz w:val="24"/>
                <w:szCs w:val="24"/>
              </w:rPr>
            </w:pPr>
            <w:r w:rsidRPr="003271C0">
              <w:rPr>
                <w:rFonts w:ascii="Times New Roman" w:eastAsia="Times New Roman" w:hAnsi="Times New Roman" w:cs="Times New Roman"/>
                <w:color w:val="000000"/>
                <w:sz w:val="24"/>
                <w:szCs w:val="24"/>
              </w:rPr>
              <w:t xml:space="preserve">Замовник розглядає подані тендерні пропозиції з урахуванням виправлення або невиправлення учасниками виявлених невідповідностей. </w:t>
            </w:r>
          </w:p>
        </w:tc>
      </w:tr>
      <w:tr w:rsidR="004C5C97">
        <w:trPr>
          <w:trHeight w:val="520"/>
          <w:jc w:val="center"/>
        </w:trPr>
        <w:tc>
          <w:tcPr>
            <w:tcW w:w="576" w:type="dxa"/>
          </w:tcPr>
          <w:p w:rsidR="004C5C97" w:rsidRDefault="002E4CF9">
            <w:pPr>
              <w:widowControl w:val="0"/>
              <w:spacing w:before="120" w:after="120" w:line="240" w:lineRule="auto"/>
              <w:rPr>
                <w:color w:val="000000"/>
              </w:rPr>
            </w:pPr>
            <w:r>
              <w:rPr>
                <w:rFonts w:ascii="Times New Roman" w:eastAsia="Times New Roman" w:hAnsi="Times New Roman" w:cs="Times New Roman"/>
                <w:color w:val="000000"/>
                <w:sz w:val="24"/>
                <w:szCs w:val="24"/>
              </w:rPr>
              <w:lastRenderedPageBreak/>
              <w:t>3</w:t>
            </w:r>
          </w:p>
        </w:tc>
        <w:tc>
          <w:tcPr>
            <w:tcW w:w="3147" w:type="dxa"/>
          </w:tcPr>
          <w:p w:rsidR="004C5C97" w:rsidRDefault="002E4CF9">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Відхилення тендерних пропозицій</w:t>
            </w:r>
          </w:p>
        </w:tc>
        <w:tc>
          <w:tcPr>
            <w:tcW w:w="6769" w:type="dxa"/>
          </w:tcPr>
          <w:p w:rsidR="004C5C97" w:rsidRPr="003271C0" w:rsidRDefault="002E4CF9">
            <w:pPr>
              <w:spacing w:before="120" w:after="240" w:line="240" w:lineRule="auto"/>
              <w:jc w:val="both"/>
              <w:rPr>
                <w:rFonts w:ascii="Times New Roman" w:eastAsia="Times New Roman" w:hAnsi="Times New Roman" w:cs="Times New Roman"/>
                <w:color w:val="000000"/>
                <w:sz w:val="24"/>
                <w:szCs w:val="24"/>
              </w:rPr>
            </w:pPr>
            <w:r w:rsidRPr="003271C0">
              <w:rPr>
                <w:rFonts w:ascii="Times New Roman" w:eastAsia="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разі, якщо:</w:t>
            </w:r>
          </w:p>
          <w:p w:rsidR="004C5C97" w:rsidRDefault="002E4CF9">
            <w:pPr>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 процедури закупівлі:</w:t>
            </w:r>
          </w:p>
          <w:p w:rsidR="004C5C97" w:rsidRDefault="002E4CF9">
            <w:pPr>
              <w:spacing w:before="120" w:after="240" w:line="240" w:lineRule="auto"/>
              <w:ind w:firstLine="566"/>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зазначив у тендерній пропозиції недостовірну інформацію, що є суттєвою при визначенні результатів відкритих торгів, яку замовником виявлено згідно з абзацом другим частини п’ятнадцятої статті 29 Закону;</w:t>
            </w:r>
          </w:p>
          <w:p w:rsidR="004C5C97" w:rsidRDefault="002E4CF9">
            <w:pPr>
              <w:spacing w:before="120" w:after="240" w:line="240" w:lineRule="auto"/>
              <w:ind w:firstLine="566"/>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C5C97" w:rsidRDefault="002E4CF9">
            <w:pPr>
              <w:spacing w:before="120" w:after="240" w:line="240" w:lineRule="auto"/>
              <w:ind w:firstLine="566"/>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C5C97" w:rsidRDefault="002E4CF9">
            <w:pPr>
              <w:spacing w:before="120" w:after="240" w:line="240" w:lineRule="auto"/>
              <w:ind w:firstLine="566"/>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4C5C97" w:rsidRDefault="002E4CF9">
            <w:pPr>
              <w:spacing w:before="120" w:after="240" w:line="240" w:lineRule="auto"/>
              <w:ind w:firstLine="566"/>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rsidR="004C5C97" w:rsidRDefault="002E4CF9">
            <w:pPr>
              <w:spacing w:before="120" w:after="240" w:line="240" w:lineRule="auto"/>
              <w:ind w:firstLine="566"/>
              <w:jc w:val="both"/>
              <w:rPr>
                <w:rFonts w:ascii="Times New Roman" w:eastAsia="Times New Roman" w:hAnsi="Times New Roman" w:cs="Times New Roman"/>
                <w:color w:val="000000"/>
                <w:sz w:val="24"/>
                <w:szCs w:val="24"/>
                <w:highlight w:val="white"/>
              </w:rPr>
            </w:pPr>
            <w:r w:rsidRPr="00AE152D">
              <w:rPr>
                <w:rFonts w:ascii="Times New Roman" w:eastAsia="Times New Roman" w:hAnsi="Times New Roman" w:cs="Times New Roman"/>
                <w:color w:val="000000"/>
                <w:sz w:val="24"/>
                <w:szCs w:val="24"/>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w:t>
            </w:r>
            <w:r w:rsidRPr="00AE152D">
              <w:rPr>
                <w:rFonts w:ascii="Times New Roman" w:eastAsia="Times New Roman" w:hAnsi="Times New Roman" w:cs="Times New Roman"/>
                <w:color w:val="000000"/>
                <w:sz w:val="24"/>
                <w:szCs w:val="24"/>
              </w:rPr>
              <w:lastRenderedPageBreak/>
              <w:t>Федерації/Республіки Білорусь;</w:t>
            </w:r>
          </w:p>
          <w:p w:rsidR="004C5C97" w:rsidRDefault="002E4CF9">
            <w:pPr>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тендерна пропозиція:</w:t>
            </w:r>
          </w:p>
          <w:p w:rsidR="004C5C97" w:rsidRDefault="002E4CF9">
            <w:pPr>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w:t>
            </w:r>
          </w:p>
          <w:p w:rsidR="004C5C97" w:rsidRDefault="002E4CF9">
            <w:pPr>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викладена іншою мовою (мовами), аніж мова (мови), що вимагається тендерною документацією;</w:t>
            </w:r>
          </w:p>
          <w:p w:rsidR="004C5C97" w:rsidRDefault="002E4CF9">
            <w:pPr>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є такою, строк дії якої закінчився;</w:t>
            </w:r>
          </w:p>
          <w:p w:rsidR="004C5C97" w:rsidRDefault="002E4CF9">
            <w:pPr>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є такою, ціна якої перевищує очікувану вартість </w:t>
            </w:r>
            <w:r>
              <w:rPr>
                <w:rFonts w:ascii="Times New Roman" w:eastAsia="Times New Roman" w:hAnsi="Times New Roman" w:cs="Times New Roman"/>
                <w:color w:val="000000"/>
                <w:sz w:val="24"/>
                <w:szCs w:val="24"/>
                <w:highlight w:val="white"/>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C5C97" w:rsidRDefault="002E4CF9">
            <w:pPr>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відповідає вимогам, встановленим в тендерній документації відповідно до абзацу першого частини третьої статті 22 Закону;</w:t>
            </w:r>
          </w:p>
          <w:p w:rsidR="004C5C97" w:rsidRDefault="002E4CF9">
            <w:pPr>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переможець процедури закупівлі:</w:t>
            </w:r>
          </w:p>
          <w:p w:rsidR="004C5C97" w:rsidRDefault="002E4CF9">
            <w:pPr>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4C5C97" w:rsidRDefault="002E4CF9">
            <w:pPr>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установлених статтею 17 Закону</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highlight w:val="white"/>
              </w:rPr>
              <w:t>з урахуванням пункту 43 цих Особливостей</w:t>
            </w:r>
            <w:r>
              <w:rPr>
                <w:rFonts w:ascii="Times New Roman" w:eastAsia="Times New Roman" w:hAnsi="Times New Roman" w:cs="Times New Roman"/>
                <w:color w:val="000000"/>
                <w:sz w:val="24"/>
                <w:szCs w:val="24"/>
              </w:rPr>
              <w:t>;</w:t>
            </w:r>
          </w:p>
          <w:p w:rsidR="004C5C97" w:rsidRDefault="002E4CF9">
            <w:pPr>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4C5C97" w:rsidRDefault="002E4CF9">
            <w:pPr>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4C5C97" w:rsidRDefault="002E4CF9">
            <w:pPr>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надав недостовірну інформацію, що є суттєвою при визначенні результатів процедури закупівлі, яку замовником виявлено згідно з абзацом другим</w:t>
            </w:r>
            <w:r>
              <w:rPr>
                <w:rFonts w:ascii="Times New Roman" w:eastAsia="Times New Roman" w:hAnsi="Times New Roman" w:cs="Times New Roman"/>
                <w:color w:val="000000"/>
                <w:sz w:val="24"/>
                <w:szCs w:val="24"/>
              </w:rPr>
              <w:br/>
              <w:t>частини п’ятнадцятої статті 29 Закону.</w:t>
            </w:r>
          </w:p>
          <w:p w:rsidR="004C5C97" w:rsidRDefault="002E4CF9">
            <w:pPr>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тендерну пропозицію із зазначенням аргументації в електронній системі закупівель у разі, якщо:</w:t>
            </w:r>
          </w:p>
          <w:p w:rsidR="004C5C97" w:rsidRDefault="002E4CF9">
            <w:pPr>
              <w:tabs>
                <w:tab w:val="left" w:pos="360"/>
                <w:tab w:val="left" w:pos="851"/>
                <w:tab w:val="left" w:pos="1440"/>
              </w:tabs>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w:t>
            </w:r>
            <w:r>
              <w:rPr>
                <w:rFonts w:ascii="Times New Roman" w:eastAsia="Times New Roman" w:hAnsi="Times New Roman" w:cs="Times New Roman"/>
                <w:color w:val="000000"/>
                <w:sz w:val="24"/>
                <w:szCs w:val="24"/>
              </w:rPr>
              <w:lastRenderedPageBreak/>
              <w:t>низькою;</w:t>
            </w:r>
          </w:p>
          <w:p w:rsidR="004C5C97" w:rsidRDefault="002E4CF9">
            <w:pPr>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C5C97" w:rsidRDefault="002E4CF9">
            <w:pPr>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C5C97" w:rsidRDefault="002E4CF9" w:rsidP="0028613E">
            <w:pPr>
              <w:spacing w:before="12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4C5C97" w:rsidRDefault="004C5C97">
            <w:pPr>
              <w:widowControl w:val="0"/>
              <w:spacing w:after="120" w:line="240" w:lineRule="auto"/>
              <w:ind w:left="34" w:firstLine="425"/>
              <w:jc w:val="both"/>
              <w:rPr>
                <w:color w:val="000000"/>
              </w:rPr>
            </w:pPr>
          </w:p>
        </w:tc>
      </w:tr>
      <w:tr w:rsidR="004C5C97">
        <w:trPr>
          <w:trHeight w:val="520"/>
          <w:jc w:val="center"/>
        </w:trPr>
        <w:tc>
          <w:tcPr>
            <w:tcW w:w="10492" w:type="dxa"/>
            <w:gridSpan w:val="3"/>
            <w:vAlign w:val="center"/>
          </w:tcPr>
          <w:p w:rsidR="004C5C97" w:rsidRDefault="002E4CF9">
            <w:pPr>
              <w:widowControl w:val="0"/>
              <w:spacing w:before="120" w:after="120" w:line="240" w:lineRule="auto"/>
              <w:ind w:left="92" w:hanging="20"/>
              <w:jc w:val="center"/>
              <w:rPr>
                <w:color w:val="000000"/>
              </w:rPr>
            </w:pPr>
            <w:r>
              <w:rPr>
                <w:rFonts w:ascii="Times New Roman" w:eastAsia="Times New Roman" w:hAnsi="Times New Roman" w:cs="Times New Roman"/>
                <w:b/>
                <w:color w:val="000000"/>
                <w:sz w:val="24"/>
                <w:szCs w:val="24"/>
              </w:rPr>
              <w:lastRenderedPageBreak/>
              <w:t>Результати торгів та укладання договору про закупівлю</w:t>
            </w:r>
          </w:p>
        </w:tc>
      </w:tr>
      <w:tr w:rsidR="004C5C97">
        <w:trPr>
          <w:trHeight w:val="520"/>
          <w:jc w:val="center"/>
        </w:trPr>
        <w:tc>
          <w:tcPr>
            <w:tcW w:w="576" w:type="dxa"/>
          </w:tcPr>
          <w:p w:rsidR="004C5C97" w:rsidRDefault="004C5C97">
            <w:pPr>
              <w:widowControl w:val="0"/>
              <w:spacing w:before="120" w:after="120" w:line="240" w:lineRule="auto"/>
              <w:ind w:right="113"/>
              <w:jc w:val="both"/>
              <w:rPr>
                <w:color w:val="000000"/>
              </w:rPr>
            </w:pPr>
          </w:p>
        </w:tc>
        <w:tc>
          <w:tcPr>
            <w:tcW w:w="3147" w:type="dxa"/>
          </w:tcPr>
          <w:p w:rsidR="004C5C97" w:rsidRDefault="002E4CF9">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Відміна замовником торгів чи визнання їх такими, що не відбулися</w:t>
            </w:r>
          </w:p>
        </w:tc>
        <w:tc>
          <w:tcPr>
            <w:tcW w:w="6769" w:type="dxa"/>
          </w:tcPr>
          <w:p w:rsidR="004C5C97" w:rsidRDefault="002E4CF9">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відміняє відкриті торги у разі:</w:t>
            </w:r>
          </w:p>
          <w:p w:rsidR="004C5C97" w:rsidRDefault="002E4CF9">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відсутності подальшої потреби в закупівлі товарів, робіт чи послуг;</w:t>
            </w:r>
          </w:p>
          <w:p w:rsidR="004C5C97" w:rsidRDefault="002E4CF9">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4C5C97" w:rsidRDefault="002E4CF9">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скорочення видатків на здійснення закупівлі товарів, робіт чи послуг;</w:t>
            </w:r>
          </w:p>
          <w:p w:rsidR="004C5C97" w:rsidRDefault="002E4CF9">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якщо здійснення закупівлі стало неможливим внаслідок дії непереборної сили.</w:t>
            </w:r>
          </w:p>
          <w:p w:rsidR="004C5C97" w:rsidRDefault="002E4CF9">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w:t>
            </w:r>
            <w:r>
              <w:rPr>
                <w:rFonts w:ascii="Times New Roman" w:eastAsia="Times New Roman" w:hAnsi="Times New Roman" w:cs="Times New Roman"/>
                <w:color w:val="000000"/>
                <w:sz w:val="24"/>
                <w:szCs w:val="24"/>
              </w:rPr>
              <w:lastRenderedPageBreak/>
              <w:t xml:space="preserve">рішення. </w:t>
            </w:r>
          </w:p>
          <w:p w:rsidR="004C5C97" w:rsidRDefault="002E4CF9">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автоматично відміняються електронною системою закупівель у разі:</w:t>
            </w:r>
          </w:p>
          <w:p w:rsidR="004C5C97" w:rsidRDefault="002E4CF9">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відхилення всіх тендерних пропозицій (утому числі, якщо була подана одна тендерна пропозиція, яка відхилена замовником) згідно з цими Особливостями;</w:t>
            </w:r>
          </w:p>
          <w:p w:rsidR="004C5C97" w:rsidRDefault="002E4CF9">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неподання жодної тендерної пропозиції для участі у відкритих торгах у строк, встановлений замовником згідно з цими Особливостями.</w:t>
            </w:r>
          </w:p>
          <w:p w:rsidR="004C5C97" w:rsidRDefault="002E4CF9">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rsidR="004C5C97" w:rsidRDefault="002E4CF9">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можуть бути відмінені частково (за лотом).</w:t>
            </w:r>
          </w:p>
          <w:p w:rsidR="004C5C97" w:rsidRDefault="002E4CF9">
            <w:pPr>
              <w:widowControl w:val="0"/>
              <w:spacing w:before="120" w:after="120" w:line="240" w:lineRule="auto"/>
              <w:ind w:right="113"/>
              <w:jc w:val="both"/>
              <w:rPr>
                <w:color w:val="000000"/>
              </w:rPr>
            </w:pPr>
            <w:r>
              <w:rPr>
                <w:rFonts w:ascii="Times New Roman" w:eastAsia="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C5C97">
        <w:trPr>
          <w:trHeight w:val="520"/>
          <w:jc w:val="center"/>
        </w:trPr>
        <w:tc>
          <w:tcPr>
            <w:tcW w:w="576" w:type="dxa"/>
          </w:tcPr>
          <w:p w:rsidR="004C5C97" w:rsidRDefault="002E4CF9">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lastRenderedPageBreak/>
              <w:t>2</w:t>
            </w:r>
          </w:p>
        </w:tc>
        <w:tc>
          <w:tcPr>
            <w:tcW w:w="3147" w:type="dxa"/>
          </w:tcPr>
          <w:p w:rsidR="004C5C97" w:rsidRDefault="002E4CF9">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 xml:space="preserve">Строк укладання договору </w:t>
            </w:r>
          </w:p>
        </w:tc>
        <w:tc>
          <w:tcPr>
            <w:tcW w:w="6769" w:type="dxa"/>
          </w:tcPr>
          <w:p w:rsidR="004C5C97" w:rsidRDefault="002E4CF9">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 метою забезпечення права на оскарження рішень замовника договір про закупівлю не може бути укладено раніше ніж через </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днів з дати оприлюднення в електронній системі закупівель повідомлення про намір укласти договір про закупівлю. </w:t>
            </w:r>
          </w:p>
          <w:p w:rsidR="004C5C97" w:rsidRDefault="002E4CF9">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4C5C97" w:rsidRDefault="002E4CF9">
            <w:pPr>
              <w:widowControl w:val="0"/>
              <w:spacing w:after="96" w:line="240" w:lineRule="auto"/>
              <w:ind w:right="113"/>
              <w:jc w:val="both"/>
              <w:rPr>
                <w:color w:val="000000"/>
              </w:rPr>
            </w:pPr>
            <w:r>
              <w:rPr>
                <w:rFonts w:ascii="Times New Roman" w:eastAsia="Times New Roman" w:hAnsi="Times New Roman" w:cs="Times New Roman"/>
                <w:color w:val="000000"/>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4C5C97">
        <w:trPr>
          <w:trHeight w:val="520"/>
          <w:jc w:val="center"/>
        </w:trPr>
        <w:tc>
          <w:tcPr>
            <w:tcW w:w="576" w:type="dxa"/>
          </w:tcPr>
          <w:p w:rsidR="004C5C97" w:rsidRDefault="002E4CF9">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3</w:t>
            </w:r>
          </w:p>
        </w:tc>
        <w:tc>
          <w:tcPr>
            <w:tcW w:w="3147" w:type="dxa"/>
          </w:tcPr>
          <w:p w:rsidR="004C5C97" w:rsidRDefault="002E4CF9">
            <w:pPr>
              <w:widowControl w:val="0"/>
              <w:spacing w:before="96" w:after="96" w:line="240" w:lineRule="auto"/>
              <w:ind w:right="113"/>
              <w:rPr>
                <w:color w:val="000000"/>
              </w:rPr>
            </w:pPr>
            <w:r>
              <w:rPr>
                <w:rFonts w:ascii="Times New Roman" w:eastAsia="Times New Roman" w:hAnsi="Times New Roman" w:cs="Times New Roman"/>
                <w:color w:val="000000"/>
                <w:sz w:val="24"/>
                <w:szCs w:val="24"/>
              </w:rPr>
              <w:t xml:space="preserve">Проект договору про закупівлю </w:t>
            </w:r>
          </w:p>
        </w:tc>
        <w:tc>
          <w:tcPr>
            <w:tcW w:w="6769" w:type="dxa"/>
          </w:tcPr>
          <w:p w:rsidR="004C5C97" w:rsidRDefault="002E4CF9">
            <w:pPr>
              <w:widowControl w:val="0"/>
              <w:spacing w:before="96" w:line="240" w:lineRule="auto"/>
              <w:ind w:right="113"/>
              <w:jc w:val="both"/>
              <w:rPr>
                <w:color w:val="000000"/>
              </w:rPr>
            </w:pPr>
            <w:r>
              <w:rPr>
                <w:rFonts w:ascii="Times New Roman" w:eastAsia="Times New Roman" w:hAnsi="Times New Roman" w:cs="Times New Roman"/>
                <w:color w:val="000000"/>
                <w:sz w:val="24"/>
                <w:szCs w:val="24"/>
              </w:rPr>
              <w:t>проект договору складається замовником з урахуванням особливостей предмету закупівлі;</w:t>
            </w:r>
          </w:p>
          <w:p w:rsidR="004C5C97" w:rsidRDefault="002E4CF9">
            <w:pPr>
              <w:widowControl w:val="0"/>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Проект договору викладено у </w:t>
            </w:r>
            <w:r w:rsidRPr="003142ED">
              <w:rPr>
                <w:rFonts w:ascii="Times New Roman" w:eastAsia="Times New Roman" w:hAnsi="Times New Roman" w:cs="Times New Roman"/>
                <w:b/>
                <w:color w:val="000000"/>
                <w:sz w:val="24"/>
                <w:szCs w:val="24"/>
              </w:rPr>
              <w:t>Додатку № 4</w:t>
            </w:r>
            <w:r>
              <w:rPr>
                <w:rFonts w:ascii="Times New Roman" w:eastAsia="Times New Roman" w:hAnsi="Times New Roman" w:cs="Times New Roman"/>
                <w:color w:val="000000"/>
                <w:sz w:val="24"/>
                <w:szCs w:val="24"/>
              </w:rPr>
              <w:t xml:space="preserve"> до цієї тендерної документації.</w:t>
            </w:r>
          </w:p>
          <w:p w:rsidR="004C5C97" w:rsidRDefault="002E4CF9">
            <w:pPr>
              <w:keepNext/>
              <w:keepLine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rsidR="004C5C97" w:rsidRDefault="002E4CF9" w:rsidP="005168D8">
            <w:pPr>
              <w:keepNext/>
              <w:keepLines/>
              <w:spacing w:line="240" w:lineRule="auto"/>
              <w:ind w:left="-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інформацію про право підписання договору про закупівлю, у тому числі:</w:t>
            </w:r>
            <w:r>
              <w:rPr>
                <w:color w:val="000000"/>
              </w:rPr>
              <w:t xml:space="preserve"> р</w:t>
            </w:r>
            <w:r>
              <w:rPr>
                <w:rFonts w:ascii="Times New Roman" w:eastAsia="Times New Roman" w:hAnsi="Times New Roman" w:cs="Times New Roman"/>
                <w:color w:val="000000"/>
                <w:sz w:val="24"/>
                <w:szCs w:val="24"/>
              </w:rPr>
              <w:t xml:space="preserve">ішення загальних зборів учасників про надання згоди на вчинення правочину, якщо вартість послуг, що є предметом правочину по даній закупівлі, перевищує 50 % вартості чистих активів переможця станом на кінець попереднього кварталу, або лист-пояснення, що вартість послуг не перевищує вищезазначену межу. (ця вимога стосується виключно переможця з організаційно-правовою формою: Товариство з обмеженою відповідальністю та Товариство з додатковою відповідальністю); рішення про </w:t>
            </w:r>
            <w:r>
              <w:rPr>
                <w:rFonts w:ascii="Times New Roman" w:eastAsia="Times New Roman" w:hAnsi="Times New Roman" w:cs="Times New Roman"/>
                <w:color w:val="000000"/>
                <w:sz w:val="24"/>
                <w:szCs w:val="24"/>
              </w:rPr>
              <w:lastRenderedPageBreak/>
              <w:t>вчинення значного правочину відповідно до ст.. 70 Закону України «Про акціонерні товариства» (ця вимога стосується для переможця, який  є акціонерним товариством).</w:t>
            </w:r>
          </w:p>
          <w:p w:rsidR="004C5C97" w:rsidRDefault="002E4CF9">
            <w:pPr>
              <w:widowControl w:val="0"/>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копію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4C5C97">
        <w:trPr>
          <w:trHeight w:val="520"/>
          <w:jc w:val="center"/>
        </w:trPr>
        <w:tc>
          <w:tcPr>
            <w:tcW w:w="576" w:type="dxa"/>
          </w:tcPr>
          <w:p w:rsidR="004C5C97" w:rsidRDefault="002E4CF9">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lastRenderedPageBreak/>
              <w:t>4</w:t>
            </w:r>
          </w:p>
        </w:tc>
        <w:tc>
          <w:tcPr>
            <w:tcW w:w="3147" w:type="dxa"/>
          </w:tcPr>
          <w:p w:rsidR="004C5C97" w:rsidRDefault="002E4CF9">
            <w:pPr>
              <w:widowControl w:val="0"/>
              <w:spacing w:before="96" w:after="96" w:line="240" w:lineRule="auto"/>
              <w:ind w:right="113"/>
              <w:rPr>
                <w:color w:val="000000"/>
              </w:rPr>
            </w:pPr>
            <w:r>
              <w:rPr>
                <w:rFonts w:ascii="Times New Roman" w:eastAsia="Times New Roman" w:hAnsi="Times New Roman" w:cs="Times New Roman"/>
                <w:color w:val="000000"/>
                <w:sz w:val="24"/>
                <w:szCs w:val="24"/>
              </w:rPr>
              <w:t>Істотні умови, що обов’язково включаються до договору про закупівлю</w:t>
            </w:r>
          </w:p>
        </w:tc>
        <w:tc>
          <w:tcPr>
            <w:tcW w:w="6769" w:type="dxa"/>
          </w:tcPr>
          <w:p w:rsidR="004C5C97" w:rsidRDefault="002E4CF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4C5C97" w:rsidRDefault="002E4CF9">
            <w:pPr>
              <w:widowControl w:val="0"/>
              <w:spacing w:before="12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C5C97" w:rsidRDefault="002E4CF9">
            <w:pPr>
              <w:widowControl w:val="0"/>
              <w:spacing w:before="120" w:after="24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4C5C97" w:rsidRDefault="002E4CF9">
            <w:pPr>
              <w:widowControl w:val="0"/>
              <w:spacing w:before="120" w:after="24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визначення грошового еквівалента зобов’язання в іноземній валюті; </w:t>
            </w:r>
          </w:p>
          <w:p w:rsidR="004C5C97" w:rsidRDefault="002E4CF9">
            <w:pPr>
              <w:widowControl w:val="0"/>
              <w:spacing w:before="120" w:after="24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4C5C97" w:rsidRDefault="002E4CF9">
            <w:pPr>
              <w:widowControl w:val="0"/>
              <w:spacing w:before="120" w:after="24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4C5C97" w:rsidRPr="00F65B4E" w:rsidRDefault="002E4CF9">
            <w:pPr>
              <w:widowControl w:val="0"/>
              <w:spacing w:before="120" w:after="240" w:line="240" w:lineRule="auto"/>
              <w:ind w:firstLine="566"/>
              <w:jc w:val="both"/>
              <w:rPr>
                <w:rFonts w:ascii="Times New Roman" w:eastAsia="Times New Roman" w:hAnsi="Times New Roman" w:cs="Times New Roman"/>
                <w:color w:val="000000"/>
                <w:sz w:val="24"/>
                <w:szCs w:val="24"/>
              </w:rPr>
            </w:pPr>
            <w:r w:rsidRPr="00F65B4E">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C5C97" w:rsidRDefault="002E4CF9">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4C5C97" w:rsidRDefault="002E4CF9">
            <w:pPr>
              <w:widowControl w:val="0"/>
              <w:spacing w:before="120" w:after="240" w:line="240" w:lineRule="auto"/>
              <w:ind w:firstLine="566"/>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C5C97" w:rsidRDefault="002E4CF9">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покращення якості предмета закупівлі, за умови що таке покращення не призведе до збільшення суми, визначеної в </w:t>
            </w:r>
            <w:r>
              <w:rPr>
                <w:rFonts w:ascii="Times New Roman" w:eastAsia="Times New Roman" w:hAnsi="Times New Roman" w:cs="Times New Roman"/>
                <w:color w:val="000000"/>
                <w:sz w:val="24"/>
                <w:szCs w:val="24"/>
              </w:rPr>
              <w:lastRenderedPageBreak/>
              <w:t>договорі про закупівлю;</w:t>
            </w:r>
          </w:p>
          <w:p w:rsidR="004C5C97" w:rsidRDefault="002E4CF9">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C5C97" w:rsidRDefault="002E4CF9">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4C5C97" w:rsidRDefault="002E4CF9">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4C5C97" w:rsidRDefault="002E4CF9">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C5C97" w:rsidRDefault="002E4CF9">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зміни умов у зв’язку із застосуванням положень частинишостоїстатті 41 Закону.</w:t>
            </w:r>
          </w:p>
          <w:p w:rsidR="004C5C97" w:rsidRDefault="002E4CF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w:t>
            </w:r>
          </w:p>
          <w:p w:rsidR="004C5C97" w:rsidRDefault="004C5C97">
            <w:pPr>
              <w:spacing w:line="240" w:lineRule="auto"/>
              <w:jc w:val="both"/>
              <w:rPr>
                <w:rFonts w:ascii="Times New Roman" w:eastAsia="Times New Roman" w:hAnsi="Times New Roman" w:cs="Times New Roman"/>
                <w:color w:val="000000"/>
                <w:sz w:val="24"/>
                <w:szCs w:val="24"/>
              </w:rPr>
            </w:pPr>
          </w:p>
        </w:tc>
      </w:tr>
      <w:tr w:rsidR="004C5C97">
        <w:trPr>
          <w:trHeight w:val="520"/>
          <w:jc w:val="center"/>
        </w:trPr>
        <w:tc>
          <w:tcPr>
            <w:tcW w:w="576" w:type="dxa"/>
          </w:tcPr>
          <w:p w:rsidR="004C5C97" w:rsidRDefault="002E4CF9">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lastRenderedPageBreak/>
              <w:t>5</w:t>
            </w:r>
          </w:p>
        </w:tc>
        <w:tc>
          <w:tcPr>
            <w:tcW w:w="3147" w:type="dxa"/>
          </w:tcPr>
          <w:p w:rsidR="004C5C97" w:rsidRDefault="002E4CF9">
            <w:pPr>
              <w:widowControl w:val="0"/>
              <w:spacing w:before="96" w:after="96" w:line="240" w:lineRule="auto"/>
              <w:ind w:right="113"/>
              <w:rPr>
                <w:color w:val="000000"/>
              </w:rPr>
            </w:pPr>
            <w:r>
              <w:rPr>
                <w:rFonts w:ascii="Times New Roman" w:eastAsia="Times New Roman" w:hAnsi="Times New Roman" w:cs="Times New Roman"/>
                <w:color w:val="000000"/>
                <w:sz w:val="24"/>
                <w:szCs w:val="24"/>
              </w:rPr>
              <w:t>Дії замовника при відмові переможця торгів підписати договір про закупівлю</w:t>
            </w:r>
          </w:p>
        </w:tc>
        <w:tc>
          <w:tcPr>
            <w:tcW w:w="6769" w:type="dxa"/>
          </w:tcPr>
          <w:p w:rsidR="004C5C97" w:rsidRDefault="002E4CF9">
            <w:pPr>
              <w:widowControl w:val="0"/>
              <w:spacing w:after="96" w:line="240" w:lineRule="auto"/>
              <w:ind w:right="113"/>
              <w:jc w:val="both"/>
              <w:rPr>
                <w:color w:val="000000"/>
              </w:rPr>
            </w:pPr>
            <w:r>
              <w:rPr>
                <w:rFonts w:ascii="Times New Roman" w:eastAsia="Times New Roman" w:hAnsi="Times New Roman" w:cs="Times New Roman"/>
                <w:color w:val="000000"/>
                <w:sz w:val="24"/>
                <w:szCs w:val="24"/>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4C5C97">
        <w:trPr>
          <w:trHeight w:val="520"/>
          <w:jc w:val="center"/>
        </w:trPr>
        <w:tc>
          <w:tcPr>
            <w:tcW w:w="576" w:type="dxa"/>
          </w:tcPr>
          <w:p w:rsidR="004C5C97" w:rsidRDefault="002E4CF9">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6</w:t>
            </w:r>
          </w:p>
        </w:tc>
        <w:tc>
          <w:tcPr>
            <w:tcW w:w="3147" w:type="dxa"/>
          </w:tcPr>
          <w:p w:rsidR="004C5C97" w:rsidRDefault="002E4CF9">
            <w:pPr>
              <w:widowControl w:val="0"/>
              <w:spacing w:before="96" w:after="96" w:line="240" w:lineRule="auto"/>
              <w:ind w:right="113"/>
              <w:rPr>
                <w:color w:val="000000"/>
              </w:rPr>
            </w:pPr>
            <w:r>
              <w:rPr>
                <w:rFonts w:ascii="Times New Roman" w:eastAsia="Times New Roman" w:hAnsi="Times New Roman" w:cs="Times New Roman"/>
                <w:color w:val="000000"/>
                <w:sz w:val="24"/>
                <w:szCs w:val="24"/>
              </w:rPr>
              <w:t xml:space="preserve">Забезпечення виконання договору про закупівлю </w:t>
            </w:r>
          </w:p>
        </w:tc>
        <w:tc>
          <w:tcPr>
            <w:tcW w:w="6769" w:type="dxa"/>
          </w:tcPr>
          <w:p w:rsidR="004C5C97" w:rsidRDefault="002E4CF9">
            <w:pPr>
              <w:widowControl w:val="0"/>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p w:rsidR="004C5C97" w:rsidRDefault="004C5C97">
            <w:pPr>
              <w:widowControl w:val="0"/>
              <w:spacing w:after="96" w:line="240" w:lineRule="auto"/>
              <w:ind w:right="113"/>
              <w:jc w:val="both"/>
              <w:rPr>
                <w:rFonts w:ascii="Times New Roman" w:eastAsia="Times New Roman" w:hAnsi="Times New Roman" w:cs="Times New Roman"/>
                <w:color w:val="000000"/>
                <w:sz w:val="24"/>
                <w:szCs w:val="24"/>
              </w:rPr>
            </w:pPr>
          </w:p>
        </w:tc>
      </w:tr>
    </w:tbl>
    <w:p w:rsidR="00F3401C" w:rsidRDefault="00F3401C">
      <w:pPr>
        <w:jc w:val="right"/>
        <w:rPr>
          <w:rFonts w:ascii="Times New Roman" w:eastAsia="Times New Roman" w:hAnsi="Times New Roman" w:cs="Times New Roman"/>
          <w:b/>
          <w:sz w:val="28"/>
          <w:szCs w:val="28"/>
          <w:lang w:val="uk-UA"/>
        </w:rPr>
      </w:pPr>
    </w:p>
    <w:p w:rsidR="009B5427" w:rsidRDefault="009B5427">
      <w:pPr>
        <w:jc w:val="right"/>
        <w:rPr>
          <w:rFonts w:ascii="Times New Roman" w:eastAsia="Times New Roman" w:hAnsi="Times New Roman" w:cs="Times New Roman"/>
          <w:b/>
          <w:sz w:val="28"/>
          <w:szCs w:val="28"/>
          <w:lang w:val="uk-UA"/>
        </w:rPr>
      </w:pPr>
    </w:p>
    <w:p w:rsidR="009B5427" w:rsidRDefault="009B5427">
      <w:pPr>
        <w:jc w:val="right"/>
        <w:rPr>
          <w:rFonts w:ascii="Times New Roman" w:eastAsia="Times New Roman" w:hAnsi="Times New Roman" w:cs="Times New Roman"/>
          <w:b/>
          <w:sz w:val="28"/>
          <w:szCs w:val="28"/>
          <w:lang w:val="uk-UA"/>
        </w:rPr>
      </w:pPr>
    </w:p>
    <w:p w:rsidR="009B5427" w:rsidRDefault="009B5427">
      <w:pPr>
        <w:jc w:val="right"/>
        <w:rPr>
          <w:rFonts w:ascii="Times New Roman" w:eastAsia="Times New Roman" w:hAnsi="Times New Roman" w:cs="Times New Roman"/>
          <w:b/>
          <w:sz w:val="28"/>
          <w:szCs w:val="28"/>
          <w:lang w:val="uk-UA"/>
        </w:rPr>
      </w:pPr>
    </w:p>
    <w:p w:rsidR="009B5427" w:rsidRDefault="009B5427">
      <w:pPr>
        <w:jc w:val="right"/>
        <w:rPr>
          <w:rFonts w:ascii="Times New Roman" w:eastAsia="Times New Roman" w:hAnsi="Times New Roman" w:cs="Times New Roman"/>
          <w:b/>
          <w:sz w:val="28"/>
          <w:szCs w:val="28"/>
          <w:lang w:val="uk-UA"/>
        </w:rPr>
      </w:pPr>
    </w:p>
    <w:p w:rsidR="009B5427" w:rsidRDefault="009B5427">
      <w:pPr>
        <w:jc w:val="right"/>
        <w:rPr>
          <w:rFonts w:ascii="Times New Roman" w:eastAsia="Times New Roman" w:hAnsi="Times New Roman" w:cs="Times New Roman"/>
          <w:b/>
          <w:sz w:val="28"/>
          <w:szCs w:val="28"/>
          <w:lang w:val="uk-UA"/>
        </w:rPr>
      </w:pPr>
    </w:p>
    <w:p w:rsidR="004C5C97" w:rsidRDefault="002E4CF9">
      <w:pPr>
        <w:jc w:val="right"/>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Додаток № 1</w:t>
      </w:r>
    </w:p>
    <w:p w:rsidR="004C5C97" w:rsidRDefault="004C5C97">
      <w:pPr>
        <w:jc w:val="center"/>
        <w:rPr>
          <w:rFonts w:ascii="Times New Roman" w:eastAsia="Times New Roman" w:hAnsi="Times New Roman" w:cs="Times New Roman"/>
          <w:color w:val="000000"/>
        </w:rPr>
      </w:pPr>
    </w:p>
    <w:p w:rsidR="004C5C97" w:rsidRDefault="002E4CF9">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Документальне підтвердження Учасника кваліфікаційним критеріям на виконання вимог статті 16 Закону</w:t>
      </w:r>
    </w:p>
    <w:p w:rsidR="004C5C97" w:rsidRDefault="004C5C97">
      <w:pPr>
        <w:spacing w:line="240" w:lineRule="auto"/>
        <w:jc w:val="center"/>
        <w:rPr>
          <w:rFonts w:ascii="Times New Roman" w:eastAsia="Times New Roman" w:hAnsi="Times New Roman" w:cs="Times New Roman"/>
          <w:sz w:val="24"/>
          <w:szCs w:val="24"/>
        </w:rPr>
      </w:pPr>
    </w:p>
    <w:p w:rsidR="001538D6" w:rsidRDefault="001538D6" w:rsidP="001538D6">
      <w:pPr>
        <w:tabs>
          <w:tab w:val="left" w:pos="1080"/>
        </w:tabs>
        <w:spacing w:line="240" w:lineRule="auto"/>
        <w:jc w:val="both"/>
        <w:rPr>
          <w:rFonts w:ascii="Times New Roman" w:hAnsi="Times New Roman"/>
          <w:i/>
          <w:kern w:val="1"/>
          <w:lang w:val="uk-UA" w:eastAsia="ru-RU"/>
        </w:rPr>
      </w:pPr>
    </w:p>
    <w:p w:rsidR="00BB46BD" w:rsidRPr="007A1A0C" w:rsidRDefault="00BB46BD" w:rsidP="00BB46BD">
      <w:pPr>
        <w:spacing w:line="240" w:lineRule="auto"/>
        <w:jc w:val="both"/>
        <w:rPr>
          <w:rFonts w:ascii="Times New Roman" w:hAnsi="Times New Roman"/>
          <w:sz w:val="20"/>
          <w:szCs w:val="20"/>
          <w:lang w:val="uk-UA"/>
        </w:rPr>
      </w:pPr>
    </w:p>
    <w:p w:rsidR="00BB46BD" w:rsidRPr="00BB46BD" w:rsidRDefault="00BB46BD" w:rsidP="001538D6">
      <w:pPr>
        <w:tabs>
          <w:tab w:val="left" w:pos="1080"/>
        </w:tabs>
        <w:spacing w:line="240" w:lineRule="auto"/>
        <w:jc w:val="both"/>
        <w:rPr>
          <w:rFonts w:ascii="Times New Roman" w:hAnsi="Times New Roman"/>
          <w:i/>
          <w:kern w:val="1"/>
          <w:lang w:val="uk-UA" w:eastAsia="ru-RU"/>
        </w:rPr>
      </w:pPr>
    </w:p>
    <w:p w:rsidR="001538D6" w:rsidRDefault="001538D6" w:rsidP="001538D6">
      <w:pPr>
        <w:tabs>
          <w:tab w:val="left" w:pos="1080"/>
        </w:tabs>
        <w:spacing w:line="240" w:lineRule="auto"/>
        <w:jc w:val="center"/>
        <w:rPr>
          <w:rFonts w:ascii="Times New Roman" w:hAnsi="Times New Roman"/>
          <w:b/>
          <w:kern w:val="1"/>
          <w:lang w:val="uk-UA"/>
        </w:rPr>
      </w:pPr>
      <w:r w:rsidRPr="00F233C6">
        <w:rPr>
          <w:rFonts w:ascii="Times New Roman" w:hAnsi="Times New Roman"/>
          <w:b/>
          <w:kern w:val="1"/>
        </w:rPr>
        <w:t>ДОВІДКА</w:t>
      </w:r>
      <w:r w:rsidRPr="00F233C6">
        <w:rPr>
          <w:rFonts w:ascii="Times New Roman" w:hAnsi="Times New Roman"/>
          <w:b/>
          <w:kern w:val="1"/>
        </w:rPr>
        <w:br/>
        <w:t>про досвід виконання аналогічного договору</w:t>
      </w:r>
    </w:p>
    <w:p w:rsidR="00BB46BD" w:rsidRPr="00BB46BD" w:rsidRDefault="00BB46BD" w:rsidP="001538D6">
      <w:pPr>
        <w:tabs>
          <w:tab w:val="left" w:pos="1080"/>
        </w:tabs>
        <w:spacing w:line="240" w:lineRule="auto"/>
        <w:jc w:val="center"/>
        <w:rPr>
          <w:rFonts w:ascii="Times New Roman" w:hAnsi="Times New Roman"/>
          <w:b/>
          <w:kern w:val="1"/>
          <w:lang w:val="uk-UA"/>
        </w:rPr>
      </w:pPr>
    </w:p>
    <w:p w:rsidR="001538D6" w:rsidRDefault="00BB46BD" w:rsidP="00BB46BD">
      <w:pPr>
        <w:tabs>
          <w:tab w:val="left" w:pos="1080"/>
        </w:tabs>
        <w:spacing w:line="240" w:lineRule="auto"/>
        <w:jc w:val="both"/>
        <w:rPr>
          <w:rFonts w:ascii="Times New Roman" w:hAnsi="Times New Roman"/>
          <w:sz w:val="20"/>
          <w:szCs w:val="20"/>
          <w:lang w:val="uk-UA"/>
        </w:rPr>
      </w:pPr>
      <w:r w:rsidRPr="00BB46BD">
        <w:rPr>
          <w:rFonts w:ascii="Times New Roman" w:hAnsi="Times New Roman"/>
          <w:sz w:val="24"/>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BB46BD" w:rsidRPr="00F233C6" w:rsidRDefault="00BB46BD" w:rsidP="00BB46BD">
      <w:pPr>
        <w:tabs>
          <w:tab w:val="left" w:pos="1080"/>
        </w:tabs>
        <w:spacing w:line="240" w:lineRule="auto"/>
        <w:jc w:val="both"/>
        <w:rPr>
          <w:rFonts w:ascii="Times New Roman" w:hAnsi="Times New Roman"/>
          <w:b/>
          <w:kern w:val="1"/>
          <w:lang w:val="uk-U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2835"/>
        <w:gridCol w:w="1842"/>
        <w:gridCol w:w="1985"/>
        <w:gridCol w:w="1985"/>
      </w:tblGrid>
      <w:tr w:rsidR="001538D6" w:rsidRPr="00ED05CC" w:rsidTr="00B05185">
        <w:tc>
          <w:tcPr>
            <w:tcW w:w="817" w:type="dxa"/>
          </w:tcPr>
          <w:p w:rsidR="001538D6" w:rsidRPr="00F233C6" w:rsidRDefault="001538D6" w:rsidP="00B05185">
            <w:pPr>
              <w:spacing w:line="240" w:lineRule="auto"/>
              <w:rPr>
                <w:rFonts w:ascii="Times New Roman" w:hAnsi="Times New Roman"/>
                <w:kern w:val="1"/>
                <w:lang w:eastAsia="ru-RU"/>
              </w:rPr>
            </w:pPr>
            <w:r w:rsidRPr="00F233C6">
              <w:rPr>
                <w:rFonts w:ascii="Times New Roman" w:hAnsi="Times New Roman"/>
                <w:kern w:val="1"/>
                <w:lang w:eastAsia="ru-RU"/>
              </w:rPr>
              <w:t>№</w:t>
            </w:r>
          </w:p>
        </w:tc>
        <w:tc>
          <w:tcPr>
            <w:tcW w:w="2835" w:type="dxa"/>
          </w:tcPr>
          <w:p w:rsidR="001538D6" w:rsidRPr="00F233C6" w:rsidRDefault="001538D6" w:rsidP="00B05185">
            <w:pPr>
              <w:spacing w:line="240" w:lineRule="auto"/>
              <w:rPr>
                <w:rFonts w:ascii="Times New Roman" w:hAnsi="Times New Roman"/>
                <w:kern w:val="1"/>
                <w:lang w:eastAsia="ru-RU"/>
              </w:rPr>
            </w:pPr>
            <w:r w:rsidRPr="00F233C6">
              <w:rPr>
                <w:rFonts w:ascii="Times New Roman" w:hAnsi="Times New Roman"/>
                <w:kern w:val="1"/>
                <w:lang w:eastAsia="ru-RU"/>
              </w:rPr>
              <w:t>Найменування контрагента</w:t>
            </w:r>
            <w:r w:rsidRPr="00F233C6">
              <w:rPr>
                <w:rFonts w:ascii="Times New Roman" w:hAnsi="Times New Roman"/>
                <w:kern w:val="1"/>
                <w:sz w:val="18"/>
                <w:szCs w:val="18"/>
                <w:lang w:eastAsia="ru-RU"/>
              </w:rPr>
              <w:t xml:space="preserve">,  </w:t>
            </w:r>
            <w:r w:rsidRPr="00F233C6">
              <w:rPr>
                <w:rFonts w:ascii="Times New Roman" w:hAnsi="Times New Roman"/>
                <w:kern w:val="1"/>
                <w:lang w:eastAsia="ru-RU"/>
              </w:rPr>
              <w:t>його місце знаходження, код ЄДРПОУ та контактні телефони</w:t>
            </w:r>
          </w:p>
        </w:tc>
        <w:tc>
          <w:tcPr>
            <w:tcW w:w="1842" w:type="dxa"/>
          </w:tcPr>
          <w:p w:rsidR="001538D6" w:rsidRPr="00DA7E7A" w:rsidRDefault="001538D6" w:rsidP="00B05185">
            <w:pPr>
              <w:spacing w:line="240" w:lineRule="auto"/>
              <w:rPr>
                <w:rFonts w:ascii="Times New Roman" w:hAnsi="Times New Roman"/>
                <w:kern w:val="1"/>
                <w:lang w:val="uk-UA" w:eastAsia="ru-RU"/>
              </w:rPr>
            </w:pPr>
            <w:r w:rsidRPr="00F233C6">
              <w:rPr>
                <w:rFonts w:ascii="Times New Roman" w:hAnsi="Times New Roman"/>
                <w:kern w:val="1"/>
                <w:lang w:eastAsia="ru-RU"/>
              </w:rPr>
              <w:t>Предмет договору</w:t>
            </w:r>
          </w:p>
        </w:tc>
        <w:tc>
          <w:tcPr>
            <w:tcW w:w="1985" w:type="dxa"/>
          </w:tcPr>
          <w:p w:rsidR="001538D6" w:rsidRPr="00F233C6" w:rsidRDefault="001538D6" w:rsidP="00B05185">
            <w:pPr>
              <w:spacing w:line="240" w:lineRule="auto"/>
              <w:rPr>
                <w:rFonts w:ascii="Times New Roman" w:hAnsi="Times New Roman"/>
                <w:kern w:val="1"/>
                <w:lang w:eastAsia="ru-RU"/>
              </w:rPr>
            </w:pPr>
            <w:r w:rsidRPr="00F233C6">
              <w:rPr>
                <w:rFonts w:ascii="Times New Roman" w:hAnsi="Times New Roman"/>
                <w:kern w:val="1"/>
                <w:lang w:eastAsia="ru-RU"/>
              </w:rPr>
              <w:t>Строк поставки товару за договором</w:t>
            </w:r>
          </w:p>
        </w:tc>
        <w:tc>
          <w:tcPr>
            <w:tcW w:w="1985" w:type="dxa"/>
          </w:tcPr>
          <w:p w:rsidR="001538D6" w:rsidRPr="00F233C6" w:rsidRDefault="001538D6" w:rsidP="00B05185">
            <w:pPr>
              <w:spacing w:line="240" w:lineRule="auto"/>
              <w:rPr>
                <w:rFonts w:ascii="Times New Roman" w:hAnsi="Times New Roman"/>
                <w:kern w:val="1"/>
                <w:lang w:eastAsia="ru-RU"/>
              </w:rPr>
            </w:pPr>
            <w:r w:rsidRPr="00F233C6">
              <w:rPr>
                <w:rFonts w:ascii="Times New Roman" w:hAnsi="Times New Roman"/>
                <w:kern w:val="1"/>
                <w:lang w:eastAsia="ru-RU"/>
              </w:rPr>
              <w:t>Інформація про стан виконання договору</w:t>
            </w:r>
          </w:p>
        </w:tc>
      </w:tr>
      <w:tr w:rsidR="001538D6" w:rsidRPr="002E2DF1" w:rsidTr="00B05185">
        <w:tc>
          <w:tcPr>
            <w:tcW w:w="817" w:type="dxa"/>
          </w:tcPr>
          <w:p w:rsidR="001538D6" w:rsidRPr="00F233C6" w:rsidRDefault="001538D6" w:rsidP="00B05185">
            <w:pPr>
              <w:pStyle w:val="11"/>
              <w:spacing w:line="240" w:lineRule="auto"/>
              <w:jc w:val="both"/>
              <w:rPr>
                <w:rFonts w:ascii="Times New Roman" w:eastAsia="Times New Roman" w:hAnsi="Times New Roman" w:cs="Times New Roman"/>
                <w:color w:val="auto"/>
                <w:sz w:val="24"/>
                <w:szCs w:val="24"/>
                <w:lang w:val="uk-UA"/>
              </w:rPr>
            </w:pPr>
          </w:p>
        </w:tc>
        <w:tc>
          <w:tcPr>
            <w:tcW w:w="2835" w:type="dxa"/>
          </w:tcPr>
          <w:p w:rsidR="001538D6" w:rsidRPr="00F233C6" w:rsidRDefault="001538D6" w:rsidP="00B05185">
            <w:pPr>
              <w:pStyle w:val="11"/>
              <w:spacing w:line="240" w:lineRule="auto"/>
              <w:jc w:val="both"/>
              <w:rPr>
                <w:rFonts w:ascii="Times New Roman" w:eastAsia="Times New Roman" w:hAnsi="Times New Roman" w:cs="Times New Roman"/>
                <w:color w:val="auto"/>
                <w:sz w:val="24"/>
                <w:szCs w:val="24"/>
                <w:lang w:val="uk-UA"/>
              </w:rPr>
            </w:pPr>
          </w:p>
        </w:tc>
        <w:tc>
          <w:tcPr>
            <w:tcW w:w="1842" w:type="dxa"/>
          </w:tcPr>
          <w:p w:rsidR="001538D6" w:rsidRPr="00F233C6" w:rsidRDefault="001538D6" w:rsidP="00B05185">
            <w:pPr>
              <w:pStyle w:val="11"/>
              <w:spacing w:line="240" w:lineRule="auto"/>
              <w:jc w:val="both"/>
              <w:rPr>
                <w:rFonts w:ascii="Times New Roman" w:eastAsia="Times New Roman" w:hAnsi="Times New Roman" w:cs="Times New Roman"/>
                <w:color w:val="auto"/>
                <w:sz w:val="24"/>
                <w:szCs w:val="24"/>
                <w:lang w:val="uk-UA"/>
              </w:rPr>
            </w:pPr>
          </w:p>
        </w:tc>
        <w:tc>
          <w:tcPr>
            <w:tcW w:w="1985" w:type="dxa"/>
          </w:tcPr>
          <w:p w:rsidR="001538D6" w:rsidRPr="00F233C6" w:rsidRDefault="001538D6" w:rsidP="00B05185">
            <w:pPr>
              <w:pStyle w:val="11"/>
              <w:spacing w:line="240" w:lineRule="auto"/>
              <w:jc w:val="both"/>
              <w:rPr>
                <w:rFonts w:ascii="Times New Roman" w:eastAsia="Times New Roman" w:hAnsi="Times New Roman" w:cs="Times New Roman"/>
                <w:color w:val="auto"/>
                <w:sz w:val="24"/>
                <w:szCs w:val="24"/>
                <w:lang w:val="uk-UA"/>
              </w:rPr>
            </w:pPr>
          </w:p>
        </w:tc>
        <w:tc>
          <w:tcPr>
            <w:tcW w:w="1985" w:type="dxa"/>
          </w:tcPr>
          <w:p w:rsidR="001538D6" w:rsidRPr="00F233C6" w:rsidRDefault="001538D6" w:rsidP="00B05185">
            <w:pPr>
              <w:pStyle w:val="11"/>
              <w:spacing w:line="240" w:lineRule="auto"/>
              <w:jc w:val="both"/>
              <w:rPr>
                <w:rFonts w:ascii="Times New Roman" w:eastAsia="Times New Roman" w:hAnsi="Times New Roman" w:cs="Times New Roman"/>
                <w:color w:val="auto"/>
                <w:sz w:val="24"/>
                <w:szCs w:val="24"/>
                <w:lang w:val="uk-UA"/>
              </w:rPr>
            </w:pPr>
          </w:p>
        </w:tc>
      </w:tr>
    </w:tbl>
    <w:p w:rsidR="001538D6" w:rsidRPr="002E2DF1" w:rsidRDefault="001538D6" w:rsidP="001538D6">
      <w:pPr>
        <w:pStyle w:val="11"/>
        <w:pBdr>
          <w:top w:val="nil"/>
          <w:left w:val="nil"/>
          <w:bottom w:val="nil"/>
          <w:right w:val="nil"/>
          <w:between w:val="nil"/>
        </w:pBdr>
        <w:spacing w:line="240" w:lineRule="auto"/>
        <w:jc w:val="both"/>
        <w:rPr>
          <w:rFonts w:ascii="Times New Roman" w:eastAsia="Times New Roman" w:hAnsi="Times New Roman" w:cs="Times New Roman"/>
          <w:color w:val="auto"/>
          <w:sz w:val="24"/>
          <w:szCs w:val="24"/>
          <w:lang w:val="uk-UA"/>
        </w:rPr>
      </w:pPr>
    </w:p>
    <w:p w:rsidR="001538D6" w:rsidRPr="002E2DF1" w:rsidRDefault="001538D6" w:rsidP="001538D6">
      <w:pPr>
        <w:pStyle w:val="11"/>
        <w:pBdr>
          <w:top w:val="nil"/>
          <w:left w:val="nil"/>
          <w:bottom w:val="nil"/>
          <w:right w:val="nil"/>
          <w:between w:val="nil"/>
        </w:pBdr>
        <w:spacing w:line="240" w:lineRule="auto"/>
        <w:jc w:val="both"/>
        <w:rPr>
          <w:rFonts w:ascii="Times New Roman" w:eastAsia="Times New Roman" w:hAnsi="Times New Roman" w:cs="Times New Roman"/>
          <w:color w:val="auto"/>
          <w:sz w:val="24"/>
          <w:szCs w:val="24"/>
          <w:lang w:val="uk-UA"/>
        </w:rPr>
      </w:pPr>
      <w:r w:rsidRPr="002E2DF1">
        <w:rPr>
          <w:rFonts w:ascii="Times New Roman" w:eastAsia="Times New Roman" w:hAnsi="Times New Roman" w:cs="Times New Roman"/>
          <w:color w:val="auto"/>
          <w:sz w:val="24"/>
          <w:szCs w:val="24"/>
          <w:lang w:val="uk-UA"/>
        </w:rPr>
        <w:t xml:space="preserve">Разом з довідкою учасник надає </w:t>
      </w:r>
      <w:r w:rsidR="00845167">
        <w:rPr>
          <w:rFonts w:ascii="Times New Roman" w:eastAsia="Times New Roman" w:hAnsi="Times New Roman" w:cs="Times New Roman"/>
          <w:color w:val="auto"/>
          <w:sz w:val="24"/>
          <w:szCs w:val="24"/>
          <w:lang w:val="uk-UA"/>
        </w:rPr>
        <w:t xml:space="preserve">копії договорів з усіма додатками та додатковими угодами зазначених в довідці а також </w:t>
      </w:r>
      <w:r w:rsidRPr="002E2DF1">
        <w:rPr>
          <w:rFonts w:ascii="Times New Roman" w:eastAsia="Times New Roman" w:hAnsi="Times New Roman" w:cs="Times New Roman"/>
          <w:color w:val="auto"/>
          <w:sz w:val="24"/>
          <w:szCs w:val="24"/>
          <w:lang w:val="uk-UA"/>
        </w:rPr>
        <w:t>відгук</w:t>
      </w:r>
      <w:r>
        <w:rPr>
          <w:rFonts w:ascii="Times New Roman" w:eastAsia="Times New Roman" w:hAnsi="Times New Roman" w:cs="Times New Roman"/>
          <w:color w:val="auto"/>
          <w:sz w:val="24"/>
          <w:szCs w:val="24"/>
          <w:lang w:val="uk-UA"/>
        </w:rPr>
        <w:t>и</w:t>
      </w:r>
      <w:r w:rsidRPr="002E2DF1">
        <w:rPr>
          <w:rFonts w:ascii="Times New Roman" w:eastAsia="Times New Roman" w:hAnsi="Times New Roman" w:cs="Times New Roman"/>
          <w:color w:val="auto"/>
          <w:sz w:val="24"/>
          <w:szCs w:val="24"/>
          <w:lang w:val="uk-UA"/>
        </w:rPr>
        <w:t xml:space="preserve"> від контрагент</w:t>
      </w:r>
      <w:r>
        <w:rPr>
          <w:rFonts w:ascii="Times New Roman" w:eastAsia="Times New Roman" w:hAnsi="Times New Roman" w:cs="Times New Roman"/>
          <w:color w:val="auto"/>
          <w:sz w:val="24"/>
          <w:szCs w:val="24"/>
          <w:lang w:val="uk-UA"/>
        </w:rPr>
        <w:t>ів</w:t>
      </w:r>
      <w:r w:rsidRPr="002E2DF1">
        <w:rPr>
          <w:rFonts w:ascii="Times New Roman" w:eastAsia="Times New Roman" w:hAnsi="Times New Roman" w:cs="Times New Roman"/>
          <w:color w:val="auto"/>
          <w:sz w:val="24"/>
          <w:szCs w:val="24"/>
          <w:lang w:val="uk-UA"/>
        </w:rPr>
        <w:t xml:space="preserve"> щодо виконання договор</w:t>
      </w:r>
      <w:r>
        <w:rPr>
          <w:rFonts w:ascii="Times New Roman" w:eastAsia="Times New Roman" w:hAnsi="Times New Roman" w:cs="Times New Roman"/>
          <w:color w:val="auto"/>
          <w:sz w:val="24"/>
          <w:szCs w:val="24"/>
          <w:lang w:val="uk-UA"/>
        </w:rPr>
        <w:t>ів</w:t>
      </w:r>
      <w:r w:rsidRPr="002E2DF1">
        <w:rPr>
          <w:rFonts w:ascii="Times New Roman" w:eastAsia="Times New Roman" w:hAnsi="Times New Roman" w:cs="Times New Roman"/>
          <w:color w:val="auto"/>
          <w:sz w:val="24"/>
          <w:szCs w:val="24"/>
          <w:lang w:val="uk-UA"/>
        </w:rPr>
        <w:t>, зазначен</w:t>
      </w:r>
      <w:r>
        <w:rPr>
          <w:rFonts w:ascii="Times New Roman" w:eastAsia="Times New Roman" w:hAnsi="Times New Roman" w:cs="Times New Roman"/>
          <w:color w:val="auto"/>
          <w:sz w:val="24"/>
          <w:szCs w:val="24"/>
          <w:lang w:val="uk-UA"/>
        </w:rPr>
        <w:t>их</w:t>
      </w:r>
      <w:r w:rsidRPr="002E2DF1">
        <w:rPr>
          <w:rFonts w:ascii="Times New Roman" w:eastAsia="Times New Roman" w:hAnsi="Times New Roman" w:cs="Times New Roman"/>
          <w:color w:val="auto"/>
          <w:sz w:val="24"/>
          <w:szCs w:val="24"/>
          <w:lang w:val="uk-UA"/>
        </w:rPr>
        <w:t xml:space="preserve"> у довідці.</w:t>
      </w:r>
    </w:p>
    <w:p w:rsidR="001538D6" w:rsidRPr="00845167" w:rsidRDefault="001538D6" w:rsidP="001538D6">
      <w:pPr>
        <w:tabs>
          <w:tab w:val="left" w:pos="1080"/>
        </w:tabs>
        <w:spacing w:line="240" w:lineRule="auto"/>
        <w:ind w:firstLine="567"/>
        <w:jc w:val="both"/>
        <w:rPr>
          <w:kern w:val="1"/>
          <w:lang w:val="uk-UA" w:eastAsia="ru-RU"/>
        </w:rPr>
      </w:pPr>
    </w:p>
    <w:p w:rsidR="001538D6" w:rsidRPr="00845167" w:rsidRDefault="001538D6" w:rsidP="001538D6">
      <w:pPr>
        <w:tabs>
          <w:tab w:val="left" w:pos="1080"/>
        </w:tabs>
        <w:spacing w:line="240" w:lineRule="auto"/>
        <w:ind w:firstLine="567"/>
        <w:jc w:val="both"/>
        <w:rPr>
          <w:kern w:val="1"/>
          <w:lang w:val="uk-UA" w:eastAsia="ru-RU"/>
        </w:rPr>
      </w:pPr>
    </w:p>
    <w:p w:rsidR="001538D6" w:rsidRPr="006E03D2" w:rsidRDefault="001538D6" w:rsidP="001538D6">
      <w:pPr>
        <w:jc w:val="both"/>
        <w:rPr>
          <w:rFonts w:ascii="Times New Roman" w:hAnsi="Times New Roman"/>
          <w:b/>
          <w:sz w:val="24"/>
          <w:szCs w:val="24"/>
          <w:lang w:val="uk-UA"/>
        </w:rPr>
      </w:pPr>
      <w:r w:rsidRPr="000E1ECF">
        <w:rPr>
          <w:rFonts w:ascii="Times New Roman" w:hAnsi="Times New Roman"/>
          <w:sz w:val="24"/>
          <w:szCs w:val="24"/>
          <w:shd w:val="clear" w:color="auto" w:fill="FFFFFF"/>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538D6" w:rsidRPr="002E3681" w:rsidRDefault="001538D6" w:rsidP="001538D6">
      <w:pPr>
        <w:rPr>
          <w:lang w:val="uk-UA"/>
        </w:rPr>
      </w:pPr>
    </w:p>
    <w:p w:rsidR="004C5C97" w:rsidRDefault="004C5C97">
      <w:pPr>
        <w:rPr>
          <w:lang w:val="uk-UA"/>
        </w:rPr>
      </w:pPr>
    </w:p>
    <w:p w:rsidR="00F3401C" w:rsidRDefault="00F3401C">
      <w:pPr>
        <w:rPr>
          <w:lang w:val="uk-UA"/>
        </w:rPr>
      </w:pPr>
    </w:p>
    <w:p w:rsidR="00F3401C" w:rsidRPr="00AF1E46" w:rsidRDefault="00F3401C" w:rsidP="00F3401C">
      <w:pPr>
        <w:tabs>
          <w:tab w:val="left" w:pos="1080"/>
        </w:tabs>
        <w:spacing w:line="240" w:lineRule="auto"/>
        <w:jc w:val="both"/>
        <w:rPr>
          <w:i/>
          <w:kern w:val="1"/>
          <w:lang w:val="uk-UA" w:eastAsia="ru-RU"/>
        </w:rPr>
      </w:pPr>
    </w:p>
    <w:p w:rsidR="00F3401C" w:rsidRPr="00AF1E46" w:rsidRDefault="00F3401C" w:rsidP="00F3401C">
      <w:pPr>
        <w:spacing w:line="240" w:lineRule="auto"/>
        <w:contextualSpacing/>
        <w:jc w:val="center"/>
        <w:rPr>
          <w:rFonts w:ascii="Times New Roman" w:hAnsi="Times New Roman"/>
          <w:b/>
          <w:kern w:val="1"/>
        </w:rPr>
      </w:pPr>
      <w:r w:rsidRPr="00AF1E46">
        <w:rPr>
          <w:rFonts w:ascii="Times New Roman" w:hAnsi="Times New Roman"/>
          <w:b/>
          <w:kern w:val="1"/>
        </w:rPr>
        <w:t>ДОВІДКА</w:t>
      </w:r>
    </w:p>
    <w:p w:rsidR="00F3401C" w:rsidRDefault="00F3401C" w:rsidP="00F3401C">
      <w:pPr>
        <w:spacing w:line="240" w:lineRule="auto"/>
        <w:contextualSpacing/>
        <w:jc w:val="center"/>
        <w:rPr>
          <w:rFonts w:ascii="Times New Roman" w:hAnsi="Times New Roman"/>
          <w:b/>
          <w:kern w:val="1"/>
          <w:lang w:val="uk-UA"/>
        </w:rPr>
      </w:pPr>
      <w:r w:rsidRPr="00AF1E46">
        <w:rPr>
          <w:rFonts w:ascii="Times New Roman" w:hAnsi="Times New Roman"/>
          <w:b/>
          <w:kern w:val="1"/>
        </w:rPr>
        <w:t xml:space="preserve">про наявність обладнання та матеріально-технічної бази </w:t>
      </w:r>
    </w:p>
    <w:p w:rsidR="00F3401C" w:rsidRPr="00EC33C3" w:rsidRDefault="00F3401C" w:rsidP="00F3401C">
      <w:pPr>
        <w:spacing w:line="240" w:lineRule="auto"/>
        <w:contextualSpacing/>
        <w:jc w:val="center"/>
        <w:rPr>
          <w:rFonts w:ascii="Times New Roman" w:hAnsi="Times New Roman"/>
          <w:b/>
          <w:kern w:val="1"/>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276"/>
        <w:gridCol w:w="1417"/>
        <w:gridCol w:w="2126"/>
        <w:gridCol w:w="2410"/>
        <w:gridCol w:w="1701"/>
      </w:tblGrid>
      <w:tr w:rsidR="00F3401C" w:rsidRPr="00AF1E46" w:rsidTr="00B05185">
        <w:tc>
          <w:tcPr>
            <w:tcW w:w="709" w:type="dxa"/>
          </w:tcPr>
          <w:p w:rsidR="00F3401C" w:rsidRPr="00AF1E46" w:rsidRDefault="00F3401C" w:rsidP="00B05185">
            <w:pPr>
              <w:spacing w:line="240" w:lineRule="auto"/>
              <w:rPr>
                <w:rFonts w:ascii="Times New Roman" w:hAnsi="Times New Roman"/>
                <w:kern w:val="1"/>
                <w:lang w:eastAsia="ru-RU"/>
              </w:rPr>
            </w:pPr>
            <w:r w:rsidRPr="00AF1E46">
              <w:rPr>
                <w:rFonts w:ascii="Times New Roman" w:hAnsi="Times New Roman"/>
                <w:kern w:val="1"/>
                <w:lang w:eastAsia="ru-RU"/>
              </w:rPr>
              <w:t>№</w:t>
            </w:r>
          </w:p>
        </w:tc>
        <w:tc>
          <w:tcPr>
            <w:tcW w:w="1276" w:type="dxa"/>
          </w:tcPr>
          <w:p w:rsidR="00F3401C" w:rsidRPr="00AF1E46" w:rsidRDefault="00F3401C" w:rsidP="00B05185">
            <w:pPr>
              <w:spacing w:line="240" w:lineRule="auto"/>
              <w:rPr>
                <w:rFonts w:ascii="Times New Roman" w:hAnsi="Times New Roman"/>
                <w:kern w:val="1"/>
                <w:lang w:eastAsia="ru-RU"/>
              </w:rPr>
            </w:pPr>
            <w:r w:rsidRPr="00AF1E46">
              <w:rPr>
                <w:rFonts w:ascii="Times New Roman" w:hAnsi="Times New Roman"/>
                <w:kern w:val="1"/>
                <w:lang w:eastAsia="ru-RU"/>
              </w:rPr>
              <w:t>АЗС</w:t>
            </w:r>
          </w:p>
        </w:tc>
        <w:tc>
          <w:tcPr>
            <w:tcW w:w="1417" w:type="dxa"/>
          </w:tcPr>
          <w:p w:rsidR="00F3401C" w:rsidRPr="00AF1E46" w:rsidRDefault="00F3401C" w:rsidP="00B05185">
            <w:pPr>
              <w:spacing w:line="240" w:lineRule="auto"/>
              <w:rPr>
                <w:rFonts w:ascii="Times New Roman" w:hAnsi="Times New Roman"/>
                <w:kern w:val="1"/>
                <w:lang w:eastAsia="ru-RU"/>
              </w:rPr>
            </w:pPr>
            <w:r w:rsidRPr="00AF1E46">
              <w:rPr>
                <w:rFonts w:ascii="Times New Roman" w:hAnsi="Times New Roman"/>
                <w:kern w:val="1"/>
                <w:lang w:eastAsia="ru-RU"/>
              </w:rPr>
              <w:t>Кількість</w:t>
            </w:r>
          </w:p>
        </w:tc>
        <w:tc>
          <w:tcPr>
            <w:tcW w:w="2126" w:type="dxa"/>
          </w:tcPr>
          <w:p w:rsidR="00F3401C" w:rsidRPr="00AF1E46" w:rsidRDefault="00F3401C" w:rsidP="00B05185">
            <w:pPr>
              <w:spacing w:line="240" w:lineRule="auto"/>
              <w:rPr>
                <w:rFonts w:ascii="Times New Roman" w:hAnsi="Times New Roman"/>
                <w:kern w:val="1"/>
                <w:lang w:eastAsia="ru-RU"/>
              </w:rPr>
            </w:pPr>
            <w:r w:rsidRPr="00AF1E46">
              <w:rPr>
                <w:rFonts w:ascii="Times New Roman" w:hAnsi="Times New Roman"/>
                <w:kern w:val="1"/>
                <w:lang w:eastAsia="ru-RU"/>
              </w:rPr>
              <w:t>Місцезнаходження (адреса)</w:t>
            </w:r>
          </w:p>
        </w:tc>
        <w:tc>
          <w:tcPr>
            <w:tcW w:w="2410" w:type="dxa"/>
          </w:tcPr>
          <w:p w:rsidR="00F3401C" w:rsidRPr="00AF1E46" w:rsidRDefault="00F3401C" w:rsidP="00B05185">
            <w:pPr>
              <w:spacing w:line="240" w:lineRule="auto"/>
              <w:rPr>
                <w:rFonts w:ascii="Times New Roman" w:hAnsi="Times New Roman"/>
                <w:kern w:val="1"/>
                <w:lang w:eastAsia="ru-RU"/>
              </w:rPr>
            </w:pPr>
            <w:r>
              <w:rPr>
                <w:rFonts w:ascii="Times New Roman" w:hAnsi="Times New Roman"/>
                <w:kern w:val="1"/>
                <w:lang w:val="uk-UA" w:eastAsia="ru-RU"/>
              </w:rPr>
              <w:t>П</w:t>
            </w:r>
            <w:r w:rsidRPr="00AF1E46">
              <w:rPr>
                <w:rFonts w:ascii="Times New Roman" w:hAnsi="Times New Roman"/>
                <w:kern w:val="1"/>
                <w:lang w:eastAsia="ru-RU"/>
              </w:rPr>
              <w:t>риналежність (власне або орендоване / інше)</w:t>
            </w:r>
          </w:p>
        </w:tc>
        <w:tc>
          <w:tcPr>
            <w:tcW w:w="1701" w:type="dxa"/>
          </w:tcPr>
          <w:p w:rsidR="00F3401C" w:rsidRPr="00AF1E46" w:rsidRDefault="00F3401C" w:rsidP="00B05185">
            <w:pPr>
              <w:spacing w:line="240" w:lineRule="auto"/>
              <w:rPr>
                <w:rFonts w:ascii="Times New Roman" w:hAnsi="Times New Roman"/>
                <w:kern w:val="1"/>
                <w:lang w:eastAsia="ru-RU"/>
              </w:rPr>
            </w:pPr>
            <w:r w:rsidRPr="00AF1E46">
              <w:rPr>
                <w:rFonts w:ascii="Times New Roman" w:hAnsi="Times New Roman"/>
                <w:kern w:val="1"/>
                <w:lang w:eastAsia="ru-RU"/>
              </w:rPr>
              <w:t>Інше наявне обладнання</w:t>
            </w:r>
          </w:p>
        </w:tc>
      </w:tr>
      <w:tr w:rsidR="00F3401C" w:rsidRPr="00AF1E46" w:rsidTr="00B05185">
        <w:tc>
          <w:tcPr>
            <w:tcW w:w="709" w:type="dxa"/>
          </w:tcPr>
          <w:p w:rsidR="00F3401C" w:rsidRPr="00AF1E46" w:rsidRDefault="00F3401C" w:rsidP="00B05185">
            <w:pPr>
              <w:spacing w:line="240" w:lineRule="auto"/>
              <w:rPr>
                <w:rFonts w:ascii="Times New Roman" w:hAnsi="Times New Roman"/>
                <w:kern w:val="1"/>
                <w:highlight w:val="yellow"/>
                <w:lang w:eastAsia="ru-RU"/>
              </w:rPr>
            </w:pPr>
          </w:p>
        </w:tc>
        <w:tc>
          <w:tcPr>
            <w:tcW w:w="1276" w:type="dxa"/>
          </w:tcPr>
          <w:p w:rsidR="00F3401C" w:rsidRPr="00AF1E46" w:rsidRDefault="00F3401C" w:rsidP="00B05185">
            <w:pPr>
              <w:spacing w:line="240" w:lineRule="auto"/>
              <w:rPr>
                <w:rFonts w:ascii="Times New Roman" w:hAnsi="Times New Roman"/>
                <w:kern w:val="1"/>
                <w:highlight w:val="yellow"/>
                <w:lang w:eastAsia="ru-RU"/>
              </w:rPr>
            </w:pPr>
          </w:p>
        </w:tc>
        <w:tc>
          <w:tcPr>
            <w:tcW w:w="1417" w:type="dxa"/>
          </w:tcPr>
          <w:p w:rsidR="00F3401C" w:rsidRPr="00AF1E46" w:rsidRDefault="00F3401C" w:rsidP="00B05185">
            <w:pPr>
              <w:spacing w:line="240" w:lineRule="auto"/>
              <w:rPr>
                <w:rFonts w:ascii="Times New Roman" w:hAnsi="Times New Roman"/>
                <w:kern w:val="1"/>
                <w:highlight w:val="yellow"/>
                <w:lang w:eastAsia="ru-RU"/>
              </w:rPr>
            </w:pPr>
          </w:p>
        </w:tc>
        <w:tc>
          <w:tcPr>
            <w:tcW w:w="2126" w:type="dxa"/>
          </w:tcPr>
          <w:p w:rsidR="00F3401C" w:rsidRPr="00AF1E46" w:rsidRDefault="00F3401C" w:rsidP="00B05185">
            <w:pPr>
              <w:spacing w:line="240" w:lineRule="auto"/>
              <w:rPr>
                <w:rFonts w:ascii="Times New Roman" w:hAnsi="Times New Roman"/>
                <w:kern w:val="1"/>
                <w:highlight w:val="yellow"/>
                <w:lang w:eastAsia="ru-RU"/>
              </w:rPr>
            </w:pPr>
          </w:p>
        </w:tc>
        <w:tc>
          <w:tcPr>
            <w:tcW w:w="2410" w:type="dxa"/>
          </w:tcPr>
          <w:p w:rsidR="00F3401C" w:rsidRPr="00AF1E46" w:rsidRDefault="00F3401C" w:rsidP="00B05185">
            <w:pPr>
              <w:spacing w:line="240" w:lineRule="auto"/>
              <w:rPr>
                <w:rFonts w:ascii="Times New Roman" w:hAnsi="Times New Roman"/>
                <w:kern w:val="1"/>
                <w:highlight w:val="yellow"/>
                <w:lang w:eastAsia="ru-RU"/>
              </w:rPr>
            </w:pPr>
          </w:p>
        </w:tc>
        <w:tc>
          <w:tcPr>
            <w:tcW w:w="1701" w:type="dxa"/>
          </w:tcPr>
          <w:p w:rsidR="00F3401C" w:rsidRPr="00AF1E46" w:rsidRDefault="00F3401C" w:rsidP="00B05185">
            <w:pPr>
              <w:spacing w:line="240" w:lineRule="auto"/>
              <w:rPr>
                <w:rFonts w:ascii="Times New Roman" w:hAnsi="Times New Roman"/>
                <w:kern w:val="1"/>
                <w:highlight w:val="yellow"/>
                <w:lang w:eastAsia="ru-RU"/>
              </w:rPr>
            </w:pPr>
          </w:p>
        </w:tc>
      </w:tr>
    </w:tbl>
    <w:p w:rsidR="00F3401C" w:rsidRPr="00ED05CC" w:rsidRDefault="00F3401C" w:rsidP="00F3401C">
      <w:pPr>
        <w:tabs>
          <w:tab w:val="left" w:pos="1080"/>
        </w:tabs>
        <w:spacing w:line="240" w:lineRule="auto"/>
        <w:jc w:val="both"/>
        <w:rPr>
          <w:kern w:val="1"/>
          <w:highlight w:val="yellow"/>
          <w:lang w:eastAsia="ru-RU"/>
        </w:rPr>
      </w:pPr>
    </w:p>
    <w:p w:rsidR="00F3401C" w:rsidRPr="001538D6" w:rsidRDefault="00F3401C">
      <w:pPr>
        <w:rPr>
          <w:lang w:val="uk-UA"/>
        </w:rPr>
      </w:pPr>
    </w:p>
    <w:p w:rsidR="004C5C97" w:rsidRDefault="002E4CF9">
      <w:pPr>
        <w:pageBreakBefore/>
        <w:spacing w:after="120" w:line="240" w:lineRule="auto"/>
        <w:ind w:left="6804"/>
        <w:jc w:val="right"/>
        <w:rPr>
          <w:rFonts w:ascii="Times New Roman" w:eastAsia="Times New Roman" w:hAnsi="Times New Roman" w:cs="Times New Roman"/>
        </w:rPr>
      </w:pPr>
      <w:r>
        <w:rPr>
          <w:rFonts w:ascii="Times New Roman" w:eastAsia="Times New Roman" w:hAnsi="Times New Roman" w:cs="Times New Roman"/>
          <w:b/>
          <w:sz w:val="28"/>
          <w:szCs w:val="28"/>
        </w:rPr>
        <w:lastRenderedPageBreak/>
        <w:t>Додаток 2</w:t>
      </w:r>
      <w:r>
        <w:rPr>
          <w:rFonts w:ascii="Times New Roman" w:eastAsia="Times New Roman" w:hAnsi="Times New Roman" w:cs="Times New Roman"/>
          <w:b/>
          <w:sz w:val="28"/>
          <w:szCs w:val="28"/>
        </w:rPr>
        <w:br/>
      </w:r>
    </w:p>
    <w:p w:rsidR="004C5C97" w:rsidRDefault="004C5C97">
      <w:pPr>
        <w:widowControl w:val="0"/>
        <w:spacing w:after="120" w:line="240" w:lineRule="auto"/>
        <w:jc w:val="center"/>
        <w:rPr>
          <w:rFonts w:ascii="Times New Roman" w:eastAsia="Times New Roman" w:hAnsi="Times New Roman" w:cs="Times New Roman"/>
        </w:rPr>
      </w:pPr>
    </w:p>
    <w:p w:rsidR="004C5C97" w:rsidRDefault="002E4CF9">
      <w:pPr>
        <w:widowControl w:val="0"/>
        <w:spacing w:after="120" w:line="240" w:lineRule="auto"/>
        <w:jc w:val="center"/>
        <w:rPr>
          <w:rFonts w:ascii="Times New Roman" w:eastAsia="Times New Roman" w:hAnsi="Times New Roman" w:cs="Times New Roman"/>
        </w:rPr>
      </w:pPr>
      <w:r>
        <w:rPr>
          <w:rFonts w:ascii="Times New Roman" w:eastAsia="Times New Roman" w:hAnsi="Times New Roman" w:cs="Times New Roman"/>
          <w:i/>
        </w:rPr>
        <w:t>НА БЛАНКУ УЧАСНИКА (за наявності)</w:t>
      </w:r>
    </w:p>
    <w:p w:rsidR="004C5C97" w:rsidRDefault="004C5C97">
      <w:pPr>
        <w:widowControl w:val="0"/>
        <w:spacing w:after="120" w:line="240" w:lineRule="auto"/>
        <w:jc w:val="center"/>
        <w:rPr>
          <w:rFonts w:ascii="Times New Roman" w:eastAsia="Times New Roman" w:hAnsi="Times New Roman" w:cs="Times New Roman"/>
        </w:rPr>
      </w:pPr>
    </w:p>
    <w:p w:rsidR="004C5C97" w:rsidRDefault="002E4CF9">
      <w:pPr>
        <w:widowControl w:val="0"/>
        <w:spacing w:after="120" w:line="240" w:lineRule="auto"/>
        <w:jc w:val="center"/>
        <w:rPr>
          <w:rFonts w:ascii="Times New Roman" w:eastAsia="Times New Roman" w:hAnsi="Times New Roman" w:cs="Times New Roman"/>
        </w:rPr>
      </w:pPr>
      <w:r>
        <w:rPr>
          <w:rFonts w:ascii="Times New Roman" w:eastAsia="Times New Roman" w:hAnsi="Times New Roman" w:cs="Times New Roman"/>
          <w:b/>
        </w:rPr>
        <w:t>ІНФОРМАЦІЯ ПРО УЧАСНИКА</w:t>
      </w:r>
    </w:p>
    <w:p w:rsidR="004C5C97" w:rsidRDefault="002E4CF9">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Повне та скорочене найменування учасника (для юридичних осіб) / </w:t>
      </w:r>
      <w:r>
        <w:rPr>
          <w:rFonts w:ascii="Times New Roman" w:eastAsia="Times New Roman" w:hAnsi="Times New Roman" w:cs="Times New Roman"/>
        </w:rPr>
        <w:br/>
        <w:t>П.І.Б. (для фізичних осіб):</w:t>
      </w:r>
    </w:p>
    <w:p w:rsidR="004C5C97" w:rsidRDefault="004C5C97">
      <w:pPr>
        <w:pBdr>
          <w:bottom w:val="single" w:sz="4" w:space="1" w:color="000000"/>
        </w:pBdr>
        <w:spacing w:after="120" w:line="240" w:lineRule="auto"/>
        <w:rPr>
          <w:rFonts w:ascii="Times New Roman" w:eastAsia="Times New Roman" w:hAnsi="Times New Roman" w:cs="Times New Roman"/>
        </w:rPr>
      </w:pPr>
    </w:p>
    <w:p w:rsidR="004C5C97" w:rsidRDefault="002E4CF9">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Код за ЄДРПОУ (для юридичних осіб) / </w:t>
      </w:r>
      <w:r>
        <w:rPr>
          <w:rFonts w:ascii="Times New Roman" w:eastAsia="Times New Roman" w:hAnsi="Times New Roman" w:cs="Times New Roman"/>
        </w:rPr>
        <w:br/>
        <w:t>реєстраційний номер облікової картки платника податків (для фізичних осіб):</w:t>
      </w:r>
    </w:p>
    <w:p w:rsidR="004C5C97" w:rsidRDefault="004C5C97">
      <w:pPr>
        <w:pBdr>
          <w:bottom w:val="single" w:sz="4" w:space="1" w:color="000000"/>
        </w:pBdr>
        <w:spacing w:after="120" w:line="240" w:lineRule="auto"/>
        <w:rPr>
          <w:rFonts w:ascii="Times New Roman" w:eastAsia="Times New Roman" w:hAnsi="Times New Roman" w:cs="Times New Roman"/>
        </w:rPr>
      </w:pPr>
    </w:p>
    <w:p w:rsidR="004C5C97" w:rsidRDefault="002E4CF9">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Місцезнаходження (юридична адреса для юридичних осіб) / </w:t>
      </w:r>
      <w:r>
        <w:rPr>
          <w:rFonts w:ascii="Times New Roman" w:eastAsia="Times New Roman" w:hAnsi="Times New Roman" w:cs="Times New Roman"/>
        </w:rPr>
        <w:br/>
        <w:t>місце проживання (для фізичних осіб):</w:t>
      </w:r>
    </w:p>
    <w:p w:rsidR="004C5C97" w:rsidRDefault="004C5C97">
      <w:pPr>
        <w:pBdr>
          <w:bottom w:val="single" w:sz="4" w:space="1" w:color="000000"/>
        </w:pBdr>
        <w:spacing w:after="120" w:line="240" w:lineRule="auto"/>
        <w:rPr>
          <w:rFonts w:ascii="Times New Roman" w:eastAsia="Times New Roman" w:hAnsi="Times New Roman" w:cs="Times New Roman"/>
        </w:rPr>
      </w:pPr>
    </w:p>
    <w:p w:rsidR="004C5C97" w:rsidRDefault="002E4CF9">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Адреса для листування, телефон, факс:</w:t>
      </w:r>
    </w:p>
    <w:p w:rsidR="004C5C97" w:rsidRDefault="004C5C97">
      <w:pPr>
        <w:pBdr>
          <w:bottom w:val="single" w:sz="4" w:space="1" w:color="000000"/>
        </w:pBdr>
        <w:spacing w:after="120" w:line="240" w:lineRule="auto"/>
        <w:rPr>
          <w:rFonts w:ascii="Times New Roman" w:eastAsia="Times New Roman" w:hAnsi="Times New Roman" w:cs="Times New Roman"/>
        </w:rPr>
      </w:pPr>
    </w:p>
    <w:p w:rsidR="004C5C97" w:rsidRDefault="002E4CF9">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Банківські реквізити:</w:t>
      </w:r>
    </w:p>
    <w:p w:rsidR="004C5C97" w:rsidRDefault="004C5C97">
      <w:pPr>
        <w:pBdr>
          <w:bottom w:val="single" w:sz="4" w:space="1" w:color="000000"/>
        </w:pBdr>
        <w:spacing w:after="120" w:line="240" w:lineRule="auto"/>
        <w:rPr>
          <w:rFonts w:ascii="Times New Roman" w:eastAsia="Times New Roman" w:hAnsi="Times New Roman" w:cs="Times New Roman"/>
        </w:rPr>
      </w:pPr>
    </w:p>
    <w:p w:rsidR="004C5C97" w:rsidRDefault="002E4CF9">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ПІБ посадової особи або представника учасника процедури закупівлі щодо підпису документів тендерної пропозиції та договору про закупівлю:</w:t>
      </w:r>
    </w:p>
    <w:p w:rsidR="004C5C97" w:rsidRDefault="004C5C97">
      <w:pPr>
        <w:pBdr>
          <w:bottom w:val="single" w:sz="4" w:space="1" w:color="000000"/>
        </w:pBdr>
        <w:spacing w:after="120" w:line="240" w:lineRule="auto"/>
        <w:rPr>
          <w:rFonts w:ascii="Times New Roman" w:eastAsia="Times New Roman" w:hAnsi="Times New Roman" w:cs="Times New Roman"/>
        </w:rPr>
      </w:pPr>
    </w:p>
    <w:p w:rsidR="004C5C97" w:rsidRDefault="004C5C97">
      <w:pPr>
        <w:spacing w:after="120" w:line="240" w:lineRule="auto"/>
        <w:ind w:firstLine="709"/>
        <w:jc w:val="both"/>
        <w:rPr>
          <w:rFonts w:ascii="Times New Roman" w:eastAsia="Times New Roman" w:hAnsi="Times New Roman" w:cs="Times New Roman"/>
        </w:rPr>
      </w:pPr>
    </w:p>
    <w:p w:rsidR="004C5C97" w:rsidRDefault="004C5C97">
      <w:pPr>
        <w:spacing w:after="120" w:line="240" w:lineRule="auto"/>
        <w:ind w:firstLine="709"/>
        <w:jc w:val="both"/>
        <w:rPr>
          <w:rFonts w:ascii="Times New Roman" w:eastAsia="Times New Roman" w:hAnsi="Times New Roman" w:cs="Times New Roman"/>
        </w:rPr>
      </w:pPr>
    </w:p>
    <w:p w:rsidR="004C5C97" w:rsidRDefault="004C5C97">
      <w:pPr>
        <w:spacing w:after="120" w:line="240" w:lineRule="auto"/>
        <w:ind w:firstLine="709"/>
        <w:jc w:val="both"/>
        <w:rPr>
          <w:rFonts w:ascii="Times New Roman" w:eastAsia="Times New Roman" w:hAnsi="Times New Roman" w:cs="Times New Roman"/>
        </w:rPr>
      </w:pPr>
    </w:p>
    <w:p w:rsidR="004C5C97" w:rsidRDefault="004C5C97">
      <w:pPr>
        <w:spacing w:after="120" w:line="240" w:lineRule="auto"/>
        <w:ind w:firstLine="709"/>
        <w:jc w:val="both"/>
        <w:rPr>
          <w:rFonts w:ascii="Times New Roman" w:eastAsia="Times New Roman" w:hAnsi="Times New Roman" w:cs="Times New Roman"/>
        </w:rPr>
      </w:pPr>
    </w:p>
    <w:p w:rsidR="004C5C97" w:rsidRDefault="004C5C97">
      <w:pPr>
        <w:ind w:right="-25"/>
        <w:jc w:val="center"/>
        <w:rPr>
          <w:rFonts w:ascii="Times New Roman" w:eastAsia="Times New Roman" w:hAnsi="Times New Roman" w:cs="Times New Roman"/>
        </w:rPr>
      </w:pPr>
    </w:p>
    <w:p w:rsidR="004C5C97" w:rsidRDefault="004C5C97">
      <w:pPr>
        <w:ind w:right="-25"/>
        <w:jc w:val="center"/>
        <w:rPr>
          <w:rFonts w:ascii="Times New Roman" w:eastAsia="Times New Roman" w:hAnsi="Times New Roman" w:cs="Times New Roman"/>
          <w:sz w:val="24"/>
          <w:szCs w:val="24"/>
        </w:rPr>
      </w:pPr>
    </w:p>
    <w:p w:rsidR="004C5C97" w:rsidRDefault="004C5C97">
      <w:pPr>
        <w:widowControl w:val="0"/>
        <w:tabs>
          <w:tab w:val="left" w:pos="900"/>
        </w:tabs>
        <w:spacing w:line="240" w:lineRule="auto"/>
        <w:ind w:left="900" w:hanging="900"/>
        <w:jc w:val="both"/>
        <w:rPr>
          <w:rFonts w:ascii="Times New Roman" w:eastAsia="Times New Roman" w:hAnsi="Times New Roman" w:cs="Times New Roman"/>
          <w:color w:val="000000"/>
          <w:sz w:val="24"/>
          <w:szCs w:val="24"/>
        </w:rPr>
      </w:pPr>
    </w:p>
    <w:p w:rsidR="004C5C97" w:rsidRDefault="004C5C97">
      <w:pPr>
        <w:spacing w:after="200"/>
        <w:jc w:val="right"/>
        <w:rPr>
          <w:rFonts w:ascii="Times New Roman" w:eastAsia="Times New Roman" w:hAnsi="Times New Roman" w:cs="Times New Roman"/>
          <w:sz w:val="28"/>
          <w:szCs w:val="28"/>
        </w:rPr>
      </w:pPr>
    </w:p>
    <w:p w:rsidR="004C5C97" w:rsidRDefault="004C5C97">
      <w:pPr>
        <w:spacing w:after="200"/>
        <w:jc w:val="right"/>
        <w:rPr>
          <w:rFonts w:ascii="Times New Roman" w:eastAsia="Times New Roman" w:hAnsi="Times New Roman" w:cs="Times New Roman"/>
          <w:sz w:val="28"/>
          <w:szCs w:val="28"/>
        </w:rPr>
      </w:pPr>
    </w:p>
    <w:p w:rsidR="004C5C97" w:rsidRDefault="004C5C97">
      <w:pPr>
        <w:spacing w:after="200"/>
        <w:jc w:val="right"/>
        <w:rPr>
          <w:rFonts w:ascii="Times New Roman" w:eastAsia="Times New Roman" w:hAnsi="Times New Roman" w:cs="Times New Roman"/>
          <w:sz w:val="28"/>
          <w:szCs w:val="28"/>
        </w:rPr>
      </w:pPr>
    </w:p>
    <w:p w:rsidR="004C5C97" w:rsidRDefault="004C5C97">
      <w:pPr>
        <w:spacing w:after="200"/>
        <w:jc w:val="right"/>
        <w:rPr>
          <w:rFonts w:ascii="Times New Roman" w:eastAsia="Times New Roman" w:hAnsi="Times New Roman" w:cs="Times New Roman"/>
          <w:sz w:val="28"/>
          <w:szCs w:val="28"/>
        </w:rPr>
      </w:pPr>
    </w:p>
    <w:p w:rsidR="004C5C97" w:rsidRDefault="004C5C97">
      <w:pPr>
        <w:spacing w:after="200"/>
        <w:jc w:val="right"/>
        <w:rPr>
          <w:rFonts w:ascii="Times New Roman" w:eastAsia="Times New Roman" w:hAnsi="Times New Roman" w:cs="Times New Roman"/>
          <w:sz w:val="28"/>
          <w:szCs w:val="28"/>
        </w:rPr>
      </w:pPr>
    </w:p>
    <w:p w:rsidR="004C5C97" w:rsidRDefault="004C5C97">
      <w:pPr>
        <w:spacing w:after="200"/>
        <w:jc w:val="right"/>
        <w:rPr>
          <w:rFonts w:ascii="Times New Roman" w:eastAsia="Times New Roman" w:hAnsi="Times New Roman" w:cs="Times New Roman"/>
          <w:sz w:val="28"/>
          <w:szCs w:val="28"/>
        </w:rPr>
      </w:pPr>
    </w:p>
    <w:p w:rsidR="004C5C97" w:rsidRDefault="004C5C97">
      <w:pPr>
        <w:spacing w:after="200"/>
        <w:jc w:val="right"/>
        <w:rPr>
          <w:rFonts w:ascii="Times New Roman" w:eastAsia="Times New Roman" w:hAnsi="Times New Roman" w:cs="Times New Roman"/>
          <w:sz w:val="28"/>
          <w:szCs w:val="28"/>
          <w:lang w:val="uk-UA"/>
        </w:rPr>
      </w:pPr>
    </w:p>
    <w:p w:rsidR="002509A7" w:rsidRDefault="002509A7">
      <w:pPr>
        <w:spacing w:after="200"/>
        <w:jc w:val="right"/>
        <w:rPr>
          <w:rFonts w:ascii="Times New Roman" w:eastAsia="Times New Roman" w:hAnsi="Times New Roman" w:cs="Times New Roman"/>
          <w:sz w:val="28"/>
          <w:szCs w:val="28"/>
          <w:lang w:val="uk-UA"/>
        </w:rPr>
      </w:pPr>
    </w:p>
    <w:p w:rsidR="008418AA" w:rsidRPr="002509A7" w:rsidRDefault="008418AA">
      <w:pPr>
        <w:spacing w:after="200"/>
        <w:jc w:val="right"/>
        <w:rPr>
          <w:rFonts w:ascii="Times New Roman" w:eastAsia="Times New Roman" w:hAnsi="Times New Roman" w:cs="Times New Roman"/>
          <w:sz w:val="28"/>
          <w:szCs w:val="28"/>
          <w:lang w:val="uk-UA"/>
        </w:rPr>
      </w:pPr>
    </w:p>
    <w:p w:rsidR="004C5C97" w:rsidRDefault="002E4CF9">
      <w:pPr>
        <w:spacing w:after="200"/>
        <w:jc w:val="right"/>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Додаток № 3</w:t>
      </w:r>
    </w:p>
    <w:p w:rsidR="004C5C97" w:rsidRDefault="002E4CF9">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Технічні вимоги</w:t>
      </w:r>
    </w:p>
    <w:p w:rsidR="000A0557" w:rsidRPr="00430AB5" w:rsidRDefault="000A0557" w:rsidP="000A0557">
      <w:pPr>
        <w:pBdr>
          <w:top w:val="none" w:sz="4" w:space="0" w:color="000000"/>
          <w:left w:val="none" w:sz="4" w:space="0" w:color="000000"/>
          <w:bottom w:val="none" w:sz="4" w:space="0" w:color="000000"/>
          <w:right w:val="none" w:sz="4" w:space="0" w:color="000000"/>
          <w:between w:val="none" w:sz="4" w:space="0" w:color="000000"/>
        </w:pBdr>
        <w:tabs>
          <w:tab w:val="left" w:pos="7485"/>
        </w:tabs>
        <w:spacing w:line="240" w:lineRule="auto"/>
        <w:rPr>
          <w:rFonts w:ascii="Times New Roman" w:hAnsi="Times New Roman"/>
          <w:b/>
          <w:bCs/>
          <w:sz w:val="24"/>
          <w:szCs w:val="24"/>
          <w:lang w:val="uk-UA" w:bidi="en-US"/>
        </w:rPr>
      </w:pPr>
      <w:r>
        <w:rPr>
          <w:rFonts w:ascii="Times New Roman" w:hAnsi="Times New Roman"/>
          <w:b/>
          <w:bCs/>
          <w:sz w:val="24"/>
          <w:szCs w:val="24"/>
          <w:lang w:val="uk-UA" w:bidi="en-US"/>
        </w:rPr>
        <w:tab/>
      </w:r>
    </w:p>
    <w:p w:rsidR="000A0557" w:rsidRPr="0098729F" w:rsidRDefault="000A0557" w:rsidP="000A0557">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Times New Roman" w:hAnsi="Times New Roman"/>
          <w:b/>
          <w:sz w:val="24"/>
          <w:szCs w:val="24"/>
          <w:lang w:val="uk-UA" w:bidi="en-US"/>
        </w:rPr>
      </w:pPr>
      <w:r>
        <w:rPr>
          <w:rFonts w:ascii="Times New Roman" w:hAnsi="Times New Roman"/>
          <w:b/>
          <w:sz w:val="24"/>
          <w:szCs w:val="24"/>
          <w:lang w:val="uk-UA" w:bidi="en-US"/>
        </w:rPr>
        <w:t xml:space="preserve"> «Код згідно ДК 021:2015 «Єдиний закупівельний словник» - 09130000-9 Нафта і дистиляти»(Бензин А-95,</w:t>
      </w:r>
      <w:r w:rsidRPr="0094382C">
        <w:rPr>
          <w:rFonts w:ascii="Times New Roman" w:hAnsi="Times New Roman"/>
          <w:b/>
          <w:sz w:val="24"/>
          <w:szCs w:val="24"/>
          <w:lang w:val="uk-UA" w:bidi="en-US"/>
        </w:rPr>
        <w:t>Дизельне паливо</w:t>
      </w:r>
      <w:r>
        <w:rPr>
          <w:rFonts w:ascii="Times New Roman" w:hAnsi="Times New Roman"/>
          <w:b/>
          <w:sz w:val="24"/>
          <w:szCs w:val="24"/>
          <w:lang w:val="uk-UA" w:bidi="en-US"/>
        </w:rPr>
        <w:t>)»</w:t>
      </w:r>
    </w:p>
    <w:p w:rsidR="000A0557" w:rsidRDefault="000A0557" w:rsidP="000A0557">
      <w:pPr>
        <w:widowControl w:val="0"/>
        <w:tabs>
          <w:tab w:val="left" w:pos="735"/>
          <w:tab w:val="center" w:pos="4677"/>
        </w:tabs>
        <w:autoSpaceDE w:val="0"/>
        <w:autoSpaceDN w:val="0"/>
        <w:adjustRightInd w:val="0"/>
        <w:jc w:val="center"/>
        <w:rPr>
          <w:rFonts w:ascii="Times New Roman" w:hAnsi="Times New Roman"/>
          <w:b/>
          <w:sz w:val="24"/>
          <w:szCs w:val="24"/>
          <w:lang w:val="uk-UA" w:bidi="en-US"/>
        </w:rPr>
      </w:pPr>
    </w:p>
    <w:p w:rsidR="001D42F1" w:rsidRPr="001D42F1" w:rsidRDefault="001D42F1" w:rsidP="001D42F1">
      <w:pPr>
        <w:shd w:val="clear" w:color="auto" w:fill="FFFFFF"/>
        <w:spacing w:line="240" w:lineRule="auto"/>
        <w:ind w:firstLine="567"/>
        <w:jc w:val="both"/>
        <w:rPr>
          <w:rFonts w:ascii="Times New Roman" w:eastAsia="Times New Roman" w:hAnsi="Times New Roman"/>
          <w:b/>
          <w:bCs/>
          <w:color w:val="000000"/>
          <w:sz w:val="24"/>
          <w:szCs w:val="20"/>
          <w:lang w:val="uk-UA" w:eastAsia="ru-RU"/>
        </w:rPr>
      </w:pPr>
      <w:r w:rsidRPr="001D42F1">
        <w:rPr>
          <w:rFonts w:ascii="Times New Roman" w:eastAsia="Times New Roman" w:hAnsi="Times New Roman"/>
          <w:b/>
          <w:bCs/>
          <w:color w:val="000000"/>
          <w:sz w:val="24"/>
          <w:szCs w:val="20"/>
          <w:lang w:val="uk-UA" w:eastAsia="ru-RU"/>
        </w:rPr>
        <w:t>Фактом подання тендерної пропозиції учасник підтверджує відповідність своєї тендерної пропозиції</w:t>
      </w:r>
      <w:r w:rsidR="00A700D4">
        <w:rPr>
          <w:rFonts w:ascii="Times New Roman" w:eastAsia="Times New Roman" w:hAnsi="Times New Roman"/>
          <w:b/>
          <w:bCs/>
          <w:color w:val="000000"/>
          <w:sz w:val="24"/>
          <w:szCs w:val="20"/>
          <w:lang w:val="uk-UA" w:eastAsia="ru-RU"/>
        </w:rPr>
        <w:t xml:space="preserve"> </w:t>
      </w:r>
      <w:r w:rsidRPr="001D42F1">
        <w:rPr>
          <w:rFonts w:ascii="Times New Roman" w:eastAsia="Times New Roman" w:hAnsi="Times New Roman"/>
          <w:b/>
          <w:bCs/>
          <w:color w:val="000000"/>
          <w:sz w:val="24"/>
          <w:szCs w:val="20"/>
          <w:lang w:val="uk-UA" w:eastAsia="ru-RU"/>
        </w:rPr>
        <w:t>технічним, якісним, кількісним, функціональним 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а також підтверджує можливість поставки товару відповідно до вимог, визначених згідно з умовами тендерної документації.</w:t>
      </w:r>
    </w:p>
    <w:p w:rsidR="001D42F1" w:rsidRPr="001D42F1" w:rsidRDefault="001D42F1" w:rsidP="001D42F1">
      <w:pPr>
        <w:spacing w:line="240" w:lineRule="auto"/>
        <w:ind w:firstLine="567"/>
        <w:contextualSpacing/>
        <w:jc w:val="both"/>
        <w:rPr>
          <w:rFonts w:ascii="Times New Roman" w:eastAsia="Times New Roman" w:hAnsi="Times New Roman"/>
          <w:sz w:val="24"/>
          <w:szCs w:val="20"/>
          <w:shd w:val="clear" w:color="auto" w:fill="FFFFFF"/>
          <w:lang w:val="uk-UA" w:eastAsia="ru-RU"/>
        </w:rPr>
      </w:pPr>
    </w:p>
    <w:p w:rsidR="001D42F1" w:rsidRPr="001D42F1" w:rsidRDefault="001D42F1" w:rsidP="001D42F1">
      <w:pPr>
        <w:spacing w:line="240" w:lineRule="auto"/>
        <w:ind w:firstLine="567"/>
        <w:contextualSpacing/>
        <w:jc w:val="both"/>
        <w:rPr>
          <w:rFonts w:ascii="Times New Roman" w:eastAsia="Times New Roman" w:hAnsi="Times New Roman"/>
          <w:sz w:val="24"/>
          <w:szCs w:val="20"/>
          <w:lang w:val="uk-UA"/>
        </w:rPr>
      </w:pPr>
      <w:r w:rsidRPr="001D42F1">
        <w:rPr>
          <w:rFonts w:ascii="Times New Roman" w:eastAsia="Times New Roman" w:hAnsi="Times New Roman"/>
          <w:sz w:val="24"/>
          <w:szCs w:val="20"/>
          <w:shd w:val="clear" w:color="auto" w:fill="FFFFFF"/>
          <w:lang w:val="uk-UA" w:eastAsia="ru-RU"/>
        </w:rPr>
        <w:t>У місцях, де технічна специфікація містить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1D42F1" w:rsidRPr="001D42F1" w:rsidRDefault="001D42F1" w:rsidP="001D42F1">
      <w:pPr>
        <w:spacing w:line="240" w:lineRule="auto"/>
        <w:ind w:firstLine="567"/>
        <w:contextualSpacing/>
        <w:jc w:val="both"/>
        <w:rPr>
          <w:rFonts w:ascii="Times New Roman" w:eastAsia="Times New Roman" w:hAnsi="Times New Roman"/>
          <w:sz w:val="24"/>
          <w:szCs w:val="20"/>
          <w:shd w:val="clear" w:color="auto" w:fill="FFFFFF"/>
          <w:lang w:val="uk-UA" w:eastAsia="ru-RU"/>
        </w:rPr>
      </w:pPr>
    </w:p>
    <w:p w:rsidR="001D42F1" w:rsidRPr="001D42F1" w:rsidRDefault="001D42F1" w:rsidP="001D42F1">
      <w:pPr>
        <w:spacing w:line="240" w:lineRule="auto"/>
        <w:ind w:firstLine="567"/>
        <w:contextualSpacing/>
        <w:jc w:val="both"/>
        <w:rPr>
          <w:rFonts w:ascii="Times New Roman" w:eastAsia="Times New Roman" w:hAnsi="Times New Roman"/>
          <w:sz w:val="24"/>
          <w:szCs w:val="20"/>
          <w:shd w:val="clear" w:color="auto" w:fill="FFFFFF"/>
          <w:lang w:val="uk-UA" w:eastAsia="ru-RU"/>
        </w:rPr>
      </w:pPr>
      <w:r w:rsidRPr="001D42F1">
        <w:rPr>
          <w:rFonts w:ascii="Times New Roman" w:eastAsia="Times New Roman" w:hAnsi="Times New Roman"/>
          <w:sz w:val="24"/>
          <w:szCs w:val="20"/>
          <w:shd w:val="clear" w:color="auto" w:fill="FFFFFF"/>
          <w:lang w:val="uk-UA" w:eastAsia="ru-RU"/>
        </w:rPr>
        <w:t>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1D42F1" w:rsidRPr="001D42F1" w:rsidRDefault="001D42F1" w:rsidP="001D42F1">
      <w:pPr>
        <w:shd w:val="clear" w:color="auto" w:fill="FFFFFF"/>
        <w:spacing w:line="240" w:lineRule="auto"/>
        <w:jc w:val="both"/>
        <w:rPr>
          <w:rFonts w:ascii="Times New Roman" w:eastAsia="Times New Roman" w:hAnsi="Times New Roman"/>
          <w:sz w:val="24"/>
          <w:szCs w:val="20"/>
          <w:lang w:val="uk-UA" w:eastAsia="ru-RU"/>
        </w:rPr>
      </w:pPr>
    </w:p>
    <w:p w:rsidR="001D42F1" w:rsidRPr="001D42F1" w:rsidRDefault="001D42F1" w:rsidP="001D42F1">
      <w:pPr>
        <w:numPr>
          <w:ilvl w:val="0"/>
          <w:numId w:val="3"/>
        </w:numPr>
        <w:spacing w:after="120" w:line="240" w:lineRule="auto"/>
        <w:ind w:left="0" w:firstLine="142"/>
        <w:contextualSpacing/>
        <w:rPr>
          <w:rFonts w:ascii="Times New Roman" w:hAnsi="Times New Roman"/>
          <w:b/>
          <w:sz w:val="24"/>
          <w:szCs w:val="20"/>
          <w:lang w:val="uk-UA"/>
        </w:rPr>
      </w:pPr>
      <w:r w:rsidRPr="001D42F1">
        <w:rPr>
          <w:rFonts w:ascii="Times New Roman" w:hAnsi="Times New Roman"/>
          <w:b/>
          <w:sz w:val="24"/>
          <w:szCs w:val="20"/>
          <w:lang w:val="uk-UA"/>
        </w:rPr>
        <w:t>Детальний опис предмета закупівлі</w:t>
      </w:r>
    </w:p>
    <w:p w:rsidR="000A0557" w:rsidRPr="005907CD" w:rsidRDefault="000A0557" w:rsidP="000A0557">
      <w:pPr>
        <w:widowControl w:val="0"/>
        <w:tabs>
          <w:tab w:val="left" w:pos="735"/>
          <w:tab w:val="center" w:pos="4677"/>
        </w:tabs>
        <w:autoSpaceDE w:val="0"/>
        <w:autoSpaceDN w:val="0"/>
        <w:adjustRightInd w:val="0"/>
        <w:jc w:val="both"/>
        <w:rPr>
          <w:rFonts w:ascii="Times New Roman" w:hAnsi="Times New Roman"/>
          <w:sz w:val="24"/>
          <w:szCs w:val="24"/>
          <w:lang w:val="uk-UA"/>
        </w:rPr>
      </w:pPr>
    </w:p>
    <w:tbl>
      <w:tblPr>
        <w:tblpPr w:leftFromText="180" w:rightFromText="180" w:vertAnchor="text" w:horzAnchor="margin" w:tblpXSpec="center" w:tblpY="48"/>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118"/>
        <w:gridCol w:w="3827"/>
        <w:gridCol w:w="2019"/>
      </w:tblGrid>
      <w:tr w:rsidR="000A0557" w:rsidRPr="00406DC1" w:rsidTr="0008524B">
        <w:trPr>
          <w:trHeight w:val="592"/>
        </w:trPr>
        <w:tc>
          <w:tcPr>
            <w:tcW w:w="534" w:type="dxa"/>
            <w:tcBorders>
              <w:top w:val="single" w:sz="4" w:space="0" w:color="auto"/>
              <w:left w:val="single" w:sz="4" w:space="0" w:color="auto"/>
              <w:bottom w:val="single" w:sz="4" w:space="0" w:color="auto"/>
              <w:right w:val="single" w:sz="4" w:space="0" w:color="auto"/>
            </w:tcBorders>
            <w:hideMark/>
          </w:tcPr>
          <w:p w:rsidR="000A0557" w:rsidRPr="00227D76" w:rsidRDefault="000A0557" w:rsidP="0008524B">
            <w:pPr>
              <w:spacing w:line="240" w:lineRule="auto"/>
              <w:jc w:val="center"/>
              <w:rPr>
                <w:rFonts w:ascii="Times New Roman" w:eastAsia="Times New Roman" w:hAnsi="Times New Roman"/>
                <w:b/>
                <w:sz w:val="24"/>
                <w:szCs w:val="24"/>
                <w:lang w:val="uk-UA" w:bidi="en-US"/>
              </w:rPr>
            </w:pPr>
            <w:r w:rsidRPr="00227D76">
              <w:rPr>
                <w:rFonts w:ascii="Times New Roman" w:eastAsia="Times New Roman" w:hAnsi="Times New Roman"/>
                <w:b/>
                <w:sz w:val="24"/>
                <w:szCs w:val="24"/>
                <w:lang w:val="uk-UA" w:bidi="en-US"/>
              </w:rPr>
              <w:t>№</w:t>
            </w:r>
          </w:p>
        </w:tc>
        <w:tc>
          <w:tcPr>
            <w:tcW w:w="3118" w:type="dxa"/>
            <w:tcBorders>
              <w:top w:val="single" w:sz="4" w:space="0" w:color="auto"/>
              <w:left w:val="single" w:sz="4" w:space="0" w:color="auto"/>
              <w:bottom w:val="single" w:sz="4" w:space="0" w:color="auto"/>
              <w:right w:val="single" w:sz="4" w:space="0" w:color="auto"/>
            </w:tcBorders>
            <w:hideMark/>
          </w:tcPr>
          <w:p w:rsidR="000A0557" w:rsidRPr="00227D76" w:rsidRDefault="000A0557" w:rsidP="0008524B">
            <w:pPr>
              <w:spacing w:line="240" w:lineRule="auto"/>
              <w:jc w:val="center"/>
              <w:rPr>
                <w:rFonts w:ascii="Times New Roman" w:eastAsia="Times New Roman" w:hAnsi="Times New Roman"/>
                <w:b/>
                <w:sz w:val="24"/>
                <w:szCs w:val="24"/>
                <w:lang w:val="uk-UA" w:bidi="en-US"/>
              </w:rPr>
            </w:pPr>
            <w:r>
              <w:rPr>
                <w:rFonts w:ascii="Times New Roman" w:eastAsia="Times New Roman" w:hAnsi="Times New Roman"/>
                <w:b/>
                <w:sz w:val="24"/>
                <w:szCs w:val="24"/>
                <w:lang w:val="uk-UA" w:bidi="en-US"/>
              </w:rPr>
              <w:t xml:space="preserve">Назва </w:t>
            </w:r>
          </w:p>
        </w:tc>
        <w:tc>
          <w:tcPr>
            <w:tcW w:w="3827" w:type="dxa"/>
            <w:tcBorders>
              <w:top w:val="single" w:sz="4" w:space="0" w:color="auto"/>
              <w:left w:val="single" w:sz="4" w:space="0" w:color="auto"/>
              <w:bottom w:val="single" w:sz="4" w:space="0" w:color="auto"/>
              <w:right w:val="single" w:sz="4" w:space="0" w:color="auto"/>
            </w:tcBorders>
            <w:hideMark/>
          </w:tcPr>
          <w:p w:rsidR="000A0557" w:rsidRPr="00227D76" w:rsidRDefault="000A0557" w:rsidP="0008524B">
            <w:pPr>
              <w:spacing w:line="240" w:lineRule="auto"/>
              <w:jc w:val="center"/>
              <w:rPr>
                <w:rFonts w:ascii="Times New Roman" w:eastAsia="Times New Roman" w:hAnsi="Times New Roman"/>
                <w:b/>
                <w:sz w:val="24"/>
                <w:szCs w:val="24"/>
                <w:lang w:val="uk-UA" w:bidi="en-US"/>
              </w:rPr>
            </w:pPr>
            <w:r>
              <w:rPr>
                <w:rFonts w:ascii="Times New Roman" w:eastAsia="Times New Roman" w:hAnsi="Times New Roman"/>
                <w:b/>
                <w:sz w:val="24"/>
                <w:szCs w:val="24"/>
                <w:lang w:val="uk-UA" w:bidi="en-US"/>
              </w:rPr>
              <w:t>Характеристика</w:t>
            </w:r>
          </w:p>
        </w:tc>
        <w:tc>
          <w:tcPr>
            <w:tcW w:w="2019" w:type="dxa"/>
            <w:tcBorders>
              <w:top w:val="single" w:sz="4" w:space="0" w:color="auto"/>
              <w:left w:val="single" w:sz="4" w:space="0" w:color="auto"/>
              <w:bottom w:val="single" w:sz="4" w:space="0" w:color="auto"/>
              <w:right w:val="single" w:sz="4" w:space="0" w:color="auto"/>
            </w:tcBorders>
            <w:hideMark/>
          </w:tcPr>
          <w:p w:rsidR="000A0557" w:rsidRPr="00227D76" w:rsidRDefault="000A0557" w:rsidP="0008524B">
            <w:pPr>
              <w:spacing w:line="240" w:lineRule="auto"/>
              <w:jc w:val="center"/>
              <w:rPr>
                <w:rFonts w:ascii="Times New Roman" w:eastAsia="Times New Roman" w:hAnsi="Times New Roman"/>
                <w:b/>
                <w:sz w:val="24"/>
                <w:szCs w:val="24"/>
                <w:lang w:val="uk-UA" w:bidi="en-US"/>
              </w:rPr>
            </w:pPr>
            <w:r>
              <w:rPr>
                <w:rFonts w:ascii="Times New Roman" w:eastAsia="Times New Roman" w:hAnsi="Times New Roman"/>
                <w:b/>
                <w:sz w:val="24"/>
                <w:szCs w:val="24"/>
                <w:lang w:val="uk-UA" w:bidi="en-US"/>
              </w:rPr>
              <w:t>Кількіс</w:t>
            </w:r>
            <w:r w:rsidRPr="00227D76">
              <w:rPr>
                <w:rFonts w:ascii="Times New Roman" w:eastAsia="Times New Roman" w:hAnsi="Times New Roman"/>
                <w:b/>
                <w:sz w:val="24"/>
                <w:szCs w:val="24"/>
                <w:lang w:val="uk-UA" w:bidi="en-US"/>
              </w:rPr>
              <w:t>ть</w:t>
            </w:r>
          </w:p>
        </w:tc>
      </w:tr>
      <w:tr w:rsidR="000A0557" w:rsidRPr="00406DC1" w:rsidTr="00345149">
        <w:trPr>
          <w:trHeight w:val="61"/>
        </w:trPr>
        <w:tc>
          <w:tcPr>
            <w:tcW w:w="534" w:type="dxa"/>
            <w:tcBorders>
              <w:top w:val="single" w:sz="4" w:space="0" w:color="auto"/>
              <w:left w:val="single" w:sz="4" w:space="0" w:color="auto"/>
              <w:bottom w:val="single" w:sz="4" w:space="0" w:color="auto"/>
              <w:right w:val="single" w:sz="4" w:space="0" w:color="auto"/>
            </w:tcBorders>
          </w:tcPr>
          <w:p w:rsidR="000A0557" w:rsidRDefault="000A0557" w:rsidP="0008524B">
            <w:pPr>
              <w:spacing w:line="240" w:lineRule="auto"/>
              <w:jc w:val="center"/>
              <w:rPr>
                <w:rFonts w:ascii="Times New Roman" w:eastAsia="Times New Roman" w:hAnsi="Times New Roman"/>
                <w:sz w:val="24"/>
                <w:szCs w:val="24"/>
                <w:lang w:val="uk-UA" w:bidi="en-US"/>
              </w:rPr>
            </w:pPr>
            <w:r>
              <w:rPr>
                <w:rFonts w:ascii="Times New Roman" w:eastAsia="Times New Roman" w:hAnsi="Times New Roman"/>
                <w:sz w:val="24"/>
                <w:szCs w:val="24"/>
                <w:lang w:val="uk-UA" w:bidi="en-US"/>
              </w:rPr>
              <w:t>1.</w:t>
            </w:r>
          </w:p>
        </w:tc>
        <w:tc>
          <w:tcPr>
            <w:tcW w:w="3118" w:type="dxa"/>
            <w:tcBorders>
              <w:top w:val="single" w:sz="4" w:space="0" w:color="auto"/>
              <w:left w:val="single" w:sz="4" w:space="0" w:color="auto"/>
              <w:bottom w:val="single" w:sz="4" w:space="0" w:color="auto"/>
              <w:right w:val="single" w:sz="4" w:space="0" w:color="auto"/>
            </w:tcBorders>
          </w:tcPr>
          <w:p w:rsidR="000A0557" w:rsidRPr="00380D2C" w:rsidRDefault="000A0557" w:rsidP="0008524B">
            <w:pPr>
              <w:spacing w:line="240" w:lineRule="auto"/>
              <w:jc w:val="center"/>
              <w:rPr>
                <w:rFonts w:ascii="Times New Roman" w:eastAsia="Times New Roman" w:hAnsi="Times New Roman"/>
                <w:sz w:val="24"/>
                <w:szCs w:val="24"/>
                <w:lang w:val="uk-UA"/>
              </w:rPr>
            </w:pPr>
            <w:r w:rsidRPr="00192FC0">
              <w:rPr>
                <w:rFonts w:ascii="Times New Roman" w:eastAsia="Times New Roman" w:hAnsi="Times New Roman"/>
                <w:sz w:val="24"/>
                <w:szCs w:val="24"/>
                <w:lang w:val="uk-UA"/>
              </w:rPr>
              <w:t xml:space="preserve">Дизельне паливо </w:t>
            </w:r>
          </w:p>
        </w:tc>
        <w:tc>
          <w:tcPr>
            <w:tcW w:w="3827" w:type="dxa"/>
            <w:tcBorders>
              <w:top w:val="single" w:sz="4" w:space="0" w:color="auto"/>
              <w:left w:val="single" w:sz="4" w:space="0" w:color="auto"/>
              <w:bottom w:val="single" w:sz="4" w:space="0" w:color="auto"/>
              <w:right w:val="single" w:sz="4" w:space="0" w:color="auto"/>
            </w:tcBorders>
            <w:vAlign w:val="center"/>
          </w:tcPr>
          <w:p w:rsidR="000A0557" w:rsidRPr="00182973" w:rsidRDefault="000A0557" w:rsidP="0008524B">
            <w:pPr>
              <w:spacing w:line="240" w:lineRule="auto"/>
              <w:jc w:val="center"/>
              <w:rPr>
                <w:rFonts w:ascii="Times New Roman" w:hAnsi="Times New Roman"/>
                <w:bCs/>
                <w:iCs/>
                <w:sz w:val="24"/>
                <w:szCs w:val="24"/>
                <w:shd w:val="clear" w:color="auto" w:fill="FFFFFF"/>
                <w:lang w:val="uk-UA"/>
              </w:rPr>
            </w:pPr>
            <w:r w:rsidRPr="00182973">
              <w:rPr>
                <w:rFonts w:ascii="Times New Roman" w:hAnsi="Times New Roman"/>
                <w:bCs/>
                <w:iCs/>
                <w:sz w:val="24"/>
                <w:szCs w:val="24"/>
                <w:shd w:val="clear" w:color="auto" w:fill="FFFFFF"/>
                <w:lang w:val="uk-UA"/>
              </w:rPr>
              <w:t>Відповідність ДСТУ 7688:2015</w:t>
            </w:r>
          </w:p>
        </w:tc>
        <w:tc>
          <w:tcPr>
            <w:tcW w:w="2019" w:type="dxa"/>
            <w:tcBorders>
              <w:top w:val="single" w:sz="4" w:space="0" w:color="auto"/>
              <w:left w:val="single" w:sz="4" w:space="0" w:color="auto"/>
              <w:bottom w:val="single" w:sz="4" w:space="0" w:color="auto"/>
              <w:right w:val="single" w:sz="4" w:space="0" w:color="auto"/>
            </w:tcBorders>
            <w:vAlign w:val="center"/>
          </w:tcPr>
          <w:p w:rsidR="000A0557" w:rsidRPr="00AD162C" w:rsidRDefault="00A700D4" w:rsidP="004349CE">
            <w:pPr>
              <w:spacing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3176</w:t>
            </w:r>
            <w:r w:rsidR="000A0557" w:rsidRPr="00AD162C">
              <w:rPr>
                <w:rFonts w:ascii="Times New Roman" w:hAnsi="Times New Roman"/>
                <w:color w:val="000000"/>
                <w:sz w:val="24"/>
                <w:szCs w:val="24"/>
                <w:lang w:val="uk-UA"/>
              </w:rPr>
              <w:t xml:space="preserve"> літрів</w:t>
            </w:r>
          </w:p>
        </w:tc>
      </w:tr>
      <w:tr w:rsidR="000A0557" w:rsidRPr="001F2B68" w:rsidTr="0008524B">
        <w:trPr>
          <w:trHeight w:val="279"/>
        </w:trPr>
        <w:tc>
          <w:tcPr>
            <w:tcW w:w="534" w:type="dxa"/>
            <w:tcBorders>
              <w:top w:val="single" w:sz="4" w:space="0" w:color="auto"/>
              <w:left w:val="single" w:sz="4" w:space="0" w:color="auto"/>
              <w:bottom w:val="single" w:sz="4" w:space="0" w:color="auto"/>
              <w:right w:val="single" w:sz="4" w:space="0" w:color="auto"/>
            </w:tcBorders>
          </w:tcPr>
          <w:p w:rsidR="000A0557" w:rsidRDefault="000A0557" w:rsidP="0008524B">
            <w:pPr>
              <w:spacing w:line="240" w:lineRule="auto"/>
              <w:jc w:val="center"/>
              <w:rPr>
                <w:rFonts w:ascii="Times New Roman" w:eastAsia="Times New Roman" w:hAnsi="Times New Roman"/>
                <w:sz w:val="24"/>
                <w:szCs w:val="24"/>
                <w:lang w:val="uk-UA" w:bidi="en-US"/>
              </w:rPr>
            </w:pPr>
            <w:r>
              <w:rPr>
                <w:rFonts w:ascii="Times New Roman" w:eastAsia="Times New Roman" w:hAnsi="Times New Roman"/>
                <w:sz w:val="24"/>
                <w:szCs w:val="24"/>
                <w:lang w:val="uk-UA" w:bidi="en-US"/>
              </w:rPr>
              <w:t>2.</w:t>
            </w:r>
          </w:p>
        </w:tc>
        <w:tc>
          <w:tcPr>
            <w:tcW w:w="3118" w:type="dxa"/>
            <w:tcBorders>
              <w:top w:val="single" w:sz="4" w:space="0" w:color="auto"/>
              <w:left w:val="single" w:sz="4" w:space="0" w:color="auto"/>
              <w:bottom w:val="single" w:sz="4" w:space="0" w:color="auto"/>
              <w:right w:val="single" w:sz="4" w:space="0" w:color="auto"/>
            </w:tcBorders>
            <w:vAlign w:val="center"/>
          </w:tcPr>
          <w:p w:rsidR="000A0557" w:rsidRPr="00CB32A9" w:rsidRDefault="000A0557" w:rsidP="0008524B">
            <w:pPr>
              <w:pStyle w:val="a5"/>
              <w:spacing w:before="0" w:beforeAutospacing="0" w:after="0" w:afterAutospacing="0"/>
              <w:jc w:val="center"/>
              <w:rPr>
                <w:rFonts w:ascii="Times New Roman" w:hAnsi="Times New Roman"/>
                <w:lang w:val="uk-UA" w:eastAsia="ru-RU"/>
              </w:rPr>
            </w:pPr>
            <w:r>
              <w:rPr>
                <w:rFonts w:ascii="Times New Roman" w:hAnsi="Times New Roman"/>
                <w:lang w:val="uk-UA" w:eastAsia="ru-RU"/>
              </w:rPr>
              <w:t xml:space="preserve">Бензин  А-95 </w:t>
            </w:r>
          </w:p>
        </w:tc>
        <w:tc>
          <w:tcPr>
            <w:tcW w:w="3827" w:type="dxa"/>
            <w:tcBorders>
              <w:top w:val="single" w:sz="4" w:space="0" w:color="auto"/>
              <w:left w:val="single" w:sz="4" w:space="0" w:color="auto"/>
              <w:bottom w:val="single" w:sz="4" w:space="0" w:color="auto"/>
              <w:right w:val="single" w:sz="4" w:space="0" w:color="auto"/>
            </w:tcBorders>
            <w:vAlign w:val="center"/>
          </w:tcPr>
          <w:p w:rsidR="000A0557" w:rsidRPr="00D858E6" w:rsidRDefault="000A0557" w:rsidP="0008524B">
            <w:pPr>
              <w:pStyle w:val="a5"/>
              <w:spacing w:before="0" w:beforeAutospacing="0" w:after="0" w:afterAutospacing="0"/>
              <w:jc w:val="center"/>
              <w:rPr>
                <w:rFonts w:ascii="Times New Roman" w:hAnsi="Times New Roman"/>
                <w:lang w:val="uk-UA" w:eastAsia="ru-RU"/>
              </w:rPr>
            </w:pPr>
            <w:r w:rsidRPr="00D858E6">
              <w:rPr>
                <w:rFonts w:ascii="Times New Roman" w:hAnsi="Times New Roman"/>
                <w:lang w:val="uk-UA" w:eastAsia="ru-RU"/>
              </w:rPr>
              <w:t>Відповідність ДСТУ 7687:2015</w:t>
            </w:r>
          </w:p>
        </w:tc>
        <w:tc>
          <w:tcPr>
            <w:tcW w:w="2019" w:type="dxa"/>
            <w:tcBorders>
              <w:top w:val="single" w:sz="4" w:space="0" w:color="auto"/>
              <w:left w:val="single" w:sz="4" w:space="0" w:color="auto"/>
              <w:bottom w:val="single" w:sz="4" w:space="0" w:color="auto"/>
              <w:right w:val="single" w:sz="4" w:space="0" w:color="auto"/>
            </w:tcBorders>
            <w:vAlign w:val="center"/>
          </w:tcPr>
          <w:p w:rsidR="000A0557" w:rsidRPr="009159B0" w:rsidRDefault="00A700D4" w:rsidP="009159B0">
            <w:pPr>
              <w:spacing w:line="240" w:lineRule="auto"/>
              <w:ind w:left="360"/>
              <w:rPr>
                <w:rFonts w:ascii="Times New Roman" w:hAnsi="Times New Roman"/>
                <w:color w:val="000000"/>
                <w:lang w:val="uk-UA"/>
              </w:rPr>
            </w:pPr>
            <w:r>
              <w:rPr>
                <w:rFonts w:ascii="Times New Roman" w:hAnsi="Times New Roman"/>
                <w:color w:val="000000"/>
                <w:sz w:val="24"/>
                <w:lang w:val="uk-UA"/>
              </w:rPr>
              <w:t xml:space="preserve">2700 </w:t>
            </w:r>
            <w:r w:rsidR="000A0557" w:rsidRPr="009159B0">
              <w:rPr>
                <w:rFonts w:ascii="Times New Roman" w:hAnsi="Times New Roman"/>
                <w:color w:val="000000"/>
                <w:sz w:val="24"/>
                <w:lang w:val="uk-UA"/>
              </w:rPr>
              <w:t>літрів</w:t>
            </w:r>
          </w:p>
        </w:tc>
      </w:tr>
    </w:tbl>
    <w:p w:rsidR="000A0557" w:rsidRDefault="000A0557" w:rsidP="000A0557">
      <w:pPr>
        <w:widowControl w:val="0"/>
        <w:tabs>
          <w:tab w:val="left" w:pos="735"/>
          <w:tab w:val="center" w:pos="4677"/>
        </w:tabs>
        <w:autoSpaceDE w:val="0"/>
        <w:autoSpaceDN w:val="0"/>
        <w:adjustRightInd w:val="0"/>
        <w:spacing w:line="240" w:lineRule="auto"/>
        <w:ind w:firstLine="709"/>
        <w:jc w:val="both"/>
        <w:rPr>
          <w:rFonts w:ascii="Times New Roman" w:hAnsi="Times New Roman"/>
          <w:color w:val="000000"/>
          <w:sz w:val="24"/>
          <w:szCs w:val="24"/>
          <w:lang w:val="uk-UA" w:eastAsia="ru-RU"/>
        </w:rPr>
      </w:pPr>
    </w:p>
    <w:p w:rsidR="00B337AC" w:rsidRPr="009159B0" w:rsidRDefault="00B337AC" w:rsidP="009159B0">
      <w:pPr>
        <w:pStyle w:val="a8"/>
        <w:widowControl w:val="0"/>
        <w:numPr>
          <w:ilvl w:val="0"/>
          <w:numId w:val="3"/>
        </w:numPr>
        <w:spacing w:line="240" w:lineRule="auto"/>
        <w:jc w:val="both"/>
        <w:rPr>
          <w:rFonts w:ascii="Times New Roman" w:hAnsi="Times New Roman"/>
          <w:spacing w:val="-2"/>
          <w:sz w:val="24"/>
          <w:szCs w:val="20"/>
          <w:lang w:val="uk-UA"/>
        </w:rPr>
      </w:pPr>
      <w:r w:rsidRPr="009159B0">
        <w:rPr>
          <w:rFonts w:ascii="Times New Roman" w:hAnsi="Times New Roman"/>
          <w:b/>
          <w:sz w:val="24"/>
          <w:szCs w:val="20"/>
          <w:lang w:val="uk-UA"/>
        </w:rPr>
        <w:t>Вимоги щодо якості предмета закупівлі.</w:t>
      </w:r>
    </w:p>
    <w:p w:rsidR="00B337AC" w:rsidRPr="00BC2F6F" w:rsidRDefault="00B337AC" w:rsidP="00B337AC">
      <w:pPr>
        <w:spacing w:line="240" w:lineRule="auto"/>
        <w:ind w:firstLine="567"/>
        <w:jc w:val="both"/>
        <w:rPr>
          <w:rFonts w:ascii="Times New Roman" w:eastAsia="Times New Roman" w:hAnsi="Times New Roman"/>
          <w:sz w:val="24"/>
          <w:szCs w:val="20"/>
          <w:lang w:val="uk-UA"/>
        </w:rPr>
      </w:pPr>
      <w:r w:rsidRPr="00BC2F6F">
        <w:rPr>
          <w:rFonts w:ascii="Times New Roman" w:eastAsia="Times New Roman" w:hAnsi="Times New Roman"/>
          <w:sz w:val="24"/>
          <w:szCs w:val="20"/>
          <w:lang w:val="uk-UA"/>
        </w:rPr>
        <w:t>Предмет закупівлі повинен відповідати:</w:t>
      </w:r>
    </w:p>
    <w:p w:rsidR="00B337AC" w:rsidRPr="00BC2F6F" w:rsidRDefault="00B337AC" w:rsidP="00B337AC">
      <w:pPr>
        <w:spacing w:line="240" w:lineRule="auto"/>
        <w:ind w:firstLine="567"/>
        <w:jc w:val="both"/>
        <w:rPr>
          <w:rFonts w:ascii="Times New Roman" w:eastAsia="Times New Roman" w:hAnsi="Times New Roman"/>
          <w:sz w:val="24"/>
          <w:szCs w:val="20"/>
          <w:lang w:val="uk-UA"/>
        </w:rPr>
      </w:pPr>
      <w:r w:rsidRPr="00BC2F6F">
        <w:rPr>
          <w:rFonts w:ascii="Times New Roman" w:eastAsia="Times New Roman" w:hAnsi="Times New Roman"/>
          <w:bCs/>
          <w:sz w:val="24"/>
          <w:szCs w:val="20"/>
          <w:lang w:val="uk-UA"/>
        </w:rPr>
        <w:t xml:space="preserve">Дизельне паливо — вимогам ДСТУ 7688:2015 </w:t>
      </w:r>
      <w:r w:rsidR="006A7BF1">
        <w:rPr>
          <w:rFonts w:ascii="Times New Roman" w:eastAsia="Times New Roman" w:hAnsi="Times New Roman"/>
          <w:bCs/>
          <w:sz w:val="24"/>
          <w:szCs w:val="20"/>
          <w:lang w:val="uk-UA"/>
        </w:rPr>
        <w:t>та/</w:t>
      </w:r>
      <w:r w:rsidRPr="00BC2F6F">
        <w:rPr>
          <w:rFonts w:ascii="Times New Roman" w:eastAsia="Times New Roman" w:hAnsi="Times New Roman"/>
          <w:sz w:val="24"/>
          <w:szCs w:val="20"/>
          <w:lang w:val="uk-UA"/>
        </w:rPr>
        <w:t>або Технічному регламенту щодо вимог до автомобільних бензинів, дизельного, суднового та котельного палива, затвердженому постановою Кабінету Міністрів України від 01.08.2013 № 927 (зі змінами).</w:t>
      </w:r>
    </w:p>
    <w:p w:rsidR="00AD4728" w:rsidRDefault="00B337AC" w:rsidP="00B337AC">
      <w:pPr>
        <w:spacing w:line="240" w:lineRule="auto"/>
        <w:ind w:firstLine="567"/>
        <w:jc w:val="both"/>
        <w:rPr>
          <w:rFonts w:ascii="Times New Roman" w:eastAsia="Times New Roman" w:hAnsi="Times New Roman"/>
          <w:sz w:val="24"/>
          <w:szCs w:val="20"/>
          <w:lang w:val="uk-UA"/>
        </w:rPr>
      </w:pPr>
      <w:r w:rsidRPr="00BC2F6F">
        <w:rPr>
          <w:rFonts w:ascii="Times New Roman" w:eastAsia="Times New Roman" w:hAnsi="Times New Roman"/>
          <w:sz w:val="24"/>
          <w:szCs w:val="20"/>
          <w:lang w:val="uk-UA"/>
        </w:rPr>
        <w:t>Бензин А-95 - вимогам ДСТУ 7687:2015 та/або Технічному регламенту щодо вимог до автомобільних бензинів, дизельного, суднових та котельних палив, затвердженого постановою Кабінету Міністрів України від 01.08.2013№ 927.</w:t>
      </w:r>
    </w:p>
    <w:p w:rsidR="00B337AC" w:rsidRPr="00BC2F6F" w:rsidRDefault="00AD4728" w:rsidP="00B337AC">
      <w:pPr>
        <w:widowControl w:val="0"/>
        <w:spacing w:line="240" w:lineRule="auto"/>
        <w:ind w:firstLine="567"/>
        <w:jc w:val="both"/>
        <w:rPr>
          <w:rFonts w:ascii="Times New Roman" w:eastAsia="Times New Roman" w:hAnsi="Times New Roman"/>
          <w:sz w:val="24"/>
          <w:szCs w:val="20"/>
          <w:lang w:val="uk-UA"/>
        </w:rPr>
      </w:pPr>
      <w:r w:rsidRPr="00BC2F6F">
        <w:rPr>
          <w:rFonts w:ascii="Times New Roman" w:eastAsia="Times New Roman" w:hAnsi="Times New Roman"/>
          <w:sz w:val="24"/>
          <w:szCs w:val="20"/>
          <w:lang w:val="uk-UA"/>
        </w:rPr>
        <w:t>Кожна партія палива, що вводиться в обіг або перебуває в обігу, повинна мати документ про якість палива (паспорт якості тощо).</w:t>
      </w:r>
    </w:p>
    <w:p w:rsidR="00B337AC" w:rsidRPr="00B07F62" w:rsidRDefault="00B337AC" w:rsidP="00B07F62">
      <w:pPr>
        <w:pStyle w:val="a8"/>
        <w:numPr>
          <w:ilvl w:val="0"/>
          <w:numId w:val="3"/>
        </w:numPr>
        <w:spacing w:line="240" w:lineRule="auto"/>
        <w:jc w:val="both"/>
        <w:rPr>
          <w:rFonts w:ascii="Times New Roman" w:hAnsi="Times New Roman"/>
          <w:b/>
          <w:sz w:val="24"/>
          <w:szCs w:val="20"/>
          <w:lang w:val="uk-UA"/>
        </w:rPr>
      </w:pPr>
      <w:r w:rsidRPr="00B07F62">
        <w:rPr>
          <w:rFonts w:ascii="Times New Roman" w:hAnsi="Times New Roman"/>
          <w:b/>
          <w:sz w:val="24"/>
          <w:szCs w:val="20"/>
          <w:lang w:val="uk-UA"/>
        </w:rPr>
        <w:t>Особливі вимоги до предмета закупівлі.</w:t>
      </w:r>
    </w:p>
    <w:p w:rsidR="00B337AC" w:rsidRPr="00BC2F6F" w:rsidRDefault="00B337AC" w:rsidP="00B07F62">
      <w:pPr>
        <w:numPr>
          <w:ilvl w:val="1"/>
          <w:numId w:val="3"/>
        </w:numPr>
        <w:tabs>
          <w:tab w:val="left" w:pos="1134"/>
        </w:tabs>
        <w:spacing w:line="240" w:lineRule="auto"/>
        <w:ind w:left="0" w:firstLine="567"/>
        <w:contextualSpacing/>
        <w:jc w:val="both"/>
        <w:rPr>
          <w:rFonts w:ascii="Times New Roman" w:hAnsi="Times New Roman"/>
          <w:sz w:val="24"/>
          <w:szCs w:val="20"/>
          <w:lang w:val="uk-UA"/>
        </w:rPr>
      </w:pPr>
      <w:r w:rsidRPr="00BC2F6F">
        <w:rPr>
          <w:rFonts w:ascii="Times New Roman" w:hAnsi="Times New Roman"/>
          <w:sz w:val="24"/>
          <w:szCs w:val="20"/>
          <w:lang w:val="uk-UA"/>
        </w:rPr>
        <w:t>Учасник повинен здійснювати продаж нафтопродуктів через стаціонарну мережу автозаправних станцій (АЗС), що призначені для заправки транспортних засобів пальним, відповідно до Постанови Кабінету Міністрів України «Про затвердження Правил роздрібної торгівлі нафтопродуктами» від 20.12.1997 № 1442 (зі змінами та доповненнями).</w:t>
      </w:r>
    </w:p>
    <w:p w:rsidR="00B337AC" w:rsidRPr="00BC2F6F" w:rsidRDefault="00B337AC" w:rsidP="00B337AC">
      <w:pPr>
        <w:tabs>
          <w:tab w:val="left" w:pos="993"/>
        </w:tabs>
        <w:spacing w:line="240" w:lineRule="auto"/>
        <w:ind w:firstLine="567"/>
        <w:jc w:val="both"/>
        <w:rPr>
          <w:rFonts w:ascii="Times New Roman" w:eastAsia="Times New Roman" w:hAnsi="Times New Roman"/>
          <w:sz w:val="24"/>
          <w:szCs w:val="20"/>
          <w:lang w:val="uk-UA"/>
        </w:rPr>
      </w:pPr>
      <w:r w:rsidRPr="00BC2F6F">
        <w:rPr>
          <w:rFonts w:ascii="Times New Roman" w:eastAsia="Times New Roman" w:hAnsi="Times New Roman"/>
          <w:sz w:val="24"/>
          <w:szCs w:val="20"/>
          <w:lang w:val="uk-UA"/>
        </w:rPr>
        <w:lastRenderedPageBreak/>
        <w:t>3.</w:t>
      </w:r>
      <w:r w:rsidR="00B07F62">
        <w:rPr>
          <w:rFonts w:ascii="Times New Roman" w:eastAsia="Times New Roman" w:hAnsi="Times New Roman"/>
          <w:sz w:val="24"/>
          <w:szCs w:val="20"/>
          <w:lang w:val="uk-UA"/>
        </w:rPr>
        <w:t>2</w:t>
      </w:r>
      <w:r w:rsidRPr="00BC2F6F">
        <w:rPr>
          <w:rFonts w:ascii="Times New Roman" w:eastAsia="Times New Roman" w:hAnsi="Times New Roman"/>
          <w:sz w:val="24"/>
          <w:szCs w:val="20"/>
          <w:lang w:val="uk-UA"/>
        </w:rPr>
        <w:t xml:space="preserve">. </w:t>
      </w:r>
      <w:bookmarkStart w:id="0" w:name="_Hlk64369261"/>
      <w:r w:rsidRPr="00BC2F6F">
        <w:rPr>
          <w:rFonts w:ascii="Times New Roman" w:eastAsia="Times New Roman" w:hAnsi="Times New Roman"/>
          <w:sz w:val="24"/>
          <w:szCs w:val="20"/>
          <w:lang w:val="uk-UA"/>
        </w:rPr>
        <w:t xml:space="preserve">Паливо повинно відпускатись цілодобово на підставі пред’явлення замовником талонів </w:t>
      </w:r>
      <w:r w:rsidR="00E92AC0">
        <w:rPr>
          <w:rFonts w:ascii="Times New Roman" w:eastAsia="Times New Roman" w:hAnsi="Times New Roman"/>
          <w:sz w:val="24"/>
          <w:szCs w:val="20"/>
          <w:lang w:val="uk-UA"/>
        </w:rPr>
        <w:t>(</w:t>
      </w:r>
      <w:r w:rsidRPr="00BC2F6F">
        <w:rPr>
          <w:rFonts w:ascii="Times New Roman" w:eastAsia="Times New Roman" w:hAnsi="Times New Roman"/>
          <w:sz w:val="24"/>
          <w:szCs w:val="20"/>
          <w:lang w:val="uk-UA"/>
        </w:rPr>
        <w:t>скретч-карток</w:t>
      </w:r>
      <w:r w:rsidR="00E92AC0" w:rsidRPr="00BC2F6F">
        <w:rPr>
          <w:rFonts w:ascii="Times New Roman" w:eastAsia="Arial Unicode MS" w:hAnsi="Times New Roman" w:cs="Mangal"/>
          <w:kern w:val="1"/>
          <w:sz w:val="24"/>
          <w:szCs w:val="20"/>
          <w:lang w:eastAsia="hi-IN" w:bidi="hi-IN"/>
        </w:rPr>
        <w:t>або аналог</w:t>
      </w:r>
      <w:r w:rsidR="00E92AC0">
        <w:rPr>
          <w:rFonts w:ascii="Times New Roman" w:eastAsia="Arial Unicode MS" w:hAnsi="Times New Roman" w:cs="Mangal"/>
          <w:kern w:val="1"/>
          <w:sz w:val="24"/>
          <w:szCs w:val="20"/>
          <w:lang w:val="uk-UA" w:eastAsia="hi-IN" w:bidi="hi-IN"/>
        </w:rPr>
        <w:t>ів)</w:t>
      </w:r>
      <w:r w:rsidR="000E660C" w:rsidRPr="00BC2F6F">
        <w:rPr>
          <w:rFonts w:ascii="Times New Roman" w:hAnsi="Times New Roman"/>
          <w:sz w:val="24"/>
          <w:szCs w:val="20"/>
          <w:lang w:val="uk-UA"/>
        </w:rPr>
        <w:t>на власних або орендованих АЗС учасника процедури закупівлі, або на АЗС партнерів учасника процедури закупівлі тощо</w:t>
      </w:r>
    </w:p>
    <w:p w:rsidR="00B337AC" w:rsidRPr="00BC2F6F" w:rsidRDefault="00B337AC" w:rsidP="00B337AC">
      <w:pPr>
        <w:tabs>
          <w:tab w:val="left" w:pos="993"/>
        </w:tabs>
        <w:spacing w:line="240" w:lineRule="auto"/>
        <w:ind w:firstLine="567"/>
        <w:jc w:val="both"/>
        <w:rPr>
          <w:rFonts w:ascii="Times New Roman" w:eastAsia="Times New Roman" w:hAnsi="Times New Roman"/>
          <w:bCs/>
          <w:iCs/>
          <w:sz w:val="24"/>
          <w:szCs w:val="20"/>
          <w:lang w:val="uk-UA"/>
        </w:rPr>
      </w:pPr>
      <w:r w:rsidRPr="00BC2F6F">
        <w:rPr>
          <w:rFonts w:ascii="Times New Roman" w:eastAsia="Times New Roman" w:hAnsi="Times New Roman"/>
          <w:bCs/>
          <w:iCs/>
          <w:sz w:val="24"/>
          <w:szCs w:val="20"/>
          <w:lang w:val="uk-UA"/>
        </w:rPr>
        <w:t>3.</w:t>
      </w:r>
      <w:r w:rsidR="00B07F62">
        <w:rPr>
          <w:rFonts w:ascii="Times New Roman" w:eastAsia="Times New Roman" w:hAnsi="Times New Roman"/>
          <w:bCs/>
          <w:iCs/>
          <w:sz w:val="24"/>
          <w:szCs w:val="20"/>
          <w:lang w:val="uk-UA"/>
        </w:rPr>
        <w:t>3</w:t>
      </w:r>
      <w:r w:rsidRPr="00BC2F6F">
        <w:rPr>
          <w:rFonts w:ascii="Times New Roman" w:eastAsia="Times New Roman" w:hAnsi="Times New Roman"/>
          <w:bCs/>
          <w:iCs/>
          <w:sz w:val="24"/>
          <w:szCs w:val="20"/>
          <w:lang w:val="uk-UA"/>
        </w:rPr>
        <w:t>. Учасник повинен безкоштовно замінити або продовжити термін дії залишку паливних скретч-карток, які не будуть використані замовником у встановлені терміни їх дії, про що учасник надає гарантійний лист.</w:t>
      </w:r>
    </w:p>
    <w:bookmarkEnd w:id="0"/>
    <w:p w:rsidR="00B337AC" w:rsidRPr="00BC2F6F" w:rsidRDefault="00B337AC" w:rsidP="000D1B7D">
      <w:pPr>
        <w:widowControl w:val="0"/>
        <w:suppressAutoHyphens/>
        <w:spacing w:line="240" w:lineRule="auto"/>
        <w:jc w:val="both"/>
        <w:rPr>
          <w:rFonts w:ascii="Times New Roman" w:eastAsia="Arial Unicode MS" w:hAnsi="Times New Roman" w:cs="Mangal"/>
          <w:kern w:val="1"/>
          <w:sz w:val="24"/>
          <w:szCs w:val="20"/>
          <w:lang w:eastAsia="hi-IN" w:bidi="hi-IN"/>
        </w:rPr>
      </w:pPr>
      <w:r w:rsidRPr="00BC2F6F">
        <w:rPr>
          <w:rFonts w:ascii="Times New Roman" w:eastAsia="Arial Unicode MS" w:hAnsi="Times New Roman" w:cs="Mangal"/>
          <w:bCs/>
          <w:kern w:val="1"/>
          <w:sz w:val="24"/>
          <w:szCs w:val="20"/>
          <w:lang w:val="uk-UA" w:eastAsia="zh-CN" w:bidi="hi-IN"/>
        </w:rPr>
        <w:t>3.</w:t>
      </w:r>
      <w:r w:rsidR="000D1B7D">
        <w:rPr>
          <w:rFonts w:ascii="Times New Roman" w:eastAsia="Arial Unicode MS" w:hAnsi="Times New Roman" w:cs="Mangal"/>
          <w:bCs/>
          <w:kern w:val="1"/>
          <w:sz w:val="24"/>
          <w:szCs w:val="20"/>
          <w:lang w:val="uk-UA" w:eastAsia="zh-CN" w:bidi="hi-IN"/>
        </w:rPr>
        <w:t>4</w:t>
      </w:r>
      <w:r w:rsidRPr="00BC2F6F">
        <w:rPr>
          <w:rFonts w:ascii="Times New Roman" w:eastAsia="Arial Unicode MS" w:hAnsi="Times New Roman" w:cs="Mangal"/>
          <w:bCs/>
          <w:kern w:val="1"/>
          <w:sz w:val="24"/>
          <w:szCs w:val="20"/>
          <w:lang w:val="uk-UA" w:eastAsia="zh-CN" w:bidi="hi-IN"/>
        </w:rPr>
        <w:t xml:space="preserve">. </w:t>
      </w:r>
      <w:r w:rsidRPr="00BC2F6F">
        <w:rPr>
          <w:rFonts w:ascii="Times New Roman" w:eastAsia="Arial Unicode MS" w:hAnsi="Times New Roman" w:cs="Mangal"/>
          <w:bCs/>
          <w:kern w:val="1"/>
          <w:sz w:val="24"/>
          <w:szCs w:val="20"/>
          <w:lang w:eastAsia="zh-CN" w:bidi="hi-IN"/>
        </w:rPr>
        <w:t xml:space="preserve">Товар буде передаватися шляхом передачі </w:t>
      </w:r>
      <w:r w:rsidRPr="00BC2F6F">
        <w:rPr>
          <w:rFonts w:ascii="Times New Roman" w:eastAsia="Arial Unicode MS" w:hAnsi="Times New Roman" w:cs="Mangal"/>
          <w:kern w:val="1"/>
          <w:sz w:val="24"/>
          <w:szCs w:val="20"/>
          <w:lang w:val="uk-UA" w:eastAsia="hi-IN" w:bidi="hi-IN"/>
        </w:rPr>
        <w:t>талонів, скретч-карток</w:t>
      </w:r>
      <w:r w:rsidRPr="00BC2F6F">
        <w:rPr>
          <w:rFonts w:ascii="Times New Roman" w:eastAsia="Arial Unicode MS" w:hAnsi="Times New Roman" w:cs="Mangal"/>
          <w:bCs/>
          <w:kern w:val="1"/>
          <w:sz w:val="24"/>
          <w:szCs w:val="20"/>
          <w:lang w:eastAsia="zh-CN" w:bidi="hi-IN"/>
        </w:rPr>
        <w:t xml:space="preserve"> тощо на отримання пального на АЗС. Пальне залишається на відповідальному зберіганні у Постачальника.</w:t>
      </w:r>
    </w:p>
    <w:p w:rsidR="00B337AC" w:rsidRPr="00BC2F6F" w:rsidRDefault="00B337AC" w:rsidP="00B337AC">
      <w:pPr>
        <w:widowControl w:val="0"/>
        <w:suppressAutoHyphens/>
        <w:spacing w:line="240" w:lineRule="auto"/>
        <w:jc w:val="both"/>
        <w:rPr>
          <w:rFonts w:ascii="Times New Roman" w:eastAsia="Arial Unicode MS" w:hAnsi="Times New Roman" w:cs="Mangal"/>
          <w:kern w:val="1"/>
          <w:sz w:val="24"/>
          <w:szCs w:val="20"/>
          <w:lang w:eastAsia="hi-IN" w:bidi="hi-IN"/>
        </w:rPr>
      </w:pPr>
      <w:r w:rsidRPr="00BC2F6F">
        <w:rPr>
          <w:rFonts w:ascii="Times New Roman" w:eastAsia="Arial Unicode MS" w:hAnsi="Times New Roman" w:cs="Mangal"/>
          <w:kern w:val="1"/>
          <w:sz w:val="24"/>
          <w:szCs w:val="20"/>
          <w:lang w:val="uk-UA" w:eastAsia="hi-IN" w:bidi="hi-IN"/>
        </w:rPr>
        <w:t xml:space="preserve">           3.</w:t>
      </w:r>
      <w:r w:rsidR="000D1B7D">
        <w:rPr>
          <w:rFonts w:ascii="Times New Roman" w:eastAsia="Arial Unicode MS" w:hAnsi="Times New Roman" w:cs="Mangal"/>
          <w:kern w:val="1"/>
          <w:sz w:val="24"/>
          <w:szCs w:val="20"/>
          <w:lang w:val="uk-UA" w:eastAsia="hi-IN" w:bidi="hi-IN"/>
        </w:rPr>
        <w:t>5</w:t>
      </w:r>
      <w:r w:rsidRPr="00BC2F6F">
        <w:rPr>
          <w:rFonts w:ascii="Times New Roman" w:eastAsia="Arial Unicode MS" w:hAnsi="Times New Roman" w:cs="Mangal"/>
          <w:kern w:val="1"/>
          <w:sz w:val="24"/>
          <w:szCs w:val="20"/>
          <w:lang w:val="uk-UA" w:eastAsia="hi-IN" w:bidi="hi-IN"/>
        </w:rPr>
        <w:t xml:space="preserve">. </w:t>
      </w:r>
      <w:r w:rsidRPr="00BC2F6F">
        <w:rPr>
          <w:rFonts w:ascii="Times New Roman" w:eastAsia="Arial Unicode MS" w:hAnsi="Times New Roman" w:cs="Mangal"/>
          <w:kern w:val="1"/>
          <w:sz w:val="24"/>
          <w:szCs w:val="20"/>
          <w:lang w:eastAsia="hi-IN" w:bidi="hi-IN"/>
        </w:rPr>
        <w:t>Товар має відповідати діючим державним стандартам, технічним умовам та чинному законодавству щодо показників якості такого виду товару.</w:t>
      </w:r>
    </w:p>
    <w:p w:rsidR="00963CD6" w:rsidRDefault="00B337AC" w:rsidP="00B337AC">
      <w:pPr>
        <w:widowControl w:val="0"/>
        <w:suppressAutoHyphens/>
        <w:autoSpaceDE w:val="0"/>
        <w:autoSpaceDN w:val="0"/>
        <w:adjustRightInd w:val="0"/>
        <w:spacing w:line="240" w:lineRule="auto"/>
        <w:jc w:val="both"/>
        <w:rPr>
          <w:rFonts w:ascii="Times New Roman" w:hAnsi="Times New Roman"/>
          <w:bCs/>
          <w:color w:val="000000"/>
          <w:sz w:val="24"/>
          <w:szCs w:val="20"/>
          <w:lang w:val="uk-UA"/>
        </w:rPr>
      </w:pPr>
      <w:r w:rsidRPr="00BC2F6F">
        <w:rPr>
          <w:rFonts w:ascii="Times New Roman" w:hAnsi="Times New Roman"/>
          <w:color w:val="000000"/>
          <w:sz w:val="24"/>
          <w:szCs w:val="20"/>
          <w:lang w:val="uk-UA"/>
        </w:rPr>
        <w:t xml:space="preserve">           3.</w:t>
      </w:r>
      <w:r w:rsidR="00450E30">
        <w:rPr>
          <w:rFonts w:ascii="Times New Roman" w:hAnsi="Times New Roman"/>
          <w:color w:val="000000"/>
          <w:sz w:val="24"/>
          <w:szCs w:val="20"/>
          <w:lang w:val="uk-UA"/>
        </w:rPr>
        <w:t>6</w:t>
      </w:r>
      <w:r w:rsidRPr="00BC2F6F">
        <w:rPr>
          <w:rFonts w:ascii="Times New Roman" w:hAnsi="Times New Roman"/>
          <w:color w:val="000000"/>
          <w:sz w:val="24"/>
          <w:szCs w:val="20"/>
          <w:lang w:val="uk-UA"/>
        </w:rPr>
        <w:t>. Мережа автозаправних станцій (автозаправних комплексів) чи партнерських АЗС (АЗК) Учасника повинні бути розташовані в радіусі не більше 1</w:t>
      </w:r>
      <w:r w:rsidR="003142ED">
        <w:rPr>
          <w:rFonts w:ascii="Times New Roman" w:hAnsi="Times New Roman"/>
          <w:color w:val="000000"/>
          <w:sz w:val="24"/>
          <w:szCs w:val="20"/>
          <w:lang w:val="uk-UA"/>
        </w:rPr>
        <w:t>5</w:t>
      </w:r>
      <w:r w:rsidRPr="00BC2F6F">
        <w:rPr>
          <w:rFonts w:ascii="Times New Roman" w:hAnsi="Times New Roman"/>
          <w:color w:val="000000"/>
          <w:sz w:val="24"/>
          <w:szCs w:val="20"/>
          <w:lang w:val="uk-UA"/>
        </w:rPr>
        <w:t xml:space="preserve"> км від місця розташування  Замовника (вул. </w:t>
      </w:r>
      <w:r w:rsidR="00A700D4">
        <w:rPr>
          <w:rFonts w:ascii="Times New Roman" w:hAnsi="Times New Roman"/>
          <w:color w:val="000000"/>
          <w:sz w:val="24"/>
          <w:szCs w:val="20"/>
          <w:lang w:val="uk-UA"/>
        </w:rPr>
        <w:t>Станційна64</w:t>
      </w:r>
      <w:r w:rsidRPr="00BC2F6F">
        <w:rPr>
          <w:rFonts w:ascii="Times New Roman" w:hAnsi="Times New Roman"/>
          <w:color w:val="000000"/>
          <w:sz w:val="24"/>
          <w:szCs w:val="20"/>
          <w:lang w:val="uk-UA"/>
        </w:rPr>
        <w:t xml:space="preserve">., </w:t>
      </w:r>
      <w:r w:rsidR="00A700D4">
        <w:rPr>
          <w:rFonts w:ascii="Times New Roman" w:hAnsi="Times New Roman"/>
          <w:color w:val="000000"/>
          <w:sz w:val="24"/>
          <w:szCs w:val="20"/>
          <w:lang w:val="uk-UA"/>
        </w:rPr>
        <w:t>м</w:t>
      </w:r>
      <w:r w:rsidRPr="00BC2F6F">
        <w:rPr>
          <w:rFonts w:ascii="Times New Roman" w:hAnsi="Times New Roman"/>
          <w:color w:val="000000"/>
          <w:sz w:val="24"/>
          <w:szCs w:val="20"/>
          <w:lang w:val="uk-UA"/>
        </w:rPr>
        <w:t xml:space="preserve">. </w:t>
      </w:r>
      <w:r w:rsidR="00A700D4">
        <w:rPr>
          <w:rFonts w:ascii="Times New Roman" w:hAnsi="Times New Roman"/>
          <w:color w:val="000000"/>
          <w:sz w:val="24"/>
          <w:szCs w:val="20"/>
          <w:lang w:val="uk-UA"/>
        </w:rPr>
        <w:t>Виноградів</w:t>
      </w:r>
      <w:r w:rsidRPr="00BC2F6F">
        <w:rPr>
          <w:rFonts w:ascii="Times New Roman" w:hAnsi="Times New Roman"/>
          <w:color w:val="000000"/>
          <w:sz w:val="24"/>
          <w:szCs w:val="20"/>
          <w:lang w:val="uk-UA"/>
        </w:rPr>
        <w:t xml:space="preserve">, </w:t>
      </w:r>
      <w:r w:rsidR="00A700D4">
        <w:rPr>
          <w:rFonts w:ascii="Times New Roman" w:hAnsi="Times New Roman"/>
          <w:color w:val="000000"/>
          <w:sz w:val="24"/>
          <w:szCs w:val="20"/>
          <w:lang w:val="uk-UA"/>
        </w:rPr>
        <w:t>Берегівський</w:t>
      </w:r>
      <w:r w:rsidRPr="00BC2F6F">
        <w:rPr>
          <w:rFonts w:ascii="Times New Roman" w:hAnsi="Times New Roman"/>
          <w:color w:val="000000"/>
          <w:sz w:val="24"/>
          <w:szCs w:val="20"/>
          <w:lang w:val="uk-UA"/>
        </w:rPr>
        <w:t xml:space="preserve"> район , </w:t>
      </w:r>
      <w:r w:rsidR="00A700D4">
        <w:rPr>
          <w:rFonts w:ascii="Times New Roman" w:hAnsi="Times New Roman"/>
          <w:color w:val="000000"/>
          <w:sz w:val="24"/>
          <w:szCs w:val="20"/>
          <w:lang w:val="uk-UA"/>
        </w:rPr>
        <w:t>Закарпатської</w:t>
      </w:r>
      <w:r w:rsidRPr="00BC2F6F">
        <w:rPr>
          <w:rFonts w:ascii="Times New Roman" w:hAnsi="Times New Roman"/>
          <w:color w:val="000000"/>
          <w:sz w:val="24"/>
          <w:szCs w:val="20"/>
          <w:lang w:val="uk-UA"/>
        </w:rPr>
        <w:t xml:space="preserve"> області , </w:t>
      </w:r>
      <w:r w:rsidR="00A700D4">
        <w:rPr>
          <w:rFonts w:ascii="Times New Roman" w:hAnsi="Times New Roman"/>
          <w:color w:val="000000"/>
          <w:sz w:val="24"/>
          <w:szCs w:val="20"/>
          <w:lang w:val="uk-UA"/>
        </w:rPr>
        <w:t>90300</w:t>
      </w:r>
      <w:r w:rsidRPr="00BC2F6F">
        <w:rPr>
          <w:rFonts w:ascii="Times New Roman" w:hAnsi="Times New Roman"/>
          <w:color w:val="000000"/>
          <w:sz w:val="24"/>
          <w:szCs w:val="20"/>
          <w:lang w:val="uk-UA"/>
        </w:rPr>
        <w:t>), на яких Замовник має можливість здійснити заправку автомобільної техніки (реалізувати талони/ скретч-картки або аналог)</w:t>
      </w:r>
      <w:r w:rsidRPr="00BC2F6F">
        <w:rPr>
          <w:rFonts w:ascii="Times New Roman" w:hAnsi="Times New Roman"/>
          <w:bCs/>
          <w:color w:val="000000"/>
          <w:sz w:val="24"/>
          <w:szCs w:val="20"/>
          <w:lang w:val="uk-UA"/>
        </w:rPr>
        <w:t xml:space="preserve">. </w:t>
      </w:r>
    </w:p>
    <w:p w:rsidR="00B337AC" w:rsidRPr="00BC2F6F" w:rsidRDefault="00B337AC" w:rsidP="00963CD6">
      <w:pPr>
        <w:widowControl w:val="0"/>
        <w:suppressAutoHyphens/>
        <w:autoSpaceDE w:val="0"/>
        <w:autoSpaceDN w:val="0"/>
        <w:adjustRightInd w:val="0"/>
        <w:spacing w:line="240" w:lineRule="auto"/>
        <w:ind w:firstLine="284"/>
        <w:jc w:val="both"/>
        <w:rPr>
          <w:rFonts w:ascii="Times New Roman" w:hAnsi="Times New Roman"/>
          <w:b/>
          <w:color w:val="000000"/>
          <w:sz w:val="24"/>
          <w:szCs w:val="20"/>
          <w:lang w:val="uk-UA"/>
        </w:rPr>
      </w:pPr>
      <w:r w:rsidRPr="00BC2F6F">
        <w:rPr>
          <w:rFonts w:ascii="Times New Roman" w:hAnsi="Times New Roman"/>
          <w:bCs/>
          <w:color w:val="000000"/>
          <w:sz w:val="24"/>
          <w:szCs w:val="20"/>
          <w:lang w:val="uk-UA"/>
        </w:rPr>
        <w:t xml:space="preserve">На підтвердження  даної вимоги учасник надає довідку про наявність АЗС, які здійснюють відпуск нафтопродуктів Учасника та документ що підтверджуєправа на експлуатацію (використаня) АЗС (необхідних площ АЗС) Учасником процедури закупівлі. У даній довідці потрібно вказати назву АЗС, адресу  розташування і відстань до АЗС від місця розташування Замовника. </w:t>
      </w:r>
      <w:r w:rsidRPr="00BC2F6F">
        <w:rPr>
          <w:rFonts w:ascii="Times New Roman" w:hAnsi="Times New Roman"/>
          <w:b/>
          <w:color w:val="000000"/>
          <w:sz w:val="24"/>
          <w:szCs w:val="20"/>
          <w:lang w:val="uk-UA"/>
        </w:rPr>
        <w:t>Тендерна пропозиція Учасника, який запропонує АЗС на відстані більшій ніж 1</w:t>
      </w:r>
      <w:r w:rsidR="003142ED">
        <w:rPr>
          <w:rFonts w:ascii="Times New Roman" w:hAnsi="Times New Roman"/>
          <w:b/>
          <w:color w:val="000000"/>
          <w:sz w:val="24"/>
          <w:szCs w:val="20"/>
          <w:lang w:val="uk-UA"/>
        </w:rPr>
        <w:t>5</w:t>
      </w:r>
      <w:r w:rsidRPr="00BC2F6F">
        <w:rPr>
          <w:rFonts w:ascii="Times New Roman" w:hAnsi="Times New Roman"/>
          <w:b/>
          <w:color w:val="000000"/>
          <w:sz w:val="24"/>
          <w:szCs w:val="20"/>
          <w:lang w:val="uk-UA"/>
        </w:rPr>
        <w:t xml:space="preserve"> км від місця розташування Замовника буде відхилений на підставі підпункту 2 пункту 41 Особливостей «не відповідає умовам технічної специфікації та іншим вимогам щодо предмета закупівлі тендерної документації»</w:t>
      </w:r>
    </w:p>
    <w:p w:rsidR="00B337AC" w:rsidRPr="00BC2F6F" w:rsidRDefault="00B337AC" w:rsidP="00B337AC">
      <w:pPr>
        <w:widowControl w:val="0"/>
        <w:suppressAutoHyphens/>
        <w:autoSpaceDE w:val="0"/>
        <w:autoSpaceDN w:val="0"/>
        <w:adjustRightInd w:val="0"/>
        <w:spacing w:line="240" w:lineRule="auto"/>
        <w:jc w:val="both"/>
        <w:rPr>
          <w:rFonts w:ascii="Times New Roman" w:hAnsi="Times New Roman"/>
          <w:color w:val="000000"/>
          <w:sz w:val="24"/>
          <w:szCs w:val="20"/>
          <w:lang w:val="uk-UA"/>
        </w:rPr>
      </w:pPr>
      <w:r w:rsidRPr="00BC2F6F">
        <w:rPr>
          <w:rFonts w:ascii="Times New Roman" w:hAnsi="Times New Roman"/>
          <w:color w:val="000000"/>
          <w:sz w:val="24"/>
          <w:szCs w:val="20"/>
          <w:lang w:val="uk-UA"/>
        </w:rPr>
        <w:t xml:space="preserve">            3.</w:t>
      </w:r>
      <w:r w:rsidR="00450E30">
        <w:rPr>
          <w:rFonts w:ascii="Times New Roman" w:hAnsi="Times New Roman"/>
          <w:color w:val="000000"/>
          <w:sz w:val="24"/>
          <w:szCs w:val="20"/>
          <w:lang w:val="uk-UA"/>
        </w:rPr>
        <w:t>7</w:t>
      </w:r>
      <w:r w:rsidRPr="00BC2F6F">
        <w:rPr>
          <w:rFonts w:ascii="Times New Roman" w:hAnsi="Times New Roman"/>
          <w:color w:val="000000"/>
          <w:sz w:val="24"/>
          <w:szCs w:val="20"/>
          <w:lang w:val="uk-UA"/>
        </w:rPr>
        <w:t>.  Талони ( скретч-картки або аналог)</w:t>
      </w:r>
      <w:r w:rsidRPr="00BC2F6F">
        <w:rPr>
          <w:rFonts w:ascii="Times New Roman" w:hAnsi="Times New Roman"/>
          <w:snapToGrid w:val="0"/>
          <w:color w:val="000000"/>
          <w:sz w:val="24"/>
          <w:szCs w:val="20"/>
          <w:lang w:val="uk-UA"/>
        </w:rPr>
        <w:t>повинні бути єдиного уніфікованого зразка</w:t>
      </w:r>
      <w:r w:rsidR="00A700D4">
        <w:rPr>
          <w:rFonts w:ascii="Times New Roman" w:hAnsi="Times New Roman"/>
          <w:snapToGrid w:val="0"/>
          <w:color w:val="000000"/>
          <w:sz w:val="24"/>
          <w:szCs w:val="20"/>
          <w:lang w:val="uk-UA"/>
        </w:rPr>
        <w:t xml:space="preserve"> </w:t>
      </w:r>
      <w:r w:rsidRPr="00BC2F6F">
        <w:rPr>
          <w:rFonts w:ascii="Times New Roman" w:hAnsi="Times New Roman"/>
          <w:bCs/>
          <w:color w:val="000000"/>
          <w:sz w:val="24"/>
          <w:szCs w:val="20"/>
          <w:lang w:val="uk-UA"/>
        </w:rPr>
        <w:t xml:space="preserve">номіналом </w:t>
      </w:r>
      <w:r w:rsidRPr="00BC2F6F">
        <w:rPr>
          <w:rFonts w:ascii="Times New Roman" w:hAnsi="Times New Roman"/>
          <w:b/>
          <w:bCs/>
          <w:color w:val="000000"/>
          <w:sz w:val="24"/>
          <w:szCs w:val="20"/>
          <w:lang w:val="uk-UA"/>
        </w:rPr>
        <w:t xml:space="preserve">5 л , 10 л, 15л., 20 л, 30л, 40л.. </w:t>
      </w:r>
      <w:r w:rsidRPr="00BC2F6F">
        <w:rPr>
          <w:rFonts w:ascii="Times New Roman" w:hAnsi="Times New Roman"/>
          <w:bCs/>
          <w:color w:val="000000"/>
          <w:sz w:val="24"/>
          <w:szCs w:val="20"/>
          <w:lang w:val="uk-UA"/>
        </w:rPr>
        <w:t>Талони (скетч-картки або аналог)  з можливістю заправки в межах України</w:t>
      </w:r>
      <w:r w:rsidRPr="000B5772">
        <w:rPr>
          <w:rFonts w:ascii="Times New Roman" w:hAnsi="Times New Roman"/>
          <w:color w:val="000000"/>
          <w:sz w:val="24"/>
          <w:szCs w:val="20"/>
          <w:lang w:val="uk-UA"/>
        </w:rPr>
        <w:t>.</w:t>
      </w:r>
      <w:r w:rsidRPr="000B5772">
        <w:rPr>
          <w:rFonts w:ascii="Times New Roman" w:hAnsi="Times New Roman"/>
          <w:b/>
          <w:bCs/>
          <w:color w:val="000000"/>
          <w:sz w:val="24"/>
          <w:szCs w:val="20"/>
          <w:lang w:val="uk-UA"/>
        </w:rPr>
        <w:t xml:space="preserve">Термін дії талонів повинен бути не менше </w:t>
      </w:r>
      <w:r w:rsidR="00D444A2">
        <w:rPr>
          <w:rFonts w:ascii="Times New Roman" w:hAnsi="Times New Roman"/>
          <w:b/>
          <w:bCs/>
          <w:color w:val="000000"/>
          <w:sz w:val="24"/>
          <w:szCs w:val="20"/>
          <w:lang w:val="uk-UA"/>
        </w:rPr>
        <w:t>2</w:t>
      </w:r>
      <w:r w:rsidR="00BC7DFE">
        <w:rPr>
          <w:rFonts w:ascii="Times New Roman" w:hAnsi="Times New Roman"/>
          <w:b/>
          <w:bCs/>
          <w:color w:val="000000"/>
          <w:sz w:val="24"/>
          <w:szCs w:val="20"/>
          <w:lang w:val="uk-UA"/>
        </w:rPr>
        <w:t>місяців</w:t>
      </w:r>
      <w:r w:rsidRPr="000B5772">
        <w:rPr>
          <w:rFonts w:ascii="Times New Roman" w:hAnsi="Times New Roman"/>
          <w:b/>
          <w:bCs/>
          <w:color w:val="000000"/>
          <w:sz w:val="24"/>
          <w:szCs w:val="20"/>
          <w:lang w:val="uk-UA"/>
        </w:rPr>
        <w:t xml:space="preserve"> від дати отримання талонів.</w:t>
      </w:r>
      <w:r w:rsidRPr="000B5772">
        <w:rPr>
          <w:rFonts w:ascii="Times New Roman" w:hAnsi="Times New Roman"/>
          <w:color w:val="000000"/>
          <w:sz w:val="24"/>
          <w:szCs w:val="20"/>
          <w:lang w:val="uk-UA"/>
        </w:rPr>
        <w:t>У разі зміни зовнішньої форми талону, Учасник здійснює обмін цих талонів без додаткової на це оплати Замовником, на інші.</w:t>
      </w:r>
    </w:p>
    <w:p w:rsidR="00B337AC" w:rsidRPr="00BC2F6F" w:rsidRDefault="00B337AC" w:rsidP="00B337AC">
      <w:pPr>
        <w:widowControl w:val="0"/>
        <w:suppressAutoHyphens/>
        <w:spacing w:line="240" w:lineRule="auto"/>
        <w:jc w:val="both"/>
        <w:rPr>
          <w:rFonts w:ascii="Times New Roman" w:eastAsia="Arial Unicode MS" w:hAnsi="Times New Roman" w:cs="Mangal"/>
          <w:kern w:val="1"/>
          <w:sz w:val="24"/>
          <w:szCs w:val="20"/>
          <w:lang w:val="uk-UA" w:eastAsia="hi-IN" w:bidi="hi-IN"/>
        </w:rPr>
      </w:pPr>
      <w:r w:rsidRPr="00BC2F6F">
        <w:rPr>
          <w:rFonts w:ascii="Times New Roman" w:eastAsia="Arial Unicode MS" w:hAnsi="Times New Roman" w:cs="Mangal"/>
          <w:kern w:val="1"/>
          <w:sz w:val="24"/>
          <w:szCs w:val="20"/>
          <w:lang w:val="uk-UA" w:eastAsia="hi-IN" w:bidi="hi-IN"/>
        </w:rPr>
        <w:t xml:space="preserve">            3.</w:t>
      </w:r>
      <w:r w:rsidR="00450E30">
        <w:rPr>
          <w:rFonts w:ascii="Times New Roman" w:eastAsia="Arial Unicode MS" w:hAnsi="Times New Roman" w:cs="Mangal"/>
          <w:kern w:val="1"/>
          <w:sz w:val="24"/>
          <w:szCs w:val="20"/>
          <w:lang w:val="uk-UA" w:eastAsia="hi-IN" w:bidi="hi-IN"/>
        </w:rPr>
        <w:t>8</w:t>
      </w:r>
      <w:r w:rsidRPr="00BC2F6F">
        <w:rPr>
          <w:rFonts w:ascii="Times New Roman" w:eastAsia="Arial Unicode MS" w:hAnsi="Times New Roman" w:cs="Mangal"/>
          <w:kern w:val="1"/>
          <w:sz w:val="24"/>
          <w:szCs w:val="20"/>
          <w:lang w:val="uk-UA" w:eastAsia="hi-IN" w:bidi="hi-IN"/>
        </w:rPr>
        <w:t xml:space="preserve">.  Учасник відповідає за одержання всіх необхідних ліцензій, документів,  сертифікатів на товар, який пропонується постачати за Договором, та інших документів, пов’язаних із поданням тендерної документації, та самостійно несе всі витрати на їх отримання. </w:t>
      </w:r>
    </w:p>
    <w:p w:rsidR="00B337AC" w:rsidRPr="00BC2F6F" w:rsidRDefault="00B337AC" w:rsidP="00B337AC">
      <w:pPr>
        <w:spacing w:line="240" w:lineRule="auto"/>
        <w:rPr>
          <w:rFonts w:ascii="Times New Roman" w:eastAsia="Times New Roman" w:hAnsi="Times New Roman"/>
          <w:sz w:val="24"/>
          <w:szCs w:val="20"/>
          <w:lang w:val="uk-UA"/>
        </w:rPr>
      </w:pPr>
    </w:p>
    <w:p w:rsidR="004C5C97" w:rsidRPr="00BC2F6F" w:rsidRDefault="004C5C97">
      <w:pPr>
        <w:spacing w:line="240" w:lineRule="auto"/>
        <w:ind w:firstLine="540"/>
        <w:jc w:val="center"/>
        <w:rPr>
          <w:rFonts w:ascii="Times New Roman" w:eastAsia="Times New Roman" w:hAnsi="Times New Roman" w:cs="Times New Roman"/>
          <w:sz w:val="40"/>
          <w:szCs w:val="32"/>
          <w:lang w:val="uk-UA"/>
        </w:rPr>
      </w:pPr>
    </w:p>
    <w:p w:rsidR="004C5C97" w:rsidRPr="00B337AC" w:rsidRDefault="004C5C97">
      <w:pPr>
        <w:spacing w:line="240" w:lineRule="auto"/>
        <w:jc w:val="right"/>
        <w:rPr>
          <w:rFonts w:ascii="Times New Roman" w:eastAsia="Times New Roman" w:hAnsi="Times New Roman" w:cs="Times New Roman"/>
          <w:sz w:val="28"/>
          <w:szCs w:val="28"/>
          <w:lang w:val="uk-UA"/>
        </w:rPr>
      </w:pPr>
    </w:p>
    <w:p w:rsidR="004C5C97" w:rsidRPr="00B337AC" w:rsidRDefault="004C5C97">
      <w:pPr>
        <w:spacing w:line="240" w:lineRule="auto"/>
        <w:jc w:val="right"/>
        <w:rPr>
          <w:rFonts w:ascii="Times New Roman" w:eastAsia="Times New Roman" w:hAnsi="Times New Roman" w:cs="Times New Roman"/>
          <w:sz w:val="28"/>
          <w:szCs w:val="28"/>
          <w:lang w:val="uk-UA"/>
        </w:rPr>
      </w:pPr>
    </w:p>
    <w:p w:rsidR="004C5C97" w:rsidRPr="00B337AC" w:rsidRDefault="004C5C97">
      <w:pPr>
        <w:spacing w:line="240" w:lineRule="auto"/>
        <w:jc w:val="right"/>
        <w:rPr>
          <w:rFonts w:ascii="Times New Roman" w:eastAsia="Times New Roman" w:hAnsi="Times New Roman" w:cs="Times New Roman"/>
          <w:sz w:val="28"/>
          <w:szCs w:val="28"/>
          <w:lang w:val="uk-UA"/>
        </w:rPr>
      </w:pPr>
    </w:p>
    <w:p w:rsidR="004C5C97" w:rsidRPr="00B337AC" w:rsidRDefault="004C5C97">
      <w:pPr>
        <w:spacing w:line="240" w:lineRule="auto"/>
        <w:jc w:val="right"/>
        <w:rPr>
          <w:rFonts w:ascii="Times New Roman" w:eastAsia="Times New Roman" w:hAnsi="Times New Roman" w:cs="Times New Roman"/>
          <w:sz w:val="28"/>
          <w:szCs w:val="28"/>
          <w:lang w:val="uk-UA"/>
        </w:rPr>
      </w:pPr>
    </w:p>
    <w:p w:rsidR="004C5C97" w:rsidRPr="00AE05F0" w:rsidRDefault="004C5C97">
      <w:pPr>
        <w:spacing w:line="240" w:lineRule="auto"/>
        <w:jc w:val="right"/>
        <w:rPr>
          <w:rFonts w:ascii="Times New Roman" w:eastAsia="Times New Roman" w:hAnsi="Times New Roman" w:cs="Times New Roman"/>
          <w:sz w:val="28"/>
          <w:szCs w:val="28"/>
          <w:lang w:val="uk-UA"/>
        </w:rPr>
      </w:pPr>
    </w:p>
    <w:p w:rsidR="004C5C97" w:rsidRPr="00B337AC" w:rsidRDefault="004C5C97">
      <w:pPr>
        <w:spacing w:line="240" w:lineRule="auto"/>
        <w:jc w:val="right"/>
        <w:rPr>
          <w:rFonts w:ascii="Times New Roman" w:eastAsia="Times New Roman" w:hAnsi="Times New Roman" w:cs="Times New Roman"/>
          <w:sz w:val="28"/>
          <w:szCs w:val="28"/>
          <w:lang w:val="uk-UA"/>
        </w:rPr>
      </w:pPr>
    </w:p>
    <w:p w:rsidR="004C5C97" w:rsidRPr="00B337AC" w:rsidRDefault="004C5C97">
      <w:pPr>
        <w:spacing w:line="240" w:lineRule="auto"/>
        <w:jc w:val="right"/>
        <w:rPr>
          <w:rFonts w:ascii="Times New Roman" w:eastAsia="Times New Roman" w:hAnsi="Times New Roman" w:cs="Times New Roman"/>
          <w:sz w:val="28"/>
          <w:szCs w:val="28"/>
          <w:lang w:val="uk-UA"/>
        </w:rPr>
      </w:pPr>
    </w:p>
    <w:p w:rsidR="004C5C97" w:rsidRPr="001538D6" w:rsidRDefault="004C5C97">
      <w:pPr>
        <w:spacing w:line="240" w:lineRule="auto"/>
        <w:jc w:val="right"/>
        <w:rPr>
          <w:rFonts w:ascii="Times New Roman" w:eastAsia="Times New Roman" w:hAnsi="Times New Roman" w:cs="Times New Roman"/>
          <w:sz w:val="28"/>
          <w:szCs w:val="28"/>
          <w:lang w:val="uk-UA"/>
        </w:rPr>
      </w:pPr>
    </w:p>
    <w:p w:rsidR="004C5C97" w:rsidRPr="00B337AC" w:rsidRDefault="004C5C97">
      <w:pPr>
        <w:spacing w:line="240" w:lineRule="auto"/>
        <w:jc w:val="right"/>
        <w:rPr>
          <w:rFonts w:ascii="Times New Roman" w:eastAsia="Times New Roman" w:hAnsi="Times New Roman" w:cs="Times New Roman"/>
          <w:sz w:val="28"/>
          <w:szCs w:val="28"/>
          <w:lang w:val="uk-UA"/>
        </w:rPr>
      </w:pPr>
    </w:p>
    <w:p w:rsidR="00FB0C51" w:rsidRPr="00B704D7" w:rsidRDefault="002E4CF9" w:rsidP="008418AA">
      <w:pPr>
        <w:jc w:val="right"/>
        <w:rPr>
          <w:rFonts w:ascii="Times New Roman" w:eastAsia="Times New Roman" w:hAnsi="Times New Roman" w:cs="Times New Roman"/>
          <w:b/>
          <w:iCs/>
          <w:sz w:val="20"/>
          <w:szCs w:val="20"/>
          <w:lang w:val="uk-UA" w:eastAsia="ru-RU"/>
        </w:rPr>
      </w:pPr>
      <w:r w:rsidRPr="00B337AC">
        <w:rPr>
          <w:lang w:val="uk-UA"/>
        </w:rPr>
        <w:br w:type="page"/>
      </w:r>
      <w:r w:rsidR="00FB0C51" w:rsidRPr="00B704D7">
        <w:rPr>
          <w:rFonts w:ascii="Times New Roman" w:eastAsia="Times New Roman" w:hAnsi="Times New Roman" w:cs="Times New Roman"/>
          <w:b/>
          <w:iCs/>
          <w:sz w:val="28"/>
          <w:szCs w:val="20"/>
          <w:lang w:val="uk-UA" w:eastAsia="ru-RU"/>
        </w:rPr>
        <w:lastRenderedPageBreak/>
        <w:t xml:space="preserve">Додаток № </w:t>
      </w:r>
      <w:r w:rsidR="00FB0C51" w:rsidRPr="000D5FC4">
        <w:rPr>
          <w:rFonts w:ascii="Times New Roman" w:eastAsia="Times New Roman" w:hAnsi="Times New Roman" w:cs="Times New Roman"/>
          <w:b/>
          <w:iCs/>
          <w:sz w:val="28"/>
          <w:szCs w:val="20"/>
          <w:lang w:val="uk-UA" w:eastAsia="ru-RU"/>
        </w:rPr>
        <w:t>5</w:t>
      </w:r>
    </w:p>
    <w:p w:rsidR="00FB0C51" w:rsidRPr="00B704D7" w:rsidRDefault="00FB0C51" w:rsidP="00FB0C51">
      <w:pPr>
        <w:spacing w:line="240" w:lineRule="auto"/>
        <w:jc w:val="center"/>
        <w:rPr>
          <w:rFonts w:ascii="Times New Roman" w:eastAsia="Times New Roman" w:hAnsi="Times New Roman" w:cs="Times New Roman"/>
          <w:b/>
          <w:bCs/>
          <w:sz w:val="24"/>
          <w:szCs w:val="24"/>
          <w:lang w:val="uk-UA" w:eastAsia="ru-RU"/>
        </w:rPr>
      </w:pPr>
    </w:p>
    <w:p w:rsidR="00FB0C51" w:rsidRPr="00B704D7" w:rsidRDefault="00FB0C51" w:rsidP="00FB0C51">
      <w:pPr>
        <w:spacing w:line="240" w:lineRule="auto"/>
        <w:jc w:val="center"/>
        <w:rPr>
          <w:rFonts w:ascii="Times New Roman" w:eastAsia="Times New Roman" w:hAnsi="Times New Roman" w:cs="Times New Roman"/>
          <w:b/>
          <w:bCs/>
          <w:sz w:val="24"/>
          <w:szCs w:val="24"/>
          <w:lang w:val="uk-UA" w:eastAsia="ru-RU"/>
        </w:rPr>
      </w:pPr>
      <w:r w:rsidRPr="00B704D7">
        <w:rPr>
          <w:rFonts w:ascii="Times New Roman" w:eastAsia="Times New Roman" w:hAnsi="Times New Roman" w:cs="Times New Roman"/>
          <w:b/>
          <w:bCs/>
          <w:sz w:val="24"/>
          <w:szCs w:val="24"/>
          <w:lang w:val="uk-UA" w:eastAsia="ru-RU"/>
        </w:rPr>
        <w:t>Зразок</w:t>
      </w:r>
    </w:p>
    <w:p w:rsidR="00FB0C51" w:rsidRPr="00B704D7" w:rsidRDefault="00FB0C51" w:rsidP="00FB0C51">
      <w:pPr>
        <w:spacing w:line="240" w:lineRule="auto"/>
        <w:jc w:val="right"/>
        <w:rPr>
          <w:rFonts w:ascii="Times New Roman" w:eastAsia="Times New Roman" w:hAnsi="Times New Roman" w:cs="Times New Roman"/>
          <w:b/>
          <w:bCs/>
          <w:sz w:val="24"/>
          <w:szCs w:val="24"/>
          <w:lang w:val="uk-UA" w:eastAsia="ru-RU"/>
        </w:rPr>
      </w:pPr>
    </w:p>
    <w:p w:rsidR="00FB0C51" w:rsidRPr="00B704D7" w:rsidRDefault="00FB0C51" w:rsidP="00FB0C51">
      <w:pPr>
        <w:tabs>
          <w:tab w:val="left" w:pos="3345"/>
        </w:tabs>
        <w:spacing w:line="240" w:lineRule="auto"/>
        <w:jc w:val="center"/>
        <w:rPr>
          <w:rFonts w:ascii="Times New Roman" w:eastAsia="Times New Roman" w:hAnsi="Times New Roman" w:cs="Times New Roman"/>
          <w:b/>
          <w:bCs/>
          <w:sz w:val="24"/>
          <w:szCs w:val="24"/>
          <w:lang w:val="uk-UA" w:eastAsia="ru-RU"/>
        </w:rPr>
      </w:pPr>
      <w:r w:rsidRPr="00B704D7">
        <w:rPr>
          <w:rFonts w:ascii="Times New Roman" w:eastAsia="Times New Roman" w:hAnsi="Times New Roman" w:cs="Times New Roman"/>
          <w:b/>
          <w:bCs/>
          <w:sz w:val="24"/>
          <w:szCs w:val="24"/>
          <w:lang w:val="uk-UA" w:eastAsia="ru-RU"/>
        </w:rPr>
        <w:t>Лист - згода на обробку персональних даних</w:t>
      </w:r>
    </w:p>
    <w:p w:rsidR="00FB0C51" w:rsidRPr="00B704D7" w:rsidRDefault="00FB0C51" w:rsidP="00FB0C51">
      <w:pPr>
        <w:tabs>
          <w:tab w:val="left" w:pos="3345"/>
        </w:tabs>
        <w:spacing w:line="240" w:lineRule="auto"/>
        <w:rPr>
          <w:rFonts w:ascii="Times New Roman" w:eastAsia="Times New Roman" w:hAnsi="Times New Roman" w:cs="Times New Roman"/>
          <w:sz w:val="24"/>
          <w:szCs w:val="24"/>
          <w:lang w:val="uk-UA" w:eastAsia="ru-RU"/>
        </w:rPr>
      </w:pPr>
    </w:p>
    <w:p w:rsidR="00FB0C51" w:rsidRPr="00B704D7" w:rsidRDefault="00FB0C51" w:rsidP="00FB0C51">
      <w:pPr>
        <w:tabs>
          <w:tab w:val="left" w:pos="0"/>
        </w:tabs>
        <w:spacing w:line="240" w:lineRule="auto"/>
        <w:jc w:val="both"/>
        <w:rPr>
          <w:rFonts w:ascii="Times New Roman" w:eastAsia="Times New Roman" w:hAnsi="Times New Roman" w:cs="Times New Roman"/>
          <w:sz w:val="24"/>
          <w:szCs w:val="24"/>
          <w:lang w:val="uk-UA" w:eastAsia="ru-RU"/>
        </w:rPr>
      </w:pPr>
      <w:r w:rsidRPr="00B704D7">
        <w:rPr>
          <w:rFonts w:ascii="Times New Roman" w:eastAsia="Times New Roman" w:hAnsi="Times New Roman" w:cs="Times New Roman"/>
          <w:sz w:val="24"/>
          <w:szCs w:val="24"/>
          <w:lang w:val="uk-UA" w:eastAsia="ru-RU"/>
        </w:rPr>
        <w:tab/>
        <w:t>Відповідно до Закону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здійснення державних закупівель»,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конкурсних торгів, цивільно-правових та господарських відносин.</w:t>
      </w:r>
    </w:p>
    <w:p w:rsidR="00FB0C51" w:rsidRPr="00B704D7" w:rsidRDefault="00FB0C51" w:rsidP="00FB0C51">
      <w:pPr>
        <w:tabs>
          <w:tab w:val="left" w:pos="0"/>
        </w:tabs>
        <w:spacing w:line="240" w:lineRule="auto"/>
        <w:jc w:val="both"/>
        <w:rPr>
          <w:rFonts w:ascii="Times New Roman" w:eastAsia="Times New Roman" w:hAnsi="Times New Roman" w:cs="Times New Roman"/>
          <w:sz w:val="24"/>
          <w:szCs w:val="24"/>
          <w:lang w:val="uk-UA" w:eastAsia="ru-RU"/>
        </w:rPr>
      </w:pPr>
    </w:p>
    <w:p w:rsidR="00FB0C51" w:rsidRPr="00B704D7" w:rsidRDefault="00FB0C51" w:rsidP="00FB0C51">
      <w:pPr>
        <w:tabs>
          <w:tab w:val="left" w:pos="0"/>
        </w:tabs>
        <w:spacing w:line="240" w:lineRule="auto"/>
        <w:jc w:val="both"/>
        <w:rPr>
          <w:rFonts w:ascii="Times New Roman" w:eastAsia="Times New Roman" w:hAnsi="Times New Roman" w:cs="Times New Roman"/>
          <w:sz w:val="24"/>
          <w:szCs w:val="24"/>
          <w:lang w:val="uk-UA" w:eastAsia="ru-RU"/>
        </w:rPr>
      </w:pPr>
    </w:p>
    <w:p w:rsidR="00FB0C51" w:rsidRPr="00B704D7" w:rsidRDefault="00FB0C51" w:rsidP="00FB0C51">
      <w:pPr>
        <w:spacing w:line="240" w:lineRule="auto"/>
        <w:rPr>
          <w:rFonts w:ascii="Times New Roman" w:eastAsia="Times New Roman" w:hAnsi="Times New Roman" w:cs="Times New Roman"/>
          <w:sz w:val="24"/>
          <w:szCs w:val="24"/>
          <w:lang w:val="uk-UA" w:eastAsia="ru-RU"/>
        </w:rPr>
      </w:pPr>
      <w:r w:rsidRPr="00B704D7">
        <w:rPr>
          <w:rFonts w:ascii="Times New Roman" w:eastAsia="Times New Roman" w:hAnsi="Times New Roman" w:cs="Times New Roman"/>
          <w:sz w:val="24"/>
          <w:szCs w:val="24"/>
          <w:lang w:val="uk-UA" w:eastAsia="ru-RU"/>
        </w:rPr>
        <w:t>_____________________________________________________</w:t>
      </w:r>
      <w:r>
        <w:rPr>
          <w:rFonts w:ascii="Times New Roman" w:eastAsia="Times New Roman" w:hAnsi="Times New Roman" w:cs="Times New Roman"/>
          <w:sz w:val="24"/>
          <w:szCs w:val="24"/>
          <w:lang w:val="uk-UA" w:eastAsia="ru-RU"/>
        </w:rPr>
        <w:t>___________________________</w:t>
      </w:r>
    </w:p>
    <w:p w:rsidR="00FB0C51" w:rsidRPr="00B704D7" w:rsidRDefault="00FB0C51" w:rsidP="00FB0C51">
      <w:pPr>
        <w:spacing w:line="240" w:lineRule="auto"/>
        <w:ind w:firstLine="540"/>
        <w:jc w:val="center"/>
        <w:rPr>
          <w:rFonts w:ascii="Times New Roman" w:eastAsia="Times New Roman" w:hAnsi="Times New Roman" w:cs="Times New Roman"/>
          <w:i/>
          <w:iCs/>
          <w:sz w:val="24"/>
          <w:szCs w:val="24"/>
          <w:lang w:val="uk-UA" w:eastAsia="ru-RU"/>
        </w:rPr>
      </w:pPr>
      <w:r w:rsidRPr="00B704D7">
        <w:rPr>
          <w:rFonts w:ascii="Times New Roman" w:eastAsia="Times New Roman" w:hAnsi="Times New Roman" w:cs="Times New Roman"/>
          <w:i/>
          <w:iCs/>
          <w:sz w:val="24"/>
          <w:szCs w:val="24"/>
          <w:lang w:val="uk-UA" w:eastAsia="ru-RU"/>
        </w:rPr>
        <w:t>Посада, прізвище, ініціали, підпис уповноваженої особи Учасника, завірені печаткою (у разі її використання)</w:t>
      </w:r>
    </w:p>
    <w:p w:rsidR="00FB0C51" w:rsidRPr="00B704D7" w:rsidRDefault="00FB0C51" w:rsidP="00FB0C51">
      <w:pPr>
        <w:spacing w:line="240" w:lineRule="auto"/>
        <w:rPr>
          <w:rFonts w:ascii="Times New Roman" w:eastAsia="Times New Roman" w:hAnsi="Times New Roman" w:cs="Times New Roman"/>
          <w:sz w:val="24"/>
          <w:szCs w:val="24"/>
          <w:lang w:val="uk-UA" w:eastAsia="ru-RU"/>
        </w:rPr>
      </w:pPr>
    </w:p>
    <w:p w:rsidR="00FB0C51" w:rsidRDefault="00FB0C51">
      <w:pPr>
        <w:tabs>
          <w:tab w:val="left" w:pos="4132"/>
        </w:tabs>
        <w:rPr>
          <w:lang w:val="uk-UA"/>
        </w:rPr>
      </w:pPr>
    </w:p>
    <w:p w:rsidR="00BB625B" w:rsidRDefault="00BB625B">
      <w:pPr>
        <w:tabs>
          <w:tab w:val="left" w:pos="4132"/>
        </w:tabs>
        <w:rPr>
          <w:lang w:val="uk-UA"/>
        </w:rPr>
      </w:pPr>
    </w:p>
    <w:p w:rsidR="00BB625B" w:rsidRDefault="00BB625B">
      <w:pPr>
        <w:tabs>
          <w:tab w:val="left" w:pos="4132"/>
        </w:tabs>
        <w:rPr>
          <w:lang w:val="uk-UA"/>
        </w:rPr>
      </w:pPr>
    </w:p>
    <w:p w:rsidR="00BB625B" w:rsidRDefault="00BB625B">
      <w:pPr>
        <w:tabs>
          <w:tab w:val="left" w:pos="4132"/>
        </w:tabs>
        <w:rPr>
          <w:lang w:val="uk-UA"/>
        </w:rPr>
      </w:pPr>
    </w:p>
    <w:p w:rsidR="00BB625B" w:rsidRDefault="00BB625B">
      <w:pPr>
        <w:tabs>
          <w:tab w:val="left" w:pos="4132"/>
        </w:tabs>
        <w:rPr>
          <w:lang w:val="uk-UA"/>
        </w:rPr>
      </w:pPr>
    </w:p>
    <w:p w:rsidR="00BB625B" w:rsidRDefault="00BB625B">
      <w:pPr>
        <w:tabs>
          <w:tab w:val="left" w:pos="4132"/>
        </w:tabs>
        <w:rPr>
          <w:lang w:val="uk-UA"/>
        </w:rPr>
      </w:pPr>
    </w:p>
    <w:p w:rsidR="00BB625B" w:rsidRDefault="00BB625B">
      <w:pPr>
        <w:tabs>
          <w:tab w:val="left" w:pos="4132"/>
        </w:tabs>
        <w:rPr>
          <w:lang w:val="uk-UA"/>
        </w:rPr>
      </w:pPr>
    </w:p>
    <w:p w:rsidR="00BB625B" w:rsidRDefault="00BB625B">
      <w:pPr>
        <w:tabs>
          <w:tab w:val="left" w:pos="4132"/>
        </w:tabs>
        <w:rPr>
          <w:lang w:val="uk-UA"/>
        </w:rPr>
      </w:pPr>
    </w:p>
    <w:p w:rsidR="00BB625B" w:rsidRDefault="00BB625B">
      <w:pPr>
        <w:tabs>
          <w:tab w:val="left" w:pos="4132"/>
        </w:tabs>
        <w:rPr>
          <w:lang w:val="uk-UA"/>
        </w:rPr>
      </w:pPr>
    </w:p>
    <w:p w:rsidR="00BB625B" w:rsidRDefault="00BB625B">
      <w:pPr>
        <w:tabs>
          <w:tab w:val="left" w:pos="4132"/>
        </w:tabs>
        <w:rPr>
          <w:lang w:val="uk-UA"/>
        </w:rPr>
      </w:pPr>
    </w:p>
    <w:p w:rsidR="00BB625B" w:rsidRDefault="00BB625B">
      <w:pPr>
        <w:tabs>
          <w:tab w:val="left" w:pos="4132"/>
        </w:tabs>
        <w:rPr>
          <w:lang w:val="uk-UA"/>
        </w:rPr>
      </w:pPr>
    </w:p>
    <w:p w:rsidR="00BB625B" w:rsidRDefault="00BB625B">
      <w:pPr>
        <w:tabs>
          <w:tab w:val="left" w:pos="4132"/>
        </w:tabs>
        <w:rPr>
          <w:lang w:val="uk-UA"/>
        </w:rPr>
      </w:pPr>
    </w:p>
    <w:p w:rsidR="00BB625B" w:rsidRDefault="00BB625B">
      <w:pPr>
        <w:tabs>
          <w:tab w:val="left" w:pos="4132"/>
        </w:tabs>
        <w:rPr>
          <w:lang w:val="uk-UA"/>
        </w:rPr>
      </w:pPr>
    </w:p>
    <w:p w:rsidR="00BB625B" w:rsidRDefault="00BB625B">
      <w:pPr>
        <w:tabs>
          <w:tab w:val="left" w:pos="4132"/>
        </w:tabs>
        <w:rPr>
          <w:lang w:val="uk-UA"/>
        </w:rPr>
      </w:pPr>
    </w:p>
    <w:p w:rsidR="00BB625B" w:rsidRDefault="00BB625B">
      <w:pPr>
        <w:tabs>
          <w:tab w:val="left" w:pos="4132"/>
        </w:tabs>
        <w:rPr>
          <w:lang w:val="uk-UA"/>
        </w:rPr>
      </w:pPr>
    </w:p>
    <w:p w:rsidR="00BB625B" w:rsidRDefault="00BB625B">
      <w:pPr>
        <w:tabs>
          <w:tab w:val="left" w:pos="4132"/>
        </w:tabs>
        <w:rPr>
          <w:lang w:val="uk-UA"/>
        </w:rPr>
      </w:pPr>
    </w:p>
    <w:p w:rsidR="00BB625B" w:rsidRDefault="00BB625B">
      <w:pPr>
        <w:tabs>
          <w:tab w:val="left" w:pos="4132"/>
        </w:tabs>
        <w:rPr>
          <w:lang w:val="uk-UA"/>
        </w:rPr>
      </w:pPr>
    </w:p>
    <w:p w:rsidR="00BB625B" w:rsidRDefault="00BB625B">
      <w:pPr>
        <w:tabs>
          <w:tab w:val="left" w:pos="4132"/>
        </w:tabs>
        <w:rPr>
          <w:lang w:val="uk-UA"/>
        </w:rPr>
      </w:pPr>
    </w:p>
    <w:p w:rsidR="00BB625B" w:rsidRDefault="00BB625B">
      <w:pPr>
        <w:tabs>
          <w:tab w:val="left" w:pos="4132"/>
        </w:tabs>
        <w:rPr>
          <w:lang w:val="uk-UA"/>
        </w:rPr>
      </w:pPr>
    </w:p>
    <w:p w:rsidR="00BB625B" w:rsidRDefault="00BB625B">
      <w:pPr>
        <w:tabs>
          <w:tab w:val="left" w:pos="4132"/>
        </w:tabs>
        <w:rPr>
          <w:lang w:val="uk-UA"/>
        </w:rPr>
      </w:pPr>
    </w:p>
    <w:p w:rsidR="00BB625B" w:rsidRDefault="00BB625B">
      <w:pPr>
        <w:tabs>
          <w:tab w:val="left" w:pos="4132"/>
        </w:tabs>
        <w:rPr>
          <w:lang w:val="uk-UA"/>
        </w:rPr>
      </w:pPr>
    </w:p>
    <w:p w:rsidR="00BB625B" w:rsidRDefault="00BB625B">
      <w:pPr>
        <w:tabs>
          <w:tab w:val="left" w:pos="4132"/>
        </w:tabs>
        <w:rPr>
          <w:lang w:val="uk-UA"/>
        </w:rPr>
      </w:pPr>
    </w:p>
    <w:p w:rsidR="00BB625B" w:rsidRDefault="00BB625B">
      <w:pPr>
        <w:tabs>
          <w:tab w:val="left" w:pos="4132"/>
        </w:tabs>
        <w:rPr>
          <w:lang w:val="uk-UA"/>
        </w:rPr>
      </w:pPr>
    </w:p>
    <w:p w:rsidR="00BB625B" w:rsidRDefault="00BB625B">
      <w:pPr>
        <w:tabs>
          <w:tab w:val="left" w:pos="4132"/>
        </w:tabs>
        <w:rPr>
          <w:lang w:val="uk-UA"/>
        </w:rPr>
      </w:pPr>
    </w:p>
    <w:p w:rsidR="00BB625B" w:rsidRDefault="00BB625B">
      <w:pPr>
        <w:tabs>
          <w:tab w:val="left" w:pos="4132"/>
        </w:tabs>
        <w:rPr>
          <w:lang w:val="uk-UA"/>
        </w:rPr>
      </w:pPr>
    </w:p>
    <w:p w:rsidR="00BB625B" w:rsidRDefault="00BB625B">
      <w:pPr>
        <w:tabs>
          <w:tab w:val="left" w:pos="4132"/>
        </w:tabs>
        <w:rPr>
          <w:lang w:val="uk-UA"/>
        </w:rPr>
      </w:pPr>
    </w:p>
    <w:p w:rsidR="00BB625B" w:rsidRDefault="00BB625B">
      <w:pPr>
        <w:tabs>
          <w:tab w:val="left" w:pos="4132"/>
        </w:tabs>
        <w:rPr>
          <w:lang w:val="uk-UA"/>
        </w:rPr>
      </w:pPr>
    </w:p>
    <w:p w:rsidR="00BB625B" w:rsidRDefault="00BB625B">
      <w:pPr>
        <w:tabs>
          <w:tab w:val="left" w:pos="4132"/>
        </w:tabs>
        <w:rPr>
          <w:lang w:val="uk-UA"/>
        </w:rPr>
      </w:pPr>
    </w:p>
    <w:p w:rsidR="00BB625B" w:rsidRDefault="00BB625B">
      <w:pPr>
        <w:tabs>
          <w:tab w:val="left" w:pos="4132"/>
        </w:tabs>
        <w:rPr>
          <w:lang w:val="uk-UA"/>
        </w:rPr>
      </w:pPr>
    </w:p>
    <w:p w:rsidR="00BB625B" w:rsidRDefault="00BB625B">
      <w:pPr>
        <w:tabs>
          <w:tab w:val="left" w:pos="4132"/>
        </w:tabs>
        <w:rPr>
          <w:lang w:val="uk-UA"/>
        </w:rPr>
      </w:pPr>
    </w:p>
    <w:p w:rsidR="008418AA" w:rsidRDefault="008418AA">
      <w:pPr>
        <w:tabs>
          <w:tab w:val="left" w:pos="4132"/>
        </w:tabs>
        <w:rPr>
          <w:lang w:val="uk-UA"/>
        </w:rPr>
      </w:pPr>
    </w:p>
    <w:p w:rsidR="00BB625B" w:rsidRPr="00884BF7" w:rsidRDefault="00BB625B" w:rsidP="000F4609">
      <w:pPr>
        <w:tabs>
          <w:tab w:val="left" w:pos="0"/>
        </w:tabs>
        <w:spacing w:line="240" w:lineRule="auto"/>
        <w:ind w:right="272"/>
        <w:jc w:val="right"/>
        <w:rPr>
          <w:rFonts w:ascii="Times New Roman" w:hAnsi="Times New Roman"/>
          <w:b/>
          <w:sz w:val="24"/>
          <w:szCs w:val="24"/>
          <w:lang w:val="uk-UA"/>
        </w:rPr>
      </w:pPr>
      <w:r w:rsidRPr="000D5FC4">
        <w:rPr>
          <w:rFonts w:ascii="Times New Roman" w:hAnsi="Times New Roman"/>
          <w:b/>
          <w:sz w:val="28"/>
          <w:szCs w:val="24"/>
        </w:rPr>
        <w:lastRenderedPageBreak/>
        <w:t xml:space="preserve">Додаток  </w:t>
      </w:r>
      <w:r w:rsidRPr="000D5FC4">
        <w:rPr>
          <w:rFonts w:ascii="Times New Roman" w:hAnsi="Times New Roman"/>
          <w:b/>
          <w:sz w:val="28"/>
          <w:szCs w:val="24"/>
          <w:lang w:val="uk-UA"/>
        </w:rPr>
        <w:t>6</w:t>
      </w:r>
    </w:p>
    <w:p w:rsidR="00BB625B" w:rsidRPr="00320AE0" w:rsidRDefault="00BB625B" w:rsidP="00BB625B">
      <w:pPr>
        <w:tabs>
          <w:tab w:val="left" w:pos="180"/>
        </w:tabs>
        <w:spacing w:line="240" w:lineRule="auto"/>
        <w:ind w:left="181" w:right="272"/>
        <w:rPr>
          <w:rFonts w:ascii="Times New Roman" w:hAnsi="Times New Roman"/>
          <w:b/>
          <w:i/>
          <w:sz w:val="24"/>
          <w:szCs w:val="24"/>
        </w:rPr>
      </w:pPr>
    </w:p>
    <w:p w:rsidR="00BB625B" w:rsidRPr="00320AE0" w:rsidRDefault="00BB625B" w:rsidP="00BB625B">
      <w:pPr>
        <w:tabs>
          <w:tab w:val="left" w:pos="180"/>
        </w:tabs>
        <w:spacing w:line="240" w:lineRule="auto"/>
        <w:ind w:left="181" w:right="272"/>
        <w:jc w:val="center"/>
        <w:rPr>
          <w:rFonts w:ascii="Times New Roman" w:hAnsi="Times New Roman"/>
          <w:b/>
          <w:sz w:val="24"/>
          <w:szCs w:val="24"/>
        </w:rPr>
      </w:pPr>
      <w:r w:rsidRPr="00320AE0">
        <w:rPr>
          <w:rFonts w:ascii="Times New Roman" w:hAnsi="Times New Roman"/>
          <w:b/>
          <w:sz w:val="24"/>
          <w:szCs w:val="24"/>
        </w:rPr>
        <w:t>ФОРМА «ЦІНОВА ПРОПОЗИЦІЯ»</w:t>
      </w:r>
    </w:p>
    <w:p w:rsidR="00BB625B" w:rsidRPr="00320AE0" w:rsidRDefault="00BB625B" w:rsidP="00BB625B">
      <w:pPr>
        <w:tabs>
          <w:tab w:val="left" w:pos="180"/>
        </w:tabs>
        <w:spacing w:line="240" w:lineRule="auto"/>
        <w:ind w:left="181" w:right="272"/>
        <w:rPr>
          <w:rFonts w:ascii="Times New Roman" w:hAnsi="Times New Roman"/>
          <w:b/>
          <w:i/>
          <w:sz w:val="24"/>
          <w:szCs w:val="24"/>
        </w:rPr>
      </w:pPr>
    </w:p>
    <w:p w:rsidR="00BB625B" w:rsidRPr="00BB625B" w:rsidRDefault="00BB625B" w:rsidP="00BB625B">
      <w:pPr>
        <w:jc w:val="both"/>
        <w:rPr>
          <w:rFonts w:ascii="Times New Roman" w:hAnsi="Times New Roman" w:cs="Times New Roman"/>
          <w:sz w:val="24"/>
          <w:szCs w:val="24"/>
        </w:rPr>
      </w:pPr>
    </w:p>
    <w:p w:rsidR="00BB625B" w:rsidRPr="00BB625B" w:rsidRDefault="00BB625B" w:rsidP="001F0362">
      <w:pPr>
        <w:ind w:firstLine="567"/>
        <w:jc w:val="both"/>
        <w:rPr>
          <w:rFonts w:ascii="Times New Roman" w:hAnsi="Times New Roman" w:cs="Times New Roman"/>
          <w:b/>
          <w:sz w:val="24"/>
          <w:szCs w:val="24"/>
        </w:rPr>
      </w:pPr>
      <w:r w:rsidRPr="00BB625B">
        <w:rPr>
          <w:rFonts w:ascii="Times New Roman" w:hAnsi="Times New Roman" w:cs="Times New Roman"/>
          <w:sz w:val="24"/>
          <w:szCs w:val="24"/>
        </w:rPr>
        <w:t xml:space="preserve">Ми ________________(назва Учасника), надаємо свою пропозицію щодо участі у </w:t>
      </w:r>
      <w:r w:rsidR="001F0362">
        <w:rPr>
          <w:rFonts w:ascii="Times New Roman" w:hAnsi="Times New Roman" w:cs="Times New Roman"/>
          <w:sz w:val="24"/>
          <w:szCs w:val="24"/>
          <w:lang w:val="uk-UA"/>
        </w:rPr>
        <w:t>відкритих торгах з особливостями</w:t>
      </w:r>
      <w:r w:rsidRPr="00BB625B">
        <w:rPr>
          <w:rFonts w:ascii="Times New Roman" w:hAnsi="Times New Roman" w:cs="Times New Roman"/>
          <w:sz w:val="24"/>
          <w:szCs w:val="24"/>
        </w:rPr>
        <w:t xml:space="preserve"> на закупівлю за </w:t>
      </w:r>
      <w:r w:rsidRPr="00BB625B">
        <w:rPr>
          <w:rFonts w:ascii="Times New Roman" w:hAnsi="Times New Roman" w:cs="Times New Roman"/>
          <w:b/>
          <w:sz w:val="24"/>
          <w:szCs w:val="24"/>
        </w:rPr>
        <w:t xml:space="preserve">ДК 021:2015, код </w:t>
      </w:r>
      <w:r w:rsidRPr="00BB625B">
        <w:rPr>
          <w:rFonts w:ascii="Times New Roman" w:hAnsi="Times New Roman" w:cs="Times New Roman"/>
          <w:b/>
          <w:sz w:val="24"/>
          <w:szCs w:val="24"/>
          <w:lang w:bidi="en-US"/>
        </w:rPr>
        <w:t>09130000-9 Нафта і дистиляти «Бензин А-95, Дизельне паливо</w:t>
      </w:r>
      <w:r w:rsidR="008070C6">
        <w:rPr>
          <w:rFonts w:ascii="Times New Roman" w:hAnsi="Times New Roman" w:cs="Times New Roman"/>
          <w:b/>
          <w:sz w:val="24"/>
          <w:szCs w:val="24"/>
          <w:lang w:val="uk-UA" w:bidi="en-US"/>
        </w:rPr>
        <w:t xml:space="preserve">, Газ </w:t>
      </w:r>
      <w:r w:rsidR="0061411E">
        <w:rPr>
          <w:rFonts w:ascii="Times New Roman" w:hAnsi="Times New Roman" w:cs="Times New Roman"/>
          <w:b/>
          <w:sz w:val="24"/>
          <w:szCs w:val="24"/>
          <w:lang w:val="uk-UA" w:bidi="en-US"/>
        </w:rPr>
        <w:t>нафтовий скраплений</w:t>
      </w:r>
      <w:r w:rsidRPr="00BB625B">
        <w:rPr>
          <w:rFonts w:ascii="Times New Roman" w:hAnsi="Times New Roman" w:cs="Times New Roman"/>
          <w:b/>
          <w:sz w:val="24"/>
          <w:szCs w:val="24"/>
          <w:lang w:bidi="en-US"/>
        </w:rPr>
        <w:t xml:space="preserve">» </w:t>
      </w:r>
      <w:r w:rsidRPr="00BB625B">
        <w:rPr>
          <w:rFonts w:ascii="Times New Roman" w:hAnsi="Times New Roman" w:cs="Times New Roman"/>
          <w:sz w:val="24"/>
          <w:szCs w:val="24"/>
        </w:rPr>
        <w:t>згідно з вимогами Замовника.</w:t>
      </w:r>
    </w:p>
    <w:p w:rsidR="001F0362" w:rsidRPr="00320AE0" w:rsidRDefault="001F0362" w:rsidP="001F0362">
      <w:pPr>
        <w:tabs>
          <w:tab w:val="left" w:pos="0"/>
        </w:tabs>
        <w:spacing w:line="240" w:lineRule="auto"/>
        <w:ind w:right="-1" w:firstLine="567"/>
        <w:jc w:val="both"/>
        <w:rPr>
          <w:rFonts w:ascii="Times New Roman" w:hAnsi="Times New Roman"/>
          <w:sz w:val="24"/>
          <w:szCs w:val="24"/>
        </w:rPr>
      </w:pPr>
      <w:r w:rsidRPr="00320AE0">
        <w:rPr>
          <w:rFonts w:ascii="Times New Roman" w:hAnsi="Times New Roman"/>
          <w:sz w:val="24"/>
          <w:szCs w:val="24"/>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p w:rsidR="00BB625B" w:rsidRPr="00BB625B" w:rsidRDefault="00BB625B" w:rsidP="00BB625B">
      <w:pPr>
        <w:tabs>
          <w:tab w:val="left" w:pos="540"/>
        </w:tabs>
        <w:spacing w:after="120"/>
        <w:ind w:right="-1"/>
        <w:jc w:val="both"/>
        <w:rPr>
          <w:rFonts w:ascii="Times New Roman" w:hAnsi="Times New Roman" w:cs="Times New Roman"/>
          <w:color w:val="000000"/>
          <w:sz w:val="24"/>
          <w:szCs w:val="24"/>
          <w:lang w:eastAsia="en-US"/>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3"/>
        <w:gridCol w:w="1418"/>
        <w:gridCol w:w="2126"/>
        <w:gridCol w:w="1984"/>
      </w:tblGrid>
      <w:tr w:rsidR="00047ADC" w:rsidRPr="00BB625B" w:rsidTr="00D957D2">
        <w:trPr>
          <w:trHeight w:val="1390"/>
        </w:trPr>
        <w:tc>
          <w:tcPr>
            <w:tcW w:w="4253" w:type="dxa"/>
            <w:vAlign w:val="center"/>
          </w:tcPr>
          <w:p w:rsidR="00047ADC" w:rsidRPr="00BB625B" w:rsidRDefault="00047ADC" w:rsidP="003142ED">
            <w:pPr>
              <w:tabs>
                <w:tab w:val="left" w:pos="0"/>
                <w:tab w:val="center" w:pos="4153"/>
                <w:tab w:val="right" w:pos="8306"/>
              </w:tabs>
              <w:jc w:val="center"/>
              <w:rPr>
                <w:rFonts w:ascii="Times New Roman" w:hAnsi="Times New Roman" w:cs="Times New Roman"/>
                <w:b/>
                <w:sz w:val="24"/>
                <w:szCs w:val="24"/>
              </w:rPr>
            </w:pPr>
            <w:r w:rsidRPr="00BB625B">
              <w:rPr>
                <w:rFonts w:ascii="Times New Roman" w:hAnsi="Times New Roman" w:cs="Times New Roman"/>
                <w:b/>
                <w:sz w:val="24"/>
                <w:szCs w:val="24"/>
              </w:rPr>
              <w:t>Найменування</w:t>
            </w:r>
          </w:p>
        </w:tc>
        <w:tc>
          <w:tcPr>
            <w:tcW w:w="1418" w:type="dxa"/>
            <w:vAlign w:val="center"/>
          </w:tcPr>
          <w:p w:rsidR="00047ADC" w:rsidRPr="00BB625B" w:rsidRDefault="00047ADC" w:rsidP="003142ED">
            <w:pPr>
              <w:tabs>
                <w:tab w:val="left" w:pos="0"/>
                <w:tab w:val="center" w:pos="4153"/>
                <w:tab w:val="right" w:pos="8306"/>
              </w:tabs>
              <w:jc w:val="center"/>
              <w:rPr>
                <w:rFonts w:ascii="Times New Roman" w:hAnsi="Times New Roman" w:cs="Times New Roman"/>
                <w:b/>
                <w:sz w:val="24"/>
                <w:szCs w:val="24"/>
              </w:rPr>
            </w:pPr>
            <w:r w:rsidRPr="00BB625B">
              <w:rPr>
                <w:rFonts w:ascii="Times New Roman" w:hAnsi="Times New Roman" w:cs="Times New Roman"/>
                <w:b/>
                <w:sz w:val="24"/>
                <w:szCs w:val="24"/>
              </w:rPr>
              <w:t xml:space="preserve">Кількість </w:t>
            </w:r>
          </w:p>
        </w:tc>
        <w:tc>
          <w:tcPr>
            <w:tcW w:w="2126" w:type="dxa"/>
          </w:tcPr>
          <w:p w:rsidR="00047ADC" w:rsidRDefault="00047ADC" w:rsidP="003142ED">
            <w:pPr>
              <w:tabs>
                <w:tab w:val="left" w:pos="180"/>
              </w:tabs>
              <w:spacing w:line="240" w:lineRule="auto"/>
              <w:ind w:right="-108"/>
              <w:rPr>
                <w:rFonts w:ascii="Times New Roman" w:hAnsi="Times New Roman"/>
                <w:b/>
                <w:sz w:val="24"/>
                <w:szCs w:val="24"/>
                <w:lang w:val="uk-UA"/>
              </w:rPr>
            </w:pPr>
            <w:r w:rsidRPr="00047ADC">
              <w:rPr>
                <w:rFonts w:ascii="Times New Roman" w:hAnsi="Times New Roman"/>
                <w:b/>
                <w:sz w:val="24"/>
                <w:szCs w:val="24"/>
              </w:rPr>
              <w:t xml:space="preserve">Ціна за одиницю </w:t>
            </w:r>
          </w:p>
          <w:p w:rsidR="00047ADC" w:rsidRPr="00047ADC" w:rsidRDefault="00047ADC" w:rsidP="00047ADC">
            <w:pPr>
              <w:tabs>
                <w:tab w:val="left" w:pos="180"/>
              </w:tabs>
              <w:spacing w:line="240" w:lineRule="auto"/>
              <w:ind w:right="-108"/>
              <w:rPr>
                <w:rFonts w:ascii="Times New Roman" w:hAnsi="Times New Roman"/>
                <w:b/>
                <w:sz w:val="24"/>
                <w:szCs w:val="24"/>
              </w:rPr>
            </w:pPr>
            <w:r w:rsidRPr="00047ADC">
              <w:rPr>
                <w:rFonts w:ascii="Times New Roman" w:hAnsi="Times New Roman"/>
                <w:b/>
                <w:sz w:val="24"/>
                <w:szCs w:val="24"/>
              </w:rPr>
              <w:t>з</w:t>
            </w:r>
            <w:r>
              <w:rPr>
                <w:rFonts w:ascii="Times New Roman" w:hAnsi="Times New Roman"/>
                <w:b/>
                <w:sz w:val="24"/>
                <w:szCs w:val="24"/>
                <w:lang w:val="uk-UA"/>
              </w:rPr>
              <w:t>/без</w:t>
            </w:r>
            <w:r w:rsidRPr="00047ADC">
              <w:rPr>
                <w:rFonts w:ascii="Times New Roman" w:hAnsi="Times New Roman"/>
                <w:b/>
                <w:sz w:val="24"/>
                <w:szCs w:val="24"/>
              </w:rPr>
              <w:t xml:space="preserve"> ПДВ, грн.</w:t>
            </w:r>
          </w:p>
        </w:tc>
        <w:tc>
          <w:tcPr>
            <w:tcW w:w="1984" w:type="dxa"/>
          </w:tcPr>
          <w:p w:rsidR="00047ADC" w:rsidRPr="00047ADC" w:rsidRDefault="00047ADC" w:rsidP="003142ED">
            <w:pPr>
              <w:rPr>
                <w:rFonts w:ascii="Times New Roman" w:hAnsi="Times New Roman"/>
                <w:b/>
                <w:sz w:val="24"/>
                <w:szCs w:val="24"/>
              </w:rPr>
            </w:pPr>
            <w:r w:rsidRPr="00047ADC">
              <w:rPr>
                <w:rFonts w:ascii="Times New Roman" w:hAnsi="Times New Roman"/>
                <w:b/>
                <w:sz w:val="24"/>
                <w:szCs w:val="24"/>
              </w:rPr>
              <w:t>Загальна вартість з</w:t>
            </w:r>
            <w:r>
              <w:rPr>
                <w:rFonts w:ascii="Times New Roman" w:hAnsi="Times New Roman"/>
                <w:b/>
                <w:sz w:val="24"/>
                <w:szCs w:val="24"/>
                <w:lang w:val="uk-UA"/>
              </w:rPr>
              <w:t>/без</w:t>
            </w:r>
            <w:r w:rsidRPr="00047ADC">
              <w:rPr>
                <w:rFonts w:ascii="Times New Roman" w:hAnsi="Times New Roman"/>
                <w:b/>
                <w:sz w:val="24"/>
                <w:szCs w:val="24"/>
              </w:rPr>
              <w:t xml:space="preserve"> ПДВ, грн.</w:t>
            </w:r>
          </w:p>
          <w:p w:rsidR="00047ADC" w:rsidRPr="00047ADC" w:rsidRDefault="00047ADC" w:rsidP="003142ED">
            <w:pPr>
              <w:tabs>
                <w:tab w:val="left" w:pos="180"/>
              </w:tabs>
              <w:spacing w:line="240" w:lineRule="auto"/>
              <w:ind w:right="272"/>
              <w:rPr>
                <w:rFonts w:ascii="Times New Roman" w:hAnsi="Times New Roman"/>
                <w:b/>
                <w:sz w:val="24"/>
                <w:szCs w:val="24"/>
              </w:rPr>
            </w:pPr>
          </w:p>
        </w:tc>
      </w:tr>
      <w:tr w:rsidR="00BB625B" w:rsidRPr="00BB625B" w:rsidTr="00D957D2">
        <w:trPr>
          <w:trHeight w:val="653"/>
        </w:trPr>
        <w:tc>
          <w:tcPr>
            <w:tcW w:w="4253" w:type="dxa"/>
          </w:tcPr>
          <w:p w:rsidR="00BB625B" w:rsidRPr="00BB625B" w:rsidRDefault="00BB625B" w:rsidP="00BB625B">
            <w:pPr>
              <w:pStyle w:val="a8"/>
              <w:numPr>
                <w:ilvl w:val="0"/>
                <w:numId w:val="6"/>
              </w:numPr>
              <w:tabs>
                <w:tab w:val="left" w:pos="0"/>
                <w:tab w:val="center" w:pos="4153"/>
                <w:tab w:val="right" w:pos="8306"/>
              </w:tabs>
              <w:spacing w:after="0" w:line="240" w:lineRule="auto"/>
              <w:ind w:left="142" w:hanging="142"/>
              <w:rPr>
                <w:rFonts w:ascii="Times New Roman" w:hAnsi="Times New Roman"/>
                <w:b/>
                <w:sz w:val="24"/>
                <w:szCs w:val="24"/>
              </w:rPr>
            </w:pPr>
            <w:r w:rsidRPr="00BB625B">
              <w:rPr>
                <w:rFonts w:ascii="Times New Roman" w:hAnsi="Times New Roman"/>
                <w:b/>
                <w:sz w:val="24"/>
                <w:szCs w:val="24"/>
              </w:rPr>
              <w:t>Бензин А 95</w:t>
            </w:r>
            <w:r w:rsidR="001F0362">
              <w:rPr>
                <w:rFonts w:ascii="Times New Roman" w:hAnsi="Times New Roman"/>
                <w:b/>
                <w:sz w:val="24"/>
                <w:szCs w:val="24"/>
                <w:lang w:val="uk-UA"/>
              </w:rPr>
              <w:t>(</w:t>
            </w:r>
            <w:r w:rsidR="001F0362" w:rsidRPr="00BB625B">
              <w:rPr>
                <w:rFonts w:ascii="Times New Roman" w:hAnsi="Times New Roman"/>
                <w:b/>
                <w:sz w:val="24"/>
                <w:szCs w:val="24"/>
              </w:rPr>
              <w:t xml:space="preserve">ДК 021:2015, код </w:t>
            </w:r>
            <w:r w:rsidR="001F0362" w:rsidRPr="00BB625B">
              <w:rPr>
                <w:rFonts w:ascii="Times New Roman" w:hAnsi="Times New Roman"/>
                <w:b/>
                <w:sz w:val="24"/>
                <w:szCs w:val="24"/>
                <w:lang w:bidi="en-US"/>
              </w:rPr>
              <w:t>09130000-9 Нафта і дистиляти</w:t>
            </w:r>
            <w:r w:rsidR="001F0362">
              <w:rPr>
                <w:rFonts w:ascii="Times New Roman" w:hAnsi="Times New Roman"/>
                <w:b/>
                <w:sz w:val="24"/>
                <w:szCs w:val="24"/>
                <w:lang w:val="uk-UA" w:bidi="en-US"/>
              </w:rPr>
              <w:t>)</w:t>
            </w:r>
          </w:p>
        </w:tc>
        <w:tc>
          <w:tcPr>
            <w:tcW w:w="1418" w:type="dxa"/>
          </w:tcPr>
          <w:p w:rsidR="00BB625B" w:rsidRPr="00BB625B" w:rsidRDefault="00A700D4" w:rsidP="003142ED">
            <w:pPr>
              <w:tabs>
                <w:tab w:val="left" w:pos="0"/>
                <w:tab w:val="center" w:pos="4153"/>
                <w:tab w:val="right" w:pos="8306"/>
              </w:tabs>
              <w:jc w:val="both"/>
              <w:rPr>
                <w:rFonts w:ascii="Times New Roman" w:hAnsi="Times New Roman" w:cs="Times New Roman"/>
                <w:sz w:val="24"/>
                <w:szCs w:val="24"/>
              </w:rPr>
            </w:pPr>
            <w:r>
              <w:rPr>
                <w:rFonts w:ascii="Times New Roman" w:hAnsi="Times New Roman" w:cs="Times New Roman"/>
                <w:sz w:val="24"/>
                <w:szCs w:val="24"/>
                <w:lang w:val="uk-UA"/>
              </w:rPr>
              <w:t>2700</w:t>
            </w:r>
            <w:r w:rsidR="00BB625B" w:rsidRPr="00BB625B">
              <w:rPr>
                <w:rFonts w:ascii="Times New Roman" w:hAnsi="Times New Roman" w:cs="Times New Roman"/>
                <w:sz w:val="24"/>
                <w:szCs w:val="24"/>
              </w:rPr>
              <w:t xml:space="preserve"> літрів </w:t>
            </w:r>
          </w:p>
        </w:tc>
        <w:tc>
          <w:tcPr>
            <w:tcW w:w="2126" w:type="dxa"/>
          </w:tcPr>
          <w:p w:rsidR="00BB625B" w:rsidRPr="00BB625B" w:rsidRDefault="00BB625B" w:rsidP="003142ED">
            <w:pPr>
              <w:tabs>
                <w:tab w:val="left" w:pos="0"/>
                <w:tab w:val="center" w:pos="4153"/>
                <w:tab w:val="right" w:pos="8306"/>
              </w:tabs>
              <w:jc w:val="both"/>
              <w:rPr>
                <w:rFonts w:ascii="Times New Roman" w:hAnsi="Times New Roman" w:cs="Times New Roman"/>
                <w:sz w:val="24"/>
                <w:szCs w:val="24"/>
              </w:rPr>
            </w:pPr>
          </w:p>
        </w:tc>
        <w:tc>
          <w:tcPr>
            <w:tcW w:w="1984" w:type="dxa"/>
          </w:tcPr>
          <w:p w:rsidR="00BB625B" w:rsidRPr="00BB625B" w:rsidRDefault="00BB625B" w:rsidP="003142ED">
            <w:pPr>
              <w:tabs>
                <w:tab w:val="left" w:pos="0"/>
                <w:tab w:val="center" w:pos="4153"/>
                <w:tab w:val="right" w:pos="8306"/>
              </w:tabs>
              <w:jc w:val="both"/>
              <w:rPr>
                <w:rFonts w:ascii="Times New Roman" w:hAnsi="Times New Roman" w:cs="Times New Roman"/>
                <w:sz w:val="24"/>
                <w:szCs w:val="24"/>
              </w:rPr>
            </w:pPr>
          </w:p>
        </w:tc>
      </w:tr>
      <w:tr w:rsidR="00BB625B" w:rsidRPr="00BB625B" w:rsidTr="00D957D2">
        <w:trPr>
          <w:trHeight w:val="653"/>
        </w:trPr>
        <w:tc>
          <w:tcPr>
            <w:tcW w:w="4253" w:type="dxa"/>
          </w:tcPr>
          <w:p w:rsidR="00BB625B" w:rsidRPr="00BB625B" w:rsidRDefault="00BB625B" w:rsidP="00BB625B">
            <w:pPr>
              <w:pStyle w:val="a8"/>
              <w:numPr>
                <w:ilvl w:val="0"/>
                <w:numId w:val="6"/>
              </w:numPr>
              <w:tabs>
                <w:tab w:val="left" w:pos="0"/>
                <w:tab w:val="center" w:pos="4153"/>
                <w:tab w:val="right" w:pos="8306"/>
              </w:tabs>
              <w:spacing w:after="0" w:line="240" w:lineRule="auto"/>
              <w:ind w:left="142" w:hanging="142"/>
              <w:rPr>
                <w:rFonts w:ascii="Times New Roman" w:hAnsi="Times New Roman"/>
                <w:b/>
                <w:sz w:val="24"/>
                <w:szCs w:val="24"/>
              </w:rPr>
            </w:pPr>
            <w:r w:rsidRPr="00BB625B">
              <w:rPr>
                <w:rFonts w:ascii="Times New Roman" w:hAnsi="Times New Roman"/>
                <w:b/>
                <w:sz w:val="24"/>
                <w:szCs w:val="24"/>
              </w:rPr>
              <w:t>Дизельне паливо</w:t>
            </w:r>
            <w:r w:rsidR="001F0362">
              <w:rPr>
                <w:rFonts w:ascii="Times New Roman" w:hAnsi="Times New Roman"/>
                <w:b/>
                <w:sz w:val="24"/>
                <w:szCs w:val="24"/>
                <w:lang w:val="uk-UA"/>
              </w:rPr>
              <w:t>(</w:t>
            </w:r>
            <w:r w:rsidR="001F0362" w:rsidRPr="00BB625B">
              <w:rPr>
                <w:rFonts w:ascii="Times New Roman" w:hAnsi="Times New Roman"/>
                <w:b/>
                <w:sz w:val="24"/>
                <w:szCs w:val="24"/>
              </w:rPr>
              <w:t xml:space="preserve">ДК 021:2015, код </w:t>
            </w:r>
            <w:r w:rsidR="001F0362" w:rsidRPr="00BB625B">
              <w:rPr>
                <w:rFonts w:ascii="Times New Roman" w:hAnsi="Times New Roman"/>
                <w:b/>
                <w:sz w:val="24"/>
                <w:szCs w:val="24"/>
                <w:lang w:bidi="en-US"/>
              </w:rPr>
              <w:t>09130000-9 Нафта і дистиляти</w:t>
            </w:r>
            <w:r w:rsidR="001F0362">
              <w:rPr>
                <w:rFonts w:ascii="Times New Roman" w:hAnsi="Times New Roman"/>
                <w:b/>
                <w:sz w:val="24"/>
                <w:szCs w:val="24"/>
                <w:lang w:val="uk-UA" w:bidi="en-US"/>
              </w:rPr>
              <w:t>)</w:t>
            </w:r>
          </w:p>
        </w:tc>
        <w:tc>
          <w:tcPr>
            <w:tcW w:w="1418" w:type="dxa"/>
          </w:tcPr>
          <w:p w:rsidR="00BB625B" w:rsidRPr="008E2E1C" w:rsidRDefault="00A700D4" w:rsidP="008E2E1C">
            <w:pPr>
              <w:tabs>
                <w:tab w:val="left" w:pos="0"/>
                <w:tab w:val="center" w:pos="4153"/>
                <w:tab w:val="right" w:pos="8306"/>
              </w:tabs>
              <w:ind w:left="34"/>
              <w:rPr>
                <w:rFonts w:ascii="Times New Roman" w:hAnsi="Times New Roman"/>
                <w:sz w:val="24"/>
                <w:szCs w:val="24"/>
                <w:lang w:val="uk-UA"/>
              </w:rPr>
            </w:pPr>
            <w:r>
              <w:rPr>
                <w:rFonts w:ascii="Times New Roman" w:hAnsi="Times New Roman"/>
                <w:sz w:val="24"/>
                <w:szCs w:val="24"/>
                <w:lang w:val="uk-UA"/>
              </w:rPr>
              <w:t>3176</w:t>
            </w:r>
            <w:r w:rsidR="008E2E1C">
              <w:rPr>
                <w:rFonts w:ascii="Times New Roman" w:hAnsi="Times New Roman"/>
                <w:sz w:val="24"/>
                <w:szCs w:val="24"/>
                <w:lang w:val="uk-UA"/>
              </w:rPr>
              <w:t xml:space="preserve"> літрів</w:t>
            </w:r>
          </w:p>
        </w:tc>
        <w:tc>
          <w:tcPr>
            <w:tcW w:w="2126" w:type="dxa"/>
          </w:tcPr>
          <w:p w:rsidR="00BB625B" w:rsidRPr="00BB625B" w:rsidRDefault="00BB625B" w:rsidP="003142ED">
            <w:pPr>
              <w:tabs>
                <w:tab w:val="left" w:pos="0"/>
                <w:tab w:val="center" w:pos="4153"/>
                <w:tab w:val="right" w:pos="8306"/>
              </w:tabs>
              <w:jc w:val="both"/>
              <w:rPr>
                <w:rFonts w:ascii="Times New Roman" w:hAnsi="Times New Roman" w:cs="Times New Roman"/>
                <w:sz w:val="24"/>
                <w:szCs w:val="24"/>
              </w:rPr>
            </w:pPr>
          </w:p>
        </w:tc>
        <w:tc>
          <w:tcPr>
            <w:tcW w:w="1984" w:type="dxa"/>
          </w:tcPr>
          <w:p w:rsidR="00BB625B" w:rsidRPr="00BB625B" w:rsidRDefault="00BB625B" w:rsidP="003142ED">
            <w:pPr>
              <w:tabs>
                <w:tab w:val="left" w:pos="0"/>
                <w:tab w:val="center" w:pos="4153"/>
                <w:tab w:val="right" w:pos="8306"/>
              </w:tabs>
              <w:jc w:val="both"/>
              <w:rPr>
                <w:rFonts w:ascii="Times New Roman" w:hAnsi="Times New Roman" w:cs="Times New Roman"/>
                <w:sz w:val="24"/>
                <w:szCs w:val="24"/>
              </w:rPr>
            </w:pPr>
          </w:p>
        </w:tc>
      </w:tr>
      <w:tr w:rsidR="00047ADC" w:rsidRPr="00BB625B" w:rsidTr="00D957D2">
        <w:trPr>
          <w:trHeight w:val="347"/>
        </w:trPr>
        <w:tc>
          <w:tcPr>
            <w:tcW w:w="7797" w:type="dxa"/>
            <w:gridSpan w:val="3"/>
          </w:tcPr>
          <w:p w:rsidR="00047ADC" w:rsidRPr="003216BB" w:rsidRDefault="00047ADC" w:rsidP="003142ED">
            <w:pPr>
              <w:tabs>
                <w:tab w:val="left" w:pos="180"/>
              </w:tabs>
              <w:spacing w:line="240" w:lineRule="auto"/>
              <w:ind w:right="272"/>
              <w:rPr>
                <w:rFonts w:ascii="Times New Roman" w:hAnsi="Times New Roman"/>
                <w:b/>
                <w:i/>
                <w:sz w:val="24"/>
                <w:szCs w:val="24"/>
              </w:rPr>
            </w:pPr>
            <w:r w:rsidRPr="003216BB">
              <w:rPr>
                <w:rFonts w:ascii="Times New Roman" w:hAnsi="Times New Roman"/>
                <w:b/>
                <w:i/>
                <w:sz w:val="24"/>
                <w:szCs w:val="24"/>
              </w:rPr>
              <w:t>Загальна вартість, грн. без ПДВ:</w:t>
            </w:r>
          </w:p>
        </w:tc>
        <w:tc>
          <w:tcPr>
            <w:tcW w:w="1984" w:type="dxa"/>
          </w:tcPr>
          <w:p w:rsidR="00047ADC" w:rsidRPr="003216BB" w:rsidRDefault="00047ADC" w:rsidP="003142ED">
            <w:pPr>
              <w:tabs>
                <w:tab w:val="left" w:pos="180"/>
              </w:tabs>
              <w:spacing w:line="240" w:lineRule="auto"/>
              <w:ind w:right="272"/>
              <w:rPr>
                <w:rFonts w:ascii="Times New Roman" w:hAnsi="Times New Roman"/>
                <w:b/>
                <w:i/>
                <w:sz w:val="24"/>
                <w:szCs w:val="24"/>
              </w:rPr>
            </w:pPr>
          </w:p>
        </w:tc>
      </w:tr>
      <w:tr w:rsidR="00D957D2" w:rsidRPr="003216BB" w:rsidTr="00D957D2">
        <w:tblPrEx>
          <w:tblLook w:val="04A0"/>
        </w:tblPrEx>
        <w:trPr>
          <w:trHeight w:val="264"/>
        </w:trPr>
        <w:tc>
          <w:tcPr>
            <w:tcW w:w="7797" w:type="dxa"/>
            <w:gridSpan w:val="3"/>
            <w:shd w:val="clear" w:color="auto" w:fill="auto"/>
          </w:tcPr>
          <w:p w:rsidR="00D957D2" w:rsidRPr="003216BB" w:rsidRDefault="00D957D2" w:rsidP="003142ED">
            <w:pPr>
              <w:tabs>
                <w:tab w:val="left" w:pos="180"/>
              </w:tabs>
              <w:spacing w:line="240" w:lineRule="auto"/>
              <w:ind w:right="272"/>
              <w:rPr>
                <w:rFonts w:ascii="Times New Roman" w:hAnsi="Times New Roman"/>
                <w:b/>
                <w:i/>
                <w:sz w:val="24"/>
                <w:szCs w:val="24"/>
              </w:rPr>
            </w:pPr>
            <w:r w:rsidRPr="003216BB">
              <w:rPr>
                <w:rFonts w:ascii="Times New Roman" w:hAnsi="Times New Roman"/>
                <w:b/>
                <w:i/>
                <w:sz w:val="24"/>
                <w:szCs w:val="24"/>
              </w:rPr>
              <w:t>ПДВ 20%, грн.:</w:t>
            </w:r>
            <w:r w:rsidRPr="003216BB">
              <w:rPr>
                <w:rFonts w:ascii="Times New Roman" w:hAnsi="Times New Roman"/>
                <w:b/>
                <w:i/>
                <w:sz w:val="24"/>
                <w:szCs w:val="24"/>
              </w:rPr>
              <w:tab/>
            </w:r>
          </w:p>
        </w:tc>
        <w:tc>
          <w:tcPr>
            <w:tcW w:w="1984" w:type="dxa"/>
            <w:shd w:val="clear" w:color="auto" w:fill="auto"/>
          </w:tcPr>
          <w:p w:rsidR="00D957D2" w:rsidRPr="003216BB" w:rsidRDefault="00D957D2" w:rsidP="003142ED">
            <w:pPr>
              <w:tabs>
                <w:tab w:val="left" w:pos="180"/>
              </w:tabs>
              <w:spacing w:line="240" w:lineRule="auto"/>
              <w:ind w:right="272"/>
              <w:rPr>
                <w:rFonts w:ascii="Times New Roman" w:hAnsi="Times New Roman"/>
                <w:b/>
                <w:i/>
                <w:sz w:val="24"/>
                <w:szCs w:val="24"/>
              </w:rPr>
            </w:pPr>
          </w:p>
        </w:tc>
      </w:tr>
      <w:tr w:rsidR="00D957D2" w:rsidRPr="003216BB" w:rsidTr="00D957D2">
        <w:tblPrEx>
          <w:tblLook w:val="04A0"/>
        </w:tblPrEx>
        <w:trPr>
          <w:trHeight w:val="264"/>
        </w:trPr>
        <w:tc>
          <w:tcPr>
            <w:tcW w:w="7797" w:type="dxa"/>
            <w:gridSpan w:val="3"/>
            <w:shd w:val="clear" w:color="auto" w:fill="auto"/>
          </w:tcPr>
          <w:p w:rsidR="00D957D2" w:rsidRPr="003216BB" w:rsidRDefault="00D957D2" w:rsidP="003142ED">
            <w:pPr>
              <w:tabs>
                <w:tab w:val="left" w:pos="180"/>
              </w:tabs>
              <w:spacing w:line="240" w:lineRule="auto"/>
              <w:ind w:right="272"/>
              <w:rPr>
                <w:rFonts w:ascii="Times New Roman" w:hAnsi="Times New Roman"/>
                <w:b/>
                <w:i/>
                <w:sz w:val="24"/>
                <w:szCs w:val="24"/>
              </w:rPr>
            </w:pPr>
            <w:r w:rsidRPr="003216BB">
              <w:rPr>
                <w:rFonts w:ascii="Times New Roman" w:hAnsi="Times New Roman"/>
                <w:b/>
                <w:i/>
                <w:sz w:val="24"/>
                <w:szCs w:val="24"/>
              </w:rPr>
              <w:t>Загальна вартість, грн. з ПДВ:</w:t>
            </w:r>
          </w:p>
        </w:tc>
        <w:tc>
          <w:tcPr>
            <w:tcW w:w="1984" w:type="dxa"/>
            <w:shd w:val="clear" w:color="auto" w:fill="auto"/>
          </w:tcPr>
          <w:p w:rsidR="00D957D2" w:rsidRPr="003216BB" w:rsidRDefault="00D957D2" w:rsidP="003142ED">
            <w:pPr>
              <w:tabs>
                <w:tab w:val="left" w:pos="180"/>
              </w:tabs>
              <w:spacing w:line="240" w:lineRule="auto"/>
              <w:ind w:right="272"/>
              <w:rPr>
                <w:rFonts w:ascii="Times New Roman" w:hAnsi="Times New Roman"/>
                <w:b/>
                <w:i/>
                <w:sz w:val="24"/>
                <w:szCs w:val="24"/>
              </w:rPr>
            </w:pPr>
          </w:p>
        </w:tc>
      </w:tr>
    </w:tbl>
    <w:p w:rsidR="00691749" w:rsidRDefault="00691749" w:rsidP="00691749">
      <w:pPr>
        <w:tabs>
          <w:tab w:val="left" w:pos="180"/>
        </w:tabs>
        <w:spacing w:line="240" w:lineRule="auto"/>
        <w:ind w:left="181" w:right="272"/>
        <w:jc w:val="both"/>
        <w:rPr>
          <w:rFonts w:ascii="Times New Roman" w:hAnsi="Times New Roman"/>
          <w:sz w:val="24"/>
          <w:szCs w:val="24"/>
          <w:lang w:val="uk-UA"/>
        </w:rPr>
      </w:pPr>
    </w:p>
    <w:p w:rsidR="00691749" w:rsidRDefault="00691749" w:rsidP="00691749">
      <w:pPr>
        <w:tabs>
          <w:tab w:val="left" w:pos="180"/>
        </w:tabs>
        <w:spacing w:line="240" w:lineRule="auto"/>
        <w:ind w:left="181" w:right="272"/>
        <w:jc w:val="both"/>
        <w:rPr>
          <w:rFonts w:ascii="Times New Roman" w:hAnsi="Times New Roman"/>
          <w:sz w:val="24"/>
          <w:szCs w:val="24"/>
          <w:lang w:val="uk-UA"/>
        </w:rPr>
      </w:pPr>
    </w:p>
    <w:p w:rsidR="002776A3" w:rsidRDefault="002776A3" w:rsidP="002776A3">
      <w:pPr>
        <w:numPr>
          <w:ilvl w:val="0"/>
          <w:numId w:val="7"/>
        </w:numPr>
        <w:spacing w:line="240" w:lineRule="auto"/>
        <w:ind w:left="0" w:firstLine="540"/>
        <w:jc w:val="both"/>
        <w:rPr>
          <w:rFonts w:ascii="Times New Roman" w:hAnsi="Times New Roman" w:cs="Times New Roman"/>
          <w:sz w:val="24"/>
          <w:szCs w:val="24"/>
          <w:lang w:val="uk-UA"/>
        </w:rPr>
      </w:pPr>
      <w:r w:rsidRPr="00FF090E">
        <w:rPr>
          <w:rFonts w:ascii="Times New Roman" w:hAnsi="Times New Roman" w:cs="Times New Roman"/>
          <w:sz w:val="24"/>
          <w:szCs w:val="24"/>
          <w:lang w:val="uk-UA"/>
        </w:rPr>
        <w:t>Ціна включає в себе всі витрати на транспортування,</w:t>
      </w:r>
      <w:r w:rsidRPr="00B212CB">
        <w:rPr>
          <w:rFonts w:ascii="Times New Roman" w:hAnsi="Times New Roman" w:cs="Times New Roman"/>
          <w:sz w:val="24"/>
          <w:szCs w:val="24"/>
          <w:lang w:val="uk-UA"/>
        </w:rPr>
        <w:t>доставк</w:t>
      </w:r>
      <w:r>
        <w:rPr>
          <w:rFonts w:ascii="Times New Roman" w:hAnsi="Times New Roman" w:cs="Times New Roman"/>
          <w:sz w:val="24"/>
          <w:szCs w:val="24"/>
          <w:lang w:val="uk-UA"/>
        </w:rPr>
        <w:t>у</w:t>
      </w:r>
      <w:r w:rsidRPr="00B212CB">
        <w:rPr>
          <w:rFonts w:ascii="Times New Roman" w:hAnsi="Times New Roman" w:cs="Times New Roman"/>
          <w:sz w:val="24"/>
          <w:szCs w:val="24"/>
          <w:lang w:val="uk-UA"/>
        </w:rPr>
        <w:t xml:space="preserve"> до замовника</w:t>
      </w:r>
      <w:r>
        <w:rPr>
          <w:rFonts w:ascii="Times New Roman" w:hAnsi="Times New Roman" w:cs="Times New Roman"/>
          <w:sz w:val="24"/>
          <w:szCs w:val="24"/>
          <w:lang w:val="uk-UA"/>
        </w:rPr>
        <w:t>, навантаження</w:t>
      </w:r>
      <w:r w:rsidRPr="00FF090E">
        <w:rPr>
          <w:rFonts w:ascii="Times New Roman" w:hAnsi="Times New Roman" w:cs="Times New Roman"/>
          <w:sz w:val="24"/>
          <w:szCs w:val="24"/>
          <w:lang w:val="uk-UA"/>
        </w:rPr>
        <w:t>, страхування</w:t>
      </w:r>
      <w:r>
        <w:rPr>
          <w:rFonts w:ascii="Times New Roman" w:hAnsi="Times New Roman" w:cs="Times New Roman"/>
          <w:sz w:val="24"/>
          <w:szCs w:val="24"/>
          <w:lang w:val="uk-UA"/>
        </w:rPr>
        <w:t>, встановлення</w:t>
      </w:r>
      <w:r w:rsidRPr="00FF090E">
        <w:rPr>
          <w:rFonts w:ascii="Times New Roman" w:hAnsi="Times New Roman" w:cs="Times New Roman"/>
          <w:sz w:val="24"/>
          <w:szCs w:val="24"/>
          <w:lang w:val="uk-UA"/>
        </w:rPr>
        <w:t xml:space="preserve"> та інші витрати, сплату податків і зборів тощо.</w:t>
      </w:r>
    </w:p>
    <w:p w:rsidR="002776A3" w:rsidRDefault="002776A3" w:rsidP="002776A3">
      <w:pPr>
        <w:numPr>
          <w:ilvl w:val="0"/>
          <w:numId w:val="7"/>
        </w:numPr>
        <w:spacing w:line="240" w:lineRule="auto"/>
        <w:ind w:left="0" w:firstLine="540"/>
        <w:jc w:val="both"/>
        <w:rPr>
          <w:rFonts w:ascii="Times New Roman" w:hAnsi="Times New Roman" w:cs="Times New Roman"/>
          <w:sz w:val="24"/>
          <w:szCs w:val="24"/>
          <w:lang w:val="uk-UA"/>
        </w:rPr>
      </w:pPr>
      <w:r w:rsidRPr="005B5B75">
        <w:rPr>
          <w:rFonts w:ascii="Times New Roman" w:hAnsi="Times New Roman" w:cs="Times New Roman"/>
          <w:sz w:val="24"/>
          <w:szCs w:val="24"/>
          <w:lang w:val="uk-UA"/>
        </w:rPr>
        <w:t xml:space="preserve">Ми погоджуємося, що строк дії тендерної пропозиції становить </w:t>
      </w:r>
      <w:r>
        <w:rPr>
          <w:rFonts w:ascii="Times New Roman" w:hAnsi="Times New Roman" w:cs="Times New Roman"/>
          <w:sz w:val="24"/>
          <w:szCs w:val="24"/>
          <w:lang w:val="uk-UA"/>
        </w:rPr>
        <w:t xml:space="preserve">90 днів з дати кінцевого строку подання тендерних пропозицій. </w:t>
      </w:r>
    </w:p>
    <w:p w:rsidR="002776A3" w:rsidRDefault="002776A3" w:rsidP="002776A3">
      <w:pPr>
        <w:numPr>
          <w:ilvl w:val="0"/>
          <w:numId w:val="7"/>
        </w:numPr>
        <w:spacing w:line="240" w:lineRule="auto"/>
        <w:ind w:left="0" w:firstLine="540"/>
        <w:jc w:val="both"/>
        <w:rPr>
          <w:rFonts w:ascii="Times New Roman" w:hAnsi="Times New Roman" w:cs="Times New Roman"/>
          <w:sz w:val="24"/>
          <w:szCs w:val="24"/>
          <w:lang w:val="uk-UA"/>
        </w:rPr>
      </w:pPr>
      <w:r w:rsidRPr="005B5B75">
        <w:rPr>
          <w:rFonts w:ascii="Times New Roman" w:hAnsi="Times New Roman" w:cs="Times New Roman"/>
          <w:sz w:val="24"/>
          <w:szCs w:val="24"/>
          <w:lang w:val="uk-UA"/>
        </w:rPr>
        <w:t xml:space="preserve">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2776A3" w:rsidRPr="00602FB8" w:rsidRDefault="002776A3" w:rsidP="002776A3">
      <w:pPr>
        <w:numPr>
          <w:ilvl w:val="0"/>
          <w:numId w:val="7"/>
        </w:numPr>
        <w:spacing w:line="240" w:lineRule="auto"/>
        <w:ind w:left="0" w:firstLine="540"/>
        <w:jc w:val="both"/>
        <w:rPr>
          <w:rFonts w:ascii="Times New Roman" w:hAnsi="Times New Roman" w:cs="Times New Roman"/>
          <w:sz w:val="24"/>
          <w:szCs w:val="24"/>
          <w:lang w:val="uk-UA"/>
        </w:rPr>
      </w:pPr>
      <w:r w:rsidRPr="005B5B75">
        <w:rPr>
          <w:rFonts w:ascii="Times New Roman" w:hAnsi="Times New Roman" w:cs="Times New Roman"/>
          <w:sz w:val="24"/>
          <w:szCs w:val="24"/>
          <w:lang w:val="uk-UA"/>
        </w:rPr>
        <w:t xml:space="preserve">Якщо наша пропозиція буде </w:t>
      </w:r>
      <w:r>
        <w:rPr>
          <w:rFonts w:ascii="Times New Roman" w:hAnsi="Times New Roman" w:cs="Times New Roman"/>
          <w:sz w:val="24"/>
          <w:szCs w:val="24"/>
          <w:lang w:val="uk-UA"/>
        </w:rPr>
        <w:t>прийнята, ми зобо</w:t>
      </w:r>
      <w:r w:rsidRPr="005B5B75">
        <w:rPr>
          <w:rFonts w:ascii="Times New Roman" w:hAnsi="Times New Roman" w:cs="Times New Roman"/>
          <w:sz w:val="24"/>
          <w:szCs w:val="24"/>
          <w:lang w:val="uk-UA"/>
        </w:rPr>
        <w:t xml:space="preserve">в'язуємося підписати Договір із Замовником </w:t>
      </w:r>
      <w:r w:rsidRPr="005B5B75">
        <w:rPr>
          <w:rFonts w:ascii="Times New Roman" w:hAnsi="Times New Roman" w:cs="Times New Roman"/>
          <w:color w:val="000000"/>
          <w:sz w:val="24"/>
          <w:szCs w:val="24"/>
          <w:lang w:val="uk-UA"/>
        </w:rPr>
        <w:t xml:space="preserve">не пізніше ніж через </w:t>
      </w:r>
      <w:r>
        <w:rPr>
          <w:rFonts w:ascii="Times New Roman" w:hAnsi="Times New Roman" w:cs="Times New Roman"/>
          <w:color w:val="000000"/>
          <w:sz w:val="24"/>
          <w:szCs w:val="24"/>
          <w:lang w:val="uk-UA"/>
        </w:rPr>
        <w:t>15</w:t>
      </w:r>
      <w:r w:rsidRPr="005B5B75">
        <w:rPr>
          <w:rFonts w:ascii="Times New Roman" w:hAnsi="Times New Roman" w:cs="Times New Roman"/>
          <w:color w:val="000000"/>
          <w:sz w:val="24"/>
          <w:szCs w:val="24"/>
          <w:lang w:val="uk-UA"/>
        </w:rPr>
        <w:t xml:space="preserve"> днів з дня прийняття рішення про намір укласти договір про закупівлю відповідно до вимог тендерної документації та нашої пропозиції, </w:t>
      </w:r>
      <w:r>
        <w:rPr>
          <w:rFonts w:ascii="Times New Roman" w:hAnsi="Times New Roman" w:cs="Times New Roman"/>
          <w:color w:val="000000"/>
          <w:sz w:val="24"/>
          <w:szCs w:val="24"/>
          <w:lang w:val="uk-UA"/>
        </w:rPr>
        <w:t>але не раніше ніж через 5</w:t>
      </w:r>
      <w:r w:rsidRPr="005B5B75">
        <w:rPr>
          <w:rFonts w:ascii="Times New Roman" w:hAnsi="Times New Roman" w:cs="Times New Roman"/>
          <w:color w:val="000000"/>
          <w:sz w:val="24"/>
          <w:szCs w:val="24"/>
          <w:lang w:val="uk-UA"/>
        </w:rPr>
        <w:t xml:space="preserve"> днів з дати оприлюднення на веб – порталі Уповноваженого органу повідомлення про намір укласти договір про закупівлю. </w:t>
      </w:r>
    </w:p>
    <w:p w:rsidR="002776A3" w:rsidRDefault="002776A3" w:rsidP="002776A3">
      <w:pPr>
        <w:widowControl w:val="0"/>
        <w:jc w:val="both"/>
        <w:rPr>
          <w:rFonts w:ascii="Times New Roman" w:eastAsia="Arial Unicode MS" w:hAnsi="Times New Roman" w:cs="Times New Roman"/>
          <w:color w:val="000000"/>
          <w:sz w:val="24"/>
          <w:szCs w:val="24"/>
          <w:lang w:val="uk-UA"/>
        </w:rPr>
      </w:pPr>
    </w:p>
    <w:p w:rsidR="002776A3" w:rsidRPr="005F6BE6" w:rsidRDefault="002776A3" w:rsidP="002776A3">
      <w:pPr>
        <w:widowControl w:val="0"/>
        <w:jc w:val="both"/>
        <w:rPr>
          <w:rFonts w:ascii="Times New Roman" w:eastAsia="Arial Unicode MS" w:hAnsi="Times New Roman" w:cs="Times New Roman"/>
          <w:i/>
          <w:color w:val="000000"/>
          <w:sz w:val="24"/>
          <w:szCs w:val="24"/>
          <w:lang w:val="uk-UA"/>
        </w:rPr>
      </w:pPr>
      <w:r w:rsidRPr="005F6BE6">
        <w:rPr>
          <w:rFonts w:ascii="Times New Roman" w:eastAsia="Arial Unicode MS" w:hAnsi="Times New Roman" w:cs="Times New Roman"/>
          <w:color w:val="000000"/>
          <w:sz w:val="24"/>
          <w:szCs w:val="24"/>
          <w:lang w:val="uk-UA"/>
        </w:rPr>
        <w:t>*</w:t>
      </w:r>
      <w:r w:rsidRPr="005F6BE6">
        <w:rPr>
          <w:rFonts w:ascii="Times New Roman" w:eastAsia="Arial Unicode MS" w:hAnsi="Times New Roman" w:cs="Times New Roman"/>
          <w:i/>
          <w:color w:val="000000"/>
          <w:sz w:val="24"/>
          <w:szCs w:val="24"/>
          <w:lang w:val="uk-UA"/>
        </w:rPr>
        <w:t xml:space="preserve">ціну тендерної пропозиції вказувати в залежності від обраної системи оподаткування учасника торгів. </w:t>
      </w:r>
    </w:p>
    <w:p w:rsidR="002776A3" w:rsidRPr="004E57F1" w:rsidRDefault="002776A3" w:rsidP="002776A3">
      <w:pPr>
        <w:widowControl w:val="0"/>
        <w:jc w:val="both"/>
        <w:rPr>
          <w:rFonts w:ascii="Times New Roman" w:eastAsia="Arial Unicode MS" w:hAnsi="Times New Roman" w:cs="Times New Roman"/>
          <w:i/>
          <w:color w:val="000000"/>
          <w:sz w:val="24"/>
          <w:szCs w:val="24"/>
          <w:lang w:val="uk-UA"/>
        </w:rPr>
      </w:pPr>
    </w:p>
    <w:p w:rsidR="002776A3" w:rsidRDefault="002776A3" w:rsidP="002776A3">
      <w:pPr>
        <w:ind w:firstLine="540"/>
        <w:jc w:val="center"/>
        <w:rPr>
          <w:rFonts w:ascii="Times New Roman" w:hAnsi="Times New Roman" w:cs="Times New Roman"/>
          <w:i/>
          <w:iCs/>
          <w:lang w:val="uk-UA"/>
        </w:rPr>
      </w:pPr>
      <w:r w:rsidRPr="0030043C">
        <w:rPr>
          <w:rFonts w:ascii="Times New Roman" w:hAnsi="Times New Roman" w:cs="Times New Roman"/>
          <w:i/>
          <w:iCs/>
          <w:lang w:val="uk-UA"/>
        </w:rPr>
        <w:t xml:space="preserve">Посада, прізвище, ініціали, підпис уповноваженої особи Учасника, завірені печаткою </w:t>
      </w:r>
    </w:p>
    <w:p w:rsidR="002776A3" w:rsidRPr="0030043C" w:rsidRDefault="002776A3" w:rsidP="002776A3">
      <w:pPr>
        <w:ind w:firstLine="540"/>
        <w:jc w:val="center"/>
        <w:rPr>
          <w:rFonts w:ascii="Times New Roman" w:hAnsi="Times New Roman" w:cs="Times New Roman"/>
          <w:i/>
          <w:iCs/>
          <w:lang w:val="uk-UA"/>
        </w:rPr>
      </w:pPr>
      <w:r w:rsidRPr="0030043C">
        <w:rPr>
          <w:rFonts w:ascii="Times New Roman" w:hAnsi="Times New Roman" w:cs="Times New Roman"/>
          <w:i/>
          <w:iCs/>
          <w:lang w:val="uk-UA"/>
        </w:rPr>
        <w:t>(в разі використання)</w:t>
      </w:r>
    </w:p>
    <w:p w:rsidR="00691749" w:rsidRPr="00B02E43" w:rsidRDefault="00691749" w:rsidP="00691749">
      <w:pPr>
        <w:tabs>
          <w:tab w:val="left" w:pos="180"/>
        </w:tabs>
        <w:spacing w:line="240" w:lineRule="auto"/>
        <w:ind w:left="181" w:right="272"/>
        <w:rPr>
          <w:rFonts w:ascii="Times New Roman" w:hAnsi="Times New Roman"/>
          <w:b/>
          <w:i/>
          <w:sz w:val="16"/>
          <w:szCs w:val="16"/>
        </w:rPr>
      </w:pPr>
    </w:p>
    <w:p w:rsidR="00691749" w:rsidRDefault="00691749" w:rsidP="00691749"/>
    <w:p w:rsidR="006F0F2D" w:rsidRPr="00BC5D0A" w:rsidRDefault="006F0F2D" w:rsidP="006F0F2D">
      <w:pPr>
        <w:pStyle w:val="3"/>
        <w:rPr>
          <w:rFonts w:ascii="Times New Roman" w:hAnsi="Times New Roman" w:cs="Times New Roman"/>
          <w:sz w:val="24"/>
          <w:szCs w:val="24"/>
          <w:lang w:val="uk-UA"/>
        </w:rPr>
      </w:pPr>
      <w:r>
        <w:rPr>
          <w:rFonts w:ascii="Times New Roman" w:hAnsi="Times New Roman" w:cs="Times New Roman"/>
          <w:sz w:val="24"/>
          <w:szCs w:val="24"/>
          <w:lang w:val="uk-UA"/>
        </w:rPr>
        <w:lastRenderedPageBreak/>
        <w:tab/>
      </w:r>
      <w:r w:rsidR="00355186">
        <w:rPr>
          <w:rFonts w:ascii="Times New Roman" w:hAnsi="Times New Roman" w:cs="Times New Roman"/>
          <w:sz w:val="24"/>
          <w:szCs w:val="24"/>
          <w:lang w:val="uk-UA"/>
        </w:rPr>
        <w:tab/>
      </w:r>
      <w:r w:rsidR="00355186">
        <w:rPr>
          <w:rFonts w:ascii="Times New Roman" w:hAnsi="Times New Roman" w:cs="Times New Roman"/>
          <w:sz w:val="24"/>
          <w:szCs w:val="24"/>
          <w:lang w:val="uk-UA"/>
        </w:rPr>
        <w:tab/>
      </w:r>
      <w:r w:rsidR="00355186">
        <w:rPr>
          <w:rFonts w:ascii="Times New Roman" w:hAnsi="Times New Roman" w:cs="Times New Roman"/>
          <w:sz w:val="24"/>
          <w:szCs w:val="24"/>
          <w:lang w:val="uk-UA"/>
        </w:rPr>
        <w:tab/>
      </w:r>
      <w:r w:rsidR="00355186">
        <w:rPr>
          <w:rFonts w:ascii="Times New Roman" w:hAnsi="Times New Roman" w:cs="Times New Roman"/>
          <w:sz w:val="24"/>
          <w:szCs w:val="24"/>
          <w:lang w:val="uk-UA"/>
        </w:rPr>
        <w:tab/>
      </w:r>
      <w:r w:rsidR="00355186">
        <w:rPr>
          <w:rFonts w:ascii="Times New Roman" w:hAnsi="Times New Roman" w:cs="Times New Roman"/>
          <w:sz w:val="24"/>
          <w:szCs w:val="24"/>
          <w:lang w:val="uk-UA"/>
        </w:rPr>
        <w:tab/>
      </w:r>
      <w:r w:rsidR="00355186">
        <w:rPr>
          <w:rFonts w:ascii="Times New Roman" w:hAnsi="Times New Roman" w:cs="Times New Roman"/>
          <w:sz w:val="24"/>
          <w:szCs w:val="24"/>
          <w:lang w:val="uk-UA"/>
        </w:rPr>
        <w:tab/>
      </w:r>
      <w:r w:rsidR="00355186">
        <w:rPr>
          <w:rFonts w:ascii="Times New Roman" w:hAnsi="Times New Roman" w:cs="Times New Roman"/>
          <w:sz w:val="24"/>
          <w:szCs w:val="24"/>
          <w:lang w:val="uk-UA"/>
        </w:rPr>
        <w:tab/>
      </w:r>
      <w:r w:rsidR="00355186">
        <w:rPr>
          <w:rFonts w:ascii="Times New Roman" w:hAnsi="Times New Roman" w:cs="Times New Roman"/>
          <w:sz w:val="24"/>
          <w:szCs w:val="24"/>
          <w:lang w:val="uk-UA"/>
        </w:rPr>
        <w:tab/>
      </w:r>
      <w:r w:rsidR="00355186">
        <w:rPr>
          <w:rFonts w:ascii="Times New Roman" w:hAnsi="Times New Roman" w:cs="Times New Roman"/>
          <w:sz w:val="24"/>
          <w:szCs w:val="24"/>
          <w:lang w:val="uk-UA"/>
        </w:rPr>
        <w:tab/>
      </w:r>
      <w:r w:rsidR="00355186">
        <w:rPr>
          <w:rFonts w:ascii="Times New Roman" w:hAnsi="Times New Roman" w:cs="Times New Roman"/>
          <w:sz w:val="24"/>
          <w:szCs w:val="24"/>
          <w:lang w:val="uk-UA"/>
        </w:rPr>
        <w:tab/>
      </w:r>
      <w:r w:rsidRPr="00BC5D0A">
        <w:rPr>
          <w:rFonts w:ascii="Times New Roman" w:hAnsi="Times New Roman" w:cs="Times New Roman"/>
          <w:szCs w:val="24"/>
          <w:lang w:val="uk-UA"/>
        </w:rPr>
        <w:t>Додаток 7</w:t>
      </w:r>
    </w:p>
    <w:p w:rsidR="006F0F2D" w:rsidRPr="00BC5D0A" w:rsidRDefault="006F0F2D" w:rsidP="00355186">
      <w:pPr>
        <w:pStyle w:val="rvps2"/>
        <w:jc w:val="both"/>
        <w:rPr>
          <w:b/>
          <w:bCs/>
        </w:rPr>
      </w:pPr>
      <w:r w:rsidRPr="00BC5D0A">
        <w:rPr>
          <w:b/>
          <w:bCs/>
        </w:rPr>
        <w:t>1. Замовник зобов’язаний відхилити тендерну пропозицію переможця процедури закупівлі в разі, якщо наявні підстави, визначені статтею 17 Закону (крім пункту 13 частини першої статті 17 Закону):</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9"/>
        <w:gridCol w:w="3119"/>
        <w:gridCol w:w="4252"/>
      </w:tblGrid>
      <w:tr w:rsidR="006F0F2D" w:rsidRPr="00BC5D0A" w:rsidTr="007C58F1">
        <w:trPr>
          <w:tblHeader/>
        </w:trPr>
        <w:tc>
          <w:tcPr>
            <w:tcW w:w="3119" w:type="dxa"/>
            <w:shd w:val="clear" w:color="auto" w:fill="BFBFBF"/>
          </w:tcPr>
          <w:p w:rsidR="006F0F2D" w:rsidRPr="00BC5D0A" w:rsidRDefault="006F0F2D" w:rsidP="006F0F2D">
            <w:pPr>
              <w:pStyle w:val="rvps2"/>
              <w:jc w:val="center"/>
              <w:rPr>
                <w:bCs/>
              </w:rPr>
            </w:pPr>
          </w:p>
        </w:tc>
        <w:tc>
          <w:tcPr>
            <w:tcW w:w="3119" w:type="dxa"/>
            <w:shd w:val="clear" w:color="auto" w:fill="BFBFBF"/>
          </w:tcPr>
          <w:p w:rsidR="006F0F2D" w:rsidRPr="00BC5D0A" w:rsidRDefault="006F0F2D" w:rsidP="006F0F2D">
            <w:pPr>
              <w:spacing w:line="240" w:lineRule="auto"/>
              <w:jc w:val="center"/>
              <w:rPr>
                <w:rFonts w:ascii="Times New Roman" w:hAnsi="Times New Roman" w:cs="Times New Roman"/>
                <w:bCs/>
                <w:sz w:val="24"/>
                <w:szCs w:val="24"/>
              </w:rPr>
            </w:pPr>
            <w:r w:rsidRPr="00BC5D0A">
              <w:rPr>
                <w:rFonts w:ascii="Times New Roman" w:hAnsi="Times New Roman" w:cs="Times New Roman"/>
                <w:bCs/>
                <w:sz w:val="24"/>
                <w:szCs w:val="24"/>
              </w:rPr>
              <w:t>ВСІ УЧАСНИКИ</w:t>
            </w:r>
          </w:p>
        </w:tc>
        <w:tc>
          <w:tcPr>
            <w:tcW w:w="4252" w:type="dxa"/>
            <w:shd w:val="clear" w:color="auto" w:fill="BFBFBF"/>
          </w:tcPr>
          <w:p w:rsidR="006F0F2D" w:rsidRPr="00BC5D0A" w:rsidRDefault="006F0F2D" w:rsidP="006F0F2D">
            <w:pPr>
              <w:spacing w:line="240" w:lineRule="auto"/>
              <w:jc w:val="center"/>
              <w:rPr>
                <w:rFonts w:ascii="Times New Roman" w:hAnsi="Times New Roman" w:cs="Times New Roman"/>
                <w:bCs/>
                <w:sz w:val="24"/>
                <w:szCs w:val="24"/>
              </w:rPr>
            </w:pPr>
            <w:r w:rsidRPr="00BC5D0A">
              <w:rPr>
                <w:rFonts w:ascii="Times New Roman" w:hAnsi="Times New Roman" w:cs="Times New Roman"/>
                <w:bCs/>
                <w:sz w:val="24"/>
                <w:szCs w:val="24"/>
              </w:rPr>
              <w:t xml:space="preserve">ПЕРЕМОЖЕЦЬ </w:t>
            </w:r>
          </w:p>
          <w:p w:rsidR="006F0F2D" w:rsidRPr="00BC5D0A" w:rsidRDefault="006F0F2D" w:rsidP="006F0F2D">
            <w:pPr>
              <w:spacing w:line="240" w:lineRule="auto"/>
              <w:jc w:val="center"/>
              <w:rPr>
                <w:rFonts w:ascii="Times New Roman" w:hAnsi="Times New Roman" w:cs="Times New Roman"/>
                <w:bCs/>
                <w:sz w:val="24"/>
                <w:szCs w:val="24"/>
              </w:rPr>
            </w:pPr>
            <w:r w:rsidRPr="00BC5D0A">
              <w:rPr>
                <w:rFonts w:ascii="Times New Roman" w:hAnsi="Times New Roman" w:cs="Times New Roman"/>
                <w:bCs/>
                <w:sz w:val="24"/>
                <w:szCs w:val="24"/>
              </w:rPr>
              <w:t>протягом4-х календарних днів ЧЕРЕЗ ЕЛЕКТРОННУ СИСТЕМУ</w:t>
            </w:r>
          </w:p>
        </w:tc>
      </w:tr>
      <w:tr w:rsidR="006F0F2D" w:rsidRPr="00BC5D0A" w:rsidTr="007C58F1">
        <w:tc>
          <w:tcPr>
            <w:tcW w:w="3119" w:type="dxa"/>
          </w:tcPr>
          <w:p w:rsidR="006F0F2D" w:rsidRPr="00355186" w:rsidRDefault="006F0F2D" w:rsidP="006F0F2D">
            <w:pPr>
              <w:pStyle w:val="rvps2"/>
              <w:rPr>
                <w:sz w:val="22"/>
              </w:rPr>
            </w:pPr>
            <w:r w:rsidRPr="00355186">
              <w:rPr>
                <w:sz w:val="22"/>
                <w:lang w:bidi="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3119" w:type="dxa"/>
          </w:tcPr>
          <w:p w:rsidR="006F0F2D" w:rsidRPr="00355186" w:rsidRDefault="006F0F2D" w:rsidP="006F0F2D">
            <w:pPr>
              <w:spacing w:line="240" w:lineRule="auto"/>
              <w:jc w:val="both"/>
              <w:rPr>
                <w:rFonts w:ascii="Times New Roman" w:eastAsia="Times New Roman" w:hAnsi="Times New Roman"/>
                <w:szCs w:val="24"/>
                <w:lang w:val="uk-UA" w:eastAsia="ru-RU"/>
              </w:rPr>
            </w:pPr>
            <w:r w:rsidRPr="00355186">
              <w:rPr>
                <w:rFonts w:ascii="Times New Roman" w:eastAsia="Times New Roman" w:hAnsi="Times New Roman"/>
                <w:szCs w:val="24"/>
                <w:lang w:val="uk-UA" w:eastAsia="ru-RU"/>
              </w:rPr>
              <w:t>Замовник перевіряє інформацію самостійно.</w:t>
            </w:r>
          </w:p>
        </w:tc>
        <w:tc>
          <w:tcPr>
            <w:tcW w:w="4252" w:type="dxa"/>
          </w:tcPr>
          <w:p w:rsidR="006F0F2D" w:rsidRPr="00355186" w:rsidRDefault="006F0F2D" w:rsidP="006F0F2D">
            <w:pPr>
              <w:spacing w:line="240" w:lineRule="auto"/>
              <w:jc w:val="both"/>
              <w:rPr>
                <w:rFonts w:ascii="Times New Roman" w:eastAsia="Times New Roman" w:hAnsi="Times New Roman"/>
                <w:szCs w:val="24"/>
                <w:lang w:val="uk-UA" w:eastAsia="ru-RU"/>
              </w:rPr>
            </w:pPr>
            <w:r w:rsidRPr="00355186">
              <w:rPr>
                <w:rFonts w:ascii="Times New Roman" w:eastAsia="Times New Roman" w:hAnsi="Times New Roman"/>
                <w:szCs w:val="24"/>
                <w:lang w:val="uk-UA" w:eastAsia="ru-RU"/>
              </w:rPr>
              <w:t>Замовник перевіряє інформацію самостійно. Переможець не надає підтвердження своєї відповідності.</w:t>
            </w:r>
          </w:p>
        </w:tc>
      </w:tr>
      <w:tr w:rsidR="006F0F2D" w:rsidRPr="007E6A93" w:rsidTr="007C58F1">
        <w:tc>
          <w:tcPr>
            <w:tcW w:w="3119" w:type="dxa"/>
          </w:tcPr>
          <w:p w:rsidR="006F0F2D" w:rsidRPr="00BC5D0A" w:rsidRDefault="006F0F2D" w:rsidP="006F0F2D">
            <w:pPr>
              <w:pStyle w:val="rvps2"/>
            </w:pPr>
            <w:r>
              <w:rPr>
                <w:shd w:val="clear" w:color="auto" w:fill="FFFFFF"/>
                <w:lang w:eastAsia="ru-RU"/>
              </w:rPr>
              <w:t xml:space="preserve">2) </w:t>
            </w:r>
            <w:r w:rsidRPr="00BD54BF">
              <w:rPr>
                <w:shd w:val="clear" w:color="auto" w:fill="FFFFFF"/>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Pr>
                <w:shd w:val="clear" w:color="auto" w:fill="FFFFFF"/>
                <w:lang w:eastAsia="ru-RU"/>
              </w:rPr>
              <w:t xml:space="preserve"> (</w:t>
            </w:r>
            <w:r w:rsidRPr="00BD54BF">
              <w:rPr>
                <w:lang w:eastAsia="ru-RU"/>
              </w:rPr>
              <w:t>пункт 2 частини 1 статті 17 Закону</w:t>
            </w:r>
            <w:r>
              <w:rPr>
                <w:lang w:eastAsia="ru-RU"/>
              </w:rPr>
              <w:t>)</w:t>
            </w:r>
          </w:p>
        </w:tc>
        <w:tc>
          <w:tcPr>
            <w:tcW w:w="3119" w:type="dxa"/>
          </w:tcPr>
          <w:p w:rsidR="006F0F2D" w:rsidRPr="00BD54BF" w:rsidRDefault="006F0F2D" w:rsidP="006F0F2D">
            <w:pPr>
              <w:spacing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4252" w:type="dxa"/>
          </w:tcPr>
          <w:p w:rsidR="006F0F2D" w:rsidRPr="00BD54BF" w:rsidRDefault="006F0F2D" w:rsidP="006F0F2D">
            <w:pPr>
              <w:spacing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 xml:space="preserve">оприлюднення оголошення про проведення відкритих торгівдоступ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Pr="00BD54BF">
              <w:rPr>
                <w:rFonts w:ascii="Times New Roman" w:eastAsia="Times New Roman" w:hAnsi="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D54BF">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BD54BF">
              <w:rPr>
                <w:rFonts w:ascii="Times New Roman" w:eastAsia="Times New Roman" w:hAnsi="Times New Roman"/>
                <w:sz w:val="24"/>
                <w:szCs w:val="24"/>
                <w:lang w:val="uk-UA" w:eastAsia="ru-RU"/>
              </w:rPr>
              <w:t>.</w:t>
            </w:r>
          </w:p>
        </w:tc>
      </w:tr>
      <w:tr w:rsidR="00355186" w:rsidRPr="007E6A93" w:rsidTr="007C58F1">
        <w:tc>
          <w:tcPr>
            <w:tcW w:w="3119" w:type="dxa"/>
          </w:tcPr>
          <w:p w:rsidR="00355186" w:rsidRPr="00BD54BF" w:rsidRDefault="00355186" w:rsidP="005C5BA0">
            <w:pPr>
              <w:spacing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3) </w:t>
            </w:r>
            <w:r w:rsidRPr="00BD54BF">
              <w:rPr>
                <w:rFonts w:ascii="Times New Roman" w:eastAsia="Times New Roman" w:hAnsi="Times New Roman"/>
                <w:sz w:val="24"/>
                <w:szCs w:val="24"/>
                <w:shd w:val="clear" w:color="auto" w:fill="FFFFFF"/>
                <w:lang w:val="uk-UA" w:eastAsia="ru-RU"/>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w:t>
            </w:r>
            <w:r w:rsidRPr="00BD54BF">
              <w:rPr>
                <w:rFonts w:ascii="Times New Roman" w:eastAsia="Times New Roman" w:hAnsi="Times New Roman"/>
                <w:sz w:val="24"/>
                <w:szCs w:val="24"/>
                <w:shd w:val="clear" w:color="auto" w:fill="FFFFFF"/>
                <w:lang w:val="uk-UA" w:eastAsia="ru-RU"/>
              </w:rPr>
              <w:lastRenderedPageBreak/>
              <w:t>відповідальності за вчинення корупційного правопорушення або правопорушення, пов’язаного з корупцією</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3 частини 1 статті 17 Закону</w:t>
            </w:r>
            <w:r>
              <w:rPr>
                <w:rFonts w:ascii="Times New Roman" w:eastAsia="Times New Roman" w:hAnsi="Times New Roman"/>
                <w:sz w:val="24"/>
                <w:szCs w:val="24"/>
                <w:lang w:val="uk-UA" w:eastAsia="ru-RU"/>
              </w:rPr>
              <w:t>)</w:t>
            </w:r>
          </w:p>
        </w:tc>
        <w:tc>
          <w:tcPr>
            <w:tcW w:w="3119" w:type="dxa"/>
          </w:tcPr>
          <w:p w:rsidR="00355186" w:rsidRPr="00BD54BF" w:rsidRDefault="00355186" w:rsidP="005C5BA0">
            <w:pPr>
              <w:spacing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lastRenderedPageBreak/>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4252" w:type="dxa"/>
          </w:tcPr>
          <w:p w:rsidR="00355186" w:rsidRPr="00BD54BF" w:rsidRDefault="00355186" w:rsidP="005C5BA0">
            <w:pPr>
              <w:spacing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 xml:space="preserve">оприлюднення оголошення про проведення відкритих торгівдоступ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Pr="00BD54BF">
              <w:rPr>
                <w:rFonts w:ascii="Times New Roman" w:eastAsia="Times New Roman" w:hAnsi="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w:t>
            </w:r>
            <w:r w:rsidRPr="00BD54BF">
              <w:rPr>
                <w:rFonts w:ascii="Times New Roman" w:eastAsia="Times New Roman" w:hAnsi="Times New Roman"/>
                <w:sz w:val="24"/>
                <w:szCs w:val="24"/>
                <w:lang w:val="uk-UA" w:eastAsia="ru-RU"/>
              </w:rPr>
              <w:lastRenderedPageBreak/>
              <w:t xml:space="preserve">що </w:t>
            </w:r>
            <w:r w:rsidRPr="00BD54BF">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355186" w:rsidRPr="006F0F2D" w:rsidTr="007C58F1">
        <w:tc>
          <w:tcPr>
            <w:tcW w:w="3119" w:type="dxa"/>
          </w:tcPr>
          <w:p w:rsidR="00355186" w:rsidRPr="00BD54BF" w:rsidRDefault="00355186" w:rsidP="005C5BA0">
            <w:pPr>
              <w:spacing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lastRenderedPageBreak/>
              <w:t xml:space="preserve">4) </w:t>
            </w:r>
            <w:r w:rsidRPr="00BD54BF">
              <w:rPr>
                <w:rFonts w:ascii="Times New Roman" w:eastAsia="Times New Roman" w:hAnsi="Times New Roman"/>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8" w:anchor="n456" w:history="1">
              <w:r w:rsidRPr="00BD54BF">
                <w:rPr>
                  <w:rFonts w:ascii="Times New Roman" w:eastAsia="Times New Roman" w:hAnsi="Times New Roman"/>
                  <w:sz w:val="24"/>
                  <w:szCs w:val="24"/>
                  <w:shd w:val="clear" w:color="auto" w:fill="FFFFFF"/>
                  <w:lang w:val="uk-UA" w:eastAsia="ru-RU"/>
                </w:rPr>
                <w:t>пунктом 1 статті 50</w:t>
              </w:r>
            </w:hyperlink>
            <w:r w:rsidRPr="00BD54BF">
              <w:rPr>
                <w:rFonts w:ascii="Times New Roman" w:eastAsia="Times New Roman" w:hAnsi="Times New Roman"/>
                <w:sz w:val="24"/>
                <w:szCs w:val="24"/>
                <w:shd w:val="clear" w:color="auto" w:fill="FFFFFF"/>
                <w:lang w:val="uk-UA" w:eastAsia="ru-RU"/>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4 частини 1 статті 17 Закону</w:t>
            </w:r>
            <w:r>
              <w:rPr>
                <w:rFonts w:ascii="Times New Roman" w:eastAsia="Times New Roman" w:hAnsi="Times New Roman"/>
                <w:sz w:val="24"/>
                <w:szCs w:val="24"/>
                <w:lang w:val="uk-UA" w:eastAsia="ru-RU"/>
              </w:rPr>
              <w:t>)</w:t>
            </w:r>
          </w:p>
        </w:tc>
        <w:tc>
          <w:tcPr>
            <w:tcW w:w="3119" w:type="dxa"/>
          </w:tcPr>
          <w:p w:rsidR="00355186" w:rsidRPr="00BD54BF" w:rsidRDefault="00355186" w:rsidP="005C5BA0">
            <w:pPr>
              <w:spacing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4252" w:type="dxa"/>
          </w:tcPr>
          <w:p w:rsidR="00355186" w:rsidRPr="00BD54BF" w:rsidRDefault="00355186" w:rsidP="005C5BA0">
            <w:pPr>
              <w:spacing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355186" w:rsidRPr="006F0F2D" w:rsidTr="007C58F1">
        <w:tc>
          <w:tcPr>
            <w:tcW w:w="3119" w:type="dxa"/>
          </w:tcPr>
          <w:p w:rsidR="00355186" w:rsidRPr="00BD54BF" w:rsidRDefault="00355186" w:rsidP="005C5BA0">
            <w:pPr>
              <w:spacing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5) </w:t>
            </w:r>
            <w:r w:rsidRPr="00BD54BF">
              <w:rPr>
                <w:rFonts w:ascii="Times New Roman" w:eastAsia="Times New Roman" w:hAnsi="Times New Roman"/>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5 частини 1 статті 17 Закону</w:t>
            </w:r>
            <w:r>
              <w:rPr>
                <w:rFonts w:ascii="Times New Roman" w:eastAsia="Times New Roman" w:hAnsi="Times New Roman"/>
                <w:sz w:val="24"/>
                <w:szCs w:val="24"/>
                <w:lang w:val="uk-UA" w:eastAsia="ru-RU"/>
              </w:rPr>
              <w:t>)</w:t>
            </w:r>
          </w:p>
        </w:tc>
        <w:tc>
          <w:tcPr>
            <w:tcW w:w="3119" w:type="dxa"/>
          </w:tcPr>
          <w:p w:rsidR="00355186" w:rsidRPr="00BD54BF" w:rsidRDefault="00355186" w:rsidP="005C5BA0">
            <w:pPr>
              <w:spacing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4252" w:type="dxa"/>
          </w:tcPr>
          <w:p w:rsidR="00355186" w:rsidRPr="00BD54BF" w:rsidRDefault="00355186" w:rsidP="005C5BA0">
            <w:pPr>
              <w:spacing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355186" w:rsidRPr="00BD54BF" w:rsidRDefault="00355186" w:rsidP="005C5BA0">
            <w:pPr>
              <w:spacing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судимості не має та в розшуку не перебуває.</w:t>
            </w:r>
          </w:p>
        </w:tc>
      </w:tr>
      <w:tr w:rsidR="00355186" w:rsidRPr="007E6A93" w:rsidTr="007C58F1">
        <w:tc>
          <w:tcPr>
            <w:tcW w:w="3119" w:type="dxa"/>
          </w:tcPr>
          <w:p w:rsidR="00355186" w:rsidRPr="00BD54BF" w:rsidRDefault="00355186" w:rsidP="005C5BA0">
            <w:pPr>
              <w:spacing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6) </w:t>
            </w:r>
            <w:r w:rsidRPr="00BD54BF">
              <w:rPr>
                <w:rFonts w:ascii="Times New Roman" w:eastAsia="Times New Roman" w:hAnsi="Times New Roman"/>
                <w:sz w:val="24"/>
                <w:szCs w:val="24"/>
                <w:shd w:val="clear" w:color="auto" w:fill="FFFFFF"/>
                <w:lang w:val="uk-UA" w:eastAsia="ru-RU"/>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w:t>
            </w:r>
            <w:r w:rsidRPr="00BD54BF">
              <w:rPr>
                <w:rFonts w:ascii="Times New Roman" w:eastAsia="Times New Roman" w:hAnsi="Times New Roman"/>
                <w:sz w:val="24"/>
                <w:szCs w:val="24"/>
                <w:shd w:val="clear" w:color="auto" w:fill="FFFFFF"/>
                <w:lang w:val="uk-UA" w:eastAsia="ru-RU"/>
              </w:rPr>
              <w:lastRenderedPageBreak/>
              <w:t>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6</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3119" w:type="dxa"/>
          </w:tcPr>
          <w:p w:rsidR="00355186" w:rsidRPr="00BD54BF" w:rsidRDefault="00355186" w:rsidP="005C5BA0">
            <w:pPr>
              <w:spacing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lastRenderedPageBreak/>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w:t>
            </w:r>
            <w:r w:rsidRPr="004C22C5">
              <w:rPr>
                <w:rFonts w:ascii="Times New Roman" w:eastAsia="Times New Roman" w:hAnsi="Times New Roman"/>
                <w:sz w:val="24"/>
                <w:szCs w:val="24"/>
                <w:lang w:val="uk-UA" w:eastAsia="ru-RU"/>
              </w:rPr>
              <w:lastRenderedPageBreak/>
              <w:t>тендерної пропозиції</w:t>
            </w:r>
          </w:p>
        </w:tc>
        <w:tc>
          <w:tcPr>
            <w:tcW w:w="4252" w:type="dxa"/>
          </w:tcPr>
          <w:p w:rsidR="00355186" w:rsidRPr="00BD54BF" w:rsidRDefault="00355186" w:rsidP="005C5BA0">
            <w:pPr>
              <w:spacing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w:t>
            </w:r>
            <w:r w:rsidRPr="00BD54BF">
              <w:rPr>
                <w:rFonts w:ascii="Times New Roman" w:eastAsia="Times New Roman" w:hAnsi="Times New Roman"/>
                <w:sz w:val="24"/>
                <w:szCs w:val="24"/>
                <w:lang w:val="uk-UA" w:eastAsia="ru-RU"/>
              </w:rPr>
              <w:lastRenderedPageBreak/>
              <w:t>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355186" w:rsidRPr="006F0F2D" w:rsidTr="007C58F1">
        <w:tc>
          <w:tcPr>
            <w:tcW w:w="3119" w:type="dxa"/>
          </w:tcPr>
          <w:p w:rsidR="00355186" w:rsidRPr="00BD54BF" w:rsidRDefault="00355186" w:rsidP="005C5BA0">
            <w:pPr>
              <w:spacing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lastRenderedPageBreak/>
              <w:t xml:space="preserve">7) </w:t>
            </w:r>
            <w:r w:rsidRPr="00BD54BF">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7</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3119" w:type="dxa"/>
          </w:tcPr>
          <w:p w:rsidR="00355186" w:rsidRPr="00BD54BF" w:rsidRDefault="00355186" w:rsidP="005C5BA0">
            <w:pPr>
              <w:spacing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4252" w:type="dxa"/>
          </w:tcPr>
          <w:p w:rsidR="00355186" w:rsidRPr="00BD54BF" w:rsidRDefault="00355186" w:rsidP="005C5BA0">
            <w:pPr>
              <w:spacing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 xml:space="preserve">оприлюднення оголошення про проведення відкритих торгівдоступ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Pr="00BD54BF">
              <w:rPr>
                <w:rFonts w:ascii="Times New Roman" w:eastAsia="Times New Roman" w:hAnsi="Times New Roman"/>
                <w:sz w:val="24"/>
                <w:szCs w:val="24"/>
                <w:lang w:val="uk-UA" w:eastAsia="ru-RU"/>
              </w:rPr>
              <w:t xml:space="preserve">переможець процедури закупівлі має надати довідку в довільній формі або гарантійний лист  про те, що </w:t>
            </w:r>
            <w:r w:rsidRPr="00BD54BF">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BD54BF">
              <w:rPr>
                <w:rFonts w:ascii="Times New Roman" w:eastAsia="Times New Roman" w:hAnsi="Times New Roman"/>
                <w:sz w:val="24"/>
                <w:szCs w:val="24"/>
                <w:lang w:val="uk-UA" w:eastAsia="ru-RU"/>
              </w:rPr>
              <w:t>. </w:t>
            </w:r>
          </w:p>
        </w:tc>
      </w:tr>
      <w:tr w:rsidR="00355186" w:rsidRPr="006F0F2D" w:rsidTr="007C58F1">
        <w:tc>
          <w:tcPr>
            <w:tcW w:w="3119" w:type="dxa"/>
          </w:tcPr>
          <w:p w:rsidR="00355186" w:rsidRPr="00BD54BF" w:rsidRDefault="00355186" w:rsidP="005C5BA0">
            <w:pPr>
              <w:spacing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8) </w:t>
            </w:r>
            <w:r w:rsidRPr="00BD54BF">
              <w:rPr>
                <w:rFonts w:ascii="Times New Roman" w:eastAsia="Times New Roman" w:hAnsi="Times New Roman"/>
                <w:sz w:val="24"/>
                <w:szCs w:val="24"/>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8</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3119" w:type="dxa"/>
          </w:tcPr>
          <w:p w:rsidR="00355186" w:rsidRPr="00BD54BF" w:rsidRDefault="00355186" w:rsidP="005C5BA0">
            <w:pPr>
              <w:spacing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4252" w:type="dxa"/>
          </w:tcPr>
          <w:p w:rsidR="00355186" w:rsidRPr="00BD54BF" w:rsidRDefault="00355186" w:rsidP="005C5BA0">
            <w:pPr>
              <w:spacing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 xml:space="preserve">оприлюднення оголошення про проведення відкритих торгівдоступ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підприємств, щодо яких порушено провадження у справі про банкрутство</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Pr="00BD54BF">
              <w:rPr>
                <w:rFonts w:ascii="Times New Roman" w:eastAsia="Times New Roman" w:hAnsi="Times New Roman"/>
                <w:sz w:val="24"/>
                <w:szCs w:val="24"/>
                <w:lang w:val="uk-UA" w:eastAsia="ru-RU"/>
              </w:rPr>
              <w:t>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BD54BF">
              <w:rPr>
                <w:rFonts w:ascii="Times New Roman" w:eastAsia="Times New Roman" w:hAnsi="Times New Roman"/>
                <w:sz w:val="24"/>
                <w:szCs w:val="24"/>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355186" w:rsidRPr="007E6A93" w:rsidTr="007C58F1">
        <w:tc>
          <w:tcPr>
            <w:tcW w:w="3119" w:type="dxa"/>
          </w:tcPr>
          <w:p w:rsidR="00355186" w:rsidRPr="00BD54BF" w:rsidRDefault="00355186" w:rsidP="005C5BA0">
            <w:pPr>
              <w:spacing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9) </w:t>
            </w:r>
            <w:r w:rsidRPr="00BD54BF">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w:t>
            </w:r>
            <w:r w:rsidRPr="00BD54BF">
              <w:rPr>
                <w:rFonts w:ascii="Times New Roman" w:eastAsia="Times New Roman" w:hAnsi="Times New Roman"/>
                <w:sz w:val="24"/>
                <w:szCs w:val="24"/>
                <w:shd w:val="clear" w:color="auto" w:fill="FFFFFF"/>
                <w:lang w:val="uk-UA" w:eastAsia="ru-RU"/>
              </w:rPr>
              <w:lastRenderedPageBreak/>
              <w:t>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9</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3119" w:type="dxa"/>
          </w:tcPr>
          <w:p w:rsidR="00355186" w:rsidRPr="00BD54BF" w:rsidRDefault="00355186" w:rsidP="005C5BA0">
            <w:pPr>
              <w:spacing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lastRenderedPageBreak/>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lastRenderedPageBreak/>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4252" w:type="dxa"/>
          </w:tcPr>
          <w:p w:rsidR="00355186" w:rsidRPr="00BD54BF" w:rsidRDefault="00355186" w:rsidP="005C5BA0">
            <w:pPr>
              <w:spacing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На момент </w:t>
            </w:r>
            <w:r w:rsidRPr="00703552">
              <w:rPr>
                <w:rFonts w:ascii="Times New Roman" w:eastAsia="Times New Roman" w:hAnsi="Times New Roman"/>
                <w:sz w:val="24"/>
                <w:szCs w:val="24"/>
                <w:lang w:val="uk-UA" w:eastAsia="ru-RU"/>
              </w:rPr>
              <w:t xml:space="preserve">оприлюднення оголошення про проведення відкритих торгівдоступ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юридичних осіб, фізичних осіб - підприємців та громадських </w:t>
            </w:r>
            <w:r w:rsidRPr="00BD54BF">
              <w:rPr>
                <w:rFonts w:ascii="Times New Roman" w:eastAsia="Times New Roman" w:hAnsi="Times New Roman"/>
                <w:sz w:val="24"/>
                <w:szCs w:val="24"/>
                <w:lang w:val="uk-UA" w:eastAsia="ru-RU"/>
              </w:rPr>
              <w:lastRenderedPageBreak/>
              <w:t>формувань</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Pr="00BD54BF">
              <w:rPr>
                <w:rFonts w:ascii="Times New Roman" w:eastAsia="Times New Roman" w:hAnsi="Times New Roman"/>
                <w:sz w:val="24"/>
                <w:szCs w:val="24"/>
                <w:lang w:val="uk-UA" w:eastAsia="ru-RU"/>
              </w:rPr>
              <w:t xml:space="preserve">переможець процедури закупівлі має надати витяг з Єдиного державного </w:t>
            </w:r>
            <w:r w:rsidRPr="00BD54BF">
              <w:rPr>
                <w:rFonts w:ascii="Times New Roman" w:eastAsia="Times New Roman" w:hAnsi="Times New Roman"/>
                <w:sz w:val="24"/>
                <w:szCs w:val="24"/>
                <w:shd w:val="clear" w:color="auto" w:fill="FFFFFF"/>
                <w:lang w:val="uk-UA" w:eastAsia="ru-RU"/>
              </w:rPr>
              <w:t xml:space="preserve">реєстру юридичних осіб, фізичних осіб - підприємців та громадських формувань, </w:t>
            </w:r>
            <w:r w:rsidRPr="00BD54BF">
              <w:rPr>
                <w:rFonts w:ascii="Times New Roman" w:eastAsia="Times New Roman" w:hAnsi="Times New Roman"/>
                <w:sz w:val="24"/>
                <w:szCs w:val="24"/>
                <w:lang w:val="uk-UA" w:eastAsia="ru-RU"/>
              </w:rPr>
              <w:t>   в який містить інформацію про те, що</w:t>
            </w:r>
            <w:r w:rsidRPr="00BD54BF">
              <w:rPr>
                <w:rFonts w:ascii="Times New Roman" w:eastAsia="Times New Roman" w:hAnsi="Times New Roman"/>
                <w:sz w:val="24"/>
                <w:szCs w:val="24"/>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355186" w:rsidRPr="006F0F2D" w:rsidTr="007C58F1">
        <w:tc>
          <w:tcPr>
            <w:tcW w:w="3119" w:type="dxa"/>
          </w:tcPr>
          <w:p w:rsidR="00355186" w:rsidRPr="00BD54BF" w:rsidRDefault="00355186" w:rsidP="005C5BA0">
            <w:pPr>
              <w:spacing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lastRenderedPageBreak/>
              <w:t xml:space="preserve">10) </w:t>
            </w:r>
            <w:r w:rsidRPr="00BD54BF">
              <w:rPr>
                <w:rFonts w:ascii="Times New Roman" w:eastAsia="Times New Roman" w:hAnsi="Times New Roman"/>
                <w:sz w:val="24"/>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10</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3119" w:type="dxa"/>
          </w:tcPr>
          <w:p w:rsidR="00355186" w:rsidRDefault="00355186" w:rsidP="005C5BA0">
            <w:pPr>
              <w:spacing w:line="240" w:lineRule="auto"/>
              <w:jc w:val="both"/>
              <w:rPr>
                <w:rFonts w:ascii="Times New Roman" w:eastAsia="Times New Roman" w:hAnsi="Times New Roman"/>
                <w:i/>
                <w:iCs/>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p w:rsidR="00355186" w:rsidRPr="00BD54BF" w:rsidRDefault="00355186" w:rsidP="005C5BA0">
            <w:pPr>
              <w:spacing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355186" w:rsidRPr="00BD54BF" w:rsidRDefault="00355186" w:rsidP="005C5BA0">
            <w:pPr>
              <w:spacing w:line="240" w:lineRule="auto"/>
              <w:jc w:val="both"/>
              <w:rPr>
                <w:rFonts w:ascii="Times New Roman" w:eastAsia="Times New Roman" w:hAnsi="Times New Roman"/>
                <w:sz w:val="24"/>
                <w:szCs w:val="24"/>
                <w:lang w:val="uk-UA" w:eastAsia="ru-RU"/>
              </w:rPr>
            </w:pPr>
          </w:p>
        </w:tc>
        <w:tc>
          <w:tcPr>
            <w:tcW w:w="4252" w:type="dxa"/>
          </w:tcPr>
          <w:p w:rsidR="00355186" w:rsidRPr="00BD54BF" w:rsidRDefault="00355186" w:rsidP="005C5BA0">
            <w:pPr>
              <w:spacing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rsidR="00355186" w:rsidRPr="00BD54BF" w:rsidRDefault="00355186" w:rsidP="005C5BA0">
            <w:pPr>
              <w:spacing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355186" w:rsidRPr="00BD54BF" w:rsidRDefault="00355186" w:rsidP="005C5BA0">
            <w:pPr>
              <w:spacing w:line="240" w:lineRule="auto"/>
              <w:rPr>
                <w:rFonts w:ascii="Times New Roman" w:eastAsia="Times New Roman" w:hAnsi="Times New Roman"/>
                <w:sz w:val="24"/>
                <w:szCs w:val="24"/>
                <w:lang w:val="uk-UA" w:eastAsia="ru-RU"/>
              </w:rPr>
            </w:pPr>
          </w:p>
          <w:p w:rsidR="00355186" w:rsidRPr="00BD54BF" w:rsidRDefault="00355186" w:rsidP="005C5BA0">
            <w:pPr>
              <w:spacing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355186" w:rsidRPr="006F0F2D" w:rsidTr="007C58F1">
        <w:tc>
          <w:tcPr>
            <w:tcW w:w="3119" w:type="dxa"/>
          </w:tcPr>
          <w:p w:rsidR="00355186" w:rsidRPr="00BD54BF" w:rsidRDefault="00355186" w:rsidP="005C5BA0">
            <w:pPr>
              <w:spacing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11) </w:t>
            </w:r>
            <w:r w:rsidRPr="00BD54BF">
              <w:rPr>
                <w:rFonts w:ascii="Times New Roman" w:eastAsia="Times New Roman" w:hAnsi="Times New Roman"/>
                <w:sz w:val="24"/>
                <w:szCs w:val="24"/>
                <w:shd w:val="clear" w:color="auto" w:fill="FFFFFF"/>
                <w:lang w:val="uk-UA"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11</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3119" w:type="dxa"/>
          </w:tcPr>
          <w:p w:rsidR="00355186" w:rsidRPr="00BD54BF" w:rsidRDefault="00355186" w:rsidP="005C5BA0">
            <w:pPr>
              <w:spacing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4252" w:type="dxa"/>
          </w:tcPr>
          <w:p w:rsidR="00355186" w:rsidRPr="00BD54BF" w:rsidRDefault="00355186" w:rsidP="005C5BA0">
            <w:pPr>
              <w:spacing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355186" w:rsidRPr="006F0F2D" w:rsidTr="007C58F1">
        <w:tc>
          <w:tcPr>
            <w:tcW w:w="3119" w:type="dxa"/>
          </w:tcPr>
          <w:p w:rsidR="00355186" w:rsidRPr="00BD54BF" w:rsidRDefault="00355186" w:rsidP="005C5BA0">
            <w:pPr>
              <w:spacing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12) </w:t>
            </w:r>
            <w:r w:rsidRPr="00BD54BF">
              <w:rPr>
                <w:rFonts w:ascii="Times New Roman" w:eastAsia="Times New Roman" w:hAnsi="Times New Roman"/>
                <w:sz w:val="24"/>
                <w:szCs w:val="24"/>
                <w:shd w:val="clear" w:color="auto" w:fill="FFFFFF"/>
                <w:lang w:val="uk-UA" w:eastAsia="ru-RU"/>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w:t>
            </w:r>
            <w:r w:rsidRPr="00BD54BF">
              <w:rPr>
                <w:rFonts w:ascii="Times New Roman" w:eastAsia="Times New Roman" w:hAnsi="Times New Roman"/>
                <w:sz w:val="24"/>
                <w:szCs w:val="24"/>
                <w:shd w:val="clear" w:color="auto" w:fill="FFFFFF"/>
                <w:lang w:val="uk-UA" w:eastAsia="ru-RU"/>
              </w:rPr>
              <w:lastRenderedPageBreak/>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12</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3119" w:type="dxa"/>
          </w:tcPr>
          <w:p w:rsidR="00355186" w:rsidRPr="00BD54BF" w:rsidRDefault="00355186" w:rsidP="005C5BA0">
            <w:pPr>
              <w:spacing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lastRenderedPageBreak/>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w:t>
            </w:r>
            <w:r w:rsidRPr="004C22C5">
              <w:rPr>
                <w:rFonts w:ascii="Times New Roman" w:eastAsia="Times New Roman" w:hAnsi="Times New Roman"/>
                <w:sz w:val="24"/>
                <w:szCs w:val="24"/>
                <w:lang w:val="uk-UA" w:eastAsia="ru-RU"/>
              </w:rPr>
              <w:lastRenderedPageBreak/>
              <w:t>закупівель під час подання тендерної пропозиції</w:t>
            </w:r>
          </w:p>
        </w:tc>
        <w:tc>
          <w:tcPr>
            <w:tcW w:w="4252" w:type="dxa"/>
          </w:tcPr>
          <w:p w:rsidR="00355186" w:rsidRPr="00BD54BF" w:rsidRDefault="00355186" w:rsidP="005C5BA0">
            <w:pPr>
              <w:spacing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w:t>
            </w:r>
            <w:r w:rsidRPr="00BD54BF">
              <w:rPr>
                <w:rFonts w:ascii="Times New Roman" w:eastAsia="Times New Roman" w:hAnsi="Times New Roman"/>
                <w:sz w:val="24"/>
                <w:szCs w:val="24"/>
                <w:lang w:val="uk-UA" w:eastAsia="ru-RU"/>
              </w:rPr>
              <w:lastRenderedPageBreak/>
              <w:t>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355186" w:rsidRPr="00BD54BF" w:rsidRDefault="00355186" w:rsidP="005C5BA0">
            <w:pPr>
              <w:spacing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судимості не має та в розшуку не перебуває.</w:t>
            </w:r>
          </w:p>
        </w:tc>
      </w:tr>
      <w:tr w:rsidR="00355186" w:rsidRPr="006F0F2D" w:rsidTr="007C58F1">
        <w:tc>
          <w:tcPr>
            <w:tcW w:w="3119" w:type="dxa"/>
          </w:tcPr>
          <w:p w:rsidR="00355186" w:rsidRPr="00BD54BF" w:rsidRDefault="00355186" w:rsidP="005C5BA0">
            <w:pPr>
              <w:spacing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lastRenderedPageBreak/>
              <w:t xml:space="preserve">13) </w:t>
            </w:r>
            <w:r w:rsidRPr="00BD54BF">
              <w:rPr>
                <w:rFonts w:ascii="Times New Roman" w:eastAsia="Times New Roman" w:hAnsi="Times New Roman"/>
                <w:sz w:val="24"/>
                <w:szCs w:val="24"/>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13</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3119" w:type="dxa"/>
          </w:tcPr>
          <w:p w:rsidR="00355186" w:rsidRPr="00BD54BF" w:rsidRDefault="00355186" w:rsidP="005C5BA0">
            <w:pPr>
              <w:spacing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c>
          <w:tcPr>
            <w:tcW w:w="4252" w:type="dxa"/>
          </w:tcPr>
          <w:p w:rsidR="00355186" w:rsidRPr="00BD54BF" w:rsidRDefault="00355186" w:rsidP="005C5BA0">
            <w:pPr>
              <w:spacing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r>
      <w:tr w:rsidR="00355186" w:rsidRPr="006F0F2D" w:rsidTr="007C58F1">
        <w:tc>
          <w:tcPr>
            <w:tcW w:w="3119" w:type="dxa"/>
          </w:tcPr>
          <w:p w:rsidR="00355186" w:rsidRPr="00EE15F5" w:rsidRDefault="00355186" w:rsidP="00355186">
            <w:pPr>
              <w:pStyle w:val="StyleZakonu"/>
              <w:spacing w:after="0" w:line="240" w:lineRule="auto"/>
              <w:ind w:firstLine="176"/>
              <w:rPr>
                <w:sz w:val="24"/>
                <w:szCs w:val="36"/>
                <w:lang w:eastAsia="uk-UA" w:bidi="uk-UA"/>
              </w:rPr>
            </w:pPr>
            <w:r w:rsidRPr="00EE15F5">
              <w:rPr>
                <w:sz w:val="24"/>
                <w:szCs w:val="36"/>
                <w:lang w:eastAsia="uk-UA" w:bidi="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55186" w:rsidRPr="00EE15F5" w:rsidRDefault="00355186" w:rsidP="005C5BA0">
            <w:pPr>
              <w:pStyle w:val="StyleZakonu"/>
              <w:spacing w:after="0" w:line="240" w:lineRule="auto"/>
              <w:ind w:firstLine="720"/>
              <w:rPr>
                <w:sz w:val="24"/>
                <w:szCs w:val="36"/>
                <w:lang w:eastAsia="uk-UA" w:bidi="uk-UA"/>
              </w:rPr>
            </w:pPr>
            <w:r w:rsidRPr="00EE15F5">
              <w:rPr>
                <w:sz w:val="24"/>
                <w:szCs w:val="36"/>
                <w:lang w:eastAsia="uk-UA" w:bidi="uk-UA"/>
              </w:rPr>
              <w:t xml:space="preserve">Учасник процедури закупівлі, що перебуває в обставинах, зазначених у частині другій цієї статті, </w:t>
            </w:r>
            <w:r w:rsidRPr="00EE15F5">
              <w:rPr>
                <w:sz w:val="24"/>
                <w:szCs w:val="36"/>
                <w:lang w:eastAsia="uk-UA" w:bidi="uk-UA"/>
              </w:rPr>
              <w:lastRenderedPageBreak/>
              <w:t>може надати підтвердження вжиття заходів для доведення своєї надійності, незважаючи на наявність відповідної підстави для відмови в участі в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355186" w:rsidRPr="00EE15F5" w:rsidRDefault="00355186" w:rsidP="005C5BA0">
            <w:pPr>
              <w:pStyle w:val="rvps2"/>
              <w:rPr>
                <w:szCs w:val="36"/>
                <w:lang w:bidi="uk-UA"/>
              </w:rPr>
            </w:pPr>
            <w:r w:rsidRPr="00EE15F5">
              <w:rPr>
                <w:szCs w:val="36"/>
                <w:lang w:bidi="uk-UA"/>
              </w:rPr>
              <w:t>Якщо замовник вважає таке підтвердження достатнім, учаснику не може бути відмовлено в участі в процедурі закупівлі.</w:t>
            </w:r>
          </w:p>
        </w:tc>
        <w:tc>
          <w:tcPr>
            <w:tcW w:w="3119" w:type="dxa"/>
          </w:tcPr>
          <w:p w:rsidR="00355186" w:rsidRPr="00EE15F5" w:rsidRDefault="00355186" w:rsidP="005C5BA0">
            <w:pPr>
              <w:spacing w:line="240" w:lineRule="auto"/>
              <w:rPr>
                <w:rFonts w:ascii="Times New Roman" w:hAnsi="Times New Roman" w:cs="Times New Roman"/>
                <w:sz w:val="24"/>
                <w:szCs w:val="36"/>
                <w:lang w:val="uk-UA"/>
              </w:rPr>
            </w:pPr>
            <w:r w:rsidRPr="00EE15F5">
              <w:rPr>
                <w:rFonts w:ascii="Times New Roman" w:hAnsi="Times New Roman" w:cs="Times New Roman"/>
                <w:sz w:val="24"/>
                <w:szCs w:val="36"/>
                <w:lang w:val="uk-UA"/>
              </w:rPr>
              <w:lastRenderedPageBreak/>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355186" w:rsidRPr="00EE15F5" w:rsidRDefault="00355186" w:rsidP="005C5BA0">
            <w:pPr>
              <w:spacing w:line="240" w:lineRule="auto"/>
              <w:rPr>
                <w:rFonts w:ascii="Times New Roman" w:hAnsi="Times New Roman" w:cs="Times New Roman"/>
                <w:sz w:val="24"/>
                <w:szCs w:val="36"/>
                <w:lang w:val="uk-UA"/>
              </w:rPr>
            </w:pPr>
          </w:p>
          <w:p w:rsidR="00355186" w:rsidRPr="00EE15F5" w:rsidRDefault="00355186" w:rsidP="005C5BA0">
            <w:pPr>
              <w:spacing w:line="240" w:lineRule="auto"/>
              <w:rPr>
                <w:rFonts w:ascii="Times New Roman" w:hAnsi="Times New Roman" w:cs="Times New Roman"/>
                <w:sz w:val="24"/>
                <w:szCs w:val="36"/>
                <w:lang w:val="en-US"/>
              </w:rPr>
            </w:pPr>
            <w:r w:rsidRPr="00EE15F5">
              <w:rPr>
                <w:rFonts w:ascii="Times New Roman" w:hAnsi="Times New Roman" w:cs="Times New Roman"/>
                <w:sz w:val="24"/>
                <w:szCs w:val="36"/>
                <w:lang w:val="en-US"/>
              </w:rPr>
              <w:t>* - не було реалізовано технічно</w:t>
            </w:r>
          </w:p>
        </w:tc>
        <w:tc>
          <w:tcPr>
            <w:tcW w:w="4252" w:type="dxa"/>
          </w:tcPr>
          <w:p w:rsidR="00355186" w:rsidRPr="00EE15F5" w:rsidRDefault="00355186" w:rsidP="005C5BA0">
            <w:pPr>
              <w:spacing w:line="240" w:lineRule="auto"/>
              <w:rPr>
                <w:rFonts w:ascii="Times New Roman" w:hAnsi="Times New Roman" w:cs="Times New Roman"/>
                <w:sz w:val="24"/>
                <w:szCs w:val="36"/>
              </w:rPr>
            </w:pPr>
            <w:r w:rsidRPr="00EE15F5">
              <w:rPr>
                <w:rFonts w:ascii="Times New Roman" w:hAnsi="Times New Roman" w:cs="Times New Roman"/>
                <w:sz w:val="24"/>
                <w:szCs w:val="36"/>
              </w:rPr>
              <w:t>Документальне підтвердження</w:t>
            </w:r>
          </w:p>
        </w:tc>
      </w:tr>
    </w:tbl>
    <w:p w:rsidR="00355186" w:rsidRPr="00355186" w:rsidRDefault="00355186" w:rsidP="00355186">
      <w:pPr>
        <w:spacing w:line="240" w:lineRule="auto"/>
        <w:jc w:val="both"/>
        <w:rPr>
          <w:rFonts w:ascii="Times New Roman" w:eastAsia="Times New Roman" w:hAnsi="Times New Roman"/>
          <w:szCs w:val="24"/>
          <w:lang w:val="uk-UA" w:eastAsia="ru-RU"/>
        </w:rPr>
      </w:pPr>
      <w:r w:rsidRPr="00355186">
        <w:rPr>
          <w:rFonts w:ascii="Times New Roman" w:eastAsia="Times New Roman" w:hAnsi="Times New Roman"/>
          <w:b/>
          <w:bCs/>
          <w:szCs w:val="24"/>
          <w:lang w:val="uk-UA" w:eastAsia="ru-RU"/>
        </w:rPr>
        <w:lastRenderedPageBreak/>
        <w:t>ВАЖЛИВО!</w:t>
      </w:r>
      <w:r w:rsidRPr="00355186">
        <w:rPr>
          <w:rFonts w:ascii="Times New Roman" w:eastAsia="Times New Roman" w:hAnsi="Times New Roman"/>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355186">
        <w:rPr>
          <w:rFonts w:ascii="Times New Roman" w:eastAsia="Times New Roman" w:hAnsi="Times New Roman"/>
          <w:b/>
          <w:bCs/>
          <w:szCs w:val="24"/>
          <w:lang w:val="uk-UA" w:eastAsia="ru-RU"/>
        </w:rPr>
        <w:t>це службова (посадова) особа</w:t>
      </w:r>
      <w:r w:rsidRPr="00355186">
        <w:rPr>
          <w:rFonts w:ascii="Times New Roman" w:eastAsia="Times New Roman" w:hAnsi="Times New Roman"/>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355186">
        <w:rPr>
          <w:rFonts w:ascii="Times New Roman" w:eastAsia="Times New Roman" w:hAnsi="Times New Roman"/>
          <w:b/>
          <w:bCs/>
          <w:szCs w:val="24"/>
          <w:lang w:val="uk-UA" w:eastAsia="ru-RU"/>
        </w:rPr>
        <w:t>це фізична особа</w:t>
      </w:r>
      <w:r w:rsidRPr="00355186">
        <w:rPr>
          <w:rFonts w:ascii="Times New Roman" w:eastAsia="Times New Roman" w:hAnsi="Times New Roman"/>
          <w:szCs w:val="24"/>
          <w:lang w:val="uk-UA" w:eastAsia="ru-RU"/>
        </w:rPr>
        <w:t xml:space="preserve"> (відповідно до листа Міністерства юстиції України від 03.11.2006 № 22-48-548).</w:t>
      </w:r>
    </w:p>
    <w:p w:rsidR="00355186" w:rsidRPr="00355186" w:rsidRDefault="00355186" w:rsidP="00355186">
      <w:pPr>
        <w:jc w:val="both"/>
        <w:rPr>
          <w:rFonts w:ascii="Times New Roman" w:hAnsi="Times New Roman"/>
          <w:szCs w:val="24"/>
          <w:lang w:val="uk-UA"/>
        </w:rPr>
      </w:pPr>
    </w:p>
    <w:p w:rsidR="00355186" w:rsidRPr="00355186" w:rsidRDefault="00355186" w:rsidP="00355186">
      <w:pPr>
        <w:jc w:val="both"/>
        <w:rPr>
          <w:rFonts w:ascii="Times New Roman" w:hAnsi="Times New Roman"/>
          <w:szCs w:val="24"/>
          <w:lang w:val="uk-UA"/>
        </w:rPr>
      </w:pPr>
      <w:r w:rsidRPr="00355186">
        <w:rPr>
          <w:rFonts w:ascii="Times New Roman" w:hAnsi="Times New Roman"/>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3F207D" w:rsidRPr="004041EC" w:rsidRDefault="003F207D" w:rsidP="003F207D">
      <w:pPr>
        <w:jc w:val="both"/>
        <w:rPr>
          <w:rFonts w:ascii="Times New Roman" w:hAnsi="Times New Roman"/>
          <w:sz w:val="24"/>
          <w:szCs w:val="24"/>
          <w:lang w:val="uk-UA"/>
        </w:rPr>
      </w:pPr>
      <w:r w:rsidRPr="004B1925">
        <w:rPr>
          <w:rFonts w:ascii="Times New Roman" w:hAnsi="Times New Roman"/>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w:t>
      </w:r>
      <w:r>
        <w:rPr>
          <w:rFonts w:ascii="Times New Roman" w:hAnsi="Times New Roman"/>
          <w:sz w:val="24"/>
          <w:szCs w:val="24"/>
          <w:lang w:val="uk-UA"/>
        </w:rPr>
        <w:t>3</w:t>
      </w:r>
      <w:r w:rsidRPr="004B1925">
        <w:rPr>
          <w:rFonts w:ascii="Times New Roman" w:hAnsi="Times New Roman"/>
          <w:sz w:val="24"/>
          <w:szCs w:val="24"/>
          <w:lang w:val="uk-UA"/>
        </w:rPr>
        <w:t xml:space="preserve"> статті 16 Закону, </w:t>
      </w:r>
      <w:r>
        <w:rPr>
          <w:rFonts w:ascii="Times New Roman" w:hAnsi="Times New Roman"/>
          <w:sz w:val="24"/>
          <w:szCs w:val="24"/>
          <w:lang w:val="uk-UA"/>
        </w:rPr>
        <w:t xml:space="preserve">учасник у складі тендерної пропозиції надає довідку у довільній формі з підтвердження відсутності підстав </w:t>
      </w:r>
      <w:r w:rsidRPr="00B060FF">
        <w:rPr>
          <w:rFonts w:ascii="Times New Roman" w:hAnsi="Times New Roman"/>
          <w:sz w:val="24"/>
          <w:szCs w:val="24"/>
          <w:lang w:val="uk-UA"/>
        </w:rPr>
        <w:t xml:space="preserve">передбачених пунктами 2, 3, 5, 6, 8, 9, 10 </w:t>
      </w:r>
      <w:r w:rsidRPr="0072623F">
        <w:rPr>
          <w:rFonts w:ascii="Times New Roman" w:hAnsi="Times New Roman"/>
          <w:i/>
          <w:iCs/>
          <w:sz w:val="24"/>
          <w:szCs w:val="24"/>
          <w:lang w:val="uk-UA"/>
        </w:rPr>
        <w:t>(якщо вартість закупівлі дорівнює чи перевищує 20 мільйонів гривень (у тому числі за лотом))</w:t>
      </w:r>
      <w:r w:rsidRPr="004B1925">
        <w:rPr>
          <w:rFonts w:ascii="Times New Roman" w:hAnsi="Times New Roman"/>
          <w:sz w:val="24"/>
          <w:szCs w:val="24"/>
          <w:lang w:val="uk-UA"/>
        </w:rPr>
        <w:t>та 1</w:t>
      </w:r>
      <w:r w:rsidRPr="00B060FF">
        <w:rPr>
          <w:rFonts w:ascii="Times New Roman" w:hAnsi="Times New Roman"/>
          <w:sz w:val="24"/>
          <w:szCs w:val="24"/>
          <w:lang w:val="uk-UA"/>
        </w:rPr>
        <w:t>2 частини 1 статті 17 Закону</w:t>
      </w:r>
      <w:r>
        <w:rPr>
          <w:rFonts w:ascii="Times New Roman" w:hAnsi="Times New Roman"/>
          <w:sz w:val="24"/>
          <w:szCs w:val="24"/>
          <w:lang w:val="uk-UA"/>
        </w:rPr>
        <w:t xml:space="preserve">, так як </w:t>
      </w:r>
      <w:r w:rsidRPr="004041EC">
        <w:rPr>
          <w:rFonts w:ascii="Times New Roman" w:hAnsi="Times New Roman"/>
          <w:sz w:val="24"/>
          <w:szCs w:val="24"/>
          <w:lang w:val="uk-UA"/>
        </w:rPr>
        <w:t>на момент оприлюднення оголошення про проведення відкритих торгів</w:t>
      </w:r>
      <w:r>
        <w:rPr>
          <w:rFonts w:ascii="Times New Roman" w:hAnsi="Times New Roman"/>
          <w:sz w:val="24"/>
          <w:szCs w:val="24"/>
          <w:lang w:val="uk-UA"/>
        </w:rPr>
        <w:t xml:space="preserve"> доступ до </w:t>
      </w:r>
      <w:r w:rsidRPr="004041EC">
        <w:rPr>
          <w:rFonts w:ascii="Times New Roman" w:hAnsi="Times New Roman"/>
          <w:sz w:val="24"/>
          <w:szCs w:val="24"/>
          <w:lang w:val="uk-UA"/>
        </w:rPr>
        <w:t xml:space="preserve">публічної інформації, що оприлюднена у формі відкритих даних згідно із Законом України </w:t>
      </w:r>
      <w:r>
        <w:rPr>
          <w:rFonts w:ascii="Times New Roman" w:hAnsi="Times New Roman"/>
          <w:sz w:val="24"/>
          <w:szCs w:val="24"/>
          <w:lang w:val="uk-UA"/>
        </w:rPr>
        <w:t>«</w:t>
      </w:r>
      <w:r w:rsidRPr="004041EC">
        <w:rPr>
          <w:rFonts w:ascii="Times New Roman" w:hAnsi="Times New Roman"/>
          <w:sz w:val="24"/>
          <w:szCs w:val="24"/>
          <w:lang w:val="uk-UA"/>
        </w:rPr>
        <w:t>Про доступ до публічної інформації</w:t>
      </w:r>
      <w:r>
        <w:rPr>
          <w:rFonts w:ascii="Times New Roman" w:hAnsi="Times New Roman"/>
          <w:sz w:val="24"/>
          <w:szCs w:val="24"/>
          <w:lang w:val="uk-UA"/>
        </w:rPr>
        <w:t>»</w:t>
      </w:r>
      <w:r w:rsidRPr="004041EC">
        <w:rPr>
          <w:rFonts w:ascii="Times New Roman" w:hAnsi="Times New Roman"/>
          <w:sz w:val="24"/>
          <w:szCs w:val="24"/>
          <w:lang w:val="uk-UA"/>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r>
        <w:rPr>
          <w:rFonts w:ascii="Times New Roman" w:hAnsi="Times New Roman"/>
          <w:sz w:val="24"/>
          <w:szCs w:val="24"/>
          <w:lang w:val="uk-UA"/>
        </w:rPr>
        <w:t xml:space="preserve"> є обмеженим (вимога встановлена відповідно до пункту 44 Особливостей.</w:t>
      </w:r>
    </w:p>
    <w:p w:rsidR="00BC5D0A" w:rsidRDefault="00BC5D0A" w:rsidP="003F207D">
      <w:pPr>
        <w:rPr>
          <w:sz w:val="24"/>
          <w:szCs w:val="24"/>
          <w:lang w:val="uk-UA"/>
        </w:rPr>
      </w:pPr>
    </w:p>
    <w:p w:rsidR="001C54E6" w:rsidRDefault="001C54E6" w:rsidP="003F207D">
      <w:pPr>
        <w:rPr>
          <w:sz w:val="24"/>
          <w:szCs w:val="24"/>
          <w:lang w:val="uk-UA"/>
        </w:rPr>
      </w:pPr>
    </w:p>
    <w:p w:rsidR="001C54E6" w:rsidRDefault="001C54E6" w:rsidP="003F207D">
      <w:pPr>
        <w:rPr>
          <w:sz w:val="24"/>
          <w:szCs w:val="24"/>
          <w:lang w:val="uk-UA"/>
        </w:rPr>
      </w:pPr>
    </w:p>
    <w:p w:rsidR="001C54E6" w:rsidRPr="008D3D1B" w:rsidRDefault="001C54E6" w:rsidP="001C54E6">
      <w:pPr>
        <w:spacing w:line="240" w:lineRule="auto"/>
        <w:jc w:val="right"/>
        <w:rPr>
          <w:rFonts w:ascii="Times New Roman" w:hAnsi="Times New Roman"/>
          <w:b/>
          <w:sz w:val="24"/>
          <w:szCs w:val="24"/>
          <w:lang w:val="uk-UA"/>
        </w:rPr>
      </w:pPr>
      <w:bookmarkStart w:id="1" w:name="_Hlk90737203"/>
      <w:r w:rsidRPr="001D3E9F">
        <w:rPr>
          <w:rFonts w:ascii="Times New Roman" w:hAnsi="Times New Roman"/>
          <w:b/>
          <w:sz w:val="24"/>
          <w:szCs w:val="24"/>
        </w:rPr>
        <w:lastRenderedPageBreak/>
        <w:t xml:space="preserve">ДОДАТОК </w:t>
      </w:r>
      <w:r w:rsidR="008D3D1B">
        <w:rPr>
          <w:rFonts w:ascii="Times New Roman" w:hAnsi="Times New Roman"/>
          <w:b/>
          <w:sz w:val="24"/>
          <w:szCs w:val="24"/>
          <w:lang w:val="uk-UA"/>
        </w:rPr>
        <w:t>8</w:t>
      </w:r>
    </w:p>
    <w:p w:rsidR="001C54E6" w:rsidRPr="001D3E9F" w:rsidRDefault="001C54E6" w:rsidP="001C54E6">
      <w:pPr>
        <w:spacing w:line="240" w:lineRule="auto"/>
        <w:jc w:val="right"/>
        <w:rPr>
          <w:rFonts w:ascii="Times New Roman" w:hAnsi="Times New Roman"/>
          <w:b/>
          <w:sz w:val="24"/>
          <w:szCs w:val="24"/>
        </w:rPr>
      </w:pPr>
      <w:r w:rsidRPr="001D3E9F">
        <w:rPr>
          <w:rFonts w:ascii="Times New Roman" w:hAnsi="Times New Roman"/>
          <w:b/>
          <w:sz w:val="24"/>
          <w:szCs w:val="24"/>
        </w:rPr>
        <w:t xml:space="preserve">до тендерної документації </w:t>
      </w:r>
    </w:p>
    <w:p w:rsidR="001C54E6" w:rsidRPr="001D3E9F" w:rsidRDefault="001C54E6" w:rsidP="001C54E6">
      <w:pPr>
        <w:spacing w:line="240" w:lineRule="auto"/>
        <w:jc w:val="right"/>
        <w:rPr>
          <w:rFonts w:ascii="Times New Roman" w:hAnsi="Times New Roman"/>
          <w:b/>
          <w:bCs/>
          <w:sz w:val="24"/>
          <w:szCs w:val="24"/>
        </w:rPr>
      </w:pPr>
      <w:r w:rsidRPr="001D3E9F">
        <w:rPr>
          <w:rFonts w:ascii="Times New Roman" w:hAnsi="Times New Roman"/>
          <w:b/>
          <w:bCs/>
          <w:sz w:val="24"/>
          <w:szCs w:val="24"/>
        </w:rPr>
        <w:t xml:space="preserve">ФОРМА – ЛИСТ ПІДТВЕРДЖЕННЯ ЗГОДИ </w:t>
      </w:r>
    </w:p>
    <w:p w:rsidR="001C54E6" w:rsidRPr="001D3E9F" w:rsidRDefault="001C54E6" w:rsidP="001C54E6">
      <w:pPr>
        <w:spacing w:line="240" w:lineRule="auto"/>
        <w:jc w:val="right"/>
        <w:rPr>
          <w:rFonts w:ascii="Times New Roman" w:hAnsi="Times New Roman"/>
          <w:b/>
          <w:bCs/>
          <w:sz w:val="24"/>
          <w:szCs w:val="24"/>
        </w:rPr>
      </w:pPr>
      <w:r w:rsidRPr="001D3E9F">
        <w:rPr>
          <w:rFonts w:ascii="Times New Roman" w:hAnsi="Times New Roman"/>
          <w:b/>
          <w:bCs/>
          <w:sz w:val="24"/>
          <w:szCs w:val="24"/>
        </w:rPr>
        <w:t xml:space="preserve">ЩОДО ПРОЕКТУ ДОГОВОРУ </w:t>
      </w:r>
    </w:p>
    <w:p w:rsidR="001C54E6" w:rsidRPr="001D3E9F" w:rsidRDefault="001C54E6" w:rsidP="001C54E6">
      <w:pPr>
        <w:spacing w:line="240" w:lineRule="auto"/>
        <w:jc w:val="right"/>
        <w:rPr>
          <w:rFonts w:ascii="Times New Roman" w:hAnsi="Times New Roman"/>
          <w:b/>
          <w:i/>
          <w:sz w:val="24"/>
          <w:szCs w:val="24"/>
        </w:rPr>
      </w:pPr>
    </w:p>
    <w:p w:rsidR="001C54E6" w:rsidRPr="001D3E9F" w:rsidRDefault="001C54E6" w:rsidP="001C54E6">
      <w:pPr>
        <w:spacing w:line="240" w:lineRule="auto"/>
        <w:jc w:val="right"/>
        <w:rPr>
          <w:rFonts w:ascii="Times New Roman" w:hAnsi="Times New Roman"/>
          <w:b/>
          <w:i/>
          <w:sz w:val="24"/>
          <w:szCs w:val="24"/>
          <w:u w:val="single"/>
        </w:rPr>
      </w:pPr>
    </w:p>
    <w:p w:rsidR="001C54E6" w:rsidRPr="001D3E9F" w:rsidRDefault="001C54E6" w:rsidP="001C54E6">
      <w:pPr>
        <w:spacing w:line="240" w:lineRule="auto"/>
        <w:jc w:val="center"/>
        <w:rPr>
          <w:rFonts w:ascii="Times New Roman" w:hAnsi="Times New Roman"/>
          <w:b/>
          <w:sz w:val="24"/>
          <w:szCs w:val="24"/>
        </w:rPr>
      </w:pPr>
      <w:r w:rsidRPr="001D3E9F">
        <w:rPr>
          <w:rFonts w:ascii="Times New Roman" w:hAnsi="Times New Roman"/>
          <w:b/>
          <w:sz w:val="24"/>
          <w:szCs w:val="24"/>
        </w:rPr>
        <w:t>Лист підтвердження</w:t>
      </w:r>
    </w:p>
    <w:p w:rsidR="001C54E6" w:rsidRPr="001D3E9F" w:rsidRDefault="001C54E6" w:rsidP="001C54E6">
      <w:pPr>
        <w:spacing w:line="240" w:lineRule="auto"/>
        <w:jc w:val="center"/>
        <w:rPr>
          <w:rFonts w:ascii="Times New Roman" w:hAnsi="Times New Roman"/>
          <w:b/>
          <w:sz w:val="24"/>
          <w:szCs w:val="24"/>
        </w:rPr>
      </w:pPr>
      <w:r w:rsidRPr="001D3E9F">
        <w:rPr>
          <w:rFonts w:ascii="Times New Roman" w:hAnsi="Times New Roman"/>
          <w:b/>
          <w:sz w:val="24"/>
          <w:szCs w:val="24"/>
        </w:rPr>
        <w:t>щодо «Проєкту договору про закупівлю»</w:t>
      </w:r>
    </w:p>
    <w:p w:rsidR="001C54E6" w:rsidRPr="001D3E9F" w:rsidRDefault="001C54E6" w:rsidP="00B64880">
      <w:pPr>
        <w:jc w:val="both"/>
        <w:rPr>
          <w:rFonts w:ascii="Times New Roman" w:hAnsi="Times New Roman"/>
          <w:b/>
          <w:sz w:val="24"/>
          <w:szCs w:val="24"/>
        </w:rPr>
      </w:pPr>
      <w:r w:rsidRPr="001D3E9F">
        <w:rPr>
          <w:rFonts w:ascii="Times New Roman" w:hAnsi="Times New Roman"/>
          <w:sz w:val="24"/>
          <w:szCs w:val="24"/>
        </w:rPr>
        <w:tab/>
        <w:t xml:space="preserve">Ми ___________________________________ </w:t>
      </w:r>
      <w:r w:rsidRPr="001D3E9F">
        <w:rPr>
          <w:rFonts w:ascii="Times New Roman" w:hAnsi="Times New Roman"/>
          <w:i/>
          <w:sz w:val="24"/>
          <w:szCs w:val="24"/>
        </w:rPr>
        <w:t>(повне найменування учасника)</w:t>
      </w:r>
      <w:r w:rsidRPr="001D3E9F">
        <w:rPr>
          <w:rFonts w:ascii="Times New Roman" w:hAnsi="Times New Roman"/>
          <w:sz w:val="24"/>
          <w:szCs w:val="24"/>
        </w:rPr>
        <w:t xml:space="preserve"> цим листом повідомляємо про нашу згоду з проектом договору (додаток </w:t>
      </w:r>
      <w:r w:rsidR="00B64880">
        <w:rPr>
          <w:rFonts w:ascii="Times New Roman" w:hAnsi="Times New Roman"/>
          <w:sz w:val="24"/>
          <w:szCs w:val="24"/>
          <w:lang w:val="uk-UA"/>
        </w:rPr>
        <w:t>4</w:t>
      </w:r>
      <w:r w:rsidRPr="001D3E9F">
        <w:rPr>
          <w:rFonts w:ascii="Times New Roman" w:hAnsi="Times New Roman"/>
          <w:sz w:val="24"/>
          <w:szCs w:val="24"/>
        </w:rPr>
        <w:t xml:space="preserve"> ТД) та порядком змін його умов, згідно з тендерною документацією  на закупівлю </w:t>
      </w:r>
      <w:r w:rsidRPr="001D3E9F">
        <w:rPr>
          <w:rFonts w:ascii="Times New Roman" w:hAnsi="Times New Roman"/>
          <w:b/>
          <w:i/>
          <w:sz w:val="24"/>
          <w:szCs w:val="24"/>
          <w:lang w:eastAsia="ru-RU"/>
        </w:rPr>
        <w:t>ДК 021:2015 «Єдиний закупівельний словник» - 09</w:t>
      </w:r>
      <w:r w:rsidR="008D3D1B" w:rsidRPr="001D3E9F">
        <w:rPr>
          <w:rFonts w:ascii="Times New Roman" w:hAnsi="Times New Roman"/>
          <w:b/>
          <w:i/>
          <w:sz w:val="24"/>
          <w:szCs w:val="24"/>
          <w:lang w:eastAsia="ru-RU"/>
        </w:rPr>
        <w:t>1</w:t>
      </w:r>
      <w:r w:rsidRPr="001D3E9F">
        <w:rPr>
          <w:rFonts w:ascii="Times New Roman" w:hAnsi="Times New Roman"/>
          <w:b/>
          <w:i/>
          <w:sz w:val="24"/>
          <w:szCs w:val="24"/>
          <w:lang w:eastAsia="ru-RU"/>
        </w:rPr>
        <w:t>30000-</w:t>
      </w:r>
      <w:r w:rsidR="008D3D1B">
        <w:rPr>
          <w:rFonts w:ascii="Times New Roman" w:hAnsi="Times New Roman"/>
          <w:b/>
          <w:i/>
          <w:sz w:val="24"/>
          <w:szCs w:val="24"/>
          <w:lang w:val="uk-UA" w:eastAsia="ru-RU"/>
        </w:rPr>
        <w:t>9Нафта і дистиляти</w:t>
      </w:r>
      <w:r w:rsidRPr="001D3E9F">
        <w:rPr>
          <w:rFonts w:ascii="Times New Roman" w:hAnsi="Times New Roman"/>
          <w:b/>
          <w:i/>
          <w:sz w:val="24"/>
          <w:szCs w:val="24"/>
          <w:lang w:eastAsia="ru-RU"/>
        </w:rPr>
        <w:t xml:space="preserve"> (</w:t>
      </w:r>
      <w:r w:rsidR="008C411A">
        <w:rPr>
          <w:rFonts w:ascii="Times New Roman" w:hAnsi="Times New Roman"/>
          <w:b/>
          <w:i/>
          <w:sz w:val="24"/>
          <w:szCs w:val="24"/>
          <w:lang w:eastAsia="ru-RU"/>
        </w:rPr>
        <w:t>Бензин А-95, Дизельне паливо</w:t>
      </w:r>
      <w:r w:rsidRPr="001D3E9F">
        <w:rPr>
          <w:rFonts w:ascii="Times New Roman" w:hAnsi="Times New Roman"/>
          <w:b/>
          <w:i/>
          <w:sz w:val="24"/>
          <w:szCs w:val="24"/>
          <w:lang w:eastAsia="ru-RU"/>
        </w:rPr>
        <w:t>)</w:t>
      </w:r>
    </w:p>
    <w:p w:rsidR="001C54E6" w:rsidRPr="001D3E9F" w:rsidRDefault="001C54E6" w:rsidP="001C54E6">
      <w:pPr>
        <w:spacing w:line="240" w:lineRule="auto"/>
        <w:jc w:val="both"/>
        <w:rPr>
          <w:rFonts w:ascii="Times New Roman" w:hAnsi="Times New Roman"/>
          <w:sz w:val="24"/>
          <w:szCs w:val="24"/>
        </w:rPr>
      </w:pPr>
      <w:r w:rsidRPr="001D3E9F">
        <w:rPr>
          <w:rFonts w:ascii="Times New Roman" w:hAnsi="Times New Roman"/>
          <w:sz w:val="24"/>
          <w:szCs w:val="24"/>
        </w:rPr>
        <w:t>. _______________________                    ________________        ____________________</w:t>
      </w:r>
    </w:p>
    <w:p w:rsidR="001C54E6" w:rsidRPr="001D3E9F" w:rsidRDefault="001C54E6" w:rsidP="001C54E6">
      <w:pPr>
        <w:spacing w:line="240" w:lineRule="auto"/>
        <w:rPr>
          <w:rFonts w:ascii="Times New Roman" w:hAnsi="Times New Roman"/>
          <w:sz w:val="24"/>
          <w:szCs w:val="24"/>
        </w:rPr>
      </w:pPr>
      <w:r w:rsidRPr="001D3E9F">
        <w:rPr>
          <w:rFonts w:ascii="Times New Roman" w:hAnsi="Times New Roman"/>
          <w:sz w:val="24"/>
          <w:szCs w:val="24"/>
        </w:rPr>
        <w:t xml:space="preserve">                    Дата                                                  Підпис                   Прізвище те ініціали</w:t>
      </w:r>
    </w:p>
    <w:p w:rsidR="001C54E6" w:rsidRPr="001D3E9F" w:rsidRDefault="001C54E6" w:rsidP="001C54E6">
      <w:pPr>
        <w:spacing w:line="240" w:lineRule="auto"/>
        <w:rPr>
          <w:rFonts w:ascii="Times New Roman" w:hAnsi="Times New Roman"/>
          <w:sz w:val="24"/>
          <w:szCs w:val="24"/>
        </w:rPr>
      </w:pPr>
      <w:r w:rsidRPr="001D3E9F">
        <w:rPr>
          <w:rFonts w:ascii="Times New Roman" w:hAnsi="Times New Roman"/>
          <w:sz w:val="24"/>
          <w:szCs w:val="24"/>
        </w:rPr>
        <w:t xml:space="preserve">                        М.П*.</w:t>
      </w:r>
    </w:p>
    <w:p w:rsidR="001C54E6" w:rsidRPr="001D3E9F" w:rsidRDefault="001C54E6" w:rsidP="001C54E6">
      <w:pPr>
        <w:spacing w:line="240" w:lineRule="auto"/>
        <w:jc w:val="both"/>
        <w:rPr>
          <w:rFonts w:ascii="Times New Roman" w:hAnsi="Times New Roman"/>
          <w:b/>
          <w:i/>
          <w:sz w:val="24"/>
          <w:szCs w:val="24"/>
        </w:rPr>
      </w:pPr>
      <w:r w:rsidRPr="001D3E9F">
        <w:rPr>
          <w:rFonts w:ascii="Times New Roman" w:hAnsi="Times New Roman"/>
          <w:b/>
          <w:i/>
          <w:sz w:val="24"/>
          <w:szCs w:val="24"/>
        </w:rPr>
        <w:t>Примітка:</w:t>
      </w:r>
    </w:p>
    <w:p w:rsidR="001C54E6" w:rsidRPr="001D3E9F" w:rsidRDefault="001C54E6" w:rsidP="001C54E6">
      <w:pPr>
        <w:spacing w:line="240" w:lineRule="auto"/>
        <w:rPr>
          <w:rFonts w:ascii="Times New Roman" w:hAnsi="Times New Roman"/>
          <w:sz w:val="24"/>
          <w:szCs w:val="24"/>
        </w:rPr>
      </w:pPr>
      <w:r w:rsidRPr="001D3E9F">
        <w:rPr>
          <w:rFonts w:ascii="Times New Roman" w:hAnsi="Times New Roman"/>
          <w:sz w:val="24"/>
          <w:szCs w:val="24"/>
        </w:rPr>
        <w:t>*Вимога щодо відбитка печатки не є обов’язковою.</w:t>
      </w:r>
    </w:p>
    <w:bookmarkEnd w:id="1"/>
    <w:p w:rsidR="001C54E6" w:rsidRPr="001C54E6" w:rsidRDefault="001C54E6" w:rsidP="003F207D">
      <w:pPr>
        <w:rPr>
          <w:sz w:val="24"/>
          <w:szCs w:val="24"/>
        </w:rPr>
      </w:pPr>
    </w:p>
    <w:sectPr w:rsidR="001C54E6" w:rsidRPr="001C54E6" w:rsidSect="003F207D">
      <w:footerReference w:type="default" r:id="rId19"/>
      <w:pgSz w:w="11906" w:h="16838"/>
      <w:pgMar w:top="720" w:right="851" w:bottom="851" w:left="1418" w:header="709" w:footer="709"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29CE" w:rsidRDefault="003229CE">
      <w:pPr>
        <w:spacing w:line="240" w:lineRule="auto"/>
      </w:pPr>
      <w:r>
        <w:separator/>
      </w:r>
    </w:p>
  </w:endnote>
  <w:endnote w:type="continuationSeparator" w:id="1">
    <w:p w:rsidR="003229CE" w:rsidRDefault="003229C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7848218"/>
      <w:docPartObj>
        <w:docPartGallery w:val="Page Numbers (Bottom of Page)"/>
        <w:docPartUnique/>
      </w:docPartObj>
    </w:sdtPr>
    <w:sdtContent>
      <w:p w:rsidR="000B5772" w:rsidRPr="003D641D" w:rsidRDefault="00731338">
        <w:pPr>
          <w:pStyle w:val="af"/>
          <w:jc w:val="right"/>
          <w:rPr>
            <w:lang w:val="uk-UA"/>
          </w:rPr>
        </w:pPr>
        <w:fldSimple w:instr="PAGE   \* MERGEFORMAT">
          <w:r w:rsidR="007E6A93">
            <w:rPr>
              <w:noProof/>
            </w:rPr>
            <w:t>26</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29CE" w:rsidRDefault="003229CE">
      <w:r>
        <w:separator/>
      </w:r>
    </w:p>
  </w:footnote>
  <w:footnote w:type="continuationSeparator" w:id="1">
    <w:p w:rsidR="003229CE" w:rsidRDefault="003229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E554B"/>
    <w:multiLevelType w:val="hybridMultilevel"/>
    <w:tmpl w:val="04B0396A"/>
    <w:lvl w:ilvl="0" w:tplc="A90EF860">
      <w:start w:val="2700"/>
      <w:numFmt w:val="decimal"/>
      <w:lvlText w:val="%1"/>
      <w:lvlJc w:val="left"/>
      <w:pPr>
        <w:ind w:left="840" w:hanging="48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E522390"/>
    <w:multiLevelType w:val="multilevel"/>
    <w:tmpl w:val="5C2ED7AE"/>
    <w:lvl w:ilvl="0">
      <w:start w:val="1"/>
      <w:numFmt w:val="decimal"/>
      <w:lvlText w:val="%1."/>
      <w:lvlJc w:val="left"/>
      <w:pPr>
        <w:ind w:left="502" w:hanging="360"/>
      </w:pPr>
      <w:rPr>
        <w:rFonts w:hint="default"/>
        <w:b/>
        <w:bCs/>
      </w:rPr>
    </w:lvl>
    <w:lvl w:ilvl="1">
      <w:start w:val="1"/>
      <w:numFmt w:val="decimal"/>
      <w:isLgl/>
      <w:lvlText w:val="%1.%2."/>
      <w:lvlJc w:val="left"/>
      <w:pPr>
        <w:ind w:left="862" w:hanging="360"/>
      </w:pPr>
      <w:rPr>
        <w:rFonts w:cs="Times New Roman" w:hint="default"/>
      </w:rPr>
    </w:lvl>
    <w:lvl w:ilvl="2">
      <w:start w:val="1"/>
      <w:numFmt w:val="decimal"/>
      <w:isLgl/>
      <w:lvlText w:val="%1.%2.%3."/>
      <w:lvlJc w:val="left"/>
      <w:pPr>
        <w:ind w:left="1582" w:hanging="720"/>
      </w:pPr>
      <w:rPr>
        <w:rFonts w:cs="Times New Roman" w:hint="default"/>
      </w:rPr>
    </w:lvl>
    <w:lvl w:ilvl="3">
      <w:start w:val="1"/>
      <w:numFmt w:val="decimal"/>
      <w:isLgl/>
      <w:lvlText w:val="%1.%2.%3.%4."/>
      <w:lvlJc w:val="left"/>
      <w:pPr>
        <w:ind w:left="1942" w:hanging="720"/>
      </w:pPr>
      <w:rPr>
        <w:rFonts w:cs="Times New Roman" w:hint="default"/>
      </w:rPr>
    </w:lvl>
    <w:lvl w:ilvl="4">
      <w:start w:val="1"/>
      <w:numFmt w:val="decimal"/>
      <w:isLgl/>
      <w:lvlText w:val="%1.%2.%3.%4.%5."/>
      <w:lvlJc w:val="left"/>
      <w:pPr>
        <w:ind w:left="2662" w:hanging="1080"/>
      </w:pPr>
      <w:rPr>
        <w:rFonts w:cs="Times New Roman" w:hint="default"/>
      </w:rPr>
    </w:lvl>
    <w:lvl w:ilvl="5">
      <w:start w:val="1"/>
      <w:numFmt w:val="decimal"/>
      <w:isLgl/>
      <w:lvlText w:val="%1.%2.%3.%4.%5.%6."/>
      <w:lvlJc w:val="left"/>
      <w:pPr>
        <w:ind w:left="3022" w:hanging="1080"/>
      </w:pPr>
      <w:rPr>
        <w:rFonts w:cs="Times New Roman" w:hint="default"/>
      </w:rPr>
    </w:lvl>
    <w:lvl w:ilvl="6">
      <w:start w:val="1"/>
      <w:numFmt w:val="decimal"/>
      <w:isLgl/>
      <w:lvlText w:val="%1.%2.%3.%4.%5.%6.%7."/>
      <w:lvlJc w:val="left"/>
      <w:pPr>
        <w:ind w:left="3742" w:hanging="1440"/>
      </w:pPr>
      <w:rPr>
        <w:rFonts w:cs="Times New Roman" w:hint="default"/>
      </w:rPr>
    </w:lvl>
    <w:lvl w:ilvl="7">
      <w:start w:val="1"/>
      <w:numFmt w:val="decimal"/>
      <w:isLgl/>
      <w:lvlText w:val="%1.%2.%3.%4.%5.%6.%7.%8."/>
      <w:lvlJc w:val="left"/>
      <w:pPr>
        <w:ind w:left="4102" w:hanging="1440"/>
      </w:pPr>
      <w:rPr>
        <w:rFonts w:cs="Times New Roman" w:hint="default"/>
      </w:rPr>
    </w:lvl>
    <w:lvl w:ilvl="8">
      <w:start w:val="1"/>
      <w:numFmt w:val="decimal"/>
      <w:isLgl/>
      <w:lvlText w:val="%1.%2.%3.%4.%5.%6.%7.%8.%9."/>
      <w:lvlJc w:val="left"/>
      <w:pPr>
        <w:ind w:left="4822" w:hanging="1800"/>
      </w:pPr>
      <w:rPr>
        <w:rFonts w:cs="Times New Roman" w:hint="default"/>
      </w:rPr>
    </w:lvl>
  </w:abstractNum>
  <w:abstractNum w:abstractNumId="2">
    <w:nsid w:val="0F8F206B"/>
    <w:multiLevelType w:val="multilevel"/>
    <w:tmpl w:val="5D6E9EAC"/>
    <w:lvl w:ilvl="0">
      <w:start w:val="7"/>
      <w:numFmt w:val="decimal"/>
      <w:lvlText w:val="%1."/>
      <w:lvlJc w:val="left"/>
      <w:pPr>
        <w:ind w:left="540" w:hanging="540"/>
      </w:pPr>
    </w:lvl>
    <w:lvl w:ilvl="1">
      <w:start w:val="4"/>
      <w:numFmt w:val="decimal"/>
      <w:lvlText w:val="%1.%2."/>
      <w:lvlJc w:val="left"/>
      <w:pPr>
        <w:ind w:left="720" w:hanging="720"/>
      </w:pPr>
    </w:lvl>
    <w:lvl w:ilvl="2">
      <w:start w:val="4"/>
      <w:numFmt w:val="decimal"/>
      <w:lvlText w:val="%1.%2.%3."/>
      <w:lvlJc w:val="left"/>
      <w:pPr>
        <w:ind w:left="720" w:hanging="720"/>
      </w:pPr>
      <w:rPr>
        <w:i/>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nsid w:val="2A081D88"/>
    <w:multiLevelType w:val="hybridMultilevel"/>
    <w:tmpl w:val="81843B3A"/>
    <w:lvl w:ilvl="0" w:tplc="E6364A44">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4">
    <w:nsid w:val="41912143"/>
    <w:multiLevelType w:val="multilevel"/>
    <w:tmpl w:val="5C2ED7AE"/>
    <w:lvl w:ilvl="0">
      <w:start w:val="1"/>
      <w:numFmt w:val="decimal"/>
      <w:lvlText w:val="%1."/>
      <w:lvlJc w:val="left"/>
      <w:pPr>
        <w:ind w:left="502" w:hanging="360"/>
      </w:pPr>
      <w:rPr>
        <w:rFonts w:hint="default"/>
        <w:b/>
        <w:bCs/>
      </w:rPr>
    </w:lvl>
    <w:lvl w:ilvl="1">
      <w:start w:val="1"/>
      <w:numFmt w:val="decimal"/>
      <w:isLgl/>
      <w:lvlText w:val="%1.%2."/>
      <w:lvlJc w:val="left"/>
      <w:pPr>
        <w:ind w:left="862" w:hanging="360"/>
      </w:pPr>
      <w:rPr>
        <w:rFonts w:cs="Times New Roman" w:hint="default"/>
      </w:rPr>
    </w:lvl>
    <w:lvl w:ilvl="2">
      <w:start w:val="1"/>
      <w:numFmt w:val="decimal"/>
      <w:isLgl/>
      <w:lvlText w:val="%1.%2.%3."/>
      <w:lvlJc w:val="left"/>
      <w:pPr>
        <w:ind w:left="1582" w:hanging="720"/>
      </w:pPr>
      <w:rPr>
        <w:rFonts w:cs="Times New Roman" w:hint="default"/>
      </w:rPr>
    </w:lvl>
    <w:lvl w:ilvl="3">
      <w:start w:val="1"/>
      <w:numFmt w:val="decimal"/>
      <w:isLgl/>
      <w:lvlText w:val="%1.%2.%3.%4."/>
      <w:lvlJc w:val="left"/>
      <w:pPr>
        <w:ind w:left="1942" w:hanging="720"/>
      </w:pPr>
      <w:rPr>
        <w:rFonts w:cs="Times New Roman" w:hint="default"/>
      </w:rPr>
    </w:lvl>
    <w:lvl w:ilvl="4">
      <w:start w:val="1"/>
      <w:numFmt w:val="decimal"/>
      <w:isLgl/>
      <w:lvlText w:val="%1.%2.%3.%4.%5."/>
      <w:lvlJc w:val="left"/>
      <w:pPr>
        <w:ind w:left="2662" w:hanging="1080"/>
      </w:pPr>
      <w:rPr>
        <w:rFonts w:cs="Times New Roman" w:hint="default"/>
      </w:rPr>
    </w:lvl>
    <w:lvl w:ilvl="5">
      <w:start w:val="1"/>
      <w:numFmt w:val="decimal"/>
      <w:isLgl/>
      <w:lvlText w:val="%1.%2.%3.%4.%5.%6."/>
      <w:lvlJc w:val="left"/>
      <w:pPr>
        <w:ind w:left="3022" w:hanging="1080"/>
      </w:pPr>
      <w:rPr>
        <w:rFonts w:cs="Times New Roman" w:hint="default"/>
      </w:rPr>
    </w:lvl>
    <w:lvl w:ilvl="6">
      <w:start w:val="1"/>
      <w:numFmt w:val="decimal"/>
      <w:isLgl/>
      <w:lvlText w:val="%1.%2.%3.%4.%5.%6.%7."/>
      <w:lvlJc w:val="left"/>
      <w:pPr>
        <w:ind w:left="3742" w:hanging="1440"/>
      </w:pPr>
      <w:rPr>
        <w:rFonts w:cs="Times New Roman" w:hint="default"/>
      </w:rPr>
    </w:lvl>
    <w:lvl w:ilvl="7">
      <w:start w:val="1"/>
      <w:numFmt w:val="decimal"/>
      <w:isLgl/>
      <w:lvlText w:val="%1.%2.%3.%4.%5.%6.%7.%8."/>
      <w:lvlJc w:val="left"/>
      <w:pPr>
        <w:ind w:left="4102" w:hanging="1440"/>
      </w:pPr>
      <w:rPr>
        <w:rFonts w:cs="Times New Roman" w:hint="default"/>
      </w:rPr>
    </w:lvl>
    <w:lvl w:ilvl="8">
      <w:start w:val="1"/>
      <w:numFmt w:val="decimal"/>
      <w:isLgl/>
      <w:lvlText w:val="%1.%2.%3.%4.%5.%6.%7.%8.%9."/>
      <w:lvlJc w:val="left"/>
      <w:pPr>
        <w:ind w:left="4822" w:hanging="1800"/>
      </w:pPr>
      <w:rPr>
        <w:rFonts w:cs="Times New Roman" w:hint="default"/>
      </w:rPr>
    </w:lvl>
  </w:abstractNum>
  <w:abstractNum w:abstractNumId="5">
    <w:nsid w:val="4FCB5FEC"/>
    <w:multiLevelType w:val="hybridMultilevel"/>
    <w:tmpl w:val="42F66BAA"/>
    <w:lvl w:ilvl="0" w:tplc="C324F82C">
      <w:start w:val="6600"/>
      <w:numFmt w:val="decimal"/>
      <w:lvlText w:val="%1"/>
      <w:lvlJc w:val="left"/>
      <w:pPr>
        <w:ind w:left="840" w:hanging="480"/>
      </w:pPr>
      <w:rPr>
        <w:rFonts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18C3BFA"/>
    <w:multiLevelType w:val="hybridMultilevel"/>
    <w:tmpl w:val="DA9E59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5A9E251F"/>
    <w:multiLevelType w:val="hybridMultilevel"/>
    <w:tmpl w:val="FEE07C9E"/>
    <w:lvl w:ilvl="0" w:tplc="438827F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826486A"/>
    <w:multiLevelType w:val="hybridMultilevel"/>
    <w:tmpl w:val="CB229326"/>
    <w:lvl w:ilvl="0" w:tplc="0CA68A14">
      <w:start w:val="2240"/>
      <w:numFmt w:val="decimal"/>
      <w:lvlText w:val="%1"/>
      <w:lvlJc w:val="left"/>
      <w:pPr>
        <w:ind w:left="840" w:hanging="48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6"/>
  </w:num>
  <w:num w:numId="2">
    <w:abstractNumId w:val="2"/>
    <w:lvlOverride w:ilvl="0">
      <w:startOverride w:val="7"/>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5"/>
  </w:num>
  <w:num w:numId="6">
    <w:abstractNumId w:val="7"/>
  </w:num>
  <w:num w:numId="7">
    <w:abstractNumId w:val="3"/>
  </w:num>
  <w:num w:numId="8">
    <w:abstractNumId w:val="8"/>
  </w:num>
  <w:num w:numId="9">
    <w:abstractNumId w:val="0"/>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hideSpellingErrors/>
  <w:defaultTabStop w:val="720"/>
  <w:hyphenationZone w:val="425"/>
  <w:characterSpacingControl w:val="doNotCompress"/>
  <w:footnotePr>
    <w:footnote w:id="0"/>
    <w:footnote w:id="1"/>
  </w:footnotePr>
  <w:endnotePr>
    <w:endnote w:id="0"/>
    <w:endnote w:id="1"/>
  </w:endnotePr>
  <w:compat/>
  <w:rsids>
    <w:rsidRoot w:val="004C5C97"/>
    <w:rsid w:val="000407C0"/>
    <w:rsid w:val="00046DCB"/>
    <w:rsid w:val="00047ADC"/>
    <w:rsid w:val="000811EA"/>
    <w:rsid w:val="0008524B"/>
    <w:rsid w:val="000A0557"/>
    <w:rsid w:val="000A449B"/>
    <w:rsid w:val="000B5772"/>
    <w:rsid w:val="000D1B7D"/>
    <w:rsid w:val="000E16B4"/>
    <w:rsid w:val="000E4491"/>
    <w:rsid w:val="000E660C"/>
    <w:rsid w:val="000F4609"/>
    <w:rsid w:val="000F7B17"/>
    <w:rsid w:val="001044E9"/>
    <w:rsid w:val="00111F00"/>
    <w:rsid w:val="00145BD4"/>
    <w:rsid w:val="001538D6"/>
    <w:rsid w:val="00197748"/>
    <w:rsid w:val="001A4621"/>
    <w:rsid w:val="001C4D3D"/>
    <w:rsid w:val="001C54E6"/>
    <w:rsid w:val="001C628D"/>
    <w:rsid w:val="001D42F1"/>
    <w:rsid w:val="001F0362"/>
    <w:rsid w:val="002137BE"/>
    <w:rsid w:val="002370E1"/>
    <w:rsid w:val="00237FCE"/>
    <w:rsid w:val="002442D7"/>
    <w:rsid w:val="002509A7"/>
    <w:rsid w:val="00255D5C"/>
    <w:rsid w:val="002776A3"/>
    <w:rsid w:val="0028041D"/>
    <w:rsid w:val="0028613E"/>
    <w:rsid w:val="002A2733"/>
    <w:rsid w:val="002E4420"/>
    <w:rsid w:val="002E4CF9"/>
    <w:rsid w:val="002E77DA"/>
    <w:rsid w:val="003142ED"/>
    <w:rsid w:val="003229CE"/>
    <w:rsid w:val="003271C0"/>
    <w:rsid w:val="00345149"/>
    <w:rsid w:val="00355186"/>
    <w:rsid w:val="0036182F"/>
    <w:rsid w:val="003A6A4B"/>
    <w:rsid w:val="003A7396"/>
    <w:rsid w:val="003D641D"/>
    <w:rsid w:val="003D7085"/>
    <w:rsid w:val="003E5A0A"/>
    <w:rsid w:val="003F207D"/>
    <w:rsid w:val="003F5D6D"/>
    <w:rsid w:val="00406DC1"/>
    <w:rsid w:val="00411D4F"/>
    <w:rsid w:val="00425213"/>
    <w:rsid w:val="00432FD4"/>
    <w:rsid w:val="004349CE"/>
    <w:rsid w:val="00450E30"/>
    <w:rsid w:val="0045463C"/>
    <w:rsid w:val="00482E1F"/>
    <w:rsid w:val="004B39EC"/>
    <w:rsid w:val="004C5C97"/>
    <w:rsid w:val="00500978"/>
    <w:rsid w:val="00513F79"/>
    <w:rsid w:val="005168D8"/>
    <w:rsid w:val="005217E8"/>
    <w:rsid w:val="00562CDF"/>
    <w:rsid w:val="005C5BA0"/>
    <w:rsid w:val="005C68DE"/>
    <w:rsid w:val="005D14C5"/>
    <w:rsid w:val="0061411E"/>
    <w:rsid w:val="006269AB"/>
    <w:rsid w:val="006340C8"/>
    <w:rsid w:val="00691749"/>
    <w:rsid w:val="006A3E9A"/>
    <w:rsid w:val="006A7BF1"/>
    <w:rsid w:val="006F07E2"/>
    <w:rsid w:val="006F0F2D"/>
    <w:rsid w:val="00706E22"/>
    <w:rsid w:val="0072789C"/>
    <w:rsid w:val="00727AF5"/>
    <w:rsid w:val="00731338"/>
    <w:rsid w:val="00736C64"/>
    <w:rsid w:val="00771438"/>
    <w:rsid w:val="00790F93"/>
    <w:rsid w:val="007973F9"/>
    <w:rsid w:val="007B45CC"/>
    <w:rsid w:val="007C58F1"/>
    <w:rsid w:val="007D182E"/>
    <w:rsid w:val="007D28A2"/>
    <w:rsid w:val="007D5780"/>
    <w:rsid w:val="007D5C40"/>
    <w:rsid w:val="007E01BE"/>
    <w:rsid w:val="007E2565"/>
    <w:rsid w:val="007E6A93"/>
    <w:rsid w:val="008070C6"/>
    <w:rsid w:val="00822B35"/>
    <w:rsid w:val="00822F19"/>
    <w:rsid w:val="008418AA"/>
    <w:rsid w:val="00845167"/>
    <w:rsid w:val="00850F66"/>
    <w:rsid w:val="008642AC"/>
    <w:rsid w:val="008768EE"/>
    <w:rsid w:val="008908FF"/>
    <w:rsid w:val="008A69E3"/>
    <w:rsid w:val="008B327E"/>
    <w:rsid w:val="008C411A"/>
    <w:rsid w:val="008C6483"/>
    <w:rsid w:val="008D3D1B"/>
    <w:rsid w:val="008E2E1C"/>
    <w:rsid w:val="008F21B2"/>
    <w:rsid w:val="009159B0"/>
    <w:rsid w:val="009259B0"/>
    <w:rsid w:val="00963CD6"/>
    <w:rsid w:val="009B1438"/>
    <w:rsid w:val="009B5427"/>
    <w:rsid w:val="009D5A84"/>
    <w:rsid w:val="00A04620"/>
    <w:rsid w:val="00A22CC5"/>
    <w:rsid w:val="00A449EF"/>
    <w:rsid w:val="00A5468F"/>
    <w:rsid w:val="00A556C3"/>
    <w:rsid w:val="00A700D4"/>
    <w:rsid w:val="00A736AA"/>
    <w:rsid w:val="00A73FD6"/>
    <w:rsid w:val="00A84861"/>
    <w:rsid w:val="00A90151"/>
    <w:rsid w:val="00AC19D1"/>
    <w:rsid w:val="00AD4728"/>
    <w:rsid w:val="00AE05F0"/>
    <w:rsid w:val="00AE152D"/>
    <w:rsid w:val="00AE76BA"/>
    <w:rsid w:val="00B0335E"/>
    <w:rsid w:val="00B05185"/>
    <w:rsid w:val="00B07F62"/>
    <w:rsid w:val="00B127DD"/>
    <w:rsid w:val="00B337AC"/>
    <w:rsid w:val="00B64880"/>
    <w:rsid w:val="00BA3368"/>
    <w:rsid w:val="00BB11B2"/>
    <w:rsid w:val="00BB46BD"/>
    <w:rsid w:val="00BB625B"/>
    <w:rsid w:val="00BC23D0"/>
    <w:rsid w:val="00BC2F6F"/>
    <w:rsid w:val="00BC3151"/>
    <w:rsid w:val="00BC5D0A"/>
    <w:rsid w:val="00BC7DFE"/>
    <w:rsid w:val="00BE29CF"/>
    <w:rsid w:val="00C476E7"/>
    <w:rsid w:val="00C8063A"/>
    <w:rsid w:val="00CA1D96"/>
    <w:rsid w:val="00CB554B"/>
    <w:rsid w:val="00CB72D3"/>
    <w:rsid w:val="00CE20C3"/>
    <w:rsid w:val="00D0417D"/>
    <w:rsid w:val="00D34A33"/>
    <w:rsid w:val="00D444A2"/>
    <w:rsid w:val="00D523A0"/>
    <w:rsid w:val="00D824E0"/>
    <w:rsid w:val="00D957D2"/>
    <w:rsid w:val="00DA6F6D"/>
    <w:rsid w:val="00DD09E6"/>
    <w:rsid w:val="00DD22FE"/>
    <w:rsid w:val="00DD2D76"/>
    <w:rsid w:val="00E160D1"/>
    <w:rsid w:val="00E251BD"/>
    <w:rsid w:val="00E41652"/>
    <w:rsid w:val="00E60C6D"/>
    <w:rsid w:val="00E9216C"/>
    <w:rsid w:val="00E92AC0"/>
    <w:rsid w:val="00EC0169"/>
    <w:rsid w:val="00EC110F"/>
    <w:rsid w:val="00EC7520"/>
    <w:rsid w:val="00EE15F5"/>
    <w:rsid w:val="00EF1510"/>
    <w:rsid w:val="00F116DE"/>
    <w:rsid w:val="00F3401C"/>
    <w:rsid w:val="00F65B4E"/>
    <w:rsid w:val="00F75425"/>
    <w:rsid w:val="00F83FFD"/>
    <w:rsid w:val="00F87B4A"/>
    <w:rsid w:val="00FB0C51"/>
    <w:rsid w:val="00FF5401"/>
    <w:rsid w:val="36B77A5E"/>
    <w:rsid w:val="66BEDB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5401"/>
    <w:pPr>
      <w:spacing w:line="276" w:lineRule="auto"/>
    </w:pPr>
    <w:rPr>
      <w:sz w:val="22"/>
      <w:szCs w:val="22"/>
      <w:lang w:val="ru-RU"/>
    </w:rPr>
  </w:style>
  <w:style w:type="paragraph" w:styleId="1">
    <w:name w:val="heading 1"/>
    <w:basedOn w:val="a"/>
    <w:next w:val="a"/>
    <w:qFormat/>
    <w:rsid w:val="00FF5401"/>
    <w:pPr>
      <w:spacing w:line="240" w:lineRule="auto"/>
      <w:outlineLvl w:val="0"/>
    </w:pPr>
    <w:rPr>
      <w:rFonts w:ascii="SimSun" w:eastAsia="SimSun" w:hAnsi="SimSun" w:cs="SimSun"/>
      <w:b/>
      <w:color w:val="000000"/>
      <w:sz w:val="48"/>
      <w:szCs w:val="48"/>
    </w:rPr>
  </w:style>
  <w:style w:type="paragraph" w:styleId="2">
    <w:name w:val="heading 2"/>
    <w:basedOn w:val="a"/>
    <w:next w:val="a"/>
    <w:rsid w:val="00FF5401"/>
    <w:pPr>
      <w:keepNext/>
      <w:keepLines/>
      <w:spacing w:before="360" w:after="80"/>
      <w:outlineLvl w:val="1"/>
    </w:pPr>
    <w:rPr>
      <w:b/>
      <w:sz w:val="36"/>
      <w:szCs w:val="36"/>
    </w:rPr>
  </w:style>
  <w:style w:type="paragraph" w:styleId="3">
    <w:name w:val="heading 3"/>
    <w:basedOn w:val="a"/>
    <w:next w:val="a"/>
    <w:qFormat/>
    <w:rsid w:val="00FF5401"/>
    <w:pPr>
      <w:keepNext/>
      <w:keepLines/>
      <w:spacing w:before="280" w:after="80"/>
      <w:outlineLvl w:val="2"/>
    </w:pPr>
    <w:rPr>
      <w:b/>
      <w:sz w:val="28"/>
      <w:szCs w:val="28"/>
    </w:rPr>
  </w:style>
  <w:style w:type="paragraph" w:styleId="4">
    <w:name w:val="heading 4"/>
    <w:basedOn w:val="a"/>
    <w:next w:val="a"/>
    <w:qFormat/>
    <w:rsid w:val="00FF5401"/>
    <w:pPr>
      <w:keepNext/>
      <w:keepLines/>
      <w:spacing w:before="240" w:after="40"/>
      <w:outlineLvl w:val="3"/>
    </w:pPr>
    <w:rPr>
      <w:b/>
      <w:sz w:val="24"/>
      <w:szCs w:val="24"/>
    </w:rPr>
  </w:style>
  <w:style w:type="paragraph" w:styleId="5">
    <w:name w:val="heading 5"/>
    <w:basedOn w:val="a"/>
    <w:next w:val="a"/>
    <w:qFormat/>
    <w:rsid w:val="00FF5401"/>
    <w:pPr>
      <w:keepNext/>
      <w:keepLines/>
      <w:spacing w:before="220" w:after="40"/>
      <w:outlineLvl w:val="4"/>
    </w:pPr>
    <w:rPr>
      <w:b/>
    </w:rPr>
  </w:style>
  <w:style w:type="paragraph" w:styleId="6">
    <w:name w:val="heading 6"/>
    <w:basedOn w:val="a"/>
    <w:next w:val="a"/>
    <w:qFormat/>
    <w:rsid w:val="00FF540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qFormat/>
    <w:rsid w:val="00FF5401"/>
    <w:pPr>
      <w:spacing w:after="60"/>
      <w:jc w:val="center"/>
    </w:pPr>
    <w:rPr>
      <w:rFonts w:ascii="Cambria" w:eastAsia="Cambria" w:hAnsi="Cambria" w:cs="Cambria"/>
      <w:color w:val="000000"/>
      <w:sz w:val="24"/>
      <w:szCs w:val="24"/>
    </w:rPr>
  </w:style>
  <w:style w:type="paragraph" w:styleId="a4">
    <w:name w:val="Title"/>
    <w:basedOn w:val="a"/>
    <w:next w:val="a"/>
    <w:qFormat/>
    <w:rsid w:val="00FF5401"/>
    <w:pPr>
      <w:keepNext/>
      <w:keepLines/>
      <w:spacing w:before="480" w:after="120"/>
    </w:pPr>
    <w:rPr>
      <w:b/>
      <w:sz w:val="72"/>
      <w:szCs w:val="72"/>
    </w:rPr>
  </w:style>
  <w:style w:type="table" w:customStyle="1" w:styleId="TableNormal1">
    <w:name w:val="Table Normal1"/>
    <w:qFormat/>
    <w:rsid w:val="00FF5401"/>
    <w:tblPr>
      <w:tblCellMar>
        <w:top w:w="0" w:type="dxa"/>
        <w:left w:w="0" w:type="dxa"/>
        <w:bottom w:w="0" w:type="dxa"/>
        <w:right w:w="0" w:type="dxa"/>
      </w:tblCellMar>
    </w:tblPr>
  </w:style>
  <w:style w:type="table" w:customStyle="1" w:styleId="Style10">
    <w:name w:val="_Style 10"/>
    <w:basedOn w:val="TableNormal1"/>
    <w:qFormat/>
    <w:rsid w:val="00FF5401"/>
    <w:tblPr>
      <w:tblCellMar>
        <w:top w:w="0" w:type="dxa"/>
        <w:left w:w="108" w:type="dxa"/>
        <w:bottom w:w="0" w:type="dxa"/>
        <w:right w:w="108" w:type="dxa"/>
      </w:tblCellMar>
    </w:tblPr>
  </w:style>
  <w:style w:type="table" w:customStyle="1" w:styleId="Style11">
    <w:name w:val="_Style 11"/>
    <w:basedOn w:val="TableNormal1"/>
    <w:qFormat/>
    <w:rsid w:val="00FF5401"/>
    <w:tblPr>
      <w:tblCellMar>
        <w:top w:w="0" w:type="dxa"/>
        <w:left w:w="108" w:type="dxa"/>
        <w:bottom w:w="0" w:type="dxa"/>
        <w:right w:w="108" w:type="dxa"/>
      </w:tblCellMar>
    </w:tblPr>
  </w:style>
  <w:style w:type="table" w:customStyle="1" w:styleId="Style12">
    <w:name w:val="_Style 12"/>
    <w:basedOn w:val="TableNormal1"/>
    <w:rsid w:val="00FF5401"/>
    <w:tblPr>
      <w:tblCellMar>
        <w:top w:w="0" w:type="dxa"/>
        <w:left w:w="108" w:type="dxa"/>
        <w:bottom w:w="0" w:type="dxa"/>
        <w:right w:w="108" w:type="dxa"/>
      </w:tblCellMar>
    </w:tblPr>
  </w:style>
  <w:style w:type="table" w:customStyle="1" w:styleId="Style13">
    <w:name w:val="_Style 13"/>
    <w:basedOn w:val="TableNormal1"/>
    <w:qFormat/>
    <w:rsid w:val="00FF5401"/>
    <w:tblPr>
      <w:tblCellMar>
        <w:top w:w="0" w:type="dxa"/>
        <w:left w:w="108" w:type="dxa"/>
        <w:bottom w:w="0" w:type="dxa"/>
        <w:right w:w="108" w:type="dxa"/>
      </w:tblCellMar>
    </w:tblPr>
  </w:style>
  <w:style w:type="table" w:customStyle="1" w:styleId="Style14">
    <w:name w:val="_Style 14"/>
    <w:basedOn w:val="TableNormal1"/>
    <w:qFormat/>
    <w:rsid w:val="00FF5401"/>
    <w:tblPr>
      <w:tblCellMar>
        <w:top w:w="0" w:type="dxa"/>
        <w:left w:w="108" w:type="dxa"/>
        <w:bottom w:w="0" w:type="dxa"/>
        <w:right w:w="108" w:type="dxa"/>
      </w:tblCellMar>
    </w:tbl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2"/>
    <w:basedOn w:val="a"/>
    <w:link w:val="a6"/>
    <w:uiPriority w:val="99"/>
    <w:qFormat/>
    <w:rsid w:val="000A0557"/>
    <w:pPr>
      <w:spacing w:before="100" w:beforeAutospacing="1" w:after="100" w:afterAutospacing="1" w:line="240" w:lineRule="auto"/>
    </w:pPr>
    <w:rPr>
      <w:rFonts w:ascii="Calibri" w:eastAsia="Times New Roman" w:hAnsi="Calibri" w:cs="Times New Roman"/>
      <w:sz w:val="24"/>
      <w:szCs w:val="24"/>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locked/>
    <w:rsid w:val="000A0557"/>
    <w:rPr>
      <w:rFonts w:ascii="Calibri" w:eastAsia="Times New Roman" w:hAnsi="Calibri" w:cs="Times New Roman"/>
      <w:sz w:val="24"/>
      <w:szCs w:val="24"/>
    </w:rPr>
  </w:style>
  <w:style w:type="paragraph" w:customStyle="1" w:styleId="Style2">
    <w:name w:val="Style2"/>
    <w:basedOn w:val="a"/>
    <w:uiPriority w:val="99"/>
    <w:rsid w:val="000A0557"/>
    <w:pPr>
      <w:widowControl w:val="0"/>
      <w:autoSpaceDE w:val="0"/>
      <w:autoSpaceDN w:val="0"/>
      <w:adjustRightInd w:val="0"/>
      <w:spacing w:line="240" w:lineRule="auto"/>
    </w:pPr>
    <w:rPr>
      <w:rFonts w:ascii="Times New Roman" w:eastAsia="Times New Roman" w:hAnsi="Times New Roman" w:cs="Times New Roman"/>
      <w:sz w:val="24"/>
      <w:szCs w:val="24"/>
      <w:lang w:val="uk-UA"/>
    </w:rPr>
  </w:style>
  <w:style w:type="character" w:customStyle="1" w:styleId="FontStyle13">
    <w:name w:val="Font Style13"/>
    <w:uiPriority w:val="99"/>
    <w:rsid w:val="000A0557"/>
    <w:rPr>
      <w:rFonts w:ascii="Times New Roman" w:hAnsi="Times New Roman" w:cs="Times New Roman"/>
      <w:b/>
      <w:bCs/>
      <w:sz w:val="22"/>
      <w:szCs w:val="22"/>
    </w:rPr>
  </w:style>
  <w:style w:type="paragraph" w:customStyle="1" w:styleId="10">
    <w:name w:val="Без интервала1"/>
    <w:link w:val="a7"/>
    <w:qFormat/>
    <w:rsid w:val="000A0557"/>
    <w:rPr>
      <w:rFonts w:ascii="Calibri" w:eastAsia="Times New Roman" w:hAnsi="Calibri" w:cs="Times New Roman"/>
      <w:sz w:val="22"/>
      <w:szCs w:val="22"/>
    </w:rPr>
  </w:style>
  <w:style w:type="character" w:customStyle="1" w:styleId="a7">
    <w:name w:val="Без интервала Знак"/>
    <w:link w:val="10"/>
    <w:uiPriority w:val="99"/>
    <w:rsid w:val="000A0557"/>
    <w:rPr>
      <w:rFonts w:ascii="Calibri" w:eastAsia="Times New Roman" w:hAnsi="Calibri" w:cs="Times New Roman"/>
      <w:sz w:val="22"/>
      <w:szCs w:val="22"/>
    </w:rPr>
  </w:style>
  <w:style w:type="paragraph" w:styleId="a8">
    <w:name w:val="List Paragraph"/>
    <w:basedOn w:val="a"/>
    <w:uiPriority w:val="99"/>
    <w:qFormat/>
    <w:rsid w:val="000A0557"/>
    <w:pPr>
      <w:spacing w:after="200"/>
      <w:ind w:left="720"/>
      <w:contextualSpacing/>
    </w:pPr>
    <w:rPr>
      <w:rFonts w:ascii="Calibri" w:eastAsia="Calibri" w:hAnsi="Calibri" w:cs="Times New Roman"/>
      <w:lang w:eastAsia="en-US"/>
    </w:rPr>
  </w:style>
  <w:style w:type="paragraph" w:styleId="a9">
    <w:name w:val="No Spacing"/>
    <w:uiPriority w:val="99"/>
    <w:qFormat/>
    <w:rsid w:val="0008524B"/>
    <w:rPr>
      <w:rFonts w:ascii="Calibri" w:eastAsia="Calibri" w:hAnsi="Calibri" w:cs="Times New Roman"/>
      <w:sz w:val="22"/>
      <w:szCs w:val="22"/>
      <w:lang w:val="ru-RU" w:eastAsia="en-US"/>
    </w:rPr>
  </w:style>
  <w:style w:type="paragraph" w:customStyle="1" w:styleId="11">
    <w:name w:val="Обычный1"/>
    <w:rsid w:val="001538D6"/>
    <w:pPr>
      <w:spacing w:line="276" w:lineRule="auto"/>
    </w:pPr>
    <w:rPr>
      <w:color w:val="000000"/>
      <w:sz w:val="22"/>
      <w:szCs w:val="22"/>
      <w:lang w:val="ru-RU" w:eastAsia="ru-RU"/>
    </w:rPr>
  </w:style>
  <w:style w:type="paragraph" w:styleId="aa">
    <w:name w:val="Balloon Text"/>
    <w:basedOn w:val="a"/>
    <w:link w:val="ab"/>
    <w:rsid w:val="00CA1D96"/>
    <w:pPr>
      <w:spacing w:line="240" w:lineRule="auto"/>
    </w:pPr>
    <w:rPr>
      <w:rFonts w:ascii="Tahoma" w:hAnsi="Tahoma" w:cs="Tahoma"/>
      <w:sz w:val="16"/>
      <w:szCs w:val="16"/>
    </w:rPr>
  </w:style>
  <w:style w:type="character" w:customStyle="1" w:styleId="ab">
    <w:name w:val="Текст выноски Знак"/>
    <w:basedOn w:val="a0"/>
    <w:link w:val="aa"/>
    <w:rsid w:val="00CA1D96"/>
    <w:rPr>
      <w:rFonts w:ascii="Tahoma" w:hAnsi="Tahoma" w:cs="Tahoma"/>
      <w:sz w:val="16"/>
      <w:szCs w:val="16"/>
      <w:lang w:val="ru-RU"/>
    </w:rPr>
  </w:style>
  <w:style w:type="character" w:styleId="ac">
    <w:name w:val="Hyperlink"/>
    <w:uiPriority w:val="99"/>
    <w:unhideWhenUsed/>
    <w:rsid w:val="00BC5D0A"/>
    <w:rPr>
      <w:color w:val="0000FF"/>
      <w:u w:val="single"/>
    </w:rPr>
  </w:style>
  <w:style w:type="character" w:customStyle="1" w:styleId="rvts0">
    <w:name w:val="rvts0"/>
    <w:basedOn w:val="a0"/>
    <w:rsid w:val="00BC5D0A"/>
  </w:style>
  <w:style w:type="paragraph" w:customStyle="1" w:styleId="StyleZakonu">
    <w:name w:val="StyleZakonu"/>
    <w:basedOn w:val="a"/>
    <w:qFormat/>
    <w:rsid w:val="00BC5D0A"/>
    <w:pPr>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rvps2">
    <w:name w:val="rvps2"/>
    <w:basedOn w:val="a"/>
    <w:rsid w:val="00BC5D0A"/>
    <w:pPr>
      <w:spacing w:before="100" w:beforeAutospacing="1" w:after="100" w:afterAutospacing="1" w:line="240" w:lineRule="auto"/>
    </w:pPr>
    <w:rPr>
      <w:rFonts w:ascii="Times New Roman" w:eastAsia="Times New Roman" w:hAnsi="Times New Roman" w:cs="Times New Roman"/>
      <w:sz w:val="24"/>
      <w:szCs w:val="24"/>
      <w:lang w:val="uk-UA" w:bidi="as-IN"/>
    </w:rPr>
  </w:style>
  <w:style w:type="paragraph" w:styleId="ad">
    <w:name w:val="header"/>
    <w:basedOn w:val="a"/>
    <w:link w:val="ae"/>
    <w:rsid w:val="006F0F2D"/>
    <w:pPr>
      <w:tabs>
        <w:tab w:val="center" w:pos="4677"/>
        <w:tab w:val="right" w:pos="9355"/>
      </w:tabs>
      <w:spacing w:line="240" w:lineRule="auto"/>
    </w:pPr>
  </w:style>
  <w:style w:type="character" w:customStyle="1" w:styleId="ae">
    <w:name w:val="Верхний колонтитул Знак"/>
    <w:basedOn w:val="a0"/>
    <w:link w:val="ad"/>
    <w:rsid w:val="006F0F2D"/>
    <w:rPr>
      <w:sz w:val="22"/>
      <w:szCs w:val="22"/>
      <w:lang w:val="ru-RU"/>
    </w:rPr>
  </w:style>
  <w:style w:type="paragraph" w:styleId="af">
    <w:name w:val="footer"/>
    <w:basedOn w:val="a"/>
    <w:link w:val="af0"/>
    <w:uiPriority w:val="99"/>
    <w:rsid w:val="006F0F2D"/>
    <w:pPr>
      <w:tabs>
        <w:tab w:val="center" w:pos="4677"/>
        <w:tab w:val="right" w:pos="9355"/>
      </w:tabs>
      <w:spacing w:line="240" w:lineRule="auto"/>
    </w:pPr>
  </w:style>
  <w:style w:type="character" w:customStyle="1" w:styleId="af0">
    <w:name w:val="Нижний колонтитул Знак"/>
    <w:basedOn w:val="a0"/>
    <w:link w:val="af"/>
    <w:uiPriority w:val="99"/>
    <w:rsid w:val="006F0F2D"/>
    <w:rPr>
      <w:sz w:val="22"/>
      <w:szCs w:val="22"/>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line="276" w:lineRule="auto"/>
    </w:pPr>
    <w:rPr>
      <w:sz w:val="22"/>
      <w:szCs w:val="22"/>
      <w:lang w:val="ru-RU"/>
    </w:rPr>
  </w:style>
  <w:style w:type="paragraph" w:styleId="1">
    <w:name w:val="heading 1"/>
    <w:basedOn w:val="a"/>
    <w:next w:val="a"/>
    <w:qFormat/>
    <w:pPr>
      <w:spacing w:line="240" w:lineRule="auto"/>
      <w:outlineLvl w:val="0"/>
    </w:pPr>
    <w:rPr>
      <w:rFonts w:ascii="SimSun" w:eastAsia="SimSun" w:hAnsi="SimSun" w:cs="SimSun"/>
      <w:b/>
      <w:color w:val="000000"/>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qFormat/>
    <w:pPr>
      <w:spacing w:after="60"/>
      <w:jc w:val="center"/>
    </w:pPr>
    <w:rPr>
      <w:rFonts w:ascii="Cambria" w:eastAsia="Cambria" w:hAnsi="Cambria" w:cs="Cambria"/>
      <w:color w:val="000000"/>
      <w:sz w:val="24"/>
      <w:szCs w:val="24"/>
    </w:rPr>
  </w:style>
  <w:style w:type="paragraph" w:styleId="a4">
    <w:name w:val="Title"/>
    <w:basedOn w:val="a"/>
    <w:next w:val="a"/>
    <w:qFormat/>
    <w:pPr>
      <w:keepNext/>
      <w:keepLines/>
      <w:spacing w:before="480" w:after="120"/>
    </w:pPr>
    <w:rPr>
      <w:b/>
      <w:sz w:val="72"/>
      <w:szCs w:val="72"/>
    </w:rPr>
  </w:style>
  <w:style w:type="table" w:customStyle="1" w:styleId="TableNormal1">
    <w:name w:val="Table Normal1"/>
    <w:qFormat/>
    <w:tblPr>
      <w:tblCellMar>
        <w:top w:w="0" w:type="dxa"/>
        <w:left w:w="0" w:type="dxa"/>
        <w:bottom w:w="0" w:type="dxa"/>
        <w:right w:w="0" w:type="dxa"/>
      </w:tblCellMar>
    </w:tblPr>
  </w:style>
  <w:style w:type="table" w:customStyle="1" w:styleId="Style10">
    <w:name w:val="_Style 10"/>
    <w:basedOn w:val="TableNormal1"/>
    <w:qFormat/>
    <w:tblPr>
      <w:tblCellMar>
        <w:left w:w="108" w:type="dxa"/>
        <w:right w:w="108" w:type="dxa"/>
      </w:tblCellMar>
    </w:tblPr>
  </w:style>
  <w:style w:type="table" w:customStyle="1" w:styleId="Style11">
    <w:name w:val="_Style 11"/>
    <w:basedOn w:val="TableNormal1"/>
    <w:qFormat/>
    <w:tblPr>
      <w:tblCellMar>
        <w:left w:w="108" w:type="dxa"/>
        <w:right w:w="108" w:type="dxa"/>
      </w:tblCellMar>
    </w:tblPr>
  </w:style>
  <w:style w:type="table" w:customStyle="1" w:styleId="Style12">
    <w:name w:val="_Style 12"/>
    <w:basedOn w:val="TableNormal1"/>
    <w:tblPr>
      <w:tblCellMar>
        <w:left w:w="108" w:type="dxa"/>
        <w:right w:w="108" w:type="dxa"/>
      </w:tblCellMar>
    </w:tblPr>
  </w:style>
  <w:style w:type="table" w:customStyle="1" w:styleId="Style13">
    <w:name w:val="_Style 13"/>
    <w:basedOn w:val="TableNormal1"/>
    <w:qFormat/>
    <w:tblPr>
      <w:tblCellMar>
        <w:left w:w="108" w:type="dxa"/>
        <w:right w:w="108" w:type="dxa"/>
      </w:tblCellMar>
    </w:tblPr>
  </w:style>
  <w:style w:type="table" w:customStyle="1" w:styleId="Style14">
    <w:name w:val="_Style 14"/>
    <w:basedOn w:val="TableNormal1"/>
    <w:qFormat/>
    <w:tblPr>
      <w:tblCellMar>
        <w:left w:w="108" w:type="dxa"/>
        <w:right w:w="108" w:type="dxa"/>
      </w:tblCellMar>
    </w:tbl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2"/>
    <w:basedOn w:val="a"/>
    <w:link w:val="a6"/>
    <w:uiPriority w:val="99"/>
    <w:qFormat/>
    <w:rsid w:val="000A0557"/>
    <w:pPr>
      <w:spacing w:before="100" w:beforeAutospacing="1" w:after="100" w:afterAutospacing="1" w:line="240" w:lineRule="auto"/>
    </w:pPr>
    <w:rPr>
      <w:rFonts w:ascii="Calibri" w:eastAsia="Times New Roman" w:hAnsi="Calibri" w:cs="Times New Roman"/>
      <w:sz w:val="24"/>
      <w:szCs w:val="24"/>
      <w:lang w:val="x-none" w:eastAsia="x-none"/>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locked/>
    <w:rsid w:val="000A0557"/>
    <w:rPr>
      <w:rFonts w:ascii="Calibri" w:eastAsia="Times New Roman" w:hAnsi="Calibri" w:cs="Times New Roman"/>
      <w:sz w:val="24"/>
      <w:szCs w:val="24"/>
      <w:lang w:val="x-none" w:eastAsia="x-none"/>
    </w:rPr>
  </w:style>
  <w:style w:type="paragraph" w:customStyle="1" w:styleId="Style2">
    <w:name w:val="Style2"/>
    <w:basedOn w:val="a"/>
    <w:uiPriority w:val="99"/>
    <w:rsid w:val="000A0557"/>
    <w:pPr>
      <w:widowControl w:val="0"/>
      <w:autoSpaceDE w:val="0"/>
      <w:autoSpaceDN w:val="0"/>
      <w:adjustRightInd w:val="0"/>
      <w:spacing w:line="240" w:lineRule="auto"/>
    </w:pPr>
    <w:rPr>
      <w:rFonts w:ascii="Times New Roman" w:eastAsia="Times New Roman" w:hAnsi="Times New Roman" w:cs="Times New Roman"/>
      <w:sz w:val="24"/>
      <w:szCs w:val="24"/>
      <w:lang w:val="uk-UA"/>
    </w:rPr>
  </w:style>
  <w:style w:type="character" w:customStyle="1" w:styleId="FontStyle13">
    <w:name w:val="Font Style13"/>
    <w:uiPriority w:val="99"/>
    <w:rsid w:val="000A0557"/>
    <w:rPr>
      <w:rFonts w:ascii="Times New Roman" w:hAnsi="Times New Roman" w:cs="Times New Roman"/>
      <w:b/>
      <w:bCs/>
      <w:sz w:val="22"/>
      <w:szCs w:val="22"/>
    </w:rPr>
  </w:style>
  <w:style w:type="paragraph" w:customStyle="1" w:styleId="10">
    <w:name w:val="Без интервала1"/>
    <w:link w:val="a7"/>
    <w:qFormat/>
    <w:rsid w:val="000A0557"/>
    <w:rPr>
      <w:rFonts w:ascii="Calibri" w:eastAsia="Times New Roman" w:hAnsi="Calibri" w:cs="Times New Roman"/>
      <w:sz w:val="22"/>
      <w:szCs w:val="22"/>
    </w:rPr>
  </w:style>
  <w:style w:type="character" w:customStyle="1" w:styleId="a7">
    <w:name w:val="Без интервала Знак"/>
    <w:link w:val="10"/>
    <w:uiPriority w:val="99"/>
    <w:rsid w:val="000A0557"/>
    <w:rPr>
      <w:rFonts w:ascii="Calibri" w:eastAsia="Times New Roman" w:hAnsi="Calibri" w:cs="Times New Roman"/>
      <w:sz w:val="22"/>
      <w:szCs w:val="22"/>
    </w:rPr>
  </w:style>
  <w:style w:type="paragraph" w:styleId="a8">
    <w:name w:val="List Paragraph"/>
    <w:basedOn w:val="a"/>
    <w:uiPriority w:val="99"/>
    <w:qFormat/>
    <w:rsid w:val="000A0557"/>
    <w:pPr>
      <w:spacing w:after="200"/>
      <w:ind w:left="720"/>
      <w:contextualSpacing/>
    </w:pPr>
    <w:rPr>
      <w:rFonts w:ascii="Calibri" w:eastAsia="Calibri" w:hAnsi="Calibri" w:cs="Times New Roman"/>
      <w:lang w:eastAsia="en-US"/>
    </w:rPr>
  </w:style>
  <w:style w:type="paragraph" w:styleId="a9">
    <w:name w:val="No Spacing"/>
    <w:uiPriority w:val="99"/>
    <w:qFormat/>
    <w:rsid w:val="0008524B"/>
    <w:rPr>
      <w:rFonts w:ascii="Calibri" w:eastAsia="Calibri" w:hAnsi="Calibri" w:cs="Times New Roman"/>
      <w:sz w:val="22"/>
      <w:szCs w:val="22"/>
      <w:lang w:val="ru-RU" w:eastAsia="en-US"/>
    </w:rPr>
  </w:style>
  <w:style w:type="paragraph" w:customStyle="1" w:styleId="11">
    <w:name w:val="Обычный1"/>
    <w:rsid w:val="001538D6"/>
    <w:pPr>
      <w:spacing w:line="276" w:lineRule="auto"/>
    </w:pPr>
    <w:rPr>
      <w:color w:val="000000"/>
      <w:sz w:val="22"/>
      <w:szCs w:val="22"/>
      <w:lang w:val="ru-RU" w:eastAsia="ru-RU"/>
    </w:rPr>
  </w:style>
  <w:style w:type="paragraph" w:styleId="aa">
    <w:name w:val="Balloon Text"/>
    <w:basedOn w:val="a"/>
    <w:link w:val="ab"/>
    <w:rsid w:val="00CA1D96"/>
    <w:pPr>
      <w:spacing w:line="240" w:lineRule="auto"/>
    </w:pPr>
    <w:rPr>
      <w:rFonts w:ascii="Tahoma" w:hAnsi="Tahoma" w:cs="Tahoma"/>
      <w:sz w:val="16"/>
      <w:szCs w:val="16"/>
    </w:rPr>
  </w:style>
  <w:style w:type="character" w:customStyle="1" w:styleId="ab">
    <w:name w:val="Текст выноски Знак"/>
    <w:basedOn w:val="a0"/>
    <w:link w:val="aa"/>
    <w:rsid w:val="00CA1D96"/>
    <w:rPr>
      <w:rFonts w:ascii="Tahoma" w:hAnsi="Tahoma" w:cs="Tahoma"/>
      <w:sz w:val="16"/>
      <w:szCs w:val="16"/>
      <w:lang w:val="ru-RU"/>
    </w:rPr>
  </w:style>
  <w:style w:type="character" w:styleId="ac">
    <w:name w:val="Hyperlink"/>
    <w:uiPriority w:val="99"/>
    <w:unhideWhenUsed/>
    <w:rsid w:val="00BC5D0A"/>
    <w:rPr>
      <w:color w:val="0000FF"/>
      <w:u w:val="single"/>
    </w:rPr>
  </w:style>
  <w:style w:type="character" w:customStyle="1" w:styleId="rvts0">
    <w:name w:val="rvts0"/>
    <w:basedOn w:val="a0"/>
    <w:rsid w:val="00BC5D0A"/>
  </w:style>
  <w:style w:type="paragraph" w:customStyle="1" w:styleId="StyleZakonu">
    <w:name w:val="StyleZakonu"/>
    <w:basedOn w:val="a"/>
    <w:qFormat/>
    <w:rsid w:val="00BC5D0A"/>
    <w:pPr>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rvps2">
    <w:name w:val="rvps2"/>
    <w:basedOn w:val="a"/>
    <w:rsid w:val="00BC5D0A"/>
    <w:pPr>
      <w:spacing w:before="100" w:beforeAutospacing="1" w:after="100" w:afterAutospacing="1" w:line="240" w:lineRule="auto"/>
    </w:pPr>
    <w:rPr>
      <w:rFonts w:ascii="Times New Roman" w:eastAsia="Times New Roman" w:hAnsi="Times New Roman" w:cs="Times New Roman"/>
      <w:sz w:val="24"/>
      <w:szCs w:val="24"/>
      <w:lang w:val="uk-UA" w:bidi="as-IN"/>
    </w:rPr>
  </w:style>
  <w:style w:type="paragraph" w:styleId="ad">
    <w:name w:val="header"/>
    <w:basedOn w:val="a"/>
    <w:link w:val="ae"/>
    <w:rsid w:val="006F0F2D"/>
    <w:pPr>
      <w:tabs>
        <w:tab w:val="center" w:pos="4677"/>
        <w:tab w:val="right" w:pos="9355"/>
      </w:tabs>
      <w:spacing w:line="240" w:lineRule="auto"/>
    </w:pPr>
  </w:style>
  <w:style w:type="character" w:customStyle="1" w:styleId="ae">
    <w:name w:val="Верхний колонтитул Знак"/>
    <w:basedOn w:val="a0"/>
    <w:link w:val="ad"/>
    <w:rsid w:val="006F0F2D"/>
    <w:rPr>
      <w:sz w:val="22"/>
      <w:szCs w:val="22"/>
      <w:lang w:val="ru-RU"/>
    </w:rPr>
  </w:style>
  <w:style w:type="paragraph" w:styleId="af">
    <w:name w:val="footer"/>
    <w:basedOn w:val="a"/>
    <w:link w:val="af0"/>
    <w:uiPriority w:val="99"/>
    <w:rsid w:val="006F0F2D"/>
    <w:pPr>
      <w:tabs>
        <w:tab w:val="center" w:pos="4677"/>
        <w:tab w:val="right" w:pos="9355"/>
      </w:tabs>
      <w:spacing w:line="240" w:lineRule="auto"/>
    </w:pPr>
  </w:style>
  <w:style w:type="character" w:customStyle="1" w:styleId="af0">
    <w:name w:val="Нижний колонтитул Знак"/>
    <w:basedOn w:val="a0"/>
    <w:link w:val="af"/>
    <w:uiPriority w:val="99"/>
    <w:rsid w:val="006F0F2D"/>
    <w:rPr>
      <w:sz w:val="22"/>
      <w:szCs w:val="22"/>
      <w:lang w:val="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97-17" TargetMode="External"/><Relationship Id="rId13" Type="http://schemas.openxmlformats.org/officeDocument/2006/relationships/hyperlink" Target="https://zakon.rada.gov.ua/laws/show/2939-17" TargetMode="External"/><Relationship Id="rId18" Type="http://schemas.openxmlformats.org/officeDocument/2006/relationships/hyperlink" Target="https://zakon.rada.gov.ua/laws/show/2210-14"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17" Type="http://schemas.openxmlformats.org/officeDocument/2006/relationships/hyperlink" Target="http://zakon0.rada.gov.ua/laws/show/2289-17" TargetMode="External"/><Relationship Id="rId2" Type="http://schemas.openxmlformats.org/officeDocument/2006/relationships/styles" Target="styles.xml"/><Relationship Id="rId16" Type="http://schemas.openxmlformats.org/officeDocument/2006/relationships/hyperlink" Target="http://vytiah.mvs.gov.u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297-17" TargetMode="External"/><Relationship Id="rId5" Type="http://schemas.openxmlformats.org/officeDocument/2006/relationships/footnotes" Target="footnotes.xml"/><Relationship Id="rId15" Type="http://schemas.openxmlformats.org/officeDocument/2006/relationships/hyperlink" Target="https://bit.ly/3sUToHs?fbclid=IwAR2T3ybsUOxlihiwTP9PfWI7AKimscmZigh70IkfIfIOvSCcl9gTYRCkeYU" TargetMode="Externa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2939-17"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12784</Words>
  <Characters>72873</Characters>
  <Application>Microsoft Office Word</Application>
  <DocSecurity>0</DocSecurity>
  <Lines>607</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c:creator>
  <cp:lastModifiedBy>Пользователь</cp:lastModifiedBy>
  <cp:revision>6</cp:revision>
  <cp:lastPrinted>2022-12-15T11:45:00Z</cp:lastPrinted>
  <dcterms:created xsi:type="dcterms:W3CDTF">2023-01-13T12:34:00Z</dcterms:created>
  <dcterms:modified xsi:type="dcterms:W3CDTF">2023-01-17T08:09:00Z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