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r w:rsidRPr="002B5C62">
        <w:rPr>
          <w:rFonts w:ascii="Times New Roman" w:hAnsi="Times New Roman"/>
          <w:b/>
          <w:sz w:val="24"/>
          <w:szCs w:val="24"/>
        </w:rPr>
        <w:t>ДОГОВІР ПРО ЗАКУПІВЛЮ (проект)</w:t>
      </w:r>
    </w:p>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p>
    <w:tbl>
      <w:tblPr>
        <w:tblW w:w="10065" w:type="dxa"/>
        <w:tblInd w:w="-147" w:type="dxa"/>
        <w:tblLook w:val="01E0" w:firstRow="1" w:lastRow="1" w:firstColumn="1" w:lastColumn="1" w:noHBand="0" w:noVBand="0"/>
      </w:tblPr>
      <w:tblGrid>
        <w:gridCol w:w="3335"/>
        <w:gridCol w:w="2887"/>
        <w:gridCol w:w="3843"/>
      </w:tblGrid>
      <w:tr w:rsidR="00CE390D" w:rsidRPr="002B5C62" w:rsidTr="00AE0DFF">
        <w:tc>
          <w:tcPr>
            <w:tcW w:w="3335" w:type="dxa"/>
          </w:tcPr>
          <w:p w:rsidR="00CE390D" w:rsidRPr="002B5C62" w:rsidRDefault="00CE390D" w:rsidP="00CE390D">
            <w:pPr>
              <w:widowControl w:val="0"/>
              <w:autoSpaceDE w:val="0"/>
              <w:autoSpaceDN w:val="0"/>
              <w:adjustRightInd w:val="0"/>
              <w:spacing w:after="0" w:line="240" w:lineRule="auto"/>
              <w:rPr>
                <w:rFonts w:ascii="Times New Roman" w:hAnsi="Times New Roman"/>
                <w:color w:val="000000"/>
                <w:sz w:val="24"/>
                <w:szCs w:val="24"/>
              </w:rPr>
            </w:pPr>
            <w:r w:rsidRPr="002B5C62">
              <w:rPr>
                <w:rFonts w:ascii="Times New Roman" w:hAnsi="Times New Roman"/>
                <w:color w:val="000000"/>
                <w:sz w:val="24"/>
                <w:szCs w:val="24"/>
              </w:rPr>
              <w:t xml:space="preserve">м. </w:t>
            </w:r>
            <w:r>
              <w:rPr>
                <w:rFonts w:ascii="Times New Roman" w:hAnsi="Times New Roman"/>
                <w:color w:val="000000"/>
                <w:sz w:val="24"/>
                <w:szCs w:val="24"/>
              </w:rPr>
              <w:t>Судова Вишня</w:t>
            </w:r>
          </w:p>
        </w:tc>
        <w:tc>
          <w:tcPr>
            <w:tcW w:w="2887" w:type="dxa"/>
          </w:tcPr>
          <w:p w:rsidR="00CE390D" w:rsidRPr="002B5C62" w:rsidRDefault="00CE390D" w:rsidP="00AE0DFF">
            <w:pPr>
              <w:widowControl w:val="0"/>
              <w:autoSpaceDE w:val="0"/>
              <w:autoSpaceDN w:val="0"/>
              <w:adjustRightInd w:val="0"/>
              <w:spacing w:after="0" w:line="240" w:lineRule="auto"/>
              <w:rPr>
                <w:rFonts w:ascii="Times New Roman" w:hAnsi="Times New Roman"/>
                <w:color w:val="000000"/>
                <w:sz w:val="24"/>
                <w:szCs w:val="24"/>
              </w:rPr>
            </w:pPr>
          </w:p>
        </w:tc>
        <w:tc>
          <w:tcPr>
            <w:tcW w:w="3843" w:type="dxa"/>
          </w:tcPr>
          <w:p w:rsidR="00CE390D" w:rsidRPr="002B5C62" w:rsidRDefault="00CE390D" w:rsidP="00AE0DFF">
            <w:pPr>
              <w:widowControl w:val="0"/>
              <w:autoSpaceDE w:val="0"/>
              <w:autoSpaceDN w:val="0"/>
              <w:adjustRightInd w:val="0"/>
              <w:spacing w:after="0" w:line="240" w:lineRule="auto"/>
              <w:jc w:val="right"/>
              <w:rPr>
                <w:rFonts w:ascii="Times New Roman" w:hAnsi="Times New Roman"/>
                <w:color w:val="000000"/>
                <w:sz w:val="24"/>
                <w:szCs w:val="24"/>
              </w:rPr>
            </w:pPr>
            <w:r w:rsidRPr="002B5C62">
              <w:rPr>
                <w:rFonts w:ascii="Times New Roman" w:hAnsi="Times New Roman"/>
                <w:color w:val="000000"/>
                <w:sz w:val="24"/>
                <w:szCs w:val="24"/>
              </w:rPr>
              <w:t>«___» _____________ 202</w:t>
            </w:r>
            <w:r>
              <w:rPr>
                <w:rFonts w:ascii="Times New Roman" w:hAnsi="Times New Roman"/>
                <w:color w:val="000000"/>
                <w:sz w:val="24"/>
                <w:szCs w:val="24"/>
              </w:rPr>
              <w:t>3</w:t>
            </w:r>
            <w:r w:rsidRPr="002B5C62">
              <w:rPr>
                <w:rFonts w:ascii="Times New Roman" w:hAnsi="Times New Roman"/>
                <w:color w:val="000000"/>
                <w:sz w:val="24"/>
                <w:szCs w:val="24"/>
              </w:rPr>
              <w:t xml:space="preserve"> року</w:t>
            </w:r>
          </w:p>
        </w:tc>
      </w:tr>
    </w:tbl>
    <w:p w:rsidR="00CE390D" w:rsidRPr="002B5C62" w:rsidRDefault="00CE390D" w:rsidP="00CE390D">
      <w:pPr>
        <w:jc w:val="both"/>
        <w:rPr>
          <w:rFonts w:ascii="Times New Roman" w:hAnsi="Times New Roman"/>
          <w:b/>
          <w:sz w:val="24"/>
          <w:szCs w:val="24"/>
        </w:rPr>
      </w:pPr>
    </w:p>
    <w:p w:rsidR="00CE390D" w:rsidRPr="002B5C62" w:rsidRDefault="00CE390D" w:rsidP="00CE390D">
      <w:pPr>
        <w:spacing w:after="0" w:line="240" w:lineRule="auto"/>
        <w:jc w:val="both"/>
        <w:rPr>
          <w:rFonts w:ascii="Times New Roman" w:hAnsi="Times New Roman"/>
          <w:sz w:val="24"/>
          <w:szCs w:val="24"/>
        </w:rPr>
      </w:pPr>
      <w:r w:rsidRPr="002B5C62">
        <w:rPr>
          <w:rFonts w:ascii="Times New Roman" w:hAnsi="Times New Roman"/>
          <w:b/>
          <w:sz w:val="24"/>
          <w:szCs w:val="24"/>
        </w:rPr>
        <w:t>Постачальник:</w:t>
      </w:r>
      <w:r w:rsidRPr="002B5C62">
        <w:rPr>
          <w:rFonts w:ascii="Times New Roman" w:hAnsi="Times New Roman"/>
          <w:sz w:val="24"/>
          <w:szCs w:val="24"/>
        </w:rPr>
        <w:t xml:space="preserve"> ____________________________________________________________________ в особі _______________________________________________, який діє на підставі ___________, з однієї сторони та </w:t>
      </w:r>
      <w:r w:rsidRPr="002B5C62">
        <w:rPr>
          <w:rFonts w:ascii="Times New Roman" w:hAnsi="Times New Roman"/>
          <w:b/>
          <w:sz w:val="24"/>
          <w:szCs w:val="24"/>
        </w:rPr>
        <w:t>Замовник</w:t>
      </w:r>
      <w:r w:rsidRPr="002B5C62">
        <w:rPr>
          <w:rFonts w:ascii="Times New Roman" w:hAnsi="Times New Roman"/>
          <w:sz w:val="24"/>
          <w:szCs w:val="24"/>
        </w:rPr>
        <w:t xml:space="preserve">: </w:t>
      </w:r>
      <w:r>
        <w:rPr>
          <w:rFonts w:ascii="Times New Roman" w:hAnsi="Times New Roman"/>
          <w:b/>
          <w:sz w:val="24"/>
          <w:szCs w:val="24"/>
        </w:rPr>
        <w:t>_________________________</w:t>
      </w:r>
      <w:r w:rsidRPr="002B5C62">
        <w:rPr>
          <w:rFonts w:ascii="Times New Roman" w:hAnsi="Times New Roman"/>
          <w:sz w:val="24"/>
          <w:szCs w:val="24"/>
        </w:rPr>
        <w:t xml:space="preserve">особі </w:t>
      </w:r>
      <w:r>
        <w:rPr>
          <w:rFonts w:ascii="Times New Roman" w:hAnsi="Times New Roman"/>
          <w:sz w:val="24"/>
          <w:szCs w:val="24"/>
        </w:rPr>
        <w:t>_______________________________________</w:t>
      </w:r>
      <w:r w:rsidRPr="002B5C62">
        <w:rPr>
          <w:rFonts w:ascii="Times New Roman" w:hAnsi="Times New Roman"/>
          <w:sz w:val="24"/>
          <w:szCs w:val="24"/>
        </w:rPr>
        <w:t xml:space="preserve">, який діє на підставі </w:t>
      </w:r>
      <w:r>
        <w:rPr>
          <w:rFonts w:ascii="Times New Roman" w:hAnsi="Times New Roman"/>
          <w:sz w:val="24"/>
          <w:szCs w:val="24"/>
        </w:rPr>
        <w:t>__________________</w:t>
      </w:r>
      <w:r w:rsidRPr="002B5C62">
        <w:rPr>
          <w:rFonts w:ascii="Times New Roman" w:hAnsi="Times New Roman"/>
          <w:sz w:val="24"/>
          <w:szCs w:val="24"/>
        </w:rPr>
        <w:t xml:space="preserve"> з другої сторони, надалі – Сторони, уклали цей Договір про наступне:</w:t>
      </w:r>
    </w:p>
    <w:p w:rsidR="00CE390D" w:rsidRPr="002B5C62" w:rsidRDefault="00CE390D" w:rsidP="00CE390D">
      <w:pPr>
        <w:pStyle w:val="a3"/>
        <w:widowControl w:val="0"/>
        <w:tabs>
          <w:tab w:val="left" w:pos="1440"/>
        </w:tabs>
        <w:spacing w:after="0" w:line="240" w:lineRule="auto"/>
        <w:ind w:left="0"/>
        <w:jc w:val="both"/>
        <w:rPr>
          <w:rFonts w:ascii="Times New Roman" w:hAnsi="Times New Roman"/>
          <w:sz w:val="24"/>
          <w:szCs w:val="24"/>
        </w:rPr>
      </w:pPr>
    </w:p>
    <w:p w:rsidR="00CE390D" w:rsidRPr="002B5C62" w:rsidRDefault="00CE390D" w:rsidP="00CE390D">
      <w:pPr>
        <w:pStyle w:val="a3"/>
        <w:widowControl w:val="0"/>
        <w:tabs>
          <w:tab w:val="left" w:pos="1440"/>
        </w:tabs>
        <w:spacing w:after="0" w:line="240" w:lineRule="auto"/>
        <w:ind w:left="0"/>
        <w:jc w:val="center"/>
        <w:rPr>
          <w:rFonts w:ascii="Times New Roman" w:hAnsi="Times New Roman"/>
          <w:sz w:val="24"/>
          <w:szCs w:val="24"/>
        </w:rPr>
      </w:pPr>
      <w:r w:rsidRPr="002B5C62">
        <w:rPr>
          <w:rFonts w:ascii="Times New Roman" w:hAnsi="Times New Roman"/>
          <w:b/>
          <w:sz w:val="24"/>
          <w:szCs w:val="24"/>
        </w:rPr>
        <w:t>1. Предмет Договору</w:t>
      </w:r>
    </w:p>
    <w:p w:rsidR="00CE390D" w:rsidRPr="00F627E8" w:rsidRDefault="00CE390D" w:rsidP="00CE390D">
      <w:pPr>
        <w:pStyle w:val="a3"/>
        <w:widowControl w:val="0"/>
        <w:tabs>
          <w:tab w:val="left" w:pos="1440"/>
        </w:tabs>
        <w:spacing w:after="0" w:line="240" w:lineRule="auto"/>
        <w:ind w:left="0"/>
        <w:jc w:val="both"/>
        <w:rPr>
          <w:rFonts w:ascii="Times New Roman" w:hAnsi="Times New Roman"/>
          <w:sz w:val="24"/>
          <w:szCs w:val="24"/>
        </w:rPr>
      </w:pPr>
      <w:r w:rsidRPr="00F627E8">
        <w:rPr>
          <w:rFonts w:ascii="Times New Roman" w:hAnsi="Times New Roman"/>
          <w:sz w:val="24"/>
          <w:szCs w:val="24"/>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bookmarkStart w:id="0" w:name="_GoBack"/>
      <w:r w:rsidR="00CE3A9B" w:rsidRPr="00CE3A9B">
        <w:rPr>
          <w:rFonts w:ascii="Times New Roman" w:hAnsi="Times New Roman"/>
          <w:b/>
          <w:sz w:val="24"/>
          <w:szCs w:val="24"/>
        </w:rPr>
        <w:t>Монітор пацієнта (Код НК 024:2019: 33586 -  Система моніторингу фізіологічних показників одного пацієнта), Шприцевий насос (Код НК 024:2019: 13217 - Шприцева помпа) (ДК 021:2015: 33170000-2 Обладнання для анестезії та реанімації)</w:t>
      </w:r>
      <w:r w:rsidR="00CE3A9B" w:rsidRPr="00CE3A9B">
        <w:rPr>
          <w:rFonts w:ascii="Times New Roman" w:hAnsi="Times New Roman"/>
          <w:sz w:val="24"/>
          <w:szCs w:val="24"/>
        </w:rPr>
        <w:t xml:space="preserve"> </w:t>
      </w:r>
      <w:bookmarkEnd w:id="0"/>
      <w:r w:rsidRPr="00F627E8">
        <w:rPr>
          <w:rFonts w:ascii="Times New Roman" w:hAnsi="Times New Roman"/>
          <w:sz w:val="24"/>
          <w:szCs w:val="24"/>
        </w:rPr>
        <w:t>(далі за текстом - Товар) за асортиментом, цінами і кількістю, зазначеними у Специфікації, що додається до Договору і є його невід’ємною частиною.</w:t>
      </w:r>
    </w:p>
    <w:p w:rsidR="00CE390D" w:rsidRPr="002B5C62" w:rsidRDefault="00CE390D" w:rsidP="00CE390D">
      <w:pPr>
        <w:pStyle w:val="a3"/>
        <w:widowControl w:val="0"/>
        <w:tabs>
          <w:tab w:val="left" w:pos="1440"/>
        </w:tabs>
        <w:spacing w:after="0" w:line="240" w:lineRule="auto"/>
        <w:ind w:left="0"/>
        <w:jc w:val="both"/>
        <w:rPr>
          <w:rFonts w:ascii="Times New Roman" w:hAnsi="Times New Roman"/>
          <w:sz w:val="24"/>
          <w:szCs w:val="24"/>
        </w:rPr>
      </w:pPr>
      <w:r w:rsidRPr="00F627E8">
        <w:rPr>
          <w:rFonts w:ascii="Times New Roman" w:hAnsi="Times New Roman"/>
          <w:sz w:val="24"/>
          <w:szCs w:val="24"/>
        </w:rPr>
        <w:t>1.2. Обсяги закупівлі Товару можуть бути зменшені залежно від реального фінансування видатків Замовника.</w:t>
      </w: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2. Якість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2.1. Постачальник гарантує якість Товару відповідно до сертифікату якості виробника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2.2. У разі вимоги обов’язкової сертифікації в Україні Товару, при його поставці повинен додаватися відповідний сертифікат або його нотаріально завірена копія, чи свідоцтво про визнання іноземного сертифікату, виданого у встановленому порядку, або його нотаріально посвідчена копія.</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2.3.</w:t>
      </w:r>
      <w:r>
        <w:rPr>
          <w:rFonts w:ascii="Times New Roman" w:hAnsi="Times New Roman"/>
          <w:bCs/>
          <w:sz w:val="24"/>
          <w:szCs w:val="24"/>
        </w:rPr>
        <w:t xml:space="preserve"> </w:t>
      </w:r>
      <w:r w:rsidRPr="00B95304">
        <w:rPr>
          <w:rFonts w:ascii="Times New Roman" w:hAnsi="Times New Roman"/>
          <w:bCs/>
          <w:sz w:val="24"/>
          <w:szCs w:val="24"/>
        </w:rPr>
        <w:t>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2.4. Гарантійне обслуговування полягає у виконанні обов’язків Постачальника перед Замовником у наданні послуг, пов’язаних з технічним обслуговуванням Товару, а також у безкоштовному ремонті Товару, який перестав відповідати технічним параметрам заводу-виробника не з вини Замовника.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Замовника і Постачальника.</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2.5. У випадку виходу з ладу Товару Постачальник зобов’язується, протягом </w:t>
      </w:r>
      <w:r>
        <w:rPr>
          <w:rFonts w:ascii="Times New Roman" w:hAnsi="Times New Roman"/>
          <w:bCs/>
          <w:sz w:val="24"/>
          <w:szCs w:val="24"/>
        </w:rPr>
        <w:t>14</w:t>
      </w:r>
      <w:r w:rsidRPr="00B95304">
        <w:rPr>
          <w:rFonts w:ascii="Times New Roman" w:hAnsi="Times New Roman"/>
          <w:bCs/>
          <w:sz w:val="24"/>
          <w:szCs w:val="24"/>
        </w:rPr>
        <w:t xml:space="preserve"> робочих днів, у місті поставки Товару (п.5.1 Договору),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Постачальника. </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2.6. У випадку неможливості проведення ремонту за умов, вказаних у п.2.5. Договору, гарантійний ремонт Товару здійснюється на сервісному центрі Постачальника протягом </w:t>
      </w:r>
      <w:r>
        <w:rPr>
          <w:rFonts w:ascii="Times New Roman" w:hAnsi="Times New Roman"/>
          <w:bCs/>
          <w:sz w:val="24"/>
          <w:szCs w:val="24"/>
        </w:rPr>
        <w:t>25</w:t>
      </w:r>
      <w:r w:rsidRPr="00B95304">
        <w:rPr>
          <w:rFonts w:ascii="Times New Roman" w:hAnsi="Times New Roman"/>
          <w:bCs/>
          <w:sz w:val="24"/>
          <w:szCs w:val="24"/>
        </w:rPr>
        <w:t xml:space="preserve"> (десяти) робочих днів, з моменту складання відповідного акту прийому-передачі Товару на його гарантійний ремонт, за підписами уповноважених представників Замовника і Постачальника.</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2.7. У випадку неможливості проведення ремонту у термін, вказаний в п.2.6. Договору внаслідок відсутності комплектуючих елементів, що підлягають заміні чи ремонту (призупинення виробництва Товару, його комплектуючих, тощо), Постачальник зобов’язується, на наступний день, з моменту спливу вищевказаного терміну, передати у користування Замовнику аналогічний Товар</w:t>
      </w:r>
      <w:r>
        <w:rPr>
          <w:rFonts w:ascii="Times New Roman" w:hAnsi="Times New Roman"/>
          <w:bCs/>
          <w:sz w:val="24"/>
          <w:szCs w:val="24"/>
        </w:rPr>
        <w:t xml:space="preserve"> </w:t>
      </w:r>
      <w:r w:rsidRPr="001A7723">
        <w:rPr>
          <w:rFonts w:ascii="Times New Roman" w:hAnsi="Times New Roman"/>
          <w:bCs/>
          <w:sz w:val="24"/>
          <w:szCs w:val="24"/>
        </w:rPr>
        <w:t>або повернути грошові кошти</w:t>
      </w:r>
      <w:r w:rsidRPr="00B95304">
        <w:rPr>
          <w:rFonts w:ascii="Times New Roman" w:hAnsi="Times New Roman"/>
          <w:bCs/>
          <w:sz w:val="24"/>
          <w:szCs w:val="24"/>
        </w:rPr>
        <w:t>. Приймання-здача аналогічного Товару по кількості проводиться відповідно до товаросупровідних документів (накладних), по якості - документів, які засвідчують якість Товару.</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2.8.</w:t>
      </w:r>
      <w:r>
        <w:rPr>
          <w:rFonts w:ascii="Times New Roman" w:hAnsi="Times New Roman"/>
          <w:bCs/>
          <w:sz w:val="24"/>
          <w:szCs w:val="24"/>
        </w:rPr>
        <w:t xml:space="preserve"> </w:t>
      </w:r>
      <w:r w:rsidRPr="00B95304">
        <w:rPr>
          <w:rFonts w:ascii="Times New Roman" w:hAnsi="Times New Roman"/>
          <w:bCs/>
          <w:sz w:val="24"/>
          <w:szCs w:val="24"/>
        </w:rPr>
        <w:t xml:space="preserve">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w:t>
      </w:r>
      <w:r w:rsidRPr="00B95304">
        <w:rPr>
          <w:rFonts w:ascii="Times New Roman" w:hAnsi="Times New Roman"/>
          <w:bCs/>
          <w:sz w:val="24"/>
          <w:szCs w:val="24"/>
        </w:rPr>
        <w:lastRenderedPageBreak/>
        <w:t>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CE390D" w:rsidRDefault="00CE390D" w:rsidP="00CE390D">
      <w:pPr>
        <w:widowControl w:val="0"/>
        <w:tabs>
          <w:tab w:val="left" w:pos="1440"/>
        </w:tabs>
        <w:spacing w:after="0" w:line="240" w:lineRule="auto"/>
        <w:jc w:val="center"/>
        <w:rPr>
          <w:rFonts w:ascii="Times New Roman" w:hAnsi="Times New Roman"/>
          <w:b/>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3. Ціна Договору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3.2. Ціна Договору становить ______________________ грн.</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3.3. Ціна Договору може бути зменшена за взаємною згодою Сторін.</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4. Порядок здійснення оплати</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4.1. Розрахунки за Товар здійснюються у національній валюті України – гривні.</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10 (десяти) банківських днів з дати поставки Товару.</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5. Поставка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5.1. Поставка Товару – передача Замовнику Товару, якість якого відповідає умовам, встановленим розділом 2 Договору, його монтаж, введення в експлуатацію, а також навчання обслуговуючого персоналу Замовника роботі із Товаром. Поставка Товару здійснюється Постачальником до </w:t>
      </w:r>
      <w:r>
        <w:rPr>
          <w:rFonts w:ascii="Times New Roman" w:hAnsi="Times New Roman"/>
          <w:bCs/>
          <w:sz w:val="24"/>
          <w:szCs w:val="24"/>
        </w:rPr>
        <w:t>31.12.2023 р.</w:t>
      </w:r>
      <w:r w:rsidRPr="00B95304">
        <w:rPr>
          <w:rFonts w:ascii="Times New Roman" w:hAnsi="Times New Roman"/>
          <w:bCs/>
          <w:sz w:val="24"/>
          <w:szCs w:val="24"/>
        </w:rPr>
        <w:t xml:space="preserve"> </w:t>
      </w:r>
      <w:r>
        <w:rPr>
          <w:rFonts w:ascii="Times New Roman" w:hAnsi="Times New Roman"/>
          <w:bCs/>
          <w:sz w:val="24"/>
          <w:szCs w:val="24"/>
        </w:rPr>
        <w:t xml:space="preserve">за </w:t>
      </w:r>
      <w:proofErr w:type="spellStart"/>
      <w:r>
        <w:rPr>
          <w:rFonts w:ascii="Times New Roman" w:hAnsi="Times New Roman"/>
          <w:bCs/>
          <w:sz w:val="24"/>
          <w:szCs w:val="24"/>
        </w:rPr>
        <w:t>адресою</w:t>
      </w:r>
      <w:proofErr w:type="spellEnd"/>
      <w:r>
        <w:rPr>
          <w:rFonts w:ascii="Times New Roman" w:hAnsi="Times New Roman"/>
          <w:bCs/>
          <w:sz w:val="24"/>
          <w:szCs w:val="24"/>
        </w:rPr>
        <w:t>:__________________________________.</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5.2. Датою поставки Товару є дата підписання Замовником накладної (накладних), а також актів наданих послуг з монтажу і введення в експлуатацію Товару, навчання обслуговуючого персоналу Замовника роботі з Товаром, у місті поставки, вказаному у п.5.1. Договору. </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5.4. Передача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 xml:space="preserve">5.6. Перехід права власності на Товар від Постачальника до Замовника </w:t>
      </w:r>
      <w:r w:rsidRPr="001A7723">
        <w:rPr>
          <w:rFonts w:ascii="Times New Roman" w:hAnsi="Times New Roman"/>
          <w:bCs/>
          <w:sz w:val="24"/>
          <w:szCs w:val="24"/>
        </w:rPr>
        <w:t>відбувається з моменту поставки товару  після підписання видаткової накладної Замовником</w:t>
      </w:r>
      <w:r w:rsidRPr="00B95304">
        <w:rPr>
          <w:rFonts w:ascii="Times New Roman" w:hAnsi="Times New Roman"/>
          <w:bCs/>
          <w:sz w:val="24"/>
          <w:szCs w:val="24"/>
        </w:rPr>
        <w:t>.</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B95304">
        <w:rPr>
          <w:rFonts w:ascii="Times New Roman" w:hAnsi="Times New Roman"/>
          <w:bCs/>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CE390D" w:rsidRPr="00B95304"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6. Права та обов’язки Сторін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6.1. Замовник зобов’язується: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6.1.1.Своєчасно та у повному обсязі сплатити за поставлений Товар.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6.1.2. Прийняти Товар у порядку та строки, визначені Договором.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 Замовник має право:</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6.2.2. Контролювати поставку Товару у терміни, встановлені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lastRenderedPageBreak/>
        <w:t>6.2.3. Зменшувати обсяг закупівлі Товару та ціну Договору залежно від потреби та реального фінансування своїх видатків. У такому випадку Сторони вносять відповідні зміни до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6.2.4. Не здійснювати оплату за Товар у разі неналежного оформлення документів, зазначених у пункті 5.3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6.3. Постачальник зобов’язується: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6.3.1. Забезпечити поставку Товару, у кількості, асортименті, строки і за цінами, визначені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6.3.2. Забезпечити поставку Товару, якість якого відповідає умовам, встановленим розділом 2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6.4. Постачальник має право:</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6.4.1. Своєчасно та у повному обсязі отримувати плату за поставлений Товар.</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6.4.2. На дострокову поставку Товару.</w:t>
      </w:r>
    </w:p>
    <w:p w:rsidR="00CE390D" w:rsidRDefault="00CE390D" w:rsidP="00CE390D">
      <w:pPr>
        <w:widowControl w:val="0"/>
        <w:tabs>
          <w:tab w:val="left" w:pos="1440"/>
        </w:tabs>
        <w:spacing w:after="0" w:line="240" w:lineRule="auto"/>
        <w:jc w:val="center"/>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7. Відповідальність Сторін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(тридцяти) днів Постачальник, додатково, сплачує Замовнику штраф у розмірі 5% (п’яти відсотків) від ціни </w:t>
      </w:r>
      <w:r w:rsidRPr="001A7723">
        <w:rPr>
          <w:rFonts w:ascii="Times New Roman" w:hAnsi="Times New Roman"/>
          <w:bCs/>
          <w:sz w:val="24"/>
          <w:szCs w:val="24"/>
        </w:rPr>
        <w:t>непоставленого товару</w:t>
      </w:r>
      <w:r w:rsidRPr="00D7228A">
        <w:rPr>
          <w:rFonts w:ascii="Times New Roman" w:hAnsi="Times New Roman"/>
          <w:bCs/>
          <w:sz w:val="24"/>
          <w:szCs w:val="24"/>
        </w:rPr>
        <w:t>.</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7.4 Оплата вартості експертизи здійснюється ініціатором проведення експертизи із наступним відшкодуванням винною Стороною.</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w:t>
      </w:r>
      <w:r w:rsidRPr="001A7723">
        <w:rPr>
          <w:rFonts w:ascii="Times New Roman" w:hAnsi="Times New Roman"/>
          <w:bCs/>
          <w:sz w:val="24"/>
          <w:szCs w:val="24"/>
        </w:rPr>
        <w:t>від ціни неякісного товару за кожен день затримки але не більше 2% від вартості неякісного товару, у разі надання аналогічного товару на термін гарантійного ремонту пеня не нараховується.</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7.6. Постачальник за несвоєчасне виконання гарантійних зобов’язань, визначених п.2.6 Договору, сплачує Замовнику пеню у розмірі подвійної облікової ставки НБУ, діючої на момент нарахування пені, від ціни Договору за кожен день затримки.</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7.7. Постачальник за порушення умов п.2.7 Договору сплачує Замовнику штрафні санкції у розмірі вартості переданого на гарантійний ремонт Товару.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7.8.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7.9. Сплата штрафних санкцій не звільняє сторону, яка їх сплатила від виконання прийнятих нею зобов’язань за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8. Обставини непереборної сили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lastRenderedPageBreak/>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 xml:space="preserve">9.  Вирішення спорів </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10. Строк дії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10.1. Договір вважається укладеним і вступає в силу з моменту його підписання Сторонами та скріплення печатками Сторін</w:t>
      </w:r>
      <w:r w:rsidRPr="00927E69">
        <w:rPr>
          <w:rFonts w:ascii="Times New Roman" w:hAnsi="Times New Roman"/>
          <w:sz w:val="24"/>
          <w:szCs w:val="24"/>
        </w:rPr>
        <w:t xml:space="preserve"> </w:t>
      </w:r>
      <w:r w:rsidRPr="002B5C62">
        <w:rPr>
          <w:rFonts w:ascii="Times New Roman" w:hAnsi="Times New Roman"/>
          <w:sz w:val="24"/>
          <w:szCs w:val="24"/>
        </w:rPr>
        <w:t>і діє до 31.12.202</w:t>
      </w:r>
      <w:r>
        <w:rPr>
          <w:rFonts w:ascii="Times New Roman" w:hAnsi="Times New Roman"/>
          <w:sz w:val="24"/>
          <w:szCs w:val="24"/>
        </w:rPr>
        <w:t>3</w:t>
      </w:r>
      <w:r w:rsidRPr="002B5C62">
        <w:rPr>
          <w:rFonts w:ascii="Times New Roman" w:hAnsi="Times New Roman"/>
          <w:sz w:val="24"/>
          <w:szCs w:val="24"/>
        </w:rPr>
        <w:t xml:space="preserve"> р., але в будь-якому випадку до повного виконання сторонами взятих на себе зобов'язань</w:t>
      </w:r>
      <w:r w:rsidRPr="00D7228A">
        <w:rPr>
          <w:rFonts w:ascii="Times New Roman" w:hAnsi="Times New Roman"/>
          <w:bCs/>
          <w:sz w:val="24"/>
          <w:szCs w:val="24"/>
        </w:rPr>
        <w:t>.</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10.2. Дія Договору припиняється при настанні однієї з умов:</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а.</w:t>
      </w:r>
      <w:r w:rsidRPr="00D7228A">
        <w:rPr>
          <w:rFonts w:ascii="Times New Roman" w:hAnsi="Times New Roman"/>
          <w:bCs/>
          <w:sz w:val="24"/>
          <w:szCs w:val="24"/>
        </w:rPr>
        <w:tab/>
        <w:t>повного виконання Сторонами своїх зобов’язань за Договором;</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б.</w:t>
      </w:r>
      <w:r w:rsidRPr="00D7228A">
        <w:rPr>
          <w:rFonts w:ascii="Times New Roman" w:hAnsi="Times New Roman"/>
          <w:bCs/>
          <w:sz w:val="24"/>
          <w:szCs w:val="24"/>
        </w:rPr>
        <w:tab/>
        <w:t>за згодою Сторін;</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в.</w:t>
      </w:r>
      <w:r w:rsidRPr="00D7228A">
        <w:rPr>
          <w:rFonts w:ascii="Times New Roman" w:hAnsi="Times New Roman"/>
          <w:bCs/>
          <w:sz w:val="24"/>
          <w:szCs w:val="24"/>
        </w:rPr>
        <w:tab/>
        <w:t>з інших підстав, передбачених чинним законодавством України</w:t>
      </w:r>
      <w:r>
        <w:rPr>
          <w:rFonts w:ascii="Times New Roman" w:hAnsi="Times New Roman"/>
          <w:bCs/>
          <w:sz w:val="24"/>
          <w:szCs w:val="24"/>
        </w:rPr>
        <w:t xml:space="preserve"> або даним Договором</w:t>
      </w:r>
      <w:r w:rsidRPr="00D7228A">
        <w:rPr>
          <w:rFonts w:ascii="Times New Roman" w:hAnsi="Times New Roman"/>
          <w:bCs/>
          <w:sz w:val="24"/>
          <w:szCs w:val="24"/>
        </w:rPr>
        <w:t>.</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11. Внесення змін до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11.1. Всі зміни та доповнення до Договору оформлюються додатковими угодами до Договору.</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11.3. Підставами зміни Договору, у тому числі, є:</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 xml:space="preserve">зміни умов та порядку оплати в разі прийняття після укладення Договору нормативно-правових актів, які регулюють питання оплати за рахунок </w:t>
      </w:r>
      <w:r>
        <w:rPr>
          <w:rFonts w:ascii="Times New Roman" w:hAnsi="Times New Roman"/>
          <w:bCs/>
          <w:sz w:val="24"/>
          <w:szCs w:val="24"/>
        </w:rPr>
        <w:t>бюджетних</w:t>
      </w:r>
      <w:r>
        <w:rPr>
          <w:rFonts w:ascii="Times New Roman" w:hAnsi="Times New Roman"/>
          <w:bCs/>
          <w:sz w:val="24"/>
          <w:szCs w:val="24"/>
        </w:rPr>
        <w:tab/>
      </w:r>
      <w:r w:rsidRPr="00D7228A">
        <w:rPr>
          <w:rFonts w:ascii="Times New Roman" w:hAnsi="Times New Roman"/>
          <w:bCs/>
          <w:sz w:val="24"/>
          <w:szCs w:val="24"/>
        </w:rPr>
        <w:t xml:space="preserve"> коштів, відповідно до правил, установлених такими актами;</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 xml:space="preserve">зміни ціни Товару у зв'язку із зміною ставок податків і зборів </w:t>
      </w:r>
      <w:proofErr w:type="spellStart"/>
      <w:r w:rsidRPr="00D7228A">
        <w:rPr>
          <w:rFonts w:ascii="Times New Roman" w:hAnsi="Times New Roman"/>
          <w:bCs/>
          <w:sz w:val="24"/>
          <w:szCs w:val="24"/>
        </w:rPr>
        <w:t>пропорційно</w:t>
      </w:r>
      <w:proofErr w:type="spellEnd"/>
      <w:r w:rsidRPr="00D7228A">
        <w:rPr>
          <w:rFonts w:ascii="Times New Roman" w:hAnsi="Times New Roman"/>
          <w:bCs/>
          <w:sz w:val="24"/>
          <w:szCs w:val="24"/>
        </w:rPr>
        <w:t xml:space="preserve"> змінам таких ставок;</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зміни ціни Товару у разі зміни встановленого згідно із законодавством органами державної статистики індексу споживчих цін;</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7228A">
        <w:rPr>
          <w:rFonts w:ascii="Times New Roman" w:hAnsi="Times New Roman"/>
          <w:bCs/>
          <w:sz w:val="24"/>
          <w:szCs w:val="24"/>
        </w:rPr>
        <w:t>•</w:t>
      </w:r>
      <w:r w:rsidRPr="00D7228A">
        <w:rPr>
          <w:rFonts w:ascii="Times New Roman" w:hAnsi="Times New Roman"/>
          <w:bCs/>
          <w:sz w:val="24"/>
          <w:szCs w:val="24"/>
        </w:rPr>
        <w:tab/>
        <w:t xml:space="preserve">зміни ціни за Товар у разі зміни курсу іноземної валюти. Ціна Товару на момент його постачання розраховується шляхом ділення ціни Товару, зазначеної в Договорі станом на момент підписання Сторонами Договору, на курс іноземної валюти, встановлений НБУ на цей день та подальшого множення її на курс іноземної валюти, встановлений НБУ на день поставки Товару. При цьому, Постачальник має право здійснювати поставку Товару за ціною меншою ніж та, що утворилась внаслідок вищевказаного розрахунку. При застосуванні Постачальником </w:t>
      </w:r>
      <w:r>
        <w:rPr>
          <w:rFonts w:ascii="Times New Roman" w:hAnsi="Times New Roman"/>
          <w:bCs/>
          <w:sz w:val="24"/>
          <w:szCs w:val="24"/>
        </w:rPr>
        <w:t>пп</w:t>
      </w:r>
      <w:r w:rsidRPr="00D7228A">
        <w:rPr>
          <w:rFonts w:ascii="Times New Roman" w:hAnsi="Times New Roman"/>
          <w:bCs/>
          <w:sz w:val="24"/>
          <w:szCs w:val="24"/>
        </w:rPr>
        <w:t xml:space="preserve">.7 </w:t>
      </w:r>
      <w:r>
        <w:rPr>
          <w:rFonts w:ascii="Times New Roman" w:hAnsi="Times New Roman"/>
          <w:bCs/>
          <w:sz w:val="24"/>
          <w:szCs w:val="24"/>
        </w:rPr>
        <w:t>п</w:t>
      </w:r>
      <w:r w:rsidRPr="00D7228A">
        <w:rPr>
          <w:rFonts w:ascii="Times New Roman" w:hAnsi="Times New Roman"/>
          <w:bCs/>
          <w:sz w:val="24"/>
          <w:szCs w:val="24"/>
        </w:rPr>
        <w:t>.</w:t>
      </w:r>
      <w:r>
        <w:rPr>
          <w:rFonts w:ascii="Times New Roman" w:hAnsi="Times New Roman"/>
          <w:bCs/>
          <w:sz w:val="24"/>
          <w:szCs w:val="24"/>
        </w:rPr>
        <w:t>19</w:t>
      </w:r>
      <w:r w:rsidRPr="00D7228A">
        <w:rPr>
          <w:rFonts w:ascii="Times New Roman" w:hAnsi="Times New Roman"/>
          <w:bCs/>
          <w:sz w:val="24"/>
          <w:szCs w:val="24"/>
        </w:rPr>
        <w:t xml:space="preserve"> </w:t>
      </w:r>
      <w:r>
        <w:rPr>
          <w:rFonts w:ascii="Times New Roman" w:hAnsi="Times New Roman"/>
          <w:bCs/>
          <w:sz w:val="24"/>
          <w:szCs w:val="24"/>
        </w:rPr>
        <w:t>Постанови Кабінету міністрів України «</w:t>
      </w:r>
      <w:r w:rsidRPr="00DB1D8B">
        <w:rPr>
          <w:rFonts w:ascii="Times New Roman" w:hAnsi="Times New Roman"/>
          <w:bCs/>
          <w:sz w:val="24"/>
          <w:szCs w:val="24"/>
        </w:rPr>
        <w:t xml:space="preserve">Про затвердження особливостей здійснення публічних </w:t>
      </w:r>
      <w:proofErr w:type="spellStart"/>
      <w:r w:rsidRPr="00DB1D8B">
        <w:rPr>
          <w:rFonts w:ascii="Times New Roman" w:hAnsi="Times New Roman"/>
          <w:bCs/>
          <w:sz w:val="24"/>
          <w:szCs w:val="24"/>
        </w:rPr>
        <w:t>закупівель</w:t>
      </w:r>
      <w:proofErr w:type="spellEnd"/>
      <w:r w:rsidRPr="00DB1D8B">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sz w:val="24"/>
          <w:szCs w:val="24"/>
        </w:rPr>
        <w:t xml:space="preserve">» </w:t>
      </w:r>
      <w:r w:rsidRPr="00DB1D8B">
        <w:rPr>
          <w:rFonts w:ascii="Times New Roman" w:hAnsi="Times New Roman"/>
          <w:bCs/>
          <w:sz w:val="24"/>
          <w:szCs w:val="24"/>
        </w:rPr>
        <w:t>від 12 жовтня 2022 р. № 1178</w:t>
      </w:r>
      <w:r w:rsidRPr="00D7228A">
        <w:rPr>
          <w:rFonts w:ascii="Times New Roman" w:hAnsi="Times New Roman"/>
          <w:bCs/>
          <w:sz w:val="24"/>
          <w:szCs w:val="24"/>
        </w:rPr>
        <w:t xml:space="preserve"> (далі - </w:t>
      </w:r>
      <w:r>
        <w:rPr>
          <w:rFonts w:ascii="Times New Roman" w:hAnsi="Times New Roman"/>
          <w:bCs/>
          <w:sz w:val="24"/>
          <w:szCs w:val="24"/>
        </w:rPr>
        <w:t>Постанова</w:t>
      </w:r>
      <w:r w:rsidRPr="00D7228A">
        <w:rPr>
          <w:rFonts w:ascii="Times New Roman" w:hAnsi="Times New Roman"/>
          <w:bCs/>
          <w:sz w:val="24"/>
          <w:szCs w:val="24"/>
        </w:rPr>
        <w:t xml:space="preserve">) коригування ціни Товару згідно </w:t>
      </w:r>
      <w:r>
        <w:rPr>
          <w:rFonts w:ascii="Times New Roman" w:hAnsi="Times New Roman"/>
          <w:bCs/>
          <w:sz w:val="24"/>
          <w:szCs w:val="24"/>
        </w:rPr>
        <w:t>з пп</w:t>
      </w:r>
      <w:r w:rsidRPr="00D7228A">
        <w:rPr>
          <w:rFonts w:ascii="Times New Roman" w:hAnsi="Times New Roman"/>
          <w:bCs/>
          <w:sz w:val="24"/>
          <w:szCs w:val="24"/>
        </w:rPr>
        <w:t>.</w:t>
      </w:r>
      <w:r>
        <w:rPr>
          <w:rFonts w:ascii="Times New Roman" w:hAnsi="Times New Roman"/>
          <w:bCs/>
          <w:sz w:val="24"/>
          <w:szCs w:val="24"/>
        </w:rPr>
        <w:t>2</w:t>
      </w:r>
      <w:r w:rsidRPr="00D7228A">
        <w:rPr>
          <w:rFonts w:ascii="Times New Roman" w:hAnsi="Times New Roman"/>
          <w:bCs/>
          <w:sz w:val="24"/>
          <w:szCs w:val="24"/>
        </w:rPr>
        <w:t xml:space="preserve"> </w:t>
      </w:r>
      <w:r>
        <w:rPr>
          <w:rFonts w:ascii="Times New Roman" w:hAnsi="Times New Roman"/>
          <w:bCs/>
          <w:sz w:val="24"/>
          <w:szCs w:val="24"/>
        </w:rPr>
        <w:t>п</w:t>
      </w:r>
      <w:r w:rsidRPr="00D7228A">
        <w:rPr>
          <w:rFonts w:ascii="Times New Roman" w:hAnsi="Times New Roman"/>
          <w:bCs/>
          <w:sz w:val="24"/>
          <w:szCs w:val="24"/>
        </w:rPr>
        <w:t>.</w:t>
      </w:r>
      <w:r>
        <w:rPr>
          <w:rFonts w:ascii="Times New Roman" w:hAnsi="Times New Roman"/>
          <w:bCs/>
          <w:sz w:val="24"/>
          <w:szCs w:val="24"/>
        </w:rPr>
        <w:t>19 Постанови</w:t>
      </w:r>
      <w:r w:rsidRPr="00D7228A">
        <w:rPr>
          <w:rFonts w:ascii="Times New Roman" w:hAnsi="Times New Roman"/>
          <w:bCs/>
          <w:sz w:val="24"/>
          <w:szCs w:val="24"/>
        </w:rPr>
        <w:t xml:space="preserve"> не допускається</w:t>
      </w:r>
      <w:r>
        <w:rPr>
          <w:rFonts w:ascii="Times New Roman" w:hAnsi="Times New Roman"/>
          <w:bCs/>
          <w:sz w:val="24"/>
          <w:szCs w:val="24"/>
        </w:rPr>
        <w:t>;</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lastRenderedPageBreak/>
        <w:t>•</w:t>
      </w:r>
      <w:r>
        <w:rPr>
          <w:rFonts w:ascii="Times New Roman" w:hAnsi="Times New Roman"/>
          <w:bCs/>
          <w:sz w:val="24"/>
          <w:szCs w:val="24"/>
        </w:rPr>
        <w:tab/>
        <w:t>інші випадки, які передбачені п. 19 Постанови</w:t>
      </w:r>
      <w:r w:rsidRPr="00DB1D8B">
        <w:rPr>
          <w:rFonts w:ascii="Times New Roman" w:hAnsi="Times New Roman"/>
          <w:bCs/>
          <w:sz w:val="24"/>
          <w:szCs w:val="24"/>
        </w:rPr>
        <w:t>;</w:t>
      </w:r>
    </w:p>
    <w:p w:rsidR="00CE390D" w:rsidRPr="00D7228A"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12. Інші умови</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E390D" w:rsidRPr="00DB1D8B"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E390D" w:rsidRDefault="00CE390D" w:rsidP="00CE390D">
      <w:pPr>
        <w:widowControl w:val="0"/>
        <w:tabs>
          <w:tab w:val="left" w:pos="1440"/>
        </w:tabs>
        <w:spacing w:after="0" w:line="240" w:lineRule="auto"/>
        <w:jc w:val="both"/>
        <w:rPr>
          <w:rFonts w:ascii="Times New Roman" w:hAnsi="Times New Roman"/>
          <w:bCs/>
          <w:sz w:val="24"/>
          <w:szCs w:val="24"/>
        </w:rPr>
      </w:pPr>
      <w:r w:rsidRPr="00DB1D8B">
        <w:rPr>
          <w:rFonts w:ascii="Times New Roman" w:hAnsi="Times New Roman"/>
          <w:bCs/>
          <w:sz w:val="24"/>
          <w:szCs w:val="24"/>
        </w:rPr>
        <w:t xml:space="preserve">12.5. Договір складена при повному розумінні Сторонами його умов та термінології українською мовою, у </w:t>
      </w:r>
      <w:r>
        <w:rPr>
          <w:rFonts w:ascii="Times New Roman" w:hAnsi="Times New Roman"/>
          <w:bCs/>
          <w:sz w:val="24"/>
          <w:szCs w:val="24"/>
        </w:rPr>
        <w:t>2</w:t>
      </w:r>
      <w:r w:rsidRPr="00DB1D8B">
        <w:rPr>
          <w:rFonts w:ascii="Times New Roman" w:hAnsi="Times New Roman"/>
          <w:bCs/>
          <w:sz w:val="24"/>
          <w:szCs w:val="24"/>
        </w:rPr>
        <w:t xml:space="preserve"> (</w:t>
      </w:r>
      <w:r>
        <w:rPr>
          <w:rFonts w:ascii="Times New Roman" w:hAnsi="Times New Roman"/>
          <w:bCs/>
          <w:sz w:val="24"/>
          <w:szCs w:val="24"/>
        </w:rPr>
        <w:t>двох</w:t>
      </w:r>
      <w:r w:rsidRPr="00DB1D8B">
        <w:rPr>
          <w:rFonts w:ascii="Times New Roman" w:hAnsi="Times New Roman"/>
          <w:bCs/>
          <w:sz w:val="24"/>
          <w:szCs w:val="24"/>
        </w:rPr>
        <w:t>) автентичних примірниках, які підписані Сторонами на усіх сторінках та мають однакову юридичну силу, – по одному для кожної із Сторін.</w:t>
      </w:r>
    </w:p>
    <w:p w:rsidR="00CE390D" w:rsidRDefault="00CE390D" w:rsidP="00CE390D">
      <w:pPr>
        <w:widowControl w:val="0"/>
        <w:tabs>
          <w:tab w:val="left" w:pos="1440"/>
        </w:tabs>
        <w:spacing w:after="0" w:line="240" w:lineRule="auto"/>
        <w:jc w:val="both"/>
        <w:rPr>
          <w:rFonts w:ascii="Times New Roman" w:hAnsi="Times New Roman"/>
          <w:bCs/>
          <w:sz w:val="24"/>
          <w:szCs w:val="24"/>
        </w:rPr>
      </w:pPr>
    </w:p>
    <w:p w:rsidR="00CE390D" w:rsidRPr="00B95304"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13. Додатки до Договору</w:t>
      </w:r>
    </w:p>
    <w:p w:rsidR="00CE390D" w:rsidRDefault="00CE390D" w:rsidP="00CE390D">
      <w:pPr>
        <w:widowControl w:val="0"/>
        <w:tabs>
          <w:tab w:val="left" w:pos="1440"/>
        </w:tabs>
        <w:spacing w:after="0" w:line="240" w:lineRule="auto"/>
        <w:rPr>
          <w:rFonts w:ascii="Times New Roman" w:hAnsi="Times New Roman"/>
          <w:bCs/>
          <w:sz w:val="24"/>
          <w:szCs w:val="24"/>
        </w:rPr>
      </w:pPr>
      <w:r w:rsidRPr="00DB1D8B">
        <w:rPr>
          <w:rFonts w:ascii="Times New Roman" w:hAnsi="Times New Roman"/>
          <w:bCs/>
          <w:sz w:val="24"/>
          <w:szCs w:val="24"/>
        </w:rPr>
        <w:t>Специфікація Товару.</w:t>
      </w:r>
    </w:p>
    <w:p w:rsidR="00CE390D" w:rsidRDefault="00CE390D" w:rsidP="00CE390D">
      <w:pPr>
        <w:widowControl w:val="0"/>
        <w:tabs>
          <w:tab w:val="left" w:pos="1440"/>
        </w:tabs>
        <w:spacing w:after="0" w:line="240" w:lineRule="auto"/>
        <w:rPr>
          <w:rFonts w:ascii="Times New Roman" w:hAnsi="Times New Roman"/>
          <w:bCs/>
          <w:sz w:val="24"/>
          <w:szCs w:val="24"/>
        </w:rPr>
      </w:pPr>
    </w:p>
    <w:p w:rsidR="00CE390D" w:rsidRDefault="00CE390D" w:rsidP="00CE390D">
      <w:pPr>
        <w:widowControl w:val="0"/>
        <w:tabs>
          <w:tab w:val="left" w:pos="1440"/>
        </w:tabs>
        <w:spacing w:after="0" w:line="240" w:lineRule="auto"/>
        <w:jc w:val="center"/>
        <w:rPr>
          <w:rFonts w:ascii="Times New Roman" w:hAnsi="Times New Roman"/>
          <w:b/>
          <w:sz w:val="24"/>
          <w:szCs w:val="24"/>
        </w:rPr>
      </w:pPr>
      <w:r w:rsidRPr="00B95304">
        <w:rPr>
          <w:rFonts w:ascii="Times New Roman" w:hAnsi="Times New Roman"/>
          <w:b/>
          <w:sz w:val="24"/>
          <w:szCs w:val="24"/>
        </w:rPr>
        <w:t>14. Місцезнаходження та банківські реквізити Сторін</w:t>
      </w:r>
    </w:p>
    <w:tbl>
      <w:tblPr>
        <w:tblW w:w="0" w:type="auto"/>
        <w:tblLook w:val="04A0" w:firstRow="1" w:lastRow="0" w:firstColumn="1" w:lastColumn="0" w:noHBand="0" w:noVBand="1"/>
      </w:tblPr>
      <w:tblGrid>
        <w:gridCol w:w="4799"/>
        <w:gridCol w:w="4840"/>
      </w:tblGrid>
      <w:tr w:rsidR="00CE390D" w:rsidRPr="002B5C62" w:rsidTr="00AE0DFF">
        <w:tc>
          <w:tcPr>
            <w:tcW w:w="4947" w:type="dxa"/>
            <w:shd w:val="clear" w:color="auto" w:fill="auto"/>
          </w:tcPr>
          <w:p w:rsidR="00CE390D" w:rsidRPr="002B5C62" w:rsidRDefault="00CE390D" w:rsidP="00AE0DFF">
            <w:pPr>
              <w:pStyle w:val="a3"/>
              <w:widowControl w:val="0"/>
              <w:tabs>
                <w:tab w:val="left" w:pos="1440"/>
              </w:tabs>
              <w:ind w:left="0"/>
              <w:jc w:val="center"/>
              <w:rPr>
                <w:rFonts w:ascii="Times New Roman" w:hAnsi="Times New Roman"/>
                <w:b/>
                <w:sz w:val="24"/>
                <w:szCs w:val="24"/>
              </w:rPr>
            </w:pPr>
            <w:r w:rsidRPr="002B5C62">
              <w:rPr>
                <w:rFonts w:ascii="Times New Roman" w:hAnsi="Times New Roman"/>
                <w:b/>
                <w:sz w:val="24"/>
                <w:szCs w:val="24"/>
              </w:rPr>
              <w:t>Замовник:</w:t>
            </w:r>
          </w:p>
        </w:tc>
        <w:tc>
          <w:tcPr>
            <w:tcW w:w="4968" w:type="dxa"/>
            <w:shd w:val="clear" w:color="auto" w:fill="auto"/>
          </w:tcPr>
          <w:p w:rsidR="00CE390D" w:rsidRPr="002B5C62" w:rsidRDefault="00CE390D" w:rsidP="00AE0DFF">
            <w:pPr>
              <w:pStyle w:val="a3"/>
              <w:widowControl w:val="0"/>
              <w:tabs>
                <w:tab w:val="left" w:pos="1440"/>
              </w:tabs>
              <w:spacing w:after="0"/>
              <w:ind w:left="0"/>
              <w:jc w:val="center"/>
              <w:rPr>
                <w:rFonts w:ascii="Times New Roman" w:hAnsi="Times New Roman"/>
                <w:b/>
                <w:sz w:val="24"/>
                <w:szCs w:val="24"/>
              </w:rPr>
            </w:pPr>
            <w:r w:rsidRPr="002B5C62">
              <w:rPr>
                <w:rFonts w:ascii="Times New Roman" w:hAnsi="Times New Roman"/>
                <w:b/>
                <w:sz w:val="24"/>
                <w:szCs w:val="24"/>
              </w:rPr>
              <w:t>Постачальник:</w:t>
            </w:r>
          </w:p>
        </w:tc>
      </w:tr>
      <w:tr w:rsidR="00CE390D" w:rsidRPr="002B5C62" w:rsidTr="00AE0DFF">
        <w:tc>
          <w:tcPr>
            <w:tcW w:w="4947" w:type="dxa"/>
            <w:shd w:val="clear" w:color="auto" w:fill="auto"/>
          </w:tcPr>
          <w:p w:rsidR="00CE390D" w:rsidRPr="002B5C62" w:rsidRDefault="00CE390D" w:rsidP="00AE0DFF">
            <w:pPr>
              <w:pStyle w:val="a3"/>
              <w:tabs>
                <w:tab w:val="left" w:pos="1440"/>
              </w:tabs>
              <w:ind w:left="0"/>
              <w:jc w:val="center"/>
              <w:rPr>
                <w:rFonts w:ascii="Times New Roman" w:hAnsi="Times New Roman"/>
                <w:sz w:val="24"/>
                <w:szCs w:val="24"/>
              </w:rPr>
            </w:pPr>
          </w:p>
        </w:tc>
        <w:tc>
          <w:tcPr>
            <w:tcW w:w="4968" w:type="dxa"/>
            <w:shd w:val="clear" w:color="auto" w:fill="auto"/>
          </w:tcPr>
          <w:p w:rsidR="00CE390D" w:rsidRPr="002B5C62" w:rsidRDefault="00CE390D" w:rsidP="00AE0DFF">
            <w:pPr>
              <w:pStyle w:val="a3"/>
              <w:widowControl w:val="0"/>
              <w:tabs>
                <w:tab w:val="left" w:pos="1440"/>
              </w:tabs>
              <w:spacing w:after="0"/>
              <w:ind w:left="0"/>
              <w:jc w:val="center"/>
              <w:rPr>
                <w:rFonts w:ascii="Times New Roman" w:hAnsi="Times New Roman"/>
                <w:sz w:val="24"/>
                <w:szCs w:val="24"/>
              </w:rPr>
            </w:pPr>
          </w:p>
        </w:tc>
      </w:tr>
    </w:tbl>
    <w:p w:rsidR="00CE390D" w:rsidRPr="002B5C62" w:rsidRDefault="00CE390D" w:rsidP="00CE390D">
      <w:pPr>
        <w:rPr>
          <w:rFonts w:ascii="Times New Roman" w:hAnsi="Times New Roman"/>
          <w:b/>
          <w:sz w:val="24"/>
          <w:szCs w:val="24"/>
        </w:rPr>
      </w:pPr>
      <w:r w:rsidRPr="002B5C62">
        <w:rPr>
          <w:rFonts w:ascii="Times New Roman" w:hAnsi="Times New Roman"/>
          <w:b/>
          <w:sz w:val="24"/>
          <w:szCs w:val="24"/>
        </w:rPr>
        <w:br w:type="page"/>
      </w:r>
    </w:p>
    <w:p w:rsidR="00CE390D" w:rsidRPr="002B5C62" w:rsidRDefault="00CE390D" w:rsidP="00CE390D">
      <w:pPr>
        <w:spacing w:after="0" w:line="240" w:lineRule="auto"/>
        <w:ind w:firstLine="709"/>
        <w:jc w:val="right"/>
        <w:rPr>
          <w:rFonts w:ascii="Times New Roman" w:hAnsi="Times New Roman" w:cs="Times New Roman"/>
          <w:sz w:val="24"/>
          <w:szCs w:val="24"/>
        </w:rPr>
      </w:pPr>
      <w:r w:rsidRPr="002B5C62">
        <w:rPr>
          <w:rFonts w:ascii="Times New Roman" w:hAnsi="Times New Roman" w:cs="Times New Roman"/>
          <w:sz w:val="24"/>
          <w:szCs w:val="24"/>
        </w:rPr>
        <w:lastRenderedPageBreak/>
        <w:t>Додаток № 1</w:t>
      </w:r>
    </w:p>
    <w:p w:rsidR="00CE390D" w:rsidRPr="002B5C62" w:rsidRDefault="00CE390D" w:rsidP="00CE390D">
      <w:pPr>
        <w:spacing w:after="0" w:line="240" w:lineRule="auto"/>
        <w:ind w:firstLine="709"/>
        <w:jc w:val="right"/>
        <w:rPr>
          <w:rFonts w:ascii="Times New Roman" w:hAnsi="Times New Roman" w:cs="Times New Roman"/>
          <w:sz w:val="24"/>
          <w:szCs w:val="24"/>
        </w:rPr>
      </w:pPr>
      <w:r w:rsidRPr="002B5C62">
        <w:rPr>
          <w:rFonts w:ascii="Times New Roman" w:hAnsi="Times New Roman" w:cs="Times New Roman"/>
          <w:sz w:val="24"/>
          <w:szCs w:val="24"/>
        </w:rPr>
        <w:t xml:space="preserve">                                                                                                 до Договору № ____</w:t>
      </w:r>
    </w:p>
    <w:p w:rsidR="00CE390D" w:rsidRPr="002B5C62" w:rsidRDefault="00CE390D" w:rsidP="00CE390D">
      <w:pPr>
        <w:spacing w:after="0" w:line="240" w:lineRule="auto"/>
        <w:ind w:firstLine="709"/>
        <w:jc w:val="right"/>
        <w:rPr>
          <w:rFonts w:ascii="Times New Roman" w:hAnsi="Times New Roman" w:cs="Times New Roman"/>
          <w:sz w:val="24"/>
          <w:szCs w:val="24"/>
        </w:rPr>
      </w:pPr>
      <w:r w:rsidRPr="002B5C62">
        <w:rPr>
          <w:rFonts w:ascii="Times New Roman" w:hAnsi="Times New Roman" w:cs="Times New Roman"/>
          <w:sz w:val="24"/>
          <w:szCs w:val="24"/>
        </w:rPr>
        <w:t>від " ___" __________ 202</w:t>
      </w:r>
      <w:r>
        <w:rPr>
          <w:rFonts w:ascii="Times New Roman" w:hAnsi="Times New Roman" w:cs="Times New Roman"/>
          <w:sz w:val="24"/>
          <w:szCs w:val="24"/>
        </w:rPr>
        <w:t>3</w:t>
      </w:r>
      <w:r w:rsidRPr="002B5C62">
        <w:rPr>
          <w:rFonts w:ascii="Times New Roman" w:hAnsi="Times New Roman" w:cs="Times New Roman"/>
          <w:sz w:val="24"/>
          <w:szCs w:val="24"/>
        </w:rPr>
        <w:t xml:space="preserve"> р.</w:t>
      </w:r>
    </w:p>
    <w:p w:rsidR="00CE390D" w:rsidRPr="002B5C62" w:rsidRDefault="00CE390D" w:rsidP="00CE390D">
      <w:pPr>
        <w:spacing w:after="0" w:line="240" w:lineRule="auto"/>
        <w:ind w:firstLine="709"/>
        <w:jc w:val="both"/>
        <w:rPr>
          <w:rFonts w:ascii="Times New Roman" w:hAnsi="Times New Roman" w:cs="Times New Roman"/>
          <w:sz w:val="24"/>
          <w:szCs w:val="24"/>
        </w:rPr>
      </w:pPr>
    </w:p>
    <w:p w:rsidR="00CE390D" w:rsidRPr="002B5C62" w:rsidRDefault="00CE390D" w:rsidP="00CE390D">
      <w:pPr>
        <w:spacing w:after="0" w:line="240" w:lineRule="auto"/>
        <w:ind w:firstLine="709"/>
        <w:jc w:val="center"/>
        <w:rPr>
          <w:rFonts w:ascii="Times New Roman" w:hAnsi="Times New Roman" w:cs="Times New Roman"/>
          <w:b/>
          <w:sz w:val="24"/>
          <w:szCs w:val="24"/>
        </w:rPr>
      </w:pPr>
      <w:r w:rsidRPr="002B5C62">
        <w:rPr>
          <w:rFonts w:ascii="Times New Roman" w:hAnsi="Times New Roman" w:cs="Times New Roman"/>
          <w:b/>
          <w:sz w:val="24"/>
          <w:szCs w:val="24"/>
        </w:rPr>
        <w:t>Специфікація</w:t>
      </w:r>
    </w:p>
    <w:p w:rsidR="00CE390D" w:rsidRPr="002B5C62" w:rsidRDefault="00CE390D" w:rsidP="00CE390D">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17"/>
        <w:gridCol w:w="1343"/>
        <w:gridCol w:w="1620"/>
        <w:gridCol w:w="1401"/>
        <w:gridCol w:w="1762"/>
      </w:tblGrid>
      <w:tr w:rsidR="00CE390D" w:rsidRPr="002B5C62" w:rsidTr="00AE0DFF">
        <w:tc>
          <w:tcPr>
            <w:tcW w:w="828"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 з\п</w:t>
            </w:r>
          </w:p>
        </w:tc>
        <w:tc>
          <w:tcPr>
            <w:tcW w:w="2617"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Ціна</w:t>
            </w:r>
          </w:p>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Сума</w:t>
            </w:r>
          </w:p>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з ПДВ, грн.</w:t>
            </w:r>
          </w:p>
        </w:tc>
      </w:tr>
      <w:tr w:rsidR="00CE390D" w:rsidRPr="002B5C62" w:rsidTr="00AE0DFF">
        <w:trPr>
          <w:trHeight w:val="50"/>
        </w:trPr>
        <w:tc>
          <w:tcPr>
            <w:tcW w:w="828"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r w:rsidRPr="002B5C62">
              <w:rPr>
                <w:rFonts w:ascii="Times New Roman" w:hAnsi="Times New Roman" w:cs="Times New Roman"/>
                <w:bCs/>
                <w:color w:val="000000"/>
                <w:sz w:val="24"/>
                <w:szCs w:val="24"/>
              </w:rPr>
              <w:t>1</w:t>
            </w:r>
          </w:p>
        </w:tc>
        <w:tc>
          <w:tcPr>
            <w:tcW w:w="2617"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CE390D" w:rsidRPr="002B5C62" w:rsidRDefault="00CE390D" w:rsidP="00AE0DFF">
            <w:pPr>
              <w:spacing w:after="0" w:line="240" w:lineRule="auto"/>
              <w:jc w:val="center"/>
              <w:rPr>
                <w:rFonts w:ascii="Times New Roman" w:hAnsi="Times New Roman" w:cs="Times New Roman"/>
                <w:bCs/>
                <w:color w:val="000000"/>
                <w:sz w:val="24"/>
                <w:szCs w:val="24"/>
              </w:rPr>
            </w:pPr>
          </w:p>
        </w:tc>
      </w:tr>
    </w:tbl>
    <w:p w:rsidR="00CE390D" w:rsidRPr="002B5C62" w:rsidRDefault="00CE390D" w:rsidP="00CE390D">
      <w:pPr>
        <w:spacing w:after="0" w:line="240" w:lineRule="auto"/>
        <w:ind w:firstLine="709"/>
        <w:jc w:val="both"/>
        <w:rPr>
          <w:rFonts w:ascii="Times New Roman" w:hAnsi="Times New Roman" w:cs="Times New Roman"/>
          <w:sz w:val="24"/>
          <w:szCs w:val="24"/>
        </w:rPr>
      </w:pPr>
    </w:p>
    <w:p w:rsidR="00CE390D" w:rsidRPr="002B5C62" w:rsidRDefault="00CE390D" w:rsidP="00CE390D">
      <w:pPr>
        <w:spacing w:after="0" w:line="240" w:lineRule="auto"/>
        <w:ind w:firstLine="709"/>
        <w:jc w:val="both"/>
        <w:rPr>
          <w:rFonts w:ascii="Times New Roman" w:hAnsi="Times New Roman" w:cs="Times New Roman"/>
          <w:sz w:val="24"/>
          <w:szCs w:val="24"/>
        </w:rPr>
      </w:pPr>
      <w:r w:rsidRPr="002B5C62">
        <w:rPr>
          <w:rFonts w:ascii="Times New Roman" w:hAnsi="Times New Roman" w:cs="Times New Roman"/>
          <w:sz w:val="24"/>
          <w:szCs w:val="24"/>
        </w:rPr>
        <w:t>Загальна вартість з ПДВ, грн.:</w:t>
      </w:r>
    </w:p>
    <w:p w:rsidR="00CE390D" w:rsidRPr="002B5C62" w:rsidRDefault="00CE390D" w:rsidP="00CE390D">
      <w:pPr>
        <w:spacing w:after="0" w:line="240" w:lineRule="auto"/>
        <w:ind w:firstLine="709"/>
        <w:jc w:val="both"/>
        <w:rPr>
          <w:rFonts w:ascii="Times New Roman" w:hAnsi="Times New Roman" w:cs="Times New Roman"/>
          <w:sz w:val="24"/>
          <w:szCs w:val="24"/>
          <w:highlight w:val="yellow"/>
        </w:rPr>
      </w:pPr>
    </w:p>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r w:rsidRPr="002B5C62">
        <w:rPr>
          <w:rFonts w:ascii="Times New Roman" w:hAnsi="Times New Roman"/>
          <w:b/>
          <w:sz w:val="24"/>
          <w:szCs w:val="24"/>
        </w:rPr>
        <w:t>ЮРИДИЧНІ АДРЕСИ ТА РЕКВІЗИТИ СТОРІН:</w:t>
      </w:r>
    </w:p>
    <w:p w:rsidR="00CE390D" w:rsidRPr="002B5C62" w:rsidRDefault="00CE390D" w:rsidP="00CE390D">
      <w:pPr>
        <w:pStyle w:val="a3"/>
        <w:widowControl w:val="0"/>
        <w:tabs>
          <w:tab w:val="left" w:pos="1440"/>
        </w:tabs>
        <w:spacing w:after="0" w:line="240" w:lineRule="auto"/>
        <w:ind w:left="0"/>
        <w:jc w:val="center"/>
        <w:rPr>
          <w:rFonts w:ascii="Times New Roman" w:hAnsi="Times New Roman"/>
          <w:b/>
          <w:sz w:val="24"/>
          <w:szCs w:val="24"/>
        </w:rPr>
      </w:pPr>
    </w:p>
    <w:tbl>
      <w:tblPr>
        <w:tblW w:w="0" w:type="auto"/>
        <w:tblLook w:val="04A0" w:firstRow="1" w:lastRow="0" w:firstColumn="1" w:lastColumn="0" w:noHBand="0" w:noVBand="1"/>
      </w:tblPr>
      <w:tblGrid>
        <w:gridCol w:w="4807"/>
        <w:gridCol w:w="4832"/>
      </w:tblGrid>
      <w:tr w:rsidR="00CE390D" w:rsidRPr="002B5C62" w:rsidTr="00AE0DFF">
        <w:tc>
          <w:tcPr>
            <w:tcW w:w="4955" w:type="dxa"/>
            <w:shd w:val="clear" w:color="auto" w:fill="auto"/>
          </w:tcPr>
          <w:p w:rsidR="00CE390D" w:rsidRPr="002B5C62" w:rsidRDefault="00CE390D" w:rsidP="00AE0DFF">
            <w:pPr>
              <w:pStyle w:val="a3"/>
              <w:widowControl w:val="0"/>
              <w:tabs>
                <w:tab w:val="left" w:pos="1440"/>
              </w:tabs>
              <w:ind w:left="0"/>
              <w:jc w:val="center"/>
              <w:rPr>
                <w:rFonts w:ascii="Times New Roman" w:hAnsi="Times New Roman"/>
                <w:b/>
                <w:sz w:val="24"/>
                <w:szCs w:val="24"/>
              </w:rPr>
            </w:pPr>
            <w:r w:rsidRPr="002B5C62">
              <w:rPr>
                <w:rFonts w:ascii="Times New Roman" w:hAnsi="Times New Roman"/>
                <w:b/>
                <w:sz w:val="24"/>
                <w:szCs w:val="24"/>
              </w:rPr>
              <w:t>Замовник:</w:t>
            </w:r>
          </w:p>
        </w:tc>
        <w:tc>
          <w:tcPr>
            <w:tcW w:w="4960" w:type="dxa"/>
            <w:shd w:val="clear" w:color="auto" w:fill="auto"/>
          </w:tcPr>
          <w:p w:rsidR="00CE390D" w:rsidRPr="002B5C62" w:rsidRDefault="00CE390D" w:rsidP="00AE0DFF">
            <w:pPr>
              <w:pStyle w:val="a3"/>
              <w:widowControl w:val="0"/>
              <w:tabs>
                <w:tab w:val="left" w:pos="1440"/>
              </w:tabs>
              <w:spacing w:after="0"/>
              <w:ind w:left="0"/>
              <w:jc w:val="center"/>
              <w:rPr>
                <w:rFonts w:ascii="Times New Roman" w:hAnsi="Times New Roman"/>
                <w:b/>
                <w:sz w:val="24"/>
                <w:szCs w:val="24"/>
              </w:rPr>
            </w:pPr>
            <w:r w:rsidRPr="002B5C62">
              <w:rPr>
                <w:rFonts w:ascii="Times New Roman" w:hAnsi="Times New Roman"/>
                <w:b/>
                <w:sz w:val="24"/>
                <w:szCs w:val="24"/>
              </w:rPr>
              <w:t>Постачальник:</w:t>
            </w:r>
          </w:p>
        </w:tc>
      </w:tr>
    </w:tbl>
    <w:p w:rsidR="00D806D7" w:rsidRPr="00CE390D" w:rsidRDefault="00CE3A9B" w:rsidP="00CE390D">
      <w:pPr>
        <w:suppressAutoHyphens/>
        <w:spacing w:after="0"/>
        <w:jc w:val="both"/>
        <w:rPr>
          <w:rFonts w:asciiTheme="majorBidi" w:hAnsiTheme="majorBidi" w:cstheme="majorBidi"/>
          <w:b/>
          <w:lang w:eastAsia="ar-SA"/>
        </w:rPr>
      </w:pPr>
    </w:p>
    <w:sectPr w:rsidR="00D806D7" w:rsidRPr="00CE39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0D"/>
    <w:rsid w:val="001B407E"/>
    <w:rsid w:val="005835AC"/>
    <w:rsid w:val="008B49C8"/>
    <w:rsid w:val="00CE390D"/>
    <w:rsid w:val="00CE3A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6009"/>
  <w15:chartTrackingRefBased/>
  <w15:docId w15:val="{91EFEAB6-8D8C-4FC5-B20C-0E9BEAE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390D"/>
    <w:pPr>
      <w:ind w:left="720"/>
      <w:contextualSpacing/>
    </w:pPr>
  </w:style>
  <w:style w:type="character" w:customStyle="1" w:styleId="a4">
    <w:name w:val="Абзац списку Знак"/>
    <w:link w:val="a3"/>
    <w:uiPriority w:val="34"/>
    <w:locked/>
    <w:rsid w:val="00CE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10126</Words>
  <Characters>5773</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Mcit</dc:creator>
  <cp:keywords/>
  <dc:description/>
  <cp:lastModifiedBy>Mcit</cp:lastModifiedBy>
  <cp:revision>2</cp:revision>
  <dcterms:created xsi:type="dcterms:W3CDTF">2023-03-29T14:26:00Z</dcterms:created>
  <dcterms:modified xsi:type="dcterms:W3CDTF">2023-03-29T14:26:00Z</dcterms:modified>
</cp:coreProperties>
</file>