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AC81" w14:textId="77777777" w:rsidR="000F1950" w:rsidRPr="000D1C08" w:rsidRDefault="000F1950"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14:paraId="4D45A6A8" w14:textId="77777777" w:rsidR="000F1950" w:rsidRPr="000D1C08" w:rsidRDefault="000F1950"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14:paraId="0417540D" w14:textId="77777777" w:rsidR="000F1950" w:rsidRPr="000D1C08" w:rsidRDefault="000F1950" w:rsidP="00095C94">
      <w:pPr>
        <w:spacing w:after="0" w:line="240" w:lineRule="auto"/>
        <w:jc w:val="center"/>
        <w:rPr>
          <w:rFonts w:ascii="Times New Roman" w:hAnsi="Times New Roman" w:cs="Times New Roman"/>
          <w:b/>
          <w:bCs/>
          <w:sz w:val="24"/>
          <w:szCs w:val="24"/>
          <w:lang w:val="uk-UA"/>
        </w:rPr>
      </w:pPr>
    </w:p>
    <w:p w14:paraId="0E00221C" w14:textId="77777777" w:rsidR="000F1950" w:rsidRPr="000D1C08" w:rsidRDefault="000F1950"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2023 р.</w:t>
      </w:r>
    </w:p>
    <w:p w14:paraId="3629462B" w14:textId="77777777" w:rsidR="000F1950" w:rsidRPr="000D1C08" w:rsidRDefault="000F1950"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14:paraId="6875A9B9" w14:textId="77777777" w:rsidR="000F1950" w:rsidRPr="000D1C08" w:rsidRDefault="000F1950"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14:paraId="04FD10B4" w14:textId="77777777" w:rsidR="000F1950" w:rsidRPr="000D1C08" w:rsidRDefault="000F1950"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14:paraId="7B766B7B" w14:textId="5EC58472" w:rsidR="000F1950" w:rsidRPr="00715185" w:rsidRDefault="000F1950" w:rsidP="00715185">
      <w:pPr>
        <w:numPr>
          <w:ilvl w:val="1"/>
          <w:numId w:val="2"/>
        </w:numPr>
        <w:suppressAutoHyphens/>
        <w:spacing w:after="0" w:line="276" w:lineRule="auto"/>
        <w:ind w:left="0" w:firstLine="720"/>
        <w:jc w:val="both"/>
        <w:rPr>
          <w:rFonts w:ascii="Times New Roman" w:hAnsi="Times New Roman" w:cs="Times New Roman"/>
          <w:b/>
          <w:bCs/>
          <w:color w:val="000000"/>
          <w:sz w:val="24"/>
          <w:szCs w:val="24"/>
          <w:lang w:val="uk-UA"/>
        </w:rPr>
      </w:pPr>
      <w:r w:rsidRPr="00715185">
        <w:rPr>
          <w:rFonts w:ascii="Times New Roman" w:hAnsi="Times New Roman" w:cs="Times New Roman"/>
          <w:sz w:val="24"/>
          <w:szCs w:val="24"/>
          <w:lang w:val="uk-UA"/>
        </w:rPr>
        <w:t xml:space="preserve">Продавець зобов’язується передати у власність Покупця товар за </w:t>
      </w:r>
      <w:r w:rsidR="00715185" w:rsidRPr="00715185">
        <w:rPr>
          <w:rFonts w:ascii="Times New Roman" w:hAnsi="Times New Roman" w:cs="Times New Roman"/>
          <w:b/>
          <w:bCs/>
          <w:color w:val="000000"/>
          <w:sz w:val="24"/>
          <w:szCs w:val="24"/>
        </w:rPr>
        <w:t xml:space="preserve">ДК 021:2015 -33140000-3 </w:t>
      </w:r>
      <w:proofErr w:type="spellStart"/>
      <w:r w:rsidR="00715185" w:rsidRPr="00715185">
        <w:rPr>
          <w:rFonts w:ascii="Times New Roman" w:hAnsi="Times New Roman" w:cs="Times New Roman"/>
          <w:b/>
          <w:bCs/>
          <w:color w:val="000000"/>
          <w:sz w:val="24"/>
          <w:szCs w:val="24"/>
        </w:rPr>
        <w:t>Медичні</w:t>
      </w:r>
      <w:proofErr w:type="spellEnd"/>
      <w:r w:rsidR="00715185" w:rsidRPr="00715185">
        <w:rPr>
          <w:rFonts w:ascii="Times New Roman" w:hAnsi="Times New Roman" w:cs="Times New Roman"/>
          <w:b/>
          <w:bCs/>
          <w:color w:val="000000"/>
          <w:sz w:val="24"/>
          <w:szCs w:val="24"/>
        </w:rPr>
        <w:t xml:space="preserve"> </w:t>
      </w:r>
      <w:proofErr w:type="spellStart"/>
      <w:r w:rsidR="00715185" w:rsidRPr="00715185">
        <w:rPr>
          <w:rFonts w:ascii="Times New Roman" w:hAnsi="Times New Roman" w:cs="Times New Roman"/>
          <w:b/>
          <w:bCs/>
          <w:color w:val="000000"/>
          <w:sz w:val="24"/>
          <w:szCs w:val="24"/>
        </w:rPr>
        <w:t>матеріали</w:t>
      </w:r>
      <w:proofErr w:type="spellEnd"/>
      <w:r w:rsidR="00715185" w:rsidRPr="00715185">
        <w:rPr>
          <w:rFonts w:ascii="Times New Roman" w:hAnsi="Times New Roman" w:cs="Times New Roman"/>
          <w:b/>
          <w:bCs/>
          <w:color w:val="000000"/>
          <w:sz w:val="24"/>
          <w:szCs w:val="24"/>
        </w:rPr>
        <w:t xml:space="preserve"> (</w:t>
      </w:r>
      <w:r w:rsidR="00715185" w:rsidRPr="00715185">
        <w:rPr>
          <w:rFonts w:ascii="Times New Roman" w:hAnsi="Times New Roman" w:cs="Times New Roman"/>
          <w:sz w:val="24"/>
          <w:szCs w:val="24"/>
        </w:rPr>
        <w:t xml:space="preserve">ДК 021:2015:  33141310-6 </w:t>
      </w:r>
      <w:proofErr w:type="spellStart"/>
      <w:r w:rsidR="00715185" w:rsidRPr="00715185">
        <w:rPr>
          <w:rFonts w:ascii="Times New Roman" w:hAnsi="Times New Roman" w:cs="Times New Roman"/>
          <w:sz w:val="24"/>
          <w:szCs w:val="24"/>
        </w:rPr>
        <w:t>шприци</w:t>
      </w:r>
      <w:proofErr w:type="spellEnd"/>
      <w:r w:rsidR="00715185" w:rsidRPr="00715185">
        <w:rPr>
          <w:rFonts w:ascii="Times New Roman" w:hAnsi="Times New Roman" w:cs="Times New Roman"/>
          <w:sz w:val="24"/>
          <w:szCs w:val="24"/>
        </w:rPr>
        <w:t xml:space="preserve"> (НК 024:2023 – 47017 шприц </w:t>
      </w:r>
      <w:proofErr w:type="spellStart"/>
      <w:r w:rsidR="00715185" w:rsidRPr="00715185">
        <w:rPr>
          <w:rFonts w:ascii="Times New Roman" w:hAnsi="Times New Roman" w:cs="Times New Roman"/>
          <w:sz w:val="24"/>
          <w:szCs w:val="24"/>
        </w:rPr>
        <w:t>загального</w:t>
      </w:r>
      <w:proofErr w:type="spellEnd"/>
      <w:r w:rsidR="00715185" w:rsidRPr="00715185">
        <w:rPr>
          <w:rFonts w:ascii="Times New Roman" w:hAnsi="Times New Roman" w:cs="Times New Roman"/>
          <w:sz w:val="24"/>
          <w:szCs w:val="24"/>
        </w:rPr>
        <w:t xml:space="preserve"> </w:t>
      </w:r>
      <w:proofErr w:type="spellStart"/>
      <w:r w:rsidR="00715185" w:rsidRPr="00715185">
        <w:rPr>
          <w:rFonts w:ascii="Times New Roman" w:hAnsi="Times New Roman" w:cs="Times New Roman"/>
          <w:sz w:val="24"/>
          <w:szCs w:val="24"/>
        </w:rPr>
        <w:t>призначення</w:t>
      </w:r>
      <w:proofErr w:type="spellEnd"/>
      <w:r w:rsidR="00715185" w:rsidRPr="00715185">
        <w:rPr>
          <w:rFonts w:ascii="Times New Roman" w:hAnsi="Times New Roman" w:cs="Times New Roman"/>
          <w:sz w:val="24"/>
          <w:szCs w:val="24"/>
        </w:rPr>
        <w:t xml:space="preserve"> одноразового </w:t>
      </w:r>
      <w:proofErr w:type="spellStart"/>
      <w:r w:rsidR="00715185" w:rsidRPr="00715185">
        <w:rPr>
          <w:rFonts w:ascii="Times New Roman" w:hAnsi="Times New Roman" w:cs="Times New Roman"/>
          <w:sz w:val="24"/>
          <w:szCs w:val="24"/>
        </w:rPr>
        <w:t>використання</w:t>
      </w:r>
      <w:proofErr w:type="spellEnd"/>
      <w:r w:rsidR="00715185" w:rsidRPr="00715185">
        <w:rPr>
          <w:rFonts w:ascii="Times New Roman" w:hAnsi="Times New Roman" w:cs="Times New Roman"/>
          <w:sz w:val="24"/>
          <w:szCs w:val="24"/>
        </w:rPr>
        <w:t xml:space="preserve">); </w:t>
      </w:r>
      <w:r w:rsidR="00715185" w:rsidRPr="00715185">
        <w:rPr>
          <w:rFonts w:ascii="Times New Roman" w:hAnsi="Times New Roman" w:cs="Times New Roman"/>
          <w:b/>
          <w:bCs/>
          <w:color w:val="000000"/>
          <w:sz w:val="24"/>
          <w:szCs w:val="24"/>
        </w:rPr>
        <w:t>(</w:t>
      </w:r>
      <w:r w:rsidR="00715185" w:rsidRPr="00715185">
        <w:rPr>
          <w:rFonts w:ascii="Times New Roman" w:hAnsi="Times New Roman" w:cs="Times New Roman"/>
          <w:sz w:val="24"/>
          <w:szCs w:val="24"/>
        </w:rPr>
        <w:t xml:space="preserve">ДК 021:2015:  33141310-6 </w:t>
      </w:r>
      <w:proofErr w:type="spellStart"/>
      <w:r w:rsidR="00715185" w:rsidRPr="00715185">
        <w:rPr>
          <w:rFonts w:ascii="Times New Roman" w:hAnsi="Times New Roman" w:cs="Times New Roman"/>
          <w:sz w:val="24"/>
          <w:szCs w:val="24"/>
        </w:rPr>
        <w:t>шприци</w:t>
      </w:r>
      <w:proofErr w:type="spellEnd"/>
      <w:r w:rsidR="00715185" w:rsidRPr="00715185">
        <w:rPr>
          <w:rFonts w:ascii="Times New Roman" w:hAnsi="Times New Roman" w:cs="Times New Roman"/>
          <w:sz w:val="24"/>
          <w:szCs w:val="24"/>
        </w:rPr>
        <w:t xml:space="preserve"> (НК 024:2023 – 47017 шприц </w:t>
      </w:r>
      <w:proofErr w:type="spellStart"/>
      <w:r w:rsidR="00715185" w:rsidRPr="00715185">
        <w:rPr>
          <w:rFonts w:ascii="Times New Roman" w:hAnsi="Times New Roman" w:cs="Times New Roman"/>
          <w:sz w:val="24"/>
          <w:szCs w:val="24"/>
        </w:rPr>
        <w:t>загального</w:t>
      </w:r>
      <w:proofErr w:type="spellEnd"/>
      <w:r w:rsidR="00715185" w:rsidRPr="00715185">
        <w:rPr>
          <w:rFonts w:ascii="Times New Roman" w:hAnsi="Times New Roman" w:cs="Times New Roman"/>
          <w:sz w:val="24"/>
          <w:szCs w:val="24"/>
        </w:rPr>
        <w:t xml:space="preserve"> </w:t>
      </w:r>
      <w:proofErr w:type="spellStart"/>
      <w:r w:rsidR="00715185" w:rsidRPr="00715185">
        <w:rPr>
          <w:rFonts w:ascii="Times New Roman" w:hAnsi="Times New Roman" w:cs="Times New Roman"/>
          <w:sz w:val="24"/>
          <w:szCs w:val="24"/>
        </w:rPr>
        <w:t>призначення</w:t>
      </w:r>
      <w:proofErr w:type="spellEnd"/>
      <w:r w:rsidR="00715185" w:rsidRPr="00715185">
        <w:rPr>
          <w:rFonts w:ascii="Times New Roman" w:hAnsi="Times New Roman" w:cs="Times New Roman"/>
          <w:sz w:val="24"/>
          <w:szCs w:val="24"/>
        </w:rPr>
        <w:t xml:space="preserve"> одноразового </w:t>
      </w:r>
      <w:proofErr w:type="spellStart"/>
      <w:r w:rsidR="00715185" w:rsidRPr="00715185">
        <w:rPr>
          <w:rFonts w:ascii="Times New Roman" w:hAnsi="Times New Roman" w:cs="Times New Roman"/>
          <w:sz w:val="24"/>
          <w:szCs w:val="24"/>
        </w:rPr>
        <w:t>використання</w:t>
      </w:r>
      <w:proofErr w:type="spellEnd"/>
      <w:r w:rsidR="00715185" w:rsidRPr="00715185">
        <w:rPr>
          <w:rFonts w:ascii="Times New Roman" w:hAnsi="Times New Roman" w:cs="Times New Roman"/>
          <w:sz w:val="24"/>
          <w:szCs w:val="24"/>
        </w:rPr>
        <w:t xml:space="preserve">); </w:t>
      </w:r>
      <w:r w:rsidR="00715185" w:rsidRPr="00715185">
        <w:rPr>
          <w:rFonts w:ascii="Times New Roman" w:hAnsi="Times New Roman" w:cs="Times New Roman"/>
          <w:b/>
          <w:bCs/>
          <w:color w:val="000000"/>
          <w:sz w:val="24"/>
          <w:szCs w:val="24"/>
        </w:rPr>
        <w:t>(</w:t>
      </w:r>
      <w:r w:rsidR="00715185" w:rsidRPr="00715185">
        <w:rPr>
          <w:rFonts w:ascii="Times New Roman" w:hAnsi="Times New Roman" w:cs="Times New Roman"/>
          <w:sz w:val="24"/>
          <w:szCs w:val="24"/>
        </w:rPr>
        <w:t xml:space="preserve">ДК 021:2015:  33141310-6 </w:t>
      </w:r>
      <w:proofErr w:type="spellStart"/>
      <w:r w:rsidR="00715185" w:rsidRPr="00715185">
        <w:rPr>
          <w:rFonts w:ascii="Times New Roman" w:hAnsi="Times New Roman" w:cs="Times New Roman"/>
          <w:sz w:val="24"/>
          <w:szCs w:val="24"/>
        </w:rPr>
        <w:t>шприци</w:t>
      </w:r>
      <w:proofErr w:type="spellEnd"/>
      <w:r w:rsidR="00715185" w:rsidRPr="00715185">
        <w:rPr>
          <w:rFonts w:ascii="Times New Roman" w:hAnsi="Times New Roman" w:cs="Times New Roman"/>
          <w:sz w:val="24"/>
          <w:szCs w:val="24"/>
        </w:rPr>
        <w:t xml:space="preserve"> (НК 024:2023 – 47017 шприц </w:t>
      </w:r>
      <w:proofErr w:type="spellStart"/>
      <w:r w:rsidR="00715185" w:rsidRPr="00715185">
        <w:rPr>
          <w:rFonts w:ascii="Times New Roman" w:hAnsi="Times New Roman" w:cs="Times New Roman"/>
          <w:sz w:val="24"/>
          <w:szCs w:val="24"/>
        </w:rPr>
        <w:t>загального</w:t>
      </w:r>
      <w:proofErr w:type="spellEnd"/>
      <w:r w:rsidR="00715185" w:rsidRPr="00715185">
        <w:rPr>
          <w:rFonts w:ascii="Times New Roman" w:hAnsi="Times New Roman" w:cs="Times New Roman"/>
          <w:sz w:val="24"/>
          <w:szCs w:val="24"/>
        </w:rPr>
        <w:t xml:space="preserve"> </w:t>
      </w:r>
      <w:proofErr w:type="spellStart"/>
      <w:r w:rsidR="00715185" w:rsidRPr="00715185">
        <w:rPr>
          <w:rFonts w:ascii="Times New Roman" w:hAnsi="Times New Roman" w:cs="Times New Roman"/>
          <w:sz w:val="24"/>
          <w:szCs w:val="24"/>
        </w:rPr>
        <w:t>призначення</w:t>
      </w:r>
      <w:proofErr w:type="spellEnd"/>
      <w:r w:rsidR="00715185" w:rsidRPr="00715185">
        <w:rPr>
          <w:rFonts w:ascii="Times New Roman" w:hAnsi="Times New Roman" w:cs="Times New Roman"/>
          <w:sz w:val="24"/>
          <w:szCs w:val="24"/>
        </w:rPr>
        <w:t xml:space="preserve"> одноразового </w:t>
      </w:r>
      <w:proofErr w:type="spellStart"/>
      <w:r w:rsidR="00715185" w:rsidRPr="00715185">
        <w:rPr>
          <w:rFonts w:ascii="Times New Roman" w:hAnsi="Times New Roman" w:cs="Times New Roman"/>
          <w:sz w:val="24"/>
          <w:szCs w:val="24"/>
        </w:rPr>
        <w:t>використання</w:t>
      </w:r>
      <w:proofErr w:type="spellEnd"/>
      <w:r w:rsidR="00715185" w:rsidRPr="00715185">
        <w:rPr>
          <w:rFonts w:ascii="Times New Roman" w:hAnsi="Times New Roman" w:cs="Times New Roman"/>
          <w:sz w:val="24"/>
          <w:szCs w:val="24"/>
        </w:rPr>
        <w:t xml:space="preserve">); </w:t>
      </w:r>
      <w:r w:rsidR="00715185" w:rsidRPr="00715185">
        <w:rPr>
          <w:rFonts w:ascii="Times New Roman" w:hAnsi="Times New Roman" w:cs="Times New Roman"/>
          <w:b/>
          <w:bCs/>
          <w:color w:val="000000"/>
          <w:sz w:val="24"/>
          <w:szCs w:val="24"/>
        </w:rPr>
        <w:t>(</w:t>
      </w:r>
      <w:r w:rsidR="00715185" w:rsidRPr="00715185">
        <w:rPr>
          <w:rFonts w:ascii="Times New Roman" w:hAnsi="Times New Roman" w:cs="Times New Roman"/>
          <w:sz w:val="24"/>
          <w:szCs w:val="24"/>
        </w:rPr>
        <w:t xml:space="preserve">ДК 021:2015:  33141310-6 </w:t>
      </w:r>
      <w:proofErr w:type="spellStart"/>
      <w:r w:rsidR="00715185" w:rsidRPr="00715185">
        <w:rPr>
          <w:rFonts w:ascii="Times New Roman" w:hAnsi="Times New Roman" w:cs="Times New Roman"/>
          <w:sz w:val="24"/>
          <w:szCs w:val="24"/>
        </w:rPr>
        <w:t>шприци</w:t>
      </w:r>
      <w:proofErr w:type="spellEnd"/>
      <w:r w:rsidR="00715185" w:rsidRPr="00715185">
        <w:rPr>
          <w:rFonts w:ascii="Times New Roman" w:hAnsi="Times New Roman" w:cs="Times New Roman"/>
          <w:sz w:val="24"/>
          <w:szCs w:val="24"/>
        </w:rPr>
        <w:t xml:space="preserve"> (НК 024:2023 – 47017 шприц </w:t>
      </w:r>
      <w:proofErr w:type="spellStart"/>
      <w:r w:rsidR="00715185" w:rsidRPr="00715185">
        <w:rPr>
          <w:rFonts w:ascii="Times New Roman" w:hAnsi="Times New Roman" w:cs="Times New Roman"/>
          <w:sz w:val="24"/>
          <w:szCs w:val="24"/>
        </w:rPr>
        <w:t>загального</w:t>
      </w:r>
      <w:proofErr w:type="spellEnd"/>
      <w:r w:rsidR="00715185" w:rsidRPr="00715185">
        <w:rPr>
          <w:rFonts w:ascii="Times New Roman" w:hAnsi="Times New Roman" w:cs="Times New Roman"/>
          <w:sz w:val="24"/>
          <w:szCs w:val="24"/>
        </w:rPr>
        <w:t xml:space="preserve"> </w:t>
      </w:r>
      <w:proofErr w:type="spellStart"/>
      <w:r w:rsidR="00715185" w:rsidRPr="00715185">
        <w:rPr>
          <w:rFonts w:ascii="Times New Roman" w:hAnsi="Times New Roman" w:cs="Times New Roman"/>
          <w:sz w:val="24"/>
          <w:szCs w:val="24"/>
        </w:rPr>
        <w:t>призначення</w:t>
      </w:r>
      <w:proofErr w:type="spellEnd"/>
      <w:r w:rsidR="00715185" w:rsidRPr="00715185">
        <w:rPr>
          <w:rFonts w:ascii="Times New Roman" w:hAnsi="Times New Roman" w:cs="Times New Roman"/>
          <w:sz w:val="24"/>
          <w:szCs w:val="24"/>
        </w:rPr>
        <w:t xml:space="preserve"> одноразового </w:t>
      </w:r>
      <w:proofErr w:type="spellStart"/>
      <w:r w:rsidR="00715185" w:rsidRPr="00715185">
        <w:rPr>
          <w:rFonts w:ascii="Times New Roman" w:hAnsi="Times New Roman" w:cs="Times New Roman"/>
          <w:sz w:val="24"/>
          <w:szCs w:val="24"/>
        </w:rPr>
        <w:t>використання</w:t>
      </w:r>
      <w:proofErr w:type="spellEnd"/>
      <w:r w:rsidR="00715185" w:rsidRPr="00715185">
        <w:rPr>
          <w:rFonts w:ascii="Times New Roman" w:hAnsi="Times New Roman" w:cs="Times New Roman"/>
          <w:sz w:val="24"/>
          <w:szCs w:val="24"/>
        </w:rPr>
        <w:t xml:space="preserve">)) </w:t>
      </w:r>
      <w:r w:rsidR="00715185" w:rsidRPr="00715185">
        <w:rPr>
          <w:rFonts w:ascii="Times New Roman" w:hAnsi="Times New Roman" w:cs="Times New Roman"/>
          <w:color w:val="000000"/>
          <w:sz w:val="24"/>
          <w:szCs w:val="24"/>
          <w:lang w:val="uk-UA" w:eastAsia="ru-RU"/>
        </w:rPr>
        <w:t xml:space="preserve">(далі-Товар), </w:t>
      </w:r>
      <w:proofErr w:type="spellStart"/>
      <w:r w:rsidR="00715185" w:rsidRPr="00715185">
        <w:rPr>
          <w:rFonts w:ascii="Times New Roman" w:hAnsi="Times New Roman" w:cs="Times New Roman"/>
          <w:sz w:val="24"/>
          <w:szCs w:val="24"/>
        </w:rPr>
        <w:t>згідно</w:t>
      </w:r>
      <w:proofErr w:type="spellEnd"/>
      <w:r w:rsidR="00715185" w:rsidRPr="00715185">
        <w:rPr>
          <w:rFonts w:ascii="Times New Roman" w:hAnsi="Times New Roman" w:cs="Times New Roman"/>
          <w:sz w:val="24"/>
          <w:szCs w:val="24"/>
        </w:rPr>
        <w:t xml:space="preserve"> </w:t>
      </w:r>
      <w:proofErr w:type="spellStart"/>
      <w:r w:rsidR="00715185" w:rsidRPr="00715185">
        <w:rPr>
          <w:rFonts w:ascii="Times New Roman" w:hAnsi="Times New Roman" w:cs="Times New Roman"/>
          <w:sz w:val="24"/>
          <w:szCs w:val="24"/>
        </w:rPr>
        <w:t>специфікації</w:t>
      </w:r>
      <w:proofErr w:type="spellEnd"/>
      <w:r w:rsidR="00715185" w:rsidRPr="00715185">
        <w:rPr>
          <w:rFonts w:ascii="Times New Roman" w:hAnsi="Times New Roman" w:cs="Times New Roman"/>
          <w:sz w:val="24"/>
          <w:szCs w:val="24"/>
        </w:rPr>
        <w:t xml:space="preserve"> (</w:t>
      </w:r>
      <w:proofErr w:type="spellStart"/>
      <w:r w:rsidR="00715185" w:rsidRPr="00715185">
        <w:rPr>
          <w:rFonts w:ascii="Times New Roman" w:hAnsi="Times New Roman" w:cs="Times New Roman"/>
          <w:sz w:val="24"/>
          <w:szCs w:val="24"/>
        </w:rPr>
        <w:t>Додаток</w:t>
      </w:r>
      <w:proofErr w:type="spellEnd"/>
      <w:r w:rsidR="00715185" w:rsidRPr="00715185">
        <w:rPr>
          <w:rFonts w:ascii="Times New Roman" w:hAnsi="Times New Roman" w:cs="Times New Roman"/>
          <w:sz w:val="24"/>
          <w:szCs w:val="24"/>
        </w:rPr>
        <w:t xml:space="preserve"> 1)</w:t>
      </w:r>
      <w:r w:rsidR="00715185" w:rsidRPr="00715185">
        <w:rPr>
          <w:rFonts w:ascii="Times New Roman" w:hAnsi="Times New Roman" w:cs="Times New Roman"/>
          <w:color w:val="000000"/>
          <w:sz w:val="24"/>
          <w:szCs w:val="24"/>
          <w:lang w:val="uk-UA" w:eastAsia="ru-RU"/>
        </w:rPr>
        <w:t xml:space="preserve">,  а Покупець - прийняти й оплатити такий товар відповідно до визначених цим Договором умов.  </w:t>
      </w:r>
      <w:r w:rsidRPr="00715185">
        <w:rPr>
          <w:rFonts w:ascii="Times New Roman" w:hAnsi="Times New Roman" w:cs="Times New Roman"/>
          <w:color w:val="000000"/>
          <w:sz w:val="24"/>
          <w:szCs w:val="24"/>
          <w:lang w:val="uk-UA" w:eastAsia="ru-RU"/>
        </w:rPr>
        <w:t xml:space="preserve">  </w:t>
      </w:r>
    </w:p>
    <w:p w14:paraId="09064054" w14:textId="77777777" w:rsidR="000F1950" w:rsidRPr="000D1C08" w:rsidRDefault="000F1950"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14:paraId="4FDE86B2" w14:textId="77777777" w:rsidR="000F1950" w:rsidRPr="000D1C08" w:rsidRDefault="000F1950"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14:paraId="26E22CA3" w14:textId="77777777" w:rsidR="000F1950" w:rsidRPr="000D1C08" w:rsidRDefault="000F1950"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4DD7381D" w14:textId="77777777" w:rsidR="000F1950" w:rsidRDefault="000F1950" w:rsidP="0099095F">
      <w:pPr>
        <w:spacing w:after="0" w:line="240" w:lineRule="atLeast"/>
        <w:ind w:firstLine="720"/>
        <w:rPr>
          <w:rFonts w:ascii="Times New Roman" w:hAnsi="Times New Roman" w:cs="Times New Roman"/>
          <w:sz w:val="24"/>
          <w:szCs w:val="24"/>
          <w:lang w:val="uk-UA"/>
        </w:rPr>
      </w:pPr>
      <w:r w:rsidRPr="0099095F">
        <w:rPr>
          <w:rFonts w:ascii="Times New Roman" w:hAnsi="Times New Roman" w:cs="Times New Roman"/>
          <w:sz w:val="24"/>
          <w:szCs w:val="24"/>
          <w:lang w:val="uk-UA"/>
        </w:rPr>
        <w:t>2.3.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p>
    <w:p w14:paraId="549094A3" w14:textId="77777777" w:rsidR="000F1950" w:rsidRPr="004150EF" w:rsidRDefault="000F1950" w:rsidP="004150EF">
      <w:pPr>
        <w:spacing w:after="0" w:line="240" w:lineRule="auto"/>
        <w:ind w:firstLine="426"/>
        <w:jc w:val="both"/>
        <w:rPr>
          <w:rFonts w:ascii="Times New Roman" w:hAnsi="Times New Roman" w:cs="Times New Roman"/>
          <w:sz w:val="24"/>
          <w:szCs w:val="24"/>
          <w:lang w:val="uk-UA"/>
        </w:rPr>
      </w:pPr>
      <w:r w:rsidRPr="00203D42">
        <w:rPr>
          <w:rFonts w:ascii="Times New Roman" w:hAnsi="Times New Roman" w:cs="Times New Roman"/>
          <w:sz w:val="24"/>
          <w:szCs w:val="24"/>
          <w:lang w:val="uk-UA"/>
        </w:rPr>
        <w:t xml:space="preserve">2.4 З метою запобігання закупівлі фальсифікатів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гарантійного листа від виробника (у разі якщо Товар не виробляється на території України - сканована копія оригіналу гарантійного листа від представника товаровиробника в Україна/дилера/дистриб’ютора офіційно уповноваженим на це виробником з наданням підтверджуючих документів від виробника щодо таких повноважень), яким підтверджуються можливість поставки Товару Продавцем згідно номенклатури, кількості, характеристик, зі строками </w:t>
      </w:r>
      <w:r w:rsidRPr="004150EF">
        <w:rPr>
          <w:rFonts w:ascii="Times New Roman" w:hAnsi="Times New Roman" w:cs="Times New Roman"/>
          <w:sz w:val="24"/>
          <w:szCs w:val="24"/>
          <w:lang w:val="uk-UA"/>
        </w:rPr>
        <w:t>придатності та в термін поставки, що визначені цим Договором. Гарантійний лист повинен містити посилання на повну назву Продавця, ідентифікатор закупівлі,</w:t>
      </w:r>
      <w:r w:rsidRPr="004150EF">
        <w:rPr>
          <w:lang w:val="uk-UA"/>
        </w:rPr>
        <w:t xml:space="preserve"> </w:t>
      </w:r>
      <w:r w:rsidRPr="004150EF">
        <w:rPr>
          <w:rFonts w:ascii="Times New Roman" w:hAnsi="Times New Roman" w:cs="Times New Roman"/>
          <w:sz w:val="24"/>
          <w:szCs w:val="24"/>
          <w:lang w:val="uk-UA"/>
        </w:rPr>
        <w:t xml:space="preserve">назву предмету закупівлі та повинен адресуватися Покупцеві. </w:t>
      </w:r>
    </w:p>
    <w:p w14:paraId="49A324D4" w14:textId="77777777" w:rsidR="000F1950" w:rsidRPr="00203D42" w:rsidRDefault="000F1950" w:rsidP="00203D42">
      <w:pPr>
        <w:spacing w:after="0" w:line="240" w:lineRule="auto"/>
        <w:ind w:firstLine="720"/>
        <w:jc w:val="both"/>
        <w:rPr>
          <w:rFonts w:ascii="Times New Roman" w:hAnsi="Times New Roman" w:cs="Times New Roman"/>
          <w:sz w:val="24"/>
          <w:szCs w:val="24"/>
          <w:lang w:val="uk-UA"/>
        </w:rPr>
      </w:pPr>
      <w:r w:rsidRPr="004150EF">
        <w:rPr>
          <w:rFonts w:ascii="Times New Roman" w:hAnsi="Times New Roman" w:cs="Times New Roman"/>
          <w:sz w:val="24"/>
          <w:szCs w:val="24"/>
          <w:lang w:val="uk-UA"/>
        </w:rPr>
        <w:t>Сторонами</w:t>
      </w:r>
      <w:r w:rsidRPr="00203D42">
        <w:rPr>
          <w:rFonts w:ascii="Times New Roman" w:hAnsi="Times New Roman" w:cs="Times New Roman"/>
          <w:sz w:val="24"/>
          <w:szCs w:val="24"/>
          <w:lang w:val="uk-UA"/>
        </w:rPr>
        <w:t xml:space="preserve"> підписується Реєстр даних гарантійних листів, який є невід’ємною частиною цього Договору (Додаток №2).  </w:t>
      </w:r>
    </w:p>
    <w:p w14:paraId="12C8BD46" w14:textId="77777777" w:rsidR="000F1950" w:rsidRPr="00203D42" w:rsidRDefault="000F1950" w:rsidP="00203D42">
      <w:pPr>
        <w:spacing w:after="0" w:line="240" w:lineRule="auto"/>
        <w:ind w:firstLine="720"/>
        <w:jc w:val="both"/>
        <w:rPr>
          <w:rFonts w:ascii="Times New Roman" w:hAnsi="Times New Roman" w:cs="Times New Roman"/>
          <w:sz w:val="24"/>
          <w:szCs w:val="24"/>
          <w:lang w:val="uk-UA"/>
        </w:rPr>
      </w:pPr>
      <w:r w:rsidRPr="00203D42">
        <w:rPr>
          <w:rFonts w:ascii="Times New Roman" w:hAnsi="Times New Roman" w:cs="Times New Roman"/>
          <w:sz w:val="24"/>
          <w:szCs w:val="24"/>
          <w:lang w:val="uk-UA"/>
        </w:rPr>
        <w:t>2.5. На момент укладення договору надати Покупцю копії сертифікатів якості або інших документів щодо якості Товару, які підтверджують відповідність технічним характеристикам, що зазначені в Додатку №1.</w:t>
      </w:r>
    </w:p>
    <w:p w14:paraId="3A11DB41" w14:textId="77777777" w:rsidR="000F1950" w:rsidRPr="0099095F" w:rsidRDefault="000F1950" w:rsidP="0099095F">
      <w:pPr>
        <w:spacing w:after="0" w:line="240" w:lineRule="atLeast"/>
        <w:ind w:firstLine="720"/>
        <w:rPr>
          <w:rFonts w:ascii="Times New Roman" w:hAnsi="Times New Roman" w:cs="Times New Roman"/>
          <w:sz w:val="24"/>
          <w:szCs w:val="24"/>
          <w:lang w:val="uk-UA"/>
        </w:rPr>
      </w:pPr>
      <w:r w:rsidRPr="0099095F">
        <w:rPr>
          <w:rFonts w:ascii="Times New Roman" w:hAnsi="Times New Roman" w:cs="Times New Roman"/>
          <w:sz w:val="24"/>
          <w:szCs w:val="24"/>
          <w:lang w:val="uk-UA"/>
        </w:rPr>
        <w:t>2.</w:t>
      </w:r>
      <w:r>
        <w:rPr>
          <w:rFonts w:ascii="Times New Roman" w:hAnsi="Times New Roman" w:cs="Times New Roman"/>
          <w:sz w:val="24"/>
          <w:szCs w:val="24"/>
          <w:lang w:val="uk-UA"/>
        </w:rPr>
        <w:t>6</w:t>
      </w:r>
      <w:r w:rsidRPr="0099095F">
        <w:rPr>
          <w:rFonts w:ascii="Times New Roman" w:hAnsi="Times New Roman" w:cs="Times New Roman"/>
          <w:sz w:val="24"/>
          <w:szCs w:val="24"/>
          <w:lang w:val="uk-UA"/>
        </w:rPr>
        <w:t xml:space="preserve">.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w:t>
      </w:r>
      <w:r w:rsidRPr="0099095F">
        <w:rPr>
          <w:rFonts w:ascii="Times New Roman" w:hAnsi="Times New Roman" w:cs="Times New Roman"/>
          <w:sz w:val="24"/>
          <w:szCs w:val="24"/>
          <w:lang w:val="uk-UA"/>
        </w:rPr>
        <w:lastRenderedPageBreak/>
        <w:t>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5A1528A0" w14:textId="77777777" w:rsidR="000F1950" w:rsidRPr="000D1C08" w:rsidRDefault="000F1950"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7</w:t>
      </w:r>
      <w:r w:rsidRPr="000D1C08">
        <w:rPr>
          <w:rFonts w:ascii="Times New Roman" w:hAnsi="Times New Roman" w:cs="Times New Roman"/>
          <w:sz w:val="24"/>
          <w:szCs w:val="24"/>
          <w:lang w:val="uk-UA"/>
        </w:rPr>
        <w:t>. Товар повинен відправлятись Покупцю в упаковці, яка відповідає характеру Товару i захищає Товар від пошкоджень під час транспортування.</w:t>
      </w:r>
    </w:p>
    <w:p w14:paraId="78C45E0F" w14:textId="77777777" w:rsidR="000F1950" w:rsidRPr="000D1C08" w:rsidRDefault="000F1950"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14:paraId="205960C9" w14:textId="77777777" w:rsidR="000F1950" w:rsidRPr="000D1C08" w:rsidRDefault="000F1950"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1FE2B1E6" w14:textId="77777777" w:rsidR="000F1950" w:rsidRPr="000D1C08" w:rsidRDefault="000F1950" w:rsidP="002B7E84">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14:paraId="56CF84D8" w14:textId="77777777" w:rsidR="000F1950" w:rsidRPr="000D1C08" w:rsidRDefault="000F1950" w:rsidP="00F205BA">
      <w:pPr>
        <w:spacing w:after="0" w:line="240" w:lineRule="auto"/>
        <w:ind w:firstLine="720"/>
        <w:rPr>
          <w:rFonts w:ascii="Times New Roman" w:hAnsi="Times New Roman" w:cs="Times New Roman"/>
          <w:b/>
          <w:bCs/>
          <w:sz w:val="24"/>
          <w:szCs w:val="24"/>
          <w:lang w:val="uk-UA"/>
        </w:rPr>
      </w:pPr>
    </w:p>
    <w:p w14:paraId="72282676" w14:textId="77777777" w:rsidR="000F1950" w:rsidRPr="000D1C08" w:rsidRDefault="000F1950" w:rsidP="00D211BD">
      <w:pPr>
        <w:pStyle w:val="a6"/>
        <w:spacing w:after="0"/>
        <w:jc w:val="center"/>
        <w:rPr>
          <w:rFonts w:ascii="Times New Roman" w:hAnsi="Times New Roman" w:cs="Times New Roman"/>
          <w:b/>
          <w:bCs/>
          <w:lang w:val="uk-UA"/>
        </w:rPr>
      </w:pPr>
      <w:r w:rsidRPr="000D1C08">
        <w:rPr>
          <w:rFonts w:ascii="Times New Roman" w:hAnsi="Times New Roman" w:cs="Times New Roman"/>
          <w:b/>
          <w:bCs/>
          <w:lang w:val="uk-UA"/>
        </w:rPr>
        <w:t>3. ЦІНА ДОГОВОРУ</w:t>
      </w:r>
    </w:p>
    <w:p w14:paraId="09586E76" w14:textId="77777777" w:rsidR="000F1950" w:rsidRPr="000D1C08" w:rsidRDefault="000F1950" w:rsidP="007F1C61">
      <w:pPr>
        <w:pStyle w:val="a4"/>
        <w:spacing w:before="0" w:beforeAutospacing="0" w:after="0" w:afterAutospacing="0"/>
        <w:rPr>
          <w:b/>
          <w:bCs/>
          <w:lang w:val="uk-UA"/>
        </w:rPr>
      </w:pPr>
      <w:r w:rsidRPr="000D1C08">
        <w:rPr>
          <w:color w:val="000000"/>
          <w:lang w:val="uk-UA"/>
        </w:rPr>
        <w:tab/>
        <w:t xml:space="preserve">3.1. </w:t>
      </w:r>
      <w:r w:rsidRPr="000D1C08">
        <w:rPr>
          <w:lang w:val="uk-UA"/>
        </w:rPr>
        <w:t xml:space="preserve">Ціна цього Договору становить </w:t>
      </w:r>
      <w:r w:rsidRPr="000D1C08">
        <w:rPr>
          <w:b/>
          <w:bCs/>
          <w:lang w:val="uk-UA"/>
        </w:rPr>
        <w:t>_______________ грн ( _______ гривень ___ копійок), з/без ПДВ.</w:t>
      </w:r>
      <w:r w:rsidRPr="000D1C08">
        <w:rPr>
          <w:lang w:val="uk-UA"/>
        </w:rPr>
        <w:t xml:space="preserve"> </w:t>
      </w:r>
    </w:p>
    <w:p w14:paraId="2092666F" w14:textId="77777777" w:rsidR="000F1950" w:rsidRPr="000D1C08" w:rsidRDefault="000F1950" w:rsidP="00EE57A6">
      <w:pPr>
        <w:pStyle w:val="a4"/>
        <w:spacing w:before="0" w:beforeAutospacing="0" w:after="0" w:afterAutospacing="0"/>
        <w:ind w:firstLine="708"/>
        <w:jc w:val="both"/>
        <w:rPr>
          <w:lang w:val="uk-UA"/>
        </w:rPr>
      </w:pPr>
      <w:r w:rsidRPr="000D1C08">
        <w:rPr>
          <w:lang w:val="uk-UA"/>
        </w:rPr>
        <w:t>3.2. Ціна Договору може бути змінена за взаємною згодою Сторін.</w:t>
      </w:r>
    </w:p>
    <w:p w14:paraId="2B706154" w14:textId="77777777" w:rsidR="000F1950" w:rsidRPr="000D1C08" w:rsidRDefault="000F1950"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0D1C08" w14:paraId="6E77FFE9" w14:textId="77777777">
        <w:trPr>
          <w:tblCellSpacing w:w="22" w:type="dxa"/>
          <w:jc w:val="center"/>
        </w:trPr>
        <w:tc>
          <w:tcPr>
            <w:tcW w:w="0" w:type="auto"/>
            <w:vAlign w:val="center"/>
          </w:tcPr>
          <w:p w14:paraId="1152A56A" w14:textId="77777777" w:rsidR="000F1950" w:rsidRPr="000D1C08" w:rsidRDefault="000F1950"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14:paraId="2AA09B71" w14:textId="77777777" w:rsidR="000F1950" w:rsidRPr="000D1C08" w:rsidRDefault="000F1950"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0F1950" w:rsidRPr="000D1C08" w14:paraId="2ADA4607" w14:textId="77777777">
        <w:trPr>
          <w:tblCellSpacing w:w="22" w:type="dxa"/>
          <w:jc w:val="center"/>
        </w:trPr>
        <w:tc>
          <w:tcPr>
            <w:tcW w:w="0" w:type="auto"/>
            <w:vAlign w:val="center"/>
          </w:tcPr>
          <w:p w14:paraId="0CA180E3" w14:textId="77777777" w:rsidR="000F1950" w:rsidRPr="000D1C08" w:rsidRDefault="000F1950" w:rsidP="004F0F2D">
            <w:pPr>
              <w:spacing w:after="0" w:line="240" w:lineRule="auto"/>
              <w:rPr>
                <w:rFonts w:ascii="Times New Roman" w:hAnsi="Times New Roman" w:cs="Times New Roman"/>
                <w:sz w:val="24"/>
                <w:szCs w:val="24"/>
                <w:lang w:val="uk-UA"/>
              </w:rPr>
            </w:pPr>
          </w:p>
        </w:tc>
      </w:tr>
    </w:tbl>
    <w:p w14:paraId="12BD51EA" w14:textId="77777777" w:rsidR="000F1950" w:rsidRPr="000D1C08" w:rsidRDefault="000F1950" w:rsidP="00D211BD">
      <w:pPr>
        <w:spacing w:after="0" w:line="240" w:lineRule="auto"/>
        <w:jc w:val="center"/>
        <w:rPr>
          <w:rFonts w:ascii="Times New Roman" w:hAnsi="Times New Roman" w:cs="Times New Roman"/>
          <w:b/>
          <w:bCs/>
          <w:sz w:val="24"/>
          <w:szCs w:val="24"/>
          <w:lang w:val="uk-UA"/>
        </w:rPr>
      </w:pPr>
      <w:bookmarkStart w:id="0" w:name="BM41"/>
      <w:bookmarkEnd w:id="0"/>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0F1950" w:rsidRPr="000D1C08" w14:paraId="0D08BE1A" w14:textId="77777777">
        <w:trPr>
          <w:tblCellSpacing w:w="22" w:type="dxa"/>
          <w:jc w:val="center"/>
        </w:trPr>
        <w:tc>
          <w:tcPr>
            <w:tcW w:w="10550" w:type="dxa"/>
            <w:vAlign w:val="center"/>
          </w:tcPr>
          <w:p w14:paraId="03FC298C" w14:textId="77777777" w:rsidR="000F1950" w:rsidRPr="000D1C08" w:rsidRDefault="000F1950" w:rsidP="00F105F0">
            <w:pPr>
              <w:spacing w:after="0" w:line="240" w:lineRule="auto"/>
              <w:ind w:firstLine="513"/>
              <w:rPr>
                <w:rFonts w:ascii="Times New Roman" w:hAnsi="Times New Roman" w:cs="Times New Roman"/>
                <w:sz w:val="24"/>
                <w:szCs w:val="24"/>
                <w:lang w:val="uk-UA"/>
              </w:rPr>
            </w:pPr>
            <w:bookmarkStart w:id="1" w:name="BM42"/>
            <w:bookmarkEnd w:id="1"/>
            <w:r w:rsidRPr="000D1C08">
              <w:rPr>
                <w:rFonts w:ascii="Times New Roman" w:hAnsi="Times New Roman" w:cs="Times New Roman"/>
                <w:sz w:val="24"/>
                <w:szCs w:val="24"/>
                <w:lang w:val="uk-UA"/>
              </w:rPr>
              <w:t>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2 (дві) доби до поставки в телефонному режимі або засобами електронного зв’язку.</w:t>
            </w:r>
          </w:p>
          <w:p w14:paraId="7BD2816D" w14:textId="77777777" w:rsidR="000F1950" w:rsidRPr="000D1C08" w:rsidRDefault="000F1950" w:rsidP="00F105F0">
            <w:pPr>
              <w:spacing w:after="0" w:line="240" w:lineRule="auto"/>
              <w:ind w:firstLine="513"/>
              <w:rPr>
                <w:rFonts w:ascii="Times New Roman" w:hAnsi="Times New Roman" w:cs="Times New Roman"/>
                <w:sz w:val="24"/>
                <w:szCs w:val="24"/>
                <w:lang w:val="uk-UA"/>
              </w:rPr>
            </w:pPr>
            <w:bookmarkStart w:id="2" w:name="BM43"/>
            <w:bookmarkEnd w:id="2"/>
            <w:r w:rsidRPr="000D1C08">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14:paraId="55BC1AD2" w14:textId="77777777" w:rsidR="000F1950" w:rsidRPr="000D1C08" w:rsidRDefault="000F1950"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p>
          <w:p w14:paraId="2C5DDD9B" w14:textId="77777777" w:rsidR="000F1950" w:rsidRPr="000D1C08" w:rsidRDefault="000F1950" w:rsidP="00F105F0">
            <w:pPr>
              <w:spacing w:after="0" w:line="240" w:lineRule="auto"/>
              <w:ind w:firstLine="513"/>
              <w:jc w:val="both"/>
              <w:rPr>
                <w:rFonts w:ascii="Times New Roman" w:hAnsi="Times New Roman" w:cs="Times New Roman"/>
                <w:color w:val="000000"/>
                <w:sz w:val="24"/>
                <w:szCs w:val="24"/>
                <w:lang w:val="uk-UA"/>
              </w:rPr>
            </w:pPr>
            <w:r w:rsidRPr="000D1C08">
              <w:rPr>
                <w:rFonts w:ascii="Times New Roman" w:hAnsi="Times New Roman" w:cs="Times New Roman"/>
                <w:sz w:val="24"/>
                <w:szCs w:val="24"/>
                <w:lang w:val="uk-UA"/>
              </w:rPr>
              <w:t xml:space="preserve">5.3. </w:t>
            </w:r>
            <w:r w:rsidRPr="000D1C08">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0D1C08">
              <w:rPr>
                <w:rStyle w:val="ad"/>
                <w:rFonts w:ascii="Times New Roman" w:hAnsi="Times New Roman" w:cs="Times New Roman"/>
                <w:color w:val="000000"/>
                <w:sz w:val="24"/>
                <w:szCs w:val="24"/>
                <w:lang w:val="uk-UA" w:eastAsia="uk-UA"/>
              </w:rPr>
              <w:t>Покупця</w:t>
            </w:r>
            <w:r w:rsidRPr="000D1C08">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14:paraId="280B4BB1" w14:textId="77777777" w:rsidR="000F1950" w:rsidRPr="000D1C08" w:rsidRDefault="000F1950"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14:paraId="54638A9C" w14:textId="77777777" w:rsidR="000F1950" w:rsidRPr="000D1C08" w:rsidRDefault="000F1950"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14:paraId="09C95D30" w14:textId="77777777" w:rsidR="000F1950" w:rsidRPr="000D1C08" w:rsidRDefault="000F1950"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0F1950" w:rsidRPr="000D1C08" w14:paraId="722F75D1" w14:textId="77777777">
        <w:trPr>
          <w:tblCellSpacing w:w="22" w:type="dxa"/>
          <w:jc w:val="center"/>
        </w:trPr>
        <w:tc>
          <w:tcPr>
            <w:tcW w:w="10550" w:type="dxa"/>
            <w:vAlign w:val="center"/>
          </w:tcPr>
          <w:p w14:paraId="23719FBF" w14:textId="77777777" w:rsidR="000F1950" w:rsidRPr="000D1C08" w:rsidRDefault="000F1950"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3" w:name="BM45"/>
            <w:bookmarkEnd w:id="3"/>
          </w:p>
          <w:p w14:paraId="590A33FC"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14:paraId="77791CF7"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7C592870"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14:paraId="03714282"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14:paraId="2B112568"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14:paraId="4BD4D8C1" w14:textId="77777777" w:rsidR="000F1950" w:rsidRPr="0090170F" w:rsidRDefault="000F1950"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14:paraId="3F8C3303" w14:textId="77777777" w:rsidR="000F1950" w:rsidRPr="0090170F" w:rsidRDefault="000F1950"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14:paraId="008DDE33" w14:textId="77777777" w:rsidR="000F1950" w:rsidRPr="0090170F" w:rsidRDefault="000F1950"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w:t>
            </w:r>
            <w:r w:rsidRPr="0090170F">
              <w:rPr>
                <w:rFonts w:ascii="Times New Roman" w:hAnsi="Times New Roman" w:cs="Times New Roman"/>
                <w:sz w:val="24"/>
                <w:szCs w:val="24"/>
                <w:lang w:val="uk-UA"/>
              </w:rPr>
              <w:lastRenderedPageBreak/>
              <w:t>потреби Покупця - у строк, зазначений в замовленні.</w:t>
            </w:r>
          </w:p>
          <w:p w14:paraId="5D91F16A" w14:textId="77777777" w:rsidR="000F1950" w:rsidRPr="0090170F" w:rsidRDefault="000F1950"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14:paraId="42E753C3" w14:textId="77777777" w:rsidR="000F1950" w:rsidRPr="0090170F" w:rsidRDefault="000F1950"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14:paraId="3F85467E" w14:textId="77777777" w:rsidR="000F1950" w:rsidRPr="0090170F" w:rsidRDefault="000F1950"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поставка Товару з порушення терміну придатності, що передбачено п.2.</w:t>
            </w:r>
            <w:r>
              <w:rPr>
                <w:rFonts w:ascii="Times New Roman" w:hAnsi="Times New Roman" w:cs="Times New Roman"/>
                <w:color w:val="000000"/>
                <w:sz w:val="24"/>
                <w:szCs w:val="24"/>
                <w:lang w:val="uk-UA"/>
              </w:rPr>
              <w:t>3</w:t>
            </w:r>
            <w:r w:rsidRPr="0090170F">
              <w:rPr>
                <w:rFonts w:ascii="Times New Roman" w:hAnsi="Times New Roman" w:cs="Times New Roman"/>
                <w:color w:val="000000"/>
                <w:sz w:val="24"/>
                <w:szCs w:val="24"/>
                <w:lang w:val="uk-UA"/>
              </w:rPr>
              <w:t>. даного Договору.</w:t>
            </w:r>
          </w:p>
          <w:p w14:paraId="76EE23C4" w14:textId="77777777" w:rsidR="000F1950" w:rsidRPr="0090170F" w:rsidRDefault="000F1950"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28DF07CC" w14:textId="77777777" w:rsidR="000F1950" w:rsidRPr="0090170F" w:rsidRDefault="000F1950"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не надання документів в строки і порядку визначених п.2.4 даного Договору.</w:t>
            </w:r>
          </w:p>
          <w:p w14:paraId="0F3ADEAD" w14:textId="77777777" w:rsidR="000F1950" w:rsidRPr="00203D42" w:rsidRDefault="000F1950" w:rsidP="0090170F">
            <w:pPr>
              <w:spacing w:after="0" w:line="240" w:lineRule="auto"/>
              <w:ind w:firstLine="556"/>
              <w:jc w:val="both"/>
              <w:rPr>
                <w:rFonts w:ascii="Times New Roman" w:hAnsi="Times New Roman" w:cs="Times New Roman"/>
                <w:sz w:val="24"/>
                <w:szCs w:val="24"/>
                <w:lang w:val="uk-UA"/>
              </w:rPr>
            </w:pPr>
            <w:bookmarkStart w:id="4"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4"/>
          <w:p w14:paraId="607D43D9"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40A0D418"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4F564A6"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14:paraId="05231C89"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14:paraId="2F0A5A5C"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14:paraId="3B3943CE"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1EEAFB26"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37B194F5"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14:paraId="32AC3EAA"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14:paraId="14ECDA6D"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5D8432D4" w14:textId="77777777" w:rsidR="000F1950" w:rsidRPr="000D1C08" w:rsidRDefault="000F1950"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14:paraId="339EE7CD" w14:textId="77777777" w:rsidR="000F1950" w:rsidRPr="000D1C08" w:rsidRDefault="000F1950" w:rsidP="004F0F2D">
            <w:pPr>
              <w:spacing w:after="0" w:line="240" w:lineRule="auto"/>
              <w:rPr>
                <w:rFonts w:ascii="Times New Roman" w:hAnsi="Times New Roman" w:cs="Times New Roman"/>
                <w:sz w:val="24"/>
                <w:szCs w:val="24"/>
                <w:lang w:val="uk-UA"/>
              </w:rPr>
            </w:pPr>
          </w:p>
        </w:tc>
      </w:tr>
    </w:tbl>
    <w:p w14:paraId="21C7C4AB" w14:textId="77777777" w:rsidR="000F1950" w:rsidRPr="000D1C08" w:rsidRDefault="000F1950"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0D1C08" w14:paraId="0E49B70A" w14:textId="77777777">
        <w:trPr>
          <w:tblCellSpacing w:w="22" w:type="dxa"/>
          <w:jc w:val="center"/>
        </w:trPr>
        <w:tc>
          <w:tcPr>
            <w:tcW w:w="0" w:type="auto"/>
            <w:vAlign w:val="center"/>
          </w:tcPr>
          <w:p w14:paraId="07D0A3C6" w14:textId="77777777"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14:paraId="6A2799A0" w14:textId="77777777"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14:paraId="0C3D7FE5" w14:textId="77777777"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14:paraId="2E6035D4" w14:textId="77777777" w:rsidR="000F1950" w:rsidRPr="000D1C08" w:rsidRDefault="000F1950"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14:paraId="3BFDE45A" w14:textId="77777777"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14:paraId="162E1E79" w14:textId="77777777"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14:paraId="0253D044" w14:textId="77777777" w:rsidR="000F1950" w:rsidRPr="000D1C08" w:rsidRDefault="000F1950"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14:paraId="64697F0B" w14:textId="77777777" w:rsidR="000F1950" w:rsidRPr="000D1C08" w:rsidRDefault="000F1950"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14:paraId="3E3BA7A2" w14:textId="77777777"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19ACC25" w14:textId="77777777"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7A965632" w14:textId="77777777"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14:paraId="7475A330" w14:textId="77777777"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14:paraId="60025F59" w14:textId="77777777"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14:paraId="5610BD5C" w14:textId="77777777"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5B3D5F11" w14:textId="77777777" w:rsidR="000F1950" w:rsidRPr="004B5EFC" w:rsidRDefault="000F1950"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5C74F78D" w14:textId="77777777" w:rsidR="000F1950" w:rsidRPr="000D1C08" w:rsidRDefault="000F1950" w:rsidP="00E16ACB">
            <w:pPr>
              <w:rPr>
                <w:rFonts w:ascii="Times New Roman" w:hAnsi="Times New Roman" w:cs="Times New Roman"/>
                <w:sz w:val="24"/>
                <w:szCs w:val="24"/>
                <w:lang w:val="uk-UA"/>
              </w:rPr>
            </w:pPr>
          </w:p>
        </w:tc>
      </w:tr>
      <w:tr w:rsidR="000F1950" w:rsidRPr="000D1C08" w14:paraId="0B5091D2" w14:textId="77777777">
        <w:trPr>
          <w:tblCellSpacing w:w="22" w:type="dxa"/>
          <w:jc w:val="center"/>
        </w:trPr>
        <w:tc>
          <w:tcPr>
            <w:tcW w:w="0" w:type="auto"/>
            <w:vAlign w:val="center"/>
          </w:tcPr>
          <w:p w14:paraId="3CFFB3CE" w14:textId="77777777" w:rsidR="000F1950" w:rsidRPr="000D1C08" w:rsidRDefault="000F1950"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14:paraId="38A1B004"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DEA5C8D"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14:paraId="12ED518F"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14:paraId="355EA79A"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0F1950" w:rsidRPr="000D1C08" w14:paraId="37CBAC7B" w14:textId="77777777">
        <w:trPr>
          <w:tblCellSpacing w:w="22" w:type="dxa"/>
          <w:jc w:val="center"/>
        </w:trPr>
        <w:tc>
          <w:tcPr>
            <w:tcW w:w="0" w:type="auto"/>
            <w:vAlign w:val="center"/>
          </w:tcPr>
          <w:p w14:paraId="2CF6D4B8" w14:textId="77777777" w:rsidR="000F1950" w:rsidRPr="000D1C08" w:rsidRDefault="000F1950"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14:paraId="144B6FDD"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D0F1CAC"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14:paraId="1BA4B4CA" w14:textId="77777777" w:rsidR="000F1950" w:rsidRPr="000D1C08" w:rsidRDefault="000F1950"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0D1C08" w14:paraId="4CF57E09" w14:textId="77777777">
        <w:trPr>
          <w:tblCellSpacing w:w="22" w:type="dxa"/>
          <w:jc w:val="center"/>
        </w:trPr>
        <w:tc>
          <w:tcPr>
            <w:tcW w:w="0" w:type="auto"/>
            <w:vAlign w:val="center"/>
          </w:tcPr>
          <w:p w14:paraId="18B87583"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11.1. Цей  Договір  набирає  чинності  з  дати його підписання  представниками  Сторін  і  діє  до             31  грудня  2023 року. </w:t>
            </w:r>
          </w:p>
          <w:p w14:paraId="7780EB0B" w14:textId="77777777" w:rsidR="000F1950" w:rsidRPr="000D1C08" w:rsidRDefault="000F1950" w:rsidP="00067F42">
            <w:pPr>
              <w:ind w:firstLine="487"/>
              <w:rPr>
                <w:rFonts w:ascii="Times New Roman" w:hAnsi="Times New Roman" w:cs="Times New Roman"/>
                <w:sz w:val="24"/>
                <w:szCs w:val="24"/>
                <w:lang w:val="uk-UA"/>
              </w:rPr>
            </w:pPr>
            <w:bookmarkStart w:id="5" w:name="BM78"/>
            <w:bookmarkEnd w:id="5"/>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14:paraId="27C5F7A3"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14:paraId="70B9FEC1" w14:textId="77777777" w:rsidR="000F1950" w:rsidRPr="000D1C08" w:rsidRDefault="000F1950"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14:paraId="2A6F2A73"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14:paraId="05BC4CD5"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23DC2CB2" w14:textId="77777777" w:rsidR="000F1950" w:rsidRPr="000D1C08" w:rsidRDefault="000F1950"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0AB6DAC"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B9B447D"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6E9F438D"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14:paraId="6EEF77C0"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14:paraId="73D1E095"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5A19A41"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33A79FA2"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w:t>
            </w:r>
            <w:r w:rsidRPr="000D1C08">
              <w:rPr>
                <w:rFonts w:ascii="Times New Roman" w:hAnsi="Times New Roman" w:cs="Times New Roman"/>
                <w:sz w:val="24"/>
                <w:szCs w:val="24"/>
                <w:lang w:val="uk-UA"/>
              </w:rPr>
              <w:lastRenderedPageBreak/>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A3D288"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67D08C96"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46AE46E2"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26E237A0"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F7CC1B3"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01FE24C"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2393129"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71FCA89"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9A9CD6D"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w:t>
            </w:r>
            <w:r w:rsidRPr="000D1C08">
              <w:rPr>
                <w:rFonts w:ascii="Times New Roman" w:hAnsi="Times New Roman" w:cs="Times New Roman"/>
                <w:sz w:val="24"/>
                <w:szCs w:val="24"/>
                <w:lang w:val="uk-UA"/>
              </w:rPr>
              <w:lastRenderedPageBreak/>
              <w:t>договору про закупівлю згідно з ціною переможця процедури закупівлі</w:t>
            </w:r>
          </w:p>
          <w:p w14:paraId="723A9866" w14:textId="77777777" w:rsidR="000F1950" w:rsidRPr="000D1C08" w:rsidRDefault="000F1950" w:rsidP="00E16ACB">
            <w:pPr>
              <w:rPr>
                <w:rFonts w:ascii="Times New Roman" w:hAnsi="Times New Roman" w:cs="Times New Roman"/>
                <w:sz w:val="24"/>
                <w:szCs w:val="24"/>
                <w:lang w:val="uk-UA"/>
              </w:rPr>
            </w:pPr>
          </w:p>
        </w:tc>
      </w:tr>
    </w:tbl>
    <w:p w14:paraId="00F0F837" w14:textId="77777777" w:rsidR="000F1950" w:rsidRPr="000D1C08" w:rsidRDefault="000F1950" w:rsidP="000D1C08">
      <w:pPr>
        <w:jc w:val="center"/>
        <w:rPr>
          <w:rFonts w:ascii="Times New Roman" w:hAnsi="Times New Roman" w:cs="Times New Roman"/>
          <w:b/>
          <w:bCs/>
          <w:sz w:val="24"/>
          <w:szCs w:val="24"/>
          <w:lang w:val="uk-UA"/>
        </w:rPr>
      </w:pPr>
      <w:bookmarkStart w:id="6" w:name="BM79"/>
      <w:bookmarkEnd w:id="6"/>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0D1C08" w14:paraId="5CF7A657" w14:textId="77777777">
        <w:trPr>
          <w:tblCellSpacing w:w="22" w:type="dxa"/>
          <w:jc w:val="center"/>
        </w:trPr>
        <w:tc>
          <w:tcPr>
            <w:tcW w:w="0" w:type="auto"/>
            <w:vAlign w:val="center"/>
          </w:tcPr>
          <w:p w14:paraId="376EFA65" w14:textId="77777777" w:rsidR="000F1950" w:rsidRPr="000D1C08" w:rsidRDefault="000F1950" w:rsidP="00067F42">
            <w:pPr>
              <w:ind w:firstLine="487"/>
              <w:rPr>
                <w:rFonts w:ascii="Times New Roman" w:hAnsi="Times New Roman" w:cs="Times New Roman"/>
                <w:sz w:val="24"/>
                <w:szCs w:val="24"/>
                <w:lang w:val="uk-UA"/>
              </w:rPr>
            </w:pPr>
            <w:bookmarkStart w:id="7" w:name="BM80"/>
            <w:bookmarkEnd w:id="7"/>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14:paraId="3788D92C"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14:paraId="1800422E" w14:textId="77777777"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14:paraId="23B54A53" w14:textId="77777777" w:rsidR="000F1950" w:rsidRPr="000D1C08" w:rsidRDefault="000F1950" w:rsidP="000D1C08">
      <w:pPr>
        <w:jc w:val="center"/>
        <w:rPr>
          <w:rFonts w:ascii="Times New Roman" w:hAnsi="Times New Roman" w:cs="Times New Roman"/>
          <w:b/>
          <w:bCs/>
          <w:sz w:val="24"/>
          <w:szCs w:val="24"/>
          <w:lang w:val="uk-UA"/>
        </w:rPr>
      </w:pPr>
      <w:bookmarkStart w:id="8" w:name="BM81"/>
      <w:bookmarkEnd w:id="8"/>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715185" w14:paraId="77464638" w14:textId="77777777">
        <w:trPr>
          <w:tblCellSpacing w:w="22" w:type="dxa"/>
          <w:jc w:val="center"/>
        </w:trPr>
        <w:tc>
          <w:tcPr>
            <w:tcW w:w="0" w:type="auto"/>
            <w:vAlign w:val="center"/>
          </w:tcPr>
          <w:p w14:paraId="7CF10925" w14:textId="3D02585F" w:rsidR="000F1950" w:rsidRPr="00715185" w:rsidRDefault="000F1950" w:rsidP="00715185">
            <w:pPr>
              <w:rPr>
                <w:rFonts w:ascii="Times New Roman" w:hAnsi="Times New Roman" w:cs="Times New Roman"/>
                <w:sz w:val="24"/>
                <w:szCs w:val="24"/>
                <w:lang w:val="uk-UA"/>
              </w:rPr>
            </w:pPr>
            <w:bookmarkStart w:id="9" w:name="BM82"/>
            <w:bookmarkEnd w:id="9"/>
            <w:r w:rsidRPr="00715185">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715185" w:rsidRPr="00715185">
              <w:rPr>
                <w:rFonts w:ascii="Times New Roman" w:hAnsi="Times New Roman" w:cs="Times New Roman"/>
                <w:b/>
                <w:bCs/>
                <w:color w:val="000000"/>
                <w:sz w:val="24"/>
                <w:szCs w:val="24"/>
                <w:lang w:val="uk-UA"/>
              </w:rPr>
              <w:t>ДК 021:2015 -33140000-3 Медичні матеріали (</w:t>
            </w:r>
            <w:r w:rsidR="00715185" w:rsidRPr="00715185">
              <w:rPr>
                <w:rFonts w:ascii="Times New Roman" w:hAnsi="Times New Roman" w:cs="Times New Roman"/>
                <w:sz w:val="24"/>
                <w:szCs w:val="24"/>
                <w:lang w:val="uk-UA"/>
              </w:rPr>
              <w:t xml:space="preserve">ДК 021:2015:  33141310-6 шприци (НК 024:2023 – 47017 шприц загального призначення одноразового використання); </w:t>
            </w:r>
            <w:r w:rsidR="00715185" w:rsidRPr="00715185">
              <w:rPr>
                <w:rFonts w:ascii="Times New Roman" w:hAnsi="Times New Roman" w:cs="Times New Roman"/>
                <w:b/>
                <w:bCs/>
                <w:color w:val="000000"/>
                <w:sz w:val="24"/>
                <w:szCs w:val="24"/>
                <w:lang w:val="uk-UA"/>
              </w:rPr>
              <w:t>(</w:t>
            </w:r>
            <w:r w:rsidR="00715185" w:rsidRPr="00715185">
              <w:rPr>
                <w:rFonts w:ascii="Times New Roman" w:hAnsi="Times New Roman" w:cs="Times New Roman"/>
                <w:sz w:val="24"/>
                <w:szCs w:val="24"/>
                <w:lang w:val="uk-UA"/>
              </w:rPr>
              <w:t xml:space="preserve">ДК 021:2015:  33141310-6 шприци (НК 024:2023 – 47017 шприц загального призначення одноразового використання); </w:t>
            </w:r>
            <w:r w:rsidR="00715185" w:rsidRPr="00715185">
              <w:rPr>
                <w:rFonts w:ascii="Times New Roman" w:hAnsi="Times New Roman" w:cs="Times New Roman"/>
                <w:b/>
                <w:bCs/>
                <w:color w:val="000000"/>
                <w:sz w:val="24"/>
                <w:szCs w:val="24"/>
                <w:lang w:val="uk-UA"/>
              </w:rPr>
              <w:t>(</w:t>
            </w:r>
            <w:r w:rsidR="00715185" w:rsidRPr="00715185">
              <w:rPr>
                <w:rFonts w:ascii="Times New Roman" w:hAnsi="Times New Roman" w:cs="Times New Roman"/>
                <w:sz w:val="24"/>
                <w:szCs w:val="24"/>
                <w:lang w:val="uk-UA"/>
              </w:rPr>
              <w:t xml:space="preserve">ДК 021:2015:  33141310-6 шприци (НК 024:2023 – 47017 шприц загального призначення одноразового використання); </w:t>
            </w:r>
            <w:r w:rsidR="00715185" w:rsidRPr="00715185">
              <w:rPr>
                <w:rFonts w:ascii="Times New Roman" w:hAnsi="Times New Roman" w:cs="Times New Roman"/>
                <w:b/>
                <w:bCs/>
                <w:color w:val="000000"/>
                <w:sz w:val="24"/>
                <w:szCs w:val="24"/>
                <w:lang w:val="uk-UA"/>
              </w:rPr>
              <w:t>(</w:t>
            </w:r>
            <w:r w:rsidR="00715185" w:rsidRPr="00715185">
              <w:rPr>
                <w:rFonts w:ascii="Times New Roman" w:hAnsi="Times New Roman" w:cs="Times New Roman"/>
                <w:sz w:val="24"/>
                <w:szCs w:val="24"/>
                <w:lang w:val="uk-UA"/>
              </w:rPr>
              <w:t xml:space="preserve">ДК 021:2015:  33141310-6 шприци (НК 024:2023 – 47017 шприц загального призначення одноразового використання)) </w:t>
            </w:r>
            <w:r w:rsidRPr="00715185">
              <w:rPr>
                <w:rFonts w:ascii="Times New Roman" w:hAnsi="Times New Roman" w:cs="Times New Roman"/>
                <w:sz w:val="24"/>
                <w:szCs w:val="24"/>
                <w:lang w:val="uk-UA"/>
              </w:rPr>
              <w:t xml:space="preserve">». </w:t>
            </w:r>
          </w:p>
          <w:p w14:paraId="45F8DD15" w14:textId="77777777" w:rsidR="000F1950" w:rsidRPr="000D1C08" w:rsidRDefault="000F1950" w:rsidP="00067F42">
            <w:pPr>
              <w:ind w:firstLine="487"/>
              <w:rPr>
                <w:rFonts w:ascii="Times New Roman" w:hAnsi="Times New Roman" w:cs="Times New Roman"/>
                <w:sz w:val="24"/>
                <w:szCs w:val="24"/>
                <w:lang w:val="uk-UA"/>
              </w:rPr>
            </w:pPr>
            <w:r w:rsidRPr="00E02992">
              <w:rPr>
                <w:rFonts w:ascii="Times New Roman" w:hAnsi="Times New Roman" w:cs="Times New Roman"/>
                <w:sz w:val="24"/>
                <w:szCs w:val="24"/>
                <w:lang w:val="uk-UA"/>
              </w:rPr>
              <w:t>14.2. Реєстр гарантійних листів.</w:t>
            </w:r>
          </w:p>
        </w:tc>
      </w:tr>
    </w:tbl>
    <w:p w14:paraId="5E00B925" w14:textId="77777777" w:rsidR="000F1950" w:rsidRPr="000D1C08" w:rsidRDefault="000F1950"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14:paraId="5CCBA25F" w14:textId="77777777" w:rsidR="000F1950" w:rsidRPr="000D1C08" w:rsidRDefault="000F1950"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0B20FFDD" w14:textId="77777777" w:rsidR="000F1950" w:rsidRPr="000D1C08" w:rsidRDefault="000F1950"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0F1950" w:rsidRPr="000D1C08" w14:paraId="467B1755" w14:textId="77777777">
        <w:tc>
          <w:tcPr>
            <w:tcW w:w="5225" w:type="dxa"/>
          </w:tcPr>
          <w:p w14:paraId="0C04839A" w14:textId="77777777" w:rsidR="000F1950" w:rsidRPr="000D1C08" w:rsidRDefault="000F1950"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243954E8" w14:textId="77777777" w:rsidR="000F1950" w:rsidRPr="000D1C08" w:rsidRDefault="000F1950"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0F1950" w:rsidRPr="000D1C08" w14:paraId="5CD70CB0" w14:textId="77777777">
        <w:tc>
          <w:tcPr>
            <w:tcW w:w="5225" w:type="dxa"/>
          </w:tcPr>
          <w:p w14:paraId="7B3AE38E" w14:textId="77777777" w:rsidR="000F1950" w:rsidRPr="000D1C08" w:rsidRDefault="000F1950"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1D38A9F6" w14:textId="77777777" w:rsidR="000F1950" w:rsidRPr="000D1C08" w:rsidRDefault="000F1950"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21DD0116" w14:textId="77777777" w:rsidR="000F1950" w:rsidRPr="000D1C08" w:rsidRDefault="000F1950" w:rsidP="00916206">
            <w:pPr>
              <w:pStyle w:val="Style2"/>
              <w:widowControl/>
              <w:jc w:val="both"/>
              <w:rPr>
                <w:lang w:val="uk-UA"/>
              </w:rPr>
            </w:pPr>
            <w:r w:rsidRPr="000D1C08">
              <w:rPr>
                <w:lang w:val="uk-UA"/>
              </w:rPr>
              <w:t>код  ЄДРПОУ 04592434,</w:t>
            </w:r>
          </w:p>
          <w:p w14:paraId="367F5DBE" w14:textId="77777777" w:rsidR="000F1950" w:rsidRPr="000D1C08" w:rsidRDefault="000F1950" w:rsidP="00916206">
            <w:pPr>
              <w:pStyle w:val="Style2"/>
              <w:widowControl/>
              <w:jc w:val="both"/>
              <w:rPr>
                <w:lang w:val="uk-UA"/>
              </w:rPr>
            </w:pPr>
            <w:r w:rsidRPr="000D1C08">
              <w:rPr>
                <w:lang w:val="uk-UA"/>
              </w:rPr>
              <w:t>ІПН 045924314021</w:t>
            </w:r>
          </w:p>
          <w:p w14:paraId="4F3C1711" w14:textId="77777777" w:rsidR="000F1950" w:rsidRPr="000D1C08" w:rsidRDefault="000F1950" w:rsidP="00916206">
            <w:pPr>
              <w:pStyle w:val="Style2"/>
              <w:widowControl/>
              <w:rPr>
                <w:lang w:val="uk-UA"/>
              </w:rPr>
            </w:pPr>
          </w:p>
          <w:p w14:paraId="4F4DC73C" w14:textId="77777777" w:rsidR="000F1950" w:rsidRPr="000D1C08" w:rsidRDefault="000F1950" w:rsidP="00916206">
            <w:pPr>
              <w:pStyle w:val="Style2"/>
              <w:widowControl/>
              <w:rPr>
                <w:lang w:val="uk-UA"/>
              </w:rPr>
            </w:pPr>
          </w:p>
          <w:p w14:paraId="75E11D63" w14:textId="77777777" w:rsidR="000F1950" w:rsidRPr="000D1C08" w:rsidRDefault="000F1950" w:rsidP="00916206">
            <w:pPr>
              <w:pStyle w:val="Style2"/>
              <w:widowControl/>
              <w:rPr>
                <w:lang w:val="uk-UA"/>
              </w:rPr>
            </w:pPr>
          </w:p>
          <w:p w14:paraId="583161F0" w14:textId="77777777" w:rsidR="000F1950" w:rsidRPr="000D1C08" w:rsidRDefault="000F1950" w:rsidP="00916206">
            <w:pPr>
              <w:pStyle w:val="Style2"/>
              <w:widowControl/>
              <w:rPr>
                <w:lang w:val="uk-UA"/>
              </w:rPr>
            </w:pPr>
          </w:p>
          <w:p w14:paraId="79872181" w14:textId="77777777" w:rsidR="000F1950" w:rsidRPr="000D1C08" w:rsidRDefault="000F1950" w:rsidP="00916206">
            <w:pPr>
              <w:pStyle w:val="Style2"/>
              <w:widowControl/>
              <w:rPr>
                <w:lang w:val="uk-UA"/>
              </w:rPr>
            </w:pPr>
            <w:r w:rsidRPr="000D1C08">
              <w:rPr>
                <w:lang w:val="uk-UA"/>
              </w:rPr>
              <w:t xml:space="preserve">телефон   (0512) 44-49-69,                                        </w:t>
            </w:r>
          </w:p>
          <w:p w14:paraId="501D5297" w14:textId="77777777" w:rsidR="000F1950" w:rsidRPr="000D1C08" w:rsidRDefault="000F1950" w:rsidP="00916206">
            <w:pPr>
              <w:pStyle w:val="Style2"/>
              <w:widowControl/>
              <w:rPr>
                <w:lang w:val="uk-UA"/>
              </w:rPr>
            </w:pPr>
          </w:p>
          <w:p w14:paraId="0FF64718" w14:textId="77777777" w:rsidR="000F1950" w:rsidRPr="000D1C08" w:rsidRDefault="000F1950" w:rsidP="00916206">
            <w:pPr>
              <w:pStyle w:val="Style2"/>
              <w:widowControl/>
              <w:rPr>
                <w:lang w:val="uk-UA"/>
              </w:rPr>
            </w:pPr>
            <w:r w:rsidRPr="000D1C08">
              <w:rPr>
                <w:lang w:val="uk-UA"/>
              </w:rPr>
              <w:t>Директор</w:t>
            </w:r>
          </w:p>
          <w:p w14:paraId="76122E32" w14:textId="77777777" w:rsidR="000F1950" w:rsidRPr="000D1C08" w:rsidRDefault="000F1950" w:rsidP="00916206">
            <w:pPr>
              <w:pStyle w:val="Style2"/>
              <w:widowControl/>
              <w:rPr>
                <w:lang w:val="uk-UA"/>
              </w:rPr>
            </w:pPr>
          </w:p>
          <w:p w14:paraId="32832322" w14:textId="77777777" w:rsidR="000F1950" w:rsidRPr="000D1C08" w:rsidRDefault="000F1950"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6BE7A9A3" w14:textId="77777777" w:rsidR="000F1950" w:rsidRPr="000D1C08" w:rsidRDefault="000F1950"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3163CDB3" w14:textId="77777777" w:rsidR="000F1950" w:rsidRPr="000D1C08" w:rsidRDefault="000F1950" w:rsidP="00916206">
            <w:pPr>
              <w:spacing w:after="0" w:line="240" w:lineRule="auto"/>
              <w:rPr>
                <w:rFonts w:ascii="Times New Roman" w:hAnsi="Times New Roman" w:cs="Times New Roman"/>
                <w:sz w:val="24"/>
                <w:szCs w:val="24"/>
                <w:lang w:val="uk-UA"/>
              </w:rPr>
            </w:pPr>
          </w:p>
        </w:tc>
      </w:tr>
    </w:tbl>
    <w:p w14:paraId="410EB2C6" w14:textId="77777777" w:rsidR="000F1950" w:rsidRPr="000D1C08" w:rsidRDefault="000F1950" w:rsidP="00916206">
      <w:pPr>
        <w:spacing w:after="0" w:line="240" w:lineRule="auto"/>
        <w:rPr>
          <w:rFonts w:ascii="Times New Roman" w:hAnsi="Times New Roman" w:cs="Times New Roman"/>
          <w:b/>
          <w:bCs/>
          <w:sz w:val="24"/>
          <w:szCs w:val="24"/>
          <w:lang w:val="uk-UA"/>
        </w:rPr>
      </w:pPr>
    </w:p>
    <w:p w14:paraId="6BED32EA" w14:textId="77777777" w:rsidR="000F1950" w:rsidRPr="000D1C08" w:rsidRDefault="000F1950">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14:paraId="05C724CF" w14:textId="77777777" w:rsidR="000F1950" w:rsidRPr="000D1C08" w:rsidRDefault="000F1950"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Додаток № 1</w:t>
      </w:r>
    </w:p>
    <w:p w14:paraId="43DBDEF5" w14:textId="77777777" w:rsidR="000F1950" w:rsidRPr="000D1C08" w:rsidRDefault="000F1950"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14:paraId="65053AF6" w14:textId="77777777" w:rsidR="000F1950" w:rsidRPr="000D1C08" w:rsidRDefault="000F1950"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14:paraId="59FFBC7C" w14:textId="77777777" w:rsidR="00715185" w:rsidRPr="00715185" w:rsidRDefault="00715185" w:rsidP="00715185">
      <w:pPr>
        <w:rPr>
          <w:rFonts w:ascii="Times New Roman" w:hAnsi="Times New Roman" w:cs="Times New Roman"/>
          <w:sz w:val="24"/>
          <w:szCs w:val="24"/>
        </w:rPr>
      </w:pPr>
      <w:r w:rsidRPr="00715185">
        <w:rPr>
          <w:rFonts w:ascii="Times New Roman" w:hAnsi="Times New Roman" w:cs="Times New Roman"/>
          <w:b/>
          <w:bCs/>
          <w:color w:val="000000"/>
          <w:sz w:val="24"/>
          <w:szCs w:val="24"/>
        </w:rPr>
        <w:t xml:space="preserve">ДК 021:2015 -33140000-3 </w:t>
      </w:r>
      <w:proofErr w:type="spellStart"/>
      <w:r w:rsidRPr="00715185">
        <w:rPr>
          <w:rFonts w:ascii="Times New Roman" w:hAnsi="Times New Roman" w:cs="Times New Roman"/>
          <w:b/>
          <w:bCs/>
          <w:color w:val="000000"/>
          <w:sz w:val="24"/>
          <w:szCs w:val="24"/>
        </w:rPr>
        <w:t>Медичні</w:t>
      </w:r>
      <w:proofErr w:type="spellEnd"/>
      <w:r w:rsidRPr="00715185">
        <w:rPr>
          <w:rFonts w:ascii="Times New Roman" w:hAnsi="Times New Roman" w:cs="Times New Roman"/>
          <w:b/>
          <w:bCs/>
          <w:color w:val="000000"/>
          <w:sz w:val="24"/>
          <w:szCs w:val="24"/>
        </w:rPr>
        <w:t xml:space="preserve"> </w:t>
      </w:r>
      <w:proofErr w:type="spellStart"/>
      <w:r w:rsidRPr="00715185">
        <w:rPr>
          <w:rFonts w:ascii="Times New Roman" w:hAnsi="Times New Roman" w:cs="Times New Roman"/>
          <w:b/>
          <w:bCs/>
          <w:color w:val="000000"/>
          <w:sz w:val="24"/>
          <w:szCs w:val="24"/>
        </w:rPr>
        <w:t>матеріали</w:t>
      </w:r>
      <w:proofErr w:type="spellEnd"/>
      <w:r w:rsidRPr="00715185">
        <w:rPr>
          <w:rFonts w:ascii="Times New Roman" w:hAnsi="Times New Roman" w:cs="Times New Roman"/>
          <w:b/>
          <w:bCs/>
          <w:color w:val="000000"/>
          <w:sz w:val="24"/>
          <w:szCs w:val="24"/>
        </w:rPr>
        <w:t xml:space="preserve"> (</w:t>
      </w:r>
      <w:r w:rsidRPr="00715185">
        <w:rPr>
          <w:rFonts w:ascii="Times New Roman" w:hAnsi="Times New Roman" w:cs="Times New Roman"/>
          <w:sz w:val="24"/>
          <w:szCs w:val="24"/>
        </w:rPr>
        <w:t xml:space="preserve">ДК 021:2015:  33141310-6 </w:t>
      </w:r>
      <w:proofErr w:type="spellStart"/>
      <w:r w:rsidRPr="00715185">
        <w:rPr>
          <w:rFonts w:ascii="Times New Roman" w:hAnsi="Times New Roman" w:cs="Times New Roman"/>
          <w:sz w:val="24"/>
          <w:szCs w:val="24"/>
        </w:rPr>
        <w:t>шприци</w:t>
      </w:r>
      <w:proofErr w:type="spellEnd"/>
      <w:r w:rsidRPr="00715185">
        <w:rPr>
          <w:rFonts w:ascii="Times New Roman" w:hAnsi="Times New Roman" w:cs="Times New Roman"/>
          <w:sz w:val="24"/>
          <w:szCs w:val="24"/>
        </w:rPr>
        <w:t xml:space="preserve"> (НК 024:2023 – 47017 шприц </w:t>
      </w:r>
      <w:proofErr w:type="spellStart"/>
      <w:r w:rsidRPr="00715185">
        <w:rPr>
          <w:rFonts w:ascii="Times New Roman" w:hAnsi="Times New Roman" w:cs="Times New Roman"/>
          <w:sz w:val="24"/>
          <w:szCs w:val="24"/>
        </w:rPr>
        <w:t>загального</w:t>
      </w:r>
      <w:proofErr w:type="spellEnd"/>
      <w:r w:rsidRPr="00715185">
        <w:rPr>
          <w:rFonts w:ascii="Times New Roman" w:hAnsi="Times New Roman" w:cs="Times New Roman"/>
          <w:sz w:val="24"/>
          <w:szCs w:val="24"/>
        </w:rPr>
        <w:t xml:space="preserve"> </w:t>
      </w:r>
      <w:proofErr w:type="spellStart"/>
      <w:r w:rsidRPr="00715185">
        <w:rPr>
          <w:rFonts w:ascii="Times New Roman" w:hAnsi="Times New Roman" w:cs="Times New Roman"/>
          <w:sz w:val="24"/>
          <w:szCs w:val="24"/>
        </w:rPr>
        <w:t>призначення</w:t>
      </w:r>
      <w:proofErr w:type="spellEnd"/>
      <w:r w:rsidRPr="00715185">
        <w:rPr>
          <w:rFonts w:ascii="Times New Roman" w:hAnsi="Times New Roman" w:cs="Times New Roman"/>
          <w:sz w:val="24"/>
          <w:szCs w:val="24"/>
        </w:rPr>
        <w:t xml:space="preserve"> одноразового </w:t>
      </w:r>
      <w:proofErr w:type="spellStart"/>
      <w:r w:rsidRPr="00715185">
        <w:rPr>
          <w:rFonts w:ascii="Times New Roman" w:hAnsi="Times New Roman" w:cs="Times New Roman"/>
          <w:sz w:val="24"/>
          <w:szCs w:val="24"/>
        </w:rPr>
        <w:t>використання</w:t>
      </w:r>
      <w:proofErr w:type="spellEnd"/>
      <w:r w:rsidRPr="00715185">
        <w:rPr>
          <w:rFonts w:ascii="Times New Roman" w:hAnsi="Times New Roman" w:cs="Times New Roman"/>
          <w:sz w:val="24"/>
          <w:szCs w:val="24"/>
        </w:rPr>
        <w:t xml:space="preserve">); </w:t>
      </w:r>
      <w:r w:rsidRPr="00715185">
        <w:rPr>
          <w:rFonts w:ascii="Times New Roman" w:hAnsi="Times New Roman" w:cs="Times New Roman"/>
          <w:b/>
          <w:bCs/>
          <w:color w:val="000000"/>
          <w:sz w:val="24"/>
          <w:szCs w:val="24"/>
        </w:rPr>
        <w:t>(</w:t>
      </w:r>
      <w:r w:rsidRPr="00715185">
        <w:rPr>
          <w:rFonts w:ascii="Times New Roman" w:hAnsi="Times New Roman" w:cs="Times New Roman"/>
          <w:sz w:val="24"/>
          <w:szCs w:val="24"/>
        </w:rPr>
        <w:t xml:space="preserve">ДК 021:2015:  33141310-6 </w:t>
      </w:r>
      <w:proofErr w:type="spellStart"/>
      <w:r w:rsidRPr="00715185">
        <w:rPr>
          <w:rFonts w:ascii="Times New Roman" w:hAnsi="Times New Roman" w:cs="Times New Roman"/>
          <w:sz w:val="24"/>
          <w:szCs w:val="24"/>
        </w:rPr>
        <w:t>шприци</w:t>
      </w:r>
      <w:proofErr w:type="spellEnd"/>
      <w:r w:rsidRPr="00715185">
        <w:rPr>
          <w:rFonts w:ascii="Times New Roman" w:hAnsi="Times New Roman" w:cs="Times New Roman"/>
          <w:sz w:val="24"/>
          <w:szCs w:val="24"/>
        </w:rPr>
        <w:t xml:space="preserve"> (НК 024:2023 – 47017 шприц </w:t>
      </w:r>
      <w:proofErr w:type="spellStart"/>
      <w:r w:rsidRPr="00715185">
        <w:rPr>
          <w:rFonts w:ascii="Times New Roman" w:hAnsi="Times New Roman" w:cs="Times New Roman"/>
          <w:sz w:val="24"/>
          <w:szCs w:val="24"/>
        </w:rPr>
        <w:t>загального</w:t>
      </w:r>
      <w:proofErr w:type="spellEnd"/>
      <w:r w:rsidRPr="00715185">
        <w:rPr>
          <w:rFonts w:ascii="Times New Roman" w:hAnsi="Times New Roman" w:cs="Times New Roman"/>
          <w:sz w:val="24"/>
          <w:szCs w:val="24"/>
        </w:rPr>
        <w:t xml:space="preserve"> </w:t>
      </w:r>
      <w:proofErr w:type="spellStart"/>
      <w:r w:rsidRPr="00715185">
        <w:rPr>
          <w:rFonts w:ascii="Times New Roman" w:hAnsi="Times New Roman" w:cs="Times New Roman"/>
          <w:sz w:val="24"/>
          <w:szCs w:val="24"/>
        </w:rPr>
        <w:t>призначення</w:t>
      </w:r>
      <w:proofErr w:type="spellEnd"/>
      <w:r w:rsidRPr="00715185">
        <w:rPr>
          <w:rFonts w:ascii="Times New Roman" w:hAnsi="Times New Roman" w:cs="Times New Roman"/>
          <w:sz w:val="24"/>
          <w:szCs w:val="24"/>
        </w:rPr>
        <w:t xml:space="preserve"> одноразового </w:t>
      </w:r>
      <w:proofErr w:type="spellStart"/>
      <w:r w:rsidRPr="00715185">
        <w:rPr>
          <w:rFonts w:ascii="Times New Roman" w:hAnsi="Times New Roman" w:cs="Times New Roman"/>
          <w:sz w:val="24"/>
          <w:szCs w:val="24"/>
        </w:rPr>
        <w:t>використання</w:t>
      </w:r>
      <w:proofErr w:type="spellEnd"/>
      <w:r w:rsidRPr="00715185">
        <w:rPr>
          <w:rFonts w:ascii="Times New Roman" w:hAnsi="Times New Roman" w:cs="Times New Roman"/>
          <w:sz w:val="24"/>
          <w:szCs w:val="24"/>
        </w:rPr>
        <w:t xml:space="preserve">); </w:t>
      </w:r>
      <w:r w:rsidRPr="00715185">
        <w:rPr>
          <w:rFonts w:ascii="Times New Roman" w:hAnsi="Times New Roman" w:cs="Times New Roman"/>
          <w:b/>
          <w:bCs/>
          <w:color w:val="000000"/>
          <w:sz w:val="24"/>
          <w:szCs w:val="24"/>
        </w:rPr>
        <w:t>(</w:t>
      </w:r>
      <w:r w:rsidRPr="00715185">
        <w:rPr>
          <w:rFonts w:ascii="Times New Roman" w:hAnsi="Times New Roman" w:cs="Times New Roman"/>
          <w:sz w:val="24"/>
          <w:szCs w:val="24"/>
        </w:rPr>
        <w:t xml:space="preserve">ДК 021:2015:  33141310-6 </w:t>
      </w:r>
      <w:proofErr w:type="spellStart"/>
      <w:r w:rsidRPr="00715185">
        <w:rPr>
          <w:rFonts w:ascii="Times New Roman" w:hAnsi="Times New Roman" w:cs="Times New Roman"/>
          <w:sz w:val="24"/>
          <w:szCs w:val="24"/>
        </w:rPr>
        <w:t>шприци</w:t>
      </w:r>
      <w:proofErr w:type="spellEnd"/>
      <w:r w:rsidRPr="00715185">
        <w:rPr>
          <w:rFonts w:ascii="Times New Roman" w:hAnsi="Times New Roman" w:cs="Times New Roman"/>
          <w:sz w:val="24"/>
          <w:szCs w:val="24"/>
        </w:rPr>
        <w:t xml:space="preserve"> (НК 024:2023 – 47017 шприц </w:t>
      </w:r>
      <w:proofErr w:type="spellStart"/>
      <w:r w:rsidRPr="00715185">
        <w:rPr>
          <w:rFonts w:ascii="Times New Roman" w:hAnsi="Times New Roman" w:cs="Times New Roman"/>
          <w:sz w:val="24"/>
          <w:szCs w:val="24"/>
        </w:rPr>
        <w:t>загального</w:t>
      </w:r>
      <w:proofErr w:type="spellEnd"/>
      <w:r w:rsidRPr="00715185">
        <w:rPr>
          <w:rFonts w:ascii="Times New Roman" w:hAnsi="Times New Roman" w:cs="Times New Roman"/>
          <w:sz w:val="24"/>
          <w:szCs w:val="24"/>
        </w:rPr>
        <w:t xml:space="preserve"> </w:t>
      </w:r>
      <w:proofErr w:type="spellStart"/>
      <w:r w:rsidRPr="00715185">
        <w:rPr>
          <w:rFonts w:ascii="Times New Roman" w:hAnsi="Times New Roman" w:cs="Times New Roman"/>
          <w:sz w:val="24"/>
          <w:szCs w:val="24"/>
        </w:rPr>
        <w:t>призначення</w:t>
      </w:r>
      <w:proofErr w:type="spellEnd"/>
      <w:r w:rsidRPr="00715185">
        <w:rPr>
          <w:rFonts w:ascii="Times New Roman" w:hAnsi="Times New Roman" w:cs="Times New Roman"/>
          <w:sz w:val="24"/>
          <w:szCs w:val="24"/>
        </w:rPr>
        <w:t xml:space="preserve"> одноразового </w:t>
      </w:r>
      <w:proofErr w:type="spellStart"/>
      <w:r w:rsidRPr="00715185">
        <w:rPr>
          <w:rFonts w:ascii="Times New Roman" w:hAnsi="Times New Roman" w:cs="Times New Roman"/>
          <w:sz w:val="24"/>
          <w:szCs w:val="24"/>
        </w:rPr>
        <w:t>використання</w:t>
      </w:r>
      <w:proofErr w:type="spellEnd"/>
      <w:r w:rsidRPr="00715185">
        <w:rPr>
          <w:rFonts w:ascii="Times New Roman" w:hAnsi="Times New Roman" w:cs="Times New Roman"/>
          <w:sz w:val="24"/>
          <w:szCs w:val="24"/>
        </w:rPr>
        <w:t xml:space="preserve">); </w:t>
      </w:r>
      <w:r w:rsidRPr="00715185">
        <w:rPr>
          <w:rFonts w:ascii="Times New Roman" w:hAnsi="Times New Roman" w:cs="Times New Roman"/>
          <w:b/>
          <w:bCs/>
          <w:color w:val="000000"/>
          <w:sz w:val="24"/>
          <w:szCs w:val="24"/>
        </w:rPr>
        <w:t>(</w:t>
      </w:r>
      <w:r w:rsidRPr="00715185">
        <w:rPr>
          <w:rFonts w:ascii="Times New Roman" w:hAnsi="Times New Roman" w:cs="Times New Roman"/>
          <w:sz w:val="24"/>
          <w:szCs w:val="24"/>
        </w:rPr>
        <w:t xml:space="preserve">ДК 021:2015:  33141310-6 </w:t>
      </w:r>
      <w:proofErr w:type="spellStart"/>
      <w:r w:rsidRPr="00715185">
        <w:rPr>
          <w:rFonts w:ascii="Times New Roman" w:hAnsi="Times New Roman" w:cs="Times New Roman"/>
          <w:sz w:val="24"/>
          <w:szCs w:val="24"/>
        </w:rPr>
        <w:t>шприци</w:t>
      </w:r>
      <w:proofErr w:type="spellEnd"/>
      <w:r w:rsidRPr="00715185">
        <w:rPr>
          <w:rFonts w:ascii="Times New Roman" w:hAnsi="Times New Roman" w:cs="Times New Roman"/>
          <w:sz w:val="24"/>
          <w:szCs w:val="24"/>
        </w:rPr>
        <w:t xml:space="preserve"> (НК 024:2023 – 47017 шприц </w:t>
      </w:r>
      <w:proofErr w:type="spellStart"/>
      <w:r w:rsidRPr="00715185">
        <w:rPr>
          <w:rFonts w:ascii="Times New Roman" w:hAnsi="Times New Roman" w:cs="Times New Roman"/>
          <w:sz w:val="24"/>
          <w:szCs w:val="24"/>
        </w:rPr>
        <w:t>загального</w:t>
      </w:r>
      <w:proofErr w:type="spellEnd"/>
      <w:r w:rsidRPr="00715185">
        <w:rPr>
          <w:rFonts w:ascii="Times New Roman" w:hAnsi="Times New Roman" w:cs="Times New Roman"/>
          <w:sz w:val="24"/>
          <w:szCs w:val="24"/>
        </w:rPr>
        <w:t xml:space="preserve"> </w:t>
      </w:r>
      <w:proofErr w:type="spellStart"/>
      <w:r w:rsidRPr="00715185">
        <w:rPr>
          <w:rFonts w:ascii="Times New Roman" w:hAnsi="Times New Roman" w:cs="Times New Roman"/>
          <w:sz w:val="24"/>
          <w:szCs w:val="24"/>
        </w:rPr>
        <w:t>призначення</w:t>
      </w:r>
      <w:proofErr w:type="spellEnd"/>
      <w:r w:rsidRPr="00715185">
        <w:rPr>
          <w:rFonts w:ascii="Times New Roman" w:hAnsi="Times New Roman" w:cs="Times New Roman"/>
          <w:sz w:val="24"/>
          <w:szCs w:val="24"/>
        </w:rPr>
        <w:t xml:space="preserve"> одноразового </w:t>
      </w:r>
      <w:proofErr w:type="spellStart"/>
      <w:r w:rsidRPr="00715185">
        <w:rPr>
          <w:rFonts w:ascii="Times New Roman" w:hAnsi="Times New Roman" w:cs="Times New Roman"/>
          <w:sz w:val="24"/>
          <w:szCs w:val="24"/>
        </w:rPr>
        <w:t>використання</w:t>
      </w:r>
      <w:proofErr w:type="spellEnd"/>
      <w:r w:rsidRPr="00715185">
        <w:rPr>
          <w:rFonts w:ascii="Times New Roman" w:hAnsi="Times New Roman" w:cs="Times New Roman"/>
          <w:sz w:val="24"/>
          <w:szCs w:val="24"/>
        </w:rPr>
        <w:t xml:space="preserve">)) </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257"/>
        <w:gridCol w:w="3123"/>
        <w:gridCol w:w="992"/>
        <w:gridCol w:w="1134"/>
        <w:gridCol w:w="1134"/>
        <w:gridCol w:w="1426"/>
      </w:tblGrid>
      <w:tr w:rsidR="000F1950" w:rsidRPr="000D1C08" w14:paraId="70FCF907" w14:textId="77777777" w:rsidTr="004150EF">
        <w:trPr>
          <w:trHeight w:val="766"/>
          <w:jc w:val="center"/>
        </w:trPr>
        <w:tc>
          <w:tcPr>
            <w:tcW w:w="465" w:type="dxa"/>
            <w:vAlign w:val="center"/>
          </w:tcPr>
          <w:p w14:paraId="54B2D474" w14:textId="77777777" w:rsidR="000F1950" w:rsidRPr="000D1C08" w:rsidRDefault="000F1950"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w:t>
            </w:r>
          </w:p>
        </w:tc>
        <w:tc>
          <w:tcPr>
            <w:tcW w:w="2257" w:type="dxa"/>
          </w:tcPr>
          <w:p w14:paraId="6B8D48F8" w14:textId="77777777" w:rsidR="000F1950" w:rsidRPr="000D1C08" w:rsidRDefault="000F1950"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Найменування товару</w:t>
            </w:r>
          </w:p>
        </w:tc>
        <w:tc>
          <w:tcPr>
            <w:tcW w:w="3123" w:type="dxa"/>
          </w:tcPr>
          <w:p w14:paraId="26354257" w14:textId="77777777" w:rsidR="000F1950" w:rsidRPr="000D1C08" w:rsidRDefault="000F1950" w:rsidP="004150EF">
            <w:pPr>
              <w:ind w:right="190"/>
              <w:jc w:val="center"/>
              <w:rPr>
                <w:rFonts w:ascii="Times New Roman" w:hAnsi="Times New Roman" w:cs="Times New Roman"/>
                <w:b/>
                <w:bCs/>
                <w:sz w:val="24"/>
                <w:szCs w:val="24"/>
                <w:lang w:val="uk-UA"/>
              </w:rPr>
            </w:pPr>
            <w:proofErr w:type="spellStart"/>
            <w:r w:rsidRPr="00375005">
              <w:rPr>
                <w:rFonts w:ascii="Times New Roman" w:hAnsi="Times New Roman" w:cs="Times New Roman"/>
                <w:b/>
                <w:bCs/>
                <w:color w:val="000000"/>
                <w:lang w:eastAsia="ru-RU"/>
              </w:rPr>
              <w:t>Технічні</w:t>
            </w:r>
            <w:proofErr w:type="spellEnd"/>
            <w:r w:rsidRPr="00375005">
              <w:rPr>
                <w:rFonts w:ascii="Times New Roman" w:hAnsi="Times New Roman" w:cs="Times New Roman"/>
                <w:b/>
                <w:bCs/>
                <w:color w:val="000000"/>
                <w:lang w:eastAsia="ru-RU"/>
              </w:rPr>
              <w:t xml:space="preserve"> характеристики</w:t>
            </w:r>
          </w:p>
        </w:tc>
        <w:tc>
          <w:tcPr>
            <w:tcW w:w="992" w:type="dxa"/>
          </w:tcPr>
          <w:p w14:paraId="643EBAFA" w14:textId="77777777" w:rsidR="000F1950" w:rsidRPr="000D1C08" w:rsidRDefault="000F1950" w:rsidP="00A807A9">
            <w:pPr>
              <w:ind w:right="-18"/>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Одиниця виміру</w:t>
            </w:r>
          </w:p>
        </w:tc>
        <w:tc>
          <w:tcPr>
            <w:tcW w:w="1134" w:type="dxa"/>
          </w:tcPr>
          <w:p w14:paraId="5597EB93" w14:textId="77777777" w:rsidR="000F1950" w:rsidRPr="000D1C08" w:rsidRDefault="000F1950"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Кількість</w:t>
            </w:r>
          </w:p>
        </w:tc>
        <w:tc>
          <w:tcPr>
            <w:tcW w:w="1134" w:type="dxa"/>
          </w:tcPr>
          <w:p w14:paraId="40354FAD" w14:textId="77777777" w:rsidR="000F1950" w:rsidRPr="000D1C08" w:rsidRDefault="000F1950"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Ціна за одиницю,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c>
          <w:tcPr>
            <w:tcW w:w="1426" w:type="dxa"/>
          </w:tcPr>
          <w:p w14:paraId="583E818E" w14:textId="77777777" w:rsidR="000F1950" w:rsidRPr="000D1C08" w:rsidRDefault="000F1950"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Загальна вартість,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r>
      <w:tr w:rsidR="00715185" w:rsidRPr="00715185" w14:paraId="36C09DD7" w14:textId="77777777" w:rsidTr="00BD3C6B">
        <w:trPr>
          <w:trHeight w:val="768"/>
          <w:jc w:val="center"/>
        </w:trPr>
        <w:tc>
          <w:tcPr>
            <w:tcW w:w="465" w:type="dxa"/>
            <w:vAlign w:val="center"/>
          </w:tcPr>
          <w:p w14:paraId="33EA7695" w14:textId="77777777" w:rsidR="00715185" w:rsidRPr="000D1C08" w:rsidRDefault="00715185" w:rsidP="00715185">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1</w:t>
            </w:r>
          </w:p>
        </w:tc>
        <w:tc>
          <w:tcPr>
            <w:tcW w:w="2257" w:type="dxa"/>
          </w:tcPr>
          <w:p w14:paraId="44D4017A" w14:textId="77777777" w:rsidR="00715185" w:rsidRPr="000D1C08" w:rsidRDefault="00715185" w:rsidP="00715185">
            <w:pPr>
              <w:spacing w:after="0" w:line="240" w:lineRule="auto"/>
              <w:jc w:val="center"/>
              <w:rPr>
                <w:rFonts w:ascii="Times New Roman" w:hAnsi="Times New Roman" w:cs="Times New Roman"/>
                <w:color w:val="000000"/>
                <w:sz w:val="24"/>
                <w:szCs w:val="24"/>
                <w:lang w:val="uk-UA" w:eastAsia="uk-UA"/>
              </w:rPr>
            </w:pPr>
          </w:p>
        </w:tc>
        <w:tc>
          <w:tcPr>
            <w:tcW w:w="3123" w:type="dxa"/>
          </w:tcPr>
          <w:p w14:paraId="14498CE0" w14:textId="4B6BE0F3" w:rsidR="00715185" w:rsidRPr="00715185" w:rsidRDefault="00715185" w:rsidP="00715185">
            <w:pPr>
              <w:spacing w:after="0" w:line="240" w:lineRule="auto"/>
              <w:rPr>
                <w:rFonts w:ascii="Times New Roman" w:hAnsi="Times New Roman" w:cs="Times New Roman"/>
                <w:color w:val="000000"/>
                <w:sz w:val="20"/>
                <w:szCs w:val="20"/>
                <w:lang w:val="uk-UA" w:eastAsia="uk-UA"/>
              </w:rPr>
            </w:pPr>
            <w:r w:rsidRPr="00715185">
              <w:rPr>
                <w:rFonts w:ascii="Times New Roman" w:hAnsi="Times New Roman" w:cs="Times New Roman"/>
                <w:sz w:val="20"/>
                <w:szCs w:val="20"/>
                <w:lang w:val="uk-UA"/>
              </w:rPr>
              <w:t>-Повинні мати об’єм 5 мл.</w:t>
            </w:r>
            <w:r w:rsidRPr="00715185">
              <w:rPr>
                <w:rFonts w:ascii="Times New Roman" w:hAnsi="Times New Roman" w:cs="Times New Roman"/>
                <w:sz w:val="20"/>
                <w:szCs w:val="20"/>
                <w:lang w:val="uk-UA"/>
              </w:rPr>
              <w:br/>
              <w:t xml:space="preserve">-Поверхні шприца, які контактують із рідиною, що </w:t>
            </w:r>
            <w:proofErr w:type="spellStart"/>
            <w:r w:rsidRPr="00715185">
              <w:rPr>
                <w:rFonts w:ascii="Times New Roman" w:hAnsi="Times New Roman" w:cs="Times New Roman"/>
                <w:sz w:val="20"/>
                <w:szCs w:val="20"/>
                <w:lang w:val="uk-UA"/>
              </w:rPr>
              <w:t>інєктується</w:t>
            </w:r>
            <w:proofErr w:type="spellEnd"/>
            <w:r w:rsidRPr="00715185">
              <w:rPr>
                <w:rFonts w:ascii="Times New Roman" w:hAnsi="Times New Roman" w:cs="Times New Roman"/>
                <w:sz w:val="20"/>
                <w:szCs w:val="20"/>
                <w:lang w:val="uk-UA"/>
              </w:rPr>
              <w:t>, під час нормального використання не повинні мати сторонніх часток.</w:t>
            </w:r>
            <w:r w:rsidRPr="00715185">
              <w:rPr>
                <w:rFonts w:ascii="Times New Roman" w:hAnsi="Times New Roman" w:cs="Times New Roman"/>
                <w:sz w:val="20"/>
                <w:szCs w:val="20"/>
                <w:lang w:val="uk-UA"/>
              </w:rPr>
              <w:br/>
              <w:t xml:space="preserve">-Зовнішня поверхня голки повинна бути </w:t>
            </w:r>
            <w:proofErr w:type="spellStart"/>
            <w:r w:rsidRPr="00715185">
              <w:rPr>
                <w:rFonts w:ascii="Times New Roman" w:hAnsi="Times New Roman" w:cs="Times New Roman"/>
                <w:sz w:val="20"/>
                <w:szCs w:val="20"/>
                <w:lang w:val="uk-UA"/>
              </w:rPr>
              <w:t>близкучою</w:t>
            </w:r>
            <w:proofErr w:type="spellEnd"/>
            <w:r w:rsidRPr="00715185">
              <w:rPr>
                <w:rFonts w:ascii="Times New Roman" w:hAnsi="Times New Roman" w:cs="Times New Roman"/>
                <w:sz w:val="20"/>
                <w:szCs w:val="20"/>
                <w:lang w:val="uk-UA"/>
              </w:rPr>
              <w:t xml:space="preserve">, не мати </w:t>
            </w:r>
            <w:proofErr w:type="spellStart"/>
            <w:r w:rsidRPr="00715185">
              <w:rPr>
                <w:rFonts w:ascii="Times New Roman" w:hAnsi="Times New Roman" w:cs="Times New Roman"/>
                <w:sz w:val="20"/>
                <w:szCs w:val="20"/>
                <w:lang w:val="uk-UA"/>
              </w:rPr>
              <w:t>тріщин</w:t>
            </w:r>
            <w:proofErr w:type="spellEnd"/>
            <w:r w:rsidRPr="00715185">
              <w:rPr>
                <w:rFonts w:ascii="Times New Roman" w:hAnsi="Times New Roman" w:cs="Times New Roman"/>
                <w:sz w:val="20"/>
                <w:szCs w:val="20"/>
                <w:lang w:val="uk-UA"/>
              </w:rPr>
              <w:t>, раковин, вм’ятин, подряпин та задирок. Колюча частина голки не повинна мати задирок та деформацій, повинна бути гострою.</w:t>
            </w:r>
            <w:r w:rsidRPr="00715185">
              <w:rPr>
                <w:rFonts w:ascii="Times New Roman" w:hAnsi="Times New Roman" w:cs="Times New Roman"/>
                <w:sz w:val="20"/>
                <w:szCs w:val="20"/>
                <w:lang w:val="uk-UA"/>
              </w:rPr>
              <w:br/>
              <w:t>-Розміри шприців повинні відповідати ТУ У 33.1-30109129-001:2007</w:t>
            </w:r>
            <w:r w:rsidRPr="00715185">
              <w:rPr>
                <w:rFonts w:ascii="Times New Roman" w:hAnsi="Times New Roman" w:cs="Times New Roman"/>
                <w:sz w:val="20"/>
                <w:szCs w:val="20"/>
                <w:lang w:val="uk-UA"/>
              </w:rPr>
              <w:br/>
              <w:t>-Розмір голки повинні відповідати вимогам ГОСТ25046</w:t>
            </w:r>
            <w:r w:rsidRPr="00715185">
              <w:rPr>
                <w:rFonts w:ascii="Times New Roman" w:hAnsi="Times New Roman" w:cs="Times New Roman"/>
                <w:sz w:val="20"/>
                <w:szCs w:val="20"/>
                <w:lang w:val="uk-UA"/>
              </w:rPr>
              <w:br/>
              <w:t>-Шкала повинна відповідати вимогам ГОСТ24861</w:t>
            </w:r>
            <w:r w:rsidRPr="00715185">
              <w:rPr>
                <w:rFonts w:ascii="Times New Roman" w:hAnsi="Times New Roman" w:cs="Times New Roman"/>
                <w:sz w:val="20"/>
                <w:szCs w:val="20"/>
                <w:lang w:val="uk-UA"/>
              </w:rPr>
              <w:br/>
              <w:t xml:space="preserve">-Наконечник для приєднання голки повинен відповідати стандарту </w:t>
            </w:r>
            <w:proofErr w:type="spellStart"/>
            <w:r w:rsidRPr="00715185">
              <w:rPr>
                <w:rFonts w:ascii="Times New Roman" w:hAnsi="Times New Roman" w:cs="Times New Roman"/>
                <w:sz w:val="20"/>
                <w:szCs w:val="20"/>
                <w:lang w:val="uk-UA"/>
              </w:rPr>
              <w:t>луєр</w:t>
            </w:r>
            <w:proofErr w:type="spellEnd"/>
            <w:r w:rsidRPr="00715185">
              <w:rPr>
                <w:rFonts w:ascii="Times New Roman" w:hAnsi="Times New Roman" w:cs="Times New Roman"/>
                <w:sz w:val="20"/>
                <w:szCs w:val="20"/>
                <w:lang w:val="uk-UA"/>
              </w:rPr>
              <w:t xml:space="preserve"> (</w:t>
            </w:r>
            <w:proofErr w:type="spellStart"/>
            <w:r w:rsidRPr="00715185">
              <w:rPr>
                <w:rFonts w:ascii="Times New Roman" w:hAnsi="Times New Roman" w:cs="Times New Roman"/>
                <w:sz w:val="20"/>
                <w:szCs w:val="20"/>
              </w:rPr>
              <w:t>Luer</w:t>
            </w:r>
            <w:proofErr w:type="spellEnd"/>
            <w:r w:rsidRPr="00715185">
              <w:rPr>
                <w:rFonts w:ascii="Times New Roman" w:hAnsi="Times New Roman" w:cs="Times New Roman"/>
                <w:sz w:val="20"/>
                <w:szCs w:val="20"/>
                <w:lang w:val="uk-UA"/>
              </w:rPr>
              <w:t>).</w:t>
            </w:r>
            <w:r w:rsidRPr="00715185">
              <w:rPr>
                <w:rFonts w:ascii="Times New Roman" w:hAnsi="Times New Roman" w:cs="Times New Roman"/>
                <w:sz w:val="20"/>
                <w:szCs w:val="20"/>
                <w:lang w:val="uk-UA"/>
              </w:rPr>
              <w:br/>
              <w:t>-Повинні бути стерильними.</w:t>
            </w:r>
          </w:p>
        </w:tc>
        <w:tc>
          <w:tcPr>
            <w:tcW w:w="992" w:type="dxa"/>
            <w:tcBorders>
              <w:top w:val="nil"/>
              <w:left w:val="nil"/>
            </w:tcBorders>
          </w:tcPr>
          <w:p w14:paraId="64AE21E6" w14:textId="06169F8D" w:rsidR="00715185" w:rsidRPr="00715185" w:rsidRDefault="00715185" w:rsidP="00715185">
            <w:pPr>
              <w:jc w:val="center"/>
              <w:rPr>
                <w:rFonts w:ascii="Times New Roman" w:hAnsi="Times New Roman" w:cs="Times New Roman"/>
                <w:color w:val="000000"/>
                <w:sz w:val="24"/>
                <w:szCs w:val="24"/>
                <w:lang w:val="uk-UA"/>
              </w:rPr>
            </w:pPr>
            <w:proofErr w:type="spellStart"/>
            <w:r w:rsidRPr="00715185">
              <w:rPr>
                <w:rFonts w:ascii="Times New Roman" w:hAnsi="Times New Roman" w:cs="Times New Roman"/>
                <w:sz w:val="24"/>
                <w:szCs w:val="24"/>
              </w:rPr>
              <w:t>шт</w:t>
            </w:r>
            <w:proofErr w:type="spellEnd"/>
          </w:p>
        </w:tc>
        <w:tc>
          <w:tcPr>
            <w:tcW w:w="1134" w:type="dxa"/>
            <w:tcBorders>
              <w:top w:val="nil"/>
              <w:left w:val="nil"/>
            </w:tcBorders>
          </w:tcPr>
          <w:p w14:paraId="07575B0F" w14:textId="2CF39D65" w:rsidR="00715185" w:rsidRPr="00715185" w:rsidRDefault="00715185" w:rsidP="00715185">
            <w:pPr>
              <w:jc w:val="center"/>
              <w:rPr>
                <w:rFonts w:ascii="Times New Roman" w:hAnsi="Times New Roman" w:cs="Times New Roman"/>
                <w:sz w:val="24"/>
                <w:szCs w:val="24"/>
                <w:highlight w:val="yellow"/>
                <w:lang w:val="uk-UA"/>
              </w:rPr>
            </w:pPr>
            <w:r w:rsidRPr="00715185">
              <w:rPr>
                <w:rFonts w:ascii="Times New Roman" w:hAnsi="Times New Roman" w:cs="Times New Roman"/>
                <w:sz w:val="24"/>
                <w:szCs w:val="24"/>
              </w:rPr>
              <w:t>50000</w:t>
            </w:r>
          </w:p>
        </w:tc>
        <w:tc>
          <w:tcPr>
            <w:tcW w:w="1134" w:type="dxa"/>
            <w:tcBorders>
              <w:top w:val="nil"/>
              <w:left w:val="nil"/>
            </w:tcBorders>
          </w:tcPr>
          <w:p w14:paraId="3D4D1482" w14:textId="77777777" w:rsidR="00715185" w:rsidRPr="000D1C08" w:rsidRDefault="00715185" w:rsidP="00715185">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14:paraId="511892B2" w14:textId="77777777" w:rsidR="00715185" w:rsidRPr="000D1C08" w:rsidRDefault="00715185" w:rsidP="00715185">
            <w:pPr>
              <w:jc w:val="center"/>
              <w:rPr>
                <w:rFonts w:ascii="Times New Roman" w:hAnsi="Times New Roman" w:cs="Times New Roman"/>
                <w:sz w:val="24"/>
                <w:szCs w:val="24"/>
                <w:highlight w:val="yellow"/>
                <w:lang w:val="uk-UA"/>
              </w:rPr>
            </w:pPr>
          </w:p>
        </w:tc>
      </w:tr>
      <w:tr w:rsidR="00715185" w:rsidRPr="00715185" w14:paraId="30C4F44E" w14:textId="77777777" w:rsidTr="00BD3C6B">
        <w:trPr>
          <w:trHeight w:val="525"/>
          <w:jc w:val="center"/>
        </w:trPr>
        <w:tc>
          <w:tcPr>
            <w:tcW w:w="465" w:type="dxa"/>
            <w:vAlign w:val="center"/>
          </w:tcPr>
          <w:p w14:paraId="16741F85" w14:textId="77777777" w:rsidR="00715185" w:rsidRPr="000D1C08" w:rsidRDefault="00715185" w:rsidP="00715185">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2</w:t>
            </w:r>
          </w:p>
        </w:tc>
        <w:tc>
          <w:tcPr>
            <w:tcW w:w="2257" w:type="dxa"/>
          </w:tcPr>
          <w:p w14:paraId="7FE9DFB2" w14:textId="77777777" w:rsidR="00715185" w:rsidRPr="000D1C08" w:rsidRDefault="00715185" w:rsidP="00715185">
            <w:pPr>
              <w:jc w:val="center"/>
              <w:rPr>
                <w:rFonts w:ascii="Times New Roman" w:hAnsi="Times New Roman" w:cs="Times New Roman"/>
                <w:sz w:val="24"/>
                <w:szCs w:val="24"/>
                <w:lang w:val="uk-UA"/>
              </w:rPr>
            </w:pPr>
          </w:p>
        </w:tc>
        <w:tc>
          <w:tcPr>
            <w:tcW w:w="3123" w:type="dxa"/>
          </w:tcPr>
          <w:p w14:paraId="4A379A36" w14:textId="04A1BA4D" w:rsidR="00715185" w:rsidRPr="00715185" w:rsidRDefault="00715185" w:rsidP="00715185">
            <w:pPr>
              <w:rPr>
                <w:rFonts w:ascii="Times New Roman" w:hAnsi="Times New Roman" w:cs="Times New Roman"/>
                <w:sz w:val="20"/>
                <w:szCs w:val="20"/>
                <w:lang w:val="uk-UA"/>
              </w:rPr>
            </w:pPr>
            <w:r w:rsidRPr="00715185">
              <w:rPr>
                <w:rFonts w:ascii="Times New Roman" w:hAnsi="Times New Roman" w:cs="Times New Roman"/>
                <w:sz w:val="20"/>
                <w:szCs w:val="20"/>
                <w:lang w:val="uk-UA"/>
              </w:rPr>
              <w:t xml:space="preserve"> -Повинні мати об’єм 10 мл.</w:t>
            </w:r>
            <w:r w:rsidRPr="00715185">
              <w:rPr>
                <w:rFonts w:ascii="Times New Roman" w:hAnsi="Times New Roman" w:cs="Times New Roman"/>
                <w:sz w:val="20"/>
                <w:szCs w:val="20"/>
                <w:lang w:val="uk-UA"/>
              </w:rPr>
              <w:br/>
              <w:t xml:space="preserve">-Поверхні шприца, які контактують із рідиною, що </w:t>
            </w:r>
            <w:proofErr w:type="spellStart"/>
            <w:r w:rsidRPr="00715185">
              <w:rPr>
                <w:rFonts w:ascii="Times New Roman" w:hAnsi="Times New Roman" w:cs="Times New Roman"/>
                <w:sz w:val="20"/>
                <w:szCs w:val="20"/>
                <w:lang w:val="uk-UA"/>
              </w:rPr>
              <w:t>ін’єктується</w:t>
            </w:r>
            <w:proofErr w:type="spellEnd"/>
            <w:r w:rsidRPr="00715185">
              <w:rPr>
                <w:rFonts w:ascii="Times New Roman" w:hAnsi="Times New Roman" w:cs="Times New Roman"/>
                <w:sz w:val="20"/>
                <w:szCs w:val="20"/>
                <w:lang w:val="uk-UA"/>
              </w:rPr>
              <w:t>, під час нормального використання не повинні мати сторонніх часток.</w:t>
            </w:r>
            <w:r w:rsidRPr="00715185">
              <w:rPr>
                <w:rFonts w:ascii="Times New Roman" w:hAnsi="Times New Roman" w:cs="Times New Roman"/>
                <w:sz w:val="20"/>
                <w:szCs w:val="20"/>
                <w:lang w:val="uk-UA"/>
              </w:rPr>
              <w:br/>
              <w:t xml:space="preserve">-Зовнішня поверхня голки повинна бути блискучою, не мати </w:t>
            </w:r>
            <w:proofErr w:type="spellStart"/>
            <w:r w:rsidRPr="00715185">
              <w:rPr>
                <w:rFonts w:ascii="Times New Roman" w:hAnsi="Times New Roman" w:cs="Times New Roman"/>
                <w:sz w:val="20"/>
                <w:szCs w:val="20"/>
                <w:lang w:val="uk-UA"/>
              </w:rPr>
              <w:t>тріщин</w:t>
            </w:r>
            <w:proofErr w:type="spellEnd"/>
            <w:r w:rsidRPr="00715185">
              <w:rPr>
                <w:rFonts w:ascii="Times New Roman" w:hAnsi="Times New Roman" w:cs="Times New Roman"/>
                <w:sz w:val="20"/>
                <w:szCs w:val="20"/>
                <w:lang w:val="uk-UA"/>
              </w:rPr>
              <w:t>, раковин, вм’ятин, подряпин та задирок. Колюча частина голки не повинна мати задирок та деформацій, повинна бути гострою.</w:t>
            </w:r>
            <w:r w:rsidRPr="00715185">
              <w:rPr>
                <w:rFonts w:ascii="Times New Roman" w:hAnsi="Times New Roman" w:cs="Times New Roman"/>
                <w:sz w:val="20"/>
                <w:szCs w:val="20"/>
                <w:lang w:val="uk-UA"/>
              </w:rPr>
              <w:br/>
              <w:t>-Розміри шприців повинні відповідати ТУ У 33.1-30109129-001:2007</w:t>
            </w:r>
            <w:r w:rsidRPr="00715185">
              <w:rPr>
                <w:rFonts w:ascii="Times New Roman" w:hAnsi="Times New Roman" w:cs="Times New Roman"/>
                <w:sz w:val="20"/>
                <w:szCs w:val="20"/>
                <w:lang w:val="uk-UA"/>
              </w:rPr>
              <w:br/>
              <w:t>-Розмір голки повинні відповідати вимогам ГОСТ25046</w:t>
            </w:r>
            <w:r w:rsidRPr="00715185">
              <w:rPr>
                <w:rFonts w:ascii="Times New Roman" w:hAnsi="Times New Roman" w:cs="Times New Roman"/>
                <w:sz w:val="20"/>
                <w:szCs w:val="20"/>
                <w:lang w:val="uk-UA"/>
              </w:rPr>
              <w:br/>
              <w:t>-Шкала повинна відповідати вимогам ГОСТ24861</w:t>
            </w:r>
            <w:r w:rsidRPr="00715185">
              <w:rPr>
                <w:rFonts w:ascii="Times New Roman" w:hAnsi="Times New Roman" w:cs="Times New Roman"/>
                <w:sz w:val="20"/>
                <w:szCs w:val="20"/>
                <w:lang w:val="uk-UA"/>
              </w:rPr>
              <w:br/>
              <w:t xml:space="preserve">-Наконечник для приєднання голки повинен відповідати </w:t>
            </w:r>
            <w:r w:rsidRPr="00715185">
              <w:rPr>
                <w:rFonts w:ascii="Times New Roman" w:hAnsi="Times New Roman" w:cs="Times New Roman"/>
                <w:sz w:val="20"/>
                <w:szCs w:val="20"/>
                <w:lang w:val="uk-UA"/>
              </w:rPr>
              <w:lastRenderedPageBreak/>
              <w:t xml:space="preserve">стандарту </w:t>
            </w:r>
            <w:proofErr w:type="spellStart"/>
            <w:r w:rsidRPr="00715185">
              <w:rPr>
                <w:rFonts w:ascii="Times New Roman" w:hAnsi="Times New Roman" w:cs="Times New Roman"/>
                <w:sz w:val="20"/>
                <w:szCs w:val="20"/>
                <w:lang w:val="uk-UA"/>
              </w:rPr>
              <w:t>луєр</w:t>
            </w:r>
            <w:proofErr w:type="spellEnd"/>
            <w:r w:rsidRPr="00715185">
              <w:rPr>
                <w:rFonts w:ascii="Times New Roman" w:hAnsi="Times New Roman" w:cs="Times New Roman"/>
                <w:sz w:val="20"/>
                <w:szCs w:val="20"/>
                <w:lang w:val="uk-UA"/>
              </w:rPr>
              <w:t xml:space="preserve"> (</w:t>
            </w:r>
            <w:proofErr w:type="spellStart"/>
            <w:r w:rsidRPr="00715185">
              <w:rPr>
                <w:rFonts w:ascii="Times New Roman" w:hAnsi="Times New Roman" w:cs="Times New Roman"/>
                <w:sz w:val="20"/>
                <w:szCs w:val="20"/>
              </w:rPr>
              <w:t>Luer</w:t>
            </w:r>
            <w:proofErr w:type="spellEnd"/>
            <w:r w:rsidRPr="00715185">
              <w:rPr>
                <w:rFonts w:ascii="Times New Roman" w:hAnsi="Times New Roman" w:cs="Times New Roman"/>
                <w:sz w:val="20"/>
                <w:szCs w:val="20"/>
                <w:lang w:val="uk-UA"/>
              </w:rPr>
              <w:t>).</w:t>
            </w:r>
            <w:r w:rsidRPr="00715185">
              <w:rPr>
                <w:rFonts w:ascii="Times New Roman" w:hAnsi="Times New Roman" w:cs="Times New Roman"/>
                <w:sz w:val="20"/>
                <w:szCs w:val="20"/>
                <w:lang w:val="uk-UA"/>
              </w:rPr>
              <w:br/>
              <w:t>-Повинні бути стерильними.</w:t>
            </w:r>
          </w:p>
        </w:tc>
        <w:tc>
          <w:tcPr>
            <w:tcW w:w="992" w:type="dxa"/>
            <w:tcBorders>
              <w:top w:val="nil"/>
              <w:left w:val="nil"/>
            </w:tcBorders>
          </w:tcPr>
          <w:p w14:paraId="5223EED8" w14:textId="18E9F5E0" w:rsidR="00715185" w:rsidRPr="00715185" w:rsidRDefault="00715185" w:rsidP="00715185">
            <w:pPr>
              <w:jc w:val="center"/>
              <w:rPr>
                <w:rFonts w:ascii="Times New Roman" w:hAnsi="Times New Roman" w:cs="Times New Roman"/>
                <w:color w:val="000000"/>
                <w:sz w:val="24"/>
                <w:szCs w:val="24"/>
                <w:lang w:val="uk-UA"/>
              </w:rPr>
            </w:pPr>
            <w:proofErr w:type="spellStart"/>
            <w:r w:rsidRPr="00715185">
              <w:rPr>
                <w:rFonts w:ascii="Times New Roman" w:hAnsi="Times New Roman" w:cs="Times New Roman"/>
                <w:sz w:val="24"/>
                <w:szCs w:val="24"/>
              </w:rPr>
              <w:lastRenderedPageBreak/>
              <w:t>шт</w:t>
            </w:r>
            <w:proofErr w:type="spellEnd"/>
          </w:p>
        </w:tc>
        <w:tc>
          <w:tcPr>
            <w:tcW w:w="1134" w:type="dxa"/>
            <w:tcBorders>
              <w:top w:val="nil"/>
              <w:left w:val="nil"/>
            </w:tcBorders>
          </w:tcPr>
          <w:p w14:paraId="478EBD85" w14:textId="628A3F1B" w:rsidR="00715185" w:rsidRPr="00715185" w:rsidRDefault="00715185" w:rsidP="00715185">
            <w:pPr>
              <w:jc w:val="center"/>
              <w:rPr>
                <w:rFonts w:ascii="Times New Roman" w:hAnsi="Times New Roman" w:cs="Times New Roman"/>
                <w:sz w:val="24"/>
                <w:szCs w:val="24"/>
                <w:highlight w:val="yellow"/>
                <w:lang w:val="uk-UA"/>
              </w:rPr>
            </w:pPr>
            <w:r w:rsidRPr="00715185">
              <w:rPr>
                <w:rFonts w:ascii="Times New Roman" w:hAnsi="Times New Roman" w:cs="Times New Roman"/>
                <w:sz w:val="24"/>
                <w:szCs w:val="24"/>
              </w:rPr>
              <w:t>6500</w:t>
            </w:r>
          </w:p>
        </w:tc>
        <w:tc>
          <w:tcPr>
            <w:tcW w:w="1134" w:type="dxa"/>
            <w:tcBorders>
              <w:top w:val="nil"/>
              <w:left w:val="nil"/>
            </w:tcBorders>
          </w:tcPr>
          <w:p w14:paraId="4A09641E" w14:textId="77777777" w:rsidR="00715185" w:rsidRPr="000D1C08" w:rsidRDefault="00715185" w:rsidP="00715185">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14:paraId="6552B3B4" w14:textId="77777777" w:rsidR="00715185" w:rsidRPr="000D1C08" w:rsidRDefault="00715185" w:rsidP="00715185">
            <w:pPr>
              <w:jc w:val="center"/>
              <w:rPr>
                <w:rFonts w:ascii="Times New Roman" w:hAnsi="Times New Roman" w:cs="Times New Roman"/>
                <w:sz w:val="24"/>
                <w:szCs w:val="24"/>
                <w:highlight w:val="yellow"/>
                <w:lang w:val="uk-UA"/>
              </w:rPr>
            </w:pPr>
          </w:p>
        </w:tc>
      </w:tr>
      <w:tr w:rsidR="00715185" w:rsidRPr="00715185" w14:paraId="53C52D2C" w14:textId="77777777" w:rsidTr="00BD3C6B">
        <w:trPr>
          <w:trHeight w:val="366"/>
          <w:jc w:val="center"/>
        </w:trPr>
        <w:tc>
          <w:tcPr>
            <w:tcW w:w="465" w:type="dxa"/>
            <w:vAlign w:val="center"/>
          </w:tcPr>
          <w:p w14:paraId="0EDD2E1A" w14:textId="77777777" w:rsidR="00715185" w:rsidRPr="000D1C08" w:rsidRDefault="00715185" w:rsidP="00715185">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3</w:t>
            </w:r>
          </w:p>
        </w:tc>
        <w:tc>
          <w:tcPr>
            <w:tcW w:w="2257" w:type="dxa"/>
          </w:tcPr>
          <w:p w14:paraId="563E6626" w14:textId="77777777" w:rsidR="00715185" w:rsidRPr="000D1C08" w:rsidRDefault="00715185" w:rsidP="00715185">
            <w:pPr>
              <w:jc w:val="center"/>
              <w:rPr>
                <w:rFonts w:ascii="Times New Roman" w:hAnsi="Times New Roman" w:cs="Times New Roman"/>
                <w:sz w:val="24"/>
                <w:szCs w:val="24"/>
                <w:lang w:val="uk-UA"/>
              </w:rPr>
            </w:pPr>
          </w:p>
        </w:tc>
        <w:tc>
          <w:tcPr>
            <w:tcW w:w="3123" w:type="dxa"/>
          </w:tcPr>
          <w:p w14:paraId="32E19D51" w14:textId="4B74BE4A" w:rsidR="00715185" w:rsidRPr="00715185" w:rsidRDefault="00715185" w:rsidP="00715185">
            <w:pPr>
              <w:rPr>
                <w:rFonts w:ascii="Times New Roman" w:hAnsi="Times New Roman" w:cs="Times New Roman"/>
                <w:sz w:val="20"/>
                <w:szCs w:val="20"/>
                <w:lang w:val="uk-UA"/>
              </w:rPr>
            </w:pPr>
            <w:r w:rsidRPr="00715185">
              <w:rPr>
                <w:rFonts w:ascii="Times New Roman" w:hAnsi="Times New Roman" w:cs="Times New Roman"/>
                <w:sz w:val="20"/>
                <w:szCs w:val="20"/>
                <w:lang w:val="uk-UA"/>
              </w:rPr>
              <w:t xml:space="preserve"> -Повинні мати об’єм 20 мл.</w:t>
            </w:r>
            <w:r w:rsidRPr="00715185">
              <w:rPr>
                <w:rFonts w:ascii="Times New Roman" w:hAnsi="Times New Roman" w:cs="Times New Roman"/>
                <w:sz w:val="20"/>
                <w:szCs w:val="20"/>
                <w:lang w:val="uk-UA"/>
              </w:rPr>
              <w:br/>
              <w:t xml:space="preserve">-Поверхні шприца, які контактують із рідиною, що </w:t>
            </w:r>
            <w:proofErr w:type="spellStart"/>
            <w:r w:rsidRPr="00715185">
              <w:rPr>
                <w:rFonts w:ascii="Times New Roman" w:hAnsi="Times New Roman" w:cs="Times New Roman"/>
                <w:sz w:val="20"/>
                <w:szCs w:val="20"/>
                <w:lang w:val="uk-UA"/>
              </w:rPr>
              <w:t>ін’єктується</w:t>
            </w:r>
            <w:proofErr w:type="spellEnd"/>
            <w:r w:rsidRPr="00715185">
              <w:rPr>
                <w:rFonts w:ascii="Times New Roman" w:hAnsi="Times New Roman" w:cs="Times New Roman"/>
                <w:sz w:val="20"/>
                <w:szCs w:val="20"/>
                <w:lang w:val="uk-UA"/>
              </w:rPr>
              <w:t>, під час нормального використання не повинні мати сторонніх часток.</w:t>
            </w:r>
            <w:r w:rsidRPr="00715185">
              <w:rPr>
                <w:rFonts w:ascii="Times New Roman" w:hAnsi="Times New Roman" w:cs="Times New Roman"/>
                <w:sz w:val="20"/>
                <w:szCs w:val="20"/>
                <w:lang w:val="uk-UA"/>
              </w:rPr>
              <w:br/>
              <w:t xml:space="preserve">-Зовнішня поверхня голки повинна бути блискучою, не мати </w:t>
            </w:r>
            <w:proofErr w:type="spellStart"/>
            <w:r w:rsidRPr="00715185">
              <w:rPr>
                <w:rFonts w:ascii="Times New Roman" w:hAnsi="Times New Roman" w:cs="Times New Roman"/>
                <w:sz w:val="20"/>
                <w:szCs w:val="20"/>
                <w:lang w:val="uk-UA"/>
              </w:rPr>
              <w:t>тріщин</w:t>
            </w:r>
            <w:proofErr w:type="spellEnd"/>
            <w:r w:rsidRPr="00715185">
              <w:rPr>
                <w:rFonts w:ascii="Times New Roman" w:hAnsi="Times New Roman" w:cs="Times New Roman"/>
                <w:sz w:val="20"/>
                <w:szCs w:val="20"/>
                <w:lang w:val="uk-UA"/>
              </w:rPr>
              <w:t>, раковин, вм’ятин, подряпин та задирок. Колюча частина голки не повинна мати задирок та деформацій, повинна бути гострою.</w:t>
            </w:r>
            <w:r w:rsidRPr="00715185">
              <w:rPr>
                <w:rFonts w:ascii="Times New Roman" w:hAnsi="Times New Roman" w:cs="Times New Roman"/>
                <w:sz w:val="20"/>
                <w:szCs w:val="20"/>
                <w:lang w:val="uk-UA"/>
              </w:rPr>
              <w:br/>
              <w:t>-Розміри шприців повинні відповідати ТУ У 33.1-30109129-001:2007</w:t>
            </w:r>
            <w:r w:rsidRPr="00715185">
              <w:rPr>
                <w:rFonts w:ascii="Times New Roman" w:hAnsi="Times New Roman" w:cs="Times New Roman"/>
                <w:sz w:val="20"/>
                <w:szCs w:val="20"/>
                <w:lang w:val="uk-UA"/>
              </w:rPr>
              <w:br/>
              <w:t>-Розмір голки повинні відповідати вимогам ГОСТ25046</w:t>
            </w:r>
            <w:r w:rsidRPr="00715185">
              <w:rPr>
                <w:rFonts w:ascii="Times New Roman" w:hAnsi="Times New Roman" w:cs="Times New Roman"/>
                <w:sz w:val="20"/>
                <w:szCs w:val="20"/>
                <w:lang w:val="uk-UA"/>
              </w:rPr>
              <w:br/>
              <w:t>-Шкала повинна відповідати вимогам ГОСТ24861</w:t>
            </w:r>
            <w:r w:rsidRPr="00715185">
              <w:rPr>
                <w:rFonts w:ascii="Times New Roman" w:hAnsi="Times New Roman" w:cs="Times New Roman"/>
                <w:sz w:val="20"/>
                <w:szCs w:val="20"/>
                <w:lang w:val="uk-UA"/>
              </w:rPr>
              <w:br/>
              <w:t xml:space="preserve">-Наконечник для приєднання голки повинен відповідати стандарту </w:t>
            </w:r>
            <w:proofErr w:type="spellStart"/>
            <w:r w:rsidRPr="00715185">
              <w:rPr>
                <w:rFonts w:ascii="Times New Roman" w:hAnsi="Times New Roman" w:cs="Times New Roman"/>
                <w:sz w:val="20"/>
                <w:szCs w:val="20"/>
                <w:lang w:val="uk-UA"/>
              </w:rPr>
              <w:t>луєр</w:t>
            </w:r>
            <w:proofErr w:type="spellEnd"/>
            <w:r w:rsidRPr="00715185">
              <w:rPr>
                <w:rFonts w:ascii="Times New Roman" w:hAnsi="Times New Roman" w:cs="Times New Roman"/>
                <w:sz w:val="20"/>
                <w:szCs w:val="20"/>
                <w:lang w:val="uk-UA"/>
              </w:rPr>
              <w:t xml:space="preserve"> (</w:t>
            </w:r>
            <w:proofErr w:type="spellStart"/>
            <w:r w:rsidRPr="00715185">
              <w:rPr>
                <w:rFonts w:ascii="Times New Roman" w:hAnsi="Times New Roman" w:cs="Times New Roman"/>
                <w:sz w:val="20"/>
                <w:szCs w:val="20"/>
              </w:rPr>
              <w:t>Luer</w:t>
            </w:r>
            <w:proofErr w:type="spellEnd"/>
            <w:r w:rsidRPr="00715185">
              <w:rPr>
                <w:rFonts w:ascii="Times New Roman" w:hAnsi="Times New Roman" w:cs="Times New Roman"/>
                <w:sz w:val="20"/>
                <w:szCs w:val="20"/>
                <w:lang w:val="uk-UA"/>
              </w:rPr>
              <w:t>).</w:t>
            </w:r>
            <w:r w:rsidRPr="00715185">
              <w:rPr>
                <w:rFonts w:ascii="Times New Roman" w:hAnsi="Times New Roman" w:cs="Times New Roman"/>
                <w:sz w:val="20"/>
                <w:szCs w:val="20"/>
                <w:lang w:val="uk-UA"/>
              </w:rPr>
              <w:br/>
              <w:t>-Повинні бути стерильними.</w:t>
            </w:r>
          </w:p>
        </w:tc>
        <w:tc>
          <w:tcPr>
            <w:tcW w:w="992" w:type="dxa"/>
            <w:tcBorders>
              <w:top w:val="nil"/>
              <w:left w:val="nil"/>
            </w:tcBorders>
          </w:tcPr>
          <w:p w14:paraId="145CFA47" w14:textId="6CA3D981" w:rsidR="00715185" w:rsidRPr="00715185" w:rsidRDefault="00715185" w:rsidP="00715185">
            <w:pPr>
              <w:jc w:val="center"/>
              <w:rPr>
                <w:rFonts w:ascii="Times New Roman" w:hAnsi="Times New Roman" w:cs="Times New Roman"/>
                <w:color w:val="000000"/>
                <w:sz w:val="24"/>
                <w:szCs w:val="24"/>
                <w:lang w:val="uk-UA"/>
              </w:rPr>
            </w:pPr>
            <w:proofErr w:type="spellStart"/>
            <w:r w:rsidRPr="00715185">
              <w:rPr>
                <w:rFonts w:ascii="Times New Roman" w:hAnsi="Times New Roman" w:cs="Times New Roman"/>
                <w:sz w:val="24"/>
                <w:szCs w:val="24"/>
              </w:rPr>
              <w:t>шт</w:t>
            </w:r>
            <w:proofErr w:type="spellEnd"/>
          </w:p>
        </w:tc>
        <w:tc>
          <w:tcPr>
            <w:tcW w:w="1134" w:type="dxa"/>
            <w:tcBorders>
              <w:top w:val="nil"/>
              <w:left w:val="nil"/>
            </w:tcBorders>
          </w:tcPr>
          <w:p w14:paraId="4DFA4511" w14:textId="64DC1CE0" w:rsidR="00715185" w:rsidRPr="00715185" w:rsidRDefault="00715185" w:rsidP="00715185">
            <w:pPr>
              <w:jc w:val="center"/>
              <w:rPr>
                <w:rFonts w:ascii="Times New Roman" w:hAnsi="Times New Roman" w:cs="Times New Roman"/>
                <w:sz w:val="24"/>
                <w:szCs w:val="24"/>
                <w:highlight w:val="yellow"/>
                <w:lang w:val="uk-UA"/>
              </w:rPr>
            </w:pPr>
            <w:r w:rsidRPr="00715185">
              <w:rPr>
                <w:rFonts w:ascii="Times New Roman" w:hAnsi="Times New Roman" w:cs="Times New Roman"/>
                <w:sz w:val="24"/>
                <w:szCs w:val="24"/>
              </w:rPr>
              <w:t>4000</w:t>
            </w:r>
          </w:p>
        </w:tc>
        <w:tc>
          <w:tcPr>
            <w:tcW w:w="1134" w:type="dxa"/>
            <w:tcBorders>
              <w:top w:val="nil"/>
              <w:left w:val="nil"/>
            </w:tcBorders>
          </w:tcPr>
          <w:p w14:paraId="15387DC3" w14:textId="77777777" w:rsidR="00715185" w:rsidRPr="000D1C08" w:rsidRDefault="00715185" w:rsidP="00715185">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14:paraId="333D5A7D" w14:textId="77777777" w:rsidR="00715185" w:rsidRPr="000D1C08" w:rsidRDefault="00715185" w:rsidP="00715185">
            <w:pPr>
              <w:jc w:val="center"/>
              <w:rPr>
                <w:rFonts w:ascii="Times New Roman" w:hAnsi="Times New Roman" w:cs="Times New Roman"/>
                <w:sz w:val="24"/>
                <w:szCs w:val="24"/>
                <w:highlight w:val="yellow"/>
                <w:lang w:val="uk-UA"/>
              </w:rPr>
            </w:pPr>
          </w:p>
        </w:tc>
      </w:tr>
      <w:tr w:rsidR="00715185" w:rsidRPr="000D1C08" w14:paraId="78323207" w14:textId="77777777" w:rsidTr="00BD3C6B">
        <w:trPr>
          <w:trHeight w:val="155"/>
          <w:jc w:val="center"/>
        </w:trPr>
        <w:tc>
          <w:tcPr>
            <w:tcW w:w="465" w:type="dxa"/>
            <w:vAlign w:val="center"/>
          </w:tcPr>
          <w:p w14:paraId="4E62E0ED" w14:textId="77777777" w:rsidR="00715185" w:rsidRPr="000D1C08" w:rsidRDefault="00715185" w:rsidP="00715185">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4</w:t>
            </w:r>
          </w:p>
        </w:tc>
        <w:tc>
          <w:tcPr>
            <w:tcW w:w="2257" w:type="dxa"/>
          </w:tcPr>
          <w:p w14:paraId="425BCC2C" w14:textId="77777777" w:rsidR="00715185" w:rsidRPr="000D1C08" w:rsidRDefault="00715185" w:rsidP="00715185">
            <w:pPr>
              <w:jc w:val="center"/>
              <w:rPr>
                <w:rFonts w:ascii="Times New Roman" w:hAnsi="Times New Roman" w:cs="Times New Roman"/>
                <w:sz w:val="24"/>
                <w:szCs w:val="24"/>
                <w:lang w:val="uk-UA"/>
              </w:rPr>
            </w:pPr>
          </w:p>
        </w:tc>
        <w:tc>
          <w:tcPr>
            <w:tcW w:w="3123" w:type="dxa"/>
          </w:tcPr>
          <w:p w14:paraId="58B4FE10" w14:textId="77777777" w:rsidR="00715185" w:rsidRPr="00715185" w:rsidRDefault="00715185" w:rsidP="00715185">
            <w:pPr>
              <w:rPr>
                <w:rFonts w:ascii="Times New Roman" w:hAnsi="Times New Roman" w:cs="Times New Roman"/>
                <w:sz w:val="20"/>
                <w:szCs w:val="20"/>
              </w:rPr>
            </w:pPr>
            <w:r w:rsidRPr="00715185">
              <w:rPr>
                <w:rFonts w:ascii="Times New Roman" w:hAnsi="Times New Roman" w:cs="Times New Roman"/>
                <w:sz w:val="20"/>
                <w:szCs w:val="20"/>
                <w:lang w:val="uk-UA"/>
              </w:rPr>
              <w:t>-Повинні мати об’єм 10 мл.</w:t>
            </w:r>
            <w:r w:rsidRPr="00715185">
              <w:rPr>
                <w:rFonts w:ascii="Times New Roman" w:hAnsi="Times New Roman" w:cs="Times New Roman"/>
                <w:sz w:val="20"/>
                <w:szCs w:val="20"/>
                <w:lang w:val="uk-UA"/>
              </w:rPr>
              <w:br/>
              <w:t xml:space="preserve">-Поверхні шприца, які контактують із рідиною, що </w:t>
            </w:r>
            <w:proofErr w:type="spellStart"/>
            <w:r w:rsidRPr="00715185">
              <w:rPr>
                <w:rFonts w:ascii="Times New Roman" w:hAnsi="Times New Roman" w:cs="Times New Roman"/>
                <w:sz w:val="20"/>
                <w:szCs w:val="20"/>
                <w:lang w:val="uk-UA"/>
              </w:rPr>
              <w:t>ін’єктується</w:t>
            </w:r>
            <w:proofErr w:type="spellEnd"/>
            <w:r w:rsidRPr="00715185">
              <w:rPr>
                <w:rFonts w:ascii="Times New Roman" w:hAnsi="Times New Roman" w:cs="Times New Roman"/>
                <w:sz w:val="20"/>
                <w:szCs w:val="20"/>
                <w:lang w:val="uk-UA"/>
              </w:rPr>
              <w:t>, під час нормального використання не повинні мати сторонніх часток.</w:t>
            </w:r>
            <w:r w:rsidRPr="00715185">
              <w:rPr>
                <w:rFonts w:ascii="Times New Roman" w:hAnsi="Times New Roman" w:cs="Times New Roman"/>
                <w:sz w:val="20"/>
                <w:szCs w:val="20"/>
                <w:lang w:val="uk-UA"/>
              </w:rPr>
              <w:br/>
              <w:t xml:space="preserve">-Зовнішня поверхня голки повинна бути блискучою, не мати </w:t>
            </w:r>
            <w:proofErr w:type="spellStart"/>
            <w:r w:rsidRPr="00715185">
              <w:rPr>
                <w:rFonts w:ascii="Times New Roman" w:hAnsi="Times New Roman" w:cs="Times New Roman"/>
                <w:sz w:val="20"/>
                <w:szCs w:val="20"/>
                <w:lang w:val="uk-UA"/>
              </w:rPr>
              <w:t>тріщин</w:t>
            </w:r>
            <w:proofErr w:type="spellEnd"/>
            <w:r w:rsidRPr="00715185">
              <w:rPr>
                <w:rFonts w:ascii="Times New Roman" w:hAnsi="Times New Roman" w:cs="Times New Roman"/>
                <w:sz w:val="20"/>
                <w:szCs w:val="20"/>
                <w:lang w:val="uk-UA"/>
              </w:rPr>
              <w:t xml:space="preserve">, раковин, вм’ятин, подряпин та задирок. </w:t>
            </w:r>
            <w:r w:rsidRPr="00715185">
              <w:rPr>
                <w:rFonts w:ascii="Times New Roman" w:hAnsi="Times New Roman" w:cs="Times New Roman"/>
                <w:sz w:val="20"/>
                <w:szCs w:val="20"/>
              </w:rPr>
              <w:t xml:space="preserve">Колюча </w:t>
            </w:r>
            <w:proofErr w:type="spellStart"/>
            <w:r w:rsidRPr="00715185">
              <w:rPr>
                <w:rFonts w:ascii="Times New Roman" w:hAnsi="Times New Roman" w:cs="Times New Roman"/>
                <w:sz w:val="20"/>
                <w:szCs w:val="20"/>
              </w:rPr>
              <w:t>частина</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голки</w:t>
            </w:r>
            <w:proofErr w:type="spellEnd"/>
            <w:r w:rsidRPr="00715185">
              <w:rPr>
                <w:rFonts w:ascii="Times New Roman" w:hAnsi="Times New Roman" w:cs="Times New Roman"/>
                <w:sz w:val="20"/>
                <w:szCs w:val="20"/>
              </w:rPr>
              <w:t xml:space="preserve"> не повинна </w:t>
            </w:r>
            <w:proofErr w:type="spellStart"/>
            <w:r w:rsidRPr="00715185">
              <w:rPr>
                <w:rFonts w:ascii="Times New Roman" w:hAnsi="Times New Roman" w:cs="Times New Roman"/>
                <w:sz w:val="20"/>
                <w:szCs w:val="20"/>
              </w:rPr>
              <w:t>мати</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задирок</w:t>
            </w:r>
            <w:proofErr w:type="spellEnd"/>
            <w:r w:rsidRPr="00715185">
              <w:rPr>
                <w:rFonts w:ascii="Times New Roman" w:hAnsi="Times New Roman" w:cs="Times New Roman"/>
                <w:sz w:val="20"/>
                <w:szCs w:val="20"/>
              </w:rPr>
              <w:t xml:space="preserve"> та </w:t>
            </w:r>
            <w:proofErr w:type="spellStart"/>
            <w:r w:rsidRPr="00715185">
              <w:rPr>
                <w:rFonts w:ascii="Times New Roman" w:hAnsi="Times New Roman" w:cs="Times New Roman"/>
                <w:sz w:val="20"/>
                <w:szCs w:val="20"/>
              </w:rPr>
              <w:t>деформацій</w:t>
            </w:r>
            <w:proofErr w:type="spellEnd"/>
            <w:r w:rsidRPr="00715185">
              <w:rPr>
                <w:rFonts w:ascii="Times New Roman" w:hAnsi="Times New Roman" w:cs="Times New Roman"/>
                <w:sz w:val="20"/>
                <w:szCs w:val="20"/>
              </w:rPr>
              <w:t xml:space="preserve">, повинна бути </w:t>
            </w:r>
            <w:proofErr w:type="spellStart"/>
            <w:r w:rsidRPr="00715185">
              <w:rPr>
                <w:rFonts w:ascii="Times New Roman" w:hAnsi="Times New Roman" w:cs="Times New Roman"/>
                <w:sz w:val="20"/>
                <w:szCs w:val="20"/>
              </w:rPr>
              <w:t>гострою</w:t>
            </w:r>
            <w:proofErr w:type="spellEnd"/>
            <w:r w:rsidRPr="00715185">
              <w:rPr>
                <w:rFonts w:ascii="Times New Roman" w:hAnsi="Times New Roman" w:cs="Times New Roman"/>
                <w:sz w:val="20"/>
                <w:szCs w:val="20"/>
              </w:rPr>
              <w:t>.</w:t>
            </w:r>
          </w:p>
          <w:p w14:paraId="56B49949" w14:textId="32839C35" w:rsidR="00715185" w:rsidRPr="00715185" w:rsidRDefault="00715185" w:rsidP="00715185">
            <w:pPr>
              <w:rPr>
                <w:rFonts w:ascii="Times New Roman" w:hAnsi="Times New Roman" w:cs="Times New Roman"/>
                <w:sz w:val="20"/>
                <w:szCs w:val="20"/>
                <w:lang w:val="uk-UA"/>
              </w:rPr>
            </w:pPr>
            <w:r w:rsidRPr="00715185">
              <w:rPr>
                <w:rFonts w:ascii="Times New Roman" w:hAnsi="Times New Roman" w:cs="Times New Roman"/>
                <w:sz w:val="20"/>
                <w:szCs w:val="20"/>
              </w:rPr>
              <w:t xml:space="preserve">- упаковка </w:t>
            </w:r>
            <w:proofErr w:type="spellStart"/>
            <w:r w:rsidRPr="00715185">
              <w:rPr>
                <w:rFonts w:ascii="Times New Roman" w:hAnsi="Times New Roman" w:cs="Times New Roman"/>
                <w:sz w:val="20"/>
                <w:szCs w:val="20"/>
              </w:rPr>
              <w:t>має</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містити</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дві</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голки</w:t>
            </w:r>
            <w:proofErr w:type="spellEnd"/>
            <w:r w:rsidRPr="00715185">
              <w:rPr>
                <w:rFonts w:ascii="Times New Roman" w:hAnsi="Times New Roman" w:cs="Times New Roman"/>
                <w:sz w:val="20"/>
                <w:szCs w:val="20"/>
              </w:rPr>
              <w:t xml:space="preserve">, одна з </w:t>
            </w:r>
            <w:proofErr w:type="spellStart"/>
            <w:r w:rsidRPr="00715185">
              <w:rPr>
                <w:rFonts w:ascii="Times New Roman" w:hAnsi="Times New Roman" w:cs="Times New Roman"/>
                <w:sz w:val="20"/>
                <w:szCs w:val="20"/>
              </w:rPr>
              <w:t>яких</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має</w:t>
            </w:r>
            <w:proofErr w:type="spellEnd"/>
            <w:r w:rsidRPr="00715185">
              <w:rPr>
                <w:rFonts w:ascii="Times New Roman" w:hAnsi="Times New Roman" w:cs="Times New Roman"/>
                <w:sz w:val="20"/>
                <w:szCs w:val="20"/>
              </w:rPr>
              <w:t xml:space="preserve"> бути </w:t>
            </w:r>
            <w:proofErr w:type="spellStart"/>
            <w:r w:rsidRPr="00715185">
              <w:rPr>
                <w:rFonts w:ascii="Times New Roman" w:hAnsi="Times New Roman" w:cs="Times New Roman"/>
                <w:sz w:val="20"/>
                <w:szCs w:val="20"/>
              </w:rPr>
              <w:t>зі</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спеціальним</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захисним</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ковпачком</w:t>
            </w:r>
            <w:proofErr w:type="spellEnd"/>
            <w:r w:rsidRPr="00715185">
              <w:rPr>
                <w:rFonts w:ascii="Times New Roman" w:hAnsi="Times New Roman" w:cs="Times New Roman"/>
                <w:sz w:val="20"/>
                <w:szCs w:val="20"/>
              </w:rPr>
              <w:t>;</w:t>
            </w:r>
            <w:r w:rsidRPr="00715185">
              <w:rPr>
                <w:rFonts w:ascii="Times New Roman" w:hAnsi="Times New Roman" w:cs="Times New Roman"/>
                <w:sz w:val="20"/>
                <w:szCs w:val="20"/>
              </w:rPr>
              <w:br/>
              <w:t>-</w:t>
            </w:r>
            <w:proofErr w:type="spellStart"/>
            <w:r w:rsidRPr="00715185">
              <w:rPr>
                <w:rFonts w:ascii="Times New Roman" w:hAnsi="Times New Roman" w:cs="Times New Roman"/>
                <w:sz w:val="20"/>
                <w:szCs w:val="20"/>
              </w:rPr>
              <w:t>Розміри</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шприців</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повинні</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відповідати</w:t>
            </w:r>
            <w:proofErr w:type="spellEnd"/>
            <w:r w:rsidRPr="00715185">
              <w:rPr>
                <w:rFonts w:ascii="Times New Roman" w:hAnsi="Times New Roman" w:cs="Times New Roman"/>
                <w:sz w:val="20"/>
                <w:szCs w:val="20"/>
              </w:rPr>
              <w:t xml:space="preserve"> ТУ У 33.1-30109129-001:2007</w:t>
            </w:r>
            <w:r w:rsidRPr="00715185">
              <w:rPr>
                <w:rFonts w:ascii="Times New Roman" w:hAnsi="Times New Roman" w:cs="Times New Roman"/>
                <w:sz w:val="20"/>
                <w:szCs w:val="20"/>
              </w:rPr>
              <w:br/>
              <w:t>-</w:t>
            </w:r>
            <w:proofErr w:type="spellStart"/>
            <w:r w:rsidRPr="00715185">
              <w:rPr>
                <w:rFonts w:ascii="Times New Roman" w:hAnsi="Times New Roman" w:cs="Times New Roman"/>
                <w:sz w:val="20"/>
                <w:szCs w:val="20"/>
              </w:rPr>
              <w:t>Розмір</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голки</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повинні</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відповідати</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вимогам</w:t>
            </w:r>
            <w:proofErr w:type="spellEnd"/>
            <w:r w:rsidRPr="00715185">
              <w:rPr>
                <w:rFonts w:ascii="Times New Roman" w:hAnsi="Times New Roman" w:cs="Times New Roman"/>
                <w:sz w:val="20"/>
                <w:szCs w:val="20"/>
              </w:rPr>
              <w:t xml:space="preserve"> ГОСТ25046</w:t>
            </w:r>
            <w:r w:rsidRPr="00715185">
              <w:rPr>
                <w:rFonts w:ascii="Times New Roman" w:hAnsi="Times New Roman" w:cs="Times New Roman"/>
                <w:sz w:val="20"/>
                <w:szCs w:val="20"/>
              </w:rPr>
              <w:br/>
              <w:t xml:space="preserve">-Шкала повинна </w:t>
            </w:r>
            <w:proofErr w:type="spellStart"/>
            <w:r w:rsidRPr="00715185">
              <w:rPr>
                <w:rFonts w:ascii="Times New Roman" w:hAnsi="Times New Roman" w:cs="Times New Roman"/>
                <w:sz w:val="20"/>
                <w:szCs w:val="20"/>
              </w:rPr>
              <w:t>відповідати</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вимогам</w:t>
            </w:r>
            <w:proofErr w:type="spellEnd"/>
            <w:r w:rsidRPr="00715185">
              <w:rPr>
                <w:rFonts w:ascii="Times New Roman" w:hAnsi="Times New Roman" w:cs="Times New Roman"/>
                <w:sz w:val="20"/>
                <w:szCs w:val="20"/>
              </w:rPr>
              <w:t xml:space="preserve"> ГОСТ24861</w:t>
            </w:r>
            <w:r w:rsidRPr="00715185">
              <w:rPr>
                <w:rFonts w:ascii="Times New Roman" w:hAnsi="Times New Roman" w:cs="Times New Roman"/>
                <w:sz w:val="20"/>
                <w:szCs w:val="20"/>
              </w:rPr>
              <w:br/>
              <w:t xml:space="preserve">-Наконечник для </w:t>
            </w:r>
            <w:proofErr w:type="spellStart"/>
            <w:r w:rsidRPr="00715185">
              <w:rPr>
                <w:rFonts w:ascii="Times New Roman" w:hAnsi="Times New Roman" w:cs="Times New Roman"/>
                <w:sz w:val="20"/>
                <w:szCs w:val="20"/>
              </w:rPr>
              <w:t>приєднання</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голки</w:t>
            </w:r>
            <w:proofErr w:type="spellEnd"/>
            <w:r w:rsidRPr="00715185">
              <w:rPr>
                <w:rFonts w:ascii="Times New Roman" w:hAnsi="Times New Roman" w:cs="Times New Roman"/>
                <w:sz w:val="20"/>
                <w:szCs w:val="20"/>
              </w:rPr>
              <w:t xml:space="preserve"> повинен </w:t>
            </w:r>
            <w:proofErr w:type="spellStart"/>
            <w:r w:rsidRPr="00715185">
              <w:rPr>
                <w:rFonts w:ascii="Times New Roman" w:hAnsi="Times New Roman" w:cs="Times New Roman"/>
                <w:sz w:val="20"/>
                <w:szCs w:val="20"/>
              </w:rPr>
              <w:t>відповідати</w:t>
            </w:r>
            <w:proofErr w:type="spellEnd"/>
            <w:r w:rsidRPr="00715185">
              <w:rPr>
                <w:rFonts w:ascii="Times New Roman" w:hAnsi="Times New Roman" w:cs="Times New Roman"/>
                <w:sz w:val="20"/>
                <w:szCs w:val="20"/>
              </w:rPr>
              <w:t xml:space="preserve"> стандарту </w:t>
            </w:r>
            <w:proofErr w:type="spellStart"/>
            <w:r w:rsidRPr="00715185">
              <w:rPr>
                <w:rFonts w:ascii="Times New Roman" w:hAnsi="Times New Roman" w:cs="Times New Roman"/>
                <w:sz w:val="20"/>
                <w:szCs w:val="20"/>
              </w:rPr>
              <w:t>луєр</w:t>
            </w:r>
            <w:proofErr w:type="spellEnd"/>
            <w:r w:rsidRPr="00715185">
              <w:rPr>
                <w:rFonts w:ascii="Times New Roman" w:hAnsi="Times New Roman" w:cs="Times New Roman"/>
                <w:sz w:val="20"/>
                <w:szCs w:val="20"/>
              </w:rPr>
              <w:t xml:space="preserve"> (</w:t>
            </w:r>
            <w:proofErr w:type="spellStart"/>
            <w:r w:rsidRPr="00715185">
              <w:rPr>
                <w:rFonts w:ascii="Times New Roman" w:hAnsi="Times New Roman" w:cs="Times New Roman"/>
                <w:sz w:val="20"/>
                <w:szCs w:val="20"/>
              </w:rPr>
              <w:t>Luer</w:t>
            </w:r>
            <w:proofErr w:type="spellEnd"/>
            <w:r w:rsidRPr="00715185">
              <w:rPr>
                <w:rFonts w:ascii="Times New Roman" w:hAnsi="Times New Roman" w:cs="Times New Roman"/>
                <w:sz w:val="20"/>
                <w:szCs w:val="20"/>
              </w:rPr>
              <w:t>).</w:t>
            </w:r>
            <w:r w:rsidRPr="00715185">
              <w:rPr>
                <w:rFonts w:ascii="Times New Roman" w:hAnsi="Times New Roman" w:cs="Times New Roman"/>
                <w:sz w:val="20"/>
                <w:szCs w:val="20"/>
              </w:rPr>
              <w:br/>
              <w:t>-</w:t>
            </w:r>
            <w:proofErr w:type="spellStart"/>
            <w:r w:rsidRPr="00715185">
              <w:rPr>
                <w:rFonts w:ascii="Times New Roman" w:hAnsi="Times New Roman" w:cs="Times New Roman"/>
                <w:sz w:val="20"/>
                <w:szCs w:val="20"/>
              </w:rPr>
              <w:t>Повинні</w:t>
            </w:r>
            <w:proofErr w:type="spellEnd"/>
            <w:r w:rsidRPr="00715185">
              <w:rPr>
                <w:rFonts w:ascii="Times New Roman" w:hAnsi="Times New Roman" w:cs="Times New Roman"/>
                <w:sz w:val="20"/>
                <w:szCs w:val="20"/>
              </w:rPr>
              <w:t xml:space="preserve"> бути </w:t>
            </w:r>
            <w:proofErr w:type="spellStart"/>
            <w:r w:rsidRPr="00715185">
              <w:rPr>
                <w:rFonts w:ascii="Times New Roman" w:hAnsi="Times New Roman" w:cs="Times New Roman"/>
                <w:sz w:val="20"/>
                <w:szCs w:val="20"/>
              </w:rPr>
              <w:t>стерильними</w:t>
            </w:r>
            <w:proofErr w:type="spellEnd"/>
            <w:r w:rsidRPr="00715185">
              <w:rPr>
                <w:rFonts w:ascii="Times New Roman" w:hAnsi="Times New Roman" w:cs="Times New Roman"/>
                <w:sz w:val="20"/>
                <w:szCs w:val="20"/>
              </w:rPr>
              <w:t>.</w:t>
            </w:r>
          </w:p>
        </w:tc>
        <w:tc>
          <w:tcPr>
            <w:tcW w:w="992" w:type="dxa"/>
            <w:tcBorders>
              <w:left w:val="nil"/>
            </w:tcBorders>
          </w:tcPr>
          <w:p w14:paraId="69697589" w14:textId="6B4CB6AE" w:rsidR="00715185" w:rsidRPr="00715185" w:rsidRDefault="00715185" w:rsidP="00715185">
            <w:pPr>
              <w:jc w:val="center"/>
              <w:rPr>
                <w:rFonts w:ascii="Times New Roman" w:hAnsi="Times New Roman" w:cs="Times New Roman"/>
                <w:color w:val="000000"/>
                <w:sz w:val="24"/>
                <w:szCs w:val="24"/>
                <w:highlight w:val="yellow"/>
                <w:lang w:val="uk-UA"/>
              </w:rPr>
            </w:pPr>
            <w:proofErr w:type="spellStart"/>
            <w:r w:rsidRPr="00715185">
              <w:rPr>
                <w:rFonts w:ascii="Times New Roman" w:hAnsi="Times New Roman" w:cs="Times New Roman"/>
                <w:sz w:val="24"/>
                <w:szCs w:val="24"/>
              </w:rPr>
              <w:t>шт</w:t>
            </w:r>
            <w:proofErr w:type="spellEnd"/>
          </w:p>
        </w:tc>
        <w:tc>
          <w:tcPr>
            <w:tcW w:w="1134" w:type="dxa"/>
            <w:tcBorders>
              <w:left w:val="nil"/>
            </w:tcBorders>
          </w:tcPr>
          <w:p w14:paraId="0DCEF7D1" w14:textId="79093455" w:rsidR="00715185" w:rsidRPr="00715185" w:rsidRDefault="00715185" w:rsidP="00715185">
            <w:pPr>
              <w:jc w:val="center"/>
              <w:rPr>
                <w:rFonts w:ascii="Times New Roman" w:hAnsi="Times New Roman" w:cs="Times New Roman"/>
                <w:sz w:val="24"/>
                <w:szCs w:val="24"/>
                <w:highlight w:val="yellow"/>
                <w:lang w:val="uk-UA"/>
              </w:rPr>
            </w:pPr>
            <w:r w:rsidRPr="00715185">
              <w:rPr>
                <w:rFonts w:ascii="Times New Roman" w:hAnsi="Times New Roman" w:cs="Times New Roman"/>
                <w:sz w:val="24"/>
                <w:szCs w:val="24"/>
              </w:rPr>
              <w:t>500</w:t>
            </w:r>
          </w:p>
        </w:tc>
        <w:tc>
          <w:tcPr>
            <w:tcW w:w="1134" w:type="dxa"/>
            <w:tcBorders>
              <w:left w:val="nil"/>
            </w:tcBorders>
          </w:tcPr>
          <w:p w14:paraId="5805C7BE" w14:textId="77777777" w:rsidR="00715185" w:rsidRPr="000D1C08" w:rsidRDefault="00715185" w:rsidP="00715185">
            <w:pPr>
              <w:jc w:val="center"/>
              <w:rPr>
                <w:rFonts w:ascii="Times New Roman" w:hAnsi="Times New Roman" w:cs="Times New Roman"/>
                <w:color w:val="000000"/>
                <w:sz w:val="24"/>
                <w:szCs w:val="24"/>
                <w:highlight w:val="yellow"/>
                <w:lang w:val="uk-UA"/>
              </w:rPr>
            </w:pPr>
          </w:p>
        </w:tc>
        <w:tc>
          <w:tcPr>
            <w:tcW w:w="1426" w:type="dxa"/>
            <w:tcBorders>
              <w:left w:val="nil"/>
            </w:tcBorders>
          </w:tcPr>
          <w:p w14:paraId="70CCB46A" w14:textId="77777777" w:rsidR="00715185" w:rsidRPr="000D1C08" w:rsidRDefault="00715185" w:rsidP="00715185">
            <w:pPr>
              <w:jc w:val="center"/>
              <w:rPr>
                <w:rFonts w:ascii="Times New Roman" w:hAnsi="Times New Roman" w:cs="Times New Roman"/>
                <w:sz w:val="24"/>
                <w:szCs w:val="24"/>
                <w:highlight w:val="yellow"/>
                <w:lang w:val="uk-UA"/>
              </w:rPr>
            </w:pPr>
          </w:p>
        </w:tc>
      </w:tr>
      <w:tr w:rsidR="000F1950" w:rsidRPr="000D1C08" w14:paraId="266B9EF4" w14:textId="77777777">
        <w:trPr>
          <w:trHeight w:val="525"/>
          <w:jc w:val="center"/>
        </w:trPr>
        <w:tc>
          <w:tcPr>
            <w:tcW w:w="9105" w:type="dxa"/>
            <w:gridSpan w:val="6"/>
            <w:vAlign w:val="center"/>
          </w:tcPr>
          <w:p w14:paraId="38B6298F" w14:textId="77777777" w:rsidR="000F1950" w:rsidRPr="000D1C08" w:rsidRDefault="000F1950" w:rsidP="00A807A9">
            <w:pPr>
              <w:spacing w:after="0" w:line="240" w:lineRule="auto"/>
              <w:rPr>
                <w:rFonts w:ascii="Times New Roman" w:hAnsi="Times New Roman" w:cs="Times New Roman"/>
                <w:color w:val="000000"/>
                <w:sz w:val="24"/>
                <w:szCs w:val="24"/>
                <w:lang w:val="uk-UA" w:eastAsia="uk-UA"/>
              </w:rPr>
            </w:pPr>
            <w:r w:rsidRPr="000D1C08">
              <w:rPr>
                <w:rFonts w:ascii="Times New Roman" w:hAnsi="Times New Roman" w:cs="Times New Roman"/>
                <w:b/>
                <w:bCs/>
                <w:sz w:val="24"/>
                <w:szCs w:val="24"/>
                <w:lang w:val="uk-UA" w:eastAsia="uk-UA"/>
              </w:rPr>
              <w:t>Загальна сума:</w:t>
            </w:r>
          </w:p>
        </w:tc>
        <w:tc>
          <w:tcPr>
            <w:tcW w:w="1426" w:type="dxa"/>
            <w:tcBorders>
              <w:left w:val="nil"/>
            </w:tcBorders>
          </w:tcPr>
          <w:p w14:paraId="3F6525E5" w14:textId="77777777" w:rsidR="000F1950" w:rsidRPr="000D1C08" w:rsidRDefault="000F1950" w:rsidP="00A807A9">
            <w:pPr>
              <w:spacing w:after="0" w:line="240" w:lineRule="auto"/>
              <w:rPr>
                <w:rFonts w:ascii="Times New Roman" w:hAnsi="Times New Roman" w:cs="Times New Roman"/>
                <w:color w:val="000000"/>
                <w:sz w:val="24"/>
                <w:szCs w:val="24"/>
                <w:lang w:val="uk-UA" w:eastAsia="uk-UA"/>
              </w:rPr>
            </w:pPr>
          </w:p>
        </w:tc>
      </w:tr>
    </w:tbl>
    <w:p w14:paraId="09BDCB8A" w14:textId="77777777" w:rsidR="000F1950" w:rsidRPr="000D1C08" w:rsidRDefault="000F1950" w:rsidP="00A807A9">
      <w:pPr>
        <w:jc w:val="both"/>
        <w:rPr>
          <w:rFonts w:ascii="Times New Roman" w:hAnsi="Times New Roman" w:cs="Times New Roman"/>
          <w:b/>
          <w:bCs/>
          <w:sz w:val="24"/>
          <w:szCs w:val="24"/>
          <w:lang w:val="uk-UA" w:eastAsia="ru-RU"/>
        </w:rPr>
      </w:pPr>
    </w:p>
    <w:p w14:paraId="513618E4" w14:textId="77777777" w:rsidR="000F1950" w:rsidRPr="000D1C08" w:rsidRDefault="000F1950"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14:paraId="2365BFAB" w14:textId="77777777" w:rsidR="000F1950" w:rsidRPr="000D1C08" w:rsidRDefault="000F1950" w:rsidP="004D76BB">
      <w:pPr>
        <w:spacing w:after="0" w:line="240" w:lineRule="auto"/>
        <w:rPr>
          <w:rFonts w:ascii="Times New Roman" w:hAnsi="Times New Roman" w:cs="Times New Roman"/>
          <w:b/>
          <w:bCs/>
          <w:sz w:val="24"/>
          <w:szCs w:val="24"/>
          <w:lang w:val="uk-UA"/>
        </w:rPr>
      </w:pPr>
    </w:p>
    <w:p w14:paraId="1176B8A0" w14:textId="77777777" w:rsidR="000F1950" w:rsidRPr="000D1C08" w:rsidRDefault="000F1950"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0F1950" w:rsidRPr="000D1C08" w14:paraId="714DCA0F" w14:textId="77777777">
        <w:tc>
          <w:tcPr>
            <w:tcW w:w="5225" w:type="dxa"/>
          </w:tcPr>
          <w:p w14:paraId="129579C4" w14:textId="77777777" w:rsidR="000F1950" w:rsidRPr="000D1C08" w:rsidRDefault="000F1950"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ПОКУПЕЦЬ:</w:t>
            </w:r>
          </w:p>
        </w:tc>
        <w:tc>
          <w:tcPr>
            <w:tcW w:w="5225" w:type="dxa"/>
          </w:tcPr>
          <w:p w14:paraId="0B6D0B0E" w14:textId="77777777" w:rsidR="000F1950" w:rsidRPr="000D1C08" w:rsidRDefault="000F1950"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0F1950" w:rsidRPr="000D1C08" w14:paraId="39D9F513" w14:textId="77777777">
        <w:tc>
          <w:tcPr>
            <w:tcW w:w="5225" w:type="dxa"/>
          </w:tcPr>
          <w:p w14:paraId="504DA792" w14:textId="77777777" w:rsidR="000F1950" w:rsidRPr="000D1C08" w:rsidRDefault="000F1950"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4E226B46" w14:textId="77777777" w:rsidR="000F1950" w:rsidRPr="000D1C08" w:rsidRDefault="000F1950"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197A311A" w14:textId="77777777" w:rsidR="000F1950" w:rsidRPr="000D1C08" w:rsidRDefault="000F1950" w:rsidP="000800DD">
            <w:pPr>
              <w:pStyle w:val="Style2"/>
              <w:widowControl/>
              <w:jc w:val="both"/>
              <w:rPr>
                <w:lang w:val="uk-UA"/>
              </w:rPr>
            </w:pPr>
            <w:r w:rsidRPr="000D1C08">
              <w:rPr>
                <w:lang w:val="uk-UA"/>
              </w:rPr>
              <w:t>код  ЄДРПОУ 04592434,</w:t>
            </w:r>
          </w:p>
          <w:p w14:paraId="7FBA6FA8" w14:textId="77777777" w:rsidR="000F1950" w:rsidRPr="000D1C08" w:rsidRDefault="000F1950" w:rsidP="000800DD">
            <w:pPr>
              <w:pStyle w:val="Style2"/>
              <w:widowControl/>
              <w:jc w:val="both"/>
              <w:rPr>
                <w:lang w:val="uk-UA"/>
              </w:rPr>
            </w:pPr>
            <w:r w:rsidRPr="000D1C08">
              <w:rPr>
                <w:lang w:val="uk-UA"/>
              </w:rPr>
              <w:t>ІПН 045924314021</w:t>
            </w:r>
          </w:p>
          <w:p w14:paraId="2E5A8F98" w14:textId="77777777" w:rsidR="000F1950" w:rsidRDefault="000F1950" w:rsidP="000800DD">
            <w:pPr>
              <w:pStyle w:val="Style2"/>
              <w:widowControl/>
              <w:rPr>
                <w:lang w:val="uk-UA"/>
              </w:rPr>
            </w:pPr>
          </w:p>
          <w:p w14:paraId="634394F5" w14:textId="77777777" w:rsidR="000F1950" w:rsidRDefault="000F1950" w:rsidP="000800DD">
            <w:pPr>
              <w:pStyle w:val="Style2"/>
              <w:widowControl/>
              <w:rPr>
                <w:lang w:val="uk-UA"/>
              </w:rPr>
            </w:pPr>
          </w:p>
          <w:p w14:paraId="32B65392" w14:textId="77777777" w:rsidR="000F1950" w:rsidRPr="000D1C08" w:rsidRDefault="000F1950" w:rsidP="000800DD">
            <w:pPr>
              <w:pStyle w:val="Style2"/>
              <w:widowControl/>
              <w:rPr>
                <w:lang w:val="uk-UA"/>
              </w:rPr>
            </w:pPr>
            <w:r w:rsidRPr="000D1C08">
              <w:rPr>
                <w:lang w:val="uk-UA"/>
              </w:rPr>
              <w:t xml:space="preserve">телефон   (0512) 44-49-69,                                        </w:t>
            </w:r>
          </w:p>
          <w:p w14:paraId="17B0D658" w14:textId="77777777" w:rsidR="000F1950" w:rsidRPr="000D1C08" w:rsidRDefault="000F1950" w:rsidP="000800DD">
            <w:pPr>
              <w:pStyle w:val="Style2"/>
              <w:widowControl/>
              <w:rPr>
                <w:lang w:val="uk-UA"/>
              </w:rPr>
            </w:pPr>
          </w:p>
          <w:p w14:paraId="761B9A53" w14:textId="77777777" w:rsidR="000F1950" w:rsidRPr="000D1C08" w:rsidRDefault="000F1950" w:rsidP="000800DD">
            <w:pPr>
              <w:pStyle w:val="Style2"/>
              <w:widowControl/>
              <w:rPr>
                <w:lang w:val="uk-UA"/>
              </w:rPr>
            </w:pPr>
            <w:r w:rsidRPr="000D1C08">
              <w:rPr>
                <w:lang w:val="uk-UA"/>
              </w:rPr>
              <w:t>Директор</w:t>
            </w:r>
          </w:p>
          <w:p w14:paraId="1BFC5060" w14:textId="77777777" w:rsidR="000F1950" w:rsidRPr="000D1C08" w:rsidRDefault="000F1950" w:rsidP="000800DD">
            <w:pPr>
              <w:pStyle w:val="Style2"/>
              <w:widowControl/>
              <w:rPr>
                <w:lang w:val="uk-UA"/>
              </w:rPr>
            </w:pPr>
          </w:p>
          <w:p w14:paraId="39A42DD8" w14:textId="77777777" w:rsidR="000F1950" w:rsidRPr="000D1C08" w:rsidRDefault="000F1950" w:rsidP="000800DD">
            <w:pPr>
              <w:pStyle w:val="Style2"/>
              <w:widowControl/>
              <w:rPr>
                <w:lang w:val="uk-UA"/>
              </w:rPr>
            </w:pPr>
          </w:p>
          <w:p w14:paraId="6A7F8F6F" w14:textId="77777777" w:rsidR="000F1950" w:rsidRPr="000D1C08" w:rsidRDefault="000F1950"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3AAE789B" w14:textId="77777777" w:rsidR="000F1950" w:rsidRPr="000D1C08" w:rsidRDefault="000F1950"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52559FA2" w14:textId="77777777" w:rsidR="000F1950" w:rsidRPr="000D1C08" w:rsidRDefault="000F1950" w:rsidP="000800DD">
            <w:pPr>
              <w:spacing w:after="0" w:line="240" w:lineRule="auto"/>
              <w:rPr>
                <w:rFonts w:ascii="Times New Roman" w:hAnsi="Times New Roman" w:cs="Times New Roman"/>
                <w:sz w:val="24"/>
                <w:szCs w:val="24"/>
                <w:lang w:val="uk-UA"/>
              </w:rPr>
            </w:pPr>
          </w:p>
        </w:tc>
      </w:tr>
    </w:tbl>
    <w:p w14:paraId="799BB0F7" w14:textId="77777777" w:rsidR="000F1950" w:rsidRPr="000D1C08" w:rsidRDefault="000F1950" w:rsidP="00A807A9">
      <w:pPr>
        <w:spacing w:after="0" w:line="240" w:lineRule="auto"/>
        <w:rPr>
          <w:rFonts w:ascii="Times New Roman" w:hAnsi="Times New Roman" w:cs="Times New Roman"/>
          <w:b/>
          <w:bCs/>
          <w:sz w:val="24"/>
          <w:szCs w:val="24"/>
          <w:lang w:val="uk-UA"/>
        </w:rPr>
      </w:pPr>
    </w:p>
    <w:p w14:paraId="64E0F67A" w14:textId="77777777" w:rsidR="000F1950" w:rsidRPr="000D1C08" w:rsidRDefault="000F1950" w:rsidP="00E02992">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r w:rsidRPr="000D1C08">
        <w:rPr>
          <w:rFonts w:ascii="Times New Roman" w:hAnsi="Times New Roman" w:cs="Times New Roman"/>
          <w:b/>
          <w:bCs/>
          <w:sz w:val="24"/>
          <w:szCs w:val="24"/>
          <w:lang w:val="uk-UA"/>
        </w:rPr>
        <w:lastRenderedPageBreak/>
        <w:t xml:space="preserve">Додаток № </w:t>
      </w:r>
    </w:p>
    <w:p w14:paraId="255CA52D" w14:textId="77777777" w:rsidR="000F1950" w:rsidRPr="000D1C08" w:rsidRDefault="000F1950" w:rsidP="00E02992">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14:paraId="6E3976AD" w14:textId="77777777" w:rsidR="000F1950" w:rsidRPr="001D5AE8" w:rsidRDefault="000F1950" w:rsidP="00E02992">
      <w:pPr>
        <w:spacing w:after="0" w:line="240" w:lineRule="auto"/>
        <w:ind w:left="6379"/>
        <w:jc w:val="right"/>
        <w:rPr>
          <w:rFonts w:ascii="Times New Roman" w:hAnsi="Times New Roman" w:cs="Times New Roman"/>
          <w:sz w:val="24"/>
          <w:szCs w:val="24"/>
          <w:highlight w:val="yellow"/>
        </w:rPr>
      </w:pPr>
    </w:p>
    <w:p w14:paraId="2D8AC80E" w14:textId="77777777" w:rsidR="000F1950" w:rsidRPr="001D5AE8" w:rsidRDefault="000F1950" w:rsidP="00E02992">
      <w:pPr>
        <w:spacing w:after="0" w:line="240" w:lineRule="auto"/>
        <w:rPr>
          <w:rFonts w:ascii="Times New Roman" w:hAnsi="Times New Roman" w:cs="Times New Roman"/>
          <w:sz w:val="24"/>
          <w:szCs w:val="24"/>
          <w:highlight w:val="yellow"/>
        </w:rPr>
      </w:pPr>
    </w:p>
    <w:p w14:paraId="402988A5" w14:textId="77777777" w:rsidR="000F1950" w:rsidRPr="00E02992" w:rsidRDefault="000F1950" w:rsidP="00E02992">
      <w:pPr>
        <w:spacing w:after="0" w:line="240" w:lineRule="auto"/>
        <w:rPr>
          <w:rFonts w:ascii="Times New Roman" w:hAnsi="Times New Roman" w:cs="Times New Roman"/>
          <w:sz w:val="24"/>
          <w:szCs w:val="24"/>
          <w:highlight w:val="yellow"/>
          <w:lang w:val="uk-UA"/>
        </w:rPr>
      </w:pPr>
    </w:p>
    <w:p w14:paraId="146BE754" w14:textId="77777777" w:rsidR="000F1950" w:rsidRPr="00E02992" w:rsidRDefault="000F1950" w:rsidP="00E02992">
      <w:pPr>
        <w:spacing w:after="0" w:line="240" w:lineRule="auto"/>
        <w:jc w:val="center"/>
        <w:rPr>
          <w:rFonts w:ascii="Times New Roman" w:hAnsi="Times New Roman" w:cs="Times New Roman"/>
          <w:sz w:val="24"/>
          <w:szCs w:val="24"/>
          <w:lang w:val="uk-UA"/>
        </w:rPr>
      </w:pPr>
      <w:bookmarkStart w:id="10" w:name="_Hlk141707588"/>
      <w:r w:rsidRPr="00E02992">
        <w:rPr>
          <w:rFonts w:ascii="Times New Roman" w:hAnsi="Times New Roman" w:cs="Times New Roman"/>
          <w:b/>
          <w:bCs/>
          <w:sz w:val="24"/>
          <w:szCs w:val="24"/>
          <w:lang w:val="uk-UA"/>
        </w:rPr>
        <w:t xml:space="preserve">Реєстр гарантійних листів </w:t>
      </w:r>
    </w:p>
    <w:p w14:paraId="0A963CA3" w14:textId="77777777" w:rsidR="000F1950" w:rsidRPr="00E02992" w:rsidRDefault="000F1950" w:rsidP="00E02992">
      <w:pPr>
        <w:spacing w:after="0" w:line="240" w:lineRule="auto"/>
        <w:rPr>
          <w:rFonts w:ascii="Times New Roman" w:hAnsi="Times New Roman" w:cs="Times New Roman"/>
          <w:b/>
          <w:bCs/>
          <w:sz w:val="24"/>
          <w:szCs w:val="24"/>
          <w:lang w:val="uk-UA"/>
        </w:rPr>
      </w:pPr>
    </w:p>
    <w:bookmarkEnd w:id="10"/>
    <w:p w14:paraId="40A0F8C1" w14:textId="77777777" w:rsidR="000F1950" w:rsidRPr="00E02992" w:rsidRDefault="000F1950" w:rsidP="00E02992">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929"/>
        <w:gridCol w:w="2553"/>
        <w:gridCol w:w="1686"/>
        <w:gridCol w:w="1865"/>
        <w:gridCol w:w="2988"/>
      </w:tblGrid>
      <w:tr w:rsidR="000F1950" w:rsidRPr="00E02992" w14:paraId="43CBA648" w14:textId="77777777">
        <w:trPr>
          <w:trHeight w:val="1052"/>
        </w:trPr>
        <w:tc>
          <w:tcPr>
            <w:tcW w:w="648" w:type="dxa"/>
          </w:tcPr>
          <w:p w14:paraId="7A73DF26" w14:textId="77777777" w:rsidR="000F1950" w:rsidRPr="00E02992" w:rsidRDefault="000F1950" w:rsidP="00B46DCC">
            <w:pPr>
              <w:spacing w:after="0" w:line="240" w:lineRule="auto"/>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w:t>
            </w:r>
          </w:p>
        </w:tc>
        <w:tc>
          <w:tcPr>
            <w:tcW w:w="929" w:type="dxa"/>
          </w:tcPr>
          <w:p w14:paraId="4A44A93E" w14:textId="77777777" w:rsidR="000F1950" w:rsidRPr="00E02992" w:rsidRDefault="000F1950" w:rsidP="00B46DCC">
            <w:pPr>
              <w:spacing w:after="0" w:line="240" w:lineRule="auto"/>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 та дата листа</w:t>
            </w:r>
          </w:p>
        </w:tc>
        <w:tc>
          <w:tcPr>
            <w:tcW w:w="2553" w:type="dxa"/>
          </w:tcPr>
          <w:p w14:paraId="471D93DA" w14:textId="77777777" w:rsidR="000F1950" w:rsidRPr="00E02992" w:rsidRDefault="000F1950"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Номенклатура, згідно листа</w:t>
            </w:r>
          </w:p>
        </w:tc>
        <w:tc>
          <w:tcPr>
            <w:tcW w:w="1686" w:type="dxa"/>
          </w:tcPr>
          <w:p w14:paraId="54BDF45A" w14:textId="77777777" w:rsidR="000F1950" w:rsidRPr="00E02992" w:rsidRDefault="000F1950"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Кількість товару, згідно листа</w:t>
            </w:r>
          </w:p>
        </w:tc>
        <w:tc>
          <w:tcPr>
            <w:tcW w:w="1865" w:type="dxa"/>
          </w:tcPr>
          <w:p w14:paraId="1653F897" w14:textId="77777777" w:rsidR="000F1950" w:rsidRPr="00E02992" w:rsidRDefault="000F1950"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Одиниці виміру, згідно листа</w:t>
            </w:r>
          </w:p>
        </w:tc>
        <w:tc>
          <w:tcPr>
            <w:tcW w:w="2988" w:type="dxa"/>
          </w:tcPr>
          <w:p w14:paraId="2E746ECE" w14:textId="77777777" w:rsidR="000F1950" w:rsidRPr="00E02992" w:rsidRDefault="000F1950"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Ким видано лист</w:t>
            </w:r>
          </w:p>
        </w:tc>
      </w:tr>
      <w:tr w:rsidR="000F1950" w:rsidRPr="00E02992" w14:paraId="7FD21493" w14:textId="77777777">
        <w:trPr>
          <w:trHeight w:val="201"/>
        </w:trPr>
        <w:tc>
          <w:tcPr>
            <w:tcW w:w="648" w:type="dxa"/>
          </w:tcPr>
          <w:p w14:paraId="76B70300" w14:textId="77777777" w:rsidR="000F1950" w:rsidRPr="00E02992" w:rsidRDefault="000F1950" w:rsidP="00B46DCC">
            <w:pPr>
              <w:spacing w:after="0" w:line="240" w:lineRule="auto"/>
              <w:rPr>
                <w:rFonts w:ascii="Times New Roman" w:hAnsi="Times New Roman" w:cs="Times New Roman"/>
                <w:b/>
                <w:bCs/>
                <w:sz w:val="24"/>
                <w:szCs w:val="24"/>
                <w:lang w:val="uk-UA"/>
              </w:rPr>
            </w:pPr>
          </w:p>
        </w:tc>
        <w:tc>
          <w:tcPr>
            <w:tcW w:w="929" w:type="dxa"/>
          </w:tcPr>
          <w:p w14:paraId="65FB17F3" w14:textId="77777777" w:rsidR="000F1950" w:rsidRPr="00E02992" w:rsidRDefault="000F1950" w:rsidP="00B46DCC">
            <w:pPr>
              <w:spacing w:after="0" w:line="240" w:lineRule="auto"/>
              <w:rPr>
                <w:rFonts w:ascii="Times New Roman" w:hAnsi="Times New Roman" w:cs="Times New Roman"/>
                <w:b/>
                <w:bCs/>
                <w:sz w:val="24"/>
                <w:szCs w:val="24"/>
                <w:lang w:val="uk-UA"/>
              </w:rPr>
            </w:pPr>
          </w:p>
        </w:tc>
        <w:tc>
          <w:tcPr>
            <w:tcW w:w="2553" w:type="dxa"/>
          </w:tcPr>
          <w:p w14:paraId="6CD2B657" w14:textId="77777777" w:rsidR="000F1950" w:rsidRPr="00E02992" w:rsidRDefault="000F1950" w:rsidP="00B46DCC">
            <w:pPr>
              <w:spacing w:after="0" w:line="240" w:lineRule="auto"/>
              <w:rPr>
                <w:rFonts w:ascii="Times New Roman" w:hAnsi="Times New Roman" w:cs="Times New Roman"/>
                <w:b/>
                <w:bCs/>
                <w:sz w:val="24"/>
                <w:szCs w:val="24"/>
                <w:lang w:val="uk-UA"/>
              </w:rPr>
            </w:pPr>
          </w:p>
        </w:tc>
        <w:tc>
          <w:tcPr>
            <w:tcW w:w="1686" w:type="dxa"/>
          </w:tcPr>
          <w:p w14:paraId="6AAA2B7A" w14:textId="77777777" w:rsidR="000F1950" w:rsidRPr="00E02992" w:rsidRDefault="000F1950" w:rsidP="00B46DCC">
            <w:pPr>
              <w:spacing w:after="0" w:line="240" w:lineRule="auto"/>
              <w:rPr>
                <w:rFonts w:ascii="Times New Roman" w:hAnsi="Times New Roman" w:cs="Times New Roman"/>
                <w:b/>
                <w:bCs/>
                <w:sz w:val="24"/>
                <w:szCs w:val="24"/>
                <w:lang w:val="uk-UA"/>
              </w:rPr>
            </w:pPr>
          </w:p>
        </w:tc>
        <w:tc>
          <w:tcPr>
            <w:tcW w:w="1865" w:type="dxa"/>
          </w:tcPr>
          <w:p w14:paraId="1D52DB89" w14:textId="77777777" w:rsidR="000F1950" w:rsidRPr="00E02992" w:rsidRDefault="000F1950" w:rsidP="00B46DCC">
            <w:pPr>
              <w:spacing w:after="0" w:line="240" w:lineRule="auto"/>
              <w:rPr>
                <w:rFonts w:ascii="Times New Roman" w:hAnsi="Times New Roman" w:cs="Times New Roman"/>
                <w:b/>
                <w:bCs/>
                <w:sz w:val="24"/>
                <w:szCs w:val="24"/>
                <w:lang w:val="uk-UA"/>
              </w:rPr>
            </w:pPr>
          </w:p>
        </w:tc>
        <w:tc>
          <w:tcPr>
            <w:tcW w:w="2988" w:type="dxa"/>
          </w:tcPr>
          <w:p w14:paraId="0EBCE60C" w14:textId="77777777" w:rsidR="000F1950" w:rsidRPr="00E02992" w:rsidRDefault="000F1950" w:rsidP="00B46DCC">
            <w:pPr>
              <w:spacing w:after="0" w:line="240" w:lineRule="auto"/>
              <w:rPr>
                <w:rFonts w:ascii="Times New Roman" w:hAnsi="Times New Roman" w:cs="Times New Roman"/>
                <w:b/>
                <w:bCs/>
                <w:sz w:val="24"/>
                <w:szCs w:val="24"/>
                <w:lang w:val="uk-UA"/>
              </w:rPr>
            </w:pPr>
          </w:p>
        </w:tc>
      </w:tr>
    </w:tbl>
    <w:p w14:paraId="396C50C7" w14:textId="77777777" w:rsidR="000F1950" w:rsidRPr="00E02992" w:rsidRDefault="000F1950" w:rsidP="00E02992">
      <w:pPr>
        <w:spacing w:after="0" w:line="240" w:lineRule="auto"/>
        <w:rPr>
          <w:rFonts w:ascii="Times New Roman" w:hAnsi="Times New Roman" w:cs="Times New Roman"/>
          <w:b/>
          <w:bCs/>
          <w:sz w:val="24"/>
          <w:szCs w:val="24"/>
          <w:lang w:val="uk-UA"/>
        </w:rPr>
      </w:pPr>
    </w:p>
    <w:p w14:paraId="0B63A20F" w14:textId="77777777" w:rsidR="000F1950" w:rsidRPr="00E02992" w:rsidRDefault="000F1950" w:rsidP="00E02992">
      <w:pPr>
        <w:spacing w:after="0" w:line="240" w:lineRule="auto"/>
        <w:rPr>
          <w:rFonts w:ascii="Times New Roman" w:hAnsi="Times New Roman" w:cs="Times New Roman"/>
          <w:b/>
          <w:bCs/>
          <w:sz w:val="24"/>
          <w:szCs w:val="24"/>
          <w:lang w:val="uk-UA"/>
        </w:rPr>
      </w:pPr>
    </w:p>
    <w:p w14:paraId="084CE308" w14:textId="77777777" w:rsidR="000F1950" w:rsidRPr="00E02992" w:rsidRDefault="000F1950" w:rsidP="00E02992">
      <w:pPr>
        <w:spacing w:after="0" w:line="240" w:lineRule="auto"/>
        <w:rPr>
          <w:rFonts w:ascii="Times New Roman" w:hAnsi="Times New Roman" w:cs="Times New Roman"/>
          <w:b/>
          <w:bCs/>
          <w:sz w:val="24"/>
          <w:szCs w:val="24"/>
          <w:lang w:val="uk-UA"/>
        </w:rPr>
      </w:pPr>
    </w:p>
    <w:p w14:paraId="08AE6B9F" w14:textId="77777777" w:rsidR="000F1950" w:rsidRDefault="000F1950" w:rsidP="00E02992">
      <w:pPr>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0F1950" w:rsidRPr="000D1C08" w14:paraId="3CF3250A" w14:textId="77777777">
        <w:tc>
          <w:tcPr>
            <w:tcW w:w="5225" w:type="dxa"/>
          </w:tcPr>
          <w:p w14:paraId="266371B4" w14:textId="77777777" w:rsidR="000F1950" w:rsidRPr="000D1C08" w:rsidRDefault="000F1950" w:rsidP="00B46DC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500DD00B" w14:textId="77777777" w:rsidR="000F1950" w:rsidRPr="000D1C08" w:rsidRDefault="000F1950" w:rsidP="00B46DC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0F1950" w:rsidRPr="000D1C08" w14:paraId="5C058501" w14:textId="77777777">
        <w:tc>
          <w:tcPr>
            <w:tcW w:w="5225" w:type="dxa"/>
          </w:tcPr>
          <w:p w14:paraId="56E0D1D0" w14:textId="77777777" w:rsidR="000F1950" w:rsidRPr="000D1C08" w:rsidRDefault="000F1950" w:rsidP="00B46DCC">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09DE08F5" w14:textId="77777777" w:rsidR="000F1950" w:rsidRPr="000D1C08" w:rsidRDefault="000F1950" w:rsidP="00B46DCC">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260A642A" w14:textId="77777777" w:rsidR="000F1950" w:rsidRPr="000D1C08" w:rsidRDefault="000F1950" w:rsidP="00B46DCC">
            <w:pPr>
              <w:pStyle w:val="Style2"/>
              <w:widowControl/>
              <w:jc w:val="both"/>
              <w:rPr>
                <w:lang w:val="uk-UA"/>
              </w:rPr>
            </w:pPr>
            <w:r w:rsidRPr="000D1C08">
              <w:rPr>
                <w:lang w:val="uk-UA"/>
              </w:rPr>
              <w:t>код  ЄДРПОУ 04592434,</w:t>
            </w:r>
          </w:p>
          <w:p w14:paraId="77B16BD5" w14:textId="77777777" w:rsidR="000F1950" w:rsidRPr="000D1C08" w:rsidRDefault="000F1950" w:rsidP="00B46DCC">
            <w:pPr>
              <w:pStyle w:val="Style2"/>
              <w:widowControl/>
              <w:jc w:val="both"/>
              <w:rPr>
                <w:lang w:val="uk-UA"/>
              </w:rPr>
            </w:pPr>
            <w:r w:rsidRPr="000D1C08">
              <w:rPr>
                <w:lang w:val="uk-UA"/>
              </w:rPr>
              <w:t>ІПН 045924314021</w:t>
            </w:r>
          </w:p>
          <w:p w14:paraId="6C82BCA4" w14:textId="77777777" w:rsidR="000F1950" w:rsidRDefault="000F1950" w:rsidP="00B46DCC">
            <w:pPr>
              <w:pStyle w:val="Style2"/>
              <w:widowControl/>
              <w:rPr>
                <w:lang w:val="uk-UA"/>
              </w:rPr>
            </w:pPr>
          </w:p>
          <w:p w14:paraId="6E8BDFEE" w14:textId="77777777" w:rsidR="000F1950" w:rsidRDefault="000F1950" w:rsidP="00B46DCC">
            <w:pPr>
              <w:pStyle w:val="Style2"/>
              <w:widowControl/>
              <w:rPr>
                <w:lang w:val="uk-UA"/>
              </w:rPr>
            </w:pPr>
          </w:p>
          <w:p w14:paraId="071A8D26" w14:textId="77777777" w:rsidR="000F1950" w:rsidRPr="000D1C08" w:rsidRDefault="000F1950" w:rsidP="00B46DCC">
            <w:pPr>
              <w:pStyle w:val="Style2"/>
              <w:widowControl/>
              <w:rPr>
                <w:lang w:val="uk-UA"/>
              </w:rPr>
            </w:pPr>
            <w:r w:rsidRPr="000D1C08">
              <w:rPr>
                <w:lang w:val="uk-UA"/>
              </w:rPr>
              <w:t xml:space="preserve">телефон   (0512) 44-49-69,                                        </w:t>
            </w:r>
          </w:p>
          <w:p w14:paraId="20A59CA2" w14:textId="77777777" w:rsidR="000F1950" w:rsidRPr="000D1C08" w:rsidRDefault="000F1950" w:rsidP="00B46DCC">
            <w:pPr>
              <w:pStyle w:val="Style2"/>
              <w:widowControl/>
              <w:rPr>
                <w:lang w:val="uk-UA"/>
              </w:rPr>
            </w:pPr>
          </w:p>
          <w:p w14:paraId="0C76C4AD" w14:textId="77777777" w:rsidR="000F1950" w:rsidRPr="000D1C08" w:rsidRDefault="000F1950" w:rsidP="00B46DCC">
            <w:pPr>
              <w:pStyle w:val="Style2"/>
              <w:widowControl/>
              <w:rPr>
                <w:lang w:val="uk-UA"/>
              </w:rPr>
            </w:pPr>
            <w:r w:rsidRPr="000D1C08">
              <w:rPr>
                <w:lang w:val="uk-UA"/>
              </w:rPr>
              <w:t>Директор</w:t>
            </w:r>
          </w:p>
          <w:p w14:paraId="4363E1D0" w14:textId="77777777" w:rsidR="000F1950" w:rsidRPr="000D1C08" w:rsidRDefault="000F1950" w:rsidP="00B46DCC">
            <w:pPr>
              <w:pStyle w:val="Style2"/>
              <w:widowControl/>
              <w:rPr>
                <w:lang w:val="uk-UA"/>
              </w:rPr>
            </w:pPr>
          </w:p>
          <w:p w14:paraId="69DAAE8B" w14:textId="77777777" w:rsidR="000F1950" w:rsidRPr="000D1C08" w:rsidRDefault="000F1950" w:rsidP="00B46DCC">
            <w:pPr>
              <w:pStyle w:val="Style2"/>
              <w:widowControl/>
              <w:rPr>
                <w:lang w:val="uk-UA"/>
              </w:rPr>
            </w:pPr>
          </w:p>
          <w:p w14:paraId="0566FD5D" w14:textId="77777777" w:rsidR="000F1950" w:rsidRPr="000D1C08" w:rsidRDefault="000F1950" w:rsidP="00B46DCC">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5B129DB8" w14:textId="77777777" w:rsidR="000F1950" w:rsidRPr="000D1C08" w:rsidRDefault="000F1950" w:rsidP="00B46DC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743979E0" w14:textId="77777777" w:rsidR="000F1950" w:rsidRPr="000D1C08" w:rsidRDefault="000F1950" w:rsidP="00B46DCC">
            <w:pPr>
              <w:spacing w:after="0" w:line="240" w:lineRule="auto"/>
              <w:rPr>
                <w:rFonts w:ascii="Times New Roman" w:hAnsi="Times New Roman" w:cs="Times New Roman"/>
                <w:sz w:val="24"/>
                <w:szCs w:val="24"/>
                <w:lang w:val="uk-UA"/>
              </w:rPr>
            </w:pPr>
          </w:p>
        </w:tc>
      </w:tr>
    </w:tbl>
    <w:p w14:paraId="5ACC504D" w14:textId="77777777" w:rsidR="000F1950" w:rsidRDefault="000F1950" w:rsidP="00E02992">
      <w:pPr>
        <w:spacing w:after="0" w:line="240" w:lineRule="auto"/>
        <w:rPr>
          <w:rFonts w:ascii="Times New Roman" w:hAnsi="Times New Roman" w:cs="Times New Roman"/>
          <w:b/>
          <w:bCs/>
          <w:sz w:val="24"/>
          <w:szCs w:val="24"/>
        </w:rPr>
      </w:pPr>
    </w:p>
    <w:p w14:paraId="6B318B1D" w14:textId="77777777" w:rsidR="000F1950" w:rsidRDefault="000F1950" w:rsidP="00E02992">
      <w:pPr>
        <w:spacing w:after="0" w:line="240" w:lineRule="auto"/>
        <w:rPr>
          <w:rFonts w:ascii="Times New Roman" w:hAnsi="Times New Roman" w:cs="Times New Roman"/>
          <w:b/>
          <w:bCs/>
          <w:sz w:val="24"/>
          <w:szCs w:val="24"/>
        </w:rPr>
      </w:pPr>
    </w:p>
    <w:p w14:paraId="66B2BC03" w14:textId="77777777" w:rsidR="000F1950" w:rsidRDefault="000F1950" w:rsidP="00E02992">
      <w:pPr>
        <w:spacing w:after="0" w:line="240" w:lineRule="auto"/>
        <w:rPr>
          <w:rFonts w:ascii="Times New Roman" w:hAnsi="Times New Roman" w:cs="Times New Roman"/>
          <w:b/>
          <w:bCs/>
          <w:sz w:val="24"/>
          <w:szCs w:val="24"/>
        </w:rPr>
      </w:pPr>
    </w:p>
    <w:p w14:paraId="71E3AF41" w14:textId="77777777" w:rsidR="000F1950" w:rsidRDefault="000F1950" w:rsidP="00E02992">
      <w:pPr>
        <w:spacing w:after="0" w:line="240" w:lineRule="auto"/>
        <w:rPr>
          <w:rFonts w:ascii="Times New Roman" w:hAnsi="Times New Roman" w:cs="Times New Roman"/>
          <w:b/>
          <w:bCs/>
          <w:sz w:val="24"/>
          <w:szCs w:val="24"/>
        </w:rPr>
      </w:pPr>
    </w:p>
    <w:p w14:paraId="46C74D98" w14:textId="77777777" w:rsidR="000F1950" w:rsidRDefault="000F1950" w:rsidP="00E02992">
      <w:pPr>
        <w:spacing w:after="0" w:line="240" w:lineRule="auto"/>
        <w:rPr>
          <w:rFonts w:ascii="Times New Roman" w:hAnsi="Times New Roman" w:cs="Times New Roman"/>
          <w:b/>
          <w:bCs/>
          <w:sz w:val="24"/>
          <w:szCs w:val="24"/>
        </w:rPr>
      </w:pPr>
    </w:p>
    <w:p w14:paraId="66F89928" w14:textId="77777777" w:rsidR="000F1950" w:rsidRPr="000D1C08" w:rsidRDefault="00715185" w:rsidP="004D76BB">
      <w:pPr>
        <w:spacing w:after="0" w:line="240" w:lineRule="auto"/>
        <w:rPr>
          <w:rFonts w:ascii="Times New Roman" w:hAnsi="Times New Roman" w:cs="Times New Roman"/>
          <w:b/>
          <w:bCs/>
          <w:sz w:val="24"/>
          <w:szCs w:val="24"/>
          <w:lang w:val="uk-UA"/>
        </w:rPr>
      </w:pPr>
      <w:r>
        <w:rPr>
          <w:noProof/>
          <w:lang w:eastAsia="ru-RU"/>
        </w:rPr>
        <w:pict w14:anchorId="6A188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9.05pt;margin-top:125.2pt;width:20.25pt;height:18pt;z-index:251658240;visibility:visible">
            <v:imagedata r:id="rId7" o:title=""/>
          </v:shape>
        </w:pict>
      </w:r>
    </w:p>
    <w:sectPr w:rsidR="000F1950"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41DB" w14:textId="77777777" w:rsidR="000F1950" w:rsidRDefault="000F1950">
      <w:pPr>
        <w:spacing w:after="0" w:line="240" w:lineRule="auto"/>
      </w:pPr>
      <w:r>
        <w:separator/>
      </w:r>
    </w:p>
  </w:endnote>
  <w:endnote w:type="continuationSeparator" w:id="0">
    <w:p w14:paraId="2E3C8A49" w14:textId="77777777" w:rsidR="000F1950" w:rsidRDefault="000F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9EF7" w14:textId="77777777" w:rsidR="000F1950" w:rsidRDefault="000F1950">
      <w:pPr>
        <w:spacing w:after="0" w:line="240" w:lineRule="auto"/>
      </w:pPr>
      <w:r>
        <w:separator/>
      </w:r>
    </w:p>
  </w:footnote>
  <w:footnote w:type="continuationSeparator" w:id="0">
    <w:p w14:paraId="191C0585" w14:textId="77777777" w:rsidR="000F1950" w:rsidRDefault="000F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1C2"/>
    <w:rsid w:val="00001902"/>
    <w:rsid w:val="00002783"/>
    <w:rsid w:val="000257C5"/>
    <w:rsid w:val="00033109"/>
    <w:rsid w:val="000519EE"/>
    <w:rsid w:val="000546BE"/>
    <w:rsid w:val="00054BE0"/>
    <w:rsid w:val="00056B40"/>
    <w:rsid w:val="00067F42"/>
    <w:rsid w:val="00075159"/>
    <w:rsid w:val="000800DD"/>
    <w:rsid w:val="00084B5D"/>
    <w:rsid w:val="00087FF4"/>
    <w:rsid w:val="00095C94"/>
    <w:rsid w:val="0009638C"/>
    <w:rsid w:val="000A37D5"/>
    <w:rsid w:val="000A3A97"/>
    <w:rsid w:val="000B4978"/>
    <w:rsid w:val="000B7979"/>
    <w:rsid w:val="000C162E"/>
    <w:rsid w:val="000D1C08"/>
    <w:rsid w:val="000D6EEE"/>
    <w:rsid w:val="000F1950"/>
    <w:rsid w:val="00111BA8"/>
    <w:rsid w:val="00131C35"/>
    <w:rsid w:val="00137C6D"/>
    <w:rsid w:val="001523A8"/>
    <w:rsid w:val="001A5B93"/>
    <w:rsid w:val="001C3940"/>
    <w:rsid w:val="001C44AA"/>
    <w:rsid w:val="001D5AE8"/>
    <w:rsid w:val="001F13B6"/>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167C0"/>
    <w:rsid w:val="0032058B"/>
    <w:rsid w:val="00320964"/>
    <w:rsid w:val="00322A02"/>
    <w:rsid w:val="00326C0F"/>
    <w:rsid w:val="00326DE1"/>
    <w:rsid w:val="00334A63"/>
    <w:rsid w:val="0034533D"/>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501467"/>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15185"/>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3E88"/>
    <w:rsid w:val="00B910B1"/>
    <w:rsid w:val="00B920AF"/>
    <w:rsid w:val="00B92434"/>
    <w:rsid w:val="00B9533C"/>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5127A"/>
    <w:rsid w:val="00D676A5"/>
    <w:rsid w:val="00D823B0"/>
    <w:rsid w:val="00D87D80"/>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619D"/>
    <w:rsid w:val="00E67A4F"/>
    <w:rsid w:val="00E72DEE"/>
    <w:rsid w:val="00E74156"/>
    <w:rsid w:val="00E957CB"/>
    <w:rsid w:val="00EA7EDB"/>
    <w:rsid w:val="00EC5F5B"/>
    <w:rsid w:val="00EC62C0"/>
    <w:rsid w:val="00EE1E63"/>
    <w:rsid w:val="00EE3088"/>
    <w:rsid w:val="00EE4AAC"/>
    <w:rsid w:val="00EE57A6"/>
    <w:rsid w:val="00EE6175"/>
    <w:rsid w:val="00F04130"/>
    <w:rsid w:val="00F105F0"/>
    <w:rsid w:val="00F15E99"/>
    <w:rsid w:val="00F205BA"/>
    <w:rsid w:val="00F27253"/>
    <w:rsid w:val="00F3698B"/>
    <w:rsid w:val="00F47CFD"/>
    <w:rsid w:val="00F519C0"/>
    <w:rsid w:val="00F53F6B"/>
    <w:rsid w:val="00F61C73"/>
    <w:rsid w:val="00F630FF"/>
    <w:rsid w:val="00F70B90"/>
    <w:rsid w:val="00F91062"/>
    <w:rsid w:val="00F93846"/>
    <w:rsid w:val="00FA0985"/>
    <w:rsid w:val="00FA7F70"/>
    <w:rsid w:val="00FB040D"/>
    <w:rsid w:val="00FC06EF"/>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09907"/>
  <w15:docId w15:val="{E8512C45-C56A-4AAA-8315-542D502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Обычный (Интернет)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о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и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9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9603">
      <w:marLeft w:val="0"/>
      <w:marRight w:val="0"/>
      <w:marTop w:val="0"/>
      <w:marBottom w:val="0"/>
      <w:divBdr>
        <w:top w:val="none" w:sz="0" w:space="0" w:color="auto"/>
        <w:left w:val="none" w:sz="0" w:space="0" w:color="auto"/>
        <w:bottom w:val="none" w:sz="0" w:space="0" w:color="auto"/>
        <w:right w:val="none" w:sz="0" w:space="0" w:color="auto"/>
      </w:divBdr>
    </w:div>
    <w:div w:id="1457869604">
      <w:marLeft w:val="0"/>
      <w:marRight w:val="0"/>
      <w:marTop w:val="0"/>
      <w:marBottom w:val="0"/>
      <w:divBdr>
        <w:top w:val="none" w:sz="0" w:space="0" w:color="auto"/>
        <w:left w:val="none" w:sz="0" w:space="0" w:color="auto"/>
        <w:bottom w:val="none" w:sz="0" w:space="0" w:color="auto"/>
        <w:right w:val="none" w:sz="0" w:space="0" w:color="auto"/>
      </w:divBdr>
    </w:div>
    <w:div w:id="1457869605">
      <w:marLeft w:val="0"/>
      <w:marRight w:val="0"/>
      <w:marTop w:val="0"/>
      <w:marBottom w:val="0"/>
      <w:divBdr>
        <w:top w:val="none" w:sz="0" w:space="0" w:color="auto"/>
        <w:left w:val="none" w:sz="0" w:space="0" w:color="auto"/>
        <w:bottom w:val="none" w:sz="0" w:space="0" w:color="auto"/>
        <w:right w:val="none" w:sz="0" w:space="0" w:color="auto"/>
      </w:divBdr>
    </w:div>
    <w:div w:id="1457869606">
      <w:marLeft w:val="0"/>
      <w:marRight w:val="0"/>
      <w:marTop w:val="0"/>
      <w:marBottom w:val="0"/>
      <w:divBdr>
        <w:top w:val="none" w:sz="0" w:space="0" w:color="auto"/>
        <w:left w:val="none" w:sz="0" w:space="0" w:color="auto"/>
        <w:bottom w:val="none" w:sz="0" w:space="0" w:color="auto"/>
        <w:right w:val="none" w:sz="0" w:space="0" w:color="auto"/>
      </w:divBdr>
    </w:div>
    <w:div w:id="1457869607">
      <w:marLeft w:val="0"/>
      <w:marRight w:val="0"/>
      <w:marTop w:val="0"/>
      <w:marBottom w:val="0"/>
      <w:divBdr>
        <w:top w:val="none" w:sz="0" w:space="0" w:color="auto"/>
        <w:left w:val="none" w:sz="0" w:space="0" w:color="auto"/>
        <w:bottom w:val="none" w:sz="0" w:space="0" w:color="auto"/>
        <w:right w:val="none" w:sz="0" w:space="0" w:color="auto"/>
      </w:divBdr>
    </w:div>
    <w:div w:id="1457869608">
      <w:marLeft w:val="0"/>
      <w:marRight w:val="0"/>
      <w:marTop w:val="0"/>
      <w:marBottom w:val="0"/>
      <w:divBdr>
        <w:top w:val="none" w:sz="0" w:space="0" w:color="auto"/>
        <w:left w:val="none" w:sz="0" w:space="0" w:color="auto"/>
        <w:bottom w:val="none" w:sz="0" w:space="0" w:color="auto"/>
        <w:right w:val="none" w:sz="0" w:space="0" w:color="auto"/>
      </w:divBdr>
    </w:div>
    <w:div w:id="1457869609">
      <w:marLeft w:val="0"/>
      <w:marRight w:val="0"/>
      <w:marTop w:val="0"/>
      <w:marBottom w:val="0"/>
      <w:divBdr>
        <w:top w:val="none" w:sz="0" w:space="0" w:color="auto"/>
        <w:left w:val="none" w:sz="0" w:space="0" w:color="auto"/>
        <w:bottom w:val="none" w:sz="0" w:space="0" w:color="auto"/>
        <w:right w:val="none" w:sz="0" w:space="0" w:color="auto"/>
      </w:divBdr>
    </w:div>
    <w:div w:id="1457869610">
      <w:marLeft w:val="0"/>
      <w:marRight w:val="0"/>
      <w:marTop w:val="0"/>
      <w:marBottom w:val="0"/>
      <w:divBdr>
        <w:top w:val="none" w:sz="0" w:space="0" w:color="auto"/>
        <w:left w:val="none" w:sz="0" w:space="0" w:color="auto"/>
        <w:bottom w:val="none" w:sz="0" w:space="0" w:color="auto"/>
        <w:right w:val="none" w:sz="0" w:space="0" w:color="auto"/>
      </w:divBdr>
    </w:div>
    <w:div w:id="1457869611">
      <w:marLeft w:val="0"/>
      <w:marRight w:val="0"/>
      <w:marTop w:val="0"/>
      <w:marBottom w:val="0"/>
      <w:divBdr>
        <w:top w:val="none" w:sz="0" w:space="0" w:color="auto"/>
        <w:left w:val="none" w:sz="0" w:space="0" w:color="auto"/>
        <w:bottom w:val="none" w:sz="0" w:space="0" w:color="auto"/>
        <w:right w:val="none" w:sz="0" w:space="0" w:color="auto"/>
      </w:divBdr>
    </w:div>
    <w:div w:id="1457869612">
      <w:marLeft w:val="0"/>
      <w:marRight w:val="0"/>
      <w:marTop w:val="0"/>
      <w:marBottom w:val="0"/>
      <w:divBdr>
        <w:top w:val="none" w:sz="0" w:space="0" w:color="auto"/>
        <w:left w:val="none" w:sz="0" w:space="0" w:color="auto"/>
        <w:bottom w:val="none" w:sz="0" w:space="0" w:color="auto"/>
        <w:right w:val="none" w:sz="0" w:space="0" w:color="auto"/>
      </w:divBdr>
    </w:div>
    <w:div w:id="1457869613">
      <w:marLeft w:val="0"/>
      <w:marRight w:val="0"/>
      <w:marTop w:val="0"/>
      <w:marBottom w:val="0"/>
      <w:divBdr>
        <w:top w:val="none" w:sz="0" w:space="0" w:color="auto"/>
        <w:left w:val="none" w:sz="0" w:space="0" w:color="auto"/>
        <w:bottom w:val="none" w:sz="0" w:space="0" w:color="auto"/>
        <w:right w:val="none" w:sz="0" w:space="0" w:color="auto"/>
      </w:divBdr>
    </w:div>
    <w:div w:id="1457869614">
      <w:marLeft w:val="0"/>
      <w:marRight w:val="0"/>
      <w:marTop w:val="0"/>
      <w:marBottom w:val="0"/>
      <w:divBdr>
        <w:top w:val="none" w:sz="0" w:space="0" w:color="auto"/>
        <w:left w:val="none" w:sz="0" w:space="0" w:color="auto"/>
        <w:bottom w:val="none" w:sz="0" w:space="0" w:color="auto"/>
        <w:right w:val="none" w:sz="0" w:space="0" w:color="auto"/>
      </w:divBdr>
    </w:div>
    <w:div w:id="1457869615">
      <w:marLeft w:val="0"/>
      <w:marRight w:val="0"/>
      <w:marTop w:val="0"/>
      <w:marBottom w:val="0"/>
      <w:divBdr>
        <w:top w:val="none" w:sz="0" w:space="0" w:color="auto"/>
        <w:left w:val="none" w:sz="0" w:space="0" w:color="auto"/>
        <w:bottom w:val="none" w:sz="0" w:space="0" w:color="auto"/>
        <w:right w:val="none" w:sz="0" w:space="0" w:color="auto"/>
      </w:divBdr>
    </w:div>
    <w:div w:id="1457869616">
      <w:marLeft w:val="0"/>
      <w:marRight w:val="0"/>
      <w:marTop w:val="0"/>
      <w:marBottom w:val="0"/>
      <w:divBdr>
        <w:top w:val="none" w:sz="0" w:space="0" w:color="auto"/>
        <w:left w:val="none" w:sz="0" w:space="0" w:color="auto"/>
        <w:bottom w:val="none" w:sz="0" w:space="0" w:color="auto"/>
        <w:right w:val="none" w:sz="0" w:space="0" w:color="auto"/>
      </w:divBdr>
    </w:div>
    <w:div w:id="1457869617">
      <w:marLeft w:val="0"/>
      <w:marRight w:val="0"/>
      <w:marTop w:val="0"/>
      <w:marBottom w:val="0"/>
      <w:divBdr>
        <w:top w:val="none" w:sz="0" w:space="0" w:color="auto"/>
        <w:left w:val="none" w:sz="0" w:space="0" w:color="auto"/>
        <w:bottom w:val="none" w:sz="0" w:space="0" w:color="auto"/>
        <w:right w:val="none" w:sz="0" w:space="0" w:color="auto"/>
      </w:divBdr>
    </w:div>
    <w:div w:id="145786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17784</Words>
  <Characters>10138</Characters>
  <Application>Microsoft Office Word</Application>
  <DocSecurity>0</DocSecurity>
  <Lines>84</Lines>
  <Paragraphs>55</Paragraphs>
  <ScaleCrop>false</ScaleCrop>
  <Company>SPecialiST RePack</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IREN_KOSHKINA</cp:lastModifiedBy>
  <cp:revision>3</cp:revision>
  <cp:lastPrinted>2022-10-19T10:19:00Z</cp:lastPrinted>
  <dcterms:created xsi:type="dcterms:W3CDTF">2023-09-21T06:35:00Z</dcterms:created>
  <dcterms:modified xsi:type="dcterms:W3CDTF">2023-10-09T09:25:00Z</dcterms:modified>
</cp:coreProperties>
</file>