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C8" w:rsidRPr="00990310" w:rsidRDefault="00BA55C8" w:rsidP="00BA55C8">
      <w:pPr>
        <w:keepNext/>
        <w:ind w:left="6663"/>
        <w:jc w:val="center"/>
        <w:outlineLvl w:val="4"/>
        <w:rPr>
          <w:rFonts w:ascii="Times New Roman" w:eastAsia="Times New Roman" w:hAnsi="Times New Roman" w:cs="Times New Roman"/>
          <w:b/>
          <w:sz w:val="24"/>
        </w:rPr>
      </w:pPr>
    </w:p>
    <w:p w:rsidR="00BA55C8" w:rsidRPr="00990310" w:rsidRDefault="00BA55C8" w:rsidP="00BA55C8">
      <w:pPr>
        <w:keepNext/>
        <w:ind w:left="6663"/>
        <w:jc w:val="center"/>
        <w:outlineLvl w:val="4"/>
        <w:rPr>
          <w:rFonts w:ascii="Times New Roman" w:eastAsia="Times New Roman" w:hAnsi="Times New Roman" w:cs="Times New Roman"/>
          <w:b/>
          <w:sz w:val="24"/>
        </w:rPr>
      </w:pPr>
    </w:p>
    <w:p w:rsidR="00BA55C8" w:rsidRPr="0047640B" w:rsidRDefault="00BA55C8" w:rsidP="00BA55C8">
      <w:pPr>
        <w:ind w:left="5670"/>
        <w:rPr>
          <w:rFonts w:ascii="Times New Roman" w:hAnsi="Times New Roman"/>
          <w:b/>
          <w:sz w:val="24"/>
          <w:szCs w:val="24"/>
        </w:rPr>
      </w:pPr>
      <w:r w:rsidRPr="0047640B">
        <w:rPr>
          <w:rFonts w:ascii="Times New Roman" w:hAnsi="Times New Roman"/>
          <w:b/>
          <w:sz w:val="24"/>
          <w:szCs w:val="24"/>
        </w:rPr>
        <w:t>«ЗАТВЕРДЖЕНО»</w:t>
      </w:r>
    </w:p>
    <w:p w:rsidR="00BA55C8" w:rsidRDefault="00BA55C8" w:rsidP="00BA55C8">
      <w:pPr>
        <w:ind w:left="5670"/>
        <w:rPr>
          <w:rFonts w:ascii="Times New Roman" w:hAnsi="Times New Roman"/>
          <w:b/>
          <w:sz w:val="24"/>
          <w:szCs w:val="24"/>
        </w:rPr>
      </w:pPr>
      <w:r w:rsidRPr="0047640B">
        <w:rPr>
          <w:rFonts w:ascii="Times New Roman" w:hAnsi="Times New Roman"/>
          <w:b/>
          <w:sz w:val="24"/>
          <w:szCs w:val="24"/>
        </w:rPr>
        <w:t xml:space="preserve">Протокольним рішенням </w:t>
      </w:r>
    </w:p>
    <w:p w:rsidR="00BA55C8" w:rsidRPr="0047640B" w:rsidRDefault="00BA55C8" w:rsidP="00BA55C8">
      <w:pPr>
        <w:ind w:left="5670"/>
        <w:rPr>
          <w:rFonts w:ascii="Times New Roman" w:hAnsi="Times New Roman"/>
          <w:b/>
          <w:sz w:val="24"/>
          <w:szCs w:val="24"/>
        </w:rPr>
      </w:pPr>
      <w:r w:rsidRPr="0047640B">
        <w:rPr>
          <w:rFonts w:ascii="Times New Roman" w:hAnsi="Times New Roman"/>
          <w:b/>
          <w:sz w:val="24"/>
          <w:szCs w:val="24"/>
        </w:rPr>
        <w:t xml:space="preserve">уповноваженої особи </w:t>
      </w:r>
    </w:p>
    <w:p w:rsidR="00BA55C8" w:rsidRPr="0047640B" w:rsidRDefault="00BA55C8" w:rsidP="00BA55C8">
      <w:pPr>
        <w:ind w:left="5670"/>
        <w:rPr>
          <w:rFonts w:ascii="Times New Roman" w:hAnsi="Times New Roman"/>
          <w:b/>
          <w:sz w:val="24"/>
          <w:szCs w:val="24"/>
        </w:rPr>
      </w:pPr>
      <w:r w:rsidRPr="0047640B">
        <w:rPr>
          <w:rFonts w:ascii="Times New Roman" w:hAnsi="Times New Roman"/>
          <w:b/>
          <w:sz w:val="24"/>
          <w:szCs w:val="24"/>
        </w:rPr>
        <w:t xml:space="preserve"> № </w:t>
      </w:r>
      <w:r w:rsidR="00860C23">
        <w:rPr>
          <w:rFonts w:ascii="Times New Roman" w:hAnsi="Times New Roman"/>
          <w:b/>
          <w:sz w:val="24"/>
          <w:szCs w:val="24"/>
          <w:lang w:val="ru-RU"/>
        </w:rPr>
        <w:t>6</w:t>
      </w:r>
      <w:r w:rsidRPr="0047640B">
        <w:rPr>
          <w:rFonts w:ascii="Times New Roman" w:hAnsi="Times New Roman"/>
          <w:b/>
          <w:sz w:val="24"/>
          <w:szCs w:val="24"/>
        </w:rPr>
        <w:t xml:space="preserve"> ві</w:t>
      </w:r>
      <w:r w:rsidR="00860C23">
        <w:rPr>
          <w:rFonts w:ascii="Times New Roman" w:hAnsi="Times New Roman"/>
          <w:b/>
          <w:sz w:val="24"/>
          <w:szCs w:val="24"/>
        </w:rPr>
        <w:t>д 02.06.</w:t>
      </w:r>
      <w:r w:rsidRPr="0047640B">
        <w:rPr>
          <w:rFonts w:ascii="Times New Roman" w:hAnsi="Times New Roman"/>
          <w:b/>
          <w:sz w:val="24"/>
          <w:szCs w:val="24"/>
        </w:rPr>
        <w:t>202</w:t>
      </w:r>
      <w:r w:rsidRPr="0047640B">
        <w:rPr>
          <w:rFonts w:ascii="Times New Roman" w:hAnsi="Times New Roman"/>
          <w:b/>
          <w:sz w:val="24"/>
          <w:szCs w:val="24"/>
          <w:lang w:val="ru-RU"/>
        </w:rPr>
        <w:t>3</w:t>
      </w:r>
      <w:r w:rsidRPr="0047640B">
        <w:rPr>
          <w:rFonts w:ascii="Times New Roman" w:hAnsi="Times New Roman"/>
          <w:b/>
          <w:sz w:val="24"/>
          <w:szCs w:val="24"/>
        </w:rPr>
        <w:t xml:space="preserve"> року</w:t>
      </w:r>
    </w:p>
    <w:p w:rsidR="00BA55C8" w:rsidRPr="0047640B" w:rsidRDefault="00BA55C8" w:rsidP="00BA55C8">
      <w:pPr>
        <w:ind w:left="5670"/>
        <w:rPr>
          <w:rFonts w:ascii="Times New Roman" w:hAnsi="Times New Roman"/>
          <w:b/>
          <w:sz w:val="24"/>
          <w:szCs w:val="24"/>
        </w:rPr>
      </w:pPr>
    </w:p>
    <w:p w:rsidR="00BA55C8" w:rsidRPr="0047640B" w:rsidRDefault="00BA55C8" w:rsidP="00BA55C8">
      <w:pPr>
        <w:ind w:left="5670"/>
        <w:rPr>
          <w:rFonts w:ascii="Times New Roman" w:hAnsi="Times New Roman"/>
          <w:b/>
          <w:sz w:val="24"/>
          <w:szCs w:val="24"/>
        </w:rPr>
      </w:pPr>
    </w:p>
    <w:p w:rsidR="00BA55C8" w:rsidRPr="00AA1BFC" w:rsidRDefault="00BA55C8" w:rsidP="00860C23">
      <w:pPr>
        <w:ind w:left="5670"/>
        <w:rPr>
          <w:rFonts w:ascii="Times New Roman" w:hAnsi="Times New Roman"/>
          <w:b/>
          <w:sz w:val="24"/>
          <w:szCs w:val="24"/>
          <w:lang w:eastAsia="uk-UA"/>
        </w:rPr>
      </w:pPr>
      <w:r w:rsidRPr="0047640B">
        <w:rPr>
          <w:rFonts w:ascii="Times New Roman" w:hAnsi="Times New Roman"/>
          <w:b/>
          <w:sz w:val="24"/>
          <w:szCs w:val="24"/>
        </w:rPr>
        <w:t xml:space="preserve">  </w:t>
      </w:r>
    </w:p>
    <w:p w:rsidR="00BA55C8" w:rsidRPr="00990310" w:rsidRDefault="00BA55C8" w:rsidP="00BA55C8">
      <w:pPr>
        <w:ind w:left="5245"/>
        <w:rPr>
          <w:rFonts w:ascii="Times New Roman" w:eastAsia="Times New Roman" w:hAnsi="Times New Roman" w:cs="Times New Roman"/>
          <w:b/>
          <w:sz w:val="24"/>
          <w:szCs w:val="24"/>
        </w:rPr>
      </w:pPr>
    </w:p>
    <w:p w:rsidR="00BA55C8" w:rsidRPr="00990310" w:rsidRDefault="00BA55C8" w:rsidP="00BA55C8">
      <w:pPr>
        <w:ind w:left="5245"/>
        <w:rPr>
          <w:rFonts w:ascii="Times New Roman" w:eastAsia="Times New Roman" w:hAnsi="Times New Roman" w:cs="Times New Roman"/>
          <w:b/>
          <w:sz w:val="24"/>
          <w:szCs w:val="24"/>
        </w:rPr>
      </w:pPr>
    </w:p>
    <w:p w:rsidR="00BA55C8" w:rsidRPr="00990310" w:rsidRDefault="00BA55C8" w:rsidP="00BA55C8">
      <w:pPr>
        <w:ind w:left="5245"/>
        <w:rPr>
          <w:rFonts w:ascii="Times New Roman" w:eastAsia="Times New Roman" w:hAnsi="Times New Roman" w:cs="Times New Roman"/>
          <w:b/>
          <w:sz w:val="24"/>
        </w:rPr>
      </w:pPr>
    </w:p>
    <w:p w:rsidR="00BA55C8" w:rsidRPr="00990310" w:rsidRDefault="00BA55C8" w:rsidP="00BA55C8">
      <w:pPr>
        <w:jc w:val="center"/>
        <w:rPr>
          <w:rFonts w:ascii="Times New Roman" w:eastAsia="Times New Roman" w:hAnsi="Times New Roman" w:cs="Times New Roman"/>
          <w:b/>
          <w:sz w:val="24"/>
        </w:rPr>
      </w:pPr>
    </w:p>
    <w:p w:rsidR="00BA55C8" w:rsidRPr="00990310" w:rsidRDefault="00BA55C8" w:rsidP="00BA55C8">
      <w:pPr>
        <w:jc w:val="center"/>
        <w:rPr>
          <w:rFonts w:ascii="Times New Roman" w:eastAsia="Times New Roman" w:hAnsi="Times New Roman" w:cs="Times New Roman"/>
          <w:b/>
          <w:sz w:val="24"/>
        </w:rPr>
      </w:pPr>
    </w:p>
    <w:p w:rsidR="00BA55C8" w:rsidRPr="00990310" w:rsidRDefault="00BA55C8" w:rsidP="00BA55C8">
      <w:pPr>
        <w:jc w:val="center"/>
        <w:rPr>
          <w:rFonts w:ascii="Times New Roman" w:eastAsia="Times New Roman" w:hAnsi="Times New Roman" w:cs="Times New Roman"/>
          <w:b/>
          <w:sz w:val="24"/>
        </w:rPr>
      </w:pPr>
    </w:p>
    <w:p w:rsidR="00BA55C8" w:rsidRPr="00990310" w:rsidRDefault="00BA55C8" w:rsidP="00BA55C8">
      <w:pPr>
        <w:jc w:val="center"/>
        <w:rPr>
          <w:rFonts w:ascii="Times New Roman" w:eastAsia="Times New Roman" w:hAnsi="Times New Roman" w:cs="Times New Roman"/>
          <w:b/>
          <w:sz w:val="24"/>
        </w:rPr>
      </w:pPr>
    </w:p>
    <w:p w:rsidR="00BA55C8" w:rsidRPr="00990310" w:rsidRDefault="00BA55C8" w:rsidP="00BA55C8">
      <w:pPr>
        <w:jc w:val="center"/>
        <w:rPr>
          <w:rFonts w:ascii="Times New Roman" w:eastAsia="Times New Roman" w:hAnsi="Times New Roman" w:cs="Times New Roman"/>
          <w:b/>
          <w:sz w:val="24"/>
        </w:rPr>
      </w:pPr>
    </w:p>
    <w:p w:rsidR="00BA55C8" w:rsidRPr="00990310" w:rsidRDefault="00BA55C8" w:rsidP="00BA55C8">
      <w:pPr>
        <w:jc w:val="center"/>
        <w:rPr>
          <w:rFonts w:ascii="Times New Roman" w:eastAsia="Times New Roman" w:hAnsi="Times New Roman" w:cs="Times New Roman"/>
          <w:b/>
          <w:sz w:val="24"/>
        </w:rPr>
      </w:pPr>
    </w:p>
    <w:p w:rsidR="00BA55C8" w:rsidRPr="00990310" w:rsidRDefault="00BA55C8" w:rsidP="00BA55C8">
      <w:pPr>
        <w:shd w:val="clear" w:color="auto" w:fill="FFFFFF"/>
        <w:ind w:left="-720"/>
        <w:jc w:val="center"/>
        <w:rPr>
          <w:rFonts w:ascii="Times New Roman" w:eastAsia="Times New Roman" w:hAnsi="Times New Roman" w:cs="Times New Roman"/>
          <w:b/>
          <w:bCs/>
          <w:caps/>
          <w:color w:val="000000"/>
          <w:sz w:val="40"/>
          <w:szCs w:val="40"/>
        </w:rPr>
      </w:pPr>
    </w:p>
    <w:p w:rsidR="00BA55C8" w:rsidRPr="00990310" w:rsidRDefault="00BA55C8" w:rsidP="00BA55C8">
      <w:pPr>
        <w:shd w:val="clear" w:color="auto" w:fill="FFFFFF"/>
        <w:ind w:left="-720"/>
        <w:jc w:val="center"/>
        <w:rPr>
          <w:rFonts w:ascii="Times New Roman" w:eastAsia="Times New Roman" w:hAnsi="Times New Roman" w:cs="Times New Roman"/>
          <w:b/>
          <w:bCs/>
          <w:caps/>
          <w:color w:val="000000"/>
          <w:sz w:val="32"/>
          <w:szCs w:val="32"/>
        </w:rPr>
      </w:pPr>
      <w:r w:rsidRPr="00990310">
        <w:rPr>
          <w:rFonts w:ascii="Times New Roman" w:eastAsia="Times New Roman" w:hAnsi="Times New Roman" w:cs="Times New Roman"/>
          <w:b/>
          <w:bCs/>
          <w:caps/>
          <w:color w:val="000000"/>
          <w:sz w:val="32"/>
          <w:szCs w:val="32"/>
        </w:rPr>
        <w:t>тендерна документація</w:t>
      </w:r>
    </w:p>
    <w:p w:rsidR="00BA55C8" w:rsidRPr="00990310" w:rsidRDefault="00BA55C8" w:rsidP="00BA55C8">
      <w:pPr>
        <w:ind w:left="-720"/>
        <w:jc w:val="center"/>
        <w:rPr>
          <w:rFonts w:ascii="Times New Roman" w:eastAsia="Times New Roman" w:hAnsi="Times New Roman" w:cs="Times New Roman"/>
          <w:sz w:val="32"/>
          <w:szCs w:val="32"/>
        </w:rPr>
      </w:pPr>
    </w:p>
    <w:p w:rsidR="00BA55C8" w:rsidRPr="00990310" w:rsidRDefault="00BA55C8" w:rsidP="00BA55C8">
      <w:pPr>
        <w:shd w:val="clear" w:color="auto" w:fill="FFFFFF"/>
        <w:ind w:left="-720"/>
        <w:jc w:val="center"/>
        <w:rPr>
          <w:rFonts w:ascii="Times New Roman" w:eastAsia="Times New Roman" w:hAnsi="Times New Roman" w:cs="Times New Roman"/>
          <w:b/>
          <w:color w:val="000000"/>
          <w:sz w:val="32"/>
          <w:szCs w:val="32"/>
        </w:rPr>
      </w:pPr>
      <w:r w:rsidRPr="00990310">
        <w:rPr>
          <w:rFonts w:ascii="Times New Roman" w:eastAsia="Times New Roman" w:hAnsi="Times New Roman" w:cs="Times New Roman"/>
          <w:b/>
          <w:color w:val="000000"/>
          <w:sz w:val="32"/>
          <w:szCs w:val="32"/>
        </w:rPr>
        <w:t>на закупівлю робіт</w:t>
      </w:r>
    </w:p>
    <w:p w:rsidR="00BA55C8" w:rsidRPr="00990310" w:rsidRDefault="00BA55C8" w:rsidP="00BA55C8">
      <w:pPr>
        <w:shd w:val="clear" w:color="auto" w:fill="FFFFFF"/>
        <w:ind w:left="-720"/>
        <w:jc w:val="center"/>
        <w:rPr>
          <w:rFonts w:ascii="Times New Roman" w:eastAsia="Times New Roman" w:hAnsi="Times New Roman" w:cs="Times New Roman"/>
          <w:b/>
          <w:color w:val="000000"/>
          <w:sz w:val="32"/>
          <w:szCs w:val="32"/>
        </w:rPr>
      </w:pPr>
      <w:r w:rsidRPr="00990310">
        <w:rPr>
          <w:rFonts w:ascii="Times New Roman" w:eastAsia="Times New Roman" w:hAnsi="Times New Roman" w:cs="Times New Roman"/>
          <w:b/>
          <w:color w:val="000000"/>
          <w:sz w:val="32"/>
          <w:szCs w:val="32"/>
        </w:rPr>
        <w:t xml:space="preserve"> </w:t>
      </w:r>
    </w:p>
    <w:p w:rsidR="00BA55C8" w:rsidRDefault="00BA55C8" w:rsidP="00BA55C8">
      <w:pPr>
        <w:ind w:left="-720"/>
        <w:jc w:val="center"/>
        <w:rPr>
          <w:rFonts w:ascii="Times New Roman" w:eastAsia="Times New Roman" w:hAnsi="Times New Roman" w:cs="Times New Roman"/>
          <w:b/>
          <w:color w:val="000000"/>
          <w:sz w:val="44"/>
          <w:szCs w:val="44"/>
        </w:rPr>
      </w:pPr>
      <w:r w:rsidRPr="00592E2E">
        <w:rPr>
          <w:rFonts w:ascii="Times New Roman" w:eastAsia="Times New Roman" w:hAnsi="Times New Roman" w:cs="Times New Roman"/>
          <w:b/>
          <w:color w:val="000000"/>
          <w:sz w:val="44"/>
          <w:szCs w:val="44"/>
        </w:rPr>
        <w:t xml:space="preserve">Капітальний ремонт (заміна вікон) в </w:t>
      </w:r>
      <w:proofErr w:type="spellStart"/>
      <w:r w:rsidRPr="00592E2E">
        <w:rPr>
          <w:rFonts w:ascii="Times New Roman" w:eastAsia="Times New Roman" w:hAnsi="Times New Roman" w:cs="Times New Roman"/>
          <w:b/>
          <w:color w:val="000000"/>
          <w:sz w:val="44"/>
          <w:szCs w:val="44"/>
        </w:rPr>
        <w:t>Охматівській</w:t>
      </w:r>
      <w:proofErr w:type="spellEnd"/>
      <w:r w:rsidRPr="00592E2E">
        <w:rPr>
          <w:rFonts w:ascii="Times New Roman" w:eastAsia="Times New Roman" w:hAnsi="Times New Roman" w:cs="Times New Roman"/>
          <w:b/>
          <w:color w:val="000000"/>
          <w:sz w:val="44"/>
          <w:szCs w:val="44"/>
        </w:rPr>
        <w:t xml:space="preserve"> гімназії за адресою: </w:t>
      </w:r>
      <w:proofErr w:type="spellStart"/>
      <w:r w:rsidRPr="00592E2E">
        <w:rPr>
          <w:rFonts w:ascii="Times New Roman" w:eastAsia="Times New Roman" w:hAnsi="Times New Roman" w:cs="Times New Roman"/>
          <w:b/>
          <w:color w:val="000000"/>
          <w:sz w:val="44"/>
          <w:szCs w:val="44"/>
        </w:rPr>
        <w:t>вул.Миру</w:t>
      </w:r>
      <w:proofErr w:type="spellEnd"/>
      <w:r w:rsidRPr="00592E2E">
        <w:rPr>
          <w:rFonts w:ascii="Times New Roman" w:eastAsia="Times New Roman" w:hAnsi="Times New Roman" w:cs="Times New Roman"/>
          <w:b/>
          <w:color w:val="000000"/>
          <w:sz w:val="44"/>
          <w:szCs w:val="44"/>
        </w:rPr>
        <w:t xml:space="preserve">, 2, </w:t>
      </w:r>
      <w:proofErr w:type="spellStart"/>
      <w:r w:rsidRPr="00592E2E">
        <w:rPr>
          <w:rFonts w:ascii="Times New Roman" w:eastAsia="Times New Roman" w:hAnsi="Times New Roman" w:cs="Times New Roman"/>
          <w:b/>
          <w:color w:val="000000"/>
          <w:sz w:val="44"/>
          <w:szCs w:val="44"/>
        </w:rPr>
        <w:t>с.Охматів</w:t>
      </w:r>
      <w:proofErr w:type="spellEnd"/>
      <w:r w:rsidRPr="00592E2E">
        <w:rPr>
          <w:rFonts w:ascii="Times New Roman" w:eastAsia="Times New Roman" w:hAnsi="Times New Roman" w:cs="Times New Roman"/>
          <w:b/>
          <w:color w:val="000000"/>
          <w:sz w:val="44"/>
          <w:szCs w:val="44"/>
        </w:rPr>
        <w:t xml:space="preserve"> Уманського району Черкаської області </w:t>
      </w:r>
    </w:p>
    <w:p w:rsidR="00BA55C8" w:rsidRPr="00A90D79" w:rsidRDefault="00BA55C8" w:rsidP="00BA55C8">
      <w:pPr>
        <w:ind w:left="-720"/>
        <w:jc w:val="center"/>
        <w:rPr>
          <w:rFonts w:ascii="Times New Roman" w:eastAsia="Times New Roman" w:hAnsi="Times New Roman" w:cs="Times New Roman"/>
          <w:bCs/>
          <w:color w:val="000000"/>
          <w:sz w:val="44"/>
          <w:szCs w:val="44"/>
        </w:rPr>
      </w:pPr>
      <w:r w:rsidRPr="00A90D79">
        <w:rPr>
          <w:rFonts w:ascii="Times New Roman" w:eastAsia="Times New Roman" w:hAnsi="Times New Roman" w:cs="Times New Roman"/>
          <w:bCs/>
          <w:color w:val="000000"/>
          <w:sz w:val="44"/>
          <w:szCs w:val="44"/>
        </w:rPr>
        <w:t>(</w:t>
      </w:r>
      <w:proofErr w:type="spellStart"/>
      <w:r w:rsidRPr="00A90D79">
        <w:rPr>
          <w:rFonts w:ascii="Times New Roman" w:eastAsia="Times New Roman" w:hAnsi="Times New Roman" w:cs="Times New Roman"/>
          <w:bCs/>
          <w:color w:val="000000"/>
          <w:sz w:val="44"/>
          <w:szCs w:val="44"/>
        </w:rPr>
        <w:t>ДК</w:t>
      </w:r>
      <w:proofErr w:type="spellEnd"/>
      <w:r w:rsidRPr="00A90D79">
        <w:rPr>
          <w:rFonts w:ascii="Times New Roman" w:eastAsia="Times New Roman" w:hAnsi="Times New Roman" w:cs="Times New Roman"/>
          <w:bCs/>
          <w:color w:val="000000"/>
          <w:sz w:val="44"/>
          <w:szCs w:val="44"/>
        </w:rPr>
        <w:t xml:space="preserve"> 021-2015 (CPV): 45450000-6 Інші завершальні будівельні роботи)</w:t>
      </w:r>
    </w:p>
    <w:p w:rsidR="00BA55C8" w:rsidRPr="00A90D79" w:rsidRDefault="00BA55C8" w:rsidP="00BA55C8">
      <w:pPr>
        <w:ind w:left="-720"/>
        <w:jc w:val="both"/>
        <w:rPr>
          <w:rFonts w:ascii="Times New Roman" w:eastAsia="Times New Roman" w:hAnsi="Times New Roman" w:cs="Times New Roman"/>
          <w:bCs/>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Default="00BA55C8" w:rsidP="00BA55C8">
      <w:pPr>
        <w:ind w:left="-720"/>
        <w:jc w:val="both"/>
        <w:rPr>
          <w:rFonts w:ascii="Times New Roman" w:eastAsia="Times New Roman" w:hAnsi="Times New Roman" w:cs="Times New Roman"/>
          <w:b/>
          <w:sz w:val="24"/>
        </w:rPr>
      </w:pPr>
    </w:p>
    <w:p w:rsidR="00BA55C8"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both"/>
        <w:rPr>
          <w:rFonts w:ascii="Times New Roman" w:eastAsia="Times New Roman" w:hAnsi="Times New Roman" w:cs="Times New Roman"/>
          <w:b/>
          <w:sz w:val="24"/>
        </w:rPr>
      </w:pPr>
    </w:p>
    <w:p w:rsidR="00BA55C8" w:rsidRPr="00990310" w:rsidRDefault="00BA55C8" w:rsidP="00BA55C8">
      <w:pPr>
        <w:ind w:left="-720"/>
        <w:jc w:val="center"/>
        <w:rPr>
          <w:rFonts w:ascii="Times New Roman" w:eastAsia="Times New Roman" w:hAnsi="Times New Roman" w:cs="Times New Roman"/>
          <w:b/>
          <w:sz w:val="28"/>
          <w:szCs w:val="28"/>
        </w:rPr>
      </w:pPr>
    </w:p>
    <w:p w:rsidR="00BA55C8" w:rsidRDefault="00BA55C8" w:rsidP="00BA55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BA55C8" w:rsidRDefault="00BA55C8" w:rsidP="00BA55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BA55C8" w:rsidRDefault="00BA55C8" w:rsidP="00BA55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BA55C8" w:rsidRDefault="00BA55C8" w:rsidP="00BA55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860C23" w:rsidRDefault="00860C23" w:rsidP="00BA55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BA55C8" w:rsidRPr="00990310" w:rsidRDefault="00BA55C8" w:rsidP="00BA55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BA55C8" w:rsidRPr="00990310" w:rsidRDefault="00BA55C8" w:rsidP="00BA55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bl>
      <w:tblPr>
        <w:tblStyle w:val="GridTableLight"/>
        <w:tblW w:w="10484" w:type="dxa"/>
        <w:tblInd w:w="-572" w:type="dxa"/>
        <w:tblLayout w:type="fixed"/>
        <w:tblLook w:val="0000"/>
      </w:tblPr>
      <w:tblGrid>
        <w:gridCol w:w="2728"/>
        <w:gridCol w:w="7756"/>
      </w:tblGrid>
      <w:tr w:rsidR="00BA55C8" w:rsidRPr="00990310" w:rsidTr="003F7163">
        <w:trPr>
          <w:trHeight w:val="20"/>
        </w:trPr>
        <w:tc>
          <w:tcPr>
            <w:tcW w:w="10484" w:type="dxa"/>
            <w:gridSpan w:val="2"/>
          </w:tcPr>
          <w:p w:rsidR="00BA55C8" w:rsidRPr="00990310" w:rsidRDefault="00BA55C8" w:rsidP="003F7163">
            <w:pPr>
              <w:keepNext/>
              <w:pBdr>
                <w:top w:val="nil"/>
                <w:left w:val="nil"/>
                <w:bottom w:val="nil"/>
                <w:right w:val="nil"/>
                <w:between w:val="nil"/>
              </w:pBdr>
              <w:jc w:val="center"/>
              <w:rPr>
                <w:rFonts w:ascii="Times New Roman" w:eastAsia="Times New Roman" w:hAnsi="Times New Roman" w:cs="Times New Roman"/>
                <w:b/>
                <w:color w:val="000000"/>
                <w:sz w:val="24"/>
                <w:szCs w:val="24"/>
              </w:rPr>
            </w:pPr>
            <w:r w:rsidRPr="00990310">
              <w:rPr>
                <w:rFonts w:ascii="Times New Roman" w:eastAsia="Times New Roman" w:hAnsi="Times New Roman" w:cs="Times New Roman"/>
                <w:b/>
                <w:color w:val="000000"/>
                <w:sz w:val="24"/>
                <w:szCs w:val="24"/>
              </w:rPr>
              <w:lastRenderedPageBreak/>
              <w:t>I. Загальні положення </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jc w:val="center"/>
              <w:rPr>
                <w:rFonts w:ascii="Times New Roman" w:eastAsia="Times New Roman" w:hAnsi="Times New Roman" w:cs="Times New Roman"/>
                <w:color w:val="000000"/>
              </w:rPr>
            </w:pPr>
            <w:r w:rsidRPr="00990310">
              <w:rPr>
                <w:rFonts w:ascii="Times New Roman" w:eastAsia="Times New Roman" w:hAnsi="Times New Roman" w:cs="Times New Roman"/>
                <w:b/>
                <w:color w:val="000000"/>
              </w:rPr>
              <w:t>1 </w:t>
            </w:r>
          </w:p>
        </w:tc>
        <w:tc>
          <w:tcPr>
            <w:tcW w:w="7756" w:type="dxa"/>
          </w:tcPr>
          <w:p w:rsidR="00BA55C8" w:rsidRPr="00990310" w:rsidRDefault="00BA55C8" w:rsidP="003F7163">
            <w:pPr>
              <w:pBdr>
                <w:top w:val="nil"/>
                <w:left w:val="nil"/>
                <w:bottom w:val="nil"/>
                <w:right w:val="nil"/>
                <w:between w:val="nil"/>
              </w:pBdr>
              <w:ind w:right="38"/>
              <w:jc w:val="center"/>
              <w:rPr>
                <w:rFonts w:ascii="Times New Roman" w:eastAsia="Times New Roman" w:hAnsi="Times New Roman" w:cs="Times New Roman"/>
                <w:color w:val="000000"/>
              </w:rPr>
            </w:pPr>
            <w:r w:rsidRPr="00990310">
              <w:rPr>
                <w:rFonts w:ascii="Times New Roman" w:eastAsia="Times New Roman" w:hAnsi="Times New Roman" w:cs="Times New Roman"/>
                <w:b/>
                <w:color w:val="000000"/>
              </w:rPr>
              <w:t>2 </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1. Терміни, які вживаються в тендерній документації</w:t>
            </w:r>
          </w:p>
        </w:tc>
        <w:tc>
          <w:tcPr>
            <w:tcW w:w="7756" w:type="dxa"/>
          </w:tcPr>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2. Інформація про замовника торгів</w:t>
            </w:r>
            <w:r w:rsidRPr="00990310">
              <w:rPr>
                <w:rFonts w:ascii="Times New Roman" w:eastAsia="Times New Roman" w:hAnsi="Times New Roman" w:cs="Times New Roman"/>
                <w:color w:val="000000"/>
                <w:sz w:val="24"/>
                <w:szCs w:val="24"/>
              </w:rPr>
              <w:t> </w:t>
            </w:r>
          </w:p>
        </w:tc>
        <w:tc>
          <w:tcPr>
            <w:tcW w:w="7756" w:type="dxa"/>
          </w:tcPr>
          <w:p w:rsidR="00BA55C8" w:rsidRPr="00C644CB" w:rsidRDefault="00BA55C8" w:rsidP="003F7163">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w:t>
            </w:r>
          </w:p>
        </w:tc>
      </w:tr>
      <w:tr w:rsidR="00BA55C8" w:rsidRPr="00990310" w:rsidTr="003F7163">
        <w:trPr>
          <w:trHeight w:val="20"/>
        </w:trPr>
        <w:tc>
          <w:tcPr>
            <w:tcW w:w="2728" w:type="dxa"/>
          </w:tcPr>
          <w:p w:rsidR="00BA55C8" w:rsidRPr="00B66832" w:rsidRDefault="00BA55C8" w:rsidP="003F7163">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01606D">
              <w:rPr>
                <w:rFonts w:ascii="Times New Roman" w:eastAsia="Times New Roman" w:hAnsi="Times New Roman" w:cs="Times New Roman"/>
                <w:color w:val="000000"/>
                <w:sz w:val="24"/>
                <w:szCs w:val="24"/>
              </w:rPr>
              <w:t>2.1. повне найменування </w:t>
            </w:r>
          </w:p>
        </w:tc>
        <w:tc>
          <w:tcPr>
            <w:tcW w:w="7756" w:type="dxa"/>
          </w:tcPr>
          <w:p w:rsidR="00BA55C8" w:rsidRPr="00C644CB" w:rsidRDefault="0001606D"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освіти, культури, молоді та спорту </w:t>
            </w:r>
            <w:proofErr w:type="spellStart"/>
            <w:r>
              <w:rPr>
                <w:rFonts w:ascii="Times New Roman" w:eastAsia="Times New Roman" w:hAnsi="Times New Roman" w:cs="Times New Roman"/>
                <w:color w:val="000000"/>
                <w:sz w:val="24"/>
                <w:szCs w:val="24"/>
              </w:rPr>
              <w:t>Баштечківської</w:t>
            </w:r>
            <w:proofErr w:type="spellEnd"/>
            <w:r>
              <w:rPr>
                <w:rFonts w:ascii="Times New Roman" w:eastAsia="Times New Roman" w:hAnsi="Times New Roman" w:cs="Times New Roman"/>
                <w:color w:val="000000"/>
                <w:sz w:val="24"/>
                <w:szCs w:val="24"/>
              </w:rPr>
              <w:t xml:space="preserve"> сільської ради</w:t>
            </w:r>
          </w:p>
        </w:tc>
      </w:tr>
      <w:tr w:rsidR="00BA55C8" w:rsidRPr="00990310" w:rsidTr="003F7163">
        <w:trPr>
          <w:trHeight w:val="20"/>
        </w:trPr>
        <w:tc>
          <w:tcPr>
            <w:tcW w:w="2728" w:type="dxa"/>
          </w:tcPr>
          <w:p w:rsidR="00BA55C8" w:rsidRPr="00B66832" w:rsidRDefault="00BA55C8" w:rsidP="003F7163">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01606D">
              <w:rPr>
                <w:rFonts w:ascii="Times New Roman" w:eastAsia="Times New Roman" w:hAnsi="Times New Roman" w:cs="Times New Roman"/>
                <w:color w:val="000000"/>
                <w:sz w:val="24"/>
                <w:szCs w:val="24"/>
              </w:rPr>
              <w:t>2.2. місцезнаходження </w:t>
            </w:r>
          </w:p>
        </w:tc>
        <w:tc>
          <w:tcPr>
            <w:tcW w:w="7756" w:type="dxa"/>
          </w:tcPr>
          <w:p w:rsidR="00BA55C8" w:rsidRPr="00C644CB" w:rsidRDefault="0001606D" w:rsidP="003F7163">
            <w:pPr>
              <w:pBdr>
                <w:top w:val="nil"/>
                <w:left w:val="nil"/>
                <w:bottom w:val="nil"/>
                <w:right w:val="nil"/>
                <w:between w:val="nil"/>
              </w:pBdr>
              <w:ind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19222, Україна, Черкаська обл., Уманський р-н, с. </w:t>
            </w:r>
            <w:proofErr w:type="spellStart"/>
            <w:r>
              <w:rPr>
                <w:rFonts w:ascii="Times New Roman" w:eastAsia="Times New Roman" w:hAnsi="Times New Roman" w:cs="Times New Roman"/>
                <w:color w:val="000000"/>
                <w:sz w:val="24"/>
                <w:szCs w:val="24"/>
              </w:rPr>
              <w:t>Баштечки</w:t>
            </w:r>
            <w:proofErr w:type="spellEnd"/>
            <w:r>
              <w:rPr>
                <w:rFonts w:ascii="Times New Roman" w:eastAsia="Times New Roman" w:hAnsi="Times New Roman" w:cs="Times New Roman"/>
                <w:color w:val="000000"/>
                <w:sz w:val="24"/>
                <w:szCs w:val="24"/>
              </w:rPr>
              <w:t>, вул. Миру, 8</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756" w:type="dxa"/>
          </w:tcPr>
          <w:p w:rsidR="00BA55C8" w:rsidRPr="0001606D" w:rsidRDefault="00BA55C8" w:rsidP="003F7163">
            <w:pPr>
              <w:pBdr>
                <w:top w:val="nil"/>
                <w:left w:val="nil"/>
                <w:bottom w:val="nil"/>
                <w:right w:val="nil"/>
                <w:between w:val="nil"/>
              </w:pBdr>
              <w:ind w:right="38"/>
              <w:rPr>
                <w:rFonts w:ascii="Times New Roman" w:eastAsia="Times New Roman" w:hAnsi="Times New Roman" w:cs="Times New Roman"/>
                <w:b/>
                <w:bCs/>
                <w:color w:val="000000" w:themeColor="text1"/>
                <w:sz w:val="24"/>
                <w:szCs w:val="24"/>
              </w:rPr>
            </w:pPr>
            <w:r w:rsidRPr="0001606D">
              <w:rPr>
                <w:rFonts w:ascii="Times New Roman" w:eastAsia="Times New Roman" w:hAnsi="Times New Roman" w:cs="Times New Roman" w:hint="eastAsia"/>
                <w:b/>
                <w:bCs/>
                <w:color w:val="000000" w:themeColor="text1"/>
                <w:sz w:val="24"/>
                <w:szCs w:val="24"/>
              </w:rPr>
              <w:t>ПІБ</w:t>
            </w:r>
            <w:r w:rsidRPr="0001606D">
              <w:rPr>
                <w:rFonts w:ascii="Times New Roman" w:eastAsia="Times New Roman" w:hAnsi="Times New Roman" w:cs="Times New Roman"/>
                <w:b/>
                <w:bCs/>
                <w:color w:val="000000" w:themeColor="text1"/>
                <w:sz w:val="24"/>
                <w:szCs w:val="24"/>
              </w:rPr>
              <w:t xml:space="preserve">: </w:t>
            </w:r>
            <w:proofErr w:type="spellStart"/>
            <w:r w:rsidR="0001606D">
              <w:rPr>
                <w:rFonts w:ascii="Times New Roman" w:eastAsia="Times New Roman" w:hAnsi="Times New Roman" w:cs="Times New Roman"/>
                <w:b/>
                <w:bCs/>
                <w:color w:val="000000" w:themeColor="text1"/>
                <w:sz w:val="24"/>
                <w:szCs w:val="24"/>
              </w:rPr>
              <w:t>Мегей</w:t>
            </w:r>
            <w:proofErr w:type="spellEnd"/>
            <w:r w:rsidR="0001606D">
              <w:rPr>
                <w:rFonts w:ascii="Times New Roman" w:eastAsia="Times New Roman" w:hAnsi="Times New Roman" w:cs="Times New Roman"/>
                <w:b/>
                <w:bCs/>
                <w:color w:val="000000" w:themeColor="text1"/>
                <w:sz w:val="24"/>
                <w:szCs w:val="24"/>
              </w:rPr>
              <w:t xml:space="preserve"> Тетяна Олександрівна</w:t>
            </w:r>
          </w:p>
          <w:p w:rsidR="00BA55C8" w:rsidRPr="0001606D" w:rsidRDefault="00BA55C8" w:rsidP="003F7163">
            <w:pPr>
              <w:pBdr>
                <w:top w:val="nil"/>
                <w:left w:val="nil"/>
                <w:bottom w:val="nil"/>
                <w:right w:val="nil"/>
                <w:between w:val="nil"/>
              </w:pBdr>
              <w:ind w:right="38"/>
              <w:rPr>
                <w:rFonts w:ascii="Times New Roman" w:eastAsia="Times New Roman" w:hAnsi="Times New Roman" w:cs="Times New Roman"/>
                <w:b/>
                <w:bCs/>
                <w:color w:val="000000" w:themeColor="text1"/>
                <w:sz w:val="24"/>
                <w:szCs w:val="24"/>
              </w:rPr>
            </w:pPr>
            <w:r w:rsidRPr="0001606D">
              <w:rPr>
                <w:rFonts w:ascii="Times New Roman" w:eastAsia="Times New Roman" w:hAnsi="Times New Roman" w:cs="Times New Roman" w:hint="eastAsia"/>
                <w:b/>
                <w:bCs/>
                <w:color w:val="000000" w:themeColor="text1"/>
                <w:sz w:val="24"/>
                <w:szCs w:val="24"/>
              </w:rPr>
              <w:t>Телефон</w:t>
            </w:r>
            <w:r w:rsidRPr="0001606D">
              <w:rPr>
                <w:rFonts w:ascii="Times New Roman" w:eastAsia="Times New Roman" w:hAnsi="Times New Roman" w:cs="Times New Roman"/>
                <w:b/>
                <w:bCs/>
                <w:color w:val="000000" w:themeColor="text1"/>
                <w:sz w:val="24"/>
                <w:szCs w:val="24"/>
              </w:rPr>
              <w:t xml:space="preserve">:  </w:t>
            </w:r>
            <w:r w:rsidR="0001606D">
              <w:rPr>
                <w:rFonts w:ascii="Times New Roman" w:eastAsia="Times New Roman" w:hAnsi="Times New Roman" w:cs="Times New Roman"/>
                <w:b/>
                <w:bCs/>
                <w:color w:val="000000" w:themeColor="text1"/>
                <w:sz w:val="24"/>
                <w:szCs w:val="24"/>
              </w:rPr>
              <w:t>0509468657</w:t>
            </w:r>
          </w:p>
          <w:p w:rsidR="00BA55C8" w:rsidRPr="00C644CB" w:rsidRDefault="00BA55C8" w:rsidP="0001606D">
            <w:pPr>
              <w:rPr>
                <w:rFonts w:ascii="Times New Roman" w:eastAsia="Times New Roman" w:hAnsi="Times New Roman" w:cs="Times New Roman"/>
                <w:color w:val="000000"/>
                <w:sz w:val="24"/>
                <w:szCs w:val="24"/>
              </w:rPr>
            </w:pPr>
            <w:r w:rsidRPr="0001606D">
              <w:rPr>
                <w:rFonts w:ascii="Times New Roman" w:eastAsia="Times New Roman" w:hAnsi="Times New Roman" w:cs="Times New Roman"/>
                <w:b/>
                <w:bCs/>
                <w:color w:val="000000" w:themeColor="text1"/>
                <w:sz w:val="24"/>
                <w:szCs w:val="24"/>
              </w:rPr>
              <w:t>e-</w:t>
            </w:r>
            <w:proofErr w:type="spellStart"/>
            <w:r w:rsidRPr="0001606D">
              <w:rPr>
                <w:rFonts w:ascii="Times New Roman" w:eastAsia="Times New Roman" w:hAnsi="Times New Roman" w:cs="Times New Roman"/>
                <w:b/>
                <w:bCs/>
                <w:color w:val="000000" w:themeColor="text1"/>
                <w:sz w:val="24"/>
                <w:szCs w:val="24"/>
              </w:rPr>
              <w:t>mail</w:t>
            </w:r>
            <w:proofErr w:type="spellEnd"/>
            <w:r w:rsidRPr="0001606D">
              <w:rPr>
                <w:rFonts w:ascii="Times New Roman" w:eastAsia="Times New Roman" w:hAnsi="Times New Roman" w:cs="Times New Roman"/>
                <w:b/>
                <w:bCs/>
                <w:color w:val="000000" w:themeColor="text1"/>
                <w:sz w:val="24"/>
                <w:szCs w:val="24"/>
              </w:rPr>
              <w:t>:</w:t>
            </w:r>
            <w:r w:rsidRPr="00084216">
              <w:rPr>
                <w:rFonts w:ascii="Times New Roman" w:eastAsia="Times New Roman" w:hAnsi="Times New Roman" w:cs="Times New Roman"/>
                <w:b/>
                <w:bCs/>
                <w:color w:val="000000" w:themeColor="text1"/>
                <w:sz w:val="24"/>
                <w:szCs w:val="24"/>
              </w:rPr>
              <w:t xml:space="preserve"> </w:t>
            </w:r>
            <w:r w:rsidR="0001606D" w:rsidRPr="0001606D">
              <w:rPr>
                <w:rFonts w:ascii="Times New Roman" w:hAnsi="Times New Roman" w:cs="Times New Roman"/>
                <w:b/>
                <w:sz w:val="22"/>
              </w:rPr>
              <w:t>megey27.01@gmail.com</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3. Процедура закупівлі</w:t>
            </w:r>
          </w:p>
        </w:tc>
        <w:tc>
          <w:tcPr>
            <w:tcW w:w="7756" w:type="dxa"/>
          </w:tcPr>
          <w:p w:rsidR="00BA55C8" w:rsidRPr="00C644CB" w:rsidRDefault="00BA55C8" w:rsidP="003F7163">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b/>
                <w:color w:val="000000"/>
                <w:sz w:val="24"/>
                <w:szCs w:val="24"/>
              </w:rPr>
              <w:t xml:space="preserve">Відкриті торги </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4. Інформація про предмет закупівлі</w:t>
            </w:r>
            <w:r w:rsidRPr="00990310">
              <w:rPr>
                <w:rFonts w:ascii="Times New Roman" w:eastAsia="Times New Roman" w:hAnsi="Times New Roman" w:cs="Times New Roman"/>
                <w:color w:val="000000"/>
                <w:sz w:val="24"/>
                <w:szCs w:val="24"/>
              </w:rPr>
              <w:t> </w:t>
            </w:r>
          </w:p>
        </w:tc>
        <w:tc>
          <w:tcPr>
            <w:tcW w:w="7756" w:type="dxa"/>
          </w:tcPr>
          <w:p w:rsidR="00BA55C8" w:rsidRPr="00C644CB" w:rsidRDefault="00BA55C8" w:rsidP="003F7163">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b/>
                <w:color w:val="000000"/>
                <w:sz w:val="24"/>
                <w:szCs w:val="24"/>
              </w:rPr>
              <w:t>  </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4.1. назва предмета закупівлі </w:t>
            </w:r>
          </w:p>
        </w:tc>
        <w:tc>
          <w:tcPr>
            <w:tcW w:w="7756" w:type="dxa"/>
          </w:tcPr>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B66832">
              <w:rPr>
                <w:rFonts w:ascii="Times New Roman" w:eastAsia="Times New Roman" w:hAnsi="Times New Roman" w:cs="Times New Roman"/>
                <w:b/>
                <w:bCs/>
                <w:color w:val="000000"/>
                <w:sz w:val="24"/>
                <w:szCs w:val="24"/>
              </w:rPr>
              <w:t xml:space="preserve">Капітальний ремонт (заміна вікон) в </w:t>
            </w:r>
            <w:proofErr w:type="spellStart"/>
            <w:r w:rsidRPr="00B66832">
              <w:rPr>
                <w:rFonts w:ascii="Times New Roman" w:eastAsia="Times New Roman" w:hAnsi="Times New Roman" w:cs="Times New Roman"/>
                <w:b/>
                <w:bCs/>
                <w:color w:val="000000"/>
                <w:sz w:val="24"/>
                <w:szCs w:val="24"/>
              </w:rPr>
              <w:t>Охматівській</w:t>
            </w:r>
            <w:proofErr w:type="spellEnd"/>
            <w:r w:rsidRPr="00B66832">
              <w:rPr>
                <w:rFonts w:ascii="Times New Roman" w:eastAsia="Times New Roman" w:hAnsi="Times New Roman" w:cs="Times New Roman"/>
                <w:b/>
                <w:bCs/>
                <w:color w:val="000000"/>
                <w:sz w:val="24"/>
                <w:szCs w:val="24"/>
              </w:rPr>
              <w:t xml:space="preserve"> гімназії за адресою: </w:t>
            </w:r>
            <w:proofErr w:type="spellStart"/>
            <w:r w:rsidRPr="00B66832">
              <w:rPr>
                <w:rFonts w:ascii="Times New Roman" w:eastAsia="Times New Roman" w:hAnsi="Times New Roman" w:cs="Times New Roman"/>
                <w:b/>
                <w:bCs/>
                <w:color w:val="000000"/>
                <w:sz w:val="24"/>
                <w:szCs w:val="24"/>
              </w:rPr>
              <w:t>вул.Миру</w:t>
            </w:r>
            <w:proofErr w:type="spellEnd"/>
            <w:r w:rsidRPr="00B66832">
              <w:rPr>
                <w:rFonts w:ascii="Times New Roman" w:eastAsia="Times New Roman" w:hAnsi="Times New Roman" w:cs="Times New Roman"/>
                <w:b/>
                <w:bCs/>
                <w:color w:val="000000"/>
                <w:sz w:val="24"/>
                <w:szCs w:val="24"/>
              </w:rPr>
              <w:t xml:space="preserve">, 2, </w:t>
            </w:r>
            <w:proofErr w:type="spellStart"/>
            <w:r w:rsidRPr="00B66832">
              <w:rPr>
                <w:rFonts w:ascii="Times New Roman" w:eastAsia="Times New Roman" w:hAnsi="Times New Roman" w:cs="Times New Roman"/>
                <w:b/>
                <w:bCs/>
                <w:color w:val="000000"/>
                <w:sz w:val="24"/>
                <w:szCs w:val="24"/>
              </w:rPr>
              <w:t>с.Охматів</w:t>
            </w:r>
            <w:proofErr w:type="spellEnd"/>
            <w:r w:rsidRPr="00B66832">
              <w:rPr>
                <w:rFonts w:ascii="Times New Roman" w:eastAsia="Times New Roman" w:hAnsi="Times New Roman" w:cs="Times New Roman"/>
                <w:b/>
                <w:bCs/>
                <w:color w:val="000000"/>
                <w:sz w:val="24"/>
                <w:szCs w:val="24"/>
              </w:rPr>
              <w:t xml:space="preserve"> Уманського району Черкаської області (</w:t>
            </w:r>
            <w:proofErr w:type="spellStart"/>
            <w:r w:rsidRPr="00B66832">
              <w:rPr>
                <w:rFonts w:ascii="Times New Roman" w:eastAsia="Times New Roman" w:hAnsi="Times New Roman" w:cs="Times New Roman"/>
                <w:b/>
                <w:bCs/>
                <w:color w:val="000000"/>
                <w:sz w:val="24"/>
                <w:szCs w:val="24"/>
              </w:rPr>
              <w:t>ДК</w:t>
            </w:r>
            <w:proofErr w:type="spellEnd"/>
            <w:r w:rsidRPr="00B66832">
              <w:rPr>
                <w:rFonts w:ascii="Times New Roman" w:eastAsia="Times New Roman" w:hAnsi="Times New Roman" w:cs="Times New Roman"/>
                <w:b/>
                <w:bCs/>
                <w:color w:val="000000"/>
                <w:sz w:val="24"/>
                <w:szCs w:val="24"/>
              </w:rPr>
              <w:t xml:space="preserve"> 021-2015 (CPV): 45450000-6 Інші завершальні будівельні роботи)</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Pr>
          <w:p w:rsidR="00BA55C8" w:rsidRPr="00C644CB" w:rsidRDefault="00BA55C8" w:rsidP="003F7163">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Pr>
          <w:p w:rsidR="00BA55C8" w:rsidRPr="00084216" w:rsidRDefault="00BA55C8" w:rsidP="003F7163">
            <w:pPr>
              <w:spacing w:before="100" w:beforeAutospacing="1" w:after="100" w:afterAutospacing="1"/>
              <w:jc w:val="both"/>
              <w:rPr>
                <w:rFonts w:ascii="Times New Roman" w:eastAsia="Times New Roman" w:hAnsi="Times New Roman" w:cs="Times New Roman"/>
                <w:b/>
                <w:sz w:val="24"/>
                <w:szCs w:val="24"/>
                <w:shd w:val="clear" w:color="auto" w:fill="FDFEFD"/>
                <w:lang w:eastAsia="uk-UA"/>
              </w:rPr>
            </w:pPr>
            <w:r w:rsidRPr="00084216">
              <w:rPr>
                <w:rFonts w:ascii="Times New Roman" w:eastAsia="Times New Roman" w:hAnsi="Times New Roman" w:cs="Times New Roman" w:hint="eastAsia"/>
                <w:b/>
                <w:sz w:val="24"/>
                <w:szCs w:val="24"/>
                <w:shd w:val="clear" w:color="auto" w:fill="FDFEFD"/>
                <w:lang w:eastAsia="uk-UA"/>
              </w:rPr>
              <w:t>Місце</w:t>
            </w:r>
            <w:r w:rsidRPr="00084216">
              <w:rPr>
                <w:rFonts w:ascii="Times New Roman" w:eastAsia="Times New Roman" w:hAnsi="Times New Roman" w:cs="Times New Roman"/>
                <w:b/>
                <w:sz w:val="24"/>
                <w:szCs w:val="24"/>
                <w:shd w:val="clear" w:color="auto" w:fill="FDFEFD"/>
                <w:lang w:eastAsia="uk-UA"/>
              </w:rPr>
              <w:t xml:space="preserve"> </w:t>
            </w:r>
            <w:r w:rsidRPr="00084216">
              <w:rPr>
                <w:rFonts w:ascii="Times New Roman" w:eastAsia="Times New Roman" w:hAnsi="Times New Roman" w:cs="Times New Roman" w:hint="eastAsia"/>
                <w:b/>
                <w:sz w:val="24"/>
                <w:szCs w:val="24"/>
                <w:shd w:val="clear" w:color="auto" w:fill="FDFEFD"/>
                <w:lang w:eastAsia="uk-UA"/>
              </w:rPr>
              <w:t>виконання</w:t>
            </w:r>
            <w:r w:rsidRPr="00084216">
              <w:rPr>
                <w:rFonts w:ascii="Times New Roman" w:eastAsia="Times New Roman" w:hAnsi="Times New Roman" w:cs="Times New Roman"/>
                <w:b/>
                <w:sz w:val="24"/>
                <w:szCs w:val="24"/>
                <w:shd w:val="clear" w:color="auto" w:fill="FDFEFD"/>
                <w:lang w:eastAsia="uk-UA"/>
              </w:rPr>
              <w:t xml:space="preserve"> </w:t>
            </w:r>
            <w:r w:rsidRPr="00084216">
              <w:rPr>
                <w:rFonts w:ascii="Times New Roman" w:eastAsia="Times New Roman" w:hAnsi="Times New Roman" w:cs="Times New Roman" w:hint="eastAsia"/>
                <w:b/>
                <w:sz w:val="24"/>
                <w:szCs w:val="24"/>
                <w:shd w:val="clear" w:color="auto" w:fill="FDFEFD"/>
                <w:lang w:eastAsia="uk-UA"/>
              </w:rPr>
              <w:t>робіт</w:t>
            </w:r>
            <w:r w:rsidRPr="00084216">
              <w:rPr>
                <w:rFonts w:ascii="Times New Roman" w:eastAsia="Times New Roman" w:hAnsi="Times New Roman" w:cs="Times New Roman"/>
                <w:b/>
                <w:sz w:val="24"/>
                <w:szCs w:val="24"/>
                <w:shd w:val="clear" w:color="auto" w:fill="FDFEFD"/>
                <w:lang w:eastAsia="uk-UA"/>
              </w:rPr>
              <w:t xml:space="preserve">: </w:t>
            </w:r>
            <w:proofErr w:type="spellStart"/>
            <w:r w:rsidRPr="00B66832">
              <w:rPr>
                <w:rFonts w:ascii="Times New Roman" w:eastAsia="Times New Roman" w:hAnsi="Times New Roman" w:cs="Times New Roman"/>
                <w:b/>
                <w:sz w:val="24"/>
                <w:szCs w:val="24"/>
                <w:shd w:val="clear" w:color="auto" w:fill="FDFEFD"/>
                <w:lang w:eastAsia="uk-UA"/>
              </w:rPr>
              <w:t>вул.Миру</w:t>
            </w:r>
            <w:proofErr w:type="spellEnd"/>
            <w:r w:rsidRPr="00B66832">
              <w:rPr>
                <w:rFonts w:ascii="Times New Roman" w:eastAsia="Times New Roman" w:hAnsi="Times New Roman" w:cs="Times New Roman"/>
                <w:b/>
                <w:sz w:val="24"/>
                <w:szCs w:val="24"/>
                <w:shd w:val="clear" w:color="auto" w:fill="FDFEFD"/>
                <w:lang w:eastAsia="uk-UA"/>
              </w:rPr>
              <w:t xml:space="preserve">, 2, </w:t>
            </w:r>
            <w:proofErr w:type="spellStart"/>
            <w:r w:rsidRPr="00B66832">
              <w:rPr>
                <w:rFonts w:ascii="Times New Roman" w:eastAsia="Times New Roman" w:hAnsi="Times New Roman" w:cs="Times New Roman"/>
                <w:b/>
                <w:sz w:val="24"/>
                <w:szCs w:val="24"/>
                <w:shd w:val="clear" w:color="auto" w:fill="FDFEFD"/>
                <w:lang w:eastAsia="uk-UA"/>
              </w:rPr>
              <w:t>с.Охматів</w:t>
            </w:r>
            <w:proofErr w:type="spellEnd"/>
            <w:r w:rsidRPr="00B66832">
              <w:rPr>
                <w:rFonts w:ascii="Times New Roman" w:eastAsia="Times New Roman" w:hAnsi="Times New Roman" w:cs="Times New Roman"/>
                <w:b/>
                <w:sz w:val="24"/>
                <w:szCs w:val="24"/>
                <w:shd w:val="clear" w:color="auto" w:fill="FDFEFD"/>
                <w:lang w:eastAsia="uk-UA"/>
              </w:rPr>
              <w:t xml:space="preserve"> Уманського району Черкаської області</w:t>
            </w:r>
          </w:p>
          <w:p w:rsidR="00BA55C8" w:rsidRPr="00084216" w:rsidRDefault="00BA55C8" w:rsidP="003F7163">
            <w:pPr>
              <w:spacing w:before="100" w:beforeAutospacing="1" w:after="100" w:afterAutospacing="1"/>
              <w:jc w:val="both"/>
              <w:rPr>
                <w:rFonts w:ascii="Times New Roman" w:eastAsia="Times New Roman" w:hAnsi="Times New Roman" w:cs="Times New Roman"/>
                <w:b/>
                <w:sz w:val="24"/>
                <w:szCs w:val="24"/>
                <w:shd w:val="clear" w:color="auto" w:fill="FDFEFD"/>
                <w:lang w:eastAsia="uk-UA"/>
              </w:rPr>
            </w:pPr>
            <w:r w:rsidRPr="00084216">
              <w:rPr>
                <w:rFonts w:ascii="Times New Roman" w:eastAsia="Times New Roman" w:hAnsi="Times New Roman" w:cs="Times New Roman" w:hint="eastAsia"/>
                <w:b/>
                <w:sz w:val="24"/>
                <w:szCs w:val="24"/>
                <w:shd w:val="clear" w:color="auto" w:fill="FDFEFD"/>
                <w:lang w:eastAsia="uk-UA"/>
              </w:rPr>
              <w:t>Кількість</w:t>
            </w:r>
            <w:r w:rsidRPr="00084216">
              <w:rPr>
                <w:rFonts w:ascii="Times New Roman" w:eastAsia="Times New Roman" w:hAnsi="Times New Roman" w:cs="Times New Roman"/>
                <w:b/>
                <w:sz w:val="24"/>
                <w:szCs w:val="24"/>
                <w:shd w:val="clear" w:color="auto" w:fill="FDFEFD"/>
                <w:lang w:eastAsia="uk-UA"/>
              </w:rPr>
              <w:t xml:space="preserve">: 1 </w:t>
            </w:r>
            <w:r w:rsidRPr="00084216">
              <w:rPr>
                <w:rFonts w:ascii="Times New Roman" w:eastAsia="Times New Roman" w:hAnsi="Times New Roman" w:cs="Times New Roman" w:hint="eastAsia"/>
                <w:b/>
                <w:sz w:val="24"/>
                <w:szCs w:val="24"/>
                <w:shd w:val="clear" w:color="auto" w:fill="FDFEFD"/>
                <w:lang w:eastAsia="uk-UA"/>
              </w:rPr>
              <w:t>робота</w:t>
            </w:r>
            <w:r w:rsidRPr="00084216">
              <w:rPr>
                <w:rFonts w:ascii="Times New Roman" w:eastAsia="Times New Roman" w:hAnsi="Times New Roman" w:cs="Times New Roman"/>
                <w:b/>
                <w:sz w:val="24"/>
                <w:szCs w:val="24"/>
                <w:shd w:val="clear" w:color="auto" w:fill="FDFEFD"/>
                <w:lang w:eastAsia="uk-UA"/>
              </w:rPr>
              <w:t>.</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084216">
              <w:rPr>
                <w:rFonts w:ascii="UkrainianBaltica" w:eastAsia="Times New Roman" w:hAnsi="UkrainianBaltica" w:cs="Times New Roman" w:hint="eastAsia"/>
                <w:b/>
                <w:shd w:val="clear" w:color="auto" w:fill="FDFEFD"/>
              </w:rPr>
              <w:t>Обсяги</w:t>
            </w:r>
            <w:r w:rsidRPr="00084216">
              <w:rPr>
                <w:rFonts w:ascii="UkrainianBaltica" w:eastAsia="Times New Roman" w:hAnsi="UkrainianBaltica" w:cs="Times New Roman"/>
                <w:b/>
                <w:shd w:val="clear" w:color="auto" w:fill="FDFEFD"/>
              </w:rPr>
              <w:t xml:space="preserve"> </w:t>
            </w:r>
            <w:r w:rsidRPr="00084216">
              <w:rPr>
                <w:rFonts w:ascii="UkrainianBaltica" w:eastAsia="Times New Roman" w:hAnsi="UkrainianBaltica" w:cs="Times New Roman" w:hint="eastAsia"/>
                <w:b/>
                <w:shd w:val="clear" w:color="auto" w:fill="FDFEFD"/>
              </w:rPr>
              <w:t>робіт</w:t>
            </w:r>
            <w:r w:rsidRPr="00084216">
              <w:rPr>
                <w:rFonts w:ascii="UkrainianBaltica" w:eastAsia="Times New Roman" w:hAnsi="UkrainianBaltica" w:cs="Times New Roman"/>
                <w:b/>
                <w:shd w:val="clear" w:color="auto" w:fill="FDFEFD"/>
              </w:rPr>
              <w:t xml:space="preserve"> </w:t>
            </w:r>
            <w:r w:rsidRPr="00084216">
              <w:rPr>
                <w:rFonts w:ascii="UkrainianBaltica" w:eastAsia="Times New Roman" w:hAnsi="UkrainianBaltica" w:cs="Times New Roman" w:hint="eastAsia"/>
                <w:b/>
                <w:shd w:val="clear" w:color="auto" w:fill="FDFEFD"/>
              </w:rPr>
              <w:t>наведено</w:t>
            </w:r>
            <w:r w:rsidRPr="00084216">
              <w:rPr>
                <w:rFonts w:ascii="UkrainianBaltica" w:eastAsia="Times New Roman" w:hAnsi="UkrainianBaltica" w:cs="Times New Roman"/>
                <w:b/>
                <w:shd w:val="clear" w:color="auto" w:fill="FDFEFD"/>
              </w:rPr>
              <w:t xml:space="preserve"> </w:t>
            </w:r>
            <w:r w:rsidRPr="00084216">
              <w:rPr>
                <w:rFonts w:ascii="UkrainianBaltica" w:eastAsia="Times New Roman" w:hAnsi="UkrainianBaltica" w:cs="Times New Roman" w:hint="eastAsia"/>
                <w:b/>
                <w:shd w:val="clear" w:color="auto" w:fill="FDFEFD"/>
              </w:rPr>
              <w:t>у</w:t>
            </w:r>
            <w:r w:rsidRPr="00084216">
              <w:rPr>
                <w:rFonts w:ascii="UkrainianBaltica" w:eastAsia="Times New Roman" w:hAnsi="UkrainianBaltica" w:cs="Times New Roman"/>
                <w:b/>
                <w:shd w:val="clear" w:color="auto" w:fill="FDFEFD"/>
              </w:rPr>
              <w:t xml:space="preserve"> </w:t>
            </w:r>
            <w:r w:rsidRPr="00084216">
              <w:rPr>
                <w:rFonts w:ascii="UkrainianBaltica" w:eastAsia="Times New Roman" w:hAnsi="UkrainianBaltica" w:cs="Times New Roman" w:hint="eastAsia"/>
                <w:b/>
                <w:shd w:val="clear" w:color="auto" w:fill="FDFEFD"/>
              </w:rPr>
              <w:t>Додатку</w:t>
            </w:r>
            <w:r w:rsidRPr="00084216">
              <w:rPr>
                <w:rFonts w:ascii="UkrainianBaltica" w:eastAsia="Times New Roman" w:hAnsi="UkrainianBaltica" w:cs="Times New Roman"/>
                <w:b/>
                <w:shd w:val="clear" w:color="auto" w:fill="FDFEFD"/>
              </w:rPr>
              <w:t xml:space="preserve"> 2 </w:t>
            </w:r>
            <w:r w:rsidRPr="00084216">
              <w:rPr>
                <w:rFonts w:ascii="UkrainianBaltica" w:eastAsia="Times New Roman" w:hAnsi="UkrainianBaltica" w:cs="Times New Roman" w:hint="eastAsia"/>
                <w:b/>
                <w:shd w:val="clear" w:color="auto" w:fill="FDFEFD"/>
              </w:rPr>
              <w:t>до</w:t>
            </w:r>
            <w:r w:rsidRPr="00084216">
              <w:rPr>
                <w:rFonts w:ascii="UkrainianBaltica" w:eastAsia="Times New Roman" w:hAnsi="UkrainianBaltica" w:cs="Times New Roman"/>
                <w:b/>
                <w:shd w:val="clear" w:color="auto" w:fill="FDFEFD"/>
              </w:rPr>
              <w:t xml:space="preserve"> </w:t>
            </w:r>
            <w:r w:rsidRPr="00084216">
              <w:rPr>
                <w:rFonts w:ascii="UkrainianBaltica" w:eastAsia="Times New Roman" w:hAnsi="UkrainianBaltica" w:cs="Times New Roman" w:hint="eastAsia"/>
                <w:b/>
                <w:shd w:val="clear" w:color="auto" w:fill="FDFEFD"/>
              </w:rPr>
              <w:t>тендерної</w:t>
            </w:r>
            <w:r w:rsidRPr="00084216">
              <w:rPr>
                <w:rFonts w:ascii="UkrainianBaltica" w:eastAsia="Times New Roman" w:hAnsi="UkrainianBaltica" w:cs="Times New Roman"/>
                <w:b/>
                <w:shd w:val="clear" w:color="auto" w:fill="FDFEFD"/>
              </w:rPr>
              <w:t xml:space="preserve"> </w:t>
            </w:r>
            <w:r w:rsidRPr="00084216">
              <w:rPr>
                <w:rFonts w:ascii="UkrainianBaltica" w:eastAsia="Times New Roman" w:hAnsi="UkrainianBaltica" w:cs="Times New Roman" w:hint="eastAsia"/>
                <w:b/>
                <w:shd w:val="clear" w:color="auto" w:fill="FDFEFD"/>
              </w:rPr>
              <w:t>документації</w:t>
            </w:r>
            <w:r w:rsidRPr="00084216">
              <w:rPr>
                <w:rFonts w:ascii="UkrainianBaltica" w:eastAsia="Times New Roman" w:hAnsi="UkrainianBaltica" w:cs="Times New Roman"/>
                <w:b/>
                <w:shd w:val="clear" w:color="auto" w:fill="FDFEFD"/>
              </w:rPr>
              <w:t>.</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Pr>
          <w:p w:rsidR="00BA55C8" w:rsidRPr="006741B6" w:rsidRDefault="00BA55C8" w:rsidP="003F7163">
            <w:pPr>
              <w:pBdr>
                <w:top w:val="nil"/>
                <w:left w:val="nil"/>
                <w:bottom w:val="nil"/>
                <w:right w:val="nil"/>
                <w:between w:val="nil"/>
              </w:pBdr>
              <w:ind w:right="38"/>
              <w:jc w:val="both"/>
              <w:rPr>
                <w:rFonts w:ascii="Times New Roman" w:hAnsi="Times New Roman" w:cs="Times New Roman"/>
                <w:b/>
                <w:sz w:val="24"/>
                <w:szCs w:val="24"/>
              </w:rPr>
            </w:pPr>
            <w:r w:rsidRPr="006741B6">
              <w:rPr>
                <w:rFonts w:ascii="Times New Roman" w:hAnsi="Times New Roman" w:cs="Times New Roman"/>
                <w:b/>
                <w:sz w:val="24"/>
                <w:szCs w:val="24"/>
              </w:rPr>
              <w:t xml:space="preserve">до </w:t>
            </w:r>
            <w:r w:rsidR="006741B6" w:rsidRPr="006741B6">
              <w:rPr>
                <w:rFonts w:ascii="Times New Roman" w:hAnsi="Times New Roman" w:cs="Times New Roman"/>
                <w:b/>
                <w:sz w:val="24"/>
                <w:szCs w:val="24"/>
              </w:rPr>
              <w:t>01.08.</w:t>
            </w:r>
            <w:r w:rsidRPr="006741B6">
              <w:rPr>
                <w:rFonts w:ascii="Times New Roman" w:hAnsi="Times New Roman" w:cs="Times New Roman"/>
                <w:b/>
                <w:sz w:val="24"/>
                <w:szCs w:val="24"/>
              </w:rPr>
              <w:t>2023 року</w:t>
            </w:r>
          </w:p>
          <w:p w:rsidR="00BA55C8" w:rsidRPr="00B66832" w:rsidRDefault="00BA55C8" w:rsidP="003F7163">
            <w:pPr>
              <w:pBdr>
                <w:top w:val="nil"/>
                <w:left w:val="nil"/>
                <w:bottom w:val="nil"/>
                <w:right w:val="nil"/>
                <w:between w:val="nil"/>
              </w:pBdr>
              <w:ind w:right="38"/>
              <w:jc w:val="both"/>
              <w:rPr>
                <w:rFonts w:ascii="Times New Roman" w:eastAsia="Times New Roman" w:hAnsi="Times New Roman" w:cs="Times New Roman"/>
                <w:color w:val="FF0000"/>
                <w:sz w:val="24"/>
                <w:szCs w:val="24"/>
                <w:lang w:val="ru-RU"/>
              </w:rPr>
            </w:pP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4.5. очікувана вартість предмета закупівлі</w:t>
            </w:r>
          </w:p>
        </w:tc>
        <w:tc>
          <w:tcPr>
            <w:tcW w:w="7756" w:type="dxa"/>
          </w:tcPr>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B66832">
              <w:rPr>
                <w:rFonts w:ascii="Times New Roman" w:eastAsia="Times New Roman" w:hAnsi="Times New Roman" w:cs="Times New Roman"/>
                <w:b/>
                <w:sz w:val="24"/>
                <w:szCs w:val="24"/>
              </w:rPr>
              <w:t>554400,60 грн.</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5. Недискримінація учасників</w:t>
            </w:r>
            <w:r w:rsidRPr="00990310">
              <w:rPr>
                <w:rFonts w:ascii="Times New Roman" w:eastAsia="Times New Roman" w:hAnsi="Times New Roman" w:cs="Times New Roman"/>
                <w:color w:val="000000"/>
                <w:sz w:val="24"/>
                <w:szCs w:val="24"/>
              </w:rPr>
              <w:t> </w:t>
            </w:r>
          </w:p>
        </w:tc>
        <w:tc>
          <w:tcPr>
            <w:tcW w:w="7756" w:type="dxa"/>
          </w:tcPr>
          <w:p w:rsidR="00BA55C8" w:rsidRPr="00C644CB" w:rsidRDefault="00BA55C8" w:rsidP="003F7163">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 xml:space="preserve">6. Інформація про валюту, у якій повинно бути </w:t>
            </w:r>
            <w:r w:rsidRPr="00990310">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tc>
        <w:tc>
          <w:tcPr>
            <w:tcW w:w="7756" w:type="dxa"/>
          </w:tcPr>
          <w:p w:rsidR="00BA55C8" w:rsidRPr="00C644CB" w:rsidRDefault="00BA55C8" w:rsidP="003F7163">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lastRenderedPageBreak/>
              <w:t>Валютою тендерної пропозиції є гривня. </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7. Інформація про мову (мови), якою (якими) повинно бути складено тендерні пропозиції</w:t>
            </w:r>
          </w:p>
        </w:tc>
        <w:tc>
          <w:tcPr>
            <w:tcW w:w="7756" w:type="dxa"/>
          </w:tcPr>
          <w:p w:rsidR="00BA55C8" w:rsidRPr="00C644CB" w:rsidRDefault="00BA55C8" w:rsidP="003F7163">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7.1. Під час проведення процедури закупівлі усі документи, що готуються замовником, викладаються українською мовою.</w:t>
            </w:r>
          </w:p>
          <w:p w:rsidR="00BA55C8" w:rsidRPr="00C644CB" w:rsidRDefault="00BA55C8" w:rsidP="003F7163">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01606D" w:rsidRPr="00990310" w:rsidTr="003F7163">
        <w:trPr>
          <w:trHeight w:val="20"/>
        </w:trPr>
        <w:tc>
          <w:tcPr>
            <w:tcW w:w="2728" w:type="dxa"/>
          </w:tcPr>
          <w:p w:rsidR="0001606D" w:rsidRPr="00990310" w:rsidRDefault="0001606D" w:rsidP="003F716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6" w:type="dxa"/>
          </w:tcPr>
          <w:p w:rsidR="0001606D" w:rsidRPr="00451A2C" w:rsidRDefault="0001606D" w:rsidP="003F7163">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proofErr w:type="spellStart"/>
            <w:r w:rsidRPr="00451A2C">
              <w:rPr>
                <w:rFonts w:ascii="Times New Roman" w:hAnsi="Times New Roman" w:cs="Times New Roman"/>
                <w:sz w:val="24"/>
                <w:lang w:val="ru-RU"/>
              </w:rPr>
              <w:t>Замовник</w:t>
            </w:r>
            <w:proofErr w:type="spellEnd"/>
            <w:r w:rsidRPr="00451A2C">
              <w:rPr>
                <w:rFonts w:ascii="Times New Roman" w:hAnsi="Times New Roman" w:cs="Times New Roman"/>
                <w:sz w:val="24"/>
                <w:lang w:val="ru-RU"/>
              </w:rPr>
              <w:t xml:space="preserve"> не </w:t>
            </w:r>
            <w:proofErr w:type="spellStart"/>
            <w:r w:rsidRPr="00451A2C">
              <w:rPr>
                <w:rFonts w:ascii="Times New Roman" w:hAnsi="Times New Roman" w:cs="Times New Roman"/>
                <w:sz w:val="24"/>
                <w:lang w:val="ru-RU"/>
              </w:rPr>
              <w:t>приймає</w:t>
            </w:r>
            <w:proofErr w:type="spellEnd"/>
            <w:r w:rsidRPr="00451A2C">
              <w:rPr>
                <w:rFonts w:ascii="Times New Roman" w:hAnsi="Times New Roman" w:cs="Times New Roman"/>
                <w:sz w:val="24"/>
                <w:lang w:val="ru-RU"/>
              </w:rPr>
              <w:t xml:space="preserve"> до </w:t>
            </w:r>
            <w:proofErr w:type="spellStart"/>
            <w:r w:rsidRPr="00451A2C">
              <w:rPr>
                <w:rFonts w:ascii="Times New Roman" w:hAnsi="Times New Roman" w:cs="Times New Roman"/>
                <w:sz w:val="24"/>
                <w:lang w:val="ru-RU"/>
              </w:rPr>
              <w:t>розгляду</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тендерні</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пропозиції</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ціни</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яких</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є</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вищими</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ніж</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очікувана</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вартість</w:t>
            </w:r>
            <w:proofErr w:type="spellEnd"/>
            <w:r w:rsidRPr="00451A2C">
              <w:rPr>
                <w:rFonts w:ascii="Times New Roman" w:hAnsi="Times New Roman" w:cs="Times New Roman"/>
                <w:sz w:val="24"/>
                <w:lang w:val="ru-RU"/>
              </w:rPr>
              <w:t xml:space="preserve"> предмета, </w:t>
            </w:r>
            <w:proofErr w:type="spellStart"/>
            <w:r w:rsidRPr="00451A2C">
              <w:rPr>
                <w:rFonts w:ascii="Times New Roman" w:hAnsi="Times New Roman" w:cs="Times New Roman"/>
                <w:sz w:val="24"/>
                <w:lang w:val="ru-RU"/>
              </w:rPr>
              <w:t>визначена</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замовником</w:t>
            </w:r>
            <w:proofErr w:type="spellEnd"/>
            <w:r w:rsidRPr="00451A2C">
              <w:rPr>
                <w:rFonts w:ascii="Times New Roman" w:hAnsi="Times New Roman" w:cs="Times New Roman"/>
                <w:sz w:val="24"/>
                <w:lang w:val="ru-RU"/>
              </w:rPr>
              <w:t xml:space="preserve"> в </w:t>
            </w:r>
            <w:proofErr w:type="spellStart"/>
            <w:r w:rsidRPr="00451A2C">
              <w:rPr>
                <w:rFonts w:ascii="Times New Roman" w:hAnsi="Times New Roman" w:cs="Times New Roman"/>
                <w:sz w:val="24"/>
                <w:lang w:val="ru-RU"/>
              </w:rPr>
              <w:t>оголошенні</w:t>
            </w:r>
            <w:proofErr w:type="spellEnd"/>
            <w:r w:rsidRPr="00451A2C">
              <w:rPr>
                <w:rFonts w:ascii="Times New Roman" w:hAnsi="Times New Roman" w:cs="Times New Roman"/>
                <w:sz w:val="24"/>
                <w:lang w:val="ru-RU"/>
              </w:rPr>
              <w:t xml:space="preserve"> про </w:t>
            </w:r>
            <w:proofErr w:type="spellStart"/>
            <w:r w:rsidRPr="00451A2C">
              <w:rPr>
                <w:rFonts w:ascii="Times New Roman" w:hAnsi="Times New Roman" w:cs="Times New Roman"/>
                <w:sz w:val="24"/>
                <w:lang w:val="ru-RU"/>
              </w:rPr>
              <w:t>проведення</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відкритих</w:t>
            </w:r>
            <w:proofErr w:type="spellEnd"/>
            <w:r w:rsidRPr="00451A2C">
              <w:rPr>
                <w:rFonts w:ascii="Times New Roman" w:hAnsi="Times New Roman" w:cs="Times New Roman"/>
                <w:sz w:val="24"/>
                <w:lang w:val="ru-RU"/>
              </w:rPr>
              <w:t xml:space="preserve"> </w:t>
            </w:r>
            <w:proofErr w:type="spellStart"/>
            <w:r w:rsidRPr="00451A2C">
              <w:rPr>
                <w:rFonts w:ascii="Times New Roman" w:hAnsi="Times New Roman" w:cs="Times New Roman"/>
                <w:sz w:val="24"/>
                <w:lang w:val="ru-RU"/>
              </w:rPr>
              <w:t>торгів</w:t>
            </w:r>
            <w:proofErr w:type="spellEnd"/>
            <w:r w:rsidRPr="00451A2C">
              <w:rPr>
                <w:rFonts w:ascii="Times New Roman" w:hAnsi="Times New Roman" w:cs="Times New Roman"/>
                <w:sz w:val="24"/>
                <w:lang w:val="ru-RU"/>
              </w:rPr>
              <w:t>.</w:t>
            </w:r>
          </w:p>
        </w:tc>
      </w:tr>
      <w:tr w:rsidR="00BA55C8" w:rsidRPr="00990310" w:rsidTr="003F7163">
        <w:trPr>
          <w:trHeight w:val="20"/>
        </w:trPr>
        <w:tc>
          <w:tcPr>
            <w:tcW w:w="10484" w:type="dxa"/>
            <w:gridSpan w:val="2"/>
          </w:tcPr>
          <w:p w:rsidR="00BA55C8" w:rsidRPr="00C644CB" w:rsidRDefault="00BA55C8" w:rsidP="003F7163">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0" w:name="_30j0zll" w:colFirst="0" w:colLast="0"/>
            <w:bookmarkEnd w:id="0"/>
            <w:r w:rsidRPr="00C644CB">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Процедура надання роз’яснень щодо тендерної документації</w:t>
            </w:r>
          </w:p>
        </w:tc>
        <w:tc>
          <w:tcPr>
            <w:tcW w:w="7756" w:type="dxa"/>
          </w:tcPr>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2. </w:t>
            </w:r>
            <w:r w:rsidRPr="00990310">
              <w:rPr>
                <w:rFonts w:ascii="Times New Roman" w:hAnsi="Times New Roman" w:cs="Times New Roman"/>
                <w:b/>
                <w:sz w:val="24"/>
                <w:szCs w:val="24"/>
                <w:lang w:eastAsia="uk-UA"/>
              </w:rPr>
              <w:t>Унесення змін до тендерної документації</w:t>
            </w:r>
          </w:p>
        </w:tc>
        <w:tc>
          <w:tcPr>
            <w:tcW w:w="7756" w:type="dxa"/>
          </w:tcPr>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C644CB">
              <w:rPr>
                <w:rFonts w:ascii="Times New Roman" w:hAnsi="Times New Roman" w:cs="Times New Roman"/>
                <w:sz w:val="24"/>
                <w:szCs w:val="24"/>
                <w:lang w:eastAsia="uk-UA"/>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A55C8" w:rsidRPr="00C644CB" w:rsidRDefault="00BA55C8" w:rsidP="003F7163">
            <w:pPr>
              <w:ind w:right="38"/>
              <w:jc w:val="both"/>
              <w:rPr>
                <w:rFonts w:ascii="Times New Roman" w:hAnsi="Times New Roman" w:cs="Times New Roman"/>
                <w:b/>
                <w:sz w:val="24"/>
                <w:szCs w:val="24"/>
                <w:lang w:eastAsia="uk-UA"/>
              </w:rPr>
            </w:pPr>
            <w:r w:rsidRPr="00C644CB">
              <w:rPr>
                <w:rFonts w:ascii="Times New Roman" w:hAnsi="Times New Roman" w:cs="Times New Roman"/>
                <w:sz w:val="24"/>
                <w:szCs w:val="24"/>
                <w:lang w:eastAsia="uk-UA"/>
              </w:rPr>
              <w:t xml:space="preserve">2.3. Зміни до тендерної документації у </w:t>
            </w:r>
            <w:proofErr w:type="spellStart"/>
            <w:r w:rsidRPr="00C644CB">
              <w:rPr>
                <w:rFonts w:ascii="Times New Roman" w:hAnsi="Times New Roman" w:cs="Times New Roman"/>
                <w:sz w:val="24"/>
                <w:szCs w:val="24"/>
                <w:lang w:eastAsia="uk-UA"/>
              </w:rPr>
              <w:t>машинозчитувальному</w:t>
            </w:r>
            <w:proofErr w:type="spellEnd"/>
            <w:r w:rsidRPr="00C644CB">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A55C8" w:rsidRPr="00990310" w:rsidTr="003F7163">
        <w:trPr>
          <w:trHeight w:val="20"/>
        </w:trPr>
        <w:tc>
          <w:tcPr>
            <w:tcW w:w="10484" w:type="dxa"/>
            <w:gridSpan w:val="2"/>
          </w:tcPr>
          <w:p w:rsidR="00BA55C8" w:rsidRPr="00C644CB" w:rsidRDefault="00BA55C8" w:rsidP="003F7163">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 w:name="_1fob9te" w:colFirst="0" w:colLast="0"/>
            <w:bookmarkEnd w:id="1"/>
            <w:r w:rsidRPr="00C644CB">
              <w:rPr>
                <w:rFonts w:ascii="Times New Roman" w:eastAsia="Times New Roman" w:hAnsi="Times New Roman" w:cs="Times New Roman"/>
                <w:b/>
                <w:color w:val="000000"/>
                <w:sz w:val="24"/>
                <w:szCs w:val="24"/>
              </w:rPr>
              <w:lastRenderedPageBreak/>
              <w:t>III. Інструкція з підготовки тендерної пропозиції </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Зміст і спосіб подання тендерної пропозиції</w:t>
            </w:r>
            <w:r w:rsidRPr="00990310">
              <w:rPr>
                <w:rFonts w:ascii="Times New Roman" w:hAnsi="Times New Roman" w:cs="Times New Roman"/>
                <w:sz w:val="24"/>
                <w:szCs w:val="24"/>
                <w:lang w:eastAsia="uk-UA"/>
              </w:rPr>
              <w:t> </w:t>
            </w:r>
          </w:p>
        </w:tc>
        <w:tc>
          <w:tcPr>
            <w:tcW w:w="7756" w:type="dxa"/>
          </w:tcPr>
          <w:p w:rsidR="00BA55C8" w:rsidRPr="00C644CB" w:rsidRDefault="00BA55C8" w:rsidP="003F7163">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A55C8" w:rsidRPr="00C644CB" w:rsidRDefault="00BA55C8" w:rsidP="003F7163">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5C8" w:rsidRPr="00C644CB" w:rsidRDefault="00BA55C8" w:rsidP="003F7163">
            <w:pPr>
              <w:pStyle w:val="aa"/>
              <w:widowControl w:val="0"/>
              <w:numPr>
                <w:ilvl w:val="3"/>
                <w:numId w:val="3"/>
              </w:numPr>
              <w:tabs>
                <w:tab w:val="left" w:pos="600"/>
              </w:tabs>
              <w:spacing w:after="0" w:line="240" w:lineRule="auto"/>
              <w:ind w:left="0" w:right="38" w:firstLine="176"/>
              <w:jc w:val="both"/>
              <w:rPr>
                <w:rFonts w:ascii="Times New Roman" w:hAnsi="Times New Roman"/>
                <w:color w:val="000000"/>
                <w:sz w:val="24"/>
                <w:szCs w:val="24"/>
              </w:rPr>
            </w:pPr>
            <w:r w:rsidRPr="00C644CB">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957D88">
              <w:rPr>
                <w:rFonts w:ascii="Times New Roman" w:hAnsi="Times New Roman"/>
                <w:b/>
                <w:bCs/>
                <w:color w:val="000000"/>
                <w:sz w:val="24"/>
                <w:szCs w:val="24"/>
              </w:rPr>
              <w:t>(згідно ч.5 р. ІІІ цієї документації)</w:t>
            </w:r>
            <w:r w:rsidRPr="00C644CB">
              <w:rPr>
                <w:rFonts w:ascii="Times New Roman" w:hAnsi="Times New Roman"/>
                <w:color w:val="000000"/>
                <w:sz w:val="24"/>
                <w:szCs w:val="24"/>
              </w:rPr>
              <w:t xml:space="preserve">; </w:t>
            </w:r>
          </w:p>
          <w:p w:rsidR="00BA55C8" w:rsidRPr="00C644CB" w:rsidRDefault="00BA55C8" w:rsidP="003F7163">
            <w:pPr>
              <w:pStyle w:val="aa"/>
              <w:widowControl w:val="0"/>
              <w:numPr>
                <w:ilvl w:val="0"/>
                <w:numId w:val="3"/>
              </w:numPr>
              <w:tabs>
                <w:tab w:val="left" w:pos="600"/>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 xml:space="preserve">інформацією щодо відсутності підстав, установлених в пункті 47 Особливостей, – </w:t>
            </w:r>
            <w:r w:rsidRPr="00C644CB">
              <w:rPr>
                <w:rFonts w:ascii="Times New Roman" w:hAnsi="Times New Roman"/>
                <w:b/>
                <w:bCs/>
                <w:sz w:val="24"/>
                <w:szCs w:val="24"/>
              </w:rPr>
              <w:t xml:space="preserve">згідно з Додатком </w:t>
            </w:r>
            <w:r>
              <w:rPr>
                <w:rFonts w:ascii="Times New Roman" w:hAnsi="Times New Roman"/>
                <w:b/>
                <w:bCs/>
                <w:sz w:val="24"/>
                <w:szCs w:val="24"/>
              </w:rPr>
              <w:t>1</w:t>
            </w:r>
            <w:r w:rsidRPr="00C644CB">
              <w:rPr>
                <w:rFonts w:ascii="Times New Roman" w:hAnsi="Times New Roman"/>
                <w:b/>
                <w:bCs/>
                <w:sz w:val="24"/>
                <w:szCs w:val="24"/>
              </w:rPr>
              <w:t xml:space="preserve"> до цієї тендерної документації</w:t>
            </w:r>
            <w:r w:rsidRPr="00C644CB">
              <w:rPr>
                <w:rFonts w:ascii="Times New Roman" w:hAnsi="Times New Roman"/>
                <w:b/>
                <w:sz w:val="24"/>
                <w:szCs w:val="24"/>
              </w:rPr>
              <w:t>;</w:t>
            </w:r>
          </w:p>
          <w:p w:rsidR="00BA55C8" w:rsidRPr="00C644CB" w:rsidRDefault="00BA55C8" w:rsidP="003F7163">
            <w:pPr>
              <w:pStyle w:val="aa"/>
              <w:widowControl w:val="0"/>
              <w:numPr>
                <w:ilvl w:val="0"/>
                <w:numId w:val="3"/>
              </w:numPr>
              <w:tabs>
                <w:tab w:val="left" w:pos="603"/>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C644CB">
              <w:rPr>
                <w:rFonts w:ascii="Times New Roman" w:hAnsi="Times New Roman"/>
                <w:b/>
                <w:bCs/>
                <w:sz w:val="24"/>
                <w:szCs w:val="24"/>
              </w:rPr>
              <w:t xml:space="preserve">Додатку </w:t>
            </w:r>
            <w:r>
              <w:rPr>
                <w:rFonts w:ascii="Times New Roman" w:hAnsi="Times New Roman"/>
                <w:b/>
                <w:bCs/>
                <w:sz w:val="24"/>
                <w:szCs w:val="24"/>
              </w:rPr>
              <w:t>2</w:t>
            </w:r>
            <w:r w:rsidRPr="00C644CB">
              <w:rPr>
                <w:rFonts w:ascii="Times New Roman" w:hAnsi="Times New Roman"/>
                <w:b/>
                <w:bCs/>
                <w:sz w:val="24"/>
                <w:szCs w:val="24"/>
              </w:rPr>
              <w:t xml:space="preserve"> </w:t>
            </w:r>
            <w:r w:rsidRPr="00C644CB">
              <w:rPr>
                <w:rFonts w:ascii="Times New Roman" w:hAnsi="Times New Roman"/>
                <w:sz w:val="24"/>
                <w:szCs w:val="24"/>
              </w:rPr>
              <w:t>до даної тендерної документації;</w:t>
            </w:r>
          </w:p>
          <w:p w:rsidR="00BA55C8" w:rsidRDefault="00BA55C8" w:rsidP="003F7163">
            <w:pPr>
              <w:pStyle w:val="aa"/>
              <w:widowControl w:val="0"/>
              <w:numPr>
                <w:ilvl w:val="0"/>
                <w:numId w:val="3"/>
              </w:numPr>
              <w:shd w:val="clear" w:color="auto" w:fill="FFFFFF"/>
              <w:tabs>
                <w:tab w:val="left" w:pos="600"/>
              </w:tabs>
              <w:spacing w:after="0" w:line="240" w:lineRule="auto"/>
              <w:ind w:left="0" w:right="38" w:firstLine="176"/>
              <w:contextualSpacing w:val="0"/>
              <w:jc w:val="both"/>
              <w:rPr>
                <w:rStyle w:val="rvts0"/>
                <w:rFonts w:ascii="Times New Roman" w:hAnsi="Times New Roman"/>
                <w:sz w:val="24"/>
                <w:szCs w:val="24"/>
              </w:rPr>
            </w:pPr>
            <w:r w:rsidRPr="00C644CB">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C644CB">
              <w:rPr>
                <w:rStyle w:val="rvts0"/>
                <w:rFonts w:ascii="Times New Roman" w:hAnsi="Times New Roman"/>
                <w:b/>
                <w:bCs/>
                <w:sz w:val="24"/>
                <w:szCs w:val="24"/>
              </w:rPr>
              <w:t xml:space="preserve">Додаток </w:t>
            </w:r>
            <w:r>
              <w:rPr>
                <w:rStyle w:val="rvts0"/>
                <w:rFonts w:ascii="Times New Roman" w:hAnsi="Times New Roman"/>
                <w:b/>
                <w:bCs/>
                <w:sz w:val="24"/>
                <w:szCs w:val="24"/>
              </w:rPr>
              <w:t>4</w:t>
            </w:r>
            <w:r w:rsidRPr="00C644CB">
              <w:rPr>
                <w:rStyle w:val="rvts0"/>
                <w:rFonts w:ascii="Times New Roman" w:hAnsi="Times New Roman"/>
                <w:sz w:val="24"/>
                <w:szCs w:val="24"/>
              </w:rPr>
              <w:t xml:space="preserve"> до тендерної документації);</w:t>
            </w:r>
          </w:p>
          <w:p w:rsidR="00BA55C8" w:rsidRPr="00C644CB" w:rsidRDefault="00BA55C8" w:rsidP="003F7163">
            <w:pPr>
              <w:pStyle w:val="aa"/>
              <w:widowControl w:val="0"/>
              <w:numPr>
                <w:ilvl w:val="0"/>
                <w:numId w:val="3"/>
              </w:numPr>
              <w:tabs>
                <w:tab w:val="left" w:pos="600"/>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A55C8" w:rsidRPr="00C644CB" w:rsidRDefault="00BA55C8" w:rsidP="003F7163">
            <w:pPr>
              <w:widowControl w:val="0"/>
              <w:shd w:val="clear" w:color="auto" w:fill="FFFFFF"/>
              <w:tabs>
                <w:tab w:val="left" w:pos="591"/>
              </w:tabs>
              <w:ind w:right="38"/>
              <w:jc w:val="both"/>
              <w:rPr>
                <w:rFonts w:ascii="Times New Roman" w:hAnsi="Times New Roman" w:cs="Times New Roman"/>
                <w:sz w:val="24"/>
                <w:szCs w:val="24"/>
              </w:rPr>
            </w:pPr>
            <w:r w:rsidRPr="00C644CB">
              <w:rPr>
                <w:rFonts w:ascii="Times New Roman" w:hAnsi="Times New Roman" w:cs="Times New Roman"/>
                <w:i/>
                <w:iCs/>
                <w:sz w:val="24"/>
                <w:szCs w:val="24"/>
              </w:rPr>
              <w:t>* Повноваження щодо підпису документів, що</w:t>
            </w:r>
            <w:r w:rsidRPr="00C644CB">
              <w:rPr>
                <w:rFonts w:ascii="Times New Roman" w:hAnsi="Times New Roman" w:cs="Times New Roman"/>
                <w:i/>
                <w:iCs/>
                <w:color w:val="000000"/>
                <w:sz w:val="24"/>
                <w:szCs w:val="24"/>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C644CB">
              <w:rPr>
                <w:rFonts w:ascii="Times New Roman" w:hAnsi="Times New Roman" w:cs="Times New Roman"/>
                <w:i/>
                <w:iCs/>
                <w:sz w:val="24"/>
                <w:szCs w:val="24"/>
              </w:rPr>
              <w:t xml:space="preserve">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w:t>
            </w:r>
            <w:r w:rsidRPr="00C644CB">
              <w:rPr>
                <w:rFonts w:ascii="Times New Roman" w:hAnsi="Times New Roman" w:cs="Times New Roman"/>
                <w:i/>
                <w:iCs/>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C644CB">
              <w:rPr>
                <w:rFonts w:ascii="Times New Roman" w:hAnsi="Times New Roman" w:cs="Times New Roman"/>
                <w:sz w:val="24"/>
                <w:szCs w:val="24"/>
              </w:rPr>
              <w:t>.</w:t>
            </w:r>
          </w:p>
          <w:p w:rsidR="00BA55C8" w:rsidRPr="00C644CB" w:rsidRDefault="00BA55C8" w:rsidP="003F7163">
            <w:pPr>
              <w:pStyle w:val="aa"/>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C644CB">
              <w:rPr>
                <w:rFonts w:ascii="Times New Roman" w:hAnsi="Times New Roman"/>
                <w:color w:val="000000"/>
              </w:rPr>
              <w:t>;</w:t>
            </w:r>
          </w:p>
          <w:p w:rsidR="00BA55C8" w:rsidRPr="00C644CB" w:rsidRDefault="00BA55C8" w:rsidP="003F7163">
            <w:pPr>
              <w:pStyle w:val="aa"/>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BA55C8" w:rsidRPr="00C644CB" w:rsidRDefault="00BA55C8" w:rsidP="003F7163">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44CB">
              <w:rPr>
                <w:rFonts w:ascii="Times New Roman" w:hAnsi="Times New Roman" w:cs="Times New Roman"/>
                <w:color w:val="000000"/>
                <w:sz w:val="24"/>
                <w:szCs w:val="24"/>
              </w:rPr>
              <w:t>скан-копій</w:t>
            </w:r>
            <w:proofErr w:type="spellEnd"/>
            <w:r w:rsidRPr="00C644CB">
              <w:rPr>
                <w:rFonts w:ascii="Times New Roman" w:hAnsi="Times New Roman" w:cs="Times New Roman"/>
                <w:color w:val="000000"/>
                <w:sz w:val="24"/>
                <w:szCs w:val="24"/>
              </w:rPr>
              <w:t xml:space="preserve"> через електронну систему закупівель.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Тендерна пропозиція учасника має відповідати ряду вимог: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 документи мають бути чіткими та розбірливими для читання;</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C644CB">
              <w:rPr>
                <w:rFonts w:ascii="Times New Roman" w:hAnsi="Times New Roman" w:cs="Times New Roman"/>
                <w:sz w:val="24"/>
                <w:szCs w:val="24"/>
              </w:rPr>
              <w:t xml:space="preserve">кваліфікованому сертифікаті електронного підпису, відповідно до вимог Закону України </w:t>
            </w:r>
            <w:proofErr w:type="spellStart"/>
            <w:r w:rsidRPr="00C644CB">
              <w:rPr>
                <w:rFonts w:ascii="Times New Roman" w:hAnsi="Times New Roman" w:cs="Times New Roman"/>
                <w:sz w:val="24"/>
                <w:szCs w:val="24"/>
              </w:rPr>
              <w:t>“Про</w:t>
            </w:r>
            <w:proofErr w:type="spellEnd"/>
            <w:r w:rsidRPr="00C644CB">
              <w:rPr>
                <w:rFonts w:ascii="Times New Roman" w:hAnsi="Times New Roman" w:cs="Times New Roman"/>
                <w:sz w:val="24"/>
                <w:szCs w:val="24"/>
              </w:rPr>
              <w:t xml:space="preserve"> електронні довірчі </w:t>
            </w:r>
            <w:proofErr w:type="spellStart"/>
            <w:r w:rsidRPr="00C644CB">
              <w:rPr>
                <w:rFonts w:ascii="Times New Roman" w:hAnsi="Times New Roman" w:cs="Times New Roman"/>
                <w:sz w:val="24"/>
                <w:szCs w:val="24"/>
              </w:rPr>
              <w:t>послуги”</w:t>
            </w:r>
            <w:proofErr w:type="spellEnd"/>
            <w:r w:rsidRPr="00C644CB">
              <w:rPr>
                <w:rFonts w:ascii="Times New Roman" w:hAnsi="Times New Roman" w:cs="Times New Roman"/>
                <w:sz w:val="24"/>
                <w:szCs w:val="24"/>
              </w:rPr>
              <w:t xml:space="preserve">.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sz w:val="24"/>
                <w:szCs w:val="24"/>
              </w:rPr>
              <w:t xml:space="preserve">Замовник перевіряє КЕП/УЕП учасника на сайті центрального </w:t>
            </w:r>
            <w:proofErr w:type="spellStart"/>
            <w:r w:rsidRPr="00C644CB">
              <w:rPr>
                <w:rFonts w:ascii="Times New Roman" w:hAnsi="Times New Roman" w:cs="Times New Roman"/>
                <w:sz w:val="24"/>
                <w:szCs w:val="24"/>
              </w:rPr>
              <w:t>засвідчувального</w:t>
            </w:r>
            <w:proofErr w:type="spellEnd"/>
            <w:r w:rsidRPr="00C644CB">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C644CB">
              <w:rPr>
                <w:rFonts w:ascii="Times New Roman" w:hAnsi="Times New Roman" w:cs="Times New Roman"/>
                <w:sz w:val="24"/>
                <w:szCs w:val="24"/>
              </w:rPr>
              <w:lastRenderedPageBreak/>
              <w:t xml:space="preserve">випадку відсутності даної інформації або у випадку </w:t>
            </w:r>
            <w:proofErr w:type="spellStart"/>
            <w:r w:rsidRPr="00C644CB">
              <w:rPr>
                <w:rFonts w:ascii="Times New Roman" w:hAnsi="Times New Roman" w:cs="Times New Roman"/>
                <w:sz w:val="24"/>
                <w:szCs w:val="24"/>
              </w:rPr>
              <w:t>ненакладення</w:t>
            </w:r>
            <w:proofErr w:type="spellEnd"/>
            <w:r w:rsidRPr="00C644CB">
              <w:rPr>
                <w:rFonts w:ascii="Times New Roman" w:hAnsi="Times New Roman" w:cs="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w:t>
            </w:r>
            <w:r w:rsidRPr="00C644CB">
              <w:rPr>
                <w:rFonts w:ascii="Times New Roman" w:hAnsi="Times New Roman" w:cs="Times New Roman"/>
                <w:color w:val="000000"/>
                <w:sz w:val="24"/>
                <w:szCs w:val="24"/>
              </w:rPr>
              <w:t xml:space="preserve">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644CB">
              <w:rPr>
                <w:rFonts w:ascii="Times New Roman" w:hAnsi="Times New Roman" w:cs="Times New Roman"/>
                <w:color w:val="000000"/>
                <w:sz w:val="24"/>
                <w:szCs w:val="24"/>
              </w:rPr>
              <w:t>бенефіціарним</w:t>
            </w:r>
            <w:proofErr w:type="spellEnd"/>
            <w:r w:rsidRPr="00C644CB">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color w:val="000000"/>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C644CB">
              <w:rPr>
                <w:rFonts w:ascii="Times New Roman" w:hAnsi="Times New Roman" w:cs="Times New Roman"/>
                <w:sz w:val="24"/>
                <w:szCs w:val="24"/>
              </w:rPr>
              <w:t xml:space="preserve">.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C644CB">
              <w:rPr>
                <w:rFonts w:ascii="Times New Roman" w:hAnsi="Times New Roman" w:cs="Times New Roman"/>
                <w:b/>
                <w:bCs/>
                <w:sz w:val="24"/>
                <w:szCs w:val="24"/>
                <w:u w:val="single"/>
              </w:rPr>
              <w:t>засновника</w:t>
            </w:r>
            <w:r w:rsidRPr="00C644CB">
              <w:rPr>
                <w:rFonts w:ascii="Times New Roman" w:hAnsi="Times New Roman" w:cs="Times New Roman"/>
                <w:b/>
                <w:bCs/>
                <w:sz w:val="24"/>
                <w:szCs w:val="24"/>
              </w:rPr>
              <w:t xml:space="preserve"> та </w:t>
            </w:r>
            <w:r w:rsidRPr="00C644CB">
              <w:rPr>
                <w:rFonts w:ascii="Times New Roman" w:hAnsi="Times New Roman" w:cs="Times New Roman"/>
                <w:b/>
                <w:bCs/>
                <w:sz w:val="24"/>
                <w:szCs w:val="24"/>
                <w:u w:val="single"/>
              </w:rPr>
              <w:t xml:space="preserve">кінцевого </w:t>
            </w:r>
            <w:proofErr w:type="spellStart"/>
            <w:r w:rsidRPr="00C644CB">
              <w:rPr>
                <w:rFonts w:ascii="Times New Roman" w:hAnsi="Times New Roman" w:cs="Times New Roman"/>
                <w:b/>
                <w:bCs/>
                <w:sz w:val="24"/>
                <w:szCs w:val="24"/>
                <w:u w:val="single"/>
              </w:rPr>
              <w:t>бенефіціарного</w:t>
            </w:r>
            <w:proofErr w:type="spellEnd"/>
            <w:r w:rsidRPr="00C644CB">
              <w:rPr>
                <w:rFonts w:ascii="Times New Roman" w:hAnsi="Times New Roman" w:cs="Times New Roman"/>
                <w:b/>
                <w:bCs/>
                <w:sz w:val="24"/>
                <w:szCs w:val="24"/>
                <w:u w:val="single"/>
              </w:rPr>
              <w:t xml:space="preserve"> власника</w:t>
            </w:r>
            <w:r w:rsidRPr="00C644CB">
              <w:rPr>
                <w:rFonts w:ascii="Times New Roman" w:hAnsi="Times New Roman" w:cs="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644CB">
              <w:rPr>
                <w:rFonts w:ascii="Times New Roman" w:hAnsi="Times New Roman" w:cs="Times New Roman"/>
                <w:b/>
                <w:bCs/>
                <w:sz w:val="24"/>
                <w:szCs w:val="24"/>
              </w:rPr>
              <w:t>бенефіціарного</w:t>
            </w:r>
            <w:proofErr w:type="spellEnd"/>
            <w:r w:rsidRPr="00C644CB">
              <w:rPr>
                <w:rFonts w:ascii="Times New Roman" w:hAnsi="Times New Roman" w:cs="Times New Roman"/>
                <w:b/>
                <w:bCs/>
                <w:sz w:val="24"/>
                <w:szCs w:val="24"/>
              </w:rPr>
              <w:t xml:space="preserve"> власника, адреса його місця проживання та громадянство. </w:t>
            </w:r>
            <w:r w:rsidRPr="00C644CB">
              <w:rPr>
                <w:rFonts w:ascii="Times New Roman" w:hAnsi="Times New Roman" w:cs="Times New Roman"/>
                <w:i/>
                <w:iCs/>
                <w:sz w:val="24"/>
                <w:szCs w:val="24"/>
              </w:rPr>
              <w:t xml:space="preserve">Інформація про кінцевого </w:t>
            </w:r>
            <w:proofErr w:type="spellStart"/>
            <w:r w:rsidRPr="00C644CB">
              <w:rPr>
                <w:rFonts w:ascii="Times New Roman" w:hAnsi="Times New Roman" w:cs="Times New Roman"/>
                <w:i/>
                <w:iCs/>
                <w:sz w:val="24"/>
                <w:szCs w:val="24"/>
              </w:rPr>
              <w:t>бенефіціарного</w:t>
            </w:r>
            <w:proofErr w:type="spellEnd"/>
            <w:r w:rsidRPr="00C644CB">
              <w:rPr>
                <w:rFonts w:ascii="Times New Roman" w:hAnsi="Times New Roman" w:cs="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C644CB">
              <w:rPr>
                <w:rFonts w:ascii="Times New Roman" w:hAnsi="Times New Roman" w:cs="Times New Roman"/>
                <w:sz w:val="24"/>
                <w:szCs w:val="24"/>
              </w:rPr>
              <w:t>.</w:t>
            </w:r>
            <w:r w:rsidRPr="00C644CB">
              <w:rPr>
                <w:rFonts w:ascii="Times New Roman" w:hAnsi="Times New Roman" w:cs="Times New Roman"/>
                <w:color w:val="000000"/>
                <w:sz w:val="24"/>
                <w:szCs w:val="24"/>
              </w:rPr>
              <w:t xml:space="preserve"> </w:t>
            </w:r>
          </w:p>
          <w:p w:rsidR="00BA55C8" w:rsidRPr="00C644CB" w:rsidRDefault="00BA55C8" w:rsidP="003F7163">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 1.7. Учасник у складі тендерної пропозиції має надати довідку в </w:t>
            </w:r>
            <w:r w:rsidRPr="00C644CB">
              <w:rPr>
                <w:rFonts w:ascii="Times New Roman" w:hAnsi="Times New Roman" w:cs="Times New Roman"/>
                <w:color w:val="000000"/>
                <w:sz w:val="24"/>
                <w:szCs w:val="24"/>
              </w:rPr>
              <w:lastRenderedPageBreak/>
              <w:t>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2. Забезпечення тендерної пропозиції</w:t>
            </w:r>
            <w:r w:rsidRPr="00990310">
              <w:rPr>
                <w:rFonts w:ascii="Times New Roman" w:eastAsia="Times New Roman" w:hAnsi="Times New Roman" w:cs="Times New Roman"/>
                <w:color w:val="000000"/>
                <w:sz w:val="24"/>
                <w:szCs w:val="24"/>
              </w:rPr>
              <w:t> </w:t>
            </w:r>
          </w:p>
        </w:tc>
        <w:tc>
          <w:tcPr>
            <w:tcW w:w="7756" w:type="dxa"/>
          </w:tcPr>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Розмір: </w:t>
            </w:r>
            <w:r>
              <w:rPr>
                <w:rFonts w:ascii="Times New Roman" w:eastAsia="Times New Roman" w:hAnsi="Times New Roman" w:cs="Times New Roman"/>
                <w:b/>
                <w:bCs/>
                <w:color w:val="000000"/>
                <w:sz w:val="24"/>
                <w:szCs w:val="24"/>
              </w:rPr>
              <w:t>2</w:t>
            </w:r>
            <w:r w:rsidRPr="00A229BA">
              <w:rPr>
                <w:rFonts w:ascii="Times New Roman" w:eastAsia="Times New Roman" w:hAnsi="Times New Roman" w:cs="Times New Roman"/>
                <w:b/>
                <w:bCs/>
                <w:color w:val="000000"/>
                <w:sz w:val="24"/>
                <w:szCs w:val="24"/>
              </w:rPr>
              <w:t xml:space="preserve"> 000,00 грн. (</w:t>
            </w:r>
            <w:r>
              <w:rPr>
                <w:rFonts w:ascii="Times New Roman" w:eastAsia="Times New Roman" w:hAnsi="Times New Roman" w:cs="Times New Roman"/>
                <w:b/>
                <w:bCs/>
                <w:color w:val="000000"/>
                <w:sz w:val="24"/>
                <w:szCs w:val="24"/>
              </w:rPr>
              <w:t>дві</w:t>
            </w:r>
            <w:r w:rsidRPr="00A229BA">
              <w:rPr>
                <w:rFonts w:ascii="Times New Roman" w:eastAsia="Times New Roman" w:hAnsi="Times New Roman" w:cs="Times New Roman"/>
                <w:b/>
                <w:bCs/>
                <w:color w:val="000000"/>
                <w:sz w:val="24"/>
                <w:szCs w:val="24"/>
              </w:rPr>
              <w:t xml:space="preserve"> тися</w:t>
            </w:r>
            <w:r>
              <w:rPr>
                <w:rFonts w:ascii="Times New Roman" w:eastAsia="Times New Roman" w:hAnsi="Times New Roman" w:cs="Times New Roman"/>
                <w:b/>
                <w:bCs/>
                <w:color w:val="000000"/>
                <w:sz w:val="24"/>
                <w:szCs w:val="24"/>
              </w:rPr>
              <w:t>чі</w:t>
            </w:r>
            <w:r w:rsidRPr="00A229BA">
              <w:rPr>
                <w:rFonts w:ascii="Times New Roman" w:eastAsia="Times New Roman" w:hAnsi="Times New Roman" w:cs="Times New Roman"/>
                <w:b/>
                <w:bCs/>
                <w:color w:val="000000"/>
                <w:sz w:val="24"/>
                <w:szCs w:val="24"/>
              </w:rPr>
              <w:t xml:space="preserve"> гривень 00 копійок)</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Вид забезпечення тендерної пропозиції: </w:t>
            </w:r>
            <w:r w:rsidRPr="00C644CB">
              <w:rPr>
                <w:rFonts w:ascii="Times New Roman" w:eastAsia="Times New Roman" w:hAnsi="Times New Roman" w:cs="Times New Roman"/>
                <w:b/>
                <w:color w:val="000000"/>
                <w:sz w:val="24"/>
                <w:szCs w:val="24"/>
              </w:rPr>
              <w:t xml:space="preserve">електронна банківська гарантія, </w:t>
            </w:r>
            <w:r w:rsidRPr="00C644CB">
              <w:rPr>
                <w:rFonts w:ascii="Times New Roman" w:eastAsia="Times New Roman" w:hAnsi="Times New Roman" w:cs="Times New Roman"/>
                <w:color w:val="000000"/>
                <w:sz w:val="24"/>
                <w:szCs w:val="24"/>
              </w:rPr>
              <w:t>сформована відповідно до вимог Постанови НБУ №639 від 15.12.2004.</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C644CB">
              <w:rPr>
                <w:rFonts w:ascii="Times New Roman" w:eastAsia="Times New Roman" w:hAnsi="Times New Roman" w:cs="Times New Roman"/>
                <w:b/>
                <w:bCs/>
                <w:color w:val="000000"/>
                <w:sz w:val="24"/>
                <w:szCs w:val="24"/>
              </w:rPr>
              <w:t>Додатку 4</w:t>
            </w:r>
            <w:r w:rsidRPr="00C644CB">
              <w:rPr>
                <w:rFonts w:ascii="Times New Roman" w:eastAsia="Times New Roman" w:hAnsi="Times New Roman" w:cs="Times New Roman"/>
                <w:color w:val="000000"/>
                <w:sz w:val="24"/>
                <w:szCs w:val="24"/>
              </w:rPr>
              <w:t xml:space="preserve"> до тендерної документації.</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Гарантія обов’язково повинна містити інформацію про </w:t>
            </w:r>
            <w:r w:rsidRPr="00C644CB">
              <w:rPr>
                <w:rFonts w:ascii="Times New Roman" w:eastAsia="Times New Roman" w:hAnsi="Times New Roman" w:cs="Times New Roman"/>
                <w:b/>
                <w:color w:val="000000"/>
                <w:sz w:val="24"/>
                <w:szCs w:val="24"/>
              </w:rPr>
              <w:t>підстави неповернення Учаснику забезпечення тендерної пропозиції</w:t>
            </w:r>
            <w:r w:rsidRPr="00C644CB">
              <w:rPr>
                <w:rFonts w:ascii="Times New Roman" w:eastAsia="Times New Roman" w:hAnsi="Times New Roman" w:cs="Times New Roman"/>
                <w:color w:val="000000"/>
                <w:sz w:val="24"/>
                <w:szCs w:val="24"/>
              </w:rPr>
              <w:t>, а саме:</w:t>
            </w:r>
          </w:p>
          <w:p w:rsidR="00BA55C8" w:rsidRPr="00C644CB" w:rsidRDefault="00BA55C8" w:rsidP="003F7163">
            <w:pPr>
              <w:pStyle w:val="aa"/>
              <w:numPr>
                <w:ilvl w:val="0"/>
                <w:numId w:val="5"/>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C644CB">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A55C8" w:rsidRPr="00C644CB" w:rsidRDefault="00BA55C8" w:rsidP="003F7163">
            <w:pPr>
              <w:pStyle w:val="aa"/>
              <w:numPr>
                <w:ilvl w:val="0"/>
                <w:numId w:val="5"/>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C644CB">
              <w:rPr>
                <w:rFonts w:ascii="Times New Roman" w:hAnsi="Times New Roman"/>
                <w:color w:val="000000"/>
                <w:sz w:val="24"/>
                <w:szCs w:val="18"/>
              </w:rPr>
              <w:t>непідписання</w:t>
            </w:r>
            <w:proofErr w:type="spellEnd"/>
            <w:r w:rsidRPr="00C644CB">
              <w:rPr>
                <w:rFonts w:ascii="Times New Roman" w:hAnsi="Times New Roman"/>
                <w:color w:val="000000"/>
                <w:sz w:val="24"/>
                <w:szCs w:val="18"/>
              </w:rPr>
              <w:t xml:space="preserve"> принципалом, який став переможцем тендеру, договору про закупівлю;</w:t>
            </w:r>
          </w:p>
          <w:p w:rsidR="00BA55C8" w:rsidRPr="00C644CB" w:rsidRDefault="00BA55C8" w:rsidP="003F7163">
            <w:pPr>
              <w:pStyle w:val="aa"/>
              <w:numPr>
                <w:ilvl w:val="0"/>
                <w:numId w:val="5"/>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C644CB">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A55C8" w:rsidRPr="00C644CB" w:rsidRDefault="00BA55C8" w:rsidP="003F7163">
            <w:pPr>
              <w:pStyle w:val="aa"/>
              <w:numPr>
                <w:ilvl w:val="0"/>
                <w:numId w:val="5"/>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C644CB">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C644CB">
              <w:rPr>
                <w:rFonts w:ascii="Times New Roman" w:hAnsi="Times New Roman"/>
                <w:color w:val="000000"/>
                <w:sz w:val="24"/>
                <w:szCs w:val="24"/>
              </w:rPr>
              <w:t>.</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Вищевказаний перелік підстав неповернення забезпечення тендерної пропозиції є виключним.</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Строк дії забезпечення тендерної пропозиції: </w:t>
            </w:r>
            <w:r w:rsidRPr="00C644CB">
              <w:rPr>
                <w:rFonts w:ascii="Times New Roman" w:eastAsia="Times New Roman" w:hAnsi="Times New Roman" w:cs="Times New Roman"/>
                <w:b/>
                <w:color w:val="000000"/>
                <w:sz w:val="24"/>
                <w:szCs w:val="24"/>
              </w:rPr>
              <w:t>в термін дії тендерної пропозиції</w:t>
            </w:r>
            <w:r w:rsidRPr="00C644CB">
              <w:rPr>
                <w:rFonts w:ascii="Times New Roman" w:eastAsia="Times New Roman" w:hAnsi="Times New Roman" w:cs="Times New Roman"/>
                <w:color w:val="000000"/>
                <w:sz w:val="24"/>
                <w:szCs w:val="24"/>
              </w:rPr>
              <w:t>.</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3. Умови повернення чи неповернення забезпечення тендерної пропозиції</w:t>
            </w:r>
          </w:p>
        </w:tc>
        <w:tc>
          <w:tcPr>
            <w:tcW w:w="7756" w:type="dxa"/>
          </w:tcPr>
          <w:p w:rsidR="00BA55C8" w:rsidRPr="00C644CB" w:rsidRDefault="00BA55C8" w:rsidP="003F7163">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2" w:name="3znysh7" w:colFirst="0" w:colLast="0"/>
            <w:bookmarkEnd w:id="2"/>
            <w:r w:rsidRPr="00C644CB">
              <w:rPr>
                <w:rFonts w:ascii="Times New Roman" w:eastAsia="Times New Roman" w:hAnsi="Times New Roman" w:cs="Times New Roman"/>
                <w:color w:val="000000"/>
                <w:sz w:val="24"/>
                <w:szCs w:val="24"/>
              </w:rPr>
              <w:t>:</w:t>
            </w:r>
          </w:p>
          <w:p w:rsidR="00BA55C8" w:rsidRPr="00C644CB" w:rsidRDefault="00BA55C8" w:rsidP="003F7163">
            <w:pPr>
              <w:widowControl w:val="0"/>
              <w:numPr>
                <w:ilvl w:val="0"/>
                <w:numId w:val="2"/>
              </w:numPr>
              <w:pBdr>
                <w:top w:val="nil"/>
                <w:left w:val="nil"/>
                <w:bottom w:val="nil"/>
                <w:right w:val="nil"/>
                <w:between w:val="nil"/>
              </w:pBdr>
              <w:ind w:left="0" w:right="38" w:firstLine="318"/>
              <w:jc w:val="both"/>
              <w:rPr>
                <w:rFonts w:ascii="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A55C8" w:rsidRPr="00C644CB" w:rsidRDefault="00BA55C8" w:rsidP="003F7163">
            <w:pPr>
              <w:widowControl w:val="0"/>
              <w:numPr>
                <w:ilvl w:val="0"/>
                <w:numId w:val="2"/>
              </w:numPr>
              <w:pBdr>
                <w:top w:val="nil"/>
                <w:left w:val="nil"/>
                <w:bottom w:val="nil"/>
                <w:right w:val="nil"/>
                <w:between w:val="nil"/>
              </w:pBdr>
              <w:ind w:left="0" w:right="38" w:firstLine="318"/>
              <w:jc w:val="both"/>
              <w:rPr>
                <w:rFonts w:ascii="Times New Roman" w:hAnsi="Times New Roman" w:cs="Times New Roman"/>
                <w:color w:val="000000"/>
                <w:sz w:val="24"/>
                <w:szCs w:val="24"/>
              </w:rPr>
            </w:pPr>
            <w:bookmarkStart w:id="3" w:name="2et92p0" w:colFirst="0" w:colLast="0"/>
            <w:bookmarkEnd w:id="3"/>
            <w:r w:rsidRPr="00C644CB">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BA55C8" w:rsidRPr="00C644CB" w:rsidRDefault="00BA55C8" w:rsidP="003F7163">
            <w:pPr>
              <w:widowControl w:val="0"/>
              <w:numPr>
                <w:ilvl w:val="0"/>
                <w:numId w:val="2"/>
              </w:numPr>
              <w:pBdr>
                <w:top w:val="nil"/>
                <w:left w:val="nil"/>
                <w:bottom w:val="nil"/>
                <w:right w:val="nil"/>
                <w:between w:val="nil"/>
              </w:pBdr>
              <w:ind w:left="0" w:right="38" w:firstLine="318"/>
              <w:jc w:val="both"/>
              <w:rPr>
                <w:rFonts w:ascii="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BA55C8" w:rsidRPr="00C644CB" w:rsidRDefault="00BA55C8" w:rsidP="003F7163">
            <w:pPr>
              <w:widowControl w:val="0"/>
              <w:numPr>
                <w:ilvl w:val="0"/>
                <w:numId w:val="2"/>
              </w:numPr>
              <w:pBdr>
                <w:top w:val="nil"/>
                <w:left w:val="nil"/>
                <w:bottom w:val="nil"/>
                <w:right w:val="nil"/>
                <w:between w:val="nil"/>
              </w:pBdr>
              <w:ind w:left="0" w:right="38" w:firstLine="318"/>
              <w:jc w:val="both"/>
              <w:rPr>
                <w:rFonts w:ascii="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закінчення тендеру в разі </w:t>
            </w:r>
            <w:proofErr w:type="spellStart"/>
            <w:r w:rsidRPr="00C644CB">
              <w:rPr>
                <w:rFonts w:ascii="Times New Roman" w:eastAsia="Times New Roman" w:hAnsi="Times New Roman" w:cs="Times New Roman"/>
                <w:color w:val="000000"/>
                <w:sz w:val="24"/>
                <w:szCs w:val="24"/>
              </w:rPr>
              <w:t>неукладення</w:t>
            </w:r>
            <w:proofErr w:type="spellEnd"/>
            <w:r w:rsidRPr="00C644CB">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BA55C8" w:rsidRPr="00C644CB" w:rsidRDefault="00BA55C8" w:rsidP="003F7163">
            <w:pPr>
              <w:widowControl w:val="0"/>
              <w:pBdr>
                <w:top w:val="nil"/>
                <w:left w:val="nil"/>
                <w:bottom w:val="nil"/>
                <w:right w:val="nil"/>
                <w:between w:val="nil"/>
              </w:pBdr>
              <w:tabs>
                <w:tab w:val="left" w:pos="297"/>
              </w:tabs>
              <w:ind w:right="38"/>
              <w:jc w:val="both"/>
              <w:rPr>
                <w:rFonts w:ascii="Times New Roman" w:eastAsia="Times New Roman" w:hAnsi="Times New Roman" w:cs="Times New Roman"/>
                <w:color w:val="000000"/>
                <w:sz w:val="24"/>
                <w:szCs w:val="24"/>
              </w:rPr>
            </w:pPr>
            <w:bookmarkStart w:id="4" w:name="tyjcwt" w:colFirst="0" w:colLast="0"/>
            <w:bookmarkEnd w:id="4"/>
            <w:r w:rsidRPr="00C644CB">
              <w:rPr>
                <w:rFonts w:ascii="Times New Roman" w:eastAsia="Times New Roman" w:hAnsi="Times New Roman" w:cs="Times New Roman"/>
                <w:color w:val="000000"/>
                <w:sz w:val="24"/>
                <w:szCs w:val="24"/>
              </w:rPr>
              <w:lastRenderedPageBreak/>
              <w:t>3.2. Забезпечення тендерної пропозиції не повертається учаснику в разі:</w:t>
            </w:r>
          </w:p>
          <w:p w:rsidR="00BA55C8" w:rsidRPr="00C644CB" w:rsidRDefault="00BA55C8" w:rsidP="003F7163">
            <w:pPr>
              <w:pStyle w:val="aa"/>
              <w:widowControl w:val="0"/>
              <w:numPr>
                <w:ilvl w:val="0"/>
                <w:numId w:val="31"/>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C644CB">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A55C8" w:rsidRPr="00C644CB" w:rsidRDefault="00BA55C8" w:rsidP="003F7163">
            <w:pPr>
              <w:widowControl w:val="0"/>
              <w:numPr>
                <w:ilvl w:val="0"/>
                <w:numId w:val="2"/>
              </w:numPr>
              <w:pBdr>
                <w:top w:val="nil"/>
                <w:left w:val="nil"/>
                <w:bottom w:val="nil"/>
                <w:right w:val="nil"/>
                <w:between w:val="nil"/>
              </w:pBdr>
              <w:ind w:left="34" w:right="40" w:firstLine="326"/>
              <w:jc w:val="both"/>
              <w:rPr>
                <w:rFonts w:ascii="Times New Roman" w:hAnsi="Times New Roman" w:cs="Times New Roman"/>
                <w:color w:val="000000"/>
                <w:sz w:val="24"/>
                <w:szCs w:val="24"/>
              </w:rPr>
            </w:pPr>
            <w:proofErr w:type="spellStart"/>
            <w:r w:rsidRPr="00C644CB">
              <w:rPr>
                <w:rFonts w:ascii="Times New Roman" w:eastAsia="Times New Roman" w:hAnsi="Times New Roman" w:cs="Times New Roman"/>
                <w:color w:val="000000"/>
                <w:sz w:val="24"/>
                <w:szCs w:val="24"/>
              </w:rPr>
              <w:t>непідписання</w:t>
            </w:r>
            <w:proofErr w:type="spellEnd"/>
            <w:r w:rsidRPr="00C644CB">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BA55C8" w:rsidRPr="00C644CB" w:rsidRDefault="00BA55C8" w:rsidP="003F7163">
            <w:pPr>
              <w:widowControl w:val="0"/>
              <w:numPr>
                <w:ilvl w:val="0"/>
                <w:numId w:val="2"/>
              </w:numPr>
              <w:pBdr>
                <w:top w:val="nil"/>
                <w:left w:val="nil"/>
                <w:bottom w:val="nil"/>
                <w:right w:val="nil"/>
                <w:between w:val="nil"/>
              </w:pBdr>
              <w:ind w:left="34" w:right="40" w:firstLine="326"/>
              <w:jc w:val="both"/>
              <w:rPr>
                <w:rFonts w:ascii="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C644CB">
              <w:rPr>
                <w:rFonts w:ascii="Times New Roman" w:hAnsi="Times New Roman"/>
                <w:color w:val="000000"/>
                <w:sz w:val="24"/>
                <w:szCs w:val="18"/>
              </w:rPr>
              <w:t>визначених пунктом 47 Особливостей</w:t>
            </w:r>
            <w:r w:rsidRPr="00C644CB">
              <w:rPr>
                <w:rFonts w:ascii="Times New Roman" w:eastAsia="Times New Roman" w:hAnsi="Times New Roman" w:cs="Times New Roman"/>
                <w:color w:val="000000"/>
                <w:sz w:val="24"/>
                <w:szCs w:val="24"/>
              </w:rPr>
              <w:t>;</w:t>
            </w:r>
          </w:p>
          <w:p w:rsidR="00BA55C8" w:rsidRPr="00C644CB" w:rsidRDefault="00BA55C8" w:rsidP="003F7163">
            <w:pPr>
              <w:widowControl w:val="0"/>
              <w:numPr>
                <w:ilvl w:val="0"/>
                <w:numId w:val="2"/>
              </w:numPr>
              <w:pBdr>
                <w:top w:val="nil"/>
                <w:left w:val="nil"/>
                <w:bottom w:val="nil"/>
                <w:right w:val="nil"/>
                <w:between w:val="nil"/>
              </w:pBdr>
              <w:ind w:left="34" w:right="40" w:firstLine="326"/>
              <w:jc w:val="both"/>
              <w:rPr>
                <w:rFonts w:ascii="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BA55C8" w:rsidRPr="00990310" w:rsidTr="003F7163">
        <w:trPr>
          <w:trHeight w:val="20"/>
        </w:trPr>
        <w:tc>
          <w:tcPr>
            <w:tcW w:w="2728" w:type="dxa"/>
          </w:tcPr>
          <w:p w:rsidR="00BA55C8" w:rsidRPr="00990310" w:rsidRDefault="00BA55C8" w:rsidP="003F7163">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4. Строк, протягом якого тендерні пропозиції є дійсними</w:t>
            </w:r>
            <w:r w:rsidRPr="00990310">
              <w:rPr>
                <w:rFonts w:ascii="Times New Roman" w:eastAsia="Times New Roman" w:hAnsi="Times New Roman" w:cs="Times New Roman"/>
                <w:color w:val="000000"/>
                <w:sz w:val="24"/>
                <w:szCs w:val="24"/>
              </w:rPr>
              <w:t> </w:t>
            </w:r>
          </w:p>
        </w:tc>
        <w:tc>
          <w:tcPr>
            <w:tcW w:w="7756" w:type="dxa"/>
          </w:tcPr>
          <w:p w:rsidR="00BA55C8" w:rsidRPr="00C644CB" w:rsidRDefault="00BA55C8" w:rsidP="003F7163">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BA55C8" w:rsidRPr="00C644CB" w:rsidRDefault="00BA55C8" w:rsidP="003F7163">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5C8" w:rsidRPr="00C644CB" w:rsidRDefault="00BA55C8" w:rsidP="003F716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hAnsi="Times New Roman" w:cs="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C644CB">
              <w:rPr>
                <w:rFonts w:ascii="Times New Roman" w:eastAsia="Times New Roman" w:hAnsi="Times New Roman" w:cs="Times New Roman"/>
                <w:color w:val="000000"/>
                <w:sz w:val="24"/>
                <w:szCs w:val="24"/>
              </w:rPr>
              <w:t>.</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highlight w:val="yellow"/>
                <w:lang w:eastAsia="uk-UA"/>
              </w:rPr>
            </w:pPr>
            <w:r w:rsidRPr="00990310">
              <w:rPr>
                <w:rFonts w:ascii="Times New Roman" w:hAnsi="Times New Roman" w:cs="Times New Roman"/>
                <w:b/>
                <w:bCs/>
                <w:sz w:val="24"/>
                <w:szCs w:val="24"/>
                <w:lang w:eastAsia="uk-UA"/>
              </w:rPr>
              <w:t xml:space="preserve">5. </w:t>
            </w:r>
            <w:r w:rsidRPr="00C644CB">
              <w:rPr>
                <w:rFonts w:ascii="Times New Roman" w:hAnsi="Times New Roman" w:cs="Times New Roman"/>
                <w:b/>
                <w:sz w:val="24"/>
                <w:szCs w:val="24"/>
              </w:rPr>
              <w:t>Кваліфікаційні критерії до учасників та вимоги, установлені пунктом 47 Особливостей</w:t>
            </w:r>
          </w:p>
        </w:tc>
        <w:tc>
          <w:tcPr>
            <w:tcW w:w="7756" w:type="dxa"/>
          </w:tcPr>
          <w:p w:rsidR="00BA55C8"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Pr>
                <w:rFonts w:ascii="Times New Roman" w:hAnsi="Times New Roman" w:cs="Times New Roman"/>
                <w:sz w:val="24"/>
                <w:szCs w:val="24"/>
              </w:rPr>
              <w:t>:</w:t>
            </w:r>
          </w:p>
          <w:p w:rsidR="00BA55C8" w:rsidRDefault="00BA55C8" w:rsidP="003F7163">
            <w:pPr>
              <w:ind w:left="2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Pr="00A229BA">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BA55C8" w:rsidRPr="00A229BA" w:rsidRDefault="00BA55C8" w:rsidP="003F7163">
            <w:pPr>
              <w:ind w:left="23" w:firstLine="284"/>
              <w:jc w:val="both"/>
              <w:rPr>
                <w:rFonts w:ascii="Times New Roman" w:eastAsia="Times New Roman" w:hAnsi="Times New Roman" w:cs="Times New Roman"/>
                <w:sz w:val="24"/>
                <w:szCs w:val="24"/>
              </w:rPr>
            </w:pPr>
            <w:r w:rsidRPr="00A229BA">
              <w:rPr>
                <w:rFonts w:ascii="Times New Roman" w:eastAsia="Times New Roman" w:hAnsi="Times New Roman" w:cs="Times New Roman"/>
                <w:sz w:val="24"/>
                <w:szCs w:val="24"/>
              </w:rPr>
              <w:t>Оригінал(-и) позитивного відгуку(</w:t>
            </w:r>
            <w:proofErr w:type="spellStart"/>
            <w:r w:rsidRPr="00A229BA">
              <w:rPr>
                <w:rFonts w:ascii="Times New Roman" w:eastAsia="Times New Roman" w:hAnsi="Times New Roman" w:cs="Times New Roman"/>
                <w:sz w:val="24"/>
                <w:szCs w:val="24"/>
              </w:rPr>
              <w:t>-ів</w:t>
            </w:r>
            <w:proofErr w:type="spellEnd"/>
            <w:r w:rsidRPr="00A229BA">
              <w:rPr>
                <w:rFonts w:ascii="Times New Roman" w:eastAsia="Times New Roman" w:hAnsi="Times New Roman" w:cs="Times New Roman"/>
                <w:sz w:val="24"/>
                <w:szCs w:val="24"/>
              </w:rPr>
              <w:t>) щодо виконання робіт з капітального ремонту та/або реконструкції та/або будівництва об’єктів, а також договір(-и) виконання робіт за вищевказаним(-и) відгуком(</w:t>
            </w:r>
            <w:proofErr w:type="spellStart"/>
            <w:r w:rsidRPr="00A229BA">
              <w:rPr>
                <w:rFonts w:ascii="Times New Roman" w:eastAsia="Times New Roman" w:hAnsi="Times New Roman" w:cs="Times New Roman"/>
                <w:sz w:val="24"/>
                <w:szCs w:val="24"/>
              </w:rPr>
              <w:t>-ами</w:t>
            </w:r>
            <w:proofErr w:type="spellEnd"/>
            <w:r w:rsidRPr="00A229BA">
              <w:rPr>
                <w:rFonts w:ascii="Times New Roman" w:eastAsia="Times New Roman" w:hAnsi="Times New Roman" w:cs="Times New Roman"/>
                <w:sz w:val="24"/>
                <w:szCs w:val="24"/>
              </w:rPr>
              <w:t>).</w:t>
            </w:r>
          </w:p>
          <w:p w:rsidR="00BA55C8" w:rsidRPr="00A229BA" w:rsidRDefault="00BA55C8" w:rsidP="003F7163">
            <w:pPr>
              <w:ind w:left="23" w:firstLine="284"/>
              <w:jc w:val="both"/>
              <w:rPr>
                <w:rFonts w:ascii="Times New Roman" w:eastAsia="Times New Roman" w:hAnsi="Times New Roman" w:cs="Times New Roman"/>
                <w:sz w:val="24"/>
                <w:szCs w:val="24"/>
              </w:rPr>
            </w:pPr>
            <w:r w:rsidRPr="00A229BA">
              <w:rPr>
                <w:rFonts w:ascii="Times New Roman" w:eastAsia="Times New Roman" w:hAnsi="Times New Roman" w:cs="Times New Roman"/>
                <w:sz w:val="24"/>
                <w:szCs w:val="24"/>
              </w:rPr>
              <w:t>На підтвердження факту виконання вищевказаних видів робіт, учасник повинен надати копію(</w:t>
            </w:r>
            <w:proofErr w:type="spellStart"/>
            <w:r w:rsidRPr="00A229BA">
              <w:rPr>
                <w:rFonts w:ascii="Times New Roman" w:eastAsia="Times New Roman" w:hAnsi="Times New Roman" w:cs="Times New Roman"/>
                <w:sz w:val="24"/>
                <w:szCs w:val="24"/>
              </w:rPr>
              <w:t>-ії</w:t>
            </w:r>
            <w:proofErr w:type="spellEnd"/>
            <w:r w:rsidRPr="00A229BA">
              <w:rPr>
                <w:rFonts w:ascii="Times New Roman" w:eastAsia="Times New Roman" w:hAnsi="Times New Roman" w:cs="Times New Roman"/>
                <w:sz w:val="24"/>
                <w:szCs w:val="24"/>
              </w:rPr>
              <w:t>) акту(</w:t>
            </w:r>
            <w:proofErr w:type="spellStart"/>
            <w:r w:rsidRPr="00A229BA">
              <w:rPr>
                <w:rFonts w:ascii="Times New Roman" w:eastAsia="Times New Roman" w:hAnsi="Times New Roman" w:cs="Times New Roman"/>
                <w:sz w:val="24"/>
                <w:szCs w:val="24"/>
              </w:rPr>
              <w:t>-ів</w:t>
            </w:r>
            <w:proofErr w:type="spellEnd"/>
            <w:r w:rsidRPr="00A229BA">
              <w:rPr>
                <w:rFonts w:ascii="Times New Roman" w:eastAsia="Times New Roman" w:hAnsi="Times New Roman" w:cs="Times New Roman"/>
                <w:sz w:val="24"/>
                <w:szCs w:val="24"/>
              </w:rPr>
              <w:t>) приймання виконаних робіт за формою №КБ-2в.</w:t>
            </w:r>
          </w:p>
          <w:p w:rsidR="00BA55C8" w:rsidRPr="00A229BA" w:rsidRDefault="00BA55C8" w:rsidP="003F7163">
            <w:pPr>
              <w:tabs>
                <w:tab w:val="left" w:pos="993"/>
              </w:tabs>
              <w:ind w:left="28" w:firstLine="284"/>
              <w:jc w:val="both"/>
              <w:rPr>
                <w:rFonts w:ascii="Times New Roman" w:eastAsia="Times New Roman" w:hAnsi="Times New Roman" w:cs="Times New Roman"/>
                <w:b/>
                <w:i/>
                <w:sz w:val="24"/>
                <w:szCs w:val="24"/>
              </w:rPr>
            </w:pPr>
            <w:r w:rsidRPr="00A229BA">
              <w:rPr>
                <w:rFonts w:ascii="Times New Roman" w:eastAsia="Times New Roman" w:hAnsi="Times New Roman" w:cs="Times New Roman"/>
                <w:b/>
                <w:i/>
                <w:sz w:val="24"/>
                <w:szCs w:val="24"/>
              </w:rPr>
              <w:t>*</w:t>
            </w:r>
            <w:r w:rsidRPr="00A229BA">
              <w:rPr>
                <w:rFonts w:ascii="Times New Roman" w:eastAsia="Times New Roman" w:hAnsi="Times New Roman" w:cs="Times New Roman" w:hint="eastAsia"/>
                <w:b/>
                <w:i/>
                <w:sz w:val="24"/>
                <w:szCs w:val="24"/>
              </w:rPr>
              <w:t>Аналогічним</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вважається</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договір</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що</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укладений</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із</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замовниками</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контрагентами</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за</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результатами</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доступі конкурсного</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відбору</w:t>
            </w:r>
            <w:r w:rsidRPr="00A229BA">
              <w:rPr>
                <w:rFonts w:ascii="Times New Roman" w:eastAsia="Times New Roman" w:hAnsi="Times New Roman" w:cs="Times New Roman"/>
                <w:b/>
                <w:i/>
                <w:sz w:val="24"/>
                <w:szCs w:val="24"/>
              </w:rPr>
              <w:t xml:space="preserve">, інформація про проведення якого була у публічному доступі, </w:t>
            </w:r>
            <w:r w:rsidRPr="00A229BA">
              <w:rPr>
                <w:rFonts w:ascii="Times New Roman" w:eastAsia="Times New Roman" w:hAnsi="Times New Roman" w:cs="Times New Roman" w:hint="eastAsia"/>
                <w:b/>
                <w:i/>
                <w:sz w:val="24"/>
                <w:szCs w:val="24"/>
              </w:rPr>
              <w:t>або</w:t>
            </w:r>
            <w:r w:rsidRPr="00A229BA">
              <w:rPr>
                <w:rFonts w:ascii="Times New Roman" w:eastAsia="Times New Roman" w:hAnsi="Times New Roman" w:cs="Times New Roman"/>
                <w:b/>
                <w:i/>
                <w:sz w:val="24"/>
                <w:szCs w:val="24"/>
              </w:rPr>
              <w:t xml:space="preserve"> договір, </w:t>
            </w:r>
            <w:r w:rsidRPr="00A229BA">
              <w:rPr>
                <w:rFonts w:ascii="Times New Roman" w:eastAsia="Times New Roman" w:hAnsi="Times New Roman" w:cs="Times New Roman" w:hint="eastAsia"/>
                <w:b/>
                <w:i/>
                <w:sz w:val="24"/>
                <w:szCs w:val="24"/>
              </w:rPr>
              <w:t>інформація</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про</w:t>
            </w:r>
            <w:r w:rsidRPr="00A229BA">
              <w:rPr>
                <w:rFonts w:ascii="Times New Roman" w:eastAsia="Times New Roman" w:hAnsi="Times New Roman" w:cs="Times New Roman"/>
                <w:b/>
                <w:i/>
                <w:sz w:val="24"/>
                <w:szCs w:val="24"/>
              </w:rPr>
              <w:t xml:space="preserve"> який </w:t>
            </w:r>
            <w:r w:rsidRPr="00A229BA">
              <w:rPr>
                <w:rFonts w:ascii="Times New Roman" w:eastAsia="Times New Roman" w:hAnsi="Times New Roman" w:cs="Times New Roman" w:hint="eastAsia"/>
                <w:b/>
                <w:i/>
                <w:sz w:val="24"/>
                <w:szCs w:val="24"/>
              </w:rPr>
              <w:t>знаходиться</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у</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публічному</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Учасники</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повинні</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документально</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підтвердити</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факт</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проведення</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конкурсного</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відбору</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за</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яким</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був</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укладений</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договір</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наданий</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у</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складі</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пропозиції</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або</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здійснити</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посилання</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на</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публічне</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розміщення</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інформації</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про</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укладений</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аналогічний</w:t>
            </w:r>
            <w:r w:rsidRPr="00A229BA">
              <w:rPr>
                <w:rFonts w:ascii="Times New Roman" w:eastAsia="Times New Roman" w:hAnsi="Times New Roman" w:cs="Times New Roman"/>
                <w:b/>
                <w:i/>
                <w:sz w:val="24"/>
                <w:szCs w:val="24"/>
              </w:rPr>
              <w:t xml:space="preserve"> </w:t>
            </w:r>
            <w:r w:rsidRPr="00A229BA">
              <w:rPr>
                <w:rFonts w:ascii="Times New Roman" w:eastAsia="Times New Roman" w:hAnsi="Times New Roman" w:cs="Times New Roman" w:hint="eastAsia"/>
                <w:b/>
                <w:i/>
                <w:sz w:val="24"/>
                <w:szCs w:val="24"/>
              </w:rPr>
              <w:t>договір</w:t>
            </w:r>
            <w:r w:rsidRPr="00A229BA">
              <w:rPr>
                <w:rFonts w:ascii="Times New Roman" w:eastAsia="Times New Roman" w:hAnsi="Times New Roman" w:cs="Times New Roman"/>
                <w:b/>
                <w:i/>
                <w:sz w:val="24"/>
                <w:szCs w:val="24"/>
              </w:rPr>
              <w:t>.</w:t>
            </w:r>
          </w:p>
          <w:p w:rsidR="00BA55C8" w:rsidRPr="00A229BA" w:rsidRDefault="00BA55C8" w:rsidP="003F7163">
            <w:pPr>
              <w:tabs>
                <w:tab w:val="left" w:pos="993"/>
              </w:tabs>
              <w:ind w:left="28" w:firstLine="284"/>
              <w:jc w:val="both"/>
              <w:rPr>
                <w:rFonts w:ascii="Times New Roman" w:eastAsia="Times New Roman" w:hAnsi="Times New Roman" w:cs="Times New Roman"/>
                <w:bCs/>
                <w:iCs/>
                <w:sz w:val="24"/>
                <w:szCs w:val="24"/>
                <w:lang w:val="ru-RU"/>
              </w:rPr>
            </w:pPr>
            <w:r w:rsidRPr="00A229BA">
              <w:rPr>
                <w:rFonts w:ascii="Times New Roman" w:eastAsia="Times New Roman" w:hAnsi="Times New Roman" w:cs="Times New Roman"/>
                <w:color w:val="000000"/>
                <w:sz w:val="24"/>
                <w:szCs w:val="24"/>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r w:rsidRPr="00A229BA">
              <w:rPr>
                <w:rFonts w:ascii="Times New Roman" w:eastAsia="Times New Roman" w:hAnsi="Times New Roman" w:cs="Times New Roman"/>
                <w:color w:val="000000"/>
                <w:sz w:val="24"/>
                <w:szCs w:val="24"/>
                <w:lang w:val="ru-RU"/>
              </w:rPr>
              <w:t>.</w:t>
            </w:r>
          </w:p>
          <w:p w:rsidR="00BA55C8" w:rsidRDefault="00BA55C8" w:rsidP="003F7163">
            <w:pPr>
              <w:ind w:right="38"/>
              <w:jc w:val="both"/>
              <w:rPr>
                <w:rFonts w:ascii="Times New Roman" w:hAnsi="Times New Roman" w:cs="Times New Roman"/>
                <w:sz w:val="24"/>
                <w:szCs w:val="24"/>
              </w:rPr>
            </w:pPr>
          </w:p>
          <w:p w:rsidR="00BA55C8" w:rsidRPr="00A229BA" w:rsidRDefault="00BA55C8" w:rsidP="003F7163">
            <w:pPr>
              <w:jc w:val="both"/>
              <w:rPr>
                <w:rFonts w:ascii="Times New Roman" w:eastAsia="Times New Roman" w:hAnsi="Times New Roman" w:cs="Times New Roman"/>
                <w:b/>
                <w:sz w:val="24"/>
                <w:szCs w:val="24"/>
              </w:rPr>
            </w:pPr>
            <w:r w:rsidRPr="00A229BA">
              <w:rPr>
                <w:rFonts w:ascii="Times New Roman" w:eastAsia="Times New Roman" w:hAnsi="Times New Roman" w:cs="Times New Roman"/>
                <w:b/>
                <w:sz w:val="24"/>
                <w:szCs w:val="24"/>
              </w:rPr>
              <w:lastRenderedPageBreak/>
              <w:t>5.1.2 Наявність обладнання та матеріально-технічної бази (власної, або такої, що використовується на правах оренди, лізингу, тощо):</w:t>
            </w:r>
          </w:p>
          <w:p w:rsidR="00BA55C8" w:rsidRDefault="00BA55C8" w:rsidP="003F7163">
            <w:pPr>
              <w:ind w:right="38"/>
              <w:jc w:val="both"/>
              <w:rPr>
                <w:rFonts w:ascii="Times New Roman" w:eastAsia="Arial" w:hAnsi="Times New Roman" w:cs="Times New Roman"/>
                <w:sz w:val="24"/>
                <w:szCs w:val="24"/>
              </w:rPr>
            </w:pPr>
            <w:r w:rsidRPr="00A229BA">
              <w:rPr>
                <w:rFonts w:ascii="Times New Roman" w:eastAsia="Arial" w:hAnsi="Times New Roman" w:cs="Times New Roman"/>
                <w:sz w:val="24"/>
                <w:szCs w:val="24"/>
              </w:rPr>
              <w:t>Довідка в довільній формі про наявність обладнання та матеріально-технічної бази,</w:t>
            </w:r>
            <w:r>
              <w:rPr>
                <w:rFonts w:ascii="Times New Roman" w:eastAsia="Arial" w:hAnsi="Times New Roman" w:cs="Times New Roman"/>
                <w:sz w:val="24"/>
                <w:szCs w:val="24"/>
              </w:rPr>
              <w:t xml:space="preserve"> а саме:</w:t>
            </w:r>
            <w:r w:rsidRPr="00A229BA">
              <w:rPr>
                <w:rFonts w:ascii="Times New Roman" w:eastAsia="Arial" w:hAnsi="Times New Roman" w:cs="Times New Roman"/>
                <w:sz w:val="24"/>
                <w:szCs w:val="24"/>
              </w:rPr>
              <w:t xml:space="preserve"> вантажний автомобіль самоскид, навантажувач одноковшевий,</w:t>
            </w:r>
            <w:r>
              <w:rPr>
                <w:rFonts w:ascii="Times New Roman" w:eastAsia="Arial" w:hAnsi="Times New Roman" w:cs="Times New Roman"/>
                <w:sz w:val="24"/>
                <w:szCs w:val="24"/>
              </w:rPr>
              <w:t xml:space="preserve"> к</w:t>
            </w:r>
            <w:r w:rsidRPr="00A229BA">
              <w:rPr>
                <w:rFonts w:ascii="Times New Roman" w:eastAsia="Arial" w:hAnsi="Times New Roman" w:cs="Times New Roman"/>
                <w:sz w:val="24"/>
                <w:szCs w:val="24"/>
              </w:rPr>
              <w:t>рани на автомобільному ходу, риштування, вібратор поверхневий.</w:t>
            </w:r>
          </w:p>
          <w:p w:rsidR="00BA55C8" w:rsidRPr="00BF7EDD" w:rsidRDefault="00BA55C8" w:rsidP="003F7163">
            <w:pPr>
              <w:pStyle w:val="14"/>
              <w:spacing w:after="0" w:line="240" w:lineRule="auto"/>
              <w:ind w:left="18" w:right="39" w:firstLine="284"/>
              <w:contextualSpacing w:val="0"/>
              <w:jc w:val="both"/>
              <w:rPr>
                <w:rFonts w:ascii="Times New Roman" w:hAnsi="Times New Roman"/>
                <w:sz w:val="24"/>
                <w:szCs w:val="24"/>
              </w:rPr>
            </w:pPr>
            <w:r w:rsidRPr="00BF7EDD">
              <w:rPr>
                <w:rFonts w:ascii="Times New Roman" w:hAnsi="Times New Roman"/>
                <w:sz w:val="24"/>
                <w:szCs w:val="24"/>
              </w:rPr>
              <w:t>Учасник, шляхом подання у складі тендерної пропозиції документів, що передбачені згідно цієї документації, повинен документально підтвердити наявність підстав користування вищевказаною матеріально-технічною базою, або право користування матеріально-технічною базою на договірних засадах, або отримання відповідних послуг (забезпечення) на договірних засадах від інших осіб/суб’єктів господарювання.</w:t>
            </w:r>
          </w:p>
          <w:p w:rsidR="00BA55C8" w:rsidRPr="00BF7EDD" w:rsidRDefault="00BA55C8" w:rsidP="003F7163">
            <w:pPr>
              <w:pStyle w:val="aa"/>
              <w:spacing w:after="0" w:line="240" w:lineRule="auto"/>
              <w:ind w:left="16" w:right="39" w:firstLine="284"/>
              <w:contextualSpacing w:val="0"/>
              <w:jc w:val="both"/>
              <w:rPr>
                <w:rFonts w:ascii="Times New Roman" w:hAnsi="Times New Roman"/>
                <w:b/>
                <w:sz w:val="24"/>
                <w:szCs w:val="24"/>
              </w:rPr>
            </w:pPr>
            <w:r w:rsidRPr="00BF7EDD">
              <w:rPr>
                <w:rFonts w:ascii="Times New Roman" w:hAnsi="Times New Roman"/>
                <w:b/>
                <w:sz w:val="24"/>
                <w:szCs w:val="24"/>
              </w:rPr>
              <w:t xml:space="preserve">При залученні власного обладнання та матеріально-технічної бази учасник повинен надати копії свідоцтв про реєстрацію транспортних засобів (будівельних машин і механізмів).  </w:t>
            </w:r>
          </w:p>
          <w:p w:rsidR="00BA55C8" w:rsidRPr="00BF7EDD" w:rsidRDefault="00BA55C8" w:rsidP="003F7163">
            <w:pPr>
              <w:pStyle w:val="aa"/>
              <w:spacing w:after="0" w:line="240" w:lineRule="auto"/>
              <w:ind w:left="16" w:right="39" w:firstLine="284"/>
              <w:contextualSpacing w:val="0"/>
              <w:jc w:val="both"/>
              <w:rPr>
                <w:rFonts w:ascii="Times New Roman" w:hAnsi="Times New Roman"/>
                <w:sz w:val="24"/>
                <w:szCs w:val="24"/>
              </w:rPr>
            </w:pPr>
            <w:r w:rsidRPr="00BF7EDD">
              <w:rPr>
                <w:rFonts w:ascii="Times New Roman" w:hAnsi="Times New Roman"/>
                <w:sz w:val="24"/>
                <w:szCs w:val="24"/>
              </w:rPr>
              <w:t>У разі, користування матеріально-технічною базою на договірних засадах, Учасник надає:</w:t>
            </w:r>
          </w:p>
          <w:p w:rsidR="00BA55C8" w:rsidRPr="00BF7EDD" w:rsidRDefault="00BA55C8" w:rsidP="003F7163">
            <w:pPr>
              <w:pStyle w:val="aa"/>
              <w:numPr>
                <w:ilvl w:val="0"/>
                <w:numId w:val="13"/>
              </w:numPr>
              <w:spacing w:after="0" w:line="240" w:lineRule="auto"/>
              <w:ind w:right="39"/>
              <w:contextualSpacing w:val="0"/>
              <w:jc w:val="both"/>
              <w:rPr>
                <w:rFonts w:ascii="Times New Roman" w:hAnsi="Times New Roman"/>
                <w:b/>
                <w:sz w:val="24"/>
                <w:szCs w:val="24"/>
              </w:rPr>
            </w:pPr>
            <w:r w:rsidRPr="00BF7EDD">
              <w:rPr>
                <w:rFonts w:ascii="Times New Roman" w:hAnsi="Times New Roman"/>
                <w:b/>
                <w:sz w:val="24"/>
                <w:szCs w:val="24"/>
              </w:rPr>
              <w:t xml:space="preserve">копії правовстановлюючих документів договірного характеру, що підтверджують законні підстави використання учасником на договірних засадах транспортних засобів (будівельних машин і механізмів), та які за своєю формою відповідають вимогам чинного законодавства України, в тому числі вимогам Цивільного кодексу України. Договір має бути дійсним та чинним протягом всього строку виконання робіт; </w:t>
            </w:r>
          </w:p>
          <w:p w:rsidR="00BA55C8" w:rsidRPr="00BF7EDD" w:rsidRDefault="00BA55C8" w:rsidP="003F7163">
            <w:pPr>
              <w:pStyle w:val="aa"/>
              <w:spacing w:after="0" w:line="240" w:lineRule="auto"/>
              <w:ind w:left="738" w:right="39"/>
              <w:contextualSpacing w:val="0"/>
              <w:jc w:val="both"/>
              <w:rPr>
                <w:rFonts w:ascii="Times New Roman" w:hAnsi="Times New Roman"/>
                <w:b/>
                <w:sz w:val="24"/>
                <w:szCs w:val="24"/>
              </w:rPr>
            </w:pPr>
            <w:r w:rsidRPr="00BF7EDD">
              <w:rPr>
                <w:rFonts w:ascii="Times New Roman" w:hAnsi="Times New Roman" w:hint="eastAsia"/>
                <w:i/>
                <w:sz w:val="24"/>
                <w:szCs w:val="24"/>
              </w:rPr>
              <w:t>У</w:t>
            </w:r>
            <w:r w:rsidRPr="00BF7EDD">
              <w:rPr>
                <w:rFonts w:ascii="Times New Roman" w:hAnsi="Times New Roman"/>
                <w:i/>
                <w:sz w:val="24"/>
                <w:szCs w:val="24"/>
              </w:rPr>
              <w:t xml:space="preserve"> </w:t>
            </w:r>
            <w:r w:rsidRPr="00BF7EDD">
              <w:rPr>
                <w:rFonts w:ascii="Times New Roman" w:hAnsi="Times New Roman" w:hint="eastAsia"/>
                <w:i/>
                <w:sz w:val="24"/>
                <w:szCs w:val="24"/>
              </w:rPr>
              <w:t>разі</w:t>
            </w:r>
            <w:r w:rsidRPr="00BF7EDD">
              <w:rPr>
                <w:rFonts w:ascii="Times New Roman" w:hAnsi="Times New Roman"/>
                <w:i/>
                <w:sz w:val="24"/>
                <w:szCs w:val="24"/>
              </w:rPr>
              <w:t xml:space="preserve">, </w:t>
            </w:r>
            <w:r w:rsidRPr="00BF7EDD">
              <w:rPr>
                <w:rFonts w:ascii="Times New Roman" w:hAnsi="Times New Roman" w:hint="eastAsia"/>
                <w:i/>
                <w:sz w:val="24"/>
                <w:szCs w:val="24"/>
              </w:rPr>
              <w:t>якщо</w:t>
            </w:r>
            <w:r w:rsidRPr="00BF7EDD">
              <w:rPr>
                <w:rFonts w:ascii="Times New Roman" w:hAnsi="Times New Roman"/>
                <w:i/>
                <w:sz w:val="24"/>
                <w:szCs w:val="24"/>
              </w:rPr>
              <w:t xml:space="preserve"> </w:t>
            </w:r>
            <w:r w:rsidRPr="00BF7EDD">
              <w:rPr>
                <w:rFonts w:ascii="Times New Roman" w:hAnsi="Times New Roman" w:hint="eastAsia"/>
                <w:i/>
                <w:sz w:val="24"/>
                <w:szCs w:val="24"/>
              </w:rPr>
              <w:t>вищевказана</w:t>
            </w:r>
            <w:r w:rsidRPr="00BF7EDD">
              <w:rPr>
                <w:rFonts w:ascii="Times New Roman" w:hAnsi="Times New Roman"/>
                <w:i/>
                <w:sz w:val="24"/>
                <w:szCs w:val="24"/>
              </w:rPr>
              <w:t xml:space="preserve"> </w:t>
            </w:r>
            <w:r w:rsidRPr="00BF7EDD">
              <w:rPr>
                <w:rFonts w:ascii="Times New Roman" w:hAnsi="Times New Roman" w:hint="eastAsia"/>
                <w:i/>
                <w:sz w:val="24"/>
                <w:szCs w:val="24"/>
              </w:rPr>
              <w:t>техніка</w:t>
            </w:r>
            <w:r w:rsidRPr="00BF7EDD">
              <w:rPr>
                <w:rFonts w:ascii="Times New Roman" w:hAnsi="Times New Roman"/>
                <w:i/>
                <w:sz w:val="24"/>
                <w:szCs w:val="24"/>
              </w:rPr>
              <w:t xml:space="preserve"> </w:t>
            </w:r>
            <w:r w:rsidRPr="00BF7EDD">
              <w:rPr>
                <w:rFonts w:ascii="Times New Roman" w:hAnsi="Times New Roman" w:hint="eastAsia"/>
                <w:i/>
                <w:sz w:val="24"/>
                <w:szCs w:val="24"/>
              </w:rPr>
              <w:t>передається</w:t>
            </w:r>
            <w:r w:rsidRPr="00BF7EDD">
              <w:rPr>
                <w:rFonts w:ascii="Times New Roman" w:hAnsi="Times New Roman"/>
                <w:i/>
                <w:sz w:val="24"/>
                <w:szCs w:val="24"/>
              </w:rPr>
              <w:t xml:space="preserve"> </w:t>
            </w:r>
            <w:r w:rsidRPr="00BF7EDD">
              <w:rPr>
                <w:rFonts w:ascii="Times New Roman" w:hAnsi="Times New Roman" w:hint="eastAsia"/>
                <w:i/>
                <w:sz w:val="24"/>
                <w:szCs w:val="24"/>
              </w:rPr>
              <w:t>Учаснику</w:t>
            </w:r>
            <w:r w:rsidRPr="00BF7EDD">
              <w:rPr>
                <w:rFonts w:ascii="Times New Roman" w:hAnsi="Times New Roman"/>
                <w:i/>
                <w:sz w:val="24"/>
                <w:szCs w:val="24"/>
              </w:rPr>
              <w:t xml:space="preserve"> </w:t>
            </w:r>
            <w:r w:rsidRPr="00BF7EDD">
              <w:rPr>
                <w:rFonts w:ascii="Times New Roman" w:hAnsi="Times New Roman" w:hint="eastAsia"/>
                <w:i/>
                <w:sz w:val="24"/>
                <w:szCs w:val="24"/>
              </w:rPr>
              <w:t>на</w:t>
            </w:r>
            <w:r w:rsidRPr="00BF7EDD">
              <w:rPr>
                <w:rFonts w:ascii="Times New Roman" w:hAnsi="Times New Roman"/>
                <w:i/>
                <w:sz w:val="24"/>
                <w:szCs w:val="24"/>
              </w:rPr>
              <w:t xml:space="preserve"> </w:t>
            </w:r>
            <w:r w:rsidRPr="00BF7EDD">
              <w:rPr>
                <w:rFonts w:ascii="Times New Roman" w:hAnsi="Times New Roman" w:hint="eastAsia"/>
                <w:i/>
                <w:sz w:val="24"/>
                <w:szCs w:val="24"/>
              </w:rPr>
              <w:t>умовах</w:t>
            </w:r>
            <w:r w:rsidRPr="00BF7EDD">
              <w:rPr>
                <w:rFonts w:ascii="Times New Roman" w:hAnsi="Times New Roman"/>
                <w:i/>
                <w:sz w:val="24"/>
                <w:szCs w:val="24"/>
              </w:rPr>
              <w:t xml:space="preserve"> </w:t>
            </w:r>
            <w:r w:rsidRPr="00BF7EDD">
              <w:rPr>
                <w:rFonts w:ascii="Times New Roman" w:hAnsi="Times New Roman" w:hint="eastAsia"/>
                <w:i/>
                <w:sz w:val="24"/>
                <w:szCs w:val="24"/>
              </w:rPr>
              <w:t>суборенди</w:t>
            </w:r>
            <w:r w:rsidRPr="00BF7EDD">
              <w:rPr>
                <w:rFonts w:ascii="Times New Roman" w:hAnsi="Times New Roman"/>
                <w:i/>
                <w:sz w:val="24"/>
                <w:szCs w:val="24"/>
              </w:rPr>
              <w:t xml:space="preserve">, </w:t>
            </w:r>
            <w:r w:rsidRPr="00BF7EDD">
              <w:rPr>
                <w:rFonts w:ascii="Times New Roman" w:hAnsi="Times New Roman" w:hint="eastAsia"/>
                <w:i/>
                <w:sz w:val="24"/>
                <w:szCs w:val="24"/>
              </w:rPr>
              <w:t>учасник</w:t>
            </w:r>
            <w:r w:rsidRPr="00BF7EDD">
              <w:rPr>
                <w:rFonts w:ascii="Times New Roman" w:hAnsi="Times New Roman"/>
                <w:i/>
                <w:sz w:val="24"/>
                <w:szCs w:val="24"/>
              </w:rPr>
              <w:t xml:space="preserve"> </w:t>
            </w:r>
            <w:r w:rsidRPr="00BF7EDD">
              <w:rPr>
                <w:rFonts w:ascii="Times New Roman" w:hAnsi="Times New Roman" w:hint="eastAsia"/>
                <w:i/>
                <w:sz w:val="24"/>
                <w:szCs w:val="24"/>
              </w:rPr>
              <w:t>має</w:t>
            </w:r>
            <w:r w:rsidRPr="00BF7EDD">
              <w:rPr>
                <w:rFonts w:ascii="Times New Roman" w:hAnsi="Times New Roman"/>
                <w:i/>
                <w:sz w:val="24"/>
                <w:szCs w:val="24"/>
              </w:rPr>
              <w:t xml:space="preserve"> </w:t>
            </w:r>
            <w:r w:rsidRPr="00BF7EDD">
              <w:rPr>
                <w:rFonts w:ascii="Times New Roman" w:hAnsi="Times New Roman" w:hint="eastAsia"/>
                <w:i/>
                <w:sz w:val="24"/>
                <w:szCs w:val="24"/>
              </w:rPr>
              <w:t>надати</w:t>
            </w:r>
            <w:r w:rsidRPr="00BF7EDD">
              <w:rPr>
                <w:rFonts w:ascii="Times New Roman" w:hAnsi="Times New Roman"/>
                <w:i/>
                <w:sz w:val="24"/>
                <w:szCs w:val="24"/>
              </w:rPr>
              <w:t xml:space="preserve"> </w:t>
            </w:r>
            <w:r w:rsidRPr="00BF7EDD">
              <w:rPr>
                <w:rFonts w:ascii="Times New Roman" w:hAnsi="Times New Roman" w:hint="eastAsia"/>
                <w:i/>
                <w:sz w:val="24"/>
                <w:szCs w:val="24"/>
              </w:rPr>
              <w:t>відповідний</w:t>
            </w:r>
            <w:r w:rsidRPr="00BF7EDD">
              <w:rPr>
                <w:rFonts w:ascii="Times New Roman" w:hAnsi="Times New Roman"/>
                <w:i/>
                <w:sz w:val="24"/>
                <w:szCs w:val="24"/>
              </w:rPr>
              <w:t xml:space="preserve"> </w:t>
            </w:r>
            <w:r w:rsidRPr="00BF7EDD">
              <w:rPr>
                <w:rFonts w:ascii="Times New Roman" w:hAnsi="Times New Roman" w:hint="eastAsia"/>
                <w:i/>
                <w:sz w:val="24"/>
                <w:szCs w:val="24"/>
              </w:rPr>
              <w:t>договір</w:t>
            </w:r>
            <w:r w:rsidRPr="00BF7EDD">
              <w:rPr>
                <w:rFonts w:ascii="Times New Roman" w:hAnsi="Times New Roman"/>
                <w:i/>
                <w:sz w:val="24"/>
                <w:szCs w:val="24"/>
              </w:rPr>
              <w:t xml:space="preserve"> </w:t>
            </w:r>
            <w:r w:rsidRPr="00BF7EDD">
              <w:rPr>
                <w:rFonts w:ascii="Times New Roman" w:hAnsi="Times New Roman" w:hint="eastAsia"/>
                <w:i/>
                <w:sz w:val="24"/>
                <w:szCs w:val="24"/>
              </w:rPr>
              <w:t>оренди</w:t>
            </w:r>
            <w:r w:rsidRPr="00BF7EDD">
              <w:rPr>
                <w:rFonts w:ascii="Times New Roman" w:hAnsi="Times New Roman"/>
                <w:i/>
                <w:sz w:val="24"/>
                <w:szCs w:val="24"/>
              </w:rPr>
              <w:t xml:space="preserve"> </w:t>
            </w:r>
            <w:r w:rsidRPr="00BF7EDD">
              <w:rPr>
                <w:rFonts w:ascii="Times New Roman" w:hAnsi="Times New Roman" w:hint="eastAsia"/>
                <w:i/>
                <w:sz w:val="24"/>
                <w:szCs w:val="24"/>
              </w:rPr>
              <w:t>з</w:t>
            </w:r>
            <w:r w:rsidRPr="00BF7EDD">
              <w:rPr>
                <w:rFonts w:ascii="Times New Roman" w:hAnsi="Times New Roman"/>
                <w:i/>
                <w:sz w:val="24"/>
                <w:szCs w:val="24"/>
              </w:rPr>
              <w:t xml:space="preserve"> </w:t>
            </w:r>
            <w:r w:rsidRPr="00BF7EDD">
              <w:rPr>
                <w:rFonts w:ascii="Times New Roman" w:hAnsi="Times New Roman" w:hint="eastAsia"/>
                <w:i/>
                <w:sz w:val="24"/>
                <w:szCs w:val="24"/>
              </w:rPr>
              <w:t>власником</w:t>
            </w:r>
            <w:r w:rsidRPr="00BF7EDD">
              <w:rPr>
                <w:rFonts w:ascii="Times New Roman" w:hAnsi="Times New Roman"/>
                <w:i/>
                <w:sz w:val="24"/>
                <w:szCs w:val="24"/>
              </w:rPr>
              <w:t xml:space="preserve"> </w:t>
            </w:r>
            <w:r w:rsidRPr="00BF7EDD">
              <w:rPr>
                <w:rFonts w:ascii="Times New Roman" w:hAnsi="Times New Roman" w:hint="eastAsia"/>
                <w:i/>
                <w:sz w:val="24"/>
                <w:szCs w:val="24"/>
              </w:rPr>
              <w:t>цього</w:t>
            </w:r>
            <w:r w:rsidRPr="00BF7EDD">
              <w:rPr>
                <w:rFonts w:ascii="Times New Roman" w:hAnsi="Times New Roman"/>
                <w:i/>
                <w:sz w:val="24"/>
                <w:szCs w:val="24"/>
              </w:rPr>
              <w:t xml:space="preserve"> </w:t>
            </w:r>
            <w:r w:rsidRPr="00BF7EDD">
              <w:rPr>
                <w:rFonts w:ascii="Times New Roman" w:hAnsi="Times New Roman" w:hint="eastAsia"/>
                <w:i/>
                <w:sz w:val="24"/>
                <w:szCs w:val="24"/>
              </w:rPr>
              <w:t>майна</w:t>
            </w:r>
            <w:r w:rsidRPr="00BF7EDD">
              <w:rPr>
                <w:rFonts w:ascii="Times New Roman" w:hAnsi="Times New Roman"/>
                <w:i/>
                <w:sz w:val="24"/>
                <w:szCs w:val="24"/>
              </w:rPr>
              <w:t>.</w:t>
            </w:r>
          </w:p>
          <w:p w:rsidR="00BA55C8" w:rsidRPr="00BF7EDD" w:rsidRDefault="00BA55C8" w:rsidP="003F7163">
            <w:pPr>
              <w:ind w:left="17" w:right="39" w:firstLine="284"/>
              <w:jc w:val="both"/>
              <w:rPr>
                <w:rFonts w:ascii="Times New Roman" w:hAnsi="Times New Roman"/>
                <w:sz w:val="24"/>
                <w:szCs w:val="24"/>
              </w:rPr>
            </w:pPr>
            <w:r w:rsidRPr="00BF7EDD">
              <w:rPr>
                <w:rFonts w:ascii="Times New Roman" w:hAnsi="Times New Roman"/>
                <w:sz w:val="24"/>
                <w:szCs w:val="24"/>
              </w:rPr>
              <w:t>У разі отримання відповідних послуг (забезпечення) використання транспортних засобів (будівельних машин і механізмів) на договірних засадах від інших осіб/суб’єктів господарювання, Учасник надає:</w:t>
            </w:r>
          </w:p>
          <w:p w:rsidR="00BA55C8" w:rsidRPr="00BF7EDD" w:rsidRDefault="00BA55C8" w:rsidP="003F7163">
            <w:pPr>
              <w:pStyle w:val="aa"/>
              <w:numPr>
                <w:ilvl w:val="0"/>
                <w:numId w:val="13"/>
              </w:numPr>
              <w:spacing w:after="0" w:line="240" w:lineRule="auto"/>
              <w:ind w:right="39"/>
              <w:contextualSpacing w:val="0"/>
              <w:jc w:val="both"/>
              <w:rPr>
                <w:rFonts w:ascii="Times New Roman" w:hAnsi="Times New Roman"/>
                <w:b/>
                <w:sz w:val="24"/>
                <w:szCs w:val="24"/>
              </w:rPr>
            </w:pPr>
            <w:r w:rsidRPr="00BF7EDD">
              <w:rPr>
                <w:rFonts w:ascii="Times New Roman" w:hAnsi="Times New Roman"/>
                <w:b/>
                <w:sz w:val="24"/>
                <w:szCs w:val="24"/>
              </w:rPr>
              <w:t>копії документів договірного характеру, що підтверджують забезпечення учасника третіми особами відповідними послугами (послуги будівельної техніки, тощо) з використанням транспортних засобів (будівельних машин і механізмів). Договір має бути дійсним та чинним протягом всього строку виконання робіт</w:t>
            </w:r>
            <w:r>
              <w:rPr>
                <w:rFonts w:ascii="Times New Roman" w:hAnsi="Times New Roman"/>
                <w:b/>
                <w:sz w:val="24"/>
                <w:szCs w:val="24"/>
              </w:rPr>
              <w:t>.</w:t>
            </w:r>
          </w:p>
          <w:p w:rsidR="00BA55C8" w:rsidRPr="00A229BA"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5.1.3. Наявність працівників відповідної кваліфікації, які мають необхідні знання та досвід:</w:t>
            </w:r>
          </w:p>
          <w:p w:rsidR="00BA55C8" w:rsidRPr="00A229BA"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Довідка довільної форми про наявність працівників відповідної кваліфікації, які мають необхідні знання та досвід для виконання робіт.</w:t>
            </w:r>
          </w:p>
          <w:p w:rsidR="00BA55C8" w:rsidRPr="00A229BA"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До переліку обов’язкових посад, які мають бути наявні в учасника та включені до вищевказаної довідки відносяться:</w:t>
            </w:r>
          </w:p>
          <w:p w:rsidR="00BA55C8" w:rsidRPr="00A229BA"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 виконавець робіт (виконроб);</w:t>
            </w:r>
          </w:p>
          <w:p w:rsidR="00BA55C8" w:rsidRPr="00A229BA"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 xml:space="preserve">- робітники будівельних професій </w:t>
            </w:r>
          </w:p>
          <w:p w:rsidR="00BA55C8" w:rsidRPr="00A229BA" w:rsidRDefault="00BA55C8" w:rsidP="003F7163">
            <w:pPr>
              <w:ind w:right="38"/>
              <w:jc w:val="both"/>
              <w:rPr>
                <w:rFonts w:ascii="Times New Roman" w:hAnsi="Times New Roman" w:cs="Times New Roman"/>
                <w:sz w:val="24"/>
                <w:szCs w:val="24"/>
              </w:rPr>
            </w:pPr>
          </w:p>
          <w:p w:rsidR="00BA55C8" w:rsidRPr="00A229BA"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На підтвердження інформації, зазначеної у довідці про наявність працівників, Учасник повинен надати:</w:t>
            </w:r>
          </w:p>
          <w:p w:rsidR="00BA55C8" w:rsidRPr="00A229BA"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 xml:space="preserve"> для підтвердження наявності штатних працівників:</w:t>
            </w:r>
          </w:p>
          <w:p w:rsidR="00BA55C8" w:rsidRPr="00A229BA" w:rsidRDefault="00BA55C8" w:rsidP="003F7163">
            <w:pPr>
              <w:ind w:right="38"/>
              <w:jc w:val="both"/>
              <w:rPr>
                <w:rFonts w:ascii="Times New Roman" w:hAnsi="Times New Roman" w:cs="Times New Roman"/>
                <w:sz w:val="24"/>
                <w:szCs w:val="24"/>
              </w:rPr>
            </w:pPr>
            <w:r>
              <w:rPr>
                <w:rFonts w:ascii="Times New Roman" w:hAnsi="Times New Roman" w:cs="Times New Roman"/>
                <w:sz w:val="24"/>
                <w:szCs w:val="24"/>
              </w:rPr>
              <w:t>-</w:t>
            </w:r>
            <w:r w:rsidRPr="00A229BA">
              <w:rPr>
                <w:rFonts w:ascii="Times New Roman" w:hAnsi="Times New Roman" w:cs="Times New Roman"/>
                <w:sz w:val="24"/>
                <w:szCs w:val="24"/>
              </w:rPr>
              <w:tab/>
            </w:r>
            <w:proofErr w:type="spellStart"/>
            <w:r w:rsidRPr="00A229BA">
              <w:rPr>
                <w:rFonts w:ascii="Times New Roman" w:hAnsi="Times New Roman" w:cs="Times New Roman"/>
                <w:sz w:val="24"/>
                <w:szCs w:val="24"/>
              </w:rPr>
              <w:t>сканкопії</w:t>
            </w:r>
            <w:proofErr w:type="spellEnd"/>
            <w:r w:rsidRPr="00A229BA">
              <w:rPr>
                <w:rFonts w:ascii="Times New Roman" w:hAnsi="Times New Roman" w:cs="Times New Roman"/>
                <w:sz w:val="24"/>
                <w:szCs w:val="24"/>
              </w:rPr>
              <w:t xml:space="preserve"> наказів про призначення на посаду, та/або суміщення посад/сумісництво (у разі наявності), та/або </w:t>
            </w:r>
            <w:proofErr w:type="spellStart"/>
            <w:r w:rsidRPr="00A229BA">
              <w:rPr>
                <w:rFonts w:ascii="Times New Roman" w:hAnsi="Times New Roman" w:cs="Times New Roman"/>
                <w:sz w:val="24"/>
                <w:szCs w:val="24"/>
              </w:rPr>
              <w:t>сканкопії</w:t>
            </w:r>
            <w:proofErr w:type="spellEnd"/>
            <w:r w:rsidRPr="00A229BA">
              <w:rPr>
                <w:rFonts w:ascii="Times New Roman" w:hAnsi="Times New Roman" w:cs="Times New Roman"/>
                <w:sz w:val="24"/>
                <w:szCs w:val="24"/>
              </w:rPr>
              <w:t xml:space="preserve"> трудових книжок таких осіб із записами про прийом на роботу (перша сторінка та сторінка із записом про прийом на роботу до учасника);</w:t>
            </w:r>
          </w:p>
          <w:p w:rsidR="00BA55C8" w:rsidRDefault="00BA55C8" w:rsidP="003F7163">
            <w:pPr>
              <w:ind w:right="38"/>
              <w:jc w:val="both"/>
              <w:rPr>
                <w:rFonts w:ascii="Times New Roman" w:hAnsi="Times New Roman"/>
                <w:color w:val="000000"/>
                <w:sz w:val="24"/>
                <w:szCs w:val="24"/>
              </w:rPr>
            </w:pPr>
            <w:r>
              <w:rPr>
                <w:rFonts w:ascii="Times New Roman" w:hAnsi="Times New Roman" w:cs="Times New Roman"/>
                <w:sz w:val="24"/>
                <w:szCs w:val="24"/>
              </w:rPr>
              <w:t xml:space="preserve">- </w:t>
            </w:r>
            <w:r w:rsidRPr="007F5385">
              <w:rPr>
                <w:rFonts w:ascii="Times New Roman" w:hAnsi="Times New Roman"/>
                <w:color w:val="000000"/>
                <w:sz w:val="24"/>
                <w:szCs w:val="24"/>
              </w:rPr>
              <w:t>для підтвердження наявності працівників, які працюють за договором цивільно-правового характеру (далі – ЦПХ):</w:t>
            </w:r>
            <w:r w:rsidRPr="00BF7EDD">
              <w:rPr>
                <w:rFonts w:ascii="Times New Roman" w:hAnsi="Times New Roman"/>
                <w:color w:val="000000"/>
                <w:sz w:val="24"/>
                <w:szCs w:val="24"/>
              </w:rPr>
              <w:t xml:space="preserve"> </w:t>
            </w:r>
            <w:proofErr w:type="spellStart"/>
            <w:r w:rsidRPr="00BF7EDD">
              <w:rPr>
                <w:rFonts w:ascii="Times New Roman" w:hAnsi="Times New Roman"/>
                <w:color w:val="000000"/>
                <w:sz w:val="24"/>
                <w:szCs w:val="24"/>
              </w:rPr>
              <w:t>сканкопії</w:t>
            </w:r>
            <w:proofErr w:type="spellEnd"/>
            <w:r w:rsidRPr="00BF7EDD">
              <w:rPr>
                <w:rFonts w:ascii="Times New Roman" w:hAnsi="Times New Roman"/>
                <w:color w:val="000000"/>
                <w:sz w:val="24"/>
                <w:szCs w:val="24"/>
              </w:rPr>
              <w:t xml:space="preserve"> відповідних </w:t>
            </w:r>
            <w:r w:rsidRPr="00BF7EDD">
              <w:rPr>
                <w:rFonts w:ascii="Times New Roman" w:hAnsi="Times New Roman"/>
                <w:color w:val="000000"/>
                <w:sz w:val="24"/>
                <w:szCs w:val="24"/>
              </w:rPr>
              <w:lastRenderedPageBreak/>
              <w:t>договорів ЦПХ.</w:t>
            </w:r>
          </w:p>
          <w:p w:rsidR="00BA55C8" w:rsidRDefault="00BA55C8" w:rsidP="003F7163">
            <w:pPr>
              <w:ind w:right="38"/>
              <w:jc w:val="both"/>
              <w:rPr>
                <w:rFonts w:ascii="Times New Roman" w:hAnsi="Times New Roman"/>
                <w:color w:val="000000"/>
                <w:sz w:val="24"/>
                <w:szCs w:val="24"/>
              </w:rPr>
            </w:pPr>
          </w:p>
          <w:p w:rsidR="00BA55C8" w:rsidRPr="00A229BA" w:rsidRDefault="00BA55C8" w:rsidP="003F7163">
            <w:pPr>
              <w:ind w:right="38"/>
              <w:jc w:val="both"/>
              <w:rPr>
                <w:rFonts w:ascii="Times New Roman" w:hAnsi="Times New Roman" w:cs="Times New Roman"/>
                <w:sz w:val="24"/>
                <w:szCs w:val="24"/>
              </w:rPr>
            </w:pPr>
            <w:r w:rsidRPr="007F5385">
              <w:rPr>
                <w:rFonts w:ascii="Times New Roman" w:hAnsi="Times New Roman" w:cs="Times New Roman"/>
                <w:sz w:val="24"/>
                <w:szCs w:val="24"/>
              </w:rPr>
              <w:t xml:space="preserve">Для виконроба та керівника підприємства надати </w:t>
            </w:r>
            <w:proofErr w:type="spellStart"/>
            <w:r w:rsidRPr="007F5385">
              <w:rPr>
                <w:rFonts w:ascii="Times New Roman" w:hAnsi="Times New Roman" w:cs="Times New Roman"/>
                <w:sz w:val="24"/>
                <w:szCs w:val="24"/>
              </w:rPr>
              <w:t>сканкопії</w:t>
            </w:r>
            <w:proofErr w:type="spellEnd"/>
            <w:r w:rsidRPr="007F5385">
              <w:rPr>
                <w:rFonts w:ascii="Times New Roman" w:hAnsi="Times New Roman" w:cs="Times New Roman"/>
                <w:sz w:val="24"/>
                <w:szCs w:val="24"/>
              </w:rPr>
              <w:t xml:space="preserve"> протоколу (витягу з протоколу) за результатами проходження навчання з питань охорони праці та </w:t>
            </w:r>
            <w:proofErr w:type="spellStart"/>
            <w:r w:rsidRPr="007F5385">
              <w:rPr>
                <w:rFonts w:ascii="Times New Roman" w:hAnsi="Times New Roman" w:cs="Times New Roman"/>
                <w:sz w:val="24"/>
                <w:szCs w:val="24"/>
              </w:rPr>
              <w:t>сканкопії</w:t>
            </w:r>
            <w:proofErr w:type="spellEnd"/>
            <w:r w:rsidRPr="007F5385">
              <w:rPr>
                <w:rFonts w:ascii="Times New Roman" w:hAnsi="Times New Roman" w:cs="Times New Roman"/>
                <w:sz w:val="24"/>
                <w:szCs w:val="24"/>
              </w:rPr>
              <w:t xml:space="preserve"> посвідчення про проходження навчання.</w:t>
            </w:r>
          </w:p>
          <w:p w:rsidR="00BA55C8" w:rsidRPr="00A229BA" w:rsidRDefault="00BA55C8" w:rsidP="003F7163">
            <w:pPr>
              <w:ind w:right="38"/>
              <w:jc w:val="both"/>
              <w:rPr>
                <w:rFonts w:ascii="Times New Roman" w:hAnsi="Times New Roman" w:cs="Times New Roman"/>
                <w:sz w:val="24"/>
                <w:szCs w:val="24"/>
              </w:rPr>
            </w:pPr>
          </w:p>
          <w:p w:rsidR="00BA55C8" w:rsidRDefault="00BA55C8" w:rsidP="003F7163">
            <w:pPr>
              <w:ind w:right="38"/>
              <w:jc w:val="both"/>
              <w:rPr>
                <w:rFonts w:ascii="Times New Roman" w:hAnsi="Times New Roman" w:cs="Times New Roman"/>
                <w:sz w:val="24"/>
                <w:szCs w:val="24"/>
              </w:rPr>
            </w:pPr>
            <w:r w:rsidRPr="00A229BA">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A55C8" w:rsidRPr="00C644CB" w:rsidRDefault="00BA55C8" w:rsidP="003F7163">
            <w:pPr>
              <w:ind w:right="38"/>
              <w:jc w:val="both"/>
              <w:rPr>
                <w:rFonts w:ascii="Times New Roman" w:hAnsi="Times New Roman" w:cs="Times New Roman"/>
                <w:sz w:val="24"/>
                <w:szCs w:val="24"/>
              </w:rPr>
            </w:pP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5C8" w:rsidRPr="00C644CB" w:rsidRDefault="00BA55C8" w:rsidP="003F7163">
            <w:pPr>
              <w:pStyle w:val="ac"/>
              <w:widowControl w:val="0"/>
              <w:spacing w:before="0"/>
              <w:ind w:right="40" w:firstLine="0"/>
              <w:jc w:val="both"/>
              <w:rPr>
                <w:rFonts w:ascii="Times New Roman" w:hAnsi="Times New Roman"/>
                <w:sz w:val="24"/>
                <w:szCs w:val="24"/>
              </w:rPr>
            </w:pPr>
            <w:r w:rsidRPr="00C644CB">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644CB">
              <w:rPr>
                <w:rFonts w:ascii="Times New Roman" w:hAnsi="Times New Roman"/>
                <w:sz w:val="24"/>
                <w:szCs w:val="24"/>
              </w:rPr>
              <w:t>“Про</w:t>
            </w:r>
            <w:proofErr w:type="spellEnd"/>
            <w:r w:rsidRPr="00C644CB">
              <w:rPr>
                <w:rFonts w:ascii="Times New Roman" w:hAnsi="Times New Roman"/>
                <w:sz w:val="24"/>
                <w:szCs w:val="24"/>
              </w:rPr>
              <w:t xml:space="preserve"> захист економічної </w:t>
            </w:r>
            <w:proofErr w:type="spellStart"/>
            <w:r w:rsidRPr="00C644CB">
              <w:rPr>
                <w:rFonts w:ascii="Times New Roman" w:hAnsi="Times New Roman"/>
                <w:sz w:val="24"/>
                <w:szCs w:val="24"/>
              </w:rPr>
              <w:t>конкуренції”</w:t>
            </w:r>
            <w:proofErr w:type="spellEnd"/>
            <w:r w:rsidRPr="00C644CB">
              <w:rPr>
                <w:rFonts w:ascii="Times New Roman" w:hAnsi="Times New Roman"/>
                <w:sz w:val="24"/>
                <w:szCs w:val="24"/>
              </w:rPr>
              <w:t xml:space="preserve">, у вигляді вчинення </w:t>
            </w:r>
            <w:proofErr w:type="spellStart"/>
            <w:r w:rsidRPr="00C644CB">
              <w:rPr>
                <w:rFonts w:ascii="Times New Roman" w:hAnsi="Times New Roman"/>
                <w:sz w:val="24"/>
                <w:szCs w:val="24"/>
              </w:rPr>
              <w:t>антиконкурентних</w:t>
            </w:r>
            <w:proofErr w:type="spellEnd"/>
            <w:r w:rsidRPr="00C644CB">
              <w:rPr>
                <w:rFonts w:ascii="Times New Roman" w:hAnsi="Times New Roman"/>
                <w:sz w:val="24"/>
                <w:szCs w:val="24"/>
              </w:rPr>
              <w:t xml:space="preserve"> узгоджених дій, що стосуються спотворення результатів тендерів;</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644CB">
              <w:rPr>
                <w:rFonts w:ascii="Times New Roman" w:hAnsi="Times New Roman"/>
                <w:sz w:val="24"/>
                <w:szCs w:val="24"/>
              </w:rPr>
              <w:t>“Про</w:t>
            </w:r>
            <w:proofErr w:type="spellEnd"/>
            <w:r w:rsidRPr="00C644CB">
              <w:rPr>
                <w:rFonts w:ascii="Times New Roman" w:hAnsi="Times New Roman"/>
                <w:sz w:val="24"/>
                <w:szCs w:val="24"/>
              </w:rPr>
              <w:t xml:space="preserve"> </w:t>
            </w:r>
            <w:r w:rsidRPr="00C644CB">
              <w:rPr>
                <w:rFonts w:ascii="Times New Roman" w:hAnsi="Times New Roman"/>
                <w:sz w:val="24"/>
                <w:szCs w:val="24"/>
              </w:rPr>
              <w:lastRenderedPageBreak/>
              <w:t xml:space="preserve">державну реєстрацію юридичних осіб, фізичних осіб - підприємців та громадських </w:t>
            </w:r>
            <w:proofErr w:type="spellStart"/>
            <w:r w:rsidRPr="00C644CB">
              <w:rPr>
                <w:rFonts w:ascii="Times New Roman" w:hAnsi="Times New Roman"/>
                <w:sz w:val="24"/>
                <w:szCs w:val="24"/>
              </w:rPr>
              <w:t>формувань”</w:t>
            </w:r>
            <w:proofErr w:type="spellEnd"/>
            <w:r w:rsidRPr="00C644CB">
              <w:rPr>
                <w:rFonts w:ascii="Times New Roman" w:hAnsi="Times New Roman"/>
                <w:sz w:val="24"/>
                <w:szCs w:val="24"/>
              </w:rPr>
              <w:t xml:space="preserve"> (крім нерезидентів);</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A55C8" w:rsidRPr="00C644CB" w:rsidRDefault="00BA55C8" w:rsidP="003F7163">
            <w:pPr>
              <w:pStyle w:val="ac"/>
              <w:widowControl w:val="0"/>
              <w:spacing w:before="0"/>
              <w:ind w:right="40" w:firstLine="134"/>
              <w:jc w:val="both"/>
              <w:rPr>
                <w:rFonts w:ascii="Times New Roman" w:hAnsi="Times New Roman"/>
                <w:sz w:val="24"/>
                <w:szCs w:val="24"/>
              </w:rPr>
            </w:pPr>
            <w:r w:rsidRPr="00C644CB">
              <w:rPr>
                <w:rFonts w:ascii="Times New Roman" w:hAnsi="Times New Roman"/>
                <w:sz w:val="24"/>
                <w:szCs w:val="24"/>
              </w:rPr>
              <w:t xml:space="preserve">11) учасник процедури закупівлі або кінцевий </w:t>
            </w:r>
            <w:proofErr w:type="spellStart"/>
            <w:r w:rsidRPr="00C644CB">
              <w:rPr>
                <w:rFonts w:ascii="Times New Roman" w:hAnsi="Times New Roman"/>
                <w:sz w:val="24"/>
                <w:szCs w:val="24"/>
              </w:rPr>
              <w:t>бенефіціарний</w:t>
            </w:r>
            <w:proofErr w:type="spellEnd"/>
            <w:r w:rsidRPr="00C644C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C644CB">
              <w:rPr>
                <w:rFonts w:ascii="Times New Roman" w:hAnsi="Times New Roman"/>
                <w:sz w:val="24"/>
                <w:szCs w:val="24"/>
              </w:rPr>
              <w:t>“Про</w:t>
            </w:r>
            <w:proofErr w:type="spellEnd"/>
            <w:r w:rsidRPr="00C644CB">
              <w:rPr>
                <w:rFonts w:ascii="Times New Roman" w:hAnsi="Times New Roman"/>
                <w:sz w:val="24"/>
                <w:szCs w:val="24"/>
              </w:rPr>
              <w:t xml:space="preserve"> </w:t>
            </w:r>
            <w:proofErr w:type="spellStart"/>
            <w:r w:rsidRPr="00C644CB">
              <w:rPr>
                <w:rFonts w:ascii="Times New Roman" w:hAnsi="Times New Roman"/>
                <w:sz w:val="24"/>
                <w:szCs w:val="24"/>
              </w:rPr>
              <w:t>санкції”</w:t>
            </w:r>
            <w:proofErr w:type="spellEnd"/>
            <w:r w:rsidRPr="00C644CB">
              <w:rPr>
                <w:rFonts w:ascii="Times New Roman" w:hAnsi="Times New Roman"/>
                <w:sz w:val="24"/>
                <w:szCs w:val="24"/>
              </w:rPr>
              <w:t>;</w:t>
            </w:r>
          </w:p>
          <w:p w:rsidR="00BA55C8" w:rsidRPr="00C644CB" w:rsidRDefault="00BA55C8" w:rsidP="003F7163">
            <w:pPr>
              <w:pStyle w:val="ac"/>
              <w:widowControl w:val="0"/>
              <w:spacing w:before="0" w:after="120"/>
              <w:ind w:right="38" w:firstLine="134"/>
              <w:jc w:val="both"/>
              <w:rPr>
                <w:rFonts w:ascii="Times New Roman" w:hAnsi="Times New Roman"/>
                <w:sz w:val="24"/>
                <w:szCs w:val="24"/>
              </w:rPr>
            </w:pPr>
            <w:r w:rsidRPr="00C644CB">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55C8" w:rsidRPr="00C644CB" w:rsidRDefault="00BA55C8" w:rsidP="003F7163">
            <w:pPr>
              <w:shd w:val="clear" w:color="auto" w:fill="FFFFFF"/>
              <w:ind w:right="38"/>
              <w:jc w:val="both"/>
              <w:rPr>
                <w:rFonts w:ascii="Times New Roman" w:hAnsi="Times New Roman" w:cs="Times New Roman"/>
                <w:sz w:val="24"/>
                <w:szCs w:val="24"/>
              </w:rPr>
            </w:pPr>
            <w:r w:rsidRPr="00C644CB">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55C8" w:rsidRPr="00C644CB" w:rsidRDefault="00BA55C8" w:rsidP="003F7163">
            <w:pPr>
              <w:shd w:val="clear" w:color="auto" w:fill="FFFFFF"/>
              <w:ind w:right="38"/>
              <w:jc w:val="both"/>
              <w:rPr>
                <w:rFonts w:ascii="Times New Roman" w:hAnsi="Times New Roman" w:cs="Times New Roman"/>
                <w:sz w:val="24"/>
                <w:szCs w:val="24"/>
              </w:rPr>
            </w:pPr>
          </w:p>
          <w:p w:rsidR="00BA55C8" w:rsidRPr="00C644CB" w:rsidRDefault="00BA55C8" w:rsidP="003F7163">
            <w:pPr>
              <w:pStyle w:val="rvps2"/>
              <w:shd w:val="clear" w:color="auto" w:fill="FFFFFF"/>
              <w:spacing w:before="0" w:beforeAutospacing="0" w:after="0" w:afterAutospacing="0"/>
              <w:ind w:right="38"/>
              <w:jc w:val="both"/>
            </w:pPr>
            <w:r w:rsidRPr="00C644CB">
              <w:t>Спосіб документального підтвердження</w:t>
            </w:r>
            <w:r w:rsidRPr="00C644CB">
              <w:rPr>
                <w:b/>
              </w:rPr>
              <w:t xml:space="preserve"> </w:t>
            </w:r>
            <w:r w:rsidRPr="00C644CB">
              <w:rPr>
                <w:bCs/>
              </w:rPr>
              <w:t xml:space="preserve">згідно із законодавством </w:t>
            </w:r>
            <w:r w:rsidRPr="00C644CB">
              <w:t>відсутності підстав для відмови в участі у процедурі закупівлі</w:t>
            </w:r>
            <w:r w:rsidRPr="00C644CB">
              <w:rPr>
                <w:b/>
              </w:rPr>
              <w:t xml:space="preserve"> наведено в</w:t>
            </w:r>
            <w:r w:rsidRPr="00C644CB">
              <w:rPr>
                <w:b/>
                <w:bCs/>
              </w:rPr>
              <w:t xml:space="preserve"> Додатку </w:t>
            </w:r>
            <w:r>
              <w:rPr>
                <w:b/>
                <w:bCs/>
              </w:rPr>
              <w:t>1</w:t>
            </w:r>
            <w:r w:rsidRPr="00C644CB">
              <w:rPr>
                <w:b/>
              </w:rPr>
              <w:t xml:space="preserve"> до цієї тендерної документації</w:t>
            </w:r>
            <w:r w:rsidRPr="00C644CB">
              <w:t>.</w:t>
            </w:r>
          </w:p>
          <w:p w:rsidR="00BA55C8" w:rsidRPr="00C644CB" w:rsidRDefault="00BA55C8" w:rsidP="003F7163">
            <w:pPr>
              <w:pStyle w:val="rvps2"/>
              <w:shd w:val="clear" w:color="auto" w:fill="FFFFFF"/>
              <w:spacing w:before="0" w:beforeAutospacing="0" w:after="0" w:afterAutospacing="0"/>
              <w:ind w:right="38"/>
              <w:jc w:val="both"/>
            </w:pPr>
          </w:p>
          <w:p w:rsidR="00BA55C8" w:rsidRPr="00C644CB" w:rsidRDefault="00BA55C8" w:rsidP="003F7163">
            <w:pPr>
              <w:pStyle w:val="rvps2"/>
              <w:shd w:val="clear" w:color="auto" w:fill="FFFFFF"/>
              <w:spacing w:before="0" w:beforeAutospacing="0" w:after="0" w:afterAutospacing="0"/>
              <w:ind w:right="40"/>
              <w:jc w:val="both"/>
              <w:textAlignment w:val="baseline"/>
            </w:pPr>
            <w:r w:rsidRPr="00C644CB">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A55C8" w:rsidRPr="00C644CB" w:rsidRDefault="00BA55C8" w:rsidP="003F7163">
            <w:pPr>
              <w:pStyle w:val="rvps2"/>
              <w:shd w:val="clear" w:color="auto" w:fill="FFFFFF"/>
              <w:spacing w:before="0" w:beforeAutospacing="0" w:after="0" w:afterAutospacing="0"/>
              <w:ind w:right="38"/>
              <w:jc w:val="both"/>
              <w:textAlignment w:val="baseline"/>
            </w:pPr>
            <w:r w:rsidRPr="00C644CB">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55C8" w:rsidRPr="00C644CB" w:rsidRDefault="00BA55C8" w:rsidP="003F7163">
            <w:pPr>
              <w:pStyle w:val="rvps2"/>
              <w:shd w:val="clear" w:color="auto" w:fill="FFFFFF"/>
              <w:spacing w:before="0" w:beforeAutospacing="0" w:after="0" w:afterAutospacing="0"/>
              <w:ind w:right="38"/>
              <w:jc w:val="both"/>
              <w:textAlignment w:val="baseline"/>
            </w:pPr>
          </w:p>
          <w:p w:rsidR="00BA55C8" w:rsidRPr="00C644CB" w:rsidRDefault="00BA55C8" w:rsidP="003F7163">
            <w:pPr>
              <w:pStyle w:val="rvps2"/>
              <w:shd w:val="clear" w:color="auto" w:fill="FFFFFF"/>
              <w:spacing w:before="0" w:beforeAutospacing="0" w:after="0" w:afterAutospacing="0"/>
              <w:ind w:right="38"/>
              <w:jc w:val="both"/>
              <w:textAlignment w:val="baseline"/>
              <w:rPr>
                <w:b/>
                <w:shd w:val="clear" w:color="auto" w:fill="FFFFFF"/>
              </w:rPr>
            </w:pPr>
            <w:r w:rsidRPr="00C644CB">
              <w:t xml:space="preserve">5.5. </w:t>
            </w:r>
            <w:r w:rsidRPr="00C644CB">
              <w:rPr>
                <w:b/>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w:t>
            </w:r>
            <w:r w:rsidRPr="00C644CB">
              <w:rPr>
                <w:b/>
                <w:shd w:val="clear" w:color="auto" w:fill="FFFFFF"/>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A55C8" w:rsidRPr="00C644CB" w:rsidRDefault="00BA55C8" w:rsidP="003F7163">
            <w:pPr>
              <w:pStyle w:val="rvps2"/>
              <w:shd w:val="clear" w:color="auto" w:fill="FFFFFF"/>
              <w:spacing w:before="0" w:beforeAutospacing="0" w:after="0" w:afterAutospacing="0"/>
              <w:ind w:right="38"/>
              <w:jc w:val="both"/>
            </w:pPr>
            <w:r w:rsidRPr="00C644CB">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644CB">
              <w:t>“Про</w:t>
            </w:r>
            <w:proofErr w:type="spellEnd"/>
            <w:r w:rsidRPr="00C644CB">
              <w:t xml:space="preserve"> доступ до публічної </w:t>
            </w:r>
            <w:proofErr w:type="spellStart"/>
            <w:r w:rsidRPr="00C644CB">
              <w:t>інформації”</w:t>
            </w:r>
            <w:proofErr w:type="spellEnd"/>
            <w:r w:rsidRPr="00C644CB">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55C8" w:rsidRPr="00C644CB" w:rsidRDefault="00BA55C8" w:rsidP="003F7163">
            <w:pPr>
              <w:pStyle w:val="rvps2"/>
              <w:shd w:val="clear" w:color="auto" w:fill="FFFFFF"/>
              <w:spacing w:before="0" w:beforeAutospacing="0" w:after="0" w:afterAutospacing="0"/>
              <w:ind w:right="38"/>
              <w:jc w:val="both"/>
              <w:rPr>
                <w:sz w:val="32"/>
                <w:szCs w:val="32"/>
              </w:rPr>
            </w:pPr>
          </w:p>
          <w:p w:rsidR="00BA55C8" w:rsidRPr="00C644CB" w:rsidRDefault="00BA55C8" w:rsidP="003F7163">
            <w:pPr>
              <w:ind w:right="38"/>
              <w:jc w:val="both"/>
              <w:rPr>
                <w:rFonts w:ascii="Times New Roman" w:hAnsi="Times New Roman" w:cs="Times New Roman"/>
                <w:sz w:val="32"/>
                <w:szCs w:val="32"/>
              </w:rPr>
            </w:pPr>
            <w:r w:rsidRPr="00C644CB">
              <w:rPr>
                <w:rFonts w:ascii="Times New Roman" w:hAnsi="Times New Roman" w:cs="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BA55C8" w:rsidRPr="00C644CB" w:rsidRDefault="00BA55C8" w:rsidP="003F7163">
            <w:pPr>
              <w:ind w:right="38"/>
              <w:jc w:val="both"/>
              <w:rPr>
                <w:rFonts w:ascii="Times New Roman" w:hAnsi="Times New Roman" w:cs="Times New Roman"/>
                <w:sz w:val="24"/>
                <w:szCs w:val="24"/>
              </w:rPr>
            </w:pPr>
          </w:p>
          <w:p w:rsidR="00BA55C8" w:rsidRPr="00C644CB" w:rsidRDefault="00BA55C8" w:rsidP="003F7163">
            <w:pPr>
              <w:ind w:right="38"/>
              <w:jc w:val="both"/>
              <w:rPr>
                <w:rFonts w:ascii="Times New Roman" w:hAnsi="Times New Roman" w:cs="Times New Roman"/>
              </w:rPr>
            </w:pPr>
            <w:r w:rsidRPr="00C644CB">
              <w:rPr>
                <w:rFonts w:ascii="Times New Roman" w:hAnsi="Times New Roman" w:cs="Times New Roman"/>
                <w:sz w:val="24"/>
                <w:szCs w:val="24"/>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A55C8" w:rsidRPr="00990310" w:rsidTr="003F7163">
        <w:trPr>
          <w:trHeight w:val="239"/>
        </w:trPr>
        <w:tc>
          <w:tcPr>
            <w:tcW w:w="2728" w:type="dxa"/>
          </w:tcPr>
          <w:p w:rsidR="00BA55C8" w:rsidRPr="00990310" w:rsidRDefault="00BA55C8" w:rsidP="003F7163">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7756" w:type="dxa"/>
          </w:tcPr>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lang w:eastAsia="uk-UA"/>
              </w:rPr>
              <w:t xml:space="preserve">6.1. </w:t>
            </w:r>
            <w:r w:rsidRPr="00C644CB">
              <w:rPr>
                <w:rFonts w:ascii="Times New Roman" w:hAnsi="Times New Roman" w:cs="Times New Roman"/>
                <w:sz w:val="24"/>
                <w:szCs w:val="24"/>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 згідно </w:t>
            </w:r>
            <w:r w:rsidRPr="00C644CB">
              <w:rPr>
                <w:rFonts w:ascii="Times New Roman" w:hAnsi="Times New Roman" w:cs="Times New Roman"/>
                <w:b/>
                <w:bCs/>
                <w:sz w:val="24"/>
                <w:szCs w:val="24"/>
              </w:rPr>
              <w:t xml:space="preserve">Додатку </w:t>
            </w:r>
            <w:r>
              <w:rPr>
                <w:rFonts w:ascii="Times New Roman" w:hAnsi="Times New Roman" w:cs="Times New Roman"/>
                <w:b/>
                <w:bCs/>
                <w:sz w:val="24"/>
                <w:szCs w:val="24"/>
              </w:rPr>
              <w:t>2</w:t>
            </w:r>
            <w:r w:rsidRPr="00C644CB">
              <w:rPr>
                <w:rFonts w:ascii="Times New Roman" w:hAnsi="Times New Roman" w:cs="Times New Roman"/>
                <w:sz w:val="24"/>
                <w:szCs w:val="24"/>
              </w:rPr>
              <w:t xml:space="preserve"> до тендерної документації. </w:t>
            </w:r>
          </w:p>
          <w:p w:rsidR="00BA55C8"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При цьому, учасник повинен надати </w:t>
            </w:r>
            <w:bookmarkStart w:id="5" w:name="_Hlk129077220"/>
            <w:r w:rsidRPr="00C644CB">
              <w:rPr>
                <w:rFonts w:ascii="Times New Roman" w:hAnsi="Times New Roman" w:cs="Times New Roman"/>
                <w:sz w:val="24"/>
                <w:szCs w:val="24"/>
              </w:rPr>
              <w:t>сформовані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у форматі PDF, завірену учасником, яка має складатися з: договірної ціни (тверда), локальних кошторисів та підсумкової відомості ресурсів</w:t>
            </w:r>
            <w:bookmarkEnd w:id="5"/>
            <w:r>
              <w:rPr>
                <w:rFonts w:ascii="Times New Roman" w:hAnsi="Times New Roman" w:cs="Times New Roman"/>
                <w:sz w:val="24"/>
                <w:szCs w:val="24"/>
              </w:rPr>
              <w:t xml:space="preserve">, </w:t>
            </w:r>
            <w:r w:rsidRPr="00057938">
              <w:rPr>
                <w:rFonts w:ascii="Times New Roman" w:hAnsi="Times New Roman"/>
                <w:sz w:val="24"/>
                <w:szCs w:val="24"/>
              </w:rPr>
              <w:t xml:space="preserve">а так само з кошторисної документації в електронному вигляді (формат </w:t>
            </w:r>
            <w:proofErr w:type="spellStart"/>
            <w:r w:rsidRPr="00057938">
              <w:rPr>
                <w:rFonts w:ascii="Times New Roman" w:hAnsi="Times New Roman"/>
                <w:sz w:val="24"/>
                <w:szCs w:val="24"/>
              </w:rPr>
              <w:t>imd</w:t>
            </w:r>
            <w:proofErr w:type="spellEnd"/>
            <w:r w:rsidRPr="00057938">
              <w:rPr>
                <w:rFonts w:ascii="Times New Roman" w:hAnsi="Times New Roman"/>
                <w:sz w:val="24"/>
                <w:szCs w:val="24"/>
              </w:rPr>
              <w:t>. тощо)</w:t>
            </w:r>
            <w:r>
              <w:rPr>
                <w:rFonts w:ascii="Times New Roman" w:hAnsi="Times New Roman"/>
                <w:sz w:val="24"/>
                <w:szCs w:val="24"/>
              </w:rPr>
              <w:t>.</w:t>
            </w:r>
            <w:r>
              <w:rPr>
                <w:rFonts w:ascii="Times New Roman" w:hAnsi="Times New Roman" w:cs="Times New Roman"/>
                <w:sz w:val="24"/>
                <w:szCs w:val="24"/>
              </w:rPr>
              <w:t xml:space="preserve"> </w:t>
            </w:r>
          </w:p>
          <w:p w:rsidR="00BA55C8" w:rsidRDefault="00BA55C8" w:rsidP="003F7163">
            <w:pPr>
              <w:ind w:right="38"/>
              <w:jc w:val="both"/>
              <w:rPr>
                <w:rFonts w:ascii="Times New Roman" w:hAnsi="Times New Roman" w:cs="Times New Roman"/>
                <w:b/>
                <w:color w:val="000000"/>
                <w:sz w:val="24"/>
                <w:szCs w:val="24"/>
                <w:lang w:eastAsia="uk-UA"/>
              </w:rPr>
            </w:pPr>
            <w:r w:rsidRPr="00C644CB">
              <w:rPr>
                <w:rFonts w:ascii="Times New Roman" w:hAnsi="Times New Roman" w:cs="Times New Roman"/>
                <w:b/>
                <w:color w:val="000000"/>
                <w:sz w:val="24"/>
                <w:szCs w:val="24"/>
                <w:lang w:eastAsia="uk-UA"/>
              </w:rPr>
              <w:t>Перелік робіт та їх обсяги наведено у Додатку №</w:t>
            </w:r>
            <w:r>
              <w:rPr>
                <w:rFonts w:ascii="Times New Roman" w:hAnsi="Times New Roman" w:cs="Times New Roman"/>
                <w:b/>
                <w:color w:val="000000"/>
                <w:sz w:val="24"/>
                <w:szCs w:val="24"/>
                <w:lang w:eastAsia="uk-UA"/>
              </w:rPr>
              <w:t>2</w:t>
            </w:r>
            <w:r w:rsidRPr="00C644CB">
              <w:rPr>
                <w:rFonts w:ascii="Times New Roman" w:hAnsi="Times New Roman" w:cs="Times New Roman"/>
                <w:b/>
                <w:color w:val="000000"/>
                <w:sz w:val="24"/>
                <w:szCs w:val="24"/>
                <w:lang w:eastAsia="uk-UA"/>
              </w:rPr>
              <w:t xml:space="preserve"> цієї документації.</w:t>
            </w:r>
          </w:p>
          <w:p w:rsidR="00BA55C8" w:rsidRPr="0094087D" w:rsidRDefault="00BA55C8" w:rsidP="003F7163">
            <w:pPr>
              <w:shd w:val="clear" w:color="auto" w:fill="FFFFFF"/>
              <w:jc w:val="both"/>
              <w:textAlignment w:val="baseline"/>
              <w:rPr>
                <w:rFonts w:ascii="Arial" w:eastAsia="Times New Roman" w:hAnsi="Arial" w:cs="Arial"/>
                <w:color w:val="000000"/>
                <w:sz w:val="21"/>
                <w:szCs w:val="21"/>
              </w:rPr>
            </w:pPr>
            <w:r w:rsidRPr="0094087D">
              <w:rPr>
                <w:rFonts w:ascii="Times New Roman" w:hAnsi="Times New Roman" w:cs="Times New Roman"/>
                <w:bCs/>
                <w:color w:val="000000"/>
                <w:sz w:val="24"/>
                <w:szCs w:val="24"/>
                <w:lang w:eastAsia="uk-UA"/>
              </w:rPr>
              <w:t>6.2.</w:t>
            </w:r>
            <w:r>
              <w:rPr>
                <w:rFonts w:ascii="Times New Roman" w:hAnsi="Times New Roman" w:cs="Times New Roman"/>
                <w:b/>
                <w:color w:val="000000"/>
                <w:sz w:val="24"/>
                <w:szCs w:val="24"/>
                <w:lang w:eastAsia="uk-UA"/>
              </w:rPr>
              <w:t xml:space="preserve"> </w:t>
            </w:r>
            <w:r w:rsidRPr="0094087D">
              <w:rPr>
                <w:rFonts w:ascii="Times New Roman" w:eastAsia="Times New Roman" w:hAnsi="Times New Roman" w:cs="Times New Roman"/>
                <w:color w:val="000000"/>
                <w:sz w:val="24"/>
                <w:szCs w:val="24"/>
              </w:rPr>
              <w:t xml:space="preserve">Акт огляду об’єкту капітального ремонту, щодо якого мають бути виконані роботи згідно цієї тендерної документації, складений спільно замовником та учасником до завершення часу на прийом тендерних пропозицій, за підписом уповноважених представників сторін, та зміст якого підтверджує обстеження учасником (представником учасника) будівельного майданчику та ознайомлення учасника (представника учасника) з проектно-кошторисною документацією згідно об’єкту. Повноваження представника учасника підтверджуються шляхом пред’явлення під час огляду уповноваженому представнику замовника оригіналу документу, що підтверджує посаду керівника учасника та документу, що посвідчує особу такого керівника, а у випадку, якщо учасника представляє інша особа – шляхом  пред’явлення під час огляду уповноваженому представнику замовника оригіналу довіреності, виданої керівником учасника для уповноваженого представника учасника та документу, що підтверджує особу такого представника. </w:t>
            </w:r>
          </w:p>
          <w:p w:rsidR="00BA55C8" w:rsidRPr="0094087D" w:rsidRDefault="00BA55C8" w:rsidP="003F7163">
            <w:pPr>
              <w:shd w:val="clear" w:color="auto" w:fill="FFFFFF"/>
              <w:jc w:val="both"/>
              <w:textAlignment w:val="baseline"/>
              <w:rPr>
                <w:rFonts w:ascii="Arial" w:eastAsia="Times New Roman" w:hAnsi="Arial" w:cs="Arial"/>
                <w:color w:val="000000"/>
                <w:sz w:val="21"/>
                <w:szCs w:val="21"/>
              </w:rPr>
            </w:pPr>
            <w:r w:rsidRPr="0094087D">
              <w:rPr>
                <w:rFonts w:ascii="Times New Roman" w:eastAsia="Times New Roman" w:hAnsi="Times New Roman" w:cs="Times New Roman"/>
                <w:color w:val="000000"/>
                <w:sz w:val="24"/>
                <w:szCs w:val="24"/>
              </w:rPr>
              <w:t xml:space="preserve">Огляд об’єкту капітального ремонту здійснюється в робочі дні </w:t>
            </w:r>
            <w:r w:rsidRPr="0094087D">
              <w:rPr>
                <w:rFonts w:ascii="Times New Roman" w:eastAsia="Times New Roman" w:hAnsi="Times New Roman" w:cs="Times New Roman"/>
                <w:color w:val="000000"/>
                <w:sz w:val="24"/>
                <w:szCs w:val="24"/>
              </w:rPr>
              <w:lastRenderedPageBreak/>
              <w:t xml:space="preserve">(понеділок-п’ятниця) та в межах робочого часу </w:t>
            </w:r>
            <w:r w:rsidR="006741B6" w:rsidRPr="006741B6">
              <w:rPr>
                <w:rFonts w:ascii="Times New Roman" w:eastAsia="Times New Roman" w:hAnsi="Times New Roman" w:cs="Times New Roman"/>
                <w:color w:val="000000"/>
                <w:sz w:val="24"/>
                <w:szCs w:val="24"/>
              </w:rPr>
              <w:t>з 08:00 год. до 17</w:t>
            </w:r>
            <w:r w:rsidRPr="006741B6">
              <w:rPr>
                <w:rFonts w:ascii="Times New Roman" w:eastAsia="Times New Roman" w:hAnsi="Times New Roman" w:cs="Times New Roman"/>
                <w:color w:val="000000"/>
                <w:sz w:val="24"/>
                <w:szCs w:val="24"/>
              </w:rPr>
              <w:t>:00 год.</w:t>
            </w:r>
          </w:p>
          <w:p w:rsidR="00BA55C8" w:rsidRPr="00C644CB" w:rsidRDefault="00BA55C8" w:rsidP="003F7163">
            <w:pPr>
              <w:ind w:right="38"/>
              <w:jc w:val="both"/>
              <w:rPr>
                <w:rFonts w:ascii="Times New Roman" w:hAnsi="Times New Roman" w:cs="Times New Roman"/>
                <w:b/>
                <w:color w:val="000000"/>
                <w:sz w:val="24"/>
                <w:szCs w:val="24"/>
                <w:lang w:eastAsia="uk-UA"/>
              </w:rPr>
            </w:pPr>
            <w:r w:rsidRPr="00C644CB">
              <w:rPr>
                <w:rFonts w:ascii="Times New Roman" w:hAnsi="Times New Roman" w:cs="Times New Roman"/>
                <w:bCs/>
                <w:color w:val="000000"/>
                <w:sz w:val="24"/>
                <w:szCs w:val="24"/>
                <w:lang w:eastAsia="uk-UA"/>
              </w:rPr>
              <w:t>6.</w:t>
            </w:r>
            <w:r>
              <w:rPr>
                <w:rFonts w:ascii="Times New Roman" w:hAnsi="Times New Roman" w:cs="Times New Roman"/>
                <w:bCs/>
                <w:color w:val="000000"/>
                <w:sz w:val="24"/>
                <w:szCs w:val="24"/>
                <w:lang w:eastAsia="uk-UA"/>
              </w:rPr>
              <w:t>3</w:t>
            </w:r>
            <w:r w:rsidRPr="00C644CB">
              <w:rPr>
                <w:rFonts w:ascii="Times New Roman" w:hAnsi="Times New Roman" w:cs="Times New Roman"/>
                <w:bCs/>
                <w:color w:val="000000"/>
                <w:sz w:val="24"/>
                <w:szCs w:val="24"/>
                <w:lang w:eastAsia="uk-UA"/>
              </w:rPr>
              <w:t xml:space="preserve">. </w:t>
            </w:r>
            <w:r w:rsidRPr="00C644CB">
              <w:rPr>
                <w:rFonts w:ascii="Times New Roman" w:hAnsi="Times New Roman" w:cs="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відповідний гарантійний лист</w:t>
            </w:r>
            <w:r w:rsidRPr="00C644CB">
              <w:rPr>
                <w:rFonts w:ascii="Times New Roman" w:hAnsi="Times New Roman" w:cs="Times New Roman"/>
                <w:bCs/>
                <w:color w:val="000000"/>
                <w:sz w:val="24"/>
                <w:szCs w:val="24"/>
                <w:lang w:eastAsia="uk-UA"/>
              </w:rPr>
              <w:t>.</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lastRenderedPageBreak/>
              <w:t xml:space="preserve">7. </w:t>
            </w:r>
            <w:r w:rsidRPr="00990310">
              <w:rPr>
                <w:rFonts w:ascii="Times New Roman" w:hAnsi="Times New Roman" w:cs="Times New Roman"/>
                <w:b/>
                <w:sz w:val="24"/>
                <w:szCs w:val="24"/>
                <w:lang w:eastAsia="uk-UA"/>
              </w:rPr>
              <w:t>Інформація про субпідрядника/</w:t>
            </w:r>
            <w:r w:rsidRPr="00990310">
              <w:rPr>
                <w:rFonts w:ascii="Times New Roman" w:hAnsi="Times New Roman" w:cs="Times New Roman"/>
              </w:rPr>
              <w:t xml:space="preserve"> </w:t>
            </w:r>
            <w:r w:rsidRPr="00990310">
              <w:rPr>
                <w:rFonts w:ascii="Times New Roman" w:hAnsi="Times New Roman" w:cs="Times New Roman"/>
                <w:b/>
                <w:sz w:val="24"/>
                <w:szCs w:val="24"/>
                <w:lang w:eastAsia="uk-UA"/>
              </w:rPr>
              <w:t>співвиконавця (у випадку закупівлі робіт, послуг)</w:t>
            </w:r>
          </w:p>
        </w:tc>
        <w:tc>
          <w:tcPr>
            <w:tcW w:w="7756" w:type="dxa"/>
          </w:tcPr>
          <w:p w:rsidR="00BA55C8" w:rsidRPr="00C644CB" w:rsidRDefault="00BA55C8" w:rsidP="003F7163">
            <w:pPr>
              <w:ind w:right="38"/>
              <w:jc w:val="both"/>
              <w:rPr>
                <w:rFonts w:ascii="Times New Roman" w:hAnsi="Times New Roman" w:cs="Times New Roman"/>
                <w:color w:val="000000"/>
                <w:sz w:val="24"/>
                <w:szCs w:val="24"/>
                <w:lang w:eastAsia="uk-UA"/>
              </w:rPr>
            </w:pPr>
            <w:r w:rsidRPr="00C644CB">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Pr>
          <w:p w:rsidR="00BA55C8" w:rsidRPr="00C644CB" w:rsidRDefault="00BA55C8" w:rsidP="003F7163">
            <w:pPr>
              <w:pStyle w:val="aa"/>
              <w:tabs>
                <w:tab w:val="left" w:pos="307"/>
              </w:tabs>
              <w:spacing w:after="0" w:line="240" w:lineRule="auto"/>
              <w:ind w:left="0" w:right="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t xml:space="preserve">9. </w:t>
            </w:r>
            <w:r w:rsidRPr="00990310">
              <w:rPr>
                <w:rFonts w:ascii="Times New Roman" w:hAnsi="Times New Roman" w:cs="Times New Roman"/>
                <w:b/>
                <w:sz w:val="24"/>
                <w:szCs w:val="24"/>
                <w:lang w:eastAsia="uk-UA"/>
              </w:rPr>
              <w:t>Унесення змін або відкликання тендерної пропозиції учасником</w:t>
            </w:r>
          </w:p>
        </w:tc>
        <w:tc>
          <w:tcPr>
            <w:tcW w:w="7756" w:type="dxa"/>
          </w:tcPr>
          <w:p w:rsidR="00BA55C8" w:rsidRPr="00C644CB" w:rsidRDefault="00BA55C8" w:rsidP="003F7163">
            <w:pPr>
              <w:ind w:right="38"/>
              <w:jc w:val="both"/>
              <w:rPr>
                <w:rFonts w:ascii="Times New Roman" w:hAnsi="Times New Roman" w:cs="Times New Roman"/>
                <w:b/>
                <w:sz w:val="24"/>
                <w:szCs w:val="24"/>
                <w:lang w:eastAsia="uk-UA"/>
              </w:rPr>
            </w:pPr>
            <w:r w:rsidRPr="00C644C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5C8" w:rsidRPr="00990310" w:rsidTr="003F7163">
        <w:trPr>
          <w:trHeight w:val="20"/>
        </w:trPr>
        <w:tc>
          <w:tcPr>
            <w:tcW w:w="10484" w:type="dxa"/>
            <w:gridSpan w:val="2"/>
          </w:tcPr>
          <w:p w:rsidR="00BA55C8" w:rsidRPr="00C644CB" w:rsidRDefault="00BA55C8" w:rsidP="003F7163">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6" w:name="_17dp8vu" w:colFirst="0" w:colLast="0"/>
            <w:bookmarkEnd w:id="6"/>
            <w:r w:rsidRPr="00C644CB">
              <w:rPr>
                <w:rFonts w:ascii="Times New Roman" w:eastAsia="Times New Roman" w:hAnsi="Times New Roman" w:cs="Times New Roman"/>
                <w:b/>
                <w:color w:val="000000"/>
                <w:sz w:val="24"/>
                <w:szCs w:val="24"/>
              </w:rPr>
              <w:t>IV. Подання та розкриття тендерних пропозицій</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bookmarkStart w:id="7" w:name="_3rdcrjn" w:colFirst="0" w:colLast="0"/>
            <w:bookmarkStart w:id="8" w:name="_Hlk126659530"/>
            <w:bookmarkEnd w:id="7"/>
            <w:r w:rsidRPr="00990310">
              <w:rPr>
                <w:rFonts w:ascii="Times New Roman" w:hAnsi="Times New Roman" w:cs="Times New Roman"/>
                <w:b/>
                <w:bCs/>
                <w:sz w:val="24"/>
                <w:szCs w:val="24"/>
                <w:lang w:eastAsia="uk-UA"/>
              </w:rPr>
              <w:t xml:space="preserve">1. </w:t>
            </w:r>
            <w:bookmarkStart w:id="9" w:name="_Hlk117689743"/>
            <w:r w:rsidRPr="00990310">
              <w:rPr>
                <w:rStyle w:val="rvts0"/>
                <w:rFonts w:ascii="Times New Roman" w:hAnsi="Times New Roman"/>
                <w:b/>
                <w:sz w:val="24"/>
                <w:szCs w:val="24"/>
              </w:rPr>
              <w:t>Кінцевий строк подання тендерної пропозиції</w:t>
            </w:r>
            <w:bookmarkEnd w:id="9"/>
          </w:p>
        </w:tc>
        <w:tc>
          <w:tcPr>
            <w:tcW w:w="7756" w:type="dxa"/>
          </w:tcPr>
          <w:p w:rsidR="00BA55C8" w:rsidRPr="00C644CB" w:rsidRDefault="00BA55C8" w:rsidP="003F7163">
            <w:pPr>
              <w:widowControl w:val="0"/>
              <w:ind w:right="38"/>
              <w:jc w:val="both"/>
              <w:rPr>
                <w:rFonts w:ascii="Times New Roman" w:hAnsi="Times New Roman" w:cs="Times New Roman"/>
                <w:b/>
                <w:color w:val="FF0000"/>
                <w:sz w:val="24"/>
                <w:szCs w:val="24"/>
              </w:rPr>
            </w:pPr>
            <w:r w:rsidRPr="00C644CB">
              <w:rPr>
                <w:rFonts w:ascii="Times New Roman" w:hAnsi="Times New Roman" w:cs="Times New Roman"/>
                <w:sz w:val="24"/>
                <w:szCs w:val="24"/>
              </w:rPr>
              <w:t xml:space="preserve">Кінцевий строк подання тендерних пропозицій                                                                             </w:t>
            </w:r>
            <w:r w:rsidR="006741B6">
              <w:rPr>
                <w:rFonts w:ascii="Times New Roman" w:hAnsi="Times New Roman" w:cs="Times New Roman"/>
                <w:b/>
                <w:bCs/>
                <w:sz w:val="24"/>
                <w:szCs w:val="24"/>
              </w:rPr>
              <w:t>10</w:t>
            </w:r>
            <w:r w:rsidRPr="006741B6">
              <w:rPr>
                <w:rFonts w:ascii="Times New Roman" w:hAnsi="Times New Roman" w:cs="Times New Roman"/>
                <w:b/>
                <w:bCs/>
                <w:sz w:val="24"/>
                <w:szCs w:val="24"/>
              </w:rPr>
              <w:t>.06.2023, 00:00.</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Отримана тендерна пропозиція автоматично вноситься до реєстру.</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C644CB">
              <w:rPr>
                <w:rFonts w:ascii="Times New Roman" w:hAnsi="Times New Roman" w:cs="Times New Roman"/>
              </w:rPr>
              <w:t xml:space="preserve"> </w:t>
            </w:r>
            <w:r w:rsidRPr="00C644CB">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BA55C8" w:rsidRPr="00C644CB" w:rsidRDefault="00BA55C8" w:rsidP="003F7163">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bookmarkEnd w:id="8"/>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2. </w:t>
            </w:r>
            <w:r w:rsidRPr="00990310">
              <w:rPr>
                <w:rFonts w:ascii="Times New Roman" w:hAnsi="Times New Roman" w:cs="Times New Roman"/>
                <w:b/>
                <w:sz w:val="24"/>
                <w:szCs w:val="24"/>
              </w:rPr>
              <w:t>Дата та час розкриття тендерної пропозиції</w:t>
            </w:r>
            <w:r w:rsidRPr="00990310">
              <w:rPr>
                <w:rFonts w:ascii="Times New Roman" w:hAnsi="Times New Roman" w:cs="Times New Roman"/>
                <w:b/>
                <w:sz w:val="24"/>
                <w:szCs w:val="24"/>
                <w:lang w:eastAsia="uk-UA"/>
              </w:rPr>
              <w:t xml:space="preserve">  </w:t>
            </w:r>
          </w:p>
        </w:tc>
        <w:tc>
          <w:tcPr>
            <w:tcW w:w="7756" w:type="dxa"/>
          </w:tcPr>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C644CB">
              <w:rPr>
                <w:rFonts w:ascii="Times New Roman" w:hAnsi="Times New Roman" w:cs="Times New Roman"/>
                <w:sz w:val="24"/>
                <w:szCs w:val="24"/>
              </w:rPr>
              <w:lastRenderedPageBreak/>
              <w:t>Особливостей.</w:t>
            </w:r>
          </w:p>
        </w:tc>
      </w:tr>
      <w:tr w:rsidR="00BA55C8" w:rsidRPr="00990310" w:rsidTr="003F7163">
        <w:trPr>
          <w:trHeight w:val="20"/>
        </w:trPr>
        <w:tc>
          <w:tcPr>
            <w:tcW w:w="10484" w:type="dxa"/>
            <w:gridSpan w:val="2"/>
          </w:tcPr>
          <w:p w:rsidR="00BA55C8" w:rsidRPr="00C644CB" w:rsidRDefault="00BA55C8" w:rsidP="003F7163">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0" w:name="_26in1rg" w:colFirst="0" w:colLast="0"/>
            <w:bookmarkEnd w:id="10"/>
            <w:r w:rsidRPr="00C644CB">
              <w:rPr>
                <w:rFonts w:ascii="Times New Roman" w:eastAsia="Times New Roman" w:hAnsi="Times New Roman" w:cs="Times New Roman"/>
                <w:b/>
                <w:color w:val="000000"/>
                <w:sz w:val="24"/>
                <w:szCs w:val="24"/>
              </w:rPr>
              <w:lastRenderedPageBreak/>
              <w:t>V. Оцінка тендерної пропозиції</w:t>
            </w:r>
          </w:p>
        </w:tc>
      </w:tr>
      <w:tr w:rsidR="00BA55C8" w:rsidRPr="00990310" w:rsidTr="003F7163">
        <w:trPr>
          <w:trHeight w:val="20"/>
        </w:trPr>
        <w:tc>
          <w:tcPr>
            <w:tcW w:w="2728" w:type="dxa"/>
          </w:tcPr>
          <w:p w:rsidR="00BA55C8" w:rsidRPr="00921B7E" w:rsidRDefault="00BA55C8" w:rsidP="003F7163">
            <w:pPr>
              <w:rPr>
                <w:rFonts w:ascii="Times New Roman" w:hAnsi="Times New Roman"/>
                <w:sz w:val="24"/>
                <w:szCs w:val="24"/>
                <w:lang w:eastAsia="uk-UA"/>
              </w:rPr>
            </w:pPr>
            <w:r w:rsidRPr="00921B7E">
              <w:rPr>
                <w:rFonts w:ascii="Times New Roman" w:hAnsi="Times New Roman"/>
                <w:b/>
                <w:bCs/>
                <w:sz w:val="24"/>
                <w:szCs w:val="24"/>
                <w:lang w:eastAsia="uk-UA"/>
              </w:rPr>
              <w:t xml:space="preserve">1. </w:t>
            </w:r>
            <w:r w:rsidRPr="00921B7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756" w:type="dxa"/>
          </w:tcPr>
          <w:p w:rsidR="00BA55C8" w:rsidRPr="00921B7E" w:rsidRDefault="00BA55C8" w:rsidP="003F7163">
            <w:pPr>
              <w:ind w:right="38"/>
              <w:jc w:val="both"/>
              <w:rPr>
                <w:rFonts w:ascii="Times New Roman" w:hAnsi="Times New Roman"/>
                <w:sz w:val="24"/>
                <w:szCs w:val="24"/>
              </w:rPr>
            </w:pPr>
            <w:r w:rsidRPr="00921B7E">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55C8" w:rsidRPr="00921B7E" w:rsidRDefault="00BA55C8" w:rsidP="003F7163">
            <w:pPr>
              <w:ind w:right="38"/>
              <w:jc w:val="both"/>
              <w:rPr>
                <w:rFonts w:ascii="Times New Roman" w:hAnsi="Times New Roman"/>
                <w:sz w:val="24"/>
                <w:szCs w:val="24"/>
              </w:rPr>
            </w:pPr>
            <w:r w:rsidRPr="00921B7E">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921B7E">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921B7E">
              <w:rPr>
                <w:rFonts w:ascii="Times New Roman" w:hAnsi="Times New Roman"/>
                <w:sz w:val="24"/>
                <w:szCs w:val="24"/>
              </w:rPr>
              <w:t>.</w:t>
            </w:r>
          </w:p>
          <w:p w:rsidR="00BA55C8" w:rsidRPr="00921B7E" w:rsidRDefault="00BA55C8" w:rsidP="003F7163">
            <w:pPr>
              <w:ind w:right="38"/>
              <w:jc w:val="both"/>
              <w:rPr>
                <w:rFonts w:ascii="Times New Roman" w:hAnsi="Times New Roman"/>
                <w:sz w:val="24"/>
                <w:szCs w:val="24"/>
              </w:rPr>
            </w:pPr>
            <w:r w:rsidRPr="00921B7E">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921B7E">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921B7E">
              <w:rPr>
                <w:rFonts w:ascii="Times New Roman" w:hAnsi="Times New Roman"/>
                <w:sz w:val="24"/>
                <w:szCs w:val="24"/>
              </w:rPr>
              <w:t>.</w:t>
            </w:r>
          </w:p>
          <w:p w:rsidR="00BA55C8" w:rsidRPr="00921B7E" w:rsidRDefault="00BA55C8" w:rsidP="003F7163">
            <w:pPr>
              <w:ind w:right="38"/>
              <w:jc w:val="both"/>
              <w:rPr>
                <w:rFonts w:ascii="Times New Roman" w:hAnsi="Times New Roman"/>
                <w:sz w:val="24"/>
                <w:szCs w:val="24"/>
              </w:rPr>
            </w:pPr>
            <w:r w:rsidRPr="00921B7E">
              <w:rPr>
                <w:rFonts w:ascii="Times New Roman" w:hAnsi="Times New Roman"/>
                <w:sz w:val="24"/>
                <w:szCs w:val="24"/>
              </w:rPr>
              <w:t>1.3. Критерії та методика оцінки визначаються відповідно до статті 29 Закону.</w:t>
            </w:r>
          </w:p>
          <w:p w:rsidR="00BA55C8" w:rsidRPr="00921B7E" w:rsidRDefault="00BA55C8" w:rsidP="003F7163">
            <w:pPr>
              <w:ind w:right="38"/>
              <w:jc w:val="both"/>
              <w:rPr>
                <w:rFonts w:ascii="Times New Roman" w:hAnsi="Times New Roman"/>
                <w:sz w:val="24"/>
                <w:szCs w:val="24"/>
              </w:rPr>
            </w:pPr>
            <w:r w:rsidRPr="00921B7E">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55C8" w:rsidRPr="00921B7E" w:rsidRDefault="00BA55C8" w:rsidP="003F7163">
            <w:pPr>
              <w:ind w:right="38"/>
              <w:jc w:val="both"/>
              <w:rPr>
                <w:rFonts w:ascii="Times New Roman" w:hAnsi="Times New Roman"/>
                <w:sz w:val="24"/>
                <w:szCs w:val="24"/>
              </w:rPr>
            </w:pPr>
            <w:r w:rsidRPr="00921B7E">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A55C8" w:rsidRPr="00921B7E" w:rsidRDefault="00BA55C8" w:rsidP="003F7163">
            <w:pPr>
              <w:widowControl w:val="0"/>
              <w:ind w:right="38"/>
              <w:jc w:val="both"/>
              <w:rPr>
                <w:rFonts w:ascii="Times New Roman" w:hAnsi="Times New Roman"/>
                <w:b/>
                <w:bCs/>
                <w:sz w:val="24"/>
                <w:szCs w:val="24"/>
              </w:rPr>
            </w:pPr>
            <w:r w:rsidRPr="00921B7E">
              <w:rPr>
                <w:rFonts w:ascii="Times New Roman" w:hAnsi="Times New Roman"/>
                <w:b/>
                <w:bCs/>
                <w:sz w:val="24"/>
                <w:szCs w:val="24"/>
              </w:rPr>
              <w:t>1.5. Оцінка тендерних пропозицій здійснюється на основі критерію «Ціна». Питома вага — 100 %.</w:t>
            </w:r>
          </w:p>
          <w:p w:rsidR="00BA55C8" w:rsidRPr="00921B7E" w:rsidRDefault="00BA55C8" w:rsidP="003F7163">
            <w:pPr>
              <w:ind w:right="38"/>
              <w:jc w:val="both"/>
              <w:rPr>
                <w:rFonts w:ascii="Times New Roman" w:hAnsi="Times New Roman"/>
                <w:sz w:val="24"/>
                <w:szCs w:val="24"/>
              </w:rPr>
            </w:pPr>
            <w:r w:rsidRPr="00921B7E">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A55C8" w:rsidRPr="00921B7E" w:rsidRDefault="00BA55C8" w:rsidP="003F7163">
            <w:pPr>
              <w:ind w:right="38"/>
              <w:jc w:val="both"/>
              <w:rPr>
                <w:rFonts w:ascii="Times New Roman" w:hAnsi="Times New Roman"/>
                <w:b/>
                <w:sz w:val="24"/>
                <w:szCs w:val="24"/>
              </w:rPr>
            </w:pPr>
            <w:r w:rsidRPr="00921B7E">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rsidR="00BA55C8" w:rsidRPr="00921B7E" w:rsidRDefault="00BA55C8" w:rsidP="003F7163">
            <w:pPr>
              <w:ind w:right="38"/>
              <w:jc w:val="both"/>
              <w:rPr>
                <w:rFonts w:ascii="Times New Roman" w:hAnsi="Times New Roman"/>
                <w:bCs/>
                <w:sz w:val="24"/>
                <w:szCs w:val="24"/>
              </w:rPr>
            </w:pPr>
            <w:r w:rsidRPr="00921B7E">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55C8" w:rsidRPr="00921B7E" w:rsidRDefault="00BA55C8" w:rsidP="003F7163">
            <w:pPr>
              <w:jc w:val="both"/>
              <w:rPr>
                <w:rFonts w:ascii="Times New Roman" w:hAnsi="Times New Roman"/>
                <w:bCs/>
                <w:sz w:val="24"/>
                <w:szCs w:val="24"/>
              </w:rPr>
            </w:pPr>
            <w:r w:rsidRPr="00921B7E">
              <w:rPr>
                <w:rFonts w:ascii="Times New Roman" w:hAnsi="Times New Roman"/>
                <w:bCs/>
                <w:sz w:val="24"/>
                <w:szCs w:val="24"/>
              </w:rPr>
              <w:t xml:space="preserve">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w:t>
            </w:r>
            <w:r w:rsidRPr="00921B7E">
              <w:rPr>
                <w:rFonts w:ascii="Times New Roman" w:hAnsi="Times New Roman"/>
                <w:bCs/>
                <w:sz w:val="24"/>
                <w:szCs w:val="24"/>
              </w:rPr>
              <w:lastRenderedPageBreak/>
              <w:t>такому випадку найбільш економічно вигідною, у порядку та строки, визначені Особливостями.</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2. Інша інформація</w:t>
            </w:r>
            <w:r w:rsidRPr="00990310">
              <w:rPr>
                <w:rFonts w:ascii="Times New Roman" w:hAnsi="Times New Roman" w:cs="Times New Roman"/>
                <w:sz w:val="24"/>
                <w:szCs w:val="24"/>
                <w:lang w:eastAsia="uk-UA"/>
              </w:rPr>
              <w:t> </w:t>
            </w:r>
          </w:p>
        </w:tc>
        <w:tc>
          <w:tcPr>
            <w:tcW w:w="7756" w:type="dxa"/>
          </w:tcPr>
          <w:p w:rsidR="00BA55C8" w:rsidRPr="00A90D79" w:rsidRDefault="00BA55C8" w:rsidP="003F7163">
            <w:pPr>
              <w:pStyle w:val="1"/>
              <w:spacing w:before="0" w:after="0"/>
              <w:ind w:right="38"/>
              <w:outlineLvl w:val="0"/>
              <w:rPr>
                <w:rFonts w:ascii="Times New Roman" w:hAnsi="Times New Roman" w:cs="Times New Roman"/>
                <w:b w:val="0"/>
                <w:sz w:val="24"/>
                <w:szCs w:val="24"/>
              </w:rPr>
            </w:pPr>
            <w:r w:rsidRPr="00A90D79">
              <w:rPr>
                <w:rFonts w:ascii="Times New Roman" w:hAnsi="Times New Roman" w:cs="Times New Roman"/>
                <w:b w:val="0"/>
                <w:sz w:val="24"/>
                <w:szCs w:val="24"/>
              </w:rPr>
              <w:t xml:space="preserve">2.1. </w:t>
            </w:r>
            <w:r w:rsidRPr="00C644CB">
              <w:rPr>
                <w:rFonts w:ascii="Times New Roman" w:hAnsi="Times New Roman" w:cs="Times New Roman"/>
                <w:b w:val="0"/>
                <w:sz w:val="24"/>
                <w:szCs w:val="24"/>
              </w:rPr>
              <w:t>Ціни  пропозиції</w:t>
            </w:r>
            <w:r w:rsidRPr="00A90D79">
              <w:rPr>
                <w:rFonts w:ascii="Times New Roman" w:hAnsi="Times New Roman" w:cs="Times New Roman"/>
                <w:b w:val="0"/>
                <w:sz w:val="24"/>
                <w:szCs w:val="24"/>
              </w:rPr>
              <w:t>:</w:t>
            </w:r>
          </w:p>
          <w:p w:rsidR="00BA55C8" w:rsidRPr="00C644CB" w:rsidRDefault="00BA55C8" w:rsidP="003F7163">
            <w:pPr>
              <w:widowControl w:val="0"/>
              <w:ind w:right="38"/>
              <w:jc w:val="both"/>
              <w:rPr>
                <w:rFonts w:ascii="Times New Roman" w:hAnsi="Times New Roman" w:cs="Times New Roman"/>
                <w:b/>
                <w:bCs/>
                <w:sz w:val="24"/>
                <w:szCs w:val="24"/>
              </w:rPr>
            </w:pPr>
            <w:r w:rsidRPr="00C644CB">
              <w:rPr>
                <w:rFonts w:ascii="Times New Roman" w:hAnsi="Times New Roman" w:cs="Times New Roman"/>
                <w:b/>
                <w:bCs/>
                <w:sz w:val="24"/>
                <w:szCs w:val="24"/>
              </w:rPr>
              <w:t>Ціна має бути сформована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Ціни повинні бути чітко та остаточно визначені без будь-яких посилань, обмежень або застережень.</w:t>
            </w:r>
          </w:p>
          <w:p w:rsidR="00BA55C8" w:rsidRPr="00C644CB" w:rsidRDefault="00BA55C8" w:rsidP="003F7163">
            <w:pPr>
              <w:pStyle w:val="LO-normal"/>
              <w:widowControl w:val="0"/>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b/>
                <w:bCs/>
                <w:color w:val="000000"/>
                <w:sz w:val="24"/>
                <w:szCs w:val="24"/>
              </w:rPr>
              <w:t>Ціною тендерної пропозиції</w:t>
            </w:r>
            <w:r w:rsidRPr="00C644CB">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BA55C8" w:rsidRPr="00C644CB" w:rsidRDefault="00BA55C8" w:rsidP="003F7163">
            <w:pPr>
              <w:ind w:right="38"/>
              <w:jc w:val="both"/>
              <w:rPr>
                <w:rFonts w:ascii="Times New Roman" w:hAnsi="Times New Roman" w:cs="Times New Roman"/>
                <w:b/>
                <w:bCs/>
                <w:sz w:val="24"/>
                <w:szCs w:val="24"/>
                <w:shd w:val="solid" w:color="FFFFFF" w:fill="FFFFFF"/>
                <w:lang w:eastAsia="en-US"/>
              </w:rPr>
            </w:pPr>
            <w:r w:rsidRPr="00C644CB">
              <w:rPr>
                <w:rFonts w:ascii="Times New Roman" w:hAnsi="Times New Roman" w:cs="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A55C8" w:rsidRPr="00C644CB" w:rsidRDefault="00BA55C8" w:rsidP="003F7163">
            <w:pPr>
              <w:ind w:right="38"/>
              <w:jc w:val="both"/>
              <w:rPr>
                <w:rFonts w:ascii="Times New Roman" w:hAnsi="Times New Roman" w:cs="Times New Roman"/>
                <w:b/>
                <w:sz w:val="24"/>
                <w:szCs w:val="24"/>
              </w:rPr>
            </w:pPr>
            <w:r w:rsidRPr="00C644CB">
              <w:rPr>
                <w:rFonts w:ascii="Times New Roman" w:hAnsi="Times New Roman" w:cs="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BA55C8" w:rsidRPr="00C644CB" w:rsidRDefault="00BA55C8" w:rsidP="003F7163">
            <w:pPr>
              <w:widowControl w:val="0"/>
              <w:ind w:right="38"/>
              <w:jc w:val="both"/>
              <w:rPr>
                <w:rFonts w:ascii="Times New Roman" w:hAnsi="Times New Roman" w:cs="Times New Roman"/>
                <w:sz w:val="24"/>
                <w:szCs w:val="24"/>
                <w:lang w:eastAsia="uk-UA"/>
              </w:rPr>
            </w:pP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val="ru-RU" w:eastAsia="uk-UA"/>
              </w:rPr>
              <w:t xml:space="preserve">2.2. </w:t>
            </w:r>
            <w:r w:rsidRPr="00C644CB">
              <w:rPr>
                <w:rFonts w:ascii="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644CB">
              <w:rPr>
                <w:rFonts w:ascii="Times New Roman" w:hAnsi="Times New Roman" w:cs="Times New Roman"/>
                <w:sz w:val="24"/>
                <w:szCs w:val="24"/>
                <w:lang w:eastAsia="uk-UA"/>
              </w:rPr>
              <w:t>“аномально</w:t>
            </w:r>
            <w:proofErr w:type="spellEnd"/>
            <w:r w:rsidRPr="00C644CB">
              <w:rPr>
                <w:rFonts w:ascii="Times New Roman" w:hAnsi="Times New Roman" w:cs="Times New Roman"/>
                <w:sz w:val="24"/>
                <w:szCs w:val="24"/>
                <w:lang w:eastAsia="uk-UA"/>
              </w:rPr>
              <w:t xml:space="preserve"> низька ціна тендерної </w:t>
            </w:r>
            <w:proofErr w:type="spellStart"/>
            <w:r w:rsidRPr="00C644CB">
              <w:rPr>
                <w:rFonts w:ascii="Times New Roman" w:hAnsi="Times New Roman" w:cs="Times New Roman"/>
                <w:sz w:val="24"/>
                <w:szCs w:val="24"/>
                <w:lang w:eastAsia="uk-UA"/>
              </w:rPr>
              <w:t>пропозиції”</w:t>
            </w:r>
            <w:proofErr w:type="spellEnd"/>
            <w:r w:rsidRPr="00C644CB">
              <w:rPr>
                <w:rFonts w:ascii="Times New Roman" w:hAnsi="Times New Roman" w:cs="Times New Roman"/>
                <w:sz w:val="24"/>
                <w:szCs w:val="24"/>
                <w:lang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3) отримання учасником процедури закупівлі державної допомоги згідно із законодавством.</w:t>
            </w:r>
          </w:p>
          <w:p w:rsidR="00BA55C8" w:rsidRPr="00C644CB" w:rsidRDefault="00BA55C8" w:rsidP="003F7163">
            <w:pPr>
              <w:widowControl w:val="0"/>
              <w:ind w:right="38"/>
              <w:jc w:val="both"/>
              <w:rPr>
                <w:rFonts w:ascii="Times New Roman" w:hAnsi="Times New Roman" w:cs="Times New Roman"/>
                <w:color w:val="FF0000"/>
                <w:sz w:val="24"/>
                <w:szCs w:val="24"/>
                <w:lang w:eastAsia="uk-UA"/>
              </w:rPr>
            </w:pPr>
          </w:p>
          <w:p w:rsidR="00BA55C8" w:rsidRPr="00C644CB" w:rsidRDefault="00BA55C8" w:rsidP="003F7163">
            <w:pPr>
              <w:widowControl w:val="0"/>
              <w:ind w:right="38"/>
              <w:jc w:val="both"/>
              <w:rPr>
                <w:rFonts w:ascii="Times New Roman" w:hAnsi="Times New Roman" w:cs="Times New Roman"/>
                <w:sz w:val="24"/>
                <w:szCs w:val="24"/>
                <w:lang w:eastAsia="uk-UA"/>
              </w:rPr>
            </w:pPr>
            <w:r w:rsidRPr="00A90D79">
              <w:rPr>
                <w:rFonts w:ascii="Times New Roman" w:hAnsi="Times New Roman" w:cs="Times New Roman"/>
                <w:sz w:val="24"/>
                <w:szCs w:val="24"/>
                <w:lang w:eastAsia="uk-UA"/>
              </w:rPr>
              <w:t xml:space="preserve">2.3. </w:t>
            </w:r>
            <w:r w:rsidRPr="00C644CB">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 xml:space="preserve">Під невідповідністю в інформації та/або документах, що подані </w:t>
            </w:r>
            <w:r w:rsidRPr="00C644CB">
              <w:rPr>
                <w:rFonts w:ascii="Times New Roman" w:hAnsi="Times New Roman" w:cs="Times New Roman"/>
                <w:sz w:val="24"/>
                <w:szCs w:val="24"/>
                <w:lang w:eastAsia="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Повідомлення з вимогою про усунення невідповідностей повинно містити наступну інформацію:</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 перелік виявлених невідповідностей;</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2) посилання на вимогу (вимоги) тендерної документації, щодо яких виявлені невідповідності;</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C644CB">
              <w:rPr>
                <w:rFonts w:ascii="Times New Roman" w:hAnsi="Times New Roman" w:cs="Times New Roman"/>
                <w:sz w:val="24"/>
                <w:szCs w:val="24"/>
                <w:lang w:eastAsia="uk-UA"/>
              </w:rPr>
              <w:t>невиправлення</w:t>
            </w:r>
            <w:proofErr w:type="spellEnd"/>
            <w:r w:rsidRPr="00C644CB">
              <w:rPr>
                <w:rFonts w:ascii="Times New Roman" w:hAnsi="Times New Roman" w:cs="Times New Roman"/>
                <w:sz w:val="24"/>
                <w:szCs w:val="24"/>
                <w:lang w:eastAsia="uk-UA"/>
              </w:rPr>
              <w:t xml:space="preserve"> учасниками виявлених невідповідностей. </w:t>
            </w:r>
          </w:p>
          <w:p w:rsidR="00BA55C8" w:rsidRPr="00C644CB" w:rsidRDefault="00BA55C8" w:rsidP="003F7163">
            <w:pPr>
              <w:widowControl w:val="0"/>
              <w:ind w:right="38"/>
              <w:jc w:val="both"/>
              <w:rPr>
                <w:rFonts w:ascii="Times New Roman" w:hAnsi="Times New Roman" w:cs="Times New Roman"/>
                <w:sz w:val="24"/>
                <w:szCs w:val="24"/>
                <w:lang w:eastAsia="uk-UA"/>
              </w:rPr>
            </w:pPr>
          </w:p>
          <w:p w:rsidR="00BA55C8" w:rsidRPr="00C644CB" w:rsidRDefault="00BA55C8" w:rsidP="003F7163">
            <w:pPr>
              <w:widowControl w:val="0"/>
              <w:ind w:right="38"/>
              <w:jc w:val="both"/>
              <w:rPr>
                <w:rFonts w:ascii="Times New Roman" w:hAnsi="Times New Roman" w:cs="Times New Roman"/>
                <w:bCs/>
                <w:sz w:val="24"/>
                <w:szCs w:val="24"/>
              </w:rPr>
            </w:pPr>
            <w:r w:rsidRPr="00A90D79">
              <w:rPr>
                <w:rFonts w:ascii="Times New Roman" w:hAnsi="Times New Roman" w:cs="Times New Roman"/>
                <w:bCs/>
                <w:sz w:val="24"/>
                <w:szCs w:val="24"/>
              </w:rPr>
              <w:t xml:space="preserve">2.4. </w:t>
            </w:r>
            <w:r w:rsidRPr="00C644CB">
              <w:rPr>
                <w:rFonts w:ascii="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A55C8" w:rsidRPr="00C644CB" w:rsidRDefault="00BA55C8" w:rsidP="003F7163">
            <w:pPr>
              <w:widowControl w:val="0"/>
              <w:ind w:right="38"/>
              <w:jc w:val="both"/>
              <w:rPr>
                <w:rFonts w:ascii="Times New Roman" w:hAnsi="Times New Roman" w:cs="Times New Roman"/>
                <w:bCs/>
                <w:sz w:val="24"/>
                <w:szCs w:val="24"/>
              </w:rPr>
            </w:pPr>
            <w:r w:rsidRPr="00C644CB">
              <w:rPr>
                <w:rFonts w:ascii="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55C8" w:rsidRPr="00C644CB" w:rsidRDefault="00BA55C8" w:rsidP="003F7163">
            <w:pPr>
              <w:widowControl w:val="0"/>
              <w:ind w:right="38"/>
              <w:jc w:val="both"/>
              <w:rPr>
                <w:rFonts w:ascii="Times New Roman" w:hAnsi="Times New Roman" w:cs="Times New Roman"/>
                <w:bCs/>
                <w:sz w:val="24"/>
                <w:szCs w:val="24"/>
              </w:rPr>
            </w:pPr>
          </w:p>
          <w:p w:rsidR="00BA55C8" w:rsidRPr="00C644CB" w:rsidRDefault="00BA55C8" w:rsidP="003F7163">
            <w:pPr>
              <w:widowControl w:val="0"/>
              <w:ind w:right="38"/>
              <w:jc w:val="both"/>
              <w:rPr>
                <w:rFonts w:ascii="Times New Roman" w:hAnsi="Times New Roman" w:cs="Times New Roman"/>
                <w:bCs/>
                <w:sz w:val="24"/>
                <w:szCs w:val="24"/>
              </w:rPr>
            </w:pPr>
            <w:r w:rsidRPr="00A90D79">
              <w:rPr>
                <w:rFonts w:ascii="Times New Roman" w:hAnsi="Times New Roman" w:cs="Times New Roman"/>
                <w:bCs/>
                <w:sz w:val="24"/>
                <w:szCs w:val="24"/>
              </w:rPr>
              <w:t xml:space="preserve">2.5. </w:t>
            </w:r>
            <w:r w:rsidRPr="00C644CB">
              <w:rPr>
                <w:rFonts w:ascii="Times New Roman" w:hAnsi="Times New Roman" w:cs="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A55C8" w:rsidRPr="00C644CB" w:rsidRDefault="00BA55C8" w:rsidP="003F7163">
            <w:pPr>
              <w:widowControl w:val="0"/>
              <w:ind w:right="38"/>
              <w:jc w:val="both"/>
              <w:rPr>
                <w:rFonts w:ascii="Times New Roman" w:hAnsi="Times New Roman" w:cs="Times New Roman"/>
                <w:b/>
                <w:sz w:val="24"/>
                <w:szCs w:val="24"/>
              </w:rPr>
            </w:pPr>
            <w:r w:rsidRPr="00C644CB">
              <w:rPr>
                <w:rFonts w:ascii="Times New Roman" w:hAnsi="Times New Roman" w:cs="Times New Roman"/>
                <w:bCs/>
                <w:sz w:val="24"/>
                <w:szCs w:val="24"/>
              </w:rPr>
              <w:t xml:space="preserve">В усіх інших випадках факт подання тендерної пропозиції учасником – </w:t>
            </w:r>
            <w:r w:rsidRPr="00C644CB">
              <w:rPr>
                <w:rFonts w:ascii="Times New Roman" w:hAnsi="Times New Roman" w:cs="Times New Roman"/>
                <w:bCs/>
                <w:sz w:val="24"/>
                <w:szCs w:val="24"/>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Pr>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A55C8" w:rsidRPr="00C644CB" w:rsidRDefault="00BA55C8" w:rsidP="003F7163">
            <w:pPr>
              <w:widowControl w:val="0"/>
              <w:ind w:right="38"/>
              <w:jc w:val="both"/>
              <w:rPr>
                <w:rFonts w:ascii="Times New Roman" w:hAnsi="Times New Roman" w:cs="Times New Roman"/>
                <w:iCs/>
                <w:sz w:val="24"/>
                <w:szCs w:val="24"/>
                <w:u w:val="single"/>
              </w:rPr>
            </w:pPr>
            <w:r w:rsidRPr="00C644CB">
              <w:rPr>
                <w:rFonts w:ascii="Times New Roman" w:hAnsi="Times New Roman" w:cs="Times New Roman"/>
                <w:iCs/>
                <w:sz w:val="24"/>
                <w:szCs w:val="24"/>
                <w:u w:val="single"/>
              </w:rPr>
              <w:t>Опис формальних помилок:</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iCs/>
                <w:sz w:val="24"/>
                <w:szCs w:val="24"/>
              </w:rPr>
              <w:t>1.</w:t>
            </w:r>
            <w:r w:rsidRPr="00C644CB">
              <w:rPr>
                <w:rFonts w:ascii="Times New Roman" w:hAnsi="Times New Roman" w:cs="Times New Roman"/>
                <w:iCs/>
                <w:sz w:val="24"/>
                <w:szCs w:val="24"/>
              </w:rPr>
              <w:tab/>
              <w:t>Інформація / документ, подана учасником</w:t>
            </w:r>
            <w:r w:rsidRPr="00C644CB">
              <w:rPr>
                <w:rFonts w:ascii="Times New Roman" w:hAnsi="Times New Roman" w:cs="Times New Roman"/>
                <w:sz w:val="24"/>
                <w:szCs w:val="24"/>
              </w:rPr>
              <w:t xml:space="preserve"> процедури закупівлі у складі тендерної пропозиції, містить помилку (помилки) у частині:</w:t>
            </w:r>
          </w:p>
          <w:p w:rsidR="00BA55C8" w:rsidRPr="00C644CB" w:rsidRDefault="00BA55C8" w:rsidP="003F7163">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уживання великої літери;</w:t>
            </w:r>
          </w:p>
          <w:p w:rsidR="00BA55C8" w:rsidRPr="00C644CB" w:rsidRDefault="00BA55C8" w:rsidP="003F7163">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уживання розділових знаків та відмінювання слів у реченні;</w:t>
            </w:r>
          </w:p>
          <w:p w:rsidR="00BA55C8" w:rsidRPr="00C644CB" w:rsidRDefault="00BA55C8" w:rsidP="003F7163">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використання слова або мовного звороту, запозичених з іншої мови;</w:t>
            </w:r>
          </w:p>
          <w:p w:rsidR="00BA55C8" w:rsidRPr="00C644CB" w:rsidRDefault="00BA55C8" w:rsidP="003F7163">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55C8" w:rsidRPr="00C644CB" w:rsidRDefault="00BA55C8" w:rsidP="003F7163">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застосування правил переносу частини слова з рядка в рядок;</w:t>
            </w:r>
          </w:p>
          <w:p w:rsidR="00BA55C8" w:rsidRPr="00C644CB" w:rsidRDefault="00BA55C8" w:rsidP="003F7163">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написання слів разом та/або окремо, та/або через дефіс;</w:t>
            </w:r>
          </w:p>
          <w:p w:rsidR="00BA55C8" w:rsidRPr="00C644CB" w:rsidRDefault="00BA55C8" w:rsidP="003F7163">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2.</w:t>
            </w:r>
            <w:r w:rsidRPr="00C644CB">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3.</w:t>
            </w:r>
            <w:r w:rsidRPr="00C644C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4.</w:t>
            </w:r>
            <w:r w:rsidRPr="00C644C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5.</w:t>
            </w:r>
            <w:r w:rsidRPr="00C644C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6.</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7.</w:t>
            </w:r>
            <w:r w:rsidRPr="00C644CB">
              <w:rPr>
                <w:rFonts w:ascii="Times New Roman" w:hAnsi="Times New Roman" w:cs="Times New Roman"/>
                <w:sz w:val="24"/>
                <w:szCs w:val="24"/>
              </w:rPr>
              <w:tab/>
              <w:t xml:space="preserve">Подання документа (документів) учасником процедури закупівлі у </w:t>
            </w:r>
            <w:r w:rsidRPr="00C644CB">
              <w:rPr>
                <w:rFonts w:ascii="Times New Roman" w:hAnsi="Times New Roman" w:cs="Times New Roman"/>
                <w:sz w:val="24"/>
                <w:szCs w:val="24"/>
              </w:rPr>
              <w:lastRenderedPageBreak/>
              <w:t>складі тендерної пропозиції, що складений у довільній формі та не містить вихідного номера.</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8.</w:t>
            </w:r>
            <w:r w:rsidRPr="00C644C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9.</w:t>
            </w:r>
            <w:r w:rsidRPr="00C644C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10.</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11.</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55C8" w:rsidRPr="00C644CB" w:rsidRDefault="00BA55C8" w:rsidP="003F7163">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12.</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5C8" w:rsidRPr="00C644CB" w:rsidRDefault="00BA55C8" w:rsidP="003F7163">
            <w:pPr>
              <w:widowControl w:val="0"/>
              <w:ind w:right="38"/>
              <w:jc w:val="both"/>
              <w:rPr>
                <w:rFonts w:ascii="Times New Roman" w:hAnsi="Times New Roman" w:cs="Times New Roman"/>
                <w:sz w:val="24"/>
                <w:szCs w:val="24"/>
                <w:u w:val="single"/>
              </w:rPr>
            </w:pPr>
            <w:r w:rsidRPr="00C644CB">
              <w:rPr>
                <w:rFonts w:ascii="Times New Roman" w:hAnsi="Times New Roman" w:cs="Times New Roman"/>
                <w:sz w:val="24"/>
                <w:szCs w:val="24"/>
                <w:u w:val="single"/>
              </w:rPr>
              <w:t>Приклади формальних помилок:</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w:t>
            </w:r>
            <w:proofErr w:type="spellStart"/>
            <w:r w:rsidRPr="00C644CB">
              <w:rPr>
                <w:rFonts w:ascii="Times New Roman" w:hAnsi="Times New Roman" w:cs="Times New Roman"/>
                <w:sz w:val="24"/>
                <w:szCs w:val="24"/>
              </w:rPr>
              <w:t>м.київ</w:t>
            </w:r>
            <w:proofErr w:type="spellEnd"/>
            <w:r w:rsidRPr="00C644CB">
              <w:rPr>
                <w:rFonts w:ascii="Times New Roman" w:hAnsi="Times New Roman" w:cs="Times New Roman"/>
                <w:sz w:val="24"/>
                <w:szCs w:val="24"/>
              </w:rPr>
              <w:t>» замість «</w:t>
            </w:r>
            <w:proofErr w:type="spellStart"/>
            <w:r w:rsidRPr="00C644CB">
              <w:rPr>
                <w:rFonts w:ascii="Times New Roman" w:hAnsi="Times New Roman" w:cs="Times New Roman"/>
                <w:sz w:val="24"/>
                <w:szCs w:val="24"/>
              </w:rPr>
              <w:t>м.Київ</w:t>
            </w:r>
            <w:proofErr w:type="spellEnd"/>
            <w:r w:rsidRPr="00C644CB">
              <w:rPr>
                <w:rFonts w:ascii="Times New Roman" w:hAnsi="Times New Roman" w:cs="Times New Roman"/>
                <w:sz w:val="24"/>
                <w:szCs w:val="24"/>
              </w:rPr>
              <w:t>»;</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«поряд -</w:t>
            </w:r>
            <w:proofErr w:type="spellStart"/>
            <w:r w:rsidRPr="00C644CB">
              <w:rPr>
                <w:rFonts w:ascii="Times New Roman" w:hAnsi="Times New Roman" w:cs="Times New Roman"/>
                <w:sz w:val="24"/>
                <w:szCs w:val="24"/>
              </w:rPr>
              <w:t>ок</w:t>
            </w:r>
            <w:proofErr w:type="spellEnd"/>
            <w:r w:rsidRPr="00C644CB">
              <w:rPr>
                <w:rFonts w:ascii="Times New Roman" w:hAnsi="Times New Roman" w:cs="Times New Roman"/>
                <w:sz w:val="24"/>
                <w:szCs w:val="24"/>
              </w:rPr>
              <w:t>» замість «</w:t>
            </w:r>
            <w:proofErr w:type="spellStart"/>
            <w:r w:rsidRPr="00C644CB">
              <w:rPr>
                <w:rFonts w:ascii="Times New Roman" w:hAnsi="Times New Roman" w:cs="Times New Roman"/>
                <w:sz w:val="24"/>
                <w:szCs w:val="24"/>
              </w:rPr>
              <w:t>поря</w:t>
            </w:r>
            <w:proofErr w:type="spellEnd"/>
            <w:r w:rsidRPr="00C644CB">
              <w:rPr>
                <w:rFonts w:ascii="Times New Roman" w:hAnsi="Times New Roman" w:cs="Times New Roman"/>
                <w:sz w:val="24"/>
                <w:szCs w:val="24"/>
              </w:rPr>
              <w:t xml:space="preserve"> – док»;</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w:t>
            </w:r>
            <w:proofErr w:type="spellStart"/>
            <w:r w:rsidRPr="00C644CB">
              <w:rPr>
                <w:rFonts w:ascii="Times New Roman" w:hAnsi="Times New Roman" w:cs="Times New Roman"/>
                <w:sz w:val="24"/>
                <w:szCs w:val="24"/>
              </w:rPr>
              <w:t>ненадається</w:t>
            </w:r>
            <w:proofErr w:type="spellEnd"/>
            <w:r w:rsidRPr="00C644CB">
              <w:rPr>
                <w:rFonts w:ascii="Times New Roman" w:hAnsi="Times New Roman" w:cs="Times New Roman"/>
                <w:sz w:val="24"/>
                <w:szCs w:val="24"/>
              </w:rPr>
              <w:t>» замість «не надається»»;</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«____________№_________» замість «14.08.2020 №320/13/14-01»</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644CB">
              <w:rPr>
                <w:rFonts w:ascii="Times New Roman" w:hAnsi="Times New Roman" w:cs="Times New Roman"/>
                <w:sz w:val="24"/>
                <w:szCs w:val="24"/>
              </w:rPr>
              <w:t>pdf</w:t>
            </w:r>
            <w:proofErr w:type="spellEnd"/>
            <w:r w:rsidRPr="00C644CB">
              <w:rPr>
                <w:rFonts w:ascii="Times New Roman" w:hAnsi="Times New Roman" w:cs="Times New Roman"/>
                <w:sz w:val="24"/>
                <w:szCs w:val="24"/>
              </w:rPr>
              <w:t>» (</w:t>
            </w:r>
            <w:proofErr w:type="spellStart"/>
            <w:r w:rsidRPr="00C644CB">
              <w:rPr>
                <w:rFonts w:ascii="Times New Roman" w:hAnsi="Times New Roman" w:cs="Times New Roman"/>
                <w:sz w:val="24"/>
                <w:szCs w:val="24"/>
              </w:rPr>
              <w:t>PortableDocumentFormat</w:t>
            </w:r>
            <w:proofErr w:type="spellEnd"/>
            <w:r w:rsidRPr="00C644CB">
              <w:rPr>
                <w:rFonts w:ascii="Times New Roman" w:hAnsi="Times New Roman" w:cs="Times New Roman"/>
                <w:sz w:val="24"/>
                <w:szCs w:val="24"/>
              </w:rPr>
              <w:t xml:space="preserve">)». </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4. Відхилення тендерних пропозицій</w:t>
            </w:r>
          </w:p>
        </w:tc>
        <w:tc>
          <w:tcPr>
            <w:tcW w:w="7756" w:type="dxa"/>
          </w:tcPr>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w:t>
            </w:r>
            <w:r w:rsidRPr="00C644CB">
              <w:rPr>
                <w:rFonts w:ascii="Times New Roman" w:hAnsi="Times New Roman" w:cs="Times New Roman"/>
                <w:sz w:val="24"/>
                <w:szCs w:val="24"/>
              </w:rPr>
              <w:t xml:space="preserve"> </w:t>
            </w:r>
            <w:r w:rsidRPr="00C644CB">
              <w:rPr>
                <w:rFonts w:ascii="Times New Roman" w:hAnsi="Times New Roman" w:cs="Times New Roman"/>
                <w:sz w:val="24"/>
                <w:szCs w:val="24"/>
                <w:lang w:eastAsia="uk-UA"/>
              </w:rPr>
              <w:t>учасник процедури закупівлі:</w:t>
            </w:r>
          </w:p>
          <w:p w:rsidR="00BA55C8" w:rsidRPr="00C644CB" w:rsidRDefault="00BA55C8" w:rsidP="003F7163">
            <w:pPr>
              <w:pStyle w:val="aa"/>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bookmarkStart w:id="11" w:name="n1573"/>
            <w:bookmarkEnd w:id="11"/>
            <w:r w:rsidRPr="00C644CB">
              <w:rPr>
                <w:rFonts w:ascii="Times New Roman" w:hAnsi="Times New Roman"/>
                <w:sz w:val="24"/>
                <w:szCs w:val="24"/>
                <w:shd w:val="solid" w:color="FFFFFF" w:fill="FFFFFF"/>
              </w:rPr>
              <w:t>підпадає під підстави, встановлені пунктом 47 цих особливостей;</w:t>
            </w:r>
          </w:p>
          <w:p w:rsidR="00BA55C8" w:rsidRPr="00C644CB" w:rsidRDefault="00BA55C8" w:rsidP="003F7163">
            <w:pPr>
              <w:pStyle w:val="aa"/>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C644CB">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5C8" w:rsidRPr="00C644CB" w:rsidRDefault="00BA55C8" w:rsidP="003F7163">
            <w:pPr>
              <w:pStyle w:val="aa"/>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C644CB">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BA55C8" w:rsidRPr="00C644CB" w:rsidRDefault="00BA55C8" w:rsidP="003F7163">
            <w:pPr>
              <w:pStyle w:val="aa"/>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C644CB">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5C8" w:rsidRPr="00C644CB" w:rsidRDefault="00BA55C8" w:rsidP="003F7163">
            <w:pPr>
              <w:pStyle w:val="aa"/>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C644CB">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5C8" w:rsidRPr="00C644CB" w:rsidRDefault="00BA55C8" w:rsidP="003F7163">
            <w:pPr>
              <w:pStyle w:val="aa"/>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C644CB">
              <w:rPr>
                <w:rFonts w:ascii="Times New Roman" w:hAnsi="Times New Roman"/>
                <w:sz w:val="24"/>
                <w:szCs w:val="24"/>
                <w:shd w:val="solid" w:color="FFFFFF" w:fill="FFFFFF"/>
              </w:rPr>
              <w:t xml:space="preserve">визначив конфіденційною інформацію, що не може бути </w:t>
            </w:r>
            <w:r w:rsidRPr="00C644CB">
              <w:rPr>
                <w:rFonts w:ascii="Times New Roman" w:hAnsi="Times New Roman"/>
                <w:sz w:val="24"/>
                <w:szCs w:val="24"/>
                <w:shd w:val="solid" w:color="FFFFFF" w:fill="FFFFFF"/>
              </w:rPr>
              <w:lastRenderedPageBreak/>
              <w:t>визначена як конфіденційна відповідно до вимог пункту 40 цих особливостей;</w:t>
            </w:r>
          </w:p>
          <w:p w:rsidR="00BA55C8" w:rsidRPr="00C644CB" w:rsidRDefault="00BA55C8" w:rsidP="003F7163">
            <w:pPr>
              <w:pStyle w:val="aa"/>
              <w:widowControl w:val="0"/>
              <w:numPr>
                <w:ilvl w:val="0"/>
                <w:numId w:val="34"/>
              </w:numPr>
              <w:spacing w:after="0" w:line="240" w:lineRule="auto"/>
              <w:ind w:left="714" w:right="40" w:hanging="357"/>
              <w:contextualSpacing w:val="0"/>
              <w:jc w:val="both"/>
              <w:rPr>
                <w:rFonts w:ascii="Times New Roman" w:hAnsi="Times New Roman"/>
                <w:sz w:val="24"/>
                <w:szCs w:val="24"/>
                <w:lang w:eastAsia="uk-UA"/>
              </w:rPr>
            </w:pPr>
            <w:r w:rsidRPr="00C644CB">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4CB">
              <w:rPr>
                <w:rFonts w:ascii="Times New Roman" w:hAnsi="Times New Roman"/>
                <w:sz w:val="24"/>
                <w:szCs w:val="24"/>
                <w:shd w:val="solid" w:color="FFFFFF" w:fill="FFFFFF"/>
              </w:rPr>
              <w:t>бенефіціарним</w:t>
            </w:r>
            <w:proofErr w:type="spellEnd"/>
            <w:r w:rsidRPr="00C644CB">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644CB">
              <w:rPr>
                <w:rFonts w:ascii="Times New Roman" w:hAnsi="Times New Roman"/>
                <w:sz w:val="24"/>
                <w:szCs w:val="24"/>
                <w:shd w:val="solid" w:color="FFFFFF" w:fill="FFFFFF"/>
              </w:rPr>
              <w:t>“Про</w:t>
            </w:r>
            <w:proofErr w:type="spellEnd"/>
            <w:r w:rsidRPr="00C644CB">
              <w:rPr>
                <w:rFonts w:ascii="Times New Roman" w:hAnsi="Times New Roman"/>
                <w:sz w:val="24"/>
                <w:szCs w:val="24"/>
                <w:shd w:val="solid" w:color="FFFFFF"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44CB">
              <w:rPr>
                <w:rFonts w:ascii="Times New Roman" w:hAnsi="Times New Roman"/>
                <w:sz w:val="24"/>
                <w:szCs w:val="24"/>
                <w:shd w:val="solid" w:color="FFFFFF" w:fill="FFFFFF"/>
              </w:rPr>
              <w:t>“Про</w:t>
            </w:r>
            <w:proofErr w:type="spellEnd"/>
            <w:r w:rsidRPr="00C644CB">
              <w:rPr>
                <w:rFonts w:ascii="Times New Roman" w:hAnsi="Times New Roman"/>
                <w:sz w:val="24"/>
                <w:szCs w:val="24"/>
                <w:shd w:val="solid" w:color="FFFFFF" w:fill="FFFFFF"/>
              </w:rPr>
              <w:t xml:space="preserve"> публічні </w:t>
            </w:r>
            <w:proofErr w:type="spellStart"/>
            <w:r w:rsidRPr="00C644CB">
              <w:rPr>
                <w:rFonts w:ascii="Times New Roman" w:hAnsi="Times New Roman"/>
                <w:sz w:val="24"/>
                <w:szCs w:val="24"/>
                <w:shd w:val="solid" w:color="FFFFFF" w:fill="FFFFFF"/>
              </w:rPr>
              <w:t>закупівлі”</w:t>
            </w:r>
            <w:proofErr w:type="spellEnd"/>
            <w:r w:rsidRPr="00C644CB">
              <w:rPr>
                <w:rFonts w:ascii="Times New Roman" w:hAnsi="Times New Roman"/>
                <w:sz w:val="24"/>
                <w:szCs w:val="24"/>
                <w:shd w:val="solid" w:color="FFFFFF" w:fill="FFFFFF"/>
              </w:rPr>
              <w:t xml:space="preserve">, на період дії правового режиму воєнного стану в Україні та протягом 90 днів з дня його припинення або </w:t>
            </w:r>
            <w:proofErr w:type="spellStart"/>
            <w:r w:rsidRPr="00C644CB">
              <w:rPr>
                <w:rFonts w:ascii="Times New Roman" w:hAnsi="Times New Roman"/>
                <w:sz w:val="24"/>
                <w:szCs w:val="24"/>
                <w:shd w:val="solid" w:color="FFFFFF" w:fill="FFFFFF"/>
              </w:rPr>
              <w:t>скасування”</w:t>
            </w:r>
            <w:proofErr w:type="spellEnd"/>
            <w:r w:rsidRPr="00C644CB">
              <w:rPr>
                <w:rFonts w:ascii="Times New Roman" w:hAnsi="Times New Roman"/>
                <w:sz w:val="24"/>
                <w:szCs w:val="24"/>
                <w:shd w:val="solid" w:color="FFFFFF" w:fill="FFFFFF"/>
              </w:rPr>
              <w:t xml:space="preserve"> (Офіційний вісник України, 2022 р., № 84, ст. 5176);</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 xml:space="preserve">2) тендерна пропозиція учасника: </w:t>
            </w:r>
          </w:p>
          <w:p w:rsidR="00BA55C8" w:rsidRPr="00C644CB" w:rsidRDefault="00BA55C8" w:rsidP="003F7163">
            <w:pPr>
              <w:pStyle w:val="aa"/>
              <w:numPr>
                <w:ilvl w:val="0"/>
                <w:numId w:val="35"/>
              </w:numPr>
              <w:spacing w:after="0" w:line="240" w:lineRule="auto"/>
              <w:ind w:left="714" w:right="40" w:hanging="357"/>
              <w:contextualSpacing w:val="0"/>
              <w:jc w:val="both"/>
              <w:rPr>
                <w:rFonts w:ascii="Times New Roman" w:hAnsi="Times New Roman"/>
                <w:sz w:val="24"/>
                <w:szCs w:val="24"/>
              </w:rPr>
            </w:pPr>
            <w:r w:rsidRPr="00C644CB">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5C8" w:rsidRPr="00C644CB" w:rsidRDefault="00BA55C8" w:rsidP="003F7163">
            <w:pPr>
              <w:pStyle w:val="aa"/>
              <w:numPr>
                <w:ilvl w:val="0"/>
                <w:numId w:val="35"/>
              </w:numPr>
              <w:spacing w:after="0" w:line="240" w:lineRule="auto"/>
              <w:ind w:left="714" w:right="40" w:hanging="357"/>
              <w:contextualSpacing w:val="0"/>
              <w:jc w:val="both"/>
              <w:rPr>
                <w:rFonts w:ascii="Times New Roman" w:hAnsi="Times New Roman"/>
                <w:sz w:val="24"/>
                <w:szCs w:val="24"/>
              </w:rPr>
            </w:pPr>
            <w:r w:rsidRPr="00C644CB">
              <w:rPr>
                <w:rFonts w:ascii="Times New Roman" w:hAnsi="Times New Roman"/>
                <w:sz w:val="24"/>
                <w:szCs w:val="24"/>
              </w:rPr>
              <w:t>є такою, строк дії якої закінчився;</w:t>
            </w:r>
          </w:p>
          <w:p w:rsidR="00BA55C8" w:rsidRPr="00C644CB" w:rsidRDefault="00BA55C8" w:rsidP="003F7163">
            <w:pPr>
              <w:pStyle w:val="aa"/>
              <w:numPr>
                <w:ilvl w:val="0"/>
                <w:numId w:val="35"/>
              </w:numPr>
              <w:spacing w:after="0" w:line="240" w:lineRule="auto"/>
              <w:ind w:left="714" w:right="40" w:hanging="357"/>
              <w:contextualSpacing w:val="0"/>
              <w:jc w:val="both"/>
              <w:rPr>
                <w:rFonts w:ascii="Times New Roman" w:hAnsi="Times New Roman"/>
                <w:sz w:val="24"/>
                <w:szCs w:val="24"/>
              </w:rPr>
            </w:pPr>
            <w:r w:rsidRPr="00C644CB">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5C8" w:rsidRPr="00C644CB" w:rsidRDefault="00BA55C8" w:rsidP="003F7163">
            <w:pPr>
              <w:pStyle w:val="aa"/>
              <w:widowControl w:val="0"/>
              <w:numPr>
                <w:ilvl w:val="0"/>
                <w:numId w:val="35"/>
              </w:numPr>
              <w:spacing w:after="0" w:line="240" w:lineRule="auto"/>
              <w:ind w:left="714" w:right="40" w:hanging="357"/>
              <w:contextualSpacing w:val="0"/>
              <w:jc w:val="both"/>
              <w:rPr>
                <w:rFonts w:ascii="Times New Roman" w:hAnsi="Times New Roman"/>
                <w:sz w:val="24"/>
                <w:szCs w:val="24"/>
                <w:lang w:eastAsia="uk-UA"/>
              </w:rPr>
            </w:pPr>
            <w:r w:rsidRPr="00C644CB">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3) переможець процедури закупівлі:</w:t>
            </w:r>
          </w:p>
          <w:p w:rsidR="00BA55C8" w:rsidRPr="00C644CB" w:rsidRDefault="00BA55C8" w:rsidP="003F7163">
            <w:pPr>
              <w:pStyle w:val="aa"/>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C644CB">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5C8" w:rsidRPr="00C644CB" w:rsidRDefault="00BA55C8" w:rsidP="003F7163">
            <w:pPr>
              <w:pStyle w:val="aa"/>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C644CB">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5C8" w:rsidRPr="00C644CB" w:rsidRDefault="00BA55C8" w:rsidP="003F7163">
            <w:pPr>
              <w:pStyle w:val="aa"/>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C644CB">
              <w:rPr>
                <w:rFonts w:ascii="Times New Roman" w:hAnsi="Times New Roman"/>
                <w:sz w:val="24"/>
                <w:szCs w:val="24"/>
                <w:lang w:eastAsia="uk-UA"/>
              </w:rPr>
              <w:t xml:space="preserve">не надав забезпечення виконання договору про закупівлю, якщо </w:t>
            </w:r>
            <w:r w:rsidRPr="00C644CB">
              <w:rPr>
                <w:rFonts w:ascii="Times New Roman" w:hAnsi="Times New Roman"/>
                <w:sz w:val="24"/>
                <w:szCs w:val="24"/>
                <w:lang w:eastAsia="uk-UA"/>
              </w:rPr>
              <w:lastRenderedPageBreak/>
              <w:t>таке забезпечення вимагалося замовником;</w:t>
            </w:r>
          </w:p>
          <w:p w:rsidR="00BA55C8" w:rsidRPr="00C644CB" w:rsidRDefault="00BA55C8" w:rsidP="003F7163">
            <w:pPr>
              <w:pStyle w:val="aa"/>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C644CB">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BA55C8" w:rsidRPr="00C644CB" w:rsidRDefault="00BA55C8" w:rsidP="003F7163">
            <w:pPr>
              <w:widowControl w:val="0"/>
              <w:tabs>
                <w:tab w:val="left" w:pos="924"/>
              </w:tabs>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5C8" w:rsidRPr="00C644CB" w:rsidRDefault="00BA55C8" w:rsidP="003F7163">
            <w:pPr>
              <w:widowControl w:val="0"/>
              <w:tabs>
                <w:tab w:val="left" w:pos="924"/>
              </w:tabs>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4.3</w:t>
            </w:r>
            <w:r w:rsidRPr="00C644CB">
              <w:rPr>
                <w:rFonts w:ascii="Times New Roman" w:hAnsi="Times New Roman" w:cs="Times New Roman"/>
                <w:sz w:val="24"/>
                <w:szCs w:val="24"/>
                <w:shd w:val="clear" w:color="auto" w:fill="FFFFFF"/>
              </w:rPr>
              <w:t xml:space="preserve">. </w:t>
            </w:r>
            <w:r w:rsidRPr="00C644CB">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 xml:space="preserve">4.4. </w:t>
            </w:r>
            <w:r w:rsidRPr="00C644CB">
              <w:rPr>
                <w:rFonts w:ascii="Times New Roman" w:hAnsi="Times New Roman" w:cs="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55C8" w:rsidRPr="00990310" w:rsidTr="003F7163">
        <w:trPr>
          <w:trHeight w:val="20"/>
        </w:trPr>
        <w:tc>
          <w:tcPr>
            <w:tcW w:w="10484" w:type="dxa"/>
            <w:gridSpan w:val="2"/>
          </w:tcPr>
          <w:p w:rsidR="00BA55C8" w:rsidRPr="00C644CB" w:rsidRDefault="00BA55C8" w:rsidP="003F7163">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2" w:name="_35nkun2" w:colFirst="0" w:colLast="0"/>
            <w:bookmarkEnd w:id="12"/>
            <w:r w:rsidRPr="00C644CB">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Відміна замовником відкритих торгів</w:t>
            </w:r>
          </w:p>
        </w:tc>
        <w:tc>
          <w:tcPr>
            <w:tcW w:w="7756" w:type="dxa"/>
          </w:tcPr>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lang w:eastAsia="uk-UA"/>
              </w:rPr>
              <w:t xml:space="preserve">1.1. </w:t>
            </w:r>
            <w:r w:rsidRPr="00C644CB">
              <w:rPr>
                <w:rFonts w:ascii="Times New Roman" w:hAnsi="Times New Roman" w:cs="Times New Roman"/>
                <w:sz w:val="24"/>
                <w:szCs w:val="24"/>
                <w:lang w:eastAsia="en-US"/>
              </w:rPr>
              <w:t>Замовник відміняє відкриті торги у разі:</w:t>
            </w:r>
          </w:p>
          <w:p w:rsidR="00BA55C8" w:rsidRPr="00C644CB" w:rsidRDefault="00BA55C8" w:rsidP="003F7163">
            <w:pPr>
              <w:ind w:right="38"/>
              <w:jc w:val="both"/>
              <w:rPr>
                <w:rFonts w:ascii="Times New Roman" w:hAnsi="Times New Roman" w:cs="Times New Roman"/>
                <w:sz w:val="24"/>
                <w:szCs w:val="24"/>
                <w:lang w:eastAsia="en-US"/>
              </w:rPr>
            </w:pPr>
            <w:r w:rsidRPr="00C644CB">
              <w:rPr>
                <w:rFonts w:ascii="Times New Roman" w:hAnsi="Times New Roman" w:cs="Times New Roman"/>
                <w:sz w:val="24"/>
                <w:szCs w:val="24"/>
                <w:lang w:eastAsia="en-US"/>
              </w:rPr>
              <w:t>1) відсутності подальшої потреби в закупівлі товарів, робіт чи послуг;</w:t>
            </w:r>
          </w:p>
          <w:p w:rsidR="00BA55C8" w:rsidRPr="00C644CB" w:rsidRDefault="00BA55C8" w:rsidP="003F7163">
            <w:pPr>
              <w:ind w:right="38"/>
              <w:jc w:val="both"/>
              <w:rPr>
                <w:rFonts w:ascii="Times New Roman" w:hAnsi="Times New Roman" w:cs="Times New Roman"/>
                <w:sz w:val="24"/>
                <w:szCs w:val="24"/>
                <w:lang w:eastAsia="en-US"/>
              </w:rPr>
            </w:pPr>
            <w:r w:rsidRPr="00C644CB">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5C8" w:rsidRPr="00C644CB" w:rsidRDefault="00BA55C8" w:rsidP="003F7163">
            <w:pPr>
              <w:ind w:right="38"/>
              <w:jc w:val="both"/>
              <w:rPr>
                <w:rFonts w:ascii="Times New Roman" w:hAnsi="Times New Roman" w:cs="Times New Roman"/>
                <w:sz w:val="24"/>
                <w:szCs w:val="24"/>
                <w:lang w:eastAsia="en-US"/>
              </w:rPr>
            </w:pPr>
            <w:r w:rsidRPr="00C644CB">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lang w:eastAsia="uk-UA"/>
              </w:rPr>
              <w:t xml:space="preserve">1.2. </w:t>
            </w:r>
            <w:r w:rsidRPr="00C644CB">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C644CB">
              <w:rPr>
                <w:rFonts w:ascii="Times New Roman" w:hAnsi="Times New Roman" w:cs="Times New Roman"/>
                <w:sz w:val="24"/>
                <w:szCs w:val="24"/>
                <w:shd w:val="solid" w:color="FFFFFF" w:fill="FFFFFF"/>
                <w:lang w:eastAsia="en-US"/>
              </w:rPr>
              <w:t>собливостями</w:t>
            </w:r>
            <w:r w:rsidRPr="00C644CB">
              <w:rPr>
                <w:rFonts w:ascii="Times New Roman" w:hAnsi="Times New Roman" w:cs="Times New Roman"/>
                <w:sz w:val="24"/>
                <w:szCs w:val="24"/>
                <w:lang w:eastAsia="en-US"/>
              </w:rPr>
              <w:t>;</w:t>
            </w:r>
          </w:p>
          <w:p w:rsidR="00BA55C8" w:rsidRPr="00C644CB" w:rsidRDefault="00BA55C8" w:rsidP="003F7163">
            <w:pPr>
              <w:ind w:right="38"/>
              <w:jc w:val="both"/>
              <w:rPr>
                <w:rFonts w:ascii="Times New Roman" w:hAnsi="Times New Roman" w:cs="Times New Roman"/>
                <w:sz w:val="24"/>
                <w:szCs w:val="24"/>
              </w:rPr>
            </w:pPr>
            <w:r w:rsidRPr="00C644CB">
              <w:rPr>
                <w:rFonts w:ascii="Times New Roman" w:hAnsi="Times New Roman" w:cs="Times New Roman"/>
                <w:sz w:val="24"/>
                <w:szCs w:val="24"/>
                <w:lang w:eastAsia="en-US"/>
              </w:rPr>
              <w:t>2) не</w:t>
            </w:r>
            <w:r w:rsidRPr="00C644CB">
              <w:rPr>
                <w:rFonts w:ascii="Times New Roman" w:hAnsi="Times New Roman" w:cs="Times New Roman"/>
                <w:sz w:val="24"/>
                <w:szCs w:val="24"/>
                <w:shd w:val="solid" w:color="FFFFFF" w:fill="FFFFFF"/>
                <w:lang w:eastAsia="en-US"/>
              </w:rPr>
              <w:t>подання жодної тендерної пропозиції для участі</w:t>
            </w:r>
            <w:r w:rsidRPr="00C644CB">
              <w:rPr>
                <w:rFonts w:ascii="Times New Roman" w:hAnsi="Times New Roman" w:cs="Times New Roman"/>
                <w:sz w:val="24"/>
                <w:szCs w:val="24"/>
                <w:lang w:eastAsia="en-US"/>
              </w:rPr>
              <w:t xml:space="preserve"> у відкритих торгах у строк, установлений замовником згідно з О</w:t>
            </w:r>
            <w:r w:rsidRPr="00C644CB">
              <w:rPr>
                <w:rFonts w:ascii="Times New Roman" w:hAnsi="Times New Roman" w:cs="Times New Roman"/>
                <w:sz w:val="24"/>
                <w:szCs w:val="24"/>
                <w:shd w:val="solid" w:color="FFFFFF" w:fill="FFFFFF"/>
                <w:lang w:eastAsia="en-US"/>
              </w:rPr>
              <w:t>собливостями</w:t>
            </w:r>
            <w:r w:rsidRPr="00C644CB">
              <w:rPr>
                <w:rFonts w:ascii="Times New Roman" w:hAnsi="Times New Roman" w:cs="Times New Roman"/>
                <w:sz w:val="24"/>
                <w:szCs w:val="24"/>
                <w:lang w:eastAsia="en-US"/>
              </w:rPr>
              <w:t>.</w:t>
            </w:r>
          </w:p>
          <w:p w:rsidR="00BA55C8" w:rsidRPr="00C644CB" w:rsidRDefault="00BA55C8" w:rsidP="003F7163">
            <w:pPr>
              <w:widowControl w:val="0"/>
              <w:ind w:right="38"/>
              <w:jc w:val="both"/>
              <w:rPr>
                <w:rFonts w:ascii="Times New Roman" w:hAnsi="Times New Roman" w:cs="Times New Roman"/>
                <w:sz w:val="24"/>
                <w:szCs w:val="24"/>
                <w:lang w:eastAsia="en-US"/>
              </w:rPr>
            </w:pPr>
            <w:r w:rsidRPr="00C644CB">
              <w:rPr>
                <w:rFonts w:ascii="Times New Roman" w:hAnsi="Times New Roman" w:cs="Times New Roman"/>
                <w:sz w:val="24"/>
                <w:szCs w:val="24"/>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A55C8" w:rsidRPr="00C644CB" w:rsidRDefault="00BA55C8" w:rsidP="003F7163">
            <w:pPr>
              <w:widowControl w:val="0"/>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1.3. Відкриті торги можуть бути відмінені частково (за лотом).</w:t>
            </w:r>
          </w:p>
          <w:p w:rsidR="00BA55C8" w:rsidRPr="00C644CB" w:rsidRDefault="00BA55C8" w:rsidP="003F7163">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b/>
                <w:bCs/>
                <w:sz w:val="24"/>
                <w:szCs w:val="24"/>
                <w:lang w:eastAsia="uk-UA"/>
              </w:rPr>
            </w:pPr>
            <w:r w:rsidRPr="00990310">
              <w:rPr>
                <w:rFonts w:ascii="Times New Roman" w:hAnsi="Times New Roman" w:cs="Times New Roman"/>
                <w:b/>
                <w:sz w:val="24"/>
                <w:szCs w:val="24"/>
                <w:lang w:eastAsia="uk-UA"/>
              </w:rPr>
              <w:lastRenderedPageBreak/>
              <w:t>2. Строк укладання договору</w:t>
            </w:r>
          </w:p>
        </w:tc>
        <w:tc>
          <w:tcPr>
            <w:tcW w:w="7756" w:type="dxa"/>
          </w:tcPr>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A55C8" w:rsidRPr="00C644CB" w:rsidRDefault="00BA55C8" w:rsidP="003F7163">
            <w:pPr>
              <w:widowControl w:val="0"/>
              <w:ind w:right="38"/>
              <w:contextualSpacing/>
              <w:jc w:val="both"/>
              <w:rPr>
                <w:rFonts w:ascii="Times New Roman" w:hAnsi="Times New Roman" w:cs="Times New Roman"/>
                <w:b/>
              </w:rPr>
            </w:pPr>
            <w:r w:rsidRPr="00C644CB">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b/>
                <w:bCs/>
                <w:color w:val="000000"/>
                <w:sz w:val="24"/>
                <w:szCs w:val="24"/>
                <w:lang w:eastAsia="uk-UA"/>
              </w:rPr>
            </w:pPr>
            <w:r w:rsidRPr="00990310">
              <w:rPr>
                <w:rFonts w:ascii="Times New Roman" w:hAnsi="Times New Roman" w:cs="Times New Roman"/>
                <w:b/>
                <w:sz w:val="24"/>
                <w:szCs w:val="24"/>
                <w:lang w:eastAsia="uk-UA"/>
              </w:rPr>
              <w:t>3. Проект договору про закупівлю</w:t>
            </w:r>
          </w:p>
        </w:tc>
        <w:tc>
          <w:tcPr>
            <w:tcW w:w="7756" w:type="dxa"/>
          </w:tcPr>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3.1. Проект договору складається замовником з урахуванням особливостей предмету закупівлі.</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C644CB">
              <w:rPr>
                <w:rFonts w:ascii="Times New Roman" w:hAnsi="Times New Roman" w:cs="Times New Roman"/>
                <w:b/>
                <w:bCs/>
                <w:sz w:val="24"/>
                <w:szCs w:val="24"/>
              </w:rPr>
              <w:t xml:space="preserve">Додаток </w:t>
            </w:r>
            <w:r>
              <w:rPr>
                <w:rFonts w:ascii="Times New Roman" w:hAnsi="Times New Roman" w:cs="Times New Roman"/>
                <w:b/>
                <w:bCs/>
                <w:sz w:val="24"/>
                <w:szCs w:val="24"/>
              </w:rPr>
              <w:t>4</w:t>
            </w:r>
            <w:r w:rsidRPr="00C644CB">
              <w:rPr>
                <w:rFonts w:ascii="Times New Roman" w:hAnsi="Times New Roman" w:cs="Times New Roman"/>
                <w:sz w:val="24"/>
                <w:szCs w:val="24"/>
              </w:rPr>
              <w:t>).</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A55C8" w:rsidRPr="00C644CB" w:rsidRDefault="00BA55C8" w:rsidP="003F7163">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t>4. Істотні умови, які обов'язково включаються до договору про закупівлю</w:t>
            </w:r>
          </w:p>
        </w:tc>
        <w:tc>
          <w:tcPr>
            <w:tcW w:w="7756" w:type="dxa"/>
          </w:tcPr>
          <w:p w:rsidR="00BA55C8" w:rsidRPr="00C644CB" w:rsidRDefault="00BA55C8" w:rsidP="003F7163">
            <w:pPr>
              <w:ind w:right="38"/>
              <w:jc w:val="center"/>
              <w:rPr>
                <w:rFonts w:ascii="Times New Roman" w:hAnsi="Times New Roman" w:cs="Times New Roman"/>
                <w:b/>
              </w:rPr>
            </w:pPr>
            <w:r w:rsidRPr="00C644CB">
              <w:rPr>
                <w:rFonts w:ascii="Times New Roman" w:hAnsi="Times New Roman" w:cs="Times New Roman"/>
                <w:b/>
              </w:rPr>
              <w:t>Предмет  Договору</w:t>
            </w:r>
          </w:p>
          <w:p w:rsidR="00BA55C8" w:rsidRDefault="00BA55C8" w:rsidP="003F7163">
            <w:pPr>
              <w:ind w:right="38"/>
              <w:jc w:val="both"/>
              <w:rPr>
                <w:rFonts w:ascii="Times New Roman" w:hAnsi="Times New Roman" w:cs="Times New Roman"/>
                <w:b/>
                <w:bCs/>
                <w:i/>
              </w:rPr>
            </w:pPr>
            <w:r w:rsidRPr="00CE58F8">
              <w:rPr>
                <w:rFonts w:ascii="Times New Roman" w:hAnsi="Times New Roman" w:cs="Times New Roman"/>
                <w:b/>
                <w:bCs/>
                <w:i/>
              </w:rPr>
              <w:t xml:space="preserve">Капітальний ремонт (заміна вікон) в </w:t>
            </w:r>
            <w:proofErr w:type="spellStart"/>
            <w:r w:rsidRPr="00CE58F8">
              <w:rPr>
                <w:rFonts w:ascii="Times New Roman" w:hAnsi="Times New Roman" w:cs="Times New Roman"/>
                <w:b/>
                <w:bCs/>
                <w:i/>
              </w:rPr>
              <w:t>Охматівській</w:t>
            </w:r>
            <w:proofErr w:type="spellEnd"/>
            <w:r w:rsidRPr="00CE58F8">
              <w:rPr>
                <w:rFonts w:ascii="Times New Roman" w:hAnsi="Times New Roman" w:cs="Times New Roman"/>
                <w:b/>
                <w:bCs/>
                <w:i/>
              </w:rPr>
              <w:t xml:space="preserve"> гімназії за адресою: </w:t>
            </w:r>
            <w:proofErr w:type="spellStart"/>
            <w:r w:rsidRPr="00CE58F8">
              <w:rPr>
                <w:rFonts w:ascii="Times New Roman" w:hAnsi="Times New Roman" w:cs="Times New Roman"/>
                <w:b/>
                <w:bCs/>
                <w:i/>
              </w:rPr>
              <w:t>вул.Миру</w:t>
            </w:r>
            <w:proofErr w:type="spellEnd"/>
            <w:r w:rsidRPr="00CE58F8">
              <w:rPr>
                <w:rFonts w:ascii="Times New Roman" w:hAnsi="Times New Roman" w:cs="Times New Roman"/>
                <w:b/>
                <w:bCs/>
                <w:i/>
              </w:rPr>
              <w:t xml:space="preserve">, 2, </w:t>
            </w:r>
            <w:proofErr w:type="spellStart"/>
            <w:r w:rsidRPr="00CE58F8">
              <w:rPr>
                <w:rFonts w:ascii="Times New Roman" w:hAnsi="Times New Roman" w:cs="Times New Roman"/>
                <w:b/>
                <w:bCs/>
                <w:i/>
              </w:rPr>
              <w:t>с.Охматів</w:t>
            </w:r>
            <w:proofErr w:type="spellEnd"/>
            <w:r w:rsidRPr="00CE58F8">
              <w:rPr>
                <w:rFonts w:ascii="Times New Roman" w:hAnsi="Times New Roman" w:cs="Times New Roman"/>
                <w:b/>
                <w:bCs/>
                <w:i/>
              </w:rPr>
              <w:t xml:space="preserve"> Уманського району Черкаської області (</w:t>
            </w:r>
            <w:proofErr w:type="spellStart"/>
            <w:r w:rsidRPr="00CE58F8">
              <w:rPr>
                <w:rFonts w:ascii="Times New Roman" w:hAnsi="Times New Roman" w:cs="Times New Roman"/>
                <w:b/>
                <w:bCs/>
                <w:i/>
              </w:rPr>
              <w:t>ДК</w:t>
            </w:r>
            <w:proofErr w:type="spellEnd"/>
            <w:r w:rsidRPr="00CE58F8">
              <w:rPr>
                <w:rFonts w:ascii="Times New Roman" w:hAnsi="Times New Roman" w:cs="Times New Roman"/>
                <w:b/>
                <w:bCs/>
                <w:i/>
              </w:rPr>
              <w:t xml:space="preserve"> 021-2015 (CPV): 45450000-6 Інші завершальні будівельні роботи)</w:t>
            </w:r>
          </w:p>
          <w:p w:rsidR="00BA55C8" w:rsidRPr="00C644CB" w:rsidRDefault="00BA55C8" w:rsidP="003F7163">
            <w:pPr>
              <w:ind w:right="38"/>
              <w:jc w:val="center"/>
              <w:rPr>
                <w:rFonts w:ascii="Times New Roman" w:hAnsi="Times New Roman" w:cs="Times New Roman"/>
                <w:b/>
              </w:rPr>
            </w:pPr>
            <w:r w:rsidRPr="00C644CB">
              <w:rPr>
                <w:rFonts w:ascii="Times New Roman" w:hAnsi="Times New Roman" w:cs="Times New Roman"/>
                <w:b/>
              </w:rPr>
              <w:t>Найменування (номенклатура, асортимент)</w:t>
            </w:r>
          </w:p>
          <w:p w:rsidR="00BA55C8" w:rsidRPr="00C644CB" w:rsidRDefault="00BA55C8" w:rsidP="003F7163">
            <w:pPr>
              <w:ind w:right="38"/>
              <w:rPr>
                <w:rFonts w:ascii="Times New Roman" w:hAnsi="Times New Roman" w:cs="Times New Roman"/>
                <w:b/>
                <w:i/>
              </w:rPr>
            </w:pPr>
            <w:r w:rsidRPr="00C644CB">
              <w:rPr>
                <w:rFonts w:ascii="Times New Roman" w:hAnsi="Times New Roman" w:cs="Times New Roman"/>
                <w:b/>
                <w:i/>
              </w:rPr>
              <w:t>Визначено у Договірній ціні, що є додатком до Договору</w:t>
            </w:r>
          </w:p>
          <w:p w:rsidR="00BA55C8" w:rsidRPr="00C644CB" w:rsidRDefault="00BA55C8" w:rsidP="003F7163">
            <w:pPr>
              <w:ind w:right="38"/>
              <w:jc w:val="center"/>
              <w:rPr>
                <w:rFonts w:ascii="Times New Roman" w:hAnsi="Times New Roman" w:cs="Times New Roman"/>
                <w:b/>
              </w:rPr>
            </w:pPr>
            <w:r w:rsidRPr="00C644CB">
              <w:rPr>
                <w:rFonts w:ascii="Times New Roman" w:hAnsi="Times New Roman" w:cs="Times New Roman"/>
                <w:b/>
              </w:rPr>
              <w:t>Кількість</w:t>
            </w:r>
          </w:p>
          <w:p w:rsidR="00BA55C8" w:rsidRPr="00C644CB" w:rsidRDefault="00BA55C8" w:rsidP="003F7163">
            <w:pPr>
              <w:ind w:right="38"/>
              <w:rPr>
                <w:rFonts w:ascii="Times New Roman" w:hAnsi="Times New Roman" w:cs="Times New Roman"/>
                <w:b/>
                <w:i/>
              </w:rPr>
            </w:pPr>
            <w:r w:rsidRPr="00C644CB">
              <w:rPr>
                <w:rFonts w:ascii="Times New Roman" w:hAnsi="Times New Roman" w:cs="Times New Roman"/>
                <w:b/>
                <w:i/>
              </w:rPr>
              <w:t>Визначено у Договірній ціні, що є додатком до Договору</w:t>
            </w:r>
          </w:p>
          <w:p w:rsidR="00BA55C8" w:rsidRPr="00C644CB" w:rsidRDefault="00BA55C8" w:rsidP="003F7163">
            <w:pPr>
              <w:ind w:right="38"/>
              <w:jc w:val="center"/>
              <w:rPr>
                <w:rFonts w:ascii="Times New Roman" w:hAnsi="Times New Roman" w:cs="Times New Roman"/>
                <w:b/>
              </w:rPr>
            </w:pPr>
            <w:r w:rsidRPr="00C644CB">
              <w:rPr>
                <w:rFonts w:ascii="Times New Roman" w:hAnsi="Times New Roman" w:cs="Times New Roman"/>
                <w:b/>
              </w:rPr>
              <w:t>Ціна</w:t>
            </w:r>
          </w:p>
          <w:p w:rsidR="00BA55C8" w:rsidRPr="00C644CB" w:rsidRDefault="00BA55C8" w:rsidP="003F7163">
            <w:pPr>
              <w:ind w:right="38"/>
              <w:rPr>
                <w:rFonts w:ascii="Times New Roman" w:hAnsi="Times New Roman" w:cs="Times New Roman"/>
                <w:b/>
                <w:i/>
              </w:rPr>
            </w:pPr>
            <w:r w:rsidRPr="00C644CB">
              <w:rPr>
                <w:rFonts w:ascii="Times New Roman" w:hAnsi="Times New Roman" w:cs="Times New Roman"/>
                <w:b/>
                <w:i/>
              </w:rPr>
              <w:t>Визначається за результатами аукціону</w:t>
            </w:r>
          </w:p>
          <w:p w:rsidR="00BA55C8" w:rsidRPr="00C644CB" w:rsidRDefault="00BA55C8" w:rsidP="003F7163">
            <w:pPr>
              <w:ind w:right="38"/>
              <w:jc w:val="center"/>
              <w:rPr>
                <w:rFonts w:ascii="Times New Roman" w:hAnsi="Times New Roman" w:cs="Times New Roman"/>
                <w:b/>
                <w:color w:val="171717"/>
              </w:rPr>
            </w:pPr>
            <w:r w:rsidRPr="00C644CB">
              <w:rPr>
                <w:rFonts w:ascii="Times New Roman" w:hAnsi="Times New Roman" w:cs="Times New Roman"/>
                <w:b/>
                <w:color w:val="171717"/>
              </w:rPr>
              <w:t>Термін виконання робіт</w:t>
            </w:r>
          </w:p>
          <w:p w:rsidR="00BA55C8" w:rsidRPr="00C644CB" w:rsidRDefault="00BA55C8" w:rsidP="003F7163">
            <w:pPr>
              <w:ind w:right="38"/>
              <w:rPr>
                <w:rFonts w:ascii="Times New Roman" w:hAnsi="Times New Roman" w:cs="Times New Roman"/>
                <w:b/>
                <w:i/>
                <w:color w:val="171717"/>
              </w:rPr>
            </w:pPr>
            <w:r w:rsidRPr="00C644CB">
              <w:rPr>
                <w:rFonts w:ascii="Times New Roman" w:hAnsi="Times New Roman" w:cs="Times New Roman"/>
                <w:b/>
                <w:i/>
                <w:color w:val="171717"/>
              </w:rPr>
              <w:t xml:space="preserve">Згідно календарного графіка. Крайній термін виконання </w:t>
            </w:r>
            <w:r w:rsidRPr="006741B6">
              <w:rPr>
                <w:rFonts w:ascii="Times New Roman" w:hAnsi="Times New Roman" w:cs="Times New Roman"/>
                <w:b/>
                <w:i/>
                <w:color w:val="171717"/>
              </w:rPr>
              <w:t>робіт –</w:t>
            </w:r>
            <w:r w:rsidR="006741B6">
              <w:rPr>
                <w:rFonts w:ascii="Times New Roman" w:hAnsi="Times New Roman" w:cs="Times New Roman"/>
                <w:b/>
                <w:i/>
                <w:color w:val="171717"/>
                <w:lang w:val="ru-RU"/>
              </w:rPr>
              <w:t>01.08.</w:t>
            </w:r>
            <w:r w:rsidRPr="006741B6">
              <w:rPr>
                <w:rFonts w:ascii="Times New Roman" w:hAnsi="Times New Roman" w:cs="Times New Roman"/>
                <w:b/>
                <w:i/>
                <w:color w:val="171717"/>
                <w:lang w:val="ru-RU"/>
              </w:rPr>
              <w:t>202</w:t>
            </w:r>
            <w:r w:rsidR="006741B6">
              <w:rPr>
                <w:rFonts w:ascii="Times New Roman" w:hAnsi="Times New Roman" w:cs="Times New Roman"/>
                <w:b/>
                <w:i/>
                <w:color w:val="171717"/>
                <w:lang w:val="ru-RU"/>
              </w:rPr>
              <w:t>3</w:t>
            </w:r>
            <w:r w:rsidRPr="006741B6">
              <w:rPr>
                <w:rFonts w:ascii="Times New Roman" w:hAnsi="Times New Roman" w:cs="Times New Roman"/>
                <w:b/>
                <w:i/>
                <w:color w:val="171717"/>
              </w:rPr>
              <w:t>.</w:t>
            </w:r>
          </w:p>
          <w:p w:rsidR="00BA55C8" w:rsidRPr="00C644CB" w:rsidRDefault="00BA55C8" w:rsidP="003F7163">
            <w:pPr>
              <w:ind w:right="38"/>
              <w:jc w:val="center"/>
              <w:rPr>
                <w:rFonts w:ascii="Times New Roman" w:hAnsi="Times New Roman" w:cs="Times New Roman"/>
                <w:b/>
              </w:rPr>
            </w:pPr>
            <w:r w:rsidRPr="00C644CB">
              <w:rPr>
                <w:rFonts w:ascii="Times New Roman" w:hAnsi="Times New Roman" w:cs="Times New Roman"/>
                <w:b/>
              </w:rPr>
              <w:t>Строк дії</w:t>
            </w:r>
          </w:p>
          <w:p w:rsidR="00BA55C8" w:rsidRPr="00C644CB" w:rsidRDefault="00BA55C8" w:rsidP="003F7163">
            <w:pPr>
              <w:widowControl w:val="0"/>
              <w:autoSpaceDE w:val="0"/>
              <w:autoSpaceDN w:val="0"/>
              <w:adjustRightInd w:val="0"/>
              <w:ind w:right="38"/>
              <w:rPr>
                <w:rFonts w:ascii="Times New Roman" w:hAnsi="Times New Roman" w:cs="Times New Roman"/>
                <w:b/>
                <w:i/>
              </w:rPr>
            </w:pPr>
            <w:r w:rsidRPr="00C644CB">
              <w:rPr>
                <w:rFonts w:ascii="Times New Roman" w:hAnsi="Times New Roman" w:cs="Times New Roman"/>
                <w:b/>
                <w:i/>
              </w:rPr>
              <w:t>Договір вважається укладеним і набирає чинності з моменту його підписання Сторонами та скріплення печатками Сторін.</w:t>
            </w:r>
          </w:p>
          <w:p w:rsidR="00BA55C8" w:rsidRPr="00C644CB" w:rsidRDefault="00BA55C8" w:rsidP="003F7163">
            <w:pPr>
              <w:widowControl w:val="0"/>
              <w:autoSpaceDE w:val="0"/>
              <w:autoSpaceDN w:val="0"/>
              <w:adjustRightInd w:val="0"/>
              <w:ind w:right="38"/>
              <w:rPr>
                <w:rFonts w:ascii="Times New Roman" w:hAnsi="Times New Roman" w:cs="Times New Roman"/>
                <w:b/>
                <w:i/>
              </w:rPr>
            </w:pPr>
            <w:r w:rsidRPr="00C644CB">
              <w:rPr>
                <w:rFonts w:ascii="Times New Roman" w:hAnsi="Times New Roman" w:cs="Times New Roman"/>
                <w:b/>
                <w:i/>
              </w:rPr>
              <w:t>Дія Договору припиняється при настанні однієї з умов:</w:t>
            </w:r>
          </w:p>
          <w:p w:rsidR="00BA55C8" w:rsidRPr="00C644CB" w:rsidRDefault="00BA55C8" w:rsidP="003F7163">
            <w:pPr>
              <w:widowControl w:val="0"/>
              <w:autoSpaceDE w:val="0"/>
              <w:autoSpaceDN w:val="0"/>
              <w:adjustRightInd w:val="0"/>
              <w:ind w:right="38"/>
              <w:rPr>
                <w:rFonts w:ascii="Times New Roman" w:hAnsi="Times New Roman" w:cs="Times New Roman"/>
                <w:b/>
                <w:i/>
              </w:rPr>
            </w:pPr>
            <w:r w:rsidRPr="00C644CB">
              <w:rPr>
                <w:rFonts w:ascii="Times New Roman" w:hAnsi="Times New Roman" w:cs="Times New Roman"/>
                <w:b/>
                <w:i/>
              </w:rPr>
              <w:t>а.</w:t>
            </w:r>
            <w:r w:rsidRPr="00C644CB">
              <w:rPr>
                <w:rFonts w:ascii="Times New Roman" w:hAnsi="Times New Roman" w:cs="Times New Roman"/>
                <w:b/>
                <w:i/>
              </w:rPr>
              <w:tab/>
              <w:t xml:space="preserve">закінчення терміну дії Договору – </w:t>
            </w:r>
            <w:r w:rsidR="006741B6">
              <w:rPr>
                <w:rFonts w:ascii="Times New Roman" w:hAnsi="Times New Roman" w:cs="Times New Roman"/>
                <w:b/>
                <w:i/>
              </w:rPr>
              <w:t>31.12.2023</w:t>
            </w:r>
            <w:r w:rsidRPr="006741B6">
              <w:rPr>
                <w:rFonts w:ascii="Times New Roman" w:hAnsi="Times New Roman" w:cs="Times New Roman"/>
                <w:b/>
                <w:i/>
                <w:color w:val="000000"/>
              </w:rPr>
              <w:t>;</w:t>
            </w:r>
          </w:p>
          <w:p w:rsidR="00BA55C8" w:rsidRPr="00C644CB" w:rsidRDefault="00BA55C8" w:rsidP="003F7163">
            <w:pPr>
              <w:widowControl w:val="0"/>
              <w:autoSpaceDE w:val="0"/>
              <w:autoSpaceDN w:val="0"/>
              <w:adjustRightInd w:val="0"/>
              <w:ind w:right="38"/>
              <w:rPr>
                <w:rFonts w:ascii="Times New Roman" w:hAnsi="Times New Roman" w:cs="Times New Roman"/>
                <w:b/>
                <w:i/>
              </w:rPr>
            </w:pPr>
            <w:r w:rsidRPr="00C644CB">
              <w:rPr>
                <w:rFonts w:ascii="Times New Roman" w:hAnsi="Times New Roman" w:cs="Times New Roman"/>
                <w:b/>
                <w:i/>
              </w:rPr>
              <w:t>б.</w:t>
            </w:r>
            <w:r w:rsidRPr="00C644CB">
              <w:rPr>
                <w:rFonts w:ascii="Times New Roman" w:hAnsi="Times New Roman" w:cs="Times New Roman"/>
                <w:b/>
                <w:i/>
              </w:rPr>
              <w:tab/>
              <w:t>за згодою Сторін;</w:t>
            </w:r>
          </w:p>
          <w:p w:rsidR="00BA55C8" w:rsidRPr="00C644CB" w:rsidRDefault="00BA55C8" w:rsidP="003F7163">
            <w:pPr>
              <w:widowControl w:val="0"/>
              <w:autoSpaceDE w:val="0"/>
              <w:autoSpaceDN w:val="0"/>
              <w:adjustRightInd w:val="0"/>
              <w:ind w:right="38"/>
              <w:rPr>
                <w:rFonts w:ascii="Times New Roman" w:hAnsi="Times New Roman" w:cs="Times New Roman"/>
                <w:b/>
                <w:i/>
              </w:rPr>
            </w:pPr>
            <w:r w:rsidRPr="00C644CB">
              <w:rPr>
                <w:rFonts w:ascii="Times New Roman" w:hAnsi="Times New Roman" w:cs="Times New Roman"/>
                <w:b/>
                <w:i/>
              </w:rPr>
              <w:t>в.</w:t>
            </w:r>
            <w:r w:rsidRPr="00C644CB">
              <w:rPr>
                <w:rFonts w:ascii="Times New Roman" w:hAnsi="Times New Roman" w:cs="Times New Roman"/>
                <w:b/>
                <w:i/>
              </w:rPr>
              <w:tab/>
              <w:t>з інших підстав, передбачених чинним законодавством України.</w:t>
            </w:r>
          </w:p>
          <w:p w:rsidR="00BA55C8" w:rsidRPr="00C644CB" w:rsidRDefault="00BA55C8" w:rsidP="003F7163">
            <w:pPr>
              <w:widowControl w:val="0"/>
              <w:autoSpaceDE w:val="0"/>
              <w:autoSpaceDN w:val="0"/>
              <w:adjustRightInd w:val="0"/>
              <w:ind w:right="38"/>
              <w:rPr>
                <w:rFonts w:ascii="Times New Roman" w:hAnsi="Times New Roman" w:cs="Times New Roman"/>
                <w:b/>
                <w:i/>
              </w:rPr>
            </w:pPr>
            <w:r w:rsidRPr="00C644CB">
              <w:rPr>
                <w:rFonts w:ascii="Times New Roman" w:hAnsi="Times New Roman" w:cs="Times New Roman"/>
                <w:b/>
                <w:i/>
              </w:rPr>
              <w:t>Термін дії Договору може бути продовжено за взаємною згодою Сторін.</w:t>
            </w:r>
          </w:p>
          <w:p w:rsidR="00BA55C8" w:rsidRPr="00C644CB" w:rsidRDefault="00BA55C8" w:rsidP="003F7163">
            <w:pPr>
              <w:widowControl w:val="0"/>
              <w:autoSpaceDE w:val="0"/>
              <w:autoSpaceDN w:val="0"/>
              <w:adjustRightInd w:val="0"/>
              <w:ind w:right="38"/>
              <w:jc w:val="center"/>
              <w:rPr>
                <w:rFonts w:ascii="Times New Roman" w:hAnsi="Times New Roman" w:cs="Times New Roman"/>
                <w:b/>
                <w:bCs/>
              </w:rPr>
            </w:pPr>
            <w:r w:rsidRPr="00C644CB">
              <w:rPr>
                <w:rFonts w:ascii="Times New Roman" w:hAnsi="Times New Roman" w:cs="Times New Roman"/>
                <w:b/>
                <w:bCs/>
              </w:rPr>
              <w:t>Додатки до Договору*</w:t>
            </w:r>
          </w:p>
          <w:p w:rsidR="00BA55C8" w:rsidRPr="00C644CB" w:rsidRDefault="00BA55C8" w:rsidP="003F7163">
            <w:pPr>
              <w:widowControl w:val="0"/>
              <w:autoSpaceDE w:val="0"/>
              <w:autoSpaceDN w:val="0"/>
              <w:adjustRightInd w:val="0"/>
              <w:ind w:right="38"/>
              <w:jc w:val="both"/>
              <w:rPr>
                <w:rFonts w:ascii="Times New Roman" w:hAnsi="Times New Roman" w:cs="Times New Roman"/>
                <w:b/>
                <w:i/>
              </w:rPr>
            </w:pPr>
            <w:r w:rsidRPr="00C644CB">
              <w:rPr>
                <w:rFonts w:ascii="Times New Roman" w:hAnsi="Times New Roman" w:cs="Times New Roman"/>
                <w:b/>
                <w:i/>
              </w:rPr>
              <w:t>Додаток №1: договірна ціна.</w:t>
            </w:r>
          </w:p>
          <w:p w:rsidR="00BA55C8" w:rsidRPr="00C644CB" w:rsidRDefault="00BA55C8" w:rsidP="003F7163">
            <w:pPr>
              <w:widowControl w:val="0"/>
              <w:autoSpaceDE w:val="0"/>
              <w:autoSpaceDN w:val="0"/>
              <w:adjustRightInd w:val="0"/>
              <w:ind w:right="38"/>
              <w:jc w:val="both"/>
              <w:rPr>
                <w:rFonts w:ascii="Times New Roman" w:hAnsi="Times New Roman" w:cs="Times New Roman"/>
                <w:b/>
                <w:i/>
              </w:rPr>
            </w:pPr>
            <w:r w:rsidRPr="00C644CB">
              <w:rPr>
                <w:rFonts w:ascii="Times New Roman" w:hAnsi="Times New Roman" w:cs="Times New Roman"/>
                <w:b/>
                <w:i/>
              </w:rPr>
              <w:t>Додаток №2: локальні кошториси.</w:t>
            </w:r>
          </w:p>
          <w:p w:rsidR="00BA55C8" w:rsidRPr="00C644CB" w:rsidRDefault="00BA55C8" w:rsidP="003F7163">
            <w:pPr>
              <w:widowControl w:val="0"/>
              <w:autoSpaceDE w:val="0"/>
              <w:autoSpaceDN w:val="0"/>
              <w:adjustRightInd w:val="0"/>
              <w:ind w:right="38"/>
              <w:jc w:val="both"/>
              <w:rPr>
                <w:rFonts w:ascii="Times New Roman" w:hAnsi="Times New Roman" w:cs="Times New Roman"/>
                <w:b/>
                <w:i/>
              </w:rPr>
            </w:pPr>
            <w:r w:rsidRPr="00C644CB">
              <w:rPr>
                <w:rFonts w:ascii="Times New Roman" w:hAnsi="Times New Roman" w:cs="Times New Roman"/>
                <w:b/>
                <w:i/>
              </w:rPr>
              <w:t>Додаток №3: підсумкова відомість ресурсів.</w:t>
            </w:r>
          </w:p>
          <w:p w:rsidR="00BA55C8" w:rsidRPr="00C644CB" w:rsidRDefault="00BA55C8" w:rsidP="003F7163">
            <w:pPr>
              <w:widowControl w:val="0"/>
              <w:autoSpaceDE w:val="0"/>
              <w:autoSpaceDN w:val="0"/>
              <w:adjustRightInd w:val="0"/>
              <w:ind w:right="38"/>
              <w:jc w:val="both"/>
              <w:rPr>
                <w:rFonts w:ascii="Times New Roman" w:hAnsi="Times New Roman" w:cs="Times New Roman"/>
                <w:b/>
                <w:i/>
              </w:rPr>
            </w:pPr>
            <w:r w:rsidRPr="00C644CB">
              <w:rPr>
                <w:rFonts w:ascii="Times New Roman" w:hAnsi="Times New Roman" w:cs="Times New Roman"/>
                <w:b/>
                <w:i/>
              </w:rPr>
              <w:t>Додаток№4: Графік виконання робіт</w:t>
            </w:r>
          </w:p>
          <w:p w:rsidR="00BA55C8" w:rsidRPr="00C644CB" w:rsidRDefault="00BA55C8" w:rsidP="003F7163">
            <w:pPr>
              <w:widowControl w:val="0"/>
              <w:autoSpaceDE w:val="0"/>
              <w:autoSpaceDN w:val="0"/>
              <w:adjustRightInd w:val="0"/>
              <w:ind w:right="38"/>
              <w:jc w:val="both"/>
              <w:rPr>
                <w:rFonts w:ascii="Times New Roman" w:hAnsi="Times New Roman" w:cs="Times New Roman"/>
                <w:b/>
                <w:i/>
              </w:rPr>
            </w:pPr>
            <w:r w:rsidRPr="00C644CB">
              <w:rPr>
                <w:rFonts w:ascii="Times New Roman" w:hAnsi="Times New Roman" w:cs="Times New Roman"/>
                <w:b/>
                <w:i/>
              </w:rPr>
              <w:lastRenderedPageBreak/>
              <w:t>Додаток №5: План фінансування робіт</w:t>
            </w:r>
          </w:p>
          <w:p w:rsidR="00BA55C8" w:rsidRPr="00C644CB" w:rsidRDefault="00BA55C8" w:rsidP="003F7163">
            <w:pPr>
              <w:widowControl w:val="0"/>
              <w:autoSpaceDE w:val="0"/>
              <w:autoSpaceDN w:val="0"/>
              <w:adjustRightInd w:val="0"/>
              <w:ind w:right="38"/>
              <w:jc w:val="both"/>
              <w:rPr>
                <w:rFonts w:ascii="Times New Roman" w:hAnsi="Times New Roman" w:cs="Times New Roman"/>
                <w:b/>
                <w:i/>
              </w:rPr>
            </w:pPr>
          </w:p>
          <w:p w:rsidR="00BA55C8" w:rsidRPr="00C644CB" w:rsidRDefault="00BA55C8" w:rsidP="003F7163">
            <w:pPr>
              <w:widowControl w:val="0"/>
              <w:autoSpaceDE w:val="0"/>
              <w:autoSpaceDN w:val="0"/>
              <w:adjustRightInd w:val="0"/>
              <w:ind w:right="38"/>
              <w:jc w:val="both"/>
              <w:rPr>
                <w:rFonts w:ascii="Times New Roman" w:hAnsi="Times New Roman" w:cs="Times New Roman"/>
                <w:b/>
                <w:i/>
              </w:rPr>
            </w:pPr>
            <w:r w:rsidRPr="00C644CB">
              <w:rPr>
                <w:rFonts w:ascii="Times New Roman" w:hAnsi="Times New Roman" w:cs="Times New Roman"/>
                <w:b/>
                <w:i/>
              </w:rPr>
              <w:t>*сформовані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w:t>
            </w:r>
          </w:p>
          <w:p w:rsidR="00BA55C8" w:rsidRPr="00C644CB" w:rsidRDefault="00BA55C8" w:rsidP="003F7163">
            <w:pPr>
              <w:widowControl w:val="0"/>
              <w:autoSpaceDE w:val="0"/>
              <w:autoSpaceDN w:val="0"/>
              <w:adjustRightInd w:val="0"/>
              <w:ind w:right="38"/>
              <w:jc w:val="both"/>
              <w:rPr>
                <w:rFonts w:ascii="Times New Roman" w:hAnsi="Times New Roman" w:cs="Times New Roman"/>
                <w:b/>
                <w:bCs/>
                <w:i/>
              </w:rPr>
            </w:pPr>
            <w:r w:rsidRPr="00C644CB">
              <w:rPr>
                <w:rFonts w:ascii="Times New Roman" w:hAnsi="Times New Roman" w:cs="Times New Roman"/>
                <w:i/>
              </w:rPr>
              <w:t>Крім того, до істотних умов договору відносяться умови, що встановлені Постановою КМУ «</w:t>
            </w:r>
            <w:r w:rsidRPr="00C644CB">
              <w:rPr>
                <w:rFonts w:ascii="Times New Roman" w:hAnsi="Times New Roman" w:cs="Times New Roman"/>
                <w:bCs/>
                <w:i/>
              </w:rPr>
              <w:t>Про затвердження Загальних умов укладення та виконання договорів підряду в капітальному будівництві» від 01.08.2005 №668</w:t>
            </w:r>
          </w:p>
        </w:tc>
      </w:tr>
      <w:tr w:rsidR="00BA55C8" w:rsidRPr="00990310" w:rsidTr="003F7163">
        <w:trPr>
          <w:trHeight w:val="20"/>
        </w:trPr>
        <w:tc>
          <w:tcPr>
            <w:tcW w:w="2728" w:type="dxa"/>
          </w:tcPr>
          <w:p w:rsidR="00BA55C8" w:rsidRPr="00990310" w:rsidRDefault="00BA55C8" w:rsidP="003F716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 xml:space="preserve">5. </w:t>
            </w:r>
            <w:r w:rsidRPr="00990310">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7756" w:type="dxa"/>
          </w:tcPr>
          <w:p w:rsidR="00BA55C8" w:rsidRPr="00C644CB" w:rsidRDefault="00BA55C8" w:rsidP="003F7163">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rPr>
              <w:t xml:space="preserve">5.1. </w:t>
            </w:r>
            <w:r w:rsidRPr="00C644CB">
              <w:rPr>
                <w:rFonts w:ascii="Times New Roman" w:hAnsi="Times New Roman" w:cs="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A55C8" w:rsidRPr="00990310" w:rsidTr="003F7163">
        <w:trPr>
          <w:trHeight w:val="20"/>
        </w:trPr>
        <w:tc>
          <w:tcPr>
            <w:tcW w:w="2728" w:type="dxa"/>
          </w:tcPr>
          <w:p w:rsidR="00BA55C8" w:rsidRPr="00296139" w:rsidRDefault="00BA55C8" w:rsidP="003F7163">
            <w:pPr>
              <w:rPr>
                <w:rFonts w:ascii="Times New Roman" w:hAnsi="Times New Roman"/>
                <w:b/>
                <w:sz w:val="24"/>
                <w:szCs w:val="24"/>
                <w:lang w:eastAsia="uk-UA"/>
              </w:rPr>
            </w:pPr>
            <w:r w:rsidRPr="00296139">
              <w:rPr>
                <w:rFonts w:ascii="Times New Roman" w:hAnsi="Times New Roman"/>
                <w:b/>
                <w:sz w:val="24"/>
                <w:szCs w:val="24"/>
              </w:rPr>
              <w:t>6. Забезпечення виконання договору про закупівлю</w:t>
            </w:r>
          </w:p>
        </w:tc>
        <w:tc>
          <w:tcPr>
            <w:tcW w:w="7756" w:type="dxa"/>
            <w:vAlign w:val="center"/>
          </w:tcPr>
          <w:p w:rsidR="00BA55C8" w:rsidRPr="00CE58F8" w:rsidRDefault="00BA55C8" w:rsidP="003F7163">
            <w:pPr>
              <w:jc w:val="both"/>
              <w:rPr>
                <w:rFonts w:ascii="Times New Roman" w:hAnsi="Times New Roman"/>
                <w:sz w:val="24"/>
                <w:szCs w:val="24"/>
              </w:rPr>
            </w:pPr>
            <w:r w:rsidRPr="00CE58F8">
              <w:rPr>
                <w:rFonts w:ascii="Times New Roman" w:hAnsi="Times New Roman"/>
                <w:b/>
                <w:bCs/>
                <w:sz w:val="24"/>
                <w:szCs w:val="24"/>
              </w:rPr>
              <w:t>Переможець процедури закупівлі не пізніше дати укладення Договору про закупівлю надає Замовнику забезпечення виконання договору</w:t>
            </w:r>
            <w:r w:rsidRPr="00CE58F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BA55C8" w:rsidRPr="00CE58F8" w:rsidRDefault="00BA55C8" w:rsidP="003F7163">
            <w:pPr>
              <w:jc w:val="both"/>
              <w:rPr>
                <w:rFonts w:ascii="Times New Roman" w:hAnsi="Times New Roman"/>
                <w:sz w:val="24"/>
                <w:szCs w:val="24"/>
              </w:rPr>
            </w:pPr>
            <w:r w:rsidRPr="00CE58F8">
              <w:rPr>
                <w:rFonts w:ascii="Times New Roman" w:hAnsi="Times New Roman"/>
                <w:b/>
                <w:bCs/>
                <w:sz w:val="24"/>
                <w:szCs w:val="24"/>
              </w:rPr>
              <w:t>Вид забезпечення</w:t>
            </w:r>
            <w:r w:rsidRPr="00CE58F8">
              <w:rPr>
                <w:rFonts w:ascii="Times New Roman" w:hAnsi="Times New Roman"/>
                <w:sz w:val="24"/>
                <w:szCs w:val="24"/>
              </w:rPr>
              <w:t xml:space="preserve"> виконання договору про закупівлю – </w:t>
            </w:r>
            <w:r w:rsidRPr="00CE58F8">
              <w:rPr>
                <w:rFonts w:ascii="Times New Roman" w:hAnsi="Times New Roman"/>
                <w:b/>
                <w:bCs/>
                <w:sz w:val="24"/>
                <w:szCs w:val="24"/>
              </w:rPr>
              <w:t>банківська гарантія</w:t>
            </w:r>
            <w:r w:rsidRPr="00CE58F8">
              <w:rPr>
                <w:rFonts w:ascii="Times New Roman" w:hAnsi="Times New Roman"/>
                <w:sz w:val="24"/>
                <w:szCs w:val="24"/>
              </w:rPr>
              <w:t xml:space="preserve"> </w:t>
            </w:r>
            <w:r w:rsidRPr="00CE58F8">
              <w:rPr>
                <w:rFonts w:ascii="Times New Roman" w:hAnsi="Times New Roman"/>
                <w:b/>
                <w:bCs/>
                <w:sz w:val="24"/>
                <w:szCs w:val="24"/>
              </w:rPr>
              <w:t>в паперовому вигляді</w:t>
            </w:r>
            <w:r>
              <w:rPr>
                <w:rFonts w:ascii="Times New Roman" w:hAnsi="Times New Roman"/>
                <w:b/>
                <w:bCs/>
                <w:sz w:val="24"/>
                <w:szCs w:val="24"/>
              </w:rPr>
              <w:t>.</w:t>
            </w:r>
            <w:r>
              <w:rPr>
                <w:rFonts w:ascii="Times New Roman" w:hAnsi="Times New Roman"/>
                <w:sz w:val="24"/>
                <w:szCs w:val="24"/>
              </w:rPr>
              <w:t xml:space="preserve"> </w:t>
            </w:r>
          </w:p>
          <w:p w:rsidR="00BA55C8" w:rsidRPr="00CE58F8" w:rsidRDefault="00BA55C8" w:rsidP="003F7163">
            <w:pPr>
              <w:jc w:val="both"/>
              <w:rPr>
                <w:rFonts w:ascii="Times New Roman" w:hAnsi="Times New Roman"/>
                <w:sz w:val="24"/>
                <w:szCs w:val="24"/>
              </w:rPr>
            </w:pPr>
            <w:r w:rsidRPr="00CE58F8">
              <w:rPr>
                <w:rFonts w:ascii="Times New Roman" w:hAnsi="Times New Roman"/>
                <w:b/>
                <w:bCs/>
                <w:sz w:val="24"/>
                <w:szCs w:val="24"/>
              </w:rPr>
              <w:t>Розмір забезпечення</w:t>
            </w:r>
            <w:r w:rsidRPr="00CE58F8">
              <w:rPr>
                <w:rFonts w:ascii="Times New Roman" w:hAnsi="Times New Roman"/>
                <w:sz w:val="24"/>
                <w:szCs w:val="24"/>
              </w:rPr>
              <w:t xml:space="preserve"> виконання договору про закупівлю складає </w:t>
            </w:r>
            <w:r w:rsidRPr="00D90980">
              <w:rPr>
                <w:rFonts w:ascii="Times New Roman" w:hAnsi="Times New Roman"/>
                <w:b/>
                <w:bCs/>
                <w:sz w:val="24"/>
                <w:szCs w:val="24"/>
              </w:rPr>
              <w:t>5</w:t>
            </w:r>
            <w:r w:rsidRPr="00CE58F8">
              <w:rPr>
                <w:rFonts w:ascii="Times New Roman" w:hAnsi="Times New Roman"/>
                <w:b/>
                <w:bCs/>
                <w:sz w:val="24"/>
                <w:szCs w:val="24"/>
              </w:rPr>
              <w:t>% (</w:t>
            </w:r>
            <w:r>
              <w:rPr>
                <w:rFonts w:ascii="Times New Roman" w:hAnsi="Times New Roman"/>
                <w:b/>
                <w:bCs/>
                <w:sz w:val="24"/>
                <w:szCs w:val="24"/>
              </w:rPr>
              <w:t>п’ять</w:t>
            </w:r>
            <w:r w:rsidRPr="00CE58F8">
              <w:rPr>
                <w:rFonts w:ascii="Times New Roman" w:hAnsi="Times New Roman"/>
                <w:b/>
                <w:bCs/>
                <w:sz w:val="24"/>
                <w:szCs w:val="24"/>
                <w:lang w:val="ru-RU"/>
              </w:rPr>
              <w:t xml:space="preserve"> </w:t>
            </w:r>
            <w:proofErr w:type="spellStart"/>
            <w:r w:rsidRPr="00CE58F8">
              <w:rPr>
                <w:rFonts w:ascii="Times New Roman" w:hAnsi="Times New Roman"/>
                <w:b/>
                <w:bCs/>
                <w:sz w:val="24"/>
                <w:szCs w:val="24"/>
                <w:lang w:val="ru-RU"/>
              </w:rPr>
              <w:t>відсотк</w:t>
            </w:r>
            <w:r>
              <w:rPr>
                <w:rFonts w:ascii="Times New Roman" w:hAnsi="Times New Roman"/>
                <w:b/>
                <w:bCs/>
                <w:sz w:val="24"/>
                <w:szCs w:val="24"/>
                <w:lang w:val="ru-RU"/>
              </w:rPr>
              <w:t>ів</w:t>
            </w:r>
            <w:proofErr w:type="spellEnd"/>
            <w:r w:rsidRPr="00CE58F8">
              <w:rPr>
                <w:rFonts w:ascii="Times New Roman" w:hAnsi="Times New Roman"/>
                <w:b/>
                <w:bCs/>
                <w:sz w:val="24"/>
                <w:szCs w:val="24"/>
              </w:rPr>
              <w:t>) від вартості договору</w:t>
            </w:r>
            <w:r w:rsidRPr="00CE58F8">
              <w:rPr>
                <w:rFonts w:ascii="Times New Roman" w:hAnsi="Times New Roman"/>
                <w:sz w:val="24"/>
                <w:szCs w:val="24"/>
              </w:rPr>
              <w:t>.</w:t>
            </w:r>
          </w:p>
          <w:p w:rsidR="00BA55C8" w:rsidRDefault="00BA55C8" w:rsidP="003F7163">
            <w:pPr>
              <w:jc w:val="both"/>
              <w:rPr>
                <w:rFonts w:ascii="Times New Roman" w:hAnsi="Times New Roman"/>
                <w:sz w:val="24"/>
                <w:szCs w:val="24"/>
              </w:rPr>
            </w:pPr>
            <w:r w:rsidRPr="00CE58F8">
              <w:rPr>
                <w:rFonts w:ascii="Times New Roman" w:hAnsi="Times New Roman"/>
                <w:sz w:val="24"/>
                <w:szCs w:val="24"/>
              </w:rPr>
              <w:t>Банківська гарантія повинна діяти протягом всього строку дії договору про закупівлю.</w:t>
            </w:r>
          </w:p>
          <w:p w:rsidR="00BA55C8" w:rsidRPr="00CE58F8" w:rsidRDefault="00BA55C8" w:rsidP="003F7163">
            <w:pPr>
              <w:jc w:val="both"/>
              <w:rPr>
                <w:rFonts w:ascii="Times New Roman" w:hAnsi="Times New Roman"/>
                <w:sz w:val="24"/>
                <w:szCs w:val="24"/>
              </w:rPr>
            </w:pPr>
            <w:r w:rsidRPr="00D90980">
              <w:rPr>
                <w:rFonts w:ascii="Times New Roman" w:hAnsi="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w:t>
            </w:r>
            <w:r>
              <w:rPr>
                <w:rFonts w:ascii="Times New Roman" w:hAnsi="Times New Roman"/>
                <w:sz w:val="24"/>
                <w:szCs w:val="24"/>
              </w:rPr>
              <w:t>.</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u w:val="single"/>
              </w:rPr>
              <w:t>До банківської гарантії додаються копії банківських документів:</w:t>
            </w:r>
            <w:r w:rsidRPr="00CE58F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Замовник повертає забезпечення виконання договору про закупівлю:</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1) після виконання переможцем процедури закупівлі договору про закупівлю;</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3) у випадках, передбачених пунктом 21 Особливостей;</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BA55C8" w:rsidRPr="00CE58F8" w:rsidRDefault="00BA55C8" w:rsidP="003F7163">
            <w:pPr>
              <w:jc w:val="both"/>
              <w:rPr>
                <w:rFonts w:ascii="Times New Roman" w:hAnsi="Times New Roman"/>
                <w:sz w:val="24"/>
                <w:szCs w:val="24"/>
              </w:rPr>
            </w:pPr>
            <w:r w:rsidRPr="00CE58F8">
              <w:rPr>
                <w:rFonts w:ascii="Times New Roman" w:hAnsi="Times New Roman"/>
                <w:sz w:val="24"/>
                <w:szCs w:val="24"/>
              </w:rPr>
              <w:lastRenderedPageBreak/>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BA55C8" w:rsidRPr="00C644CB" w:rsidRDefault="00BA55C8" w:rsidP="003F7163">
            <w:pPr>
              <w:jc w:val="both"/>
              <w:rPr>
                <w:rFonts w:ascii="Times New Roman" w:hAnsi="Times New Roman"/>
                <w:sz w:val="24"/>
                <w:szCs w:val="24"/>
              </w:rPr>
            </w:pPr>
            <w:r w:rsidRPr="00CE58F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CE58F8">
              <w:rPr>
                <w:rFonts w:ascii="Times New Roman" w:hAnsi="Times New Roman"/>
                <w:sz w:val="24"/>
                <w:szCs w:val="24"/>
              </w:rPr>
              <w:t>бенефіціар</w:t>
            </w:r>
            <w:proofErr w:type="spellEnd"/>
            <w:r w:rsidRPr="00CE58F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CE58F8">
              <w:rPr>
                <w:rFonts w:ascii="Times New Roman" w:hAnsi="Times New Roman"/>
                <w:sz w:val="24"/>
                <w:szCs w:val="24"/>
              </w:rPr>
              <w:t>заявлення</w:t>
            </w:r>
            <w:proofErr w:type="spellEnd"/>
            <w:r w:rsidRPr="00CE58F8">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BA55C8" w:rsidRDefault="00BA55C8" w:rsidP="00BA55C8">
      <w:pPr>
        <w:tabs>
          <w:tab w:val="left" w:pos="855"/>
        </w:tabs>
        <w:jc w:val="both"/>
        <w:rPr>
          <w:rFonts w:ascii="Times New Roman" w:hAnsi="Times New Roman" w:cs="Times New Roman"/>
          <w:b/>
          <w:color w:val="000000"/>
          <w:sz w:val="28"/>
          <w:szCs w:val="28"/>
          <w:u w:val="single"/>
          <w:lang w:eastAsia="uk-UA"/>
        </w:rPr>
      </w:pPr>
      <w:bookmarkStart w:id="13" w:name="_1ksv4uv" w:colFirst="0" w:colLast="0"/>
      <w:bookmarkEnd w:id="13"/>
    </w:p>
    <w:p w:rsidR="00BA55C8" w:rsidRPr="00990310" w:rsidRDefault="00BA55C8" w:rsidP="00BA55C8">
      <w:pPr>
        <w:tabs>
          <w:tab w:val="left" w:pos="855"/>
        </w:tabs>
        <w:jc w:val="both"/>
        <w:rPr>
          <w:rFonts w:ascii="Times New Roman" w:hAnsi="Times New Roman" w:cs="Times New Roman"/>
          <w:b/>
          <w:color w:val="000000"/>
          <w:sz w:val="28"/>
          <w:szCs w:val="28"/>
          <w:u w:val="single"/>
          <w:lang w:eastAsia="uk-UA"/>
        </w:rPr>
      </w:pPr>
      <w:r w:rsidRPr="00990310">
        <w:rPr>
          <w:rFonts w:ascii="Times New Roman" w:hAnsi="Times New Roman" w:cs="Times New Roman"/>
          <w:b/>
          <w:color w:val="000000"/>
          <w:sz w:val="28"/>
          <w:szCs w:val="28"/>
          <w:u w:val="single"/>
          <w:lang w:eastAsia="uk-UA"/>
        </w:rPr>
        <w:t>ДОДАТКИ:</w:t>
      </w:r>
    </w:p>
    <w:p w:rsidR="00BA55C8" w:rsidRPr="00990310" w:rsidRDefault="00BA55C8" w:rsidP="00BA55C8">
      <w:pPr>
        <w:pStyle w:val="aa"/>
        <w:numPr>
          <w:ilvl w:val="2"/>
          <w:numId w:val="1"/>
        </w:numPr>
        <w:tabs>
          <w:tab w:val="left" w:pos="284"/>
          <w:tab w:val="left" w:pos="2268"/>
        </w:tabs>
        <w:spacing w:after="0" w:line="240" w:lineRule="auto"/>
        <w:ind w:left="284"/>
        <w:contextualSpacing w:val="0"/>
        <w:jc w:val="both"/>
        <w:rPr>
          <w:rFonts w:ascii="Times New Roman" w:eastAsia="Calibri" w:hAnsi="Times New Roman"/>
          <w:b/>
          <w:sz w:val="24"/>
          <w:szCs w:val="24"/>
          <w:lang w:bidi="en-US"/>
        </w:rPr>
      </w:pPr>
      <w:r w:rsidRPr="00990310">
        <w:rPr>
          <w:rFonts w:ascii="Times New Roman" w:eastAsia="Calibri" w:hAnsi="Times New Roman"/>
          <w:b/>
          <w:sz w:val="24"/>
          <w:szCs w:val="24"/>
          <w:lang w:bidi="en-US"/>
        </w:rPr>
        <w:t xml:space="preserve">Додаток </w:t>
      </w:r>
      <w:r>
        <w:rPr>
          <w:rFonts w:ascii="Times New Roman" w:eastAsia="Calibri" w:hAnsi="Times New Roman"/>
          <w:b/>
          <w:sz w:val="24"/>
          <w:szCs w:val="24"/>
          <w:lang w:bidi="en-US"/>
        </w:rPr>
        <w:t>1</w:t>
      </w:r>
      <w:r w:rsidRPr="00990310">
        <w:rPr>
          <w:rFonts w:ascii="Times New Roman" w:eastAsia="Calibri" w:hAnsi="Times New Roman"/>
          <w:b/>
          <w:sz w:val="24"/>
          <w:szCs w:val="24"/>
          <w:lang w:bidi="en-US"/>
        </w:rPr>
        <w:t xml:space="preserve"> - Перелік документів та інформації  для підтвердження відсутності підстав, визначеним у пункті 4</w:t>
      </w:r>
      <w:r>
        <w:rPr>
          <w:rFonts w:ascii="Times New Roman" w:eastAsia="Calibri" w:hAnsi="Times New Roman"/>
          <w:b/>
          <w:sz w:val="24"/>
          <w:szCs w:val="24"/>
          <w:lang w:bidi="en-US"/>
        </w:rPr>
        <w:t>7</w:t>
      </w:r>
      <w:r w:rsidRPr="00990310">
        <w:rPr>
          <w:rFonts w:ascii="Times New Roman" w:eastAsia="Calibri" w:hAnsi="Times New Roman"/>
          <w:b/>
          <w:sz w:val="24"/>
          <w:szCs w:val="24"/>
          <w:lang w:bidi="en-US"/>
        </w:rPr>
        <w:t xml:space="preserve"> Особливостей, для відмови в участі у процедурі закупівлі.</w:t>
      </w:r>
    </w:p>
    <w:p w:rsidR="00BA55C8" w:rsidRPr="00990310" w:rsidRDefault="00BA55C8" w:rsidP="00BA55C8">
      <w:pPr>
        <w:pStyle w:val="aa"/>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eastAsia="Calibri" w:hAnsi="Times New Roman"/>
          <w:b/>
          <w:sz w:val="24"/>
          <w:szCs w:val="24"/>
          <w:lang w:bidi="en-US"/>
        </w:rPr>
        <w:t xml:space="preserve">Додаток </w:t>
      </w:r>
      <w:r>
        <w:rPr>
          <w:rFonts w:ascii="Times New Roman" w:eastAsia="Calibri" w:hAnsi="Times New Roman"/>
          <w:b/>
          <w:sz w:val="24"/>
          <w:szCs w:val="24"/>
          <w:lang w:bidi="en-US"/>
        </w:rPr>
        <w:t>2</w:t>
      </w:r>
      <w:r w:rsidRPr="00990310">
        <w:rPr>
          <w:rFonts w:ascii="Times New Roman" w:eastAsia="Calibri" w:hAnsi="Times New Roman"/>
          <w:b/>
          <w:sz w:val="24"/>
          <w:szCs w:val="24"/>
          <w:lang w:bidi="en-US"/>
        </w:rPr>
        <w:t xml:space="preserve"> – Інформація про необхідні технічні, якісні та кількісні характеристики предмета закупівлі.</w:t>
      </w:r>
    </w:p>
    <w:p w:rsidR="00BA55C8" w:rsidRPr="00990310" w:rsidRDefault="00BA55C8" w:rsidP="00BA55C8">
      <w:pPr>
        <w:pStyle w:val="aa"/>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hAnsi="Times New Roman"/>
          <w:b/>
          <w:sz w:val="24"/>
          <w:szCs w:val="24"/>
        </w:rPr>
        <w:t xml:space="preserve">Додаток </w:t>
      </w:r>
      <w:r>
        <w:rPr>
          <w:rFonts w:ascii="Times New Roman" w:hAnsi="Times New Roman"/>
          <w:b/>
          <w:sz w:val="24"/>
          <w:szCs w:val="24"/>
        </w:rPr>
        <w:t>3</w:t>
      </w:r>
      <w:r w:rsidRPr="00990310">
        <w:rPr>
          <w:rFonts w:ascii="Times New Roman" w:hAnsi="Times New Roman"/>
          <w:b/>
          <w:sz w:val="24"/>
          <w:szCs w:val="24"/>
        </w:rPr>
        <w:t xml:space="preserve"> – Форма забезпечення тендерної пропозиції.</w:t>
      </w:r>
    </w:p>
    <w:p w:rsidR="00BA55C8" w:rsidRPr="00990310" w:rsidRDefault="00BA55C8" w:rsidP="00BA55C8">
      <w:pPr>
        <w:pStyle w:val="aa"/>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hAnsi="Times New Roman"/>
          <w:b/>
          <w:sz w:val="24"/>
          <w:szCs w:val="24"/>
        </w:rPr>
        <w:t xml:space="preserve">Додаток </w:t>
      </w:r>
      <w:r>
        <w:rPr>
          <w:rFonts w:ascii="Times New Roman" w:hAnsi="Times New Roman"/>
          <w:b/>
          <w:sz w:val="24"/>
          <w:szCs w:val="24"/>
        </w:rPr>
        <w:t>4</w:t>
      </w:r>
      <w:r w:rsidRPr="00990310">
        <w:rPr>
          <w:rFonts w:ascii="Times New Roman" w:hAnsi="Times New Roman"/>
          <w:b/>
          <w:sz w:val="24"/>
          <w:szCs w:val="24"/>
        </w:rPr>
        <w:t xml:space="preserve"> – </w:t>
      </w:r>
      <w:r w:rsidRPr="00990310">
        <w:rPr>
          <w:rFonts w:ascii="Times New Roman" w:eastAsia="Calibri" w:hAnsi="Times New Roman"/>
          <w:b/>
          <w:sz w:val="24"/>
          <w:szCs w:val="24"/>
          <w:lang w:bidi="en-US"/>
        </w:rPr>
        <w:t>Проект договору.</w:t>
      </w:r>
    </w:p>
    <w:p w:rsidR="00BA55C8" w:rsidRPr="00990310" w:rsidRDefault="00BA55C8" w:rsidP="00BA55C8">
      <w:pPr>
        <w:pBdr>
          <w:top w:val="nil"/>
          <w:left w:val="nil"/>
          <w:bottom w:val="nil"/>
          <w:right w:val="nil"/>
          <w:between w:val="nil"/>
        </w:pBdr>
        <w:tabs>
          <w:tab w:val="left" w:pos="284"/>
          <w:tab w:val="left" w:pos="2508"/>
        </w:tabs>
        <w:jc w:val="both"/>
        <w:rPr>
          <w:rFonts w:ascii="Times New Roman" w:eastAsia="Times New Roman" w:hAnsi="Times New Roman" w:cs="Times New Roman"/>
          <w:b/>
          <w:color w:val="000000"/>
          <w:sz w:val="24"/>
          <w:szCs w:val="24"/>
        </w:rPr>
      </w:pPr>
    </w:p>
    <w:p w:rsidR="00BA55C8" w:rsidRPr="00990310" w:rsidRDefault="00BA55C8" w:rsidP="00BA55C8">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p>
    <w:p w:rsidR="00BA55C8" w:rsidRPr="00990310" w:rsidRDefault="00BA55C8" w:rsidP="00BA55C8">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sectPr w:rsidR="00BA55C8" w:rsidRPr="00990310">
          <w:headerReference w:type="even" r:id="rId5"/>
          <w:footerReference w:type="even" r:id="rId6"/>
          <w:footerReference w:type="default" r:id="rId7"/>
          <w:pgSz w:w="11906" w:h="16838"/>
          <w:pgMar w:top="539" w:right="567" w:bottom="720" w:left="1440" w:header="284" w:footer="284" w:gutter="0"/>
          <w:pgNumType w:start="1"/>
          <w:cols w:space="720"/>
          <w:titlePg/>
        </w:sectPr>
      </w:pPr>
    </w:p>
    <w:p w:rsidR="00BA55C8" w:rsidRPr="00990310" w:rsidRDefault="00BA55C8" w:rsidP="00BA55C8">
      <w:pPr>
        <w:tabs>
          <w:tab w:val="left" w:pos="1134"/>
        </w:tabs>
        <w:jc w:val="right"/>
        <w:rPr>
          <w:rFonts w:ascii="Times New Roman" w:hAnsi="Times New Roman" w:cs="Times New Roman"/>
          <w:b/>
          <w:sz w:val="24"/>
          <w:szCs w:val="24"/>
        </w:rPr>
      </w:pPr>
      <w:bookmarkStart w:id="14" w:name="_Hlk129184725"/>
      <w:r w:rsidRPr="00990310">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1</w:t>
      </w:r>
    </w:p>
    <w:p w:rsidR="00BA55C8" w:rsidRPr="00990310" w:rsidRDefault="00BA55C8" w:rsidP="00BA55C8">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rsidR="00BA55C8" w:rsidRPr="00990310" w:rsidRDefault="00BA55C8" w:rsidP="00BA55C8">
      <w:pPr>
        <w:tabs>
          <w:tab w:val="left" w:pos="1134"/>
        </w:tabs>
        <w:jc w:val="right"/>
        <w:rPr>
          <w:rFonts w:ascii="Times New Roman" w:hAnsi="Times New Roman" w:cs="Times New Roman"/>
          <w:b/>
          <w:sz w:val="24"/>
          <w:szCs w:val="24"/>
        </w:rPr>
      </w:pPr>
    </w:p>
    <w:p w:rsidR="00BA55C8" w:rsidRPr="00990310" w:rsidRDefault="00BA55C8" w:rsidP="00BA55C8">
      <w:pPr>
        <w:ind w:firstLine="720"/>
        <w:jc w:val="center"/>
        <w:rPr>
          <w:rFonts w:ascii="Times New Roman" w:hAnsi="Times New Roman" w:cs="Times New Roman"/>
          <w:b/>
          <w:bCs/>
          <w:sz w:val="24"/>
          <w:szCs w:val="24"/>
        </w:rPr>
      </w:pPr>
      <w:bookmarkStart w:id="15" w:name="_Hlk129184284"/>
      <w:bookmarkEnd w:id="14"/>
      <w:r w:rsidRPr="00990310">
        <w:rPr>
          <w:rFonts w:ascii="Times New Roman" w:hAnsi="Times New Roman" w:cs="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cs="Times New Roman"/>
          <w:b/>
          <w:bCs/>
          <w:sz w:val="24"/>
          <w:szCs w:val="24"/>
        </w:rPr>
        <w:t>7</w:t>
      </w:r>
      <w:r w:rsidRPr="00990310">
        <w:rPr>
          <w:rFonts w:ascii="Times New Roman" w:hAnsi="Times New Roman" w:cs="Times New Roman"/>
          <w:b/>
          <w:bCs/>
          <w:sz w:val="24"/>
          <w:szCs w:val="24"/>
        </w:rPr>
        <w:t xml:space="preserve"> Особливостей, для відмови в участі у процедурі закупівлі</w:t>
      </w:r>
    </w:p>
    <w:p w:rsidR="00BA55C8" w:rsidRPr="00990310" w:rsidRDefault="00BA55C8" w:rsidP="00BA55C8">
      <w:pPr>
        <w:spacing w:before="20" w:after="20"/>
        <w:jc w:val="both"/>
        <w:rPr>
          <w:rFonts w:ascii="Times New Roman" w:hAnsi="Times New Roman" w:cs="Times New Roman"/>
          <w:b/>
        </w:rPr>
      </w:pPr>
    </w:p>
    <w:p w:rsidR="00BA55C8" w:rsidRPr="00990310" w:rsidRDefault="00BA55C8" w:rsidP="00BA55C8">
      <w:pPr>
        <w:spacing w:before="20" w:after="20"/>
        <w:jc w:val="both"/>
        <w:rPr>
          <w:rFonts w:ascii="Times New Roman" w:hAnsi="Times New Roman" w:cs="Times New Roman"/>
          <w:sz w:val="24"/>
          <w:szCs w:val="24"/>
        </w:rPr>
      </w:pPr>
      <w:r w:rsidRPr="00990310">
        <w:rPr>
          <w:rFonts w:ascii="Times New Roman" w:hAnsi="Times New Roman" w:cs="Times New Roman"/>
          <w:b/>
          <w:sz w:val="24"/>
          <w:szCs w:val="24"/>
        </w:rPr>
        <w:t xml:space="preserve">1. Підтвердження відповідності УЧАСНИКА </w:t>
      </w:r>
      <w:r w:rsidRPr="00990310">
        <w:rPr>
          <w:rFonts w:ascii="Times New Roman" w:hAnsi="Times New Roman" w:cs="Times New Roman"/>
          <w:sz w:val="24"/>
          <w:szCs w:val="24"/>
        </w:rPr>
        <w:t xml:space="preserve">(в тому числі для об’єднання учасників як учасника процедури)  </w:t>
      </w:r>
      <w:r w:rsidRPr="00990310">
        <w:rPr>
          <w:rFonts w:ascii="Times New Roman" w:hAnsi="Times New Roman" w:cs="Times New Roman"/>
          <w:b/>
          <w:bCs/>
          <w:sz w:val="24"/>
          <w:szCs w:val="24"/>
        </w:rPr>
        <w:t>вимогам, визначеним у пункті 4</w:t>
      </w:r>
      <w:r>
        <w:rPr>
          <w:rFonts w:ascii="Times New Roman" w:hAnsi="Times New Roman" w:cs="Times New Roman"/>
          <w:b/>
          <w:bCs/>
          <w:sz w:val="24"/>
          <w:szCs w:val="24"/>
        </w:rPr>
        <w:t>7</w:t>
      </w:r>
      <w:r w:rsidRPr="00990310">
        <w:rPr>
          <w:rFonts w:ascii="Times New Roman" w:hAnsi="Times New Roman" w:cs="Times New Roman"/>
          <w:b/>
          <w:bCs/>
          <w:sz w:val="24"/>
          <w:szCs w:val="24"/>
        </w:rPr>
        <w:t xml:space="preserve"> Особливостей</w:t>
      </w:r>
      <w:r w:rsidRPr="00990310">
        <w:rPr>
          <w:rFonts w:ascii="Times New Roman" w:hAnsi="Times New Roman" w:cs="Times New Roman"/>
          <w:sz w:val="24"/>
          <w:szCs w:val="24"/>
        </w:rPr>
        <w:t>:</w:t>
      </w:r>
    </w:p>
    <w:p w:rsidR="00BA55C8" w:rsidRPr="00990310" w:rsidRDefault="00BA55C8" w:rsidP="00BA55C8">
      <w:pPr>
        <w:ind w:firstLine="567"/>
        <w:jc w:val="both"/>
        <w:rPr>
          <w:rFonts w:ascii="Times New Roman" w:hAnsi="Times New Roman" w:cs="Times New Roman"/>
          <w:b/>
          <w:sz w:val="24"/>
          <w:szCs w:val="24"/>
        </w:rPr>
      </w:pPr>
      <w:r w:rsidRPr="00737E18">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cs="Times New Roman"/>
          <w:sz w:val="24"/>
          <w:szCs w:val="24"/>
        </w:rPr>
        <w:t>.</w:t>
      </w:r>
    </w:p>
    <w:p w:rsidR="00BA55C8" w:rsidRPr="00737E18" w:rsidRDefault="00BA55C8" w:rsidP="00BA55C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cs="Times New Roman"/>
          <w:b/>
          <w:bCs/>
          <w:sz w:val="24"/>
          <w:szCs w:val="24"/>
        </w:rPr>
        <w:t>шляхом самостійного декларування</w:t>
      </w:r>
      <w:r w:rsidRPr="00737E18">
        <w:rPr>
          <w:rFonts w:ascii="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BA55C8" w:rsidRPr="00990310" w:rsidRDefault="00BA55C8" w:rsidP="00BA55C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cs="Times New Roman"/>
          <w:sz w:val="24"/>
          <w:szCs w:val="24"/>
        </w:rPr>
        <w:t>.</w:t>
      </w:r>
    </w:p>
    <w:p w:rsidR="00BA55C8" w:rsidRPr="00990310" w:rsidRDefault="00BA55C8" w:rsidP="00BA55C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Учасник  повинен надати </w:t>
      </w:r>
      <w:r w:rsidRPr="00737E18">
        <w:rPr>
          <w:rFonts w:ascii="Times New Roman" w:hAnsi="Times New Roman" w:cs="Times New Roman"/>
          <w:b/>
          <w:bCs/>
          <w:sz w:val="24"/>
          <w:szCs w:val="24"/>
        </w:rPr>
        <w:t>довідку у довільній формі</w:t>
      </w:r>
      <w:r w:rsidRPr="00737E18">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cs="Times New Roman"/>
          <w:sz w:val="24"/>
          <w:szCs w:val="24"/>
        </w:rPr>
        <w:t>.</w:t>
      </w:r>
    </w:p>
    <w:p w:rsidR="00BA55C8" w:rsidRPr="00990310" w:rsidRDefault="00BA55C8" w:rsidP="00BA55C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cs="Times New Roman"/>
          <w:sz w:val="24"/>
          <w:szCs w:val="24"/>
        </w:rPr>
        <w:t>.</w:t>
      </w:r>
    </w:p>
    <w:p w:rsidR="00BA55C8" w:rsidRPr="00990310" w:rsidRDefault="00BA55C8" w:rsidP="00BA55C8">
      <w:pPr>
        <w:spacing w:after="80"/>
        <w:jc w:val="both"/>
        <w:rPr>
          <w:rFonts w:ascii="Times New Roman" w:hAnsi="Times New Roman" w:cs="Times New Roman"/>
          <w:i/>
          <w:sz w:val="16"/>
          <w:szCs w:val="16"/>
          <w:highlight w:val="white"/>
        </w:rPr>
      </w:pPr>
    </w:p>
    <w:p w:rsidR="00BA55C8" w:rsidRPr="00990310" w:rsidRDefault="00BA55C8" w:rsidP="00BA55C8">
      <w:pPr>
        <w:pBdr>
          <w:top w:val="nil"/>
          <w:left w:val="nil"/>
          <w:bottom w:val="nil"/>
          <w:right w:val="nil"/>
          <w:between w:val="nil"/>
        </w:pBdr>
        <w:spacing w:before="80"/>
        <w:jc w:val="both"/>
        <w:rPr>
          <w:rFonts w:ascii="Times New Roman" w:hAnsi="Times New Roman" w:cs="Times New Roman"/>
          <w:b/>
          <w:sz w:val="24"/>
          <w:szCs w:val="24"/>
        </w:rPr>
      </w:pPr>
      <w:r w:rsidRPr="00990310">
        <w:rPr>
          <w:rFonts w:ascii="Times New Roman" w:hAnsi="Times New Roman" w:cs="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cs="Times New Roman"/>
          <w:b/>
        </w:rPr>
        <w:t xml:space="preserve"> </w:t>
      </w:r>
      <w:r w:rsidRPr="00990310">
        <w:rPr>
          <w:rFonts w:ascii="Times New Roman" w:hAnsi="Times New Roman" w:cs="Times New Roman"/>
          <w:b/>
          <w:sz w:val="24"/>
          <w:szCs w:val="24"/>
        </w:rPr>
        <w:t>визначеним у пункті 4</w:t>
      </w:r>
      <w:r>
        <w:rPr>
          <w:rFonts w:ascii="Times New Roman" w:hAnsi="Times New Roman" w:cs="Times New Roman"/>
          <w:b/>
          <w:sz w:val="24"/>
          <w:szCs w:val="24"/>
        </w:rPr>
        <w:t>7</w:t>
      </w:r>
      <w:r w:rsidRPr="00990310">
        <w:rPr>
          <w:rFonts w:ascii="Times New Roman" w:hAnsi="Times New Roman" w:cs="Times New Roman"/>
          <w:b/>
          <w:sz w:val="24"/>
          <w:szCs w:val="24"/>
        </w:rPr>
        <w:t xml:space="preserve"> Особливостей:</w:t>
      </w:r>
    </w:p>
    <w:p w:rsidR="00BA55C8" w:rsidRPr="00990310" w:rsidRDefault="00BA55C8" w:rsidP="00BA55C8">
      <w:pPr>
        <w:widowControl w:val="0"/>
        <w:pBdr>
          <w:top w:val="nil"/>
          <w:left w:val="nil"/>
          <w:bottom w:val="nil"/>
          <w:right w:val="nil"/>
          <w:between w:val="nil"/>
        </w:pBdr>
        <w:spacing w:before="120"/>
        <w:ind w:firstLine="567"/>
        <w:jc w:val="both"/>
        <w:rPr>
          <w:rFonts w:ascii="Times New Roman" w:hAnsi="Times New Roman" w:cs="Times New Roman"/>
          <w:sz w:val="24"/>
          <w:szCs w:val="24"/>
        </w:rPr>
      </w:pPr>
      <w:r w:rsidRPr="00737E18">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cs="Times New Roman"/>
          <w:sz w:val="24"/>
          <w:szCs w:val="24"/>
        </w:rPr>
        <w:t xml:space="preserve">. </w:t>
      </w:r>
    </w:p>
    <w:p w:rsidR="00BA55C8" w:rsidRPr="00990310" w:rsidRDefault="00BA55C8" w:rsidP="00BA55C8">
      <w:pPr>
        <w:spacing w:after="160" w:line="254" w:lineRule="auto"/>
        <w:jc w:val="center"/>
        <w:rPr>
          <w:rFonts w:ascii="Times New Roman" w:hAnsi="Times New Roman" w:cs="Times New Roman"/>
          <w:b/>
          <w:bCs/>
          <w:sz w:val="24"/>
          <w:lang w:eastAsia="en-US"/>
        </w:rPr>
      </w:pPr>
      <w:r w:rsidRPr="00990310">
        <w:rPr>
          <w:rFonts w:ascii="Times New Roman" w:hAnsi="Times New Roman" w:cs="Times New Roman"/>
          <w:b/>
          <w:bCs/>
          <w:sz w:val="24"/>
          <w:lang w:eastAsia="en-US"/>
        </w:rPr>
        <w:t>Документи, які надаються ПЕРЕМОЖЦЕМ процедури закупівлі</w:t>
      </w:r>
    </w:p>
    <w:tbl>
      <w:tblPr>
        <w:tblStyle w:val="GridTableLight"/>
        <w:tblW w:w="10307" w:type="dxa"/>
        <w:tblLook w:val="04A0"/>
      </w:tblPr>
      <w:tblGrid>
        <w:gridCol w:w="1487"/>
        <w:gridCol w:w="4042"/>
        <w:gridCol w:w="4778"/>
      </w:tblGrid>
      <w:tr w:rsidR="00BA55C8" w:rsidRPr="00990310" w:rsidTr="003F7163">
        <w:trPr>
          <w:trHeight w:val="2321"/>
        </w:trPr>
        <w:tc>
          <w:tcPr>
            <w:tcW w:w="1487" w:type="dxa"/>
            <w:hideMark/>
          </w:tcPr>
          <w:p w:rsidR="00BA55C8" w:rsidRPr="00990310" w:rsidRDefault="00BA55C8" w:rsidP="003F7163">
            <w:pPr>
              <w:jc w:val="center"/>
              <w:rPr>
                <w:rFonts w:ascii="Times New Roman" w:hAnsi="Times New Roman" w:cs="Times New Roman"/>
                <w:b/>
                <w:bCs/>
                <w:lang w:eastAsia="en-US"/>
              </w:rPr>
            </w:pPr>
            <w:r w:rsidRPr="00990310">
              <w:rPr>
                <w:rFonts w:ascii="Times New Roman" w:hAnsi="Times New Roman" w:cs="Times New Roman"/>
                <w:b/>
                <w:bCs/>
                <w:lang w:eastAsia="en-US"/>
              </w:rPr>
              <w:t>Норма Особливостей</w:t>
            </w:r>
          </w:p>
        </w:tc>
        <w:tc>
          <w:tcPr>
            <w:tcW w:w="4042" w:type="dxa"/>
          </w:tcPr>
          <w:p w:rsidR="00BA55C8" w:rsidRPr="00990310" w:rsidRDefault="00BA55C8" w:rsidP="003F7163">
            <w:pPr>
              <w:jc w:val="center"/>
              <w:rPr>
                <w:rFonts w:ascii="Times New Roman" w:hAnsi="Times New Roman" w:cs="Times New Roman"/>
                <w:b/>
                <w:bCs/>
                <w:lang w:eastAsia="en-US"/>
              </w:rPr>
            </w:pPr>
            <w:r w:rsidRPr="00990310">
              <w:rPr>
                <w:rFonts w:ascii="Times New Roman" w:hAnsi="Times New Roman" w:cs="Times New Roman"/>
                <w:b/>
                <w:bCs/>
                <w:lang w:eastAsia="en-US"/>
              </w:rPr>
              <w:t>Підстави для відмови в участі у процедурі закупівлі</w:t>
            </w:r>
          </w:p>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cs="Times New Roman"/>
                <w:b/>
                <w:bCs/>
                <w:lang w:eastAsia="en-US"/>
              </w:rPr>
              <w:t>це службова (посадова) особа</w:t>
            </w:r>
            <w:r w:rsidRPr="00990310">
              <w:rPr>
                <w:rFonts w:ascii="Times New Roman" w:hAnsi="Times New Roman" w:cs="Times New Roman"/>
                <w:lang w:eastAsia="en-US"/>
              </w:rPr>
              <w:t>.</w:t>
            </w:r>
          </w:p>
          <w:p w:rsidR="00BA55C8" w:rsidRPr="00990310" w:rsidRDefault="00BA55C8" w:rsidP="003F7163">
            <w:pPr>
              <w:jc w:val="both"/>
              <w:rPr>
                <w:rFonts w:ascii="Times New Roman" w:hAnsi="Times New Roman" w:cs="Times New Roman"/>
                <w:sz w:val="22"/>
                <w:szCs w:val="22"/>
                <w:lang w:eastAsia="en-US"/>
              </w:rPr>
            </w:pPr>
            <w:r w:rsidRPr="00990310">
              <w:rPr>
                <w:rFonts w:ascii="Times New Roman" w:hAnsi="Times New Roman" w:cs="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cs="Times New Roman"/>
                <w:b/>
                <w:bCs/>
                <w:lang w:eastAsia="en-US"/>
              </w:rPr>
              <w:t>це фізична особа</w:t>
            </w:r>
            <w:r w:rsidRPr="00990310">
              <w:rPr>
                <w:rFonts w:ascii="Times New Roman" w:hAnsi="Times New Roman" w:cs="Times New Roman"/>
                <w:lang w:eastAsia="en-US"/>
              </w:rPr>
              <w:t xml:space="preserve"> (відповідно до листа Міністерства юстиції України від 03.11.2006 № 22-48-548).</w:t>
            </w:r>
          </w:p>
        </w:tc>
        <w:tc>
          <w:tcPr>
            <w:tcW w:w="4778" w:type="dxa"/>
            <w:hideMark/>
          </w:tcPr>
          <w:p w:rsidR="00BA55C8" w:rsidRPr="00990310" w:rsidRDefault="00BA55C8" w:rsidP="003F7163">
            <w:pPr>
              <w:jc w:val="center"/>
              <w:rPr>
                <w:rFonts w:ascii="Times New Roman" w:hAnsi="Times New Roman" w:cs="Times New Roman"/>
                <w:b/>
                <w:bCs/>
                <w:lang w:eastAsia="en-US"/>
              </w:rPr>
            </w:pPr>
            <w:r w:rsidRPr="00990310">
              <w:rPr>
                <w:rFonts w:ascii="Times New Roman" w:hAnsi="Times New Roman" w:cs="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5C8" w:rsidRPr="00990310" w:rsidTr="003F7163">
        <w:tc>
          <w:tcPr>
            <w:tcW w:w="1487" w:type="dxa"/>
          </w:tcPr>
          <w:p w:rsidR="00BA55C8" w:rsidRPr="00990310" w:rsidRDefault="00BA55C8" w:rsidP="003F7163">
            <w:pPr>
              <w:rPr>
                <w:rFonts w:ascii="Times New Roman" w:hAnsi="Times New Roman" w:cs="Times New Roman"/>
                <w:lang w:eastAsia="en-US"/>
              </w:rPr>
            </w:pPr>
            <w:r w:rsidRPr="00990310">
              <w:rPr>
                <w:rFonts w:ascii="Times New Roman" w:hAnsi="Times New Roman" w:cs="Times New Roman"/>
                <w:b/>
                <w:bCs/>
                <w:lang w:eastAsia="en-US"/>
              </w:rPr>
              <w:lastRenderedPageBreak/>
              <w:t>підпункт 3 пункту 4</w:t>
            </w:r>
            <w:r>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w:t>
            </w:r>
          </w:p>
        </w:tc>
        <w:tc>
          <w:tcPr>
            <w:tcW w:w="4042" w:type="dxa"/>
            <w:hideMark/>
          </w:tcPr>
          <w:p w:rsidR="00BA55C8" w:rsidRPr="00990310" w:rsidRDefault="00BA55C8" w:rsidP="003F7163">
            <w:pPr>
              <w:jc w:val="both"/>
              <w:rPr>
                <w:rFonts w:ascii="Times New Roman" w:hAnsi="Times New Roman" w:cs="Times New Roman"/>
                <w:lang w:eastAsia="en-US"/>
              </w:rPr>
            </w:pPr>
            <w:r w:rsidRPr="00737E18">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b/>
                <w:bCs/>
                <w:lang w:eastAsia="en-US"/>
              </w:rPr>
              <w:t>Замовник перевіряє інформацію самостійно</w:t>
            </w:r>
            <w:r w:rsidRPr="00990310">
              <w:rPr>
                <w:rFonts w:ascii="Times New Roman" w:hAnsi="Times New Roman" w:cs="Times New Roman"/>
                <w:lang w:eastAsia="en-US"/>
              </w:rPr>
              <w:t xml:space="preserve">. </w:t>
            </w:r>
          </w:p>
          <w:p w:rsidR="00BA55C8" w:rsidRPr="00990310" w:rsidRDefault="00BA55C8" w:rsidP="003F7163">
            <w:pPr>
              <w:jc w:val="both"/>
              <w:rPr>
                <w:rFonts w:ascii="Times New Roman" w:hAnsi="Times New Roman" w:cs="Times New Roman"/>
                <w:lang w:eastAsia="en-US"/>
              </w:rPr>
            </w:pPr>
          </w:p>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b/>
                <w:bCs/>
              </w:rPr>
              <w:t>У разі, якщо</w:t>
            </w:r>
            <w:r w:rsidRPr="00990310">
              <w:rPr>
                <w:rFonts w:ascii="Times New Roman" w:hAnsi="Times New Roman" w:cs="Times New Roman"/>
              </w:rPr>
              <w:t xml:space="preserve"> на дату подання документів переможця Єдиний державний </w:t>
            </w:r>
            <w:r w:rsidRPr="00990310">
              <w:rPr>
                <w:rFonts w:ascii="Times New Roman" w:hAnsi="Times New Roman" w:cs="Times New Roman"/>
                <w:b/>
                <w:bCs/>
              </w:rPr>
              <w:t>реєстр</w:t>
            </w:r>
            <w:r w:rsidRPr="00990310">
              <w:rPr>
                <w:rFonts w:ascii="Times New Roman" w:hAnsi="Times New Roman" w:cs="Times New Roman"/>
              </w:rPr>
              <w:t xml:space="preserve"> осіб, які вчинили корупційні або пов’язані з корупцією правопорушення </w:t>
            </w:r>
            <w:r w:rsidRPr="00990310">
              <w:rPr>
                <w:rFonts w:ascii="Times New Roman" w:hAnsi="Times New Roman" w:cs="Times New Roman"/>
                <w:b/>
                <w:bCs/>
              </w:rPr>
              <w:t>не працює</w:t>
            </w:r>
            <w:r w:rsidRPr="00990310">
              <w:rPr>
                <w:rFonts w:ascii="Times New Roman" w:hAnsi="Times New Roman" w:cs="Times New Roman"/>
              </w:rPr>
              <w:t xml:space="preserve">, </w:t>
            </w:r>
            <w:r w:rsidRPr="00990310">
              <w:rPr>
                <w:rFonts w:ascii="Times New Roman" w:hAnsi="Times New Roman" w:cs="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55C8" w:rsidRPr="00990310" w:rsidTr="003F7163">
        <w:tc>
          <w:tcPr>
            <w:tcW w:w="1487" w:type="dxa"/>
          </w:tcPr>
          <w:p w:rsidR="00BA55C8" w:rsidRPr="00990310" w:rsidRDefault="00BA55C8" w:rsidP="003F7163">
            <w:pPr>
              <w:rPr>
                <w:rFonts w:ascii="Times New Roman" w:hAnsi="Times New Roman" w:cs="Times New Roman"/>
                <w:b/>
                <w:bCs/>
                <w:lang w:eastAsia="en-US"/>
              </w:rPr>
            </w:pPr>
            <w:r w:rsidRPr="00990310">
              <w:rPr>
                <w:rFonts w:ascii="Times New Roman" w:hAnsi="Times New Roman" w:cs="Times New Roman"/>
                <w:b/>
                <w:bCs/>
                <w:lang w:eastAsia="en-US"/>
              </w:rPr>
              <w:t>підпункт 5 пункту 4</w:t>
            </w:r>
            <w:r>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rsidR="00BA55C8" w:rsidRPr="00990310" w:rsidRDefault="00BA55C8" w:rsidP="003F7163">
            <w:pPr>
              <w:jc w:val="both"/>
              <w:rPr>
                <w:rFonts w:ascii="Times New Roman" w:hAnsi="Times New Roman" w:cs="Times New Roman"/>
                <w:lang w:eastAsia="en-US"/>
              </w:rPr>
            </w:pPr>
            <w:r w:rsidRPr="00737E18">
              <w:rPr>
                <w:rFonts w:ascii="Times New Roman" w:hAnsi="Times New Roman" w:cs="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hd w:val="clear" w:color="auto" w:fill="FFFFFF"/>
                <w:lang w:eastAsia="en-US"/>
              </w:rPr>
              <w:t>.</w:t>
            </w:r>
          </w:p>
        </w:tc>
        <w:tc>
          <w:tcPr>
            <w:tcW w:w="4778" w:type="dxa"/>
            <w:hideMark/>
          </w:tcPr>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має надати </w:t>
            </w:r>
            <w:r w:rsidRPr="00990310">
              <w:rPr>
                <w:rFonts w:ascii="Times New Roman" w:hAnsi="Times New Roman" w:cs="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фізична особа, яка є учасником процедури закупівлі до кримінальної відповідальності не притягується, </w:t>
            </w:r>
            <w:proofErr w:type="spellStart"/>
            <w:r w:rsidRPr="00990310">
              <w:rPr>
                <w:rFonts w:ascii="Times New Roman" w:hAnsi="Times New Roman" w:cs="Times New Roman"/>
                <w:lang w:eastAsia="en-US"/>
              </w:rPr>
              <w:t>незнятої</w:t>
            </w:r>
            <w:proofErr w:type="spellEnd"/>
            <w:r w:rsidRPr="00990310">
              <w:rPr>
                <w:rFonts w:ascii="Times New Roman" w:hAnsi="Times New Roman" w:cs="Times New Roman"/>
                <w:lang w:eastAsia="en-US"/>
              </w:rPr>
              <w:t xml:space="preserve"> чи непогашеної судимості не має та в розшуку не перебуває.</w:t>
            </w:r>
            <w:r w:rsidRPr="00990310">
              <w:rPr>
                <w:rFonts w:ascii="Times New Roman" w:hAnsi="Times New Roman" w:cs="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A55C8" w:rsidRPr="00990310" w:rsidTr="003F7163">
        <w:tc>
          <w:tcPr>
            <w:tcW w:w="1487" w:type="dxa"/>
          </w:tcPr>
          <w:p w:rsidR="00BA55C8" w:rsidRPr="00990310" w:rsidRDefault="00BA55C8" w:rsidP="003F7163">
            <w:pPr>
              <w:rPr>
                <w:rFonts w:ascii="Times New Roman" w:hAnsi="Times New Roman" w:cs="Times New Roman"/>
                <w:b/>
                <w:bCs/>
                <w:lang w:eastAsia="en-US"/>
              </w:rPr>
            </w:pPr>
            <w:r w:rsidRPr="00990310">
              <w:rPr>
                <w:rFonts w:ascii="Times New Roman" w:hAnsi="Times New Roman" w:cs="Times New Roman"/>
                <w:b/>
                <w:bCs/>
                <w:lang w:eastAsia="en-US"/>
              </w:rPr>
              <w:t>підпункт 6 пункту 4</w:t>
            </w:r>
            <w:r>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rsidR="00BA55C8" w:rsidRPr="00990310" w:rsidRDefault="00BA55C8" w:rsidP="003F7163">
            <w:pPr>
              <w:jc w:val="both"/>
              <w:rPr>
                <w:rFonts w:ascii="Times New Roman" w:hAnsi="Times New Roman" w:cs="Times New Roman"/>
                <w:lang w:eastAsia="en-US"/>
              </w:rPr>
            </w:pPr>
            <w:r w:rsidRPr="00C27009">
              <w:rPr>
                <w:rFonts w:ascii="Times New Roman" w:hAnsi="Times New Roman" w:cs="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hd w:val="clear" w:color="auto" w:fill="FFFFFF"/>
                <w:lang w:eastAsia="en-US"/>
              </w:rPr>
              <w:t>.</w:t>
            </w:r>
          </w:p>
        </w:tc>
        <w:tc>
          <w:tcPr>
            <w:tcW w:w="4778" w:type="dxa"/>
            <w:hideMark/>
          </w:tcPr>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має надати </w:t>
            </w:r>
            <w:r w:rsidRPr="00990310">
              <w:rPr>
                <w:rFonts w:ascii="Times New Roman" w:hAnsi="Times New Roman" w:cs="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керівник учасника процедури закупівлі до кримінальної відповідальності не притягується, </w:t>
            </w:r>
            <w:proofErr w:type="spellStart"/>
            <w:r w:rsidRPr="00990310">
              <w:rPr>
                <w:rFonts w:ascii="Times New Roman" w:hAnsi="Times New Roman" w:cs="Times New Roman"/>
                <w:lang w:eastAsia="en-US"/>
              </w:rPr>
              <w:t>незнятої</w:t>
            </w:r>
            <w:proofErr w:type="spellEnd"/>
            <w:r w:rsidRPr="00990310">
              <w:rPr>
                <w:rFonts w:ascii="Times New Roman" w:hAnsi="Times New Roman" w:cs="Times New Roman"/>
                <w:lang w:eastAsia="en-US"/>
              </w:rPr>
              <w:t xml:space="preserve"> чи непогашеної судимості не має та в розшуку не перебуває. </w:t>
            </w:r>
            <w:r w:rsidRPr="00990310">
              <w:rPr>
                <w:rFonts w:ascii="Times New Roman" w:hAnsi="Times New Roman" w:cs="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A55C8" w:rsidRPr="00990310" w:rsidTr="003F7163">
        <w:tc>
          <w:tcPr>
            <w:tcW w:w="1487" w:type="dxa"/>
            <w:hideMark/>
          </w:tcPr>
          <w:p w:rsidR="00BA55C8" w:rsidRPr="00990310" w:rsidRDefault="00BA55C8" w:rsidP="003F7163">
            <w:pPr>
              <w:rPr>
                <w:rFonts w:ascii="Times New Roman" w:hAnsi="Times New Roman" w:cs="Times New Roman"/>
                <w:b/>
                <w:bCs/>
                <w:lang w:eastAsia="en-US"/>
              </w:rPr>
            </w:pPr>
            <w:r w:rsidRPr="00990310">
              <w:rPr>
                <w:rFonts w:ascii="Times New Roman" w:hAnsi="Times New Roman" w:cs="Times New Roman"/>
                <w:b/>
                <w:bCs/>
                <w:lang w:eastAsia="en-US"/>
              </w:rPr>
              <w:t>підпункт 12 пункту 4</w:t>
            </w:r>
            <w:r>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rsidR="00BA55C8" w:rsidRPr="00990310" w:rsidRDefault="00BA55C8" w:rsidP="003F7163">
            <w:pPr>
              <w:jc w:val="both"/>
              <w:rPr>
                <w:rFonts w:ascii="Times New Roman" w:hAnsi="Times New Roman" w:cs="Times New Roman"/>
                <w:lang w:eastAsia="en-US"/>
              </w:rPr>
            </w:pPr>
            <w:r w:rsidRPr="00C27009">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hd w:val="clear" w:color="auto" w:fill="FFFFFF"/>
                <w:lang w:eastAsia="en-US"/>
              </w:rPr>
              <w:t>.</w:t>
            </w:r>
          </w:p>
        </w:tc>
        <w:tc>
          <w:tcPr>
            <w:tcW w:w="4778" w:type="dxa"/>
            <w:hideMark/>
          </w:tcPr>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w:t>
            </w:r>
            <w:r w:rsidRPr="00990310">
              <w:rPr>
                <w:rFonts w:ascii="Times New Roman" w:hAnsi="Times New Roman" w:cs="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w:t>
            </w:r>
            <w:proofErr w:type="spellStart"/>
            <w:r w:rsidRPr="00990310">
              <w:rPr>
                <w:rFonts w:ascii="Times New Roman" w:hAnsi="Times New Roman" w:cs="Times New Roman"/>
                <w:lang w:eastAsia="en-US"/>
              </w:rPr>
              <w:t>незнятої</w:t>
            </w:r>
            <w:proofErr w:type="spellEnd"/>
            <w:r w:rsidRPr="00990310">
              <w:rPr>
                <w:rFonts w:ascii="Times New Roman" w:hAnsi="Times New Roman" w:cs="Times New Roman"/>
                <w:lang w:eastAsia="en-US"/>
              </w:rPr>
              <w:t xml:space="preserve"> чи непогашеної судимості не має та в розшуку не перебуває. </w:t>
            </w:r>
            <w:r w:rsidRPr="00990310">
              <w:rPr>
                <w:rFonts w:ascii="Times New Roman" w:hAnsi="Times New Roman" w:cs="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A55C8" w:rsidRPr="00990310" w:rsidTr="003F7163">
        <w:tc>
          <w:tcPr>
            <w:tcW w:w="1487" w:type="dxa"/>
          </w:tcPr>
          <w:p w:rsidR="00BA55C8" w:rsidRPr="00990310" w:rsidRDefault="00BA55C8" w:rsidP="003F7163">
            <w:pPr>
              <w:rPr>
                <w:rFonts w:ascii="Times New Roman" w:hAnsi="Times New Roman" w:cs="Times New Roman"/>
                <w:b/>
                <w:bCs/>
                <w:lang w:eastAsia="en-US"/>
              </w:rPr>
            </w:pPr>
            <w:r w:rsidRPr="00990310">
              <w:rPr>
                <w:rFonts w:ascii="Times New Roman" w:hAnsi="Times New Roman" w:cs="Times New Roman"/>
                <w:b/>
                <w:bCs/>
                <w:lang w:eastAsia="en-US"/>
              </w:rPr>
              <w:t>абзац 14 пункту 4</w:t>
            </w:r>
            <w:r>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tcPr>
          <w:p w:rsidR="00BA55C8" w:rsidRDefault="00BA55C8" w:rsidP="003F7163">
            <w:pPr>
              <w:shd w:val="clear" w:color="auto" w:fill="FFFFFF"/>
              <w:jc w:val="both"/>
              <w:rPr>
                <w:rFonts w:ascii="Times New Roman" w:hAnsi="Times New Roman" w:cs="Times New Roman"/>
                <w:lang w:eastAsia="en-US"/>
              </w:rPr>
            </w:pPr>
            <w:r w:rsidRPr="00C27009">
              <w:rPr>
                <w:rFonts w:ascii="Times New Roman" w:hAnsi="Times New Roman" w:cs="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C27009">
              <w:rPr>
                <w:rFonts w:ascii="Times New Roman" w:hAnsi="Times New Roman" w:cs="Times New Roman"/>
                <w:lang w:eastAsia="en-US"/>
              </w:rPr>
              <w:lastRenderedPageBreak/>
              <w:t xml:space="preserve">трьох років з дати дострокового розірвання такого договору. </w:t>
            </w:r>
          </w:p>
          <w:p w:rsidR="00BA55C8" w:rsidRPr="00990310" w:rsidRDefault="00BA55C8" w:rsidP="003F7163">
            <w:pPr>
              <w:shd w:val="clear" w:color="auto" w:fill="FFFFFF"/>
              <w:spacing w:after="150"/>
              <w:jc w:val="both"/>
              <w:rPr>
                <w:rFonts w:ascii="Times New Roman" w:hAnsi="Times New Roman" w:cs="Times New Roman"/>
                <w:lang w:eastAsia="en-US"/>
              </w:rPr>
            </w:pPr>
            <w:r w:rsidRPr="00C27009">
              <w:rPr>
                <w:rFonts w:ascii="Times New Roman" w:hAnsi="Times New Roman" w:cs="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cs="Times New Roman"/>
                <w:lang w:eastAsia="en-US"/>
              </w:rPr>
              <w:t>.</w:t>
            </w:r>
          </w:p>
        </w:tc>
        <w:tc>
          <w:tcPr>
            <w:tcW w:w="4778" w:type="dxa"/>
          </w:tcPr>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lang w:eastAsia="en-US"/>
              </w:rPr>
              <w:lastRenderedPageBreak/>
              <w:t xml:space="preserve">Переможець надає </w:t>
            </w:r>
            <w:r w:rsidRPr="00990310">
              <w:rPr>
                <w:rFonts w:ascii="Times New Roman" w:hAnsi="Times New Roman" w:cs="Times New Roman"/>
                <w:b/>
                <w:lang w:eastAsia="en-US"/>
              </w:rPr>
              <w:t>довідку в довільній формі</w:t>
            </w:r>
            <w:r w:rsidRPr="00990310">
              <w:rPr>
                <w:rFonts w:ascii="Times New Roman" w:hAnsi="Times New Roman" w:cs="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5C8" w:rsidRPr="00990310" w:rsidRDefault="00BA55C8" w:rsidP="003F7163">
            <w:pPr>
              <w:jc w:val="both"/>
              <w:rPr>
                <w:rFonts w:ascii="Times New Roman" w:hAnsi="Times New Roman" w:cs="Times New Roman"/>
                <w:lang w:eastAsia="en-US"/>
              </w:rPr>
            </w:pPr>
          </w:p>
          <w:p w:rsidR="00BA55C8" w:rsidRPr="00990310" w:rsidRDefault="00BA55C8" w:rsidP="003F7163">
            <w:pPr>
              <w:jc w:val="both"/>
              <w:rPr>
                <w:rFonts w:ascii="Times New Roman" w:hAnsi="Times New Roman" w:cs="Times New Roman"/>
                <w:lang w:eastAsia="en-US"/>
              </w:rPr>
            </w:pPr>
          </w:p>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lang w:eastAsia="en-US"/>
              </w:rPr>
              <w:t>або</w:t>
            </w:r>
          </w:p>
          <w:p w:rsidR="00BA55C8" w:rsidRPr="00990310" w:rsidRDefault="00BA55C8" w:rsidP="003F7163">
            <w:pPr>
              <w:jc w:val="both"/>
              <w:rPr>
                <w:rFonts w:ascii="Times New Roman" w:hAnsi="Times New Roman" w:cs="Times New Roman"/>
                <w:lang w:eastAsia="en-US"/>
              </w:rPr>
            </w:pPr>
          </w:p>
          <w:p w:rsidR="00BA55C8" w:rsidRDefault="00BA55C8" w:rsidP="003F7163">
            <w:pPr>
              <w:jc w:val="both"/>
              <w:rPr>
                <w:rFonts w:ascii="Times New Roman" w:hAnsi="Times New Roman" w:cs="Times New Roman"/>
                <w:lang w:eastAsia="en-US"/>
              </w:rPr>
            </w:pPr>
          </w:p>
          <w:p w:rsidR="00BA55C8" w:rsidRPr="00990310" w:rsidRDefault="00BA55C8" w:rsidP="003F7163">
            <w:pPr>
              <w:jc w:val="both"/>
              <w:rPr>
                <w:rFonts w:ascii="Times New Roman" w:hAnsi="Times New Roman" w:cs="Times New Roman"/>
                <w:lang w:eastAsia="en-US"/>
              </w:rPr>
            </w:pPr>
          </w:p>
          <w:p w:rsidR="00BA55C8" w:rsidRPr="00990310" w:rsidRDefault="00BA55C8" w:rsidP="003F7163">
            <w:pPr>
              <w:jc w:val="both"/>
              <w:rPr>
                <w:rFonts w:ascii="Times New Roman" w:hAnsi="Times New Roman" w:cs="Times New Roman"/>
                <w:lang w:eastAsia="en-US"/>
              </w:rPr>
            </w:pPr>
            <w:r w:rsidRPr="00990310">
              <w:rPr>
                <w:rFonts w:ascii="Times New Roman" w:hAnsi="Times New Roman" w:cs="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cs="Times New Roman"/>
                <w:lang w:eastAsia="en-US"/>
              </w:rPr>
              <w:t>7</w:t>
            </w:r>
            <w:r w:rsidRPr="00990310">
              <w:rPr>
                <w:rFonts w:ascii="Times New Roman" w:hAnsi="Times New Roman" w:cs="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BA55C8" w:rsidRPr="00990310" w:rsidRDefault="00BA55C8" w:rsidP="00BA55C8">
      <w:pPr>
        <w:jc w:val="right"/>
        <w:rPr>
          <w:rFonts w:ascii="Times New Roman" w:hAnsi="Times New Roman" w:cs="Times New Roman"/>
          <w:b/>
          <w:sz w:val="24"/>
        </w:rPr>
      </w:pPr>
    </w:p>
    <w:p w:rsidR="00BA55C8" w:rsidRPr="00990310" w:rsidRDefault="00BA55C8" w:rsidP="00BA55C8">
      <w:pPr>
        <w:jc w:val="right"/>
        <w:rPr>
          <w:rFonts w:ascii="Times New Roman" w:hAnsi="Times New Roman" w:cs="Times New Roman"/>
          <w:b/>
          <w:sz w:val="24"/>
        </w:rPr>
        <w:sectPr w:rsidR="00BA55C8" w:rsidRPr="00990310" w:rsidSect="00032A75">
          <w:headerReference w:type="default" r:id="rId8"/>
          <w:pgSz w:w="11906" w:h="16838"/>
          <w:pgMar w:top="410" w:right="707" w:bottom="709" w:left="1134" w:header="421" w:footer="709" w:gutter="0"/>
          <w:cols w:space="708"/>
          <w:titlePg/>
          <w:docGrid w:linePitch="360"/>
        </w:sectPr>
      </w:pPr>
    </w:p>
    <w:bookmarkEnd w:id="15"/>
    <w:p w:rsidR="00BA55C8" w:rsidRPr="00990310" w:rsidRDefault="00BA55C8" w:rsidP="00BA55C8">
      <w:pPr>
        <w:pStyle w:val="32"/>
        <w:tabs>
          <w:tab w:val="left" w:pos="1134"/>
        </w:tabs>
        <w:ind w:left="567" w:right="282"/>
        <w:jc w:val="right"/>
        <w:rPr>
          <w:szCs w:val="24"/>
        </w:rPr>
      </w:pPr>
      <w:r w:rsidRPr="00990310">
        <w:rPr>
          <w:szCs w:val="24"/>
        </w:rPr>
        <w:lastRenderedPageBreak/>
        <w:t xml:space="preserve">ДОДАТОК </w:t>
      </w:r>
      <w:r>
        <w:rPr>
          <w:szCs w:val="24"/>
        </w:rPr>
        <w:t>2</w:t>
      </w:r>
    </w:p>
    <w:p w:rsidR="00BA55C8" w:rsidRPr="00990310" w:rsidRDefault="00BA55C8" w:rsidP="00BA55C8">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rsidR="00BA55C8" w:rsidRPr="00990310" w:rsidRDefault="00BA55C8" w:rsidP="00BA55C8">
      <w:pPr>
        <w:pStyle w:val="32"/>
        <w:tabs>
          <w:tab w:val="left" w:pos="1134"/>
        </w:tabs>
        <w:ind w:left="567" w:right="282"/>
        <w:jc w:val="right"/>
        <w:rPr>
          <w:szCs w:val="24"/>
        </w:rPr>
      </w:pPr>
    </w:p>
    <w:p w:rsidR="00BA55C8" w:rsidRPr="00990310"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4"/>
          <w:szCs w:val="24"/>
        </w:rPr>
      </w:pPr>
      <w:bookmarkStart w:id="16" w:name="_Hlk128998212"/>
      <w:r w:rsidRPr="00990310">
        <w:rPr>
          <w:rFonts w:ascii="Times New Roman" w:hAnsi="Times New Roman" w:cs="Times New Roman"/>
          <w:b/>
          <w:bCs/>
          <w:color w:val="000000"/>
          <w:sz w:val="24"/>
          <w:szCs w:val="24"/>
        </w:rPr>
        <w:t>ІНФОРМАЦІЯ ПРО НЕОБХІДНІ ТЕХНІЧНІ, ЯКІСНІ ТА КІЛЬКІСНІ ХАРАКТЕРИСТИКИ ПРЕДМЕТА ЗАКУПІВЛІ</w:t>
      </w:r>
      <w:bookmarkEnd w:id="16"/>
    </w:p>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Pr="002D392B"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4"/>
          <w:szCs w:val="24"/>
        </w:rPr>
      </w:pPr>
      <w:r w:rsidRPr="002D392B">
        <w:rPr>
          <w:rFonts w:ascii="Times New Roman" w:hAnsi="Times New Roman" w:cs="Times New Roman"/>
          <w:b/>
          <w:bCs/>
          <w:color w:val="000000"/>
          <w:sz w:val="24"/>
          <w:szCs w:val="24"/>
        </w:rPr>
        <w:t>Локальний кошторис на будівельні роботи №02-01-01</w:t>
      </w:r>
    </w:p>
    <w:p w:rsidR="00BA55C8" w:rsidRPr="002D392B"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4"/>
          <w:szCs w:val="24"/>
        </w:rPr>
      </w:pPr>
      <w:r w:rsidRPr="002D392B">
        <w:rPr>
          <w:rFonts w:ascii="Times New Roman" w:hAnsi="Times New Roman" w:cs="Times New Roman"/>
          <w:b/>
          <w:bCs/>
          <w:color w:val="000000"/>
          <w:sz w:val="24"/>
          <w:szCs w:val="24"/>
        </w:rPr>
        <w:t xml:space="preserve">на </w:t>
      </w:r>
      <w:proofErr w:type="spellStart"/>
      <w:r w:rsidRPr="002D392B">
        <w:rPr>
          <w:rFonts w:ascii="Times New Roman" w:hAnsi="Times New Roman" w:cs="Times New Roman"/>
          <w:b/>
          <w:bCs/>
          <w:color w:val="000000"/>
          <w:sz w:val="24"/>
          <w:szCs w:val="24"/>
        </w:rPr>
        <w:t>загальнобудівельні</w:t>
      </w:r>
      <w:proofErr w:type="spellEnd"/>
      <w:r w:rsidRPr="002D392B">
        <w:rPr>
          <w:rFonts w:ascii="Times New Roman" w:hAnsi="Times New Roman" w:cs="Times New Roman"/>
          <w:b/>
          <w:bCs/>
          <w:color w:val="000000"/>
          <w:sz w:val="24"/>
          <w:szCs w:val="24"/>
        </w:rPr>
        <w:t xml:space="preserve"> роботи</w:t>
      </w:r>
    </w:p>
    <w:p w:rsidR="00BA55C8" w:rsidRPr="002D392B"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4"/>
          <w:szCs w:val="24"/>
        </w:rPr>
      </w:pPr>
      <w:r w:rsidRPr="002D392B">
        <w:rPr>
          <w:rFonts w:ascii="Times New Roman" w:hAnsi="Times New Roman" w:cs="Times New Roman"/>
          <w:b/>
          <w:bCs/>
          <w:color w:val="000000"/>
          <w:sz w:val="24"/>
          <w:szCs w:val="24"/>
        </w:rPr>
        <w:t xml:space="preserve">Заклад </w:t>
      </w:r>
      <w:proofErr w:type="spellStart"/>
      <w:r w:rsidRPr="002D392B">
        <w:rPr>
          <w:rFonts w:ascii="Times New Roman" w:hAnsi="Times New Roman" w:cs="Times New Roman"/>
          <w:b/>
          <w:bCs/>
          <w:color w:val="000000"/>
          <w:sz w:val="24"/>
          <w:szCs w:val="24"/>
        </w:rPr>
        <w:t>Баштечківської</w:t>
      </w:r>
      <w:proofErr w:type="spellEnd"/>
      <w:r w:rsidRPr="002D392B">
        <w:rPr>
          <w:rFonts w:ascii="Times New Roman" w:hAnsi="Times New Roman" w:cs="Times New Roman"/>
          <w:b/>
          <w:bCs/>
          <w:color w:val="000000"/>
          <w:sz w:val="24"/>
          <w:szCs w:val="24"/>
        </w:rPr>
        <w:t xml:space="preserve"> сільської ради</w:t>
      </w:r>
    </w:p>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tbl>
      <w:tblPr>
        <w:tblW w:w="15196" w:type="dxa"/>
        <w:jc w:val="center"/>
        <w:tblLayout w:type="fixed"/>
        <w:tblCellMar>
          <w:left w:w="28" w:type="dxa"/>
          <w:right w:w="28" w:type="dxa"/>
        </w:tblCellMar>
        <w:tblLook w:val="0000"/>
      </w:tblPr>
      <w:tblGrid>
        <w:gridCol w:w="460"/>
        <w:gridCol w:w="1262"/>
        <w:gridCol w:w="4300"/>
        <w:gridCol w:w="975"/>
        <w:gridCol w:w="975"/>
        <w:gridCol w:w="1032"/>
        <w:gridCol w:w="1032"/>
        <w:gridCol w:w="1032"/>
        <w:gridCol w:w="1032"/>
        <w:gridCol w:w="1032"/>
        <w:gridCol w:w="1032"/>
        <w:gridCol w:w="1032"/>
      </w:tblGrid>
      <w:tr w:rsidR="00BA55C8" w:rsidTr="003F7163">
        <w:trPr>
          <w:jc w:val="center"/>
        </w:trPr>
        <w:tc>
          <w:tcPr>
            <w:tcW w:w="460" w:type="dxa"/>
            <w:vMerge w:val="restart"/>
            <w:tcBorders>
              <w:top w:val="single" w:sz="12" w:space="0" w:color="auto"/>
              <w:left w:val="single" w:sz="12"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w:t>
            </w:r>
          </w:p>
          <w:p w:rsidR="00BA55C8" w:rsidRPr="002D392B" w:rsidRDefault="00BA55C8" w:rsidP="003F7163">
            <w:pPr>
              <w:keepLines/>
              <w:autoSpaceDE w:val="0"/>
              <w:autoSpaceDN w:val="0"/>
              <w:jc w:val="center"/>
              <w:rPr>
                <w:rFonts w:ascii="Arial" w:hAnsi="Arial" w:cs="Arial"/>
                <w:sz w:val="18"/>
                <w:szCs w:val="18"/>
              </w:rPr>
            </w:pPr>
            <w:proofErr w:type="spellStart"/>
            <w:r w:rsidRPr="002D392B">
              <w:rPr>
                <w:rFonts w:ascii="Arial" w:hAnsi="Arial" w:cs="Arial"/>
                <w:spacing w:val="-3"/>
                <w:sz w:val="18"/>
                <w:szCs w:val="18"/>
              </w:rPr>
              <w:t>Ч.ч</w:t>
            </w:r>
            <w:proofErr w:type="spellEnd"/>
            <w:r w:rsidRPr="002D392B">
              <w:rPr>
                <w:rFonts w:ascii="Arial" w:hAnsi="Arial" w:cs="Arial"/>
                <w:spacing w:val="-3"/>
                <w:sz w:val="18"/>
                <w:szCs w:val="18"/>
              </w:rPr>
              <w:t>..</w:t>
            </w:r>
          </w:p>
        </w:tc>
        <w:tc>
          <w:tcPr>
            <w:tcW w:w="1262" w:type="dxa"/>
            <w:vMerge w:val="restart"/>
            <w:tcBorders>
              <w:top w:val="single" w:sz="12"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Обґрунту-</w:t>
            </w:r>
            <w:proofErr w:type="spellEnd"/>
          </w:p>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вання</w:t>
            </w:r>
            <w:proofErr w:type="spellEnd"/>
          </w:p>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(шифр</w:t>
            </w:r>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норми)</w:t>
            </w:r>
          </w:p>
        </w:tc>
        <w:tc>
          <w:tcPr>
            <w:tcW w:w="4300" w:type="dxa"/>
            <w:vMerge w:val="restart"/>
            <w:tcBorders>
              <w:top w:val="single" w:sz="12"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Найменування робіт і витрат</w:t>
            </w:r>
          </w:p>
        </w:tc>
        <w:tc>
          <w:tcPr>
            <w:tcW w:w="975" w:type="dxa"/>
            <w:vMerge w:val="restart"/>
            <w:tcBorders>
              <w:top w:val="single" w:sz="12"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Одиниця</w:t>
            </w:r>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виміру</w:t>
            </w:r>
          </w:p>
        </w:tc>
        <w:tc>
          <w:tcPr>
            <w:tcW w:w="975" w:type="dxa"/>
            <w:vMerge w:val="restart"/>
            <w:tcBorders>
              <w:top w:val="single" w:sz="12"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Кіль-</w:t>
            </w:r>
            <w:proofErr w:type="spellEnd"/>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кість</w:t>
            </w:r>
          </w:p>
        </w:tc>
        <w:tc>
          <w:tcPr>
            <w:tcW w:w="2064" w:type="dxa"/>
            <w:gridSpan w:val="2"/>
            <w:tcBorders>
              <w:top w:val="single" w:sz="12" w:space="0" w:color="auto"/>
              <w:left w:val="single" w:sz="4" w:space="0" w:color="auto"/>
              <w:bottom w:val="single" w:sz="4" w:space="0" w:color="auto"/>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Вартість одиниці,</w:t>
            </w:r>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грн.</w:t>
            </w:r>
          </w:p>
        </w:tc>
        <w:tc>
          <w:tcPr>
            <w:tcW w:w="3096" w:type="dxa"/>
            <w:gridSpan w:val="3"/>
            <w:tcBorders>
              <w:top w:val="single" w:sz="12" w:space="0" w:color="auto"/>
              <w:left w:val="single" w:sz="4" w:space="0" w:color="auto"/>
              <w:bottom w:val="single" w:sz="4" w:space="0" w:color="auto"/>
              <w:right w:val="single" w:sz="4" w:space="0" w:color="auto"/>
            </w:tcBorders>
            <w:vAlign w:val="center"/>
          </w:tcPr>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Загальна вартість, грн.</w:t>
            </w:r>
          </w:p>
        </w:tc>
        <w:tc>
          <w:tcPr>
            <w:tcW w:w="2064" w:type="dxa"/>
            <w:gridSpan w:val="2"/>
            <w:tcBorders>
              <w:top w:val="single" w:sz="12" w:space="0" w:color="auto"/>
              <w:left w:val="single" w:sz="4" w:space="0" w:color="auto"/>
              <w:bottom w:val="single" w:sz="4" w:space="0" w:color="auto"/>
              <w:right w:val="single" w:sz="12"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Витрати труда</w:t>
            </w:r>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 xml:space="preserve">робітників, </w:t>
            </w:r>
            <w:proofErr w:type="spellStart"/>
            <w:r w:rsidRPr="002D392B">
              <w:rPr>
                <w:rFonts w:ascii="Arial" w:hAnsi="Arial" w:cs="Arial"/>
                <w:spacing w:val="-3"/>
                <w:sz w:val="18"/>
                <w:szCs w:val="18"/>
              </w:rPr>
              <w:t>люд.год</w:t>
            </w:r>
            <w:proofErr w:type="spellEnd"/>
            <w:r w:rsidRPr="002D392B">
              <w:rPr>
                <w:rFonts w:ascii="Arial" w:hAnsi="Arial" w:cs="Arial"/>
                <w:spacing w:val="-3"/>
                <w:sz w:val="18"/>
                <w:szCs w:val="18"/>
              </w:rPr>
              <w:t>.</w:t>
            </w:r>
          </w:p>
        </w:tc>
      </w:tr>
      <w:tr w:rsidR="00BA55C8" w:rsidTr="003F7163">
        <w:trPr>
          <w:jc w:val="center"/>
        </w:trPr>
        <w:tc>
          <w:tcPr>
            <w:tcW w:w="460" w:type="dxa"/>
            <w:vMerge/>
            <w:tcBorders>
              <w:top w:val="nil"/>
              <w:left w:val="single" w:sz="12"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262"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4300"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975"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975"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tcBorders>
              <w:top w:val="single" w:sz="4" w:space="0" w:color="auto"/>
              <w:left w:val="single" w:sz="4" w:space="0" w:color="auto"/>
              <w:bottom w:val="single" w:sz="4" w:space="0" w:color="auto"/>
              <w:right w:val="single" w:sz="4" w:space="0" w:color="auto"/>
            </w:tcBorders>
            <w:vAlign w:val="center"/>
          </w:tcPr>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Всього</w:t>
            </w:r>
          </w:p>
        </w:tc>
        <w:tc>
          <w:tcPr>
            <w:tcW w:w="1032" w:type="dxa"/>
            <w:tcBorders>
              <w:top w:val="single" w:sz="4" w:space="0" w:color="auto"/>
              <w:left w:val="single" w:sz="4" w:space="0" w:color="auto"/>
              <w:bottom w:val="single" w:sz="4" w:space="0" w:color="auto"/>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експлуа-</w:t>
            </w:r>
            <w:proofErr w:type="spellEnd"/>
          </w:p>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тації</w:t>
            </w:r>
            <w:proofErr w:type="spellEnd"/>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машин</w:t>
            </w:r>
          </w:p>
        </w:tc>
        <w:tc>
          <w:tcPr>
            <w:tcW w:w="1032" w:type="dxa"/>
            <w:vMerge w:val="restart"/>
            <w:tcBorders>
              <w:top w:val="single" w:sz="4"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Всього</w:t>
            </w:r>
          </w:p>
        </w:tc>
        <w:tc>
          <w:tcPr>
            <w:tcW w:w="1032" w:type="dxa"/>
            <w:vMerge w:val="restart"/>
            <w:tcBorders>
              <w:top w:val="single" w:sz="4"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заробіт-</w:t>
            </w:r>
            <w:proofErr w:type="spellEnd"/>
          </w:p>
          <w:p w:rsidR="00BA55C8" w:rsidRPr="002D392B" w:rsidRDefault="00BA55C8" w:rsidP="003F7163">
            <w:pPr>
              <w:keepLines/>
              <w:autoSpaceDE w:val="0"/>
              <w:autoSpaceDN w:val="0"/>
              <w:jc w:val="center"/>
              <w:rPr>
                <w:rFonts w:ascii="Arial" w:hAnsi="Arial" w:cs="Arial"/>
                <w:sz w:val="18"/>
                <w:szCs w:val="18"/>
              </w:rPr>
            </w:pPr>
            <w:proofErr w:type="spellStart"/>
            <w:r w:rsidRPr="002D392B">
              <w:rPr>
                <w:rFonts w:ascii="Arial" w:hAnsi="Arial" w:cs="Arial"/>
                <w:spacing w:val="-3"/>
                <w:sz w:val="18"/>
                <w:szCs w:val="18"/>
              </w:rPr>
              <w:t>ної</w:t>
            </w:r>
            <w:proofErr w:type="spellEnd"/>
            <w:r w:rsidRPr="002D392B">
              <w:rPr>
                <w:rFonts w:ascii="Arial" w:hAnsi="Arial" w:cs="Arial"/>
                <w:spacing w:val="-3"/>
                <w:sz w:val="18"/>
                <w:szCs w:val="18"/>
              </w:rPr>
              <w:t xml:space="preserve"> плати</w:t>
            </w:r>
          </w:p>
        </w:tc>
        <w:tc>
          <w:tcPr>
            <w:tcW w:w="1032" w:type="dxa"/>
            <w:tcBorders>
              <w:top w:val="single" w:sz="4"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експлуа-</w:t>
            </w:r>
            <w:proofErr w:type="spellEnd"/>
          </w:p>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тації</w:t>
            </w:r>
            <w:proofErr w:type="spellEnd"/>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машин</w:t>
            </w:r>
          </w:p>
        </w:tc>
        <w:tc>
          <w:tcPr>
            <w:tcW w:w="2064" w:type="dxa"/>
            <w:gridSpan w:val="2"/>
            <w:tcBorders>
              <w:top w:val="single" w:sz="4" w:space="0" w:color="auto"/>
              <w:left w:val="single" w:sz="4" w:space="0" w:color="auto"/>
              <w:bottom w:val="single" w:sz="4" w:space="0" w:color="auto"/>
              <w:right w:val="single" w:sz="12"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lang w:val="en-US"/>
              </w:rPr>
            </w:pPr>
          </w:p>
          <w:p w:rsidR="00BA55C8" w:rsidRPr="002D392B" w:rsidRDefault="00BA55C8" w:rsidP="003F7163">
            <w:pPr>
              <w:keepLines/>
              <w:autoSpaceDE w:val="0"/>
              <w:autoSpaceDN w:val="0"/>
              <w:jc w:val="center"/>
              <w:rPr>
                <w:rFonts w:ascii="Arial" w:hAnsi="Arial" w:cs="Arial"/>
                <w:spacing w:val="-3"/>
                <w:sz w:val="18"/>
                <w:szCs w:val="18"/>
                <w:lang w:val="en-US"/>
              </w:rPr>
            </w:pPr>
            <w:proofErr w:type="spellStart"/>
            <w:r w:rsidRPr="002D392B">
              <w:rPr>
                <w:rFonts w:ascii="Arial" w:hAnsi="Arial" w:cs="Arial"/>
                <w:spacing w:val="-3"/>
                <w:sz w:val="18"/>
                <w:szCs w:val="18"/>
                <w:lang w:val="en-US"/>
              </w:rPr>
              <w:t>не</w:t>
            </w:r>
            <w:proofErr w:type="spellEnd"/>
            <w:r w:rsidRPr="002D392B">
              <w:rPr>
                <w:rFonts w:ascii="Arial" w:hAnsi="Arial" w:cs="Arial"/>
                <w:spacing w:val="-3"/>
                <w:sz w:val="18"/>
                <w:szCs w:val="18"/>
                <w:lang w:val="en-US"/>
              </w:rPr>
              <w:t xml:space="preserve"> </w:t>
            </w:r>
            <w:proofErr w:type="spellStart"/>
            <w:r w:rsidRPr="002D392B">
              <w:rPr>
                <w:rFonts w:ascii="Arial" w:hAnsi="Arial" w:cs="Arial"/>
                <w:spacing w:val="-3"/>
                <w:sz w:val="18"/>
                <w:szCs w:val="18"/>
                <w:lang w:val="en-US"/>
              </w:rPr>
              <w:t>зайнятих</w:t>
            </w:r>
            <w:proofErr w:type="spellEnd"/>
          </w:p>
          <w:p w:rsidR="00BA55C8" w:rsidRPr="002D392B" w:rsidRDefault="00BA55C8" w:rsidP="003F7163">
            <w:pPr>
              <w:keepLines/>
              <w:autoSpaceDE w:val="0"/>
              <w:autoSpaceDN w:val="0"/>
              <w:jc w:val="center"/>
              <w:rPr>
                <w:rFonts w:ascii="Arial" w:hAnsi="Arial" w:cs="Arial"/>
                <w:spacing w:val="-3"/>
                <w:sz w:val="18"/>
                <w:szCs w:val="18"/>
                <w:lang w:val="en-US"/>
              </w:rPr>
            </w:pPr>
            <w:proofErr w:type="spellStart"/>
            <w:r w:rsidRPr="002D392B">
              <w:rPr>
                <w:rFonts w:ascii="Arial" w:hAnsi="Arial" w:cs="Arial"/>
                <w:spacing w:val="-3"/>
                <w:sz w:val="18"/>
                <w:szCs w:val="18"/>
                <w:lang w:val="en-US"/>
              </w:rPr>
              <w:t>обслуговуванням</w:t>
            </w:r>
            <w:proofErr w:type="spellEnd"/>
          </w:p>
          <w:p w:rsidR="00BA55C8" w:rsidRPr="002D392B" w:rsidRDefault="00BA55C8" w:rsidP="003F7163">
            <w:pPr>
              <w:keepLines/>
              <w:autoSpaceDE w:val="0"/>
              <w:autoSpaceDN w:val="0"/>
              <w:jc w:val="center"/>
              <w:rPr>
                <w:rFonts w:ascii="Arial" w:hAnsi="Arial" w:cs="Arial"/>
                <w:sz w:val="18"/>
                <w:szCs w:val="18"/>
              </w:rPr>
            </w:pPr>
            <w:proofErr w:type="spellStart"/>
            <w:r w:rsidRPr="002D392B">
              <w:rPr>
                <w:rFonts w:ascii="Arial" w:hAnsi="Arial" w:cs="Arial"/>
                <w:spacing w:val="-3"/>
                <w:sz w:val="18"/>
                <w:szCs w:val="18"/>
                <w:lang w:val="en-US"/>
              </w:rPr>
              <w:t>машин</w:t>
            </w:r>
            <w:proofErr w:type="spellEnd"/>
          </w:p>
        </w:tc>
      </w:tr>
      <w:tr w:rsidR="00BA55C8" w:rsidTr="003F7163">
        <w:trPr>
          <w:jc w:val="center"/>
        </w:trPr>
        <w:tc>
          <w:tcPr>
            <w:tcW w:w="460" w:type="dxa"/>
            <w:vMerge/>
            <w:tcBorders>
              <w:top w:val="nil"/>
              <w:left w:val="single" w:sz="12"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262"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4300"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975"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975"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val="restart"/>
            <w:tcBorders>
              <w:top w:val="single" w:sz="4"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proofErr w:type="spellStart"/>
            <w:r w:rsidRPr="002D392B">
              <w:rPr>
                <w:rFonts w:ascii="Arial" w:hAnsi="Arial" w:cs="Arial"/>
                <w:spacing w:val="-3"/>
                <w:sz w:val="18"/>
                <w:szCs w:val="18"/>
              </w:rPr>
              <w:t>заробіт-</w:t>
            </w:r>
            <w:proofErr w:type="spellEnd"/>
          </w:p>
          <w:p w:rsidR="00BA55C8" w:rsidRPr="002D392B" w:rsidRDefault="00BA55C8" w:rsidP="003F7163">
            <w:pPr>
              <w:keepLines/>
              <w:autoSpaceDE w:val="0"/>
              <w:autoSpaceDN w:val="0"/>
              <w:jc w:val="center"/>
              <w:rPr>
                <w:rFonts w:ascii="Arial" w:hAnsi="Arial" w:cs="Arial"/>
                <w:sz w:val="18"/>
                <w:szCs w:val="18"/>
              </w:rPr>
            </w:pPr>
            <w:proofErr w:type="spellStart"/>
            <w:r w:rsidRPr="002D392B">
              <w:rPr>
                <w:rFonts w:ascii="Arial" w:hAnsi="Arial" w:cs="Arial"/>
                <w:spacing w:val="-3"/>
                <w:sz w:val="18"/>
                <w:szCs w:val="18"/>
              </w:rPr>
              <w:t>ної</w:t>
            </w:r>
            <w:proofErr w:type="spellEnd"/>
            <w:r w:rsidRPr="002D392B">
              <w:rPr>
                <w:rFonts w:ascii="Arial" w:hAnsi="Arial" w:cs="Arial"/>
                <w:spacing w:val="-3"/>
                <w:sz w:val="18"/>
                <w:szCs w:val="18"/>
              </w:rPr>
              <w:t xml:space="preserve"> плати</w:t>
            </w:r>
          </w:p>
        </w:tc>
        <w:tc>
          <w:tcPr>
            <w:tcW w:w="1032" w:type="dxa"/>
            <w:vMerge w:val="restart"/>
            <w:tcBorders>
              <w:top w:val="single" w:sz="4"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в тому</w:t>
            </w:r>
          </w:p>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 xml:space="preserve">числі </w:t>
            </w:r>
            <w:proofErr w:type="spellStart"/>
            <w:r w:rsidRPr="002D392B">
              <w:rPr>
                <w:rFonts w:ascii="Arial" w:hAnsi="Arial" w:cs="Arial"/>
                <w:spacing w:val="-3"/>
                <w:sz w:val="18"/>
                <w:szCs w:val="18"/>
              </w:rPr>
              <w:t>за-</w:t>
            </w:r>
            <w:proofErr w:type="spellEnd"/>
          </w:p>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робітної</w:t>
            </w:r>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плати</w:t>
            </w:r>
          </w:p>
        </w:tc>
        <w:tc>
          <w:tcPr>
            <w:tcW w:w="1032"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tcBorders>
              <w:top w:val="nil"/>
              <w:left w:val="single" w:sz="4" w:space="0" w:color="auto"/>
              <w:bottom w:val="nil"/>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val="restart"/>
            <w:tcBorders>
              <w:top w:val="single" w:sz="4" w:space="0" w:color="auto"/>
              <w:left w:val="single" w:sz="4" w:space="0" w:color="auto"/>
              <w:bottom w:val="nil"/>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в тому</w:t>
            </w:r>
          </w:p>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 xml:space="preserve">числі </w:t>
            </w:r>
            <w:proofErr w:type="spellStart"/>
            <w:r w:rsidRPr="002D392B">
              <w:rPr>
                <w:rFonts w:ascii="Arial" w:hAnsi="Arial" w:cs="Arial"/>
                <w:spacing w:val="-3"/>
                <w:sz w:val="18"/>
                <w:szCs w:val="18"/>
              </w:rPr>
              <w:t>за-</w:t>
            </w:r>
            <w:proofErr w:type="spellEnd"/>
          </w:p>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робітної</w:t>
            </w:r>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плати</w:t>
            </w:r>
          </w:p>
        </w:tc>
        <w:tc>
          <w:tcPr>
            <w:tcW w:w="2064" w:type="dxa"/>
            <w:gridSpan w:val="2"/>
            <w:tcBorders>
              <w:top w:val="single" w:sz="4" w:space="0" w:color="auto"/>
              <w:left w:val="single" w:sz="4" w:space="0" w:color="auto"/>
              <w:bottom w:val="single" w:sz="4" w:space="0" w:color="auto"/>
              <w:right w:val="single" w:sz="12"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тих, що</w:t>
            </w:r>
          </w:p>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 xml:space="preserve">обслуговують </w:t>
            </w:r>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машини</w:t>
            </w:r>
          </w:p>
        </w:tc>
      </w:tr>
      <w:tr w:rsidR="00BA55C8" w:rsidTr="003F7163">
        <w:trPr>
          <w:jc w:val="center"/>
        </w:trPr>
        <w:tc>
          <w:tcPr>
            <w:tcW w:w="460" w:type="dxa"/>
            <w:vMerge/>
            <w:tcBorders>
              <w:top w:val="nil"/>
              <w:left w:val="single" w:sz="12"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262"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4300"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975"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975"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vMerge/>
            <w:tcBorders>
              <w:top w:val="nil"/>
              <w:left w:val="single" w:sz="4" w:space="0" w:color="auto"/>
              <w:bottom w:val="single" w:sz="12" w:space="0" w:color="auto"/>
              <w:right w:val="single" w:sz="4" w:space="0" w:color="auto"/>
            </w:tcBorders>
          </w:tcPr>
          <w:p w:rsidR="00BA55C8" w:rsidRPr="002D392B" w:rsidRDefault="00BA55C8" w:rsidP="003F7163">
            <w:pPr>
              <w:keepLines/>
              <w:autoSpaceDE w:val="0"/>
              <w:autoSpaceDN w:val="0"/>
              <w:rPr>
                <w:rFonts w:ascii="Arial" w:hAnsi="Arial" w:cs="Arial"/>
                <w:sz w:val="18"/>
                <w:szCs w:val="18"/>
              </w:rPr>
            </w:pPr>
            <w:r w:rsidRPr="002D392B">
              <w:rPr>
                <w:rFonts w:ascii="Arial" w:hAnsi="Arial" w:cs="Arial"/>
                <w:sz w:val="18"/>
                <w:szCs w:val="18"/>
              </w:rPr>
              <w:t xml:space="preserve"> </w:t>
            </w:r>
          </w:p>
        </w:tc>
        <w:tc>
          <w:tcPr>
            <w:tcW w:w="1032" w:type="dxa"/>
            <w:tcBorders>
              <w:top w:val="single" w:sz="4" w:space="0" w:color="auto"/>
              <w:left w:val="single" w:sz="4" w:space="0" w:color="auto"/>
              <w:bottom w:val="single" w:sz="12" w:space="0" w:color="auto"/>
              <w:right w:val="single" w:sz="4" w:space="0" w:color="auto"/>
            </w:tcBorders>
            <w:vAlign w:val="center"/>
          </w:tcPr>
          <w:p w:rsidR="00BA55C8" w:rsidRPr="002D392B" w:rsidRDefault="00BA55C8" w:rsidP="003F7163">
            <w:pPr>
              <w:keepLines/>
              <w:autoSpaceDE w:val="0"/>
              <w:autoSpaceDN w:val="0"/>
              <w:jc w:val="center"/>
              <w:rPr>
                <w:rFonts w:ascii="Arial" w:hAnsi="Arial" w:cs="Arial"/>
                <w:spacing w:val="-3"/>
                <w:sz w:val="18"/>
                <w:szCs w:val="18"/>
              </w:rPr>
            </w:pPr>
            <w:r w:rsidRPr="002D392B">
              <w:rPr>
                <w:rFonts w:ascii="Arial" w:hAnsi="Arial" w:cs="Arial"/>
                <w:spacing w:val="-3"/>
                <w:sz w:val="18"/>
                <w:szCs w:val="18"/>
              </w:rPr>
              <w:t xml:space="preserve">на </w:t>
            </w:r>
            <w:proofErr w:type="spellStart"/>
            <w:r w:rsidRPr="002D392B">
              <w:rPr>
                <w:rFonts w:ascii="Arial" w:hAnsi="Arial" w:cs="Arial"/>
                <w:spacing w:val="-3"/>
                <w:sz w:val="18"/>
                <w:szCs w:val="18"/>
              </w:rPr>
              <w:t>одини-</w:t>
            </w:r>
            <w:proofErr w:type="spellEnd"/>
          </w:p>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цю</w:t>
            </w:r>
          </w:p>
        </w:tc>
        <w:tc>
          <w:tcPr>
            <w:tcW w:w="1032" w:type="dxa"/>
            <w:tcBorders>
              <w:top w:val="single" w:sz="4" w:space="0" w:color="auto"/>
              <w:left w:val="single" w:sz="4" w:space="0" w:color="auto"/>
              <w:bottom w:val="single" w:sz="12" w:space="0" w:color="auto"/>
              <w:right w:val="single" w:sz="12" w:space="0" w:color="auto"/>
            </w:tcBorders>
            <w:vAlign w:val="center"/>
          </w:tcPr>
          <w:p w:rsidR="00BA55C8" w:rsidRPr="002D392B" w:rsidRDefault="00BA55C8" w:rsidP="003F7163">
            <w:pPr>
              <w:keepLines/>
              <w:autoSpaceDE w:val="0"/>
              <w:autoSpaceDN w:val="0"/>
              <w:jc w:val="center"/>
              <w:rPr>
                <w:rFonts w:ascii="Arial" w:hAnsi="Arial" w:cs="Arial"/>
                <w:sz w:val="18"/>
                <w:szCs w:val="18"/>
              </w:rPr>
            </w:pPr>
            <w:r w:rsidRPr="002D392B">
              <w:rPr>
                <w:rFonts w:ascii="Arial" w:hAnsi="Arial" w:cs="Arial"/>
                <w:spacing w:val="-3"/>
                <w:sz w:val="18"/>
                <w:szCs w:val="18"/>
              </w:rPr>
              <w:t>всього</w:t>
            </w: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4300" w:type="dxa"/>
            <w:tcBorders>
              <w:top w:val="nil"/>
              <w:left w:val="nil"/>
              <w:bottom w:val="nil"/>
              <w:right w:val="nil"/>
            </w:tcBorders>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975"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nil"/>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4300" w:type="dxa"/>
            <w:tcBorders>
              <w:top w:val="nil"/>
              <w:left w:val="nil"/>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 xml:space="preserve"> </w:t>
            </w:r>
            <w:proofErr w:type="spellStart"/>
            <w:r>
              <w:rPr>
                <w:rFonts w:ascii="Arial" w:hAnsi="Arial" w:cs="Arial"/>
                <w:b/>
                <w:bCs/>
                <w:spacing w:val="-3"/>
              </w:rPr>
              <w:t>Роздiл</w:t>
            </w:r>
            <w:proofErr w:type="spellEnd"/>
            <w:r>
              <w:rPr>
                <w:rFonts w:ascii="Arial" w:hAnsi="Arial" w:cs="Arial"/>
                <w:b/>
                <w:bCs/>
                <w:spacing w:val="-3"/>
              </w:rPr>
              <w:t xml:space="preserve"> 1. Вікна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КР6-1-1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spacing w:val="-3"/>
              </w:rPr>
            </w:pPr>
            <w:r>
              <w:rPr>
                <w:rFonts w:ascii="Arial" w:hAnsi="Arial" w:cs="Arial"/>
                <w:spacing w:val="-3"/>
              </w:rPr>
              <w:t>Демонтаж віконних коробок в кам'яних</w:t>
            </w:r>
          </w:p>
          <w:p w:rsidR="00BA55C8" w:rsidRDefault="00BA55C8" w:rsidP="003F7163">
            <w:pPr>
              <w:keepLines/>
              <w:autoSpaceDE w:val="0"/>
              <w:autoSpaceDN w:val="0"/>
              <w:rPr>
                <w:rFonts w:ascii="Arial" w:hAnsi="Arial" w:cs="Arial"/>
              </w:rPr>
            </w:pPr>
            <w:r>
              <w:rPr>
                <w:rFonts w:ascii="Arial" w:hAnsi="Arial" w:cs="Arial"/>
                <w:spacing w:val="-3"/>
              </w:rPr>
              <w:t>стінах з відбиванням штукатурки в укосах</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 xml:space="preserve">100 </w:t>
            </w: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0,09</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2</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КР6-2-2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Знімання засклених віконних рам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100 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0,4554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КР6-3-2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spacing w:val="-3"/>
              </w:rPr>
            </w:pPr>
            <w:r>
              <w:rPr>
                <w:rFonts w:ascii="Arial" w:hAnsi="Arial" w:cs="Arial"/>
                <w:spacing w:val="-3"/>
              </w:rPr>
              <w:t>Знімання дерев'яних підвіконних дощок в</w:t>
            </w:r>
          </w:p>
          <w:p w:rsidR="00BA55C8" w:rsidRDefault="00BA55C8" w:rsidP="003F7163">
            <w:pPr>
              <w:keepLines/>
              <w:autoSpaceDE w:val="0"/>
              <w:autoSpaceDN w:val="0"/>
              <w:rPr>
                <w:rFonts w:ascii="Arial" w:hAnsi="Arial" w:cs="Arial"/>
              </w:rPr>
            </w:pPr>
            <w:r>
              <w:rPr>
                <w:rFonts w:ascii="Arial" w:hAnsi="Arial" w:cs="Arial"/>
                <w:spacing w:val="-3"/>
              </w:rPr>
              <w:t>кам'яних будівлях</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100 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0,091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4</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i/>
                <w:iCs/>
                <w:spacing w:val="-3"/>
              </w:rPr>
              <w:t>КР8-4-1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i/>
                <w:iCs/>
                <w:spacing w:val="-3"/>
              </w:rPr>
              <w:t>Демонтаж віконних відливів</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0,216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5</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i/>
                <w:iCs/>
                <w:spacing w:val="-3"/>
              </w:rPr>
              <w:t>КР11-50-1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Відбивання штукатурки по цеглі та</w:t>
            </w:r>
          </w:p>
          <w:p w:rsidR="00BA55C8" w:rsidRDefault="00BA55C8" w:rsidP="003F7163">
            <w:pPr>
              <w:keepLines/>
              <w:autoSpaceDE w:val="0"/>
              <w:autoSpaceDN w:val="0"/>
              <w:rPr>
                <w:rFonts w:ascii="Arial" w:hAnsi="Arial" w:cs="Arial"/>
                <w:i/>
                <w:iCs/>
                <w:spacing w:val="-3"/>
              </w:rPr>
            </w:pPr>
            <w:r>
              <w:rPr>
                <w:rFonts w:ascii="Arial" w:hAnsi="Arial" w:cs="Arial"/>
                <w:i/>
                <w:iCs/>
                <w:spacing w:val="-3"/>
              </w:rPr>
              <w:t xml:space="preserve">бетону з </w:t>
            </w:r>
            <w:proofErr w:type="spellStart"/>
            <w:r>
              <w:rPr>
                <w:rFonts w:ascii="Arial" w:hAnsi="Arial" w:cs="Arial"/>
                <w:i/>
                <w:iCs/>
                <w:spacing w:val="-3"/>
              </w:rPr>
              <w:t>віконих</w:t>
            </w:r>
            <w:proofErr w:type="spellEnd"/>
            <w:r>
              <w:rPr>
                <w:rFonts w:ascii="Arial" w:hAnsi="Arial" w:cs="Arial"/>
                <w:i/>
                <w:iCs/>
                <w:spacing w:val="-3"/>
              </w:rPr>
              <w:t xml:space="preserve"> укосів, площа відбивання</w:t>
            </w:r>
          </w:p>
          <w:p w:rsidR="00BA55C8" w:rsidRDefault="00BA55C8" w:rsidP="003F7163">
            <w:pPr>
              <w:keepLines/>
              <w:autoSpaceDE w:val="0"/>
              <w:autoSpaceDN w:val="0"/>
              <w:rPr>
                <w:rFonts w:ascii="Arial" w:hAnsi="Arial" w:cs="Arial"/>
              </w:rPr>
            </w:pPr>
            <w:r>
              <w:rPr>
                <w:rFonts w:ascii="Arial" w:hAnsi="Arial" w:cs="Arial"/>
                <w:i/>
                <w:iCs/>
                <w:spacing w:val="-3"/>
              </w:rPr>
              <w:t>в одному місці до 5 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0,3224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6</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КБ10-20-4</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Заповнення віконних прорізів готовими</w:t>
            </w:r>
          </w:p>
          <w:p w:rsidR="00BA55C8" w:rsidRDefault="00BA55C8" w:rsidP="003F7163">
            <w:pPr>
              <w:keepLines/>
              <w:autoSpaceDE w:val="0"/>
              <w:autoSpaceDN w:val="0"/>
              <w:rPr>
                <w:rFonts w:ascii="Arial" w:hAnsi="Arial" w:cs="Arial"/>
                <w:i/>
                <w:iCs/>
                <w:spacing w:val="-3"/>
              </w:rPr>
            </w:pPr>
            <w:r>
              <w:rPr>
                <w:rFonts w:ascii="Arial" w:hAnsi="Arial" w:cs="Arial"/>
                <w:i/>
                <w:iCs/>
                <w:spacing w:val="-3"/>
              </w:rPr>
              <w:t>блоками площею більше 3 м2 з</w:t>
            </w:r>
          </w:p>
          <w:p w:rsidR="00BA55C8" w:rsidRDefault="00BA55C8" w:rsidP="003F7163">
            <w:pPr>
              <w:keepLines/>
              <w:autoSpaceDE w:val="0"/>
              <w:autoSpaceDN w:val="0"/>
              <w:rPr>
                <w:rFonts w:ascii="Arial" w:hAnsi="Arial" w:cs="Arial"/>
                <w:i/>
                <w:iCs/>
                <w:spacing w:val="-3"/>
              </w:rPr>
            </w:pPr>
            <w:r>
              <w:rPr>
                <w:rFonts w:ascii="Arial" w:hAnsi="Arial" w:cs="Arial"/>
                <w:i/>
                <w:iCs/>
                <w:spacing w:val="-3"/>
              </w:rPr>
              <w:t>металопластику в кам'яних стінах</w:t>
            </w:r>
          </w:p>
          <w:p w:rsidR="00BA55C8" w:rsidRDefault="00BA55C8" w:rsidP="003F7163">
            <w:pPr>
              <w:keepLines/>
              <w:autoSpaceDE w:val="0"/>
              <w:autoSpaceDN w:val="0"/>
              <w:rPr>
                <w:rFonts w:ascii="Arial" w:hAnsi="Arial" w:cs="Arial"/>
              </w:rPr>
            </w:pPr>
            <w:r>
              <w:rPr>
                <w:rFonts w:ascii="Arial" w:hAnsi="Arial" w:cs="Arial"/>
                <w:i/>
                <w:iCs/>
                <w:spacing w:val="-3"/>
              </w:rPr>
              <w:t>житлових і громадських будівель</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0,4554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7</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С111-136-</w:t>
            </w:r>
          </w:p>
          <w:p w:rsidR="00BA55C8" w:rsidRDefault="00BA55C8" w:rsidP="003F7163">
            <w:pPr>
              <w:keepLines/>
              <w:autoSpaceDE w:val="0"/>
              <w:autoSpaceDN w:val="0"/>
              <w:rPr>
                <w:rFonts w:ascii="Arial" w:hAnsi="Arial" w:cs="Arial"/>
              </w:rPr>
            </w:pPr>
            <w:r>
              <w:rPr>
                <w:rFonts w:ascii="Arial" w:hAnsi="Arial" w:cs="Arial"/>
                <w:spacing w:val="-3"/>
              </w:rPr>
              <w:t>П-2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Дюбелi</w:t>
            </w:r>
            <w:proofErr w:type="spellEnd"/>
            <w:r>
              <w:rPr>
                <w:rFonts w:ascii="Arial" w:hAnsi="Arial" w:cs="Arial"/>
                <w:spacing w:val="-3"/>
              </w:rPr>
              <w:t xml:space="preserve"> 100х10 мм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127</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8</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С111-196-</w:t>
            </w:r>
          </w:p>
          <w:p w:rsidR="00BA55C8" w:rsidRDefault="00BA55C8" w:rsidP="003F7163">
            <w:pPr>
              <w:keepLines/>
              <w:autoSpaceDE w:val="0"/>
              <w:autoSpaceDN w:val="0"/>
              <w:rPr>
                <w:rFonts w:ascii="Arial" w:hAnsi="Arial" w:cs="Arial"/>
              </w:rPr>
            </w:pPr>
            <w:r>
              <w:rPr>
                <w:rFonts w:ascii="Arial" w:hAnsi="Arial" w:cs="Arial"/>
                <w:spacing w:val="-3"/>
              </w:rPr>
              <w:t>31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Герметик силіконовий (310 </w:t>
            </w:r>
            <w:proofErr w:type="spellStart"/>
            <w:r>
              <w:rPr>
                <w:rFonts w:ascii="Arial" w:hAnsi="Arial" w:cs="Arial"/>
                <w:spacing w:val="-3"/>
              </w:rPr>
              <w:t>мл</w:t>
            </w:r>
            <w:proofErr w:type="spellEnd"/>
            <w:r>
              <w:rPr>
                <w:rFonts w:ascii="Arial" w:hAnsi="Arial" w:cs="Arial"/>
                <w:spacing w:val="-3"/>
              </w:rPr>
              <w:t>)</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9</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w:t>
            </w:r>
          </w:p>
          <w:p w:rsidR="00BA55C8" w:rsidRDefault="00BA55C8" w:rsidP="003F7163">
            <w:pPr>
              <w:keepLines/>
              <w:autoSpaceDE w:val="0"/>
              <w:autoSpaceDN w:val="0"/>
              <w:rPr>
                <w:rFonts w:ascii="Arial" w:hAnsi="Arial" w:cs="Arial"/>
              </w:rPr>
            </w:pPr>
            <w:r>
              <w:rPr>
                <w:rFonts w:ascii="Arial" w:hAnsi="Arial" w:cs="Arial"/>
                <w:spacing w:val="-3"/>
              </w:rPr>
              <w:t>1632-2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Піна монтажна</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л</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9,8</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10</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С123-57-</w:t>
            </w:r>
          </w:p>
          <w:p w:rsidR="00BA55C8" w:rsidRDefault="00BA55C8" w:rsidP="003F7163">
            <w:pPr>
              <w:keepLines/>
              <w:autoSpaceDE w:val="0"/>
              <w:autoSpaceDN w:val="0"/>
              <w:rPr>
                <w:rFonts w:ascii="Arial" w:hAnsi="Arial" w:cs="Arial"/>
              </w:rPr>
            </w:pPr>
            <w:r>
              <w:rPr>
                <w:rFonts w:ascii="Arial" w:hAnsi="Arial" w:cs="Arial"/>
                <w:spacing w:val="-3"/>
              </w:rPr>
              <w:t>1-72-1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spacing w:val="-3"/>
              </w:rPr>
            </w:pPr>
            <w:r>
              <w:rPr>
                <w:rFonts w:ascii="Arial" w:hAnsi="Arial" w:cs="Arial"/>
                <w:spacing w:val="-3"/>
              </w:rPr>
              <w:t>Вікна металопластикові посиленого</w:t>
            </w:r>
          </w:p>
          <w:p w:rsidR="00BA55C8" w:rsidRDefault="00BA55C8" w:rsidP="003F7163">
            <w:pPr>
              <w:keepLines/>
              <w:autoSpaceDE w:val="0"/>
              <w:autoSpaceDN w:val="0"/>
              <w:rPr>
                <w:rFonts w:ascii="Arial" w:hAnsi="Arial" w:cs="Arial"/>
              </w:rPr>
            </w:pPr>
            <w:r>
              <w:rPr>
                <w:rFonts w:ascii="Arial" w:hAnsi="Arial" w:cs="Arial"/>
                <w:spacing w:val="-3"/>
              </w:rPr>
              <w:t>профілю</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45,54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lastRenderedPageBreak/>
              <w:t>11</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КБ10-25-3</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Установлення пластикових підвіконних</w:t>
            </w:r>
          </w:p>
          <w:p w:rsidR="00BA55C8" w:rsidRDefault="00BA55C8" w:rsidP="003F7163">
            <w:pPr>
              <w:keepLines/>
              <w:autoSpaceDE w:val="0"/>
              <w:autoSpaceDN w:val="0"/>
              <w:rPr>
                <w:rFonts w:ascii="Arial" w:hAnsi="Arial" w:cs="Arial"/>
              </w:rPr>
            </w:pPr>
            <w:proofErr w:type="spellStart"/>
            <w:r>
              <w:rPr>
                <w:rFonts w:ascii="Arial" w:hAnsi="Arial" w:cs="Arial"/>
                <w:i/>
                <w:iCs/>
                <w:spacing w:val="-3"/>
              </w:rPr>
              <w:t>дошок</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0,216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12</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С123-382-</w:t>
            </w:r>
          </w:p>
          <w:p w:rsidR="00BA55C8" w:rsidRDefault="00BA55C8" w:rsidP="003F7163">
            <w:pPr>
              <w:keepLines/>
              <w:autoSpaceDE w:val="0"/>
              <w:autoSpaceDN w:val="0"/>
              <w:rPr>
                <w:rFonts w:ascii="Arial" w:hAnsi="Arial" w:cs="Arial"/>
                <w:spacing w:val="-3"/>
              </w:rPr>
            </w:pPr>
            <w:r>
              <w:rPr>
                <w:rFonts w:ascii="Arial" w:hAnsi="Arial" w:cs="Arial"/>
                <w:spacing w:val="-3"/>
              </w:rPr>
              <w:t>112-31</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spacing w:val="-3"/>
              </w:rPr>
            </w:pPr>
            <w:r>
              <w:rPr>
                <w:rFonts w:ascii="Arial" w:hAnsi="Arial" w:cs="Arial"/>
                <w:spacing w:val="-3"/>
              </w:rPr>
              <w:t xml:space="preserve">Дошки </w:t>
            </w:r>
            <w:proofErr w:type="spellStart"/>
            <w:r>
              <w:rPr>
                <w:rFonts w:ascii="Arial" w:hAnsi="Arial" w:cs="Arial"/>
                <w:spacing w:val="-3"/>
              </w:rPr>
              <w:t>пiдвiконнi</w:t>
            </w:r>
            <w:proofErr w:type="spellEnd"/>
            <w:r>
              <w:rPr>
                <w:rFonts w:ascii="Arial" w:hAnsi="Arial" w:cs="Arial"/>
                <w:spacing w:val="-3"/>
              </w:rPr>
              <w:t xml:space="preserve"> пластикові 420мм OPEN</w:t>
            </w:r>
          </w:p>
          <w:p w:rsidR="00BA55C8" w:rsidRDefault="00BA55C8" w:rsidP="003F7163">
            <w:pPr>
              <w:keepLines/>
              <w:autoSpaceDE w:val="0"/>
              <w:autoSpaceDN w:val="0"/>
              <w:rPr>
                <w:rFonts w:ascii="Arial" w:hAnsi="Arial" w:cs="Arial"/>
              </w:rPr>
            </w:pPr>
            <w:r>
              <w:rPr>
                <w:rFonts w:ascii="Arial" w:hAnsi="Arial" w:cs="Arial"/>
                <w:spacing w:val="-3"/>
              </w:rPr>
              <w:t>TECK</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13</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С113-1489</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Заглушка ПВХ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18</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14</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С113-</w:t>
            </w:r>
          </w:p>
          <w:p w:rsidR="00BA55C8" w:rsidRDefault="00BA55C8" w:rsidP="003F7163">
            <w:pPr>
              <w:keepLines/>
              <w:autoSpaceDE w:val="0"/>
              <w:autoSpaceDN w:val="0"/>
              <w:rPr>
                <w:rFonts w:ascii="Arial" w:hAnsi="Arial" w:cs="Arial"/>
                <w:spacing w:val="-3"/>
              </w:rPr>
            </w:pPr>
            <w:r>
              <w:rPr>
                <w:rFonts w:ascii="Arial" w:hAnsi="Arial" w:cs="Arial"/>
                <w:spacing w:val="-3"/>
              </w:rPr>
              <w:t>1489-1</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Z консоль (для кріплення підвіконної дошки)</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18</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15</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КБ10-25-4</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i/>
                <w:iCs/>
                <w:spacing w:val="-3"/>
              </w:rPr>
              <w:t>Установлення віконних зливів</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0,216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16</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w:t>
            </w:r>
          </w:p>
          <w:p w:rsidR="00BA55C8" w:rsidRDefault="00BA55C8" w:rsidP="003F7163">
            <w:pPr>
              <w:keepLines/>
              <w:autoSpaceDE w:val="0"/>
              <w:autoSpaceDN w:val="0"/>
              <w:rPr>
                <w:rFonts w:ascii="Arial" w:hAnsi="Arial" w:cs="Arial"/>
                <w:spacing w:val="-3"/>
              </w:rPr>
            </w:pPr>
            <w:r>
              <w:rPr>
                <w:rFonts w:ascii="Arial" w:hAnsi="Arial" w:cs="Arial"/>
                <w:spacing w:val="-3"/>
              </w:rPr>
              <w:t>1797-31</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Відлив білий </w:t>
            </w:r>
            <w:proofErr w:type="spellStart"/>
            <w:r>
              <w:rPr>
                <w:rFonts w:ascii="Arial" w:hAnsi="Arial" w:cs="Arial"/>
                <w:spacing w:val="-3"/>
              </w:rPr>
              <w:t>Rannila</w:t>
            </w:r>
            <w:proofErr w:type="spellEnd"/>
            <w:r>
              <w:rPr>
                <w:rFonts w:ascii="Arial" w:hAnsi="Arial" w:cs="Arial"/>
                <w:spacing w:val="-3"/>
              </w:rPr>
              <w:t>, 220 мм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22,4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17</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w:t>
            </w:r>
          </w:p>
          <w:p w:rsidR="00BA55C8" w:rsidRDefault="00BA55C8" w:rsidP="003F7163">
            <w:pPr>
              <w:keepLines/>
              <w:autoSpaceDE w:val="0"/>
              <w:autoSpaceDN w:val="0"/>
              <w:rPr>
                <w:rFonts w:ascii="Arial" w:hAnsi="Arial" w:cs="Arial"/>
              </w:rPr>
            </w:pPr>
            <w:r>
              <w:rPr>
                <w:rFonts w:ascii="Arial" w:hAnsi="Arial" w:cs="Arial"/>
                <w:spacing w:val="-3"/>
              </w:rPr>
              <w:t>1490-1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Шурупи </w:t>
            </w:r>
            <w:proofErr w:type="spellStart"/>
            <w:r>
              <w:rPr>
                <w:rFonts w:ascii="Arial" w:hAnsi="Arial" w:cs="Arial"/>
                <w:spacing w:val="-3"/>
              </w:rPr>
              <w:t>самонарізні</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76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18</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С111-196</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Гермобутил</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6,3</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19</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КБ15-63-2</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Улаштування обшивки укосів</w:t>
            </w:r>
          </w:p>
          <w:p w:rsidR="00BA55C8" w:rsidRDefault="00BA55C8" w:rsidP="003F7163">
            <w:pPr>
              <w:keepLines/>
              <w:autoSpaceDE w:val="0"/>
              <w:autoSpaceDN w:val="0"/>
              <w:rPr>
                <w:rFonts w:ascii="Arial" w:hAnsi="Arial" w:cs="Arial"/>
              </w:rPr>
            </w:pPr>
            <w:r>
              <w:rPr>
                <w:rFonts w:ascii="Arial" w:hAnsi="Arial" w:cs="Arial"/>
                <w:i/>
                <w:iCs/>
                <w:spacing w:val="-3"/>
              </w:rPr>
              <w:t>пінополістиролом з кріпленням на клеї</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0,2306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20</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С114-97-</w:t>
            </w:r>
          </w:p>
          <w:p w:rsidR="00BA55C8" w:rsidRDefault="00BA55C8" w:rsidP="003F7163">
            <w:pPr>
              <w:keepLines/>
              <w:autoSpaceDE w:val="0"/>
              <w:autoSpaceDN w:val="0"/>
              <w:rPr>
                <w:rFonts w:ascii="Arial" w:hAnsi="Arial" w:cs="Arial"/>
                <w:spacing w:val="-3"/>
              </w:rPr>
            </w:pPr>
            <w:r>
              <w:rPr>
                <w:rFonts w:ascii="Arial" w:hAnsi="Arial" w:cs="Arial"/>
                <w:spacing w:val="-3"/>
              </w:rPr>
              <w:t>12</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Екструдований</w:t>
            </w:r>
            <w:proofErr w:type="spellEnd"/>
            <w:r>
              <w:rPr>
                <w:rFonts w:ascii="Arial" w:hAnsi="Arial" w:cs="Arial"/>
                <w:spacing w:val="-3"/>
              </w:rPr>
              <w:t xml:space="preserve"> пінополістирол, товщ. 30 мм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24,2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21</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С111-200-</w:t>
            </w:r>
          </w:p>
          <w:p w:rsidR="00BA55C8" w:rsidRDefault="00BA55C8" w:rsidP="003F7163">
            <w:pPr>
              <w:keepLines/>
              <w:autoSpaceDE w:val="0"/>
              <w:autoSpaceDN w:val="0"/>
              <w:rPr>
                <w:rFonts w:ascii="Arial" w:hAnsi="Arial" w:cs="Arial"/>
                <w:spacing w:val="-3"/>
              </w:rPr>
            </w:pPr>
            <w:r>
              <w:rPr>
                <w:rFonts w:ascii="Arial" w:hAnsi="Arial" w:cs="Arial"/>
                <w:spacing w:val="-3"/>
              </w:rPr>
              <w:t>1-5Т</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Pr="00084C48" w:rsidRDefault="00BA55C8" w:rsidP="003F7163">
            <w:pPr>
              <w:keepLines/>
              <w:autoSpaceDE w:val="0"/>
              <w:autoSpaceDN w:val="0"/>
              <w:rPr>
                <w:rFonts w:ascii="Arial" w:hAnsi="Arial" w:cs="Arial"/>
                <w:lang w:val="en-US"/>
              </w:rPr>
            </w:pPr>
            <w:r>
              <w:rPr>
                <w:rFonts w:ascii="Arial" w:hAnsi="Arial" w:cs="Arial"/>
                <w:spacing w:val="-3"/>
              </w:rPr>
              <w:t xml:space="preserve">Піна-клей </w:t>
            </w:r>
            <w:proofErr w:type="spellStart"/>
            <w:r>
              <w:rPr>
                <w:rFonts w:ascii="Arial" w:hAnsi="Arial" w:cs="Arial"/>
                <w:spacing w:val="-3"/>
              </w:rPr>
              <w:t>Ceresit</w:t>
            </w:r>
            <w:proofErr w:type="spellEnd"/>
            <w:r>
              <w:rPr>
                <w:rFonts w:ascii="Arial" w:hAnsi="Arial" w:cs="Arial"/>
                <w:spacing w:val="-3"/>
              </w:rPr>
              <w:t xml:space="preserve"> СТ 84 Express </w:t>
            </w:r>
            <w:proofErr w:type="spellStart"/>
            <w:r>
              <w:rPr>
                <w:rFonts w:ascii="Arial" w:hAnsi="Arial" w:cs="Arial"/>
                <w:spacing w:val="-3"/>
              </w:rPr>
              <w:t>Plus</w:t>
            </w:r>
            <w:proofErr w:type="spellEnd"/>
            <w:r>
              <w:rPr>
                <w:rFonts w:ascii="Arial" w:hAnsi="Arial" w:cs="Arial"/>
                <w:spacing w:val="-3"/>
              </w:rPr>
              <w:t xml:space="preserve"> 850 </w:t>
            </w:r>
            <w:proofErr w:type="spellStart"/>
            <w:r>
              <w:rPr>
                <w:rFonts w:ascii="Arial" w:hAnsi="Arial" w:cs="Arial"/>
                <w:spacing w:val="-3"/>
              </w:rPr>
              <w:t>мл</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фл</w:t>
            </w:r>
            <w:proofErr w:type="spellEnd"/>
            <w:r>
              <w:rPr>
                <w:rFonts w:ascii="Arial" w:hAnsi="Arial" w:cs="Arial"/>
                <w:spacing w:val="-3"/>
              </w:rPr>
              <w:t>.</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22</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i/>
                <w:iCs/>
                <w:spacing w:val="-3"/>
              </w:rPr>
              <w:t>КР11-30-1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Штукатурення плоских поверхонь</w:t>
            </w:r>
          </w:p>
          <w:p w:rsidR="00BA55C8" w:rsidRDefault="00BA55C8" w:rsidP="003F7163">
            <w:pPr>
              <w:keepLines/>
              <w:autoSpaceDE w:val="0"/>
              <w:autoSpaceDN w:val="0"/>
              <w:rPr>
                <w:rFonts w:ascii="Arial" w:hAnsi="Arial" w:cs="Arial"/>
                <w:i/>
                <w:iCs/>
                <w:spacing w:val="-3"/>
              </w:rPr>
            </w:pPr>
            <w:r>
              <w:rPr>
                <w:rFonts w:ascii="Arial" w:hAnsi="Arial" w:cs="Arial"/>
                <w:i/>
                <w:iCs/>
                <w:spacing w:val="-3"/>
              </w:rPr>
              <w:t>віконних та дверних укосів по бетону та</w:t>
            </w:r>
          </w:p>
          <w:p w:rsidR="00BA55C8" w:rsidRDefault="00BA55C8" w:rsidP="003F7163">
            <w:pPr>
              <w:keepLines/>
              <w:autoSpaceDE w:val="0"/>
              <w:autoSpaceDN w:val="0"/>
              <w:rPr>
                <w:rFonts w:ascii="Arial" w:hAnsi="Arial" w:cs="Arial"/>
              </w:rPr>
            </w:pPr>
            <w:r>
              <w:rPr>
                <w:rFonts w:ascii="Arial" w:hAnsi="Arial" w:cs="Arial"/>
                <w:i/>
                <w:iCs/>
                <w:spacing w:val="-3"/>
              </w:rPr>
              <w:t>каменю</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0,0918</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23</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С111-1891-1</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Штукатурка </w:t>
            </w:r>
            <w:proofErr w:type="spellStart"/>
            <w:r>
              <w:rPr>
                <w:rFonts w:ascii="Arial" w:hAnsi="Arial" w:cs="Arial"/>
                <w:spacing w:val="-3"/>
              </w:rPr>
              <w:t>Polimin</w:t>
            </w:r>
            <w:proofErr w:type="spellEnd"/>
            <w:r>
              <w:rPr>
                <w:rFonts w:ascii="Arial" w:hAnsi="Arial" w:cs="Arial"/>
                <w:spacing w:val="-3"/>
              </w:rPr>
              <w:t xml:space="preserve"> ШЦ-2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275,4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24</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КБ15-182-1</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 xml:space="preserve">Шпаклювання укосів </w:t>
            </w:r>
            <w:proofErr w:type="spellStart"/>
            <w:r>
              <w:rPr>
                <w:rFonts w:ascii="Arial" w:hAnsi="Arial" w:cs="Arial"/>
                <w:i/>
                <w:iCs/>
                <w:spacing w:val="-3"/>
              </w:rPr>
              <w:t>мiнеральною</w:t>
            </w:r>
            <w:proofErr w:type="spellEnd"/>
          </w:p>
          <w:p w:rsidR="00BA55C8" w:rsidRDefault="00BA55C8" w:rsidP="003F7163">
            <w:pPr>
              <w:keepLines/>
              <w:autoSpaceDE w:val="0"/>
              <w:autoSpaceDN w:val="0"/>
              <w:rPr>
                <w:rFonts w:ascii="Arial" w:hAnsi="Arial" w:cs="Arial"/>
              </w:rPr>
            </w:pPr>
            <w:proofErr w:type="spellStart"/>
            <w:r>
              <w:rPr>
                <w:rFonts w:ascii="Arial" w:hAnsi="Arial" w:cs="Arial"/>
                <w:i/>
                <w:iCs/>
                <w:spacing w:val="-3"/>
              </w:rPr>
              <w:t>шпаклiвкою</w:t>
            </w:r>
            <w:proofErr w:type="spellEnd"/>
            <w:r>
              <w:rPr>
                <w:rFonts w:ascii="Arial" w:hAnsi="Arial" w:cs="Arial"/>
                <w:i/>
                <w:iCs/>
                <w:spacing w:val="-3"/>
              </w:rPr>
              <w:t xml:space="preserve"> "</w:t>
            </w:r>
            <w:proofErr w:type="spellStart"/>
            <w:r>
              <w:rPr>
                <w:rFonts w:ascii="Arial" w:hAnsi="Arial" w:cs="Arial"/>
                <w:i/>
                <w:iCs/>
                <w:spacing w:val="-3"/>
              </w:rPr>
              <w:t>Cerezit</w:t>
            </w:r>
            <w:proofErr w:type="spellEnd"/>
            <w:r>
              <w:rPr>
                <w:rFonts w:ascii="Arial" w:hAnsi="Arial" w:cs="Arial"/>
                <w:i/>
                <w:iCs/>
                <w:spacing w:val="-3"/>
              </w:rPr>
              <w:t>"</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0,2306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25</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КБ15-182-3</w:t>
            </w:r>
          </w:p>
          <w:p w:rsidR="00BA55C8" w:rsidRDefault="00BA55C8" w:rsidP="003F7163">
            <w:pPr>
              <w:keepLines/>
              <w:autoSpaceDE w:val="0"/>
              <w:autoSpaceDN w:val="0"/>
              <w:rPr>
                <w:rFonts w:ascii="Arial" w:hAnsi="Arial" w:cs="Arial"/>
              </w:rPr>
            </w:pPr>
            <w:r>
              <w:rPr>
                <w:rFonts w:ascii="Arial" w:hAnsi="Arial" w:cs="Arial"/>
                <w:i/>
                <w:iCs/>
                <w:spacing w:val="-3"/>
              </w:rPr>
              <w:t>к=1,15; к=5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Додавати на 1 мм зміни товщини</w:t>
            </w:r>
          </w:p>
          <w:p w:rsidR="00BA55C8" w:rsidRDefault="00BA55C8" w:rsidP="003F7163">
            <w:pPr>
              <w:keepLines/>
              <w:autoSpaceDE w:val="0"/>
              <w:autoSpaceDN w:val="0"/>
              <w:rPr>
                <w:rFonts w:ascii="Arial" w:hAnsi="Arial" w:cs="Arial"/>
              </w:rPr>
            </w:pPr>
            <w:r>
              <w:rPr>
                <w:rFonts w:ascii="Arial" w:hAnsi="Arial" w:cs="Arial"/>
                <w:i/>
                <w:iCs/>
                <w:spacing w:val="-3"/>
              </w:rPr>
              <w:t>шпаклівки до норм 15-182-1, 15-182-2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0,2306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26</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С111-1896</w:t>
            </w:r>
          </w:p>
          <w:p w:rsidR="00BA55C8" w:rsidRDefault="00BA55C8" w:rsidP="003F7163">
            <w:pPr>
              <w:keepLines/>
              <w:autoSpaceDE w:val="0"/>
              <w:autoSpaceDN w:val="0"/>
              <w:rPr>
                <w:rFonts w:ascii="Arial" w:hAnsi="Arial" w:cs="Arial"/>
              </w:rPr>
            </w:pPr>
            <w:r>
              <w:rPr>
                <w:rFonts w:ascii="Arial" w:hAnsi="Arial" w:cs="Arial"/>
                <w:spacing w:val="-3"/>
              </w:rPr>
              <w:t>варіант 7</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Шпаклiвка</w:t>
            </w:r>
            <w:proofErr w:type="spellEnd"/>
            <w:r>
              <w:rPr>
                <w:rFonts w:ascii="Arial" w:hAnsi="Arial" w:cs="Arial"/>
                <w:spacing w:val="-3"/>
              </w:rPr>
              <w:t xml:space="preserve"> "Старт"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115,3</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27</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С111-1896</w:t>
            </w:r>
          </w:p>
          <w:p w:rsidR="00BA55C8" w:rsidRDefault="00BA55C8" w:rsidP="003F7163">
            <w:pPr>
              <w:keepLines/>
              <w:autoSpaceDE w:val="0"/>
              <w:autoSpaceDN w:val="0"/>
              <w:rPr>
                <w:rFonts w:ascii="Arial" w:hAnsi="Arial" w:cs="Arial"/>
              </w:rPr>
            </w:pPr>
            <w:r>
              <w:rPr>
                <w:rFonts w:ascii="Arial" w:hAnsi="Arial" w:cs="Arial"/>
                <w:spacing w:val="-3"/>
              </w:rPr>
              <w:t>варіант 6</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Шпаклiвка</w:t>
            </w:r>
            <w:proofErr w:type="spellEnd"/>
            <w:r>
              <w:rPr>
                <w:rFonts w:ascii="Arial" w:hAnsi="Arial" w:cs="Arial"/>
                <w:spacing w:val="-3"/>
              </w:rPr>
              <w:t xml:space="preserve"> "Фініш"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23,06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28</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С111-874</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Сітка штукатурна</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25,4</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lastRenderedPageBreak/>
              <w:t>29</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i/>
                <w:iCs/>
                <w:spacing w:val="-3"/>
              </w:rPr>
              <w:t>КР12-49-3</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Поліпшене фарбування</w:t>
            </w:r>
          </w:p>
          <w:p w:rsidR="00BA55C8" w:rsidRDefault="00BA55C8" w:rsidP="003F7163">
            <w:pPr>
              <w:keepLines/>
              <w:autoSpaceDE w:val="0"/>
              <w:autoSpaceDN w:val="0"/>
              <w:rPr>
                <w:rFonts w:ascii="Arial" w:hAnsi="Arial" w:cs="Arial"/>
                <w:i/>
                <w:iCs/>
                <w:spacing w:val="-3"/>
              </w:rPr>
            </w:pPr>
            <w:proofErr w:type="spellStart"/>
            <w:r>
              <w:rPr>
                <w:rFonts w:ascii="Arial" w:hAnsi="Arial" w:cs="Arial"/>
                <w:i/>
                <w:iCs/>
                <w:spacing w:val="-3"/>
              </w:rPr>
              <w:t>полівінілацетатними</w:t>
            </w:r>
            <w:proofErr w:type="spellEnd"/>
            <w:r>
              <w:rPr>
                <w:rFonts w:ascii="Arial" w:hAnsi="Arial" w:cs="Arial"/>
                <w:i/>
                <w:iCs/>
                <w:spacing w:val="-3"/>
              </w:rPr>
              <w:t xml:space="preserve"> водоемульсійними</w:t>
            </w:r>
          </w:p>
          <w:p w:rsidR="00BA55C8" w:rsidRDefault="00BA55C8" w:rsidP="003F7163">
            <w:pPr>
              <w:keepLines/>
              <w:autoSpaceDE w:val="0"/>
              <w:autoSpaceDN w:val="0"/>
              <w:rPr>
                <w:rFonts w:ascii="Arial" w:hAnsi="Arial" w:cs="Arial"/>
              </w:rPr>
            </w:pPr>
            <w:r>
              <w:rPr>
                <w:rFonts w:ascii="Arial" w:hAnsi="Arial" w:cs="Arial"/>
                <w:i/>
                <w:iCs/>
                <w:spacing w:val="-3"/>
              </w:rPr>
              <w:t>сумішами зовнішніх укосів по штукатурці</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0,0918</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30</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С111-2014-4</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грунтуюча</w:t>
            </w:r>
            <w:proofErr w:type="spellEnd"/>
            <w:r>
              <w:rPr>
                <w:rFonts w:ascii="Arial" w:hAnsi="Arial" w:cs="Arial"/>
                <w:spacing w:val="-3"/>
              </w:rPr>
              <w:t xml:space="preserve">  </w:t>
            </w:r>
            <w:proofErr w:type="spellStart"/>
            <w:r>
              <w:rPr>
                <w:rFonts w:ascii="Arial" w:hAnsi="Arial" w:cs="Arial"/>
                <w:spacing w:val="-3"/>
              </w:rPr>
              <w:t>Ceresit</w:t>
            </w:r>
            <w:proofErr w:type="spellEnd"/>
            <w:r>
              <w:rPr>
                <w:rFonts w:ascii="Arial" w:hAnsi="Arial" w:cs="Arial"/>
                <w:spacing w:val="-3"/>
              </w:rPr>
              <w:t xml:space="preserve">  CT 16</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6,5</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31</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С111-1626-1</w:t>
            </w:r>
          </w:p>
          <w:p w:rsidR="00BA55C8" w:rsidRDefault="00BA55C8" w:rsidP="003F7163">
            <w:pPr>
              <w:keepLines/>
              <w:autoSpaceDE w:val="0"/>
              <w:autoSpaceDN w:val="0"/>
              <w:rPr>
                <w:rFonts w:ascii="Arial" w:hAnsi="Arial" w:cs="Arial"/>
              </w:rPr>
            </w:pPr>
            <w:r>
              <w:rPr>
                <w:rFonts w:ascii="Arial" w:hAnsi="Arial" w:cs="Arial"/>
                <w:spacing w:val="-3"/>
              </w:rPr>
              <w:t>варіант 3</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Ceresit</w:t>
            </w:r>
            <w:proofErr w:type="spellEnd"/>
            <w:r>
              <w:rPr>
                <w:rFonts w:ascii="Arial" w:hAnsi="Arial" w:cs="Arial"/>
                <w:spacing w:val="-3"/>
              </w:rPr>
              <w:t xml:space="preserve"> СТ 42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3,67</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32</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i/>
                <w:iCs/>
                <w:spacing w:val="-3"/>
              </w:rPr>
              <w:t>КР12-49-5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Поліпшене фарбування</w:t>
            </w:r>
          </w:p>
          <w:p w:rsidR="00BA55C8" w:rsidRDefault="00BA55C8" w:rsidP="003F7163">
            <w:pPr>
              <w:keepLines/>
              <w:autoSpaceDE w:val="0"/>
              <w:autoSpaceDN w:val="0"/>
              <w:rPr>
                <w:rFonts w:ascii="Arial" w:hAnsi="Arial" w:cs="Arial"/>
                <w:i/>
                <w:iCs/>
                <w:spacing w:val="-3"/>
              </w:rPr>
            </w:pPr>
            <w:proofErr w:type="spellStart"/>
            <w:r>
              <w:rPr>
                <w:rFonts w:ascii="Arial" w:hAnsi="Arial" w:cs="Arial"/>
                <w:i/>
                <w:iCs/>
                <w:spacing w:val="-3"/>
              </w:rPr>
              <w:t>полівінілацетатними</w:t>
            </w:r>
            <w:proofErr w:type="spellEnd"/>
            <w:r>
              <w:rPr>
                <w:rFonts w:ascii="Arial" w:hAnsi="Arial" w:cs="Arial"/>
                <w:i/>
                <w:iCs/>
                <w:spacing w:val="-3"/>
              </w:rPr>
              <w:t xml:space="preserve"> водоемульсійними</w:t>
            </w:r>
          </w:p>
          <w:p w:rsidR="00BA55C8" w:rsidRDefault="00BA55C8" w:rsidP="003F7163">
            <w:pPr>
              <w:keepLines/>
              <w:autoSpaceDE w:val="0"/>
              <w:autoSpaceDN w:val="0"/>
              <w:rPr>
                <w:rFonts w:ascii="Arial" w:hAnsi="Arial" w:cs="Arial"/>
                <w:i/>
                <w:iCs/>
                <w:spacing w:val="-3"/>
              </w:rPr>
            </w:pPr>
            <w:r>
              <w:rPr>
                <w:rFonts w:ascii="Arial" w:hAnsi="Arial" w:cs="Arial"/>
                <w:i/>
                <w:iCs/>
                <w:spacing w:val="-3"/>
              </w:rPr>
              <w:t>сумішами укосів по збірних конструкціях,</w:t>
            </w:r>
          </w:p>
          <w:p w:rsidR="00BA55C8" w:rsidRDefault="00BA55C8" w:rsidP="003F7163">
            <w:pPr>
              <w:keepLines/>
              <w:autoSpaceDE w:val="0"/>
              <w:autoSpaceDN w:val="0"/>
              <w:rPr>
                <w:rFonts w:ascii="Arial" w:hAnsi="Arial" w:cs="Arial"/>
              </w:rPr>
            </w:pPr>
            <w:r>
              <w:rPr>
                <w:rFonts w:ascii="Arial" w:hAnsi="Arial" w:cs="Arial"/>
                <w:i/>
                <w:iCs/>
                <w:spacing w:val="-3"/>
              </w:rPr>
              <w:t>підготовлених під фарбування</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0,2306</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33</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С111-1624-2</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Грунтовка</w:t>
            </w:r>
            <w:proofErr w:type="spellEnd"/>
            <w:r>
              <w:rPr>
                <w:rFonts w:ascii="Arial" w:hAnsi="Arial" w:cs="Arial"/>
                <w:spacing w:val="-3"/>
              </w:rPr>
              <w:t xml:space="preserve"> глибокого проникнення</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л</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4,612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34</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С111-1626-1</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Ceresit</w:t>
            </w:r>
            <w:proofErr w:type="spellEnd"/>
            <w:r>
              <w:rPr>
                <w:rFonts w:ascii="Arial" w:hAnsi="Arial" w:cs="Arial"/>
                <w:spacing w:val="-3"/>
              </w:rPr>
              <w:t xml:space="preserve"> IN 51 Standard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9,22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4300" w:type="dxa"/>
            <w:tcBorders>
              <w:top w:val="nil"/>
              <w:left w:val="nil"/>
              <w:bottom w:val="nil"/>
              <w:right w:val="nil"/>
            </w:tcBorders>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975"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nil"/>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z w:val="16"/>
                <w:szCs w:val="16"/>
              </w:rPr>
            </w:pPr>
            <w:r>
              <w:rPr>
                <w:rFonts w:ascii="Arial" w:hAnsi="Arial" w:cs="Arial"/>
                <w:sz w:val="16"/>
                <w:szCs w:val="16"/>
              </w:rPr>
              <w:t xml:space="preserve"> </w:t>
            </w:r>
          </w:p>
        </w:tc>
        <w:tc>
          <w:tcPr>
            <w:tcW w:w="4300" w:type="dxa"/>
            <w:tcBorders>
              <w:top w:val="nil"/>
              <w:left w:val="nil"/>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 xml:space="preserve"> </w:t>
            </w:r>
            <w:proofErr w:type="spellStart"/>
            <w:r>
              <w:rPr>
                <w:rFonts w:ascii="Arial" w:hAnsi="Arial" w:cs="Arial"/>
                <w:b/>
                <w:bCs/>
                <w:spacing w:val="-3"/>
              </w:rPr>
              <w:t>Роздiл</w:t>
            </w:r>
            <w:proofErr w:type="spellEnd"/>
            <w:r>
              <w:rPr>
                <w:rFonts w:ascii="Arial" w:hAnsi="Arial" w:cs="Arial"/>
                <w:b/>
                <w:bCs/>
                <w:spacing w:val="-3"/>
              </w:rPr>
              <w:t xml:space="preserve"> 2. Двері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sz w:val="16"/>
                <w:szCs w:val="16"/>
              </w:rPr>
            </w:pPr>
            <w:r>
              <w:rPr>
                <w:rFonts w:ascii="Arial" w:hAnsi="Arial" w:cs="Arial"/>
                <w:sz w:val="16"/>
                <w:szCs w:val="16"/>
              </w:rPr>
              <w:t xml:space="preserve"> </w:t>
            </w: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35</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КР6-13-1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spacing w:val="-3"/>
              </w:rPr>
            </w:pPr>
            <w:r>
              <w:rPr>
                <w:rFonts w:ascii="Arial" w:hAnsi="Arial" w:cs="Arial"/>
                <w:spacing w:val="-3"/>
              </w:rPr>
              <w:t>Демонтаж дверних коробок в кам'яних</w:t>
            </w:r>
          </w:p>
          <w:p w:rsidR="00BA55C8" w:rsidRDefault="00BA55C8" w:rsidP="003F7163">
            <w:pPr>
              <w:keepLines/>
              <w:autoSpaceDE w:val="0"/>
              <w:autoSpaceDN w:val="0"/>
              <w:rPr>
                <w:rFonts w:ascii="Arial" w:hAnsi="Arial" w:cs="Arial"/>
              </w:rPr>
            </w:pPr>
            <w:r>
              <w:rPr>
                <w:rFonts w:ascii="Arial" w:hAnsi="Arial" w:cs="Arial"/>
                <w:spacing w:val="-3"/>
              </w:rPr>
              <w:t>стінах з відбиванням штукатурки в укосах</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 xml:space="preserve">100 </w:t>
            </w: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0,03</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36</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КР6-14-1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Знімання дверних полотен</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100 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0,1421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37</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КР11-50-1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spacing w:val="-3"/>
              </w:rPr>
            </w:pPr>
            <w:r>
              <w:rPr>
                <w:rFonts w:ascii="Arial" w:hAnsi="Arial" w:cs="Arial"/>
                <w:spacing w:val="-3"/>
              </w:rPr>
              <w:t>Відбивання штукатурки по цеглі та бетону з</w:t>
            </w:r>
          </w:p>
          <w:p w:rsidR="00BA55C8" w:rsidRDefault="00BA55C8" w:rsidP="003F7163">
            <w:pPr>
              <w:keepLines/>
              <w:autoSpaceDE w:val="0"/>
              <w:autoSpaceDN w:val="0"/>
              <w:rPr>
                <w:rFonts w:ascii="Arial" w:hAnsi="Arial" w:cs="Arial"/>
                <w:spacing w:val="-3"/>
              </w:rPr>
            </w:pPr>
            <w:r>
              <w:rPr>
                <w:rFonts w:ascii="Arial" w:hAnsi="Arial" w:cs="Arial"/>
                <w:spacing w:val="-3"/>
              </w:rPr>
              <w:t>укосів, площа відбивання в одному місці до</w:t>
            </w:r>
          </w:p>
          <w:p w:rsidR="00BA55C8" w:rsidRDefault="00BA55C8" w:rsidP="003F7163">
            <w:pPr>
              <w:keepLines/>
              <w:autoSpaceDE w:val="0"/>
              <w:autoSpaceDN w:val="0"/>
              <w:rPr>
                <w:rFonts w:ascii="Arial" w:hAnsi="Arial" w:cs="Arial"/>
              </w:rPr>
            </w:pPr>
            <w:r>
              <w:rPr>
                <w:rFonts w:ascii="Arial" w:hAnsi="Arial" w:cs="Arial"/>
                <w:spacing w:val="-3"/>
              </w:rPr>
              <w:t>5 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0,0581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38</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КБ10-28-3</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Заповнення дверних прорізів готовими</w:t>
            </w:r>
          </w:p>
          <w:p w:rsidR="00BA55C8" w:rsidRDefault="00BA55C8" w:rsidP="003F7163">
            <w:pPr>
              <w:keepLines/>
              <w:autoSpaceDE w:val="0"/>
              <w:autoSpaceDN w:val="0"/>
              <w:rPr>
                <w:rFonts w:ascii="Arial" w:hAnsi="Arial" w:cs="Arial"/>
                <w:i/>
                <w:iCs/>
                <w:spacing w:val="-3"/>
              </w:rPr>
            </w:pPr>
            <w:r>
              <w:rPr>
                <w:rFonts w:ascii="Arial" w:hAnsi="Arial" w:cs="Arial"/>
                <w:i/>
                <w:iCs/>
                <w:spacing w:val="-3"/>
              </w:rPr>
              <w:t>дверними блоками площею більше 3 м2 з</w:t>
            </w:r>
          </w:p>
          <w:p w:rsidR="00BA55C8" w:rsidRDefault="00BA55C8" w:rsidP="003F7163">
            <w:pPr>
              <w:keepLines/>
              <w:autoSpaceDE w:val="0"/>
              <w:autoSpaceDN w:val="0"/>
              <w:rPr>
                <w:rFonts w:ascii="Arial" w:hAnsi="Arial" w:cs="Arial"/>
              </w:rPr>
            </w:pPr>
            <w:r>
              <w:rPr>
                <w:rFonts w:ascii="Arial" w:hAnsi="Arial" w:cs="Arial"/>
                <w:i/>
                <w:iCs/>
                <w:spacing w:val="-3"/>
              </w:rPr>
              <w:t>металопластику  у кам'яних стінах</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0,1421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39</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С1545-44-</w:t>
            </w:r>
          </w:p>
          <w:p w:rsidR="00BA55C8" w:rsidRDefault="00BA55C8" w:rsidP="003F7163">
            <w:pPr>
              <w:keepLines/>
              <w:autoSpaceDE w:val="0"/>
              <w:autoSpaceDN w:val="0"/>
              <w:rPr>
                <w:rFonts w:ascii="Arial" w:hAnsi="Arial" w:cs="Arial"/>
                <w:spacing w:val="-3"/>
              </w:rPr>
            </w:pPr>
            <w:r>
              <w:rPr>
                <w:rFonts w:ascii="Arial" w:hAnsi="Arial" w:cs="Arial"/>
                <w:spacing w:val="-3"/>
              </w:rPr>
              <w:t>1-Ц</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Дюбель 8.0х100 з гвинтом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38</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40</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С123-246-</w:t>
            </w:r>
          </w:p>
          <w:p w:rsidR="00BA55C8" w:rsidRDefault="00BA55C8" w:rsidP="003F7163">
            <w:pPr>
              <w:keepLines/>
              <w:autoSpaceDE w:val="0"/>
              <w:autoSpaceDN w:val="0"/>
              <w:rPr>
                <w:rFonts w:ascii="Arial" w:hAnsi="Arial" w:cs="Arial"/>
                <w:spacing w:val="-3"/>
              </w:rPr>
            </w:pPr>
            <w:r>
              <w:rPr>
                <w:rFonts w:ascii="Arial" w:hAnsi="Arial" w:cs="Arial"/>
                <w:spacing w:val="-3"/>
              </w:rPr>
              <w:t>11</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Блоки дверні з металопластику</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14,21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41</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w:t>
            </w:r>
          </w:p>
          <w:p w:rsidR="00BA55C8" w:rsidRDefault="00BA55C8" w:rsidP="003F7163">
            <w:pPr>
              <w:keepLines/>
              <w:autoSpaceDE w:val="0"/>
              <w:autoSpaceDN w:val="0"/>
              <w:rPr>
                <w:rFonts w:ascii="Arial" w:hAnsi="Arial" w:cs="Arial"/>
              </w:rPr>
            </w:pPr>
            <w:r>
              <w:rPr>
                <w:rFonts w:ascii="Arial" w:hAnsi="Arial" w:cs="Arial"/>
                <w:spacing w:val="-3"/>
              </w:rPr>
              <w:t>1632-2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Піна монтажна</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л</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1,9</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42</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С111-196-</w:t>
            </w:r>
          </w:p>
          <w:p w:rsidR="00BA55C8" w:rsidRDefault="00BA55C8" w:rsidP="003F7163">
            <w:pPr>
              <w:keepLines/>
              <w:autoSpaceDE w:val="0"/>
              <w:autoSpaceDN w:val="0"/>
              <w:rPr>
                <w:rFonts w:ascii="Arial" w:hAnsi="Arial" w:cs="Arial"/>
              </w:rPr>
            </w:pPr>
            <w:r>
              <w:rPr>
                <w:rFonts w:ascii="Arial" w:hAnsi="Arial" w:cs="Arial"/>
                <w:spacing w:val="-3"/>
              </w:rPr>
              <w:t>31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Герметик силіконовий (310 </w:t>
            </w:r>
            <w:proofErr w:type="spellStart"/>
            <w:r>
              <w:rPr>
                <w:rFonts w:ascii="Arial" w:hAnsi="Arial" w:cs="Arial"/>
                <w:spacing w:val="-3"/>
              </w:rPr>
              <w:t>мл</w:t>
            </w:r>
            <w:proofErr w:type="spellEnd"/>
            <w:r>
              <w:rPr>
                <w:rFonts w:ascii="Arial" w:hAnsi="Arial" w:cs="Arial"/>
                <w:spacing w:val="-3"/>
              </w:rPr>
              <w:t>)</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5</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43</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КБ9-40-1</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i/>
                <w:iCs/>
                <w:spacing w:val="-3"/>
              </w:rPr>
              <w:t xml:space="preserve">Монтаж металевого </w:t>
            </w:r>
            <w:proofErr w:type="spellStart"/>
            <w:r>
              <w:rPr>
                <w:rFonts w:ascii="Arial" w:hAnsi="Arial" w:cs="Arial"/>
                <w:i/>
                <w:iCs/>
                <w:spacing w:val="-3"/>
              </w:rPr>
              <w:t>нащільнику</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0,11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44</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w:t>
            </w:r>
          </w:p>
          <w:p w:rsidR="00BA55C8" w:rsidRDefault="00BA55C8" w:rsidP="003F7163">
            <w:pPr>
              <w:keepLines/>
              <w:autoSpaceDE w:val="0"/>
              <w:autoSpaceDN w:val="0"/>
              <w:rPr>
                <w:rFonts w:ascii="Arial" w:hAnsi="Arial" w:cs="Arial"/>
                <w:spacing w:val="-3"/>
              </w:rPr>
            </w:pPr>
            <w:r>
              <w:rPr>
                <w:rFonts w:ascii="Arial" w:hAnsi="Arial" w:cs="Arial"/>
                <w:spacing w:val="-3"/>
              </w:rPr>
              <w:t>1683-К</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Нащільник</w:t>
            </w:r>
            <w:proofErr w:type="spellEnd"/>
            <w:r>
              <w:rPr>
                <w:rFonts w:ascii="Arial" w:hAnsi="Arial" w:cs="Arial"/>
                <w:spacing w:val="-3"/>
              </w:rPr>
              <w:t xml:space="preserve"> металевий 50х50мм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45</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КБ15-63-2</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Улаштування обшивки укосів</w:t>
            </w:r>
          </w:p>
          <w:p w:rsidR="00BA55C8" w:rsidRDefault="00BA55C8" w:rsidP="003F7163">
            <w:pPr>
              <w:keepLines/>
              <w:autoSpaceDE w:val="0"/>
              <w:autoSpaceDN w:val="0"/>
              <w:rPr>
                <w:rFonts w:ascii="Arial" w:hAnsi="Arial" w:cs="Arial"/>
              </w:rPr>
            </w:pPr>
            <w:r>
              <w:rPr>
                <w:rFonts w:ascii="Arial" w:hAnsi="Arial" w:cs="Arial"/>
                <w:i/>
                <w:iCs/>
                <w:spacing w:val="-3"/>
              </w:rPr>
              <w:t>пінополістиролом з кріпленням на клеї</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0,0462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lastRenderedPageBreak/>
              <w:t>46</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С114-97-</w:t>
            </w:r>
          </w:p>
          <w:p w:rsidR="00BA55C8" w:rsidRDefault="00BA55C8" w:rsidP="003F7163">
            <w:pPr>
              <w:keepLines/>
              <w:autoSpaceDE w:val="0"/>
              <w:autoSpaceDN w:val="0"/>
              <w:rPr>
                <w:rFonts w:ascii="Arial" w:hAnsi="Arial" w:cs="Arial"/>
                <w:spacing w:val="-3"/>
              </w:rPr>
            </w:pPr>
            <w:r>
              <w:rPr>
                <w:rFonts w:ascii="Arial" w:hAnsi="Arial" w:cs="Arial"/>
                <w:spacing w:val="-3"/>
              </w:rPr>
              <w:t>12</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Екструдований</w:t>
            </w:r>
            <w:proofErr w:type="spellEnd"/>
            <w:r>
              <w:rPr>
                <w:rFonts w:ascii="Arial" w:hAnsi="Arial" w:cs="Arial"/>
                <w:spacing w:val="-3"/>
              </w:rPr>
              <w:t xml:space="preserve"> пінополістирол, товщ. 30 мм</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4,9</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47</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 С111-200-</w:t>
            </w:r>
          </w:p>
          <w:p w:rsidR="00BA55C8" w:rsidRDefault="00BA55C8" w:rsidP="003F7163">
            <w:pPr>
              <w:keepLines/>
              <w:autoSpaceDE w:val="0"/>
              <w:autoSpaceDN w:val="0"/>
              <w:rPr>
                <w:rFonts w:ascii="Arial" w:hAnsi="Arial" w:cs="Arial"/>
                <w:spacing w:val="-3"/>
              </w:rPr>
            </w:pPr>
            <w:r>
              <w:rPr>
                <w:rFonts w:ascii="Arial" w:hAnsi="Arial" w:cs="Arial"/>
                <w:spacing w:val="-3"/>
              </w:rPr>
              <w:t>1-5Т</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bottom w:val="nil"/>
              <w:right w:val="nil"/>
            </w:tcBorders>
          </w:tcPr>
          <w:p w:rsidR="00BA55C8" w:rsidRPr="00084C48" w:rsidRDefault="00BA55C8" w:rsidP="003F7163">
            <w:pPr>
              <w:keepLines/>
              <w:autoSpaceDE w:val="0"/>
              <w:autoSpaceDN w:val="0"/>
              <w:rPr>
                <w:rFonts w:ascii="Arial" w:hAnsi="Arial" w:cs="Arial"/>
                <w:lang w:val="en-US"/>
              </w:rPr>
            </w:pPr>
            <w:r>
              <w:rPr>
                <w:rFonts w:ascii="Arial" w:hAnsi="Arial" w:cs="Arial"/>
                <w:spacing w:val="-3"/>
              </w:rPr>
              <w:t xml:space="preserve">Піна-клей </w:t>
            </w:r>
            <w:proofErr w:type="spellStart"/>
            <w:r>
              <w:rPr>
                <w:rFonts w:ascii="Arial" w:hAnsi="Arial" w:cs="Arial"/>
                <w:spacing w:val="-3"/>
              </w:rPr>
              <w:t>Ceresit</w:t>
            </w:r>
            <w:proofErr w:type="spellEnd"/>
            <w:r>
              <w:rPr>
                <w:rFonts w:ascii="Arial" w:hAnsi="Arial" w:cs="Arial"/>
                <w:spacing w:val="-3"/>
              </w:rPr>
              <w:t xml:space="preserve"> СТ 84 Express </w:t>
            </w:r>
            <w:proofErr w:type="spellStart"/>
            <w:r>
              <w:rPr>
                <w:rFonts w:ascii="Arial" w:hAnsi="Arial" w:cs="Arial"/>
                <w:spacing w:val="-3"/>
              </w:rPr>
              <w:t>Plus</w:t>
            </w:r>
            <w:proofErr w:type="spellEnd"/>
            <w:r>
              <w:rPr>
                <w:rFonts w:ascii="Arial" w:hAnsi="Arial" w:cs="Arial"/>
                <w:spacing w:val="-3"/>
              </w:rPr>
              <w:t xml:space="preserve"> 850 </w:t>
            </w:r>
            <w:proofErr w:type="spellStart"/>
            <w:r>
              <w:rPr>
                <w:rFonts w:ascii="Arial" w:hAnsi="Arial" w:cs="Arial"/>
                <w:spacing w:val="-3"/>
              </w:rPr>
              <w:t>мл</w:t>
            </w:r>
            <w:proofErr w:type="spellEnd"/>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фл</w:t>
            </w:r>
            <w:proofErr w:type="spellEnd"/>
            <w:r>
              <w:rPr>
                <w:rFonts w:ascii="Arial" w:hAnsi="Arial" w:cs="Arial"/>
                <w:spacing w:val="-3"/>
              </w:rPr>
              <w:t>.</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48</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КБ15-182-1</w:t>
            </w:r>
          </w:p>
          <w:p w:rsidR="00BA55C8" w:rsidRDefault="00BA55C8" w:rsidP="003F7163">
            <w:pPr>
              <w:keepLines/>
              <w:autoSpaceDE w:val="0"/>
              <w:autoSpaceDN w:val="0"/>
              <w:rPr>
                <w:rFonts w:ascii="Arial" w:hAnsi="Arial" w:cs="Arial"/>
              </w:rPr>
            </w:pPr>
            <w:r>
              <w:rPr>
                <w:rFonts w:ascii="Arial" w:hAnsi="Arial" w:cs="Arial"/>
                <w:i/>
                <w:iCs/>
                <w:spacing w:val="-3"/>
              </w:rPr>
              <w:t>к=1,15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 xml:space="preserve">Шпаклювання укосів </w:t>
            </w:r>
            <w:proofErr w:type="spellStart"/>
            <w:r>
              <w:rPr>
                <w:rFonts w:ascii="Arial" w:hAnsi="Arial" w:cs="Arial"/>
                <w:i/>
                <w:iCs/>
                <w:spacing w:val="-3"/>
              </w:rPr>
              <w:t>мiнеральною</w:t>
            </w:r>
            <w:proofErr w:type="spellEnd"/>
          </w:p>
          <w:p w:rsidR="00BA55C8" w:rsidRDefault="00BA55C8" w:rsidP="003F7163">
            <w:pPr>
              <w:keepLines/>
              <w:autoSpaceDE w:val="0"/>
              <w:autoSpaceDN w:val="0"/>
              <w:rPr>
                <w:rFonts w:ascii="Arial" w:hAnsi="Arial" w:cs="Arial"/>
              </w:rPr>
            </w:pPr>
            <w:proofErr w:type="spellStart"/>
            <w:r>
              <w:rPr>
                <w:rFonts w:ascii="Arial" w:hAnsi="Arial" w:cs="Arial"/>
                <w:i/>
                <w:iCs/>
                <w:spacing w:val="-3"/>
              </w:rPr>
              <w:t>шпаклiвкою</w:t>
            </w:r>
            <w:proofErr w:type="spellEnd"/>
            <w:r>
              <w:rPr>
                <w:rFonts w:ascii="Arial" w:hAnsi="Arial" w:cs="Arial"/>
                <w:i/>
                <w:iCs/>
                <w:spacing w:val="-3"/>
              </w:rPr>
              <w:t xml:space="preserve"> "</w:t>
            </w:r>
            <w:proofErr w:type="spellStart"/>
            <w:r>
              <w:rPr>
                <w:rFonts w:ascii="Arial" w:hAnsi="Arial" w:cs="Arial"/>
                <w:i/>
                <w:iCs/>
                <w:spacing w:val="-3"/>
              </w:rPr>
              <w:t>Cerezit</w:t>
            </w:r>
            <w:proofErr w:type="spellEnd"/>
            <w:r>
              <w:rPr>
                <w:rFonts w:ascii="Arial" w:hAnsi="Arial" w:cs="Arial"/>
                <w:i/>
                <w:iCs/>
                <w:spacing w:val="-3"/>
              </w:rPr>
              <w:t>"</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0,0462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49</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КБ15-182-3</w:t>
            </w:r>
          </w:p>
          <w:p w:rsidR="00BA55C8" w:rsidRDefault="00BA55C8" w:rsidP="003F7163">
            <w:pPr>
              <w:keepLines/>
              <w:autoSpaceDE w:val="0"/>
              <w:autoSpaceDN w:val="0"/>
              <w:rPr>
                <w:rFonts w:ascii="Arial" w:hAnsi="Arial" w:cs="Arial"/>
              </w:rPr>
            </w:pPr>
            <w:r>
              <w:rPr>
                <w:rFonts w:ascii="Arial" w:hAnsi="Arial" w:cs="Arial"/>
                <w:i/>
                <w:iCs/>
                <w:spacing w:val="-3"/>
              </w:rPr>
              <w:t>к=1,15; к=5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Додавати на 1 мм зміни товщини</w:t>
            </w:r>
          </w:p>
          <w:p w:rsidR="00BA55C8" w:rsidRDefault="00BA55C8" w:rsidP="003F7163">
            <w:pPr>
              <w:keepLines/>
              <w:autoSpaceDE w:val="0"/>
              <w:autoSpaceDN w:val="0"/>
              <w:rPr>
                <w:rFonts w:ascii="Arial" w:hAnsi="Arial" w:cs="Arial"/>
              </w:rPr>
            </w:pPr>
            <w:r>
              <w:rPr>
                <w:rFonts w:ascii="Arial" w:hAnsi="Arial" w:cs="Arial"/>
                <w:i/>
                <w:iCs/>
                <w:spacing w:val="-3"/>
              </w:rPr>
              <w:t>шпаклівки до норм 15-182-1, 15-182-2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0,0462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50</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С111-1896</w:t>
            </w:r>
          </w:p>
          <w:p w:rsidR="00BA55C8" w:rsidRDefault="00BA55C8" w:rsidP="003F7163">
            <w:pPr>
              <w:keepLines/>
              <w:autoSpaceDE w:val="0"/>
              <w:autoSpaceDN w:val="0"/>
              <w:rPr>
                <w:rFonts w:ascii="Arial" w:hAnsi="Arial" w:cs="Arial"/>
              </w:rPr>
            </w:pPr>
            <w:r>
              <w:rPr>
                <w:rFonts w:ascii="Arial" w:hAnsi="Arial" w:cs="Arial"/>
                <w:spacing w:val="-3"/>
              </w:rPr>
              <w:t>варіант 7</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Шпаклiвка</w:t>
            </w:r>
            <w:proofErr w:type="spellEnd"/>
            <w:r>
              <w:rPr>
                <w:rFonts w:ascii="Arial" w:hAnsi="Arial" w:cs="Arial"/>
                <w:spacing w:val="-3"/>
              </w:rPr>
              <w:t xml:space="preserve"> "Старт"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23,1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51</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С111-1896</w:t>
            </w:r>
          </w:p>
          <w:p w:rsidR="00BA55C8" w:rsidRDefault="00BA55C8" w:rsidP="003F7163">
            <w:pPr>
              <w:keepLines/>
              <w:autoSpaceDE w:val="0"/>
              <w:autoSpaceDN w:val="0"/>
              <w:rPr>
                <w:rFonts w:ascii="Arial" w:hAnsi="Arial" w:cs="Arial"/>
              </w:rPr>
            </w:pPr>
            <w:r>
              <w:rPr>
                <w:rFonts w:ascii="Arial" w:hAnsi="Arial" w:cs="Arial"/>
                <w:spacing w:val="-3"/>
              </w:rPr>
              <w:t>варіант 6</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Шпаклiвка</w:t>
            </w:r>
            <w:proofErr w:type="spellEnd"/>
            <w:r>
              <w:rPr>
                <w:rFonts w:ascii="Arial" w:hAnsi="Arial" w:cs="Arial"/>
                <w:spacing w:val="-3"/>
              </w:rPr>
              <w:t xml:space="preserve"> "Фініш" </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4,62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52</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С111-874</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Сітка штукатурна</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5,1</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nil"/>
              <w:right w:val="nil"/>
            </w:tcBorders>
          </w:tcPr>
          <w:p w:rsidR="00BA55C8" w:rsidRDefault="00BA55C8" w:rsidP="003F7163">
            <w:pPr>
              <w:keepLines/>
              <w:autoSpaceDE w:val="0"/>
              <w:autoSpaceDN w:val="0"/>
              <w:jc w:val="right"/>
              <w:rPr>
                <w:rFonts w:ascii="Arial" w:hAnsi="Arial" w:cs="Arial"/>
              </w:rPr>
            </w:pPr>
            <w:r>
              <w:rPr>
                <w:rFonts w:ascii="Arial" w:hAnsi="Arial" w:cs="Arial"/>
                <w:i/>
                <w:iCs/>
                <w:spacing w:val="-3"/>
              </w:rPr>
              <w:t>53</w:t>
            </w:r>
          </w:p>
        </w:tc>
        <w:tc>
          <w:tcPr>
            <w:tcW w:w="1262"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i/>
                <w:iCs/>
                <w:spacing w:val="-3"/>
              </w:rPr>
              <w:t>КР12-49-5</w:t>
            </w:r>
          </w:p>
        </w:tc>
        <w:tc>
          <w:tcPr>
            <w:tcW w:w="4300" w:type="dxa"/>
            <w:tcBorders>
              <w:top w:val="nil"/>
              <w:left w:val="nil"/>
              <w:bottom w:val="nil"/>
              <w:right w:val="nil"/>
            </w:tcBorders>
          </w:tcPr>
          <w:p w:rsidR="00BA55C8" w:rsidRDefault="00BA55C8" w:rsidP="003F7163">
            <w:pPr>
              <w:keepLines/>
              <w:autoSpaceDE w:val="0"/>
              <w:autoSpaceDN w:val="0"/>
              <w:rPr>
                <w:rFonts w:ascii="Arial" w:hAnsi="Arial" w:cs="Arial"/>
                <w:i/>
                <w:iCs/>
                <w:spacing w:val="-3"/>
              </w:rPr>
            </w:pPr>
            <w:r>
              <w:rPr>
                <w:rFonts w:ascii="Arial" w:hAnsi="Arial" w:cs="Arial"/>
                <w:i/>
                <w:iCs/>
                <w:spacing w:val="-3"/>
              </w:rPr>
              <w:t>Поліпшене фарбування</w:t>
            </w:r>
          </w:p>
          <w:p w:rsidR="00BA55C8" w:rsidRDefault="00BA55C8" w:rsidP="003F7163">
            <w:pPr>
              <w:keepLines/>
              <w:autoSpaceDE w:val="0"/>
              <w:autoSpaceDN w:val="0"/>
              <w:rPr>
                <w:rFonts w:ascii="Arial" w:hAnsi="Arial" w:cs="Arial"/>
                <w:i/>
                <w:iCs/>
                <w:spacing w:val="-3"/>
              </w:rPr>
            </w:pPr>
            <w:proofErr w:type="spellStart"/>
            <w:r>
              <w:rPr>
                <w:rFonts w:ascii="Arial" w:hAnsi="Arial" w:cs="Arial"/>
                <w:i/>
                <w:iCs/>
                <w:spacing w:val="-3"/>
              </w:rPr>
              <w:t>полівінілацетатними</w:t>
            </w:r>
            <w:proofErr w:type="spellEnd"/>
            <w:r>
              <w:rPr>
                <w:rFonts w:ascii="Arial" w:hAnsi="Arial" w:cs="Arial"/>
                <w:i/>
                <w:iCs/>
                <w:spacing w:val="-3"/>
              </w:rPr>
              <w:t xml:space="preserve"> водоемульсійними</w:t>
            </w:r>
          </w:p>
          <w:p w:rsidR="00BA55C8" w:rsidRDefault="00BA55C8" w:rsidP="003F7163">
            <w:pPr>
              <w:keepLines/>
              <w:autoSpaceDE w:val="0"/>
              <w:autoSpaceDN w:val="0"/>
              <w:rPr>
                <w:rFonts w:ascii="Arial" w:hAnsi="Arial" w:cs="Arial"/>
                <w:i/>
                <w:iCs/>
                <w:spacing w:val="-3"/>
              </w:rPr>
            </w:pPr>
            <w:r>
              <w:rPr>
                <w:rFonts w:ascii="Arial" w:hAnsi="Arial" w:cs="Arial"/>
                <w:i/>
                <w:iCs/>
                <w:spacing w:val="-3"/>
              </w:rPr>
              <w:t>сумішами укосів по збірних конструкціях,</w:t>
            </w:r>
          </w:p>
          <w:p w:rsidR="00BA55C8" w:rsidRDefault="00BA55C8" w:rsidP="003F7163">
            <w:pPr>
              <w:keepLines/>
              <w:autoSpaceDE w:val="0"/>
              <w:autoSpaceDN w:val="0"/>
              <w:rPr>
                <w:rFonts w:ascii="Arial" w:hAnsi="Arial" w:cs="Arial"/>
              </w:rPr>
            </w:pPr>
            <w:r>
              <w:rPr>
                <w:rFonts w:ascii="Arial" w:hAnsi="Arial" w:cs="Arial"/>
                <w:i/>
                <w:iCs/>
                <w:spacing w:val="-3"/>
              </w:rPr>
              <w:t>підготовлених під фарбування</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i/>
                <w:iCs/>
                <w:spacing w:val="-3"/>
              </w:rPr>
              <w:t>100м2</w:t>
            </w:r>
          </w:p>
        </w:tc>
        <w:tc>
          <w:tcPr>
            <w:tcW w:w="975"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i/>
                <w:iCs/>
                <w:spacing w:val="-3"/>
              </w:rPr>
              <w:t>0,0462</w:t>
            </w: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54</w:t>
            </w:r>
          </w:p>
        </w:tc>
        <w:tc>
          <w:tcPr>
            <w:tcW w:w="1262" w:type="dxa"/>
            <w:tcBorders>
              <w:top w:val="nil"/>
              <w:left w:val="single" w:sz="4" w:space="0" w:color="auto"/>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С111-1624-2</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4300" w:type="dxa"/>
            <w:tcBorders>
              <w:top w:val="nil"/>
              <w:left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Грунтовка</w:t>
            </w:r>
            <w:proofErr w:type="spellEnd"/>
            <w:r>
              <w:rPr>
                <w:rFonts w:ascii="Arial" w:hAnsi="Arial" w:cs="Arial"/>
                <w:spacing w:val="-3"/>
              </w:rPr>
              <w:t xml:space="preserve"> глибокого проникнення</w:t>
            </w:r>
          </w:p>
        </w:tc>
        <w:tc>
          <w:tcPr>
            <w:tcW w:w="975" w:type="dxa"/>
            <w:tcBorders>
              <w:top w:val="nil"/>
              <w:left w:val="single" w:sz="4" w:space="0" w:color="auto"/>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л</w:t>
            </w:r>
          </w:p>
        </w:tc>
        <w:tc>
          <w:tcPr>
            <w:tcW w:w="975" w:type="dxa"/>
            <w:tcBorders>
              <w:top w:val="nil"/>
              <w:left w:val="single" w:sz="4" w:space="0" w:color="auto"/>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0,924</w:t>
            </w:r>
          </w:p>
        </w:tc>
        <w:tc>
          <w:tcPr>
            <w:tcW w:w="1032" w:type="dxa"/>
            <w:tcBorders>
              <w:top w:val="nil"/>
              <w:left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460" w:type="dxa"/>
            <w:tcBorders>
              <w:top w:val="nil"/>
              <w:left w:val="single" w:sz="12" w:space="0" w:color="auto"/>
              <w:bottom w:val="single" w:sz="4" w:space="0" w:color="auto"/>
              <w:right w:val="nil"/>
            </w:tcBorders>
          </w:tcPr>
          <w:p w:rsidR="00BA55C8" w:rsidRDefault="00BA55C8" w:rsidP="003F7163">
            <w:pPr>
              <w:keepLines/>
              <w:autoSpaceDE w:val="0"/>
              <w:autoSpaceDN w:val="0"/>
              <w:jc w:val="right"/>
              <w:rPr>
                <w:rFonts w:ascii="Arial" w:hAnsi="Arial" w:cs="Arial"/>
              </w:rPr>
            </w:pPr>
            <w:r>
              <w:rPr>
                <w:rFonts w:ascii="Arial" w:hAnsi="Arial" w:cs="Arial"/>
                <w:spacing w:val="-3"/>
              </w:rPr>
              <w:t>55</w:t>
            </w:r>
          </w:p>
        </w:tc>
        <w:tc>
          <w:tcPr>
            <w:tcW w:w="1262"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С111-1626-1</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4300" w:type="dxa"/>
            <w:tcBorders>
              <w:top w:val="nil"/>
              <w:left w:val="nil"/>
              <w:bottom w:val="single" w:sz="4" w:space="0" w:color="auto"/>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Ceresit</w:t>
            </w:r>
            <w:proofErr w:type="spellEnd"/>
            <w:r>
              <w:rPr>
                <w:rFonts w:ascii="Arial" w:hAnsi="Arial" w:cs="Arial"/>
                <w:spacing w:val="-3"/>
              </w:rPr>
              <w:t xml:space="preserve"> IN 51 Standard </w:t>
            </w:r>
          </w:p>
        </w:tc>
        <w:tc>
          <w:tcPr>
            <w:tcW w:w="975"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975"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1,85</w:t>
            </w:r>
          </w:p>
        </w:tc>
        <w:tc>
          <w:tcPr>
            <w:tcW w:w="1032" w:type="dxa"/>
            <w:tcBorders>
              <w:top w:val="nil"/>
              <w:left w:val="nil"/>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single" w:sz="4" w:space="0" w:color="auto"/>
              <w:right w:val="nil"/>
            </w:tcBorders>
          </w:tcPr>
          <w:p w:rsidR="00BA55C8" w:rsidRDefault="00BA55C8" w:rsidP="003F7163">
            <w:pPr>
              <w:keepLines/>
              <w:autoSpaceDE w:val="0"/>
              <w:autoSpaceDN w:val="0"/>
              <w:jc w:val="right"/>
              <w:rPr>
                <w:rFonts w:ascii="Arial" w:hAnsi="Arial" w:cs="Arial"/>
              </w:rPr>
            </w:pPr>
          </w:p>
        </w:tc>
        <w:tc>
          <w:tcPr>
            <w:tcW w:w="1032"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032" w:type="dxa"/>
            <w:tcBorders>
              <w:top w:val="nil"/>
              <w:left w:val="nil"/>
              <w:bottom w:val="single" w:sz="4" w:space="0" w:color="auto"/>
              <w:right w:val="single" w:sz="12" w:space="0" w:color="auto"/>
            </w:tcBorders>
          </w:tcPr>
          <w:p w:rsidR="00BA55C8" w:rsidRDefault="00BA55C8" w:rsidP="003F7163">
            <w:pPr>
              <w:keepLines/>
              <w:autoSpaceDE w:val="0"/>
              <w:autoSpaceDN w:val="0"/>
              <w:jc w:val="right"/>
              <w:rPr>
                <w:rFonts w:ascii="Arial" w:hAnsi="Arial" w:cs="Arial"/>
              </w:rPr>
            </w:pPr>
          </w:p>
        </w:tc>
      </w:tr>
    </w:tbl>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Pr="00F40BE4"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4"/>
          <w:szCs w:val="24"/>
        </w:rPr>
      </w:pPr>
      <w:r w:rsidRPr="00F40BE4">
        <w:rPr>
          <w:rFonts w:ascii="Times New Roman" w:hAnsi="Times New Roman" w:cs="Times New Roman"/>
          <w:b/>
          <w:bCs/>
          <w:color w:val="000000"/>
          <w:sz w:val="24"/>
          <w:szCs w:val="24"/>
        </w:rPr>
        <w:t>Відомість ресурсів до зведеного кошторисного розрахунку</w:t>
      </w:r>
    </w:p>
    <w:p w:rsidR="00BA55C8" w:rsidRPr="00F40BE4"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4"/>
          <w:szCs w:val="24"/>
        </w:rPr>
      </w:pPr>
      <w:r w:rsidRPr="00F40BE4">
        <w:rPr>
          <w:rFonts w:ascii="Times New Roman" w:hAnsi="Times New Roman" w:cs="Times New Roman"/>
          <w:b/>
          <w:bCs/>
          <w:color w:val="000000"/>
          <w:sz w:val="24"/>
          <w:szCs w:val="24"/>
        </w:rPr>
        <w:t>вартості об'єкта будівництва</w:t>
      </w:r>
    </w:p>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tbl>
      <w:tblPr>
        <w:tblW w:w="14798" w:type="dxa"/>
        <w:jc w:val="center"/>
        <w:tblLayout w:type="fixed"/>
        <w:tblCellMar>
          <w:left w:w="28" w:type="dxa"/>
          <w:right w:w="28" w:type="dxa"/>
        </w:tblCellMar>
        <w:tblLook w:val="0000"/>
      </w:tblPr>
      <w:tblGrid>
        <w:gridCol w:w="566"/>
        <w:gridCol w:w="1418"/>
        <w:gridCol w:w="5669"/>
        <w:gridCol w:w="1134"/>
        <w:gridCol w:w="1247"/>
        <w:gridCol w:w="1134"/>
        <w:gridCol w:w="1134"/>
        <w:gridCol w:w="1247"/>
        <w:gridCol w:w="1249"/>
      </w:tblGrid>
      <w:tr w:rsidR="00BA55C8" w:rsidTr="003F7163">
        <w:trPr>
          <w:jc w:val="center"/>
        </w:trPr>
        <w:tc>
          <w:tcPr>
            <w:tcW w:w="566" w:type="dxa"/>
            <w:vMerge w:val="restart"/>
            <w:tcBorders>
              <w:top w:val="single" w:sz="12" w:space="0" w:color="auto"/>
              <w:left w:val="single" w:sz="12" w:space="0" w:color="auto"/>
              <w:bottom w:val="nil"/>
              <w:right w:val="nil"/>
            </w:tcBorders>
            <w:vAlign w:val="center"/>
          </w:tcPr>
          <w:p w:rsidR="00BA55C8" w:rsidRDefault="00BA55C8" w:rsidP="003F7163">
            <w:pPr>
              <w:keepLines/>
              <w:autoSpaceDE w:val="0"/>
              <w:autoSpaceDN w:val="0"/>
              <w:jc w:val="center"/>
              <w:rPr>
                <w:rFonts w:ascii="Arial" w:hAnsi="Arial" w:cs="Arial"/>
                <w:spacing w:val="-3"/>
              </w:rPr>
            </w:pPr>
            <w:r>
              <w:rPr>
                <w:rFonts w:ascii="Arial" w:hAnsi="Arial" w:cs="Arial"/>
                <w:spacing w:val="-3"/>
              </w:rPr>
              <w:t>№</w:t>
            </w:r>
          </w:p>
          <w:p w:rsidR="00BA55C8" w:rsidRDefault="00BA55C8" w:rsidP="003F7163">
            <w:pPr>
              <w:keepLines/>
              <w:autoSpaceDE w:val="0"/>
              <w:autoSpaceDN w:val="0"/>
              <w:jc w:val="center"/>
              <w:rPr>
                <w:rFonts w:ascii="Arial" w:hAnsi="Arial" w:cs="Arial"/>
              </w:rPr>
            </w:pPr>
            <w:proofErr w:type="spellStart"/>
            <w:r>
              <w:rPr>
                <w:rFonts w:ascii="Arial" w:hAnsi="Arial" w:cs="Arial"/>
                <w:spacing w:val="-3"/>
              </w:rPr>
              <w:t>Ч.ч</w:t>
            </w:r>
            <w:proofErr w:type="spellEnd"/>
            <w:r>
              <w:rPr>
                <w:rFonts w:ascii="Arial" w:hAnsi="Arial" w:cs="Arial"/>
                <w:spacing w:val="-3"/>
              </w:rPr>
              <w:t>.</w:t>
            </w:r>
          </w:p>
        </w:tc>
        <w:tc>
          <w:tcPr>
            <w:tcW w:w="1418" w:type="dxa"/>
            <w:vMerge w:val="restart"/>
            <w:tcBorders>
              <w:top w:val="single" w:sz="12" w:space="0" w:color="auto"/>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rPr>
            </w:pPr>
            <w:r>
              <w:rPr>
                <w:rFonts w:ascii="Arial" w:hAnsi="Arial" w:cs="Arial"/>
                <w:spacing w:val="-3"/>
              </w:rPr>
              <w:t>Шифр ресурсу</w:t>
            </w:r>
          </w:p>
        </w:tc>
        <w:tc>
          <w:tcPr>
            <w:tcW w:w="5669" w:type="dxa"/>
            <w:vMerge w:val="restart"/>
            <w:tcBorders>
              <w:top w:val="single" w:sz="12" w:space="0" w:color="auto"/>
              <w:left w:val="nil"/>
              <w:bottom w:val="nil"/>
              <w:right w:val="nil"/>
            </w:tcBorders>
            <w:vAlign w:val="center"/>
          </w:tcPr>
          <w:p w:rsidR="00BA55C8" w:rsidRDefault="00BA55C8" w:rsidP="003F7163">
            <w:pPr>
              <w:keepLines/>
              <w:autoSpaceDE w:val="0"/>
              <w:autoSpaceDN w:val="0"/>
              <w:jc w:val="center"/>
              <w:rPr>
                <w:rFonts w:ascii="Arial" w:hAnsi="Arial" w:cs="Arial"/>
              </w:rPr>
            </w:pPr>
            <w:r>
              <w:rPr>
                <w:rFonts w:ascii="Arial" w:hAnsi="Arial" w:cs="Arial"/>
                <w:spacing w:val="-3"/>
              </w:rPr>
              <w:t xml:space="preserve">Найменування </w:t>
            </w:r>
          </w:p>
        </w:tc>
        <w:tc>
          <w:tcPr>
            <w:tcW w:w="1134" w:type="dxa"/>
            <w:vMerge w:val="restart"/>
            <w:tcBorders>
              <w:top w:val="single" w:sz="12" w:space="0" w:color="auto"/>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pacing w:val="-3"/>
              </w:rPr>
            </w:pPr>
            <w:r>
              <w:rPr>
                <w:rFonts w:ascii="Arial" w:hAnsi="Arial" w:cs="Arial"/>
                <w:spacing w:val="-3"/>
              </w:rPr>
              <w:t xml:space="preserve">Одиниця </w:t>
            </w:r>
          </w:p>
          <w:p w:rsidR="00BA55C8" w:rsidRDefault="00BA55C8" w:rsidP="003F7163">
            <w:pPr>
              <w:keepLines/>
              <w:autoSpaceDE w:val="0"/>
              <w:autoSpaceDN w:val="0"/>
              <w:jc w:val="center"/>
              <w:rPr>
                <w:rFonts w:ascii="Arial" w:hAnsi="Arial" w:cs="Arial"/>
              </w:rPr>
            </w:pPr>
            <w:r>
              <w:rPr>
                <w:rFonts w:ascii="Arial" w:hAnsi="Arial" w:cs="Arial"/>
                <w:spacing w:val="-3"/>
              </w:rPr>
              <w:t>виміру</w:t>
            </w:r>
          </w:p>
        </w:tc>
        <w:tc>
          <w:tcPr>
            <w:tcW w:w="1247" w:type="dxa"/>
            <w:vMerge w:val="restart"/>
            <w:tcBorders>
              <w:top w:val="single" w:sz="12" w:space="0" w:color="auto"/>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rPr>
            </w:pPr>
            <w:r>
              <w:rPr>
                <w:rFonts w:ascii="Arial" w:hAnsi="Arial" w:cs="Arial"/>
                <w:spacing w:val="-3"/>
              </w:rPr>
              <w:t>Кількість</w:t>
            </w:r>
          </w:p>
        </w:tc>
        <w:tc>
          <w:tcPr>
            <w:tcW w:w="1134" w:type="dxa"/>
            <w:vMerge w:val="restart"/>
            <w:tcBorders>
              <w:top w:val="single" w:sz="12" w:space="0" w:color="auto"/>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pacing w:val="-3"/>
              </w:rPr>
            </w:pPr>
            <w:r>
              <w:rPr>
                <w:rFonts w:ascii="Arial" w:hAnsi="Arial" w:cs="Arial"/>
                <w:spacing w:val="-3"/>
              </w:rPr>
              <w:t xml:space="preserve">Поточна </w:t>
            </w:r>
          </w:p>
          <w:p w:rsidR="00BA55C8" w:rsidRDefault="00BA55C8" w:rsidP="003F7163">
            <w:pPr>
              <w:keepLines/>
              <w:autoSpaceDE w:val="0"/>
              <w:autoSpaceDN w:val="0"/>
              <w:jc w:val="center"/>
              <w:rPr>
                <w:rFonts w:ascii="Arial" w:hAnsi="Arial" w:cs="Arial"/>
                <w:spacing w:val="-3"/>
              </w:rPr>
            </w:pPr>
            <w:r>
              <w:rPr>
                <w:rFonts w:ascii="Arial" w:hAnsi="Arial" w:cs="Arial"/>
                <w:spacing w:val="-3"/>
              </w:rPr>
              <w:t>ціна за</w:t>
            </w:r>
          </w:p>
          <w:p w:rsidR="00BA55C8" w:rsidRDefault="00BA55C8" w:rsidP="003F7163">
            <w:pPr>
              <w:keepLines/>
              <w:autoSpaceDE w:val="0"/>
              <w:autoSpaceDN w:val="0"/>
              <w:jc w:val="center"/>
              <w:rPr>
                <w:rFonts w:ascii="Arial" w:hAnsi="Arial" w:cs="Arial"/>
                <w:spacing w:val="-3"/>
              </w:rPr>
            </w:pPr>
            <w:r>
              <w:rPr>
                <w:rFonts w:ascii="Arial" w:hAnsi="Arial" w:cs="Arial"/>
                <w:spacing w:val="-3"/>
              </w:rPr>
              <w:t>одиницю,</w:t>
            </w:r>
          </w:p>
          <w:p w:rsidR="00BA55C8" w:rsidRDefault="00BA55C8" w:rsidP="003F7163">
            <w:pPr>
              <w:keepLines/>
              <w:autoSpaceDE w:val="0"/>
              <w:autoSpaceDN w:val="0"/>
              <w:jc w:val="center"/>
              <w:rPr>
                <w:rFonts w:ascii="Arial" w:hAnsi="Arial" w:cs="Arial"/>
                <w:spacing w:val="-3"/>
              </w:rPr>
            </w:pPr>
          </w:p>
          <w:p w:rsidR="00BA55C8" w:rsidRDefault="00BA55C8" w:rsidP="003F7163">
            <w:pPr>
              <w:keepLines/>
              <w:autoSpaceDE w:val="0"/>
              <w:autoSpaceDN w:val="0"/>
              <w:jc w:val="center"/>
              <w:rPr>
                <w:rFonts w:ascii="Arial" w:hAnsi="Arial" w:cs="Arial"/>
              </w:rPr>
            </w:pPr>
            <w:r>
              <w:rPr>
                <w:rFonts w:ascii="Arial" w:hAnsi="Arial" w:cs="Arial"/>
                <w:spacing w:val="-3"/>
              </w:rPr>
              <w:t xml:space="preserve"> грн.</w:t>
            </w:r>
          </w:p>
        </w:tc>
        <w:tc>
          <w:tcPr>
            <w:tcW w:w="3630" w:type="dxa"/>
            <w:gridSpan w:val="3"/>
            <w:tcBorders>
              <w:top w:val="single" w:sz="12" w:space="0" w:color="auto"/>
              <w:left w:val="single" w:sz="4" w:space="0" w:color="auto"/>
              <w:bottom w:val="single" w:sz="4" w:space="0" w:color="auto"/>
              <w:right w:val="single" w:sz="12" w:space="0" w:color="auto"/>
            </w:tcBorders>
            <w:vAlign w:val="center"/>
          </w:tcPr>
          <w:p w:rsidR="00BA55C8" w:rsidRDefault="00BA55C8" w:rsidP="003F7163">
            <w:pPr>
              <w:keepLines/>
              <w:autoSpaceDE w:val="0"/>
              <w:autoSpaceDN w:val="0"/>
              <w:jc w:val="center"/>
              <w:rPr>
                <w:rFonts w:ascii="Arial" w:hAnsi="Arial" w:cs="Arial"/>
              </w:rPr>
            </w:pPr>
            <w:r>
              <w:rPr>
                <w:rFonts w:ascii="Arial" w:hAnsi="Arial" w:cs="Arial"/>
                <w:spacing w:val="-3"/>
              </w:rPr>
              <w:t>у тому числі:</w:t>
            </w:r>
          </w:p>
        </w:tc>
      </w:tr>
      <w:tr w:rsidR="00BA55C8" w:rsidTr="003F7163">
        <w:trPr>
          <w:jc w:val="center"/>
        </w:trPr>
        <w:tc>
          <w:tcPr>
            <w:tcW w:w="566" w:type="dxa"/>
            <w:vMerge/>
            <w:tcBorders>
              <w:top w:val="nil"/>
              <w:left w:val="single" w:sz="12" w:space="0" w:color="auto"/>
              <w:bottom w:val="nil"/>
              <w:right w:val="nil"/>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vMerge/>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69" w:type="dxa"/>
            <w:vMerge/>
            <w:tcBorders>
              <w:top w:val="nil"/>
              <w:left w:val="nil"/>
              <w:bottom w:val="nil"/>
              <w:right w:val="nil"/>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Merge/>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Merge/>
            <w:tcBorders>
              <w:top w:val="nil"/>
              <w:left w:val="single" w:sz="4" w:space="0" w:color="auto"/>
              <w:bottom w:val="single" w:sz="4" w:space="0" w:color="auto"/>
              <w:right w:val="single" w:sz="4" w:space="0" w:color="auto"/>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pacing w:val="-3"/>
              </w:rPr>
            </w:pPr>
            <w:r>
              <w:rPr>
                <w:rFonts w:ascii="Arial" w:hAnsi="Arial" w:cs="Arial"/>
                <w:spacing w:val="-3"/>
              </w:rPr>
              <w:t>відпускна</w:t>
            </w:r>
          </w:p>
          <w:p w:rsidR="00BA55C8" w:rsidRDefault="00BA55C8" w:rsidP="003F7163">
            <w:pPr>
              <w:keepLines/>
              <w:autoSpaceDE w:val="0"/>
              <w:autoSpaceDN w:val="0"/>
              <w:jc w:val="center"/>
              <w:rPr>
                <w:rFonts w:ascii="Arial" w:hAnsi="Arial" w:cs="Arial"/>
                <w:spacing w:val="-3"/>
              </w:rPr>
            </w:pPr>
            <w:r>
              <w:rPr>
                <w:rFonts w:ascii="Arial" w:hAnsi="Arial" w:cs="Arial"/>
                <w:spacing w:val="-3"/>
              </w:rPr>
              <w:t xml:space="preserve">ціна, </w:t>
            </w:r>
          </w:p>
          <w:p w:rsidR="00BA55C8" w:rsidRDefault="00BA55C8" w:rsidP="003F7163">
            <w:pPr>
              <w:keepLines/>
              <w:autoSpaceDE w:val="0"/>
              <w:autoSpaceDN w:val="0"/>
              <w:jc w:val="center"/>
              <w:rPr>
                <w:rFonts w:ascii="Arial" w:hAnsi="Arial" w:cs="Arial"/>
                <w:spacing w:val="-3"/>
              </w:rPr>
            </w:pPr>
          </w:p>
          <w:p w:rsidR="00BA55C8" w:rsidRDefault="00BA55C8" w:rsidP="003F7163">
            <w:pPr>
              <w:keepLines/>
              <w:autoSpaceDE w:val="0"/>
              <w:autoSpaceDN w:val="0"/>
              <w:jc w:val="center"/>
              <w:rPr>
                <w:rFonts w:ascii="Arial" w:hAnsi="Arial" w:cs="Arial"/>
              </w:rPr>
            </w:pPr>
            <w:r>
              <w:rPr>
                <w:rFonts w:ascii="Arial" w:hAnsi="Arial" w:cs="Arial"/>
                <w:spacing w:val="-3"/>
              </w:rPr>
              <w:t>грн.</w:t>
            </w:r>
          </w:p>
        </w:tc>
        <w:tc>
          <w:tcPr>
            <w:tcW w:w="1247"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pacing w:val="-3"/>
              </w:rPr>
            </w:pPr>
            <w:r>
              <w:rPr>
                <w:rFonts w:ascii="Arial" w:hAnsi="Arial" w:cs="Arial"/>
                <w:spacing w:val="-3"/>
              </w:rPr>
              <w:t>транспортна</w:t>
            </w:r>
          </w:p>
          <w:p w:rsidR="00BA55C8" w:rsidRDefault="00BA55C8" w:rsidP="003F7163">
            <w:pPr>
              <w:keepLines/>
              <w:autoSpaceDE w:val="0"/>
              <w:autoSpaceDN w:val="0"/>
              <w:jc w:val="center"/>
              <w:rPr>
                <w:rFonts w:ascii="Arial" w:hAnsi="Arial" w:cs="Arial"/>
                <w:spacing w:val="-3"/>
              </w:rPr>
            </w:pPr>
            <w:r>
              <w:rPr>
                <w:rFonts w:ascii="Arial" w:hAnsi="Arial" w:cs="Arial"/>
                <w:spacing w:val="-3"/>
              </w:rPr>
              <w:t>складова,</w:t>
            </w:r>
          </w:p>
          <w:p w:rsidR="00BA55C8" w:rsidRDefault="00BA55C8" w:rsidP="003F7163">
            <w:pPr>
              <w:keepLines/>
              <w:autoSpaceDE w:val="0"/>
              <w:autoSpaceDN w:val="0"/>
              <w:jc w:val="center"/>
              <w:rPr>
                <w:rFonts w:ascii="Arial" w:hAnsi="Arial" w:cs="Arial"/>
                <w:spacing w:val="-3"/>
              </w:rPr>
            </w:pPr>
          </w:p>
          <w:p w:rsidR="00BA55C8" w:rsidRDefault="00BA55C8" w:rsidP="003F7163">
            <w:pPr>
              <w:keepLines/>
              <w:autoSpaceDE w:val="0"/>
              <w:autoSpaceDN w:val="0"/>
              <w:jc w:val="center"/>
              <w:rPr>
                <w:rFonts w:ascii="Arial" w:hAnsi="Arial" w:cs="Arial"/>
              </w:rPr>
            </w:pPr>
            <w:r>
              <w:rPr>
                <w:rFonts w:ascii="Arial" w:hAnsi="Arial" w:cs="Arial"/>
                <w:spacing w:val="-3"/>
              </w:rPr>
              <w:t xml:space="preserve"> грн.</w:t>
            </w:r>
          </w:p>
        </w:tc>
        <w:tc>
          <w:tcPr>
            <w:tcW w:w="1249" w:type="dxa"/>
            <w:tcBorders>
              <w:top w:val="nil"/>
              <w:left w:val="single" w:sz="4" w:space="0" w:color="auto"/>
              <w:bottom w:val="single" w:sz="4" w:space="0" w:color="auto"/>
              <w:right w:val="single" w:sz="12" w:space="0" w:color="auto"/>
            </w:tcBorders>
            <w:vAlign w:val="center"/>
          </w:tcPr>
          <w:p w:rsidR="00BA55C8" w:rsidRDefault="00BA55C8" w:rsidP="003F7163">
            <w:pPr>
              <w:keepLines/>
              <w:autoSpaceDE w:val="0"/>
              <w:autoSpaceDN w:val="0"/>
              <w:jc w:val="center"/>
              <w:rPr>
                <w:rFonts w:ascii="Arial" w:hAnsi="Arial" w:cs="Arial"/>
                <w:spacing w:val="-3"/>
              </w:rPr>
            </w:pPr>
            <w:proofErr w:type="spellStart"/>
            <w:r>
              <w:rPr>
                <w:rFonts w:ascii="Arial" w:hAnsi="Arial" w:cs="Arial"/>
                <w:spacing w:val="-3"/>
              </w:rPr>
              <w:t>заготівель-</w:t>
            </w:r>
            <w:proofErr w:type="spellEnd"/>
          </w:p>
          <w:p w:rsidR="00BA55C8" w:rsidRDefault="00BA55C8" w:rsidP="003F7163">
            <w:pPr>
              <w:keepLines/>
              <w:autoSpaceDE w:val="0"/>
              <w:autoSpaceDN w:val="0"/>
              <w:jc w:val="center"/>
              <w:rPr>
                <w:rFonts w:ascii="Arial" w:hAnsi="Arial" w:cs="Arial"/>
                <w:spacing w:val="-3"/>
              </w:rPr>
            </w:pPr>
            <w:proofErr w:type="spellStart"/>
            <w:r>
              <w:rPr>
                <w:rFonts w:ascii="Arial" w:hAnsi="Arial" w:cs="Arial"/>
                <w:spacing w:val="-3"/>
              </w:rPr>
              <w:t>но-склад-</w:t>
            </w:r>
            <w:proofErr w:type="spellEnd"/>
          </w:p>
          <w:p w:rsidR="00BA55C8" w:rsidRDefault="00BA55C8" w:rsidP="003F7163">
            <w:pPr>
              <w:keepLines/>
              <w:autoSpaceDE w:val="0"/>
              <w:autoSpaceDN w:val="0"/>
              <w:jc w:val="center"/>
              <w:rPr>
                <w:rFonts w:ascii="Arial" w:hAnsi="Arial" w:cs="Arial"/>
                <w:spacing w:val="-3"/>
              </w:rPr>
            </w:pPr>
            <w:proofErr w:type="spellStart"/>
            <w:r>
              <w:rPr>
                <w:rFonts w:ascii="Arial" w:hAnsi="Arial" w:cs="Arial"/>
                <w:spacing w:val="-3"/>
              </w:rPr>
              <w:t>ські</w:t>
            </w:r>
            <w:proofErr w:type="spellEnd"/>
            <w:r>
              <w:rPr>
                <w:rFonts w:ascii="Arial" w:hAnsi="Arial" w:cs="Arial"/>
                <w:spacing w:val="-3"/>
              </w:rPr>
              <w:t xml:space="preserve"> </w:t>
            </w:r>
            <w:proofErr w:type="spellStart"/>
            <w:r>
              <w:rPr>
                <w:rFonts w:ascii="Arial" w:hAnsi="Arial" w:cs="Arial"/>
                <w:spacing w:val="-3"/>
              </w:rPr>
              <w:t>вит-</w:t>
            </w:r>
            <w:proofErr w:type="spellEnd"/>
          </w:p>
          <w:p w:rsidR="00BA55C8" w:rsidRDefault="00BA55C8" w:rsidP="003F7163">
            <w:pPr>
              <w:keepLines/>
              <w:autoSpaceDE w:val="0"/>
              <w:autoSpaceDN w:val="0"/>
              <w:jc w:val="center"/>
              <w:rPr>
                <w:rFonts w:ascii="Arial" w:hAnsi="Arial" w:cs="Arial"/>
              </w:rPr>
            </w:pPr>
            <w:proofErr w:type="spellStart"/>
            <w:r>
              <w:rPr>
                <w:rFonts w:ascii="Arial" w:hAnsi="Arial" w:cs="Arial"/>
                <w:spacing w:val="-3"/>
              </w:rPr>
              <w:t>рати</w:t>
            </w:r>
            <w:proofErr w:type="spellEnd"/>
            <w:r>
              <w:rPr>
                <w:rFonts w:ascii="Arial" w:hAnsi="Arial" w:cs="Arial"/>
                <w:spacing w:val="-3"/>
              </w:rPr>
              <w:t>, грн.</w:t>
            </w:r>
          </w:p>
        </w:tc>
      </w:tr>
      <w:tr w:rsidR="00BA55C8" w:rsidTr="003F7163">
        <w:trPr>
          <w:jc w:val="center"/>
        </w:trPr>
        <w:tc>
          <w:tcPr>
            <w:tcW w:w="566" w:type="dxa"/>
            <w:tcBorders>
              <w:top w:val="nil"/>
              <w:left w:val="single" w:sz="12" w:space="0" w:color="auto"/>
              <w:bottom w:val="nil"/>
              <w:right w:val="nil"/>
            </w:tcBorders>
            <w:vAlign w:val="center"/>
          </w:tcPr>
          <w:p w:rsidR="00BA55C8" w:rsidRDefault="00BA55C8" w:rsidP="003F7163">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69" w:type="dxa"/>
            <w:tcBorders>
              <w:top w:val="nil"/>
              <w:left w:val="nil"/>
              <w:bottom w:val="nil"/>
              <w:right w:val="nil"/>
            </w:tcBorders>
            <w:vAlign w:val="center"/>
          </w:tcPr>
          <w:p w:rsidR="00BA55C8" w:rsidRDefault="00BA55C8" w:rsidP="003F7163">
            <w:pPr>
              <w:keepLines/>
              <w:autoSpaceDE w:val="0"/>
              <w:autoSpaceDN w:val="0"/>
              <w:jc w:val="center"/>
              <w:rPr>
                <w:rFonts w:ascii="Arial" w:hAnsi="Arial" w:cs="Arial"/>
              </w:rPr>
            </w:pPr>
            <w:r>
              <w:rPr>
                <w:rFonts w:ascii="Arial" w:hAnsi="Arial" w:cs="Arial"/>
                <w:b/>
                <w:bCs/>
                <w:spacing w:val="-3"/>
              </w:rPr>
              <w:t xml:space="preserve">III. </w:t>
            </w:r>
            <w:r>
              <w:rPr>
                <w:rFonts w:ascii="Arial" w:hAnsi="Arial" w:cs="Arial"/>
                <w:b/>
                <w:bCs/>
                <w:spacing w:val="-3"/>
                <w:u w:val="single"/>
              </w:rPr>
              <w:t>Будівельні матеріали, вироби і комплекти</w:t>
            </w:r>
          </w:p>
        </w:tc>
        <w:tc>
          <w:tcPr>
            <w:tcW w:w="1134"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center"/>
              <w:rPr>
                <w:rFonts w:ascii="Arial" w:hAnsi="Arial" w:cs="Arial"/>
                <w:sz w:val="16"/>
                <w:szCs w:val="16"/>
              </w:rPr>
            </w:pPr>
            <w:r>
              <w:rPr>
                <w:rFonts w:ascii="Arial" w:hAnsi="Arial" w:cs="Arial"/>
                <w:sz w:val="16"/>
                <w:szCs w:val="16"/>
              </w:rPr>
              <w:t xml:space="preserve"> </w:t>
            </w: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14</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+&amp;С111-136-</w:t>
            </w:r>
          </w:p>
          <w:p w:rsidR="00BA55C8" w:rsidRDefault="00BA55C8" w:rsidP="003F7163">
            <w:pPr>
              <w:keepLines/>
              <w:autoSpaceDE w:val="0"/>
              <w:autoSpaceDN w:val="0"/>
              <w:rPr>
                <w:rFonts w:ascii="Arial" w:hAnsi="Arial" w:cs="Arial"/>
              </w:rPr>
            </w:pPr>
            <w:r>
              <w:rPr>
                <w:rFonts w:ascii="Arial" w:hAnsi="Arial" w:cs="Arial"/>
                <w:spacing w:val="-3"/>
              </w:rPr>
              <w:t>П-2</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Дюбелi</w:t>
            </w:r>
            <w:proofErr w:type="spellEnd"/>
            <w:r>
              <w:rPr>
                <w:rFonts w:ascii="Arial" w:hAnsi="Arial" w:cs="Arial"/>
                <w:spacing w:val="-3"/>
              </w:rPr>
              <w:t xml:space="preserve"> 100х10 мм</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127</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15</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+С111-196</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Гермобутил</w:t>
            </w:r>
            <w:proofErr w:type="spellEnd"/>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6,3</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lastRenderedPageBreak/>
              <w:t>16</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+&amp;С111-196-</w:t>
            </w:r>
          </w:p>
          <w:p w:rsidR="00BA55C8" w:rsidRDefault="00BA55C8" w:rsidP="003F7163">
            <w:pPr>
              <w:keepLines/>
              <w:autoSpaceDE w:val="0"/>
              <w:autoSpaceDN w:val="0"/>
              <w:rPr>
                <w:rFonts w:ascii="Arial" w:hAnsi="Arial" w:cs="Arial"/>
              </w:rPr>
            </w:pPr>
            <w:r>
              <w:rPr>
                <w:rFonts w:ascii="Arial" w:hAnsi="Arial" w:cs="Arial"/>
                <w:spacing w:val="-3"/>
              </w:rPr>
              <w:t>31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Герметик силіконовий (310 </w:t>
            </w:r>
            <w:proofErr w:type="spellStart"/>
            <w:r>
              <w:rPr>
                <w:rFonts w:ascii="Arial" w:hAnsi="Arial" w:cs="Arial"/>
                <w:spacing w:val="-3"/>
              </w:rPr>
              <w:t>мл</w:t>
            </w:r>
            <w:proofErr w:type="spellEnd"/>
            <w:r>
              <w:rPr>
                <w:rFonts w:ascii="Arial" w:hAnsi="Arial" w:cs="Arial"/>
                <w:spacing w:val="-3"/>
              </w:rPr>
              <w:t>)</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19</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17</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+&amp;С111-200-</w:t>
            </w:r>
          </w:p>
          <w:p w:rsidR="00BA55C8" w:rsidRDefault="00BA55C8" w:rsidP="003F7163">
            <w:pPr>
              <w:keepLines/>
              <w:autoSpaceDE w:val="0"/>
              <w:autoSpaceDN w:val="0"/>
              <w:rPr>
                <w:rFonts w:ascii="Arial" w:hAnsi="Arial" w:cs="Arial"/>
                <w:spacing w:val="-3"/>
              </w:rPr>
            </w:pPr>
            <w:r>
              <w:rPr>
                <w:rFonts w:ascii="Arial" w:hAnsi="Arial" w:cs="Arial"/>
                <w:spacing w:val="-3"/>
              </w:rPr>
              <w:t>1-5Т</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Pr="007F10EB" w:rsidRDefault="00BA55C8" w:rsidP="003F7163">
            <w:pPr>
              <w:keepLines/>
              <w:autoSpaceDE w:val="0"/>
              <w:autoSpaceDN w:val="0"/>
              <w:rPr>
                <w:rFonts w:ascii="Arial" w:hAnsi="Arial" w:cs="Arial"/>
                <w:lang w:val="en-US"/>
              </w:rPr>
            </w:pPr>
            <w:r>
              <w:rPr>
                <w:rFonts w:ascii="Arial" w:hAnsi="Arial" w:cs="Arial"/>
                <w:spacing w:val="-3"/>
              </w:rPr>
              <w:t xml:space="preserve">Піна-клей </w:t>
            </w:r>
            <w:proofErr w:type="spellStart"/>
            <w:r>
              <w:rPr>
                <w:rFonts w:ascii="Arial" w:hAnsi="Arial" w:cs="Arial"/>
                <w:spacing w:val="-3"/>
              </w:rPr>
              <w:t>Ceresit</w:t>
            </w:r>
            <w:proofErr w:type="spellEnd"/>
            <w:r>
              <w:rPr>
                <w:rFonts w:ascii="Arial" w:hAnsi="Arial" w:cs="Arial"/>
                <w:spacing w:val="-3"/>
              </w:rPr>
              <w:t xml:space="preserve"> СТ 84 Express </w:t>
            </w:r>
            <w:proofErr w:type="spellStart"/>
            <w:r>
              <w:rPr>
                <w:rFonts w:ascii="Arial" w:hAnsi="Arial" w:cs="Arial"/>
                <w:spacing w:val="-3"/>
              </w:rPr>
              <w:t>Plus</w:t>
            </w:r>
            <w:proofErr w:type="spellEnd"/>
            <w:r>
              <w:rPr>
                <w:rFonts w:ascii="Arial" w:hAnsi="Arial" w:cs="Arial"/>
                <w:spacing w:val="-3"/>
              </w:rPr>
              <w:t xml:space="preserve"> 850 </w:t>
            </w:r>
            <w:proofErr w:type="spellStart"/>
            <w:r>
              <w:rPr>
                <w:rFonts w:ascii="Arial" w:hAnsi="Arial" w:cs="Arial"/>
                <w:spacing w:val="-3"/>
              </w:rPr>
              <w:t>мл</w:t>
            </w:r>
            <w:proofErr w:type="spellEnd"/>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фл</w:t>
            </w:r>
            <w:proofErr w:type="spellEnd"/>
            <w:r>
              <w:rPr>
                <w:rFonts w:ascii="Arial" w:hAnsi="Arial" w:cs="Arial"/>
                <w:spacing w:val="-3"/>
              </w:rPr>
              <w:t>.</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3</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18</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+С111-874</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Сітка штукатурна</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30,5</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19</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С111-1483</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spacing w:val="-3"/>
              </w:rPr>
            </w:pPr>
            <w:r>
              <w:rPr>
                <w:rFonts w:ascii="Arial" w:hAnsi="Arial" w:cs="Arial"/>
                <w:spacing w:val="-3"/>
              </w:rPr>
              <w:t>Шурупи з напівкруглою головкою, діаметр стрижня 6 мм,</w:t>
            </w:r>
          </w:p>
          <w:p w:rsidR="00BA55C8" w:rsidRDefault="00BA55C8" w:rsidP="003F7163">
            <w:pPr>
              <w:keepLines/>
              <w:autoSpaceDE w:val="0"/>
              <w:autoSpaceDN w:val="0"/>
              <w:rPr>
                <w:rFonts w:ascii="Arial" w:hAnsi="Arial" w:cs="Arial"/>
              </w:rPr>
            </w:pPr>
            <w:r>
              <w:rPr>
                <w:rFonts w:ascii="Arial" w:hAnsi="Arial" w:cs="Arial"/>
                <w:spacing w:val="-3"/>
              </w:rPr>
              <w:t>довжина 40 мм</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т</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0,0000825</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20</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+&amp;С111-1490-</w:t>
            </w:r>
          </w:p>
          <w:p w:rsidR="00BA55C8" w:rsidRDefault="00BA55C8" w:rsidP="003F7163">
            <w:pPr>
              <w:keepLines/>
              <w:autoSpaceDE w:val="0"/>
              <w:autoSpaceDN w:val="0"/>
              <w:rPr>
                <w:rFonts w:ascii="Arial" w:hAnsi="Arial" w:cs="Arial"/>
              </w:rPr>
            </w:pPr>
            <w:r>
              <w:rPr>
                <w:rFonts w:ascii="Arial" w:hAnsi="Arial" w:cs="Arial"/>
                <w:spacing w:val="-3"/>
              </w:rPr>
              <w:t>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Шурупи </w:t>
            </w:r>
            <w:proofErr w:type="spellStart"/>
            <w:r>
              <w:rPr>
                <w:rFonts w:ascii="Arial" w:hAnsi="Arial" w:cs="Arial"/>
                <w:spacing w:val="-3"/>
              </w:rPr>
              <w:t>самонарізні</w:t>
            </w:r>
            <w:proofErr w:type="spellEnd"/>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76</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21</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+С111-1604</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Папір шліфувальний</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0,38159</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22</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+С111-1624-2</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Грунтовка</w:t>
            </w:r>
            <w:proofErr w:type="spellEnd"/>
            <w:r>
              <w:rPr>
                <w:rFonts w:ascii="Arial" w:hAnsi="Arial" w:cs="Arial"/>
                <w:spacing w:val="-3"/>
              </w:rPr>
              <w:t xml:space="preserve"> глибокого проникнення</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л</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9,53022</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23</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+С111-1626-1</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Ceresit</w:t>
            </w:r>
            <w:proofErr w:type="spellEnd"/>
            <w:r>
              <w:rPr>
                <w:rFonts w:ascii="Arial" w:hAnsi="Arial" w:cs="Arial"/>
                <w:spacing w:val="-3"/>
              </w:rPr>
              <w:t xml:space="preserve"> IN 51 Standard </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11,07</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24</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+С111-1626-1</w:t>
            </w:r>
          </w:p>
          <w:p w:rsidR="00BA55C8" w:rsidRDefault="00BA55C8" w:rsidP="003F7163">
            <w:pPr>
              <w:keepLines/>
              <w:autoSpaceDE w:val="0"/>
              <w:autoSpaceDN w:val="0"/>
              <w:rPr>
                <w:rFonts w:ascii="Arial" w:hAnsi="Arial" w:cs="Arial"/>
              </w:rPr>
            </w:pPr>
            <w:r>
              <w:rPr>
                <w:rFonts w:ascii="Arial" w:hAnsi="Arial" w:cs="Arial"/>
                <w:spacing w:val="-3"/>
              </w:rPr>
              <w:t>варіант 3</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Ceresit</w:t>
            </w:r>
            <w:proofErr w:type="spellEnd"/>
            <w:r>
              <w:rPr>
                <w:rFonts w:ascii="Arial" w:hAnsi="Arial" w:cs="Arial"/>
                <w:spacing w:val="-3"/>
              </w:rPr>
              <w:t xml:space="preserve"> СТ 42</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3,67</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25</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+&amp;С111-1632-</w:t>
            </w:r>
          </w:p>
          <w:p w:rsidR="00BA55C8" w:rsidRDefault="00BA55C8" w:rsidP="003F7163">
            <w:pPr>
              <w:keepLines/>
              <w:autoSpaceDE w:val="0"/>
              <w:autoSpaceDN w:val="0"/>
              <w:rPr>
                <w:rFonts w:ascii="Arial" w:hAnsi="Arial" w:cs="Arial"/>
              </w:rPr>
            </w:pPr>
            <w:r>
              <w:rPr>
                <w:rFonts w:ascii="Arial" w:hAnsi="Arial" w:cs="Arial"/>
                <w:spacing w:val="-3"/>
              </w:rPr>
              <w:t>2</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Піна монтажна</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л</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11,7</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26</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+&amp;С111-1683-</w:t>
            </w:r>
          </w:p>
          <w:p w:rsidR="00BA55C8" w:rsidRDefault="00BA55C8" w:rsidP="003F7163">
            <w:pPr>
              <w:keepLines/>
              <w:autoSpaceDE w:val="0"/>
              <w:autoSpaceDN w:val="0"/>
              <w:rPr>
                <w:rFonts w:ascii="Arial" w:hAnsi="Arial" w:cs="Arial"/>
                <w:spacing w:val="-3"/>
              </w:rPr>
            </w:pPr>
            <w:r>
              <w:rPr>
                <w:rFonts w:ascii="Arial" w:hAnsi="Arial" w:cs="Arial"/>
                <w:spacing w:val="-3"/>
              </w:rPr>
              <w:t>К</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Нащільник</w:t>
            </w:r>
            <w:proofErr w:type="spellEnd"/>
            <w:r>
              <w:rPr>
                <w:rFonts w:ascii="Arial" w:hAnsi="Arial" w:cs="Arial"/>
                <w:spacing w:val="-3"/>
              </w:rPr>
              <w:t xml:space="preserve"> металевий 50х50мм</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11</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27</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+&amp;С111-1797-</w:t>
            </w:r>
          </w:p>
          <w:p w:rsidR="00BA55C8" w:rsidRDefault="00BA55C8" w:rsidP="003F7163">
            <w:pPr>
              <w:keepLines/>
              <w:autoSpaceDE w:val="0"/>
              <w:autoSpaceDN w:val="0"/>
              <w:rPr>
                <w:rFonts w:ascii="Arial" w:hAnsi="Arial" w:cs="Arial"/>
                <w:spacing w:val="-3"/>
              </w:rPr>
            </w:pPr>
            <w:r>
              <w:rPr>
                <w:rFonts w:ascii="Arial" w:hAnsi="Arial" w:cs="Arial"/>
                <w:spacing w:val="-3"/>
              </w:rPr>
              <w:t>31</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Відлив білий </w:t>
            </w:r>
            <w:proofErr w:type="spellStart"/>
            <w:r>
              <w:rPr>
                <w:rFonts w:ascii="Arial" w:hAnsi="Arial" w:cs="Arial"/>
                <w:spacing w:val="-3"/>
              </w:rPr>
              <w:t>Rannila</w:t>
            </w:r>
            <w:proofErr w:type="spellEnd"/>
            <w:r>
              <w:rPr>
                <w:rFonts w:ascii="Arial" w:hAnsi="Arial" w:cs="Arial"/>
                <w:spacing w:val="-3"/>
              </w:rPr>
              <w:t>, 220 мм</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22,4</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28</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+С111-1891-1</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Штукатурка </w:t>
            </w:r>
            <w:proofErr w:type="spellStart"/>
            <w:r>
              <w:rPr>
                <w:rFonts w:ascii="Arial" w:hAnsi="Arial" w:cs="Arial"/>
                <w:spacing w:val="-3"/>
              </w:rPr>
              <w:t>Polimin</w:t>
            </w:r>
            <w:proofErr w:type="spellEnd"/>
            <w:r>
              <w:rPr>
                <w:rFonts w:ascii="Arial" w:hAnsi="Arial" w:cs="Arial"/>
                <w:spacing w:val="-3"/>
              </w:rPr>
              <w:t xml:space="preserve"> ШЦ-2</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275,4</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29</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+С111-1896</w:t>
            </w:r>
          </w:p>
          <w:p w:rsidR="00BA55C8" w:rsidRDefault="00BA55C8" w:rsidP="003F7163">
            <w:pPr>
              <w:keepLines/>
              <w:autoSpaceDE w:val="0"/>
              <w:autoSpaceDN w:val="0"/>
              <w:rPr>
                <w:rFonts w:ascii="Arial" w:hAnsi="Arial" w:cs="Arial"/>
              </w:rPr>
            </w:pPr>
            <w:r>
              <w:rPr>
                <w:rFonts w:ascii="Arial" w:hAnsi="Arial" w:cs="Arial"/>
                <w:spacing w:val="-3"/>
              </w:rPr>
              <w:t>варіант 6</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Шпаклiвка</w:t>
            </w:r>
            <w:proofErr w:type="spellEnd"/>
            <w:r>
              <w:rPr>
                <w:rFonts w:ascii="Arial" w:hAnsi="Arial" w:cs="Arial"/>
                <w:spacing w:val="-3"/>
              </w:rPr>
              <w:t xml:space="preserve"> "Фініш" </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27,68</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30</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+С111-1896</w:t>
            </w:r>
          </w:p>
          <w:p w:rsidR="00BA55C8" w:rsidRDefault="00BA55C8" w:rsidP="003F7163">
            <w:pPr>
              <w:keepLines/>
              <w:autoSpaceDE w:val="0"/>
              <w:autoSpaceDN w:val="0"/>
              <w:rPr>
                <w:rFonts w:ascii="Arial" w:hAnsi="Arial" w:cs="Arial"/>
              </w:rPr>
            </w:pPr>
            <w:r>
              <w:rPr>
                <w:rFonts w:ascii="Arial" w:hAnsi="Arial" w:cs="Arial"/>
                <w:spacing w:val="-3"/>
              </w:rPr>
              <w:t>варіант 7</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Шпаклiвка</w:t>
            </w:r>
            <w:proofErr w:type="spellEnd"/>
            <w:r>
              <w:rPr>
                <w:rFonts w:ascii="Arial" w:hAnsi="Arial" w:cs="Arial"/>
                <w:spacing w:val="-3"/>
              </w:rPr>
              <w:t xml:space="preserve"> "Старт" </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138,4</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31</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+С111-2014-4</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грунтуюча</w:t>
            </w:r>
            <w:proofErr w:type="spellEnd"/>
            <w:r>
              <w:rPr>
                <w:rFonts w:ascii="Arial" w:hAnsi="Arial" w:cs="Arial"/>
                <w:spacing w:val="-3"/>
              </w:rPr>
              <w:t xml:space="preserve">  </w:t>
            </w:r>
            <w:proofErr w:type="spellStart"/>
            <w:r>
              <w:rPr>
                <w:rFonts w:ascii="Arial" w:hAnsi="Arial" w:cs="Arial"/>
                <w:spacing w:val="-3"/>
              </w:rPr>
              <w:t>Ceresit</w:t>
            </w:r>
            <w:proofErr w:type="spellEnd"/>
            <w:r>
              <w:rPr>
                <w:rFonts w:ascii="Arial" w:hAnsi="Arial" w:cs="Arial"/>
                <w:spacing w:val="-3"/>
              </w:rPr>
              <w:t xml:space="preserve">  CT 16</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кг</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6,5</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32</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+С113-1489</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Заглушка ПВХ </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18</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33</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+&amp;С113-1489-</w:t>
            </w:r>
          </w:p>
          <w:p w:rsidR="00BA55C8" w:rsidRDefault="00BA55C8" w:rsidP="003F7163">
            <w:pPr>
              <w:keepLines/>
              <w:autoSpaceDE w:val="0"/>
              <w:autoSpaceDN w:val="0"/>
              <w:rPr>
                <w:rFonts w:ascii="Arial" w:hAnsi="Arial" w:cs="Arial"/>
                <w:spacing w:val="-3"/>
              </w:rPr>
            </w:pPr>
            <w:r>
              <w:rPr>
                <w:rFonts w:ascii="Arial" w:hAnsi="Arial" w:cs="Arial"/>
                <w:spacing w:val="-3"/>
              </w:rPr>
              <w:t>1</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Z консоль (для кріплення підвіконної дошки)</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18</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34</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+&amp;С114-97-12</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proofErr w:type="spellStart"/>
            <w:r>
              <w:rPr>
                <w:rFonts w:ascii="Arial" w:hAnsi="Arial" w:cs="Arial"/>
                <w:spacing w:val="-3"/>
              </w:rPr>
              <w:t>Екструдований</w:t>
            </w:r>
            <w:proofErr w:type="spellEnd"/>
            <w:r>
              <w:rPr>
                <w:rFonts w:ascii="Arial" w:hAnsi="Arial" w:cs="Arial"/>
                <w:spacing w:val="-3"/>
              </w:rPr>
              <w:t xml:space="preserve"> пінополістирол, товщ. 30 мм</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29,1</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35</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+&amp;С123-57-1-</w:t>
            </w:r>
          </w:p>
          <w:p w:rsidR="00BA55C8" w:rsidRDefault="00BA55C8" w:rsidP="003F7163">
            <w:pPr>
              <w:keepLines/>
              <w:autoSpaceDE w:val="0"/>
              <w:autoSpaceDN w:val="0"/>
              <w:rPr>
                <w:rFonts w:ascii="Arial" w:hAnsi="Arial" w:cs="Arial"/>
              </w:rPr>
            </w:pPr>
            <w:r>
              <w:rPr>
                <w:rFonts w:ascii="Arial" w:hAnsi="Arial" w:cs="Arial"/>
                <w:spacing w:val="-3"/>
              </w:rPr>
              <w:t>72-1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Вікна металопластикові посиленого профілю</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45,54</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lastRenderedPageBreak/>
              <w:t>36</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+&amp;С123-246-</w:t>
            </w:r>
          </w:p>
          <w:p w:rsidR="00BA55C8" w:rsidRDefault="00BA55C8" w:rsidP="003F7163">
            <w:pPr>
              <w:keepLines/>
              <w:autoSpaceDE w:val="0"/>
              <w:autoSpaceDN w:val="0"/>
              <w:rPr>
                <w:rFonts w:ascii="Arial" w:hAnsi="Arial" w:cs="Arial"/>
                <w:spacing w:val="-3"/>
              </w:rPr>
            </w:pPr>
            <w:r>
              <w:rPr>
                <w:rFonts w:ascii="Arial" w:hAnsi="Arial" w:cs="Arial"/>
                <w:spacing w:val="-3"/>
              </w:rPr>
              <w:t>11</w:t>
            </w:r>
          </w:p>
          <w:p w:rsidR="00BA55C8" w:rsidRDefault="00BA55C8" w:rsidP="003F7163">
            <w:pPr>
              <w:keepLines/>
              <w:autoSpaceDE w:val="0"/>
              <w:autoSpaceDN w:val="0"/>
              <w:rPr>
                <w:rFonts w:ascii="Arial" w:hAnsi="Arial" w:cs="Arial"/>
              </w:rPr>
            </w:pPr>
            <w:r>
              <w:rPr>
                <w:rFonts w:ascii="Arial" w:hAnsi="Arial" w:cs="Arial"/>
                <w:spacing w:val="-3"/>
              </w:rPr>
              <w:t>варіант 2</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Блоки дверні з металопластику</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м2</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14,21</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nil"/>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37</w:t>
            </w:r>
          </w:p>
        </w:tc>
        <w:tc>
          <w:tcPr>
            <w:tcW w:w="1418" w:type="dxa"/>
            <w:tcBorders>
              <w:top w:val="nil"/>
              <w:left w:val="single" w:sz="4" w:space="0" w:color="auto"/>
              <w:bottom w:val="nil"/>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+&amp;С123-382-</w:t>
            </w:r>
          </w:p>
          <w:p w:rsidR="00BA55C8" w:rsidRDefault="00BA55C8" w:rsidP="003F7163">
            <w:pPr>
              <w:keepLines/>
              <w:autoSpaceDE w:val="0"/>
              <w:autoSpaceDN w:val="0"/>
              <w:rPr>
                <w:rFonts w:ascii="Arial" w:hAnsi="Arial" w:cs="Arial"/>
                <w:spacing w:val="-3"/>
              </w:rPr>
            </w:pPr>
            <w:r>
              <w:rPr>
                <w:rFonts w:ascii="Arial" w:hAnsi="Arial" w:cs="Arial"/>
                <w:spacing w:val="-3"/>
              </w:rPr>
              <w:t>112-31</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nil"/>
              <w:right w:val="nil"/>
            </w:tcBorders>
          </w:tcPr>
          <w:p w:rsidR="00BA55C8" w:rsidRDefault="00BA55C8" w:rsidP="003F7163">
            <w:pPr>
              <w:keepLines/>
              <w:autoSpaceDE w:val="0"/>
              <w:autoSpaceDN w:val="0"/>
              <w:rPr>
                <w:rFonts w:ascii="Arial" w:hAnsi="Arial" w:cs="Arial"/>
              </w:rPr>
            </w:pPr>
            <w:r>
              <w:rPr>
                <w:rFonts w:ascii="Arial" w:hAnsi="Arial" w:cs="Arial"/>
                <w:spacing w:val="-3"/>
              </w:rPr>
              <w:t xml:space="preserve">Дошки </w:t>
            </w:r>
            <w:proofErr w:type="spellStart"/>
            <w:r>
              <w:rPr>
                <w:rFonts w:ascii="Arial" w:hAnsi="Arial" w:cs="Arial"/>
                <w:spacing w:val="-3"/>
              </w:rPr>
              <w:t>пiдвiконнi</w:t>
            </w:r>
            <w:proofErr w:type="spellEnd"/>
            <w:r>
              <w:rPr>
                <w:rFonts w:ascii="Arial" w:hAnsi="Arial" w:cs="Arial"/>
                <w:spacing w:val="-3"/>
              </w:rPr>
              <w:t xml:space="preserve"> пластикові 420мм OPEN TECK</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w:t>
            </w: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22</w:t>
            </w: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nil"/>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nil"/>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38</w:t>
            </w:r>
          </w:p>
        </w:tc>
        <w:tc>
          <w:tcPr>
            <w:tcW w:w="1418" w:type="dxa"/>
            <w:tcBorders>
              <w:top w:val="nil"/>
              <w:left w:val="single" w:sz="4" w:space="0" w:color="auto"/>
              <w:right w:val="single" w:sz="4" w:space="0" w:color="auto"/>
            </w:tcBorders>
          </w:tcPr>
          <w:p w:rsidR="00BA55C8" w:rsidRDefault="00BA55C8" w:rsidP="003F7163">
            <w:pPr>
              <w:keepLines/>
              <w:autoSpaceDE w:val="0"/>
              <w:autoSpaceDN w:val="0"/>
              <w:rPr>
                <w:rFonts w:ascii="Arial" w:hAnsi="Arial" w:cs="Arial"/>
              </w:rPr>
            </w:pPr>
            <w:r>
              <w:rPr>
                <w:rFonts w:ascii="Arial" w:hAnsi="Arial" w:cs="Arial"/>
                <w:spacing w:val="-3"/>
              </w:rPr>
              <w:t>С1425-11704</w:t>
            </w:r>
          </w:p>
        </w:tc>
        <w:tc>
          <w:tcPr>
            <w:tcW w:w="5669" w:type="dxa"/>
            <w:tcBorders>
              <w:top w:val="nil"/>
              <w:left w:val="nil"/>
              <w:right w:val="nil"/>
            </w:tcBorders>
          </w:tcPr>
          <w:p w:rsidR="00BA55C8" w:rsidRDefault="00BA55C8" w:rsidP="003F7163">
            <w:pPr>
              <w:keepLines/>
              <w:autoSpaceDE w:val="0"/>
              <w:autoSpaceDN w:val="0"/>
              <w:rPr>
                <w:rFonts w:ascii="Arial" w:hAnsi="Arial" w:cs="Arial"/>
              </w:rPr>
            </w:pPr>
            <w:r>
              <w:rPr>
                <w:rFonts w:ascii="Arial" w:hAnsi="Arial" w:cs="Arial"/>
                <w:spacing w:val="-3"/>
              </w:rPr>
              <w:t>Розчин готовий опоряджувальний вапняковий 1:2,5</w:t>
            </w:r>
          </w:p>
        </w:tc>
        <w:tc>
          <w:tcPr>
            <w:tcW w:w="1134" w:type="dxa"/>
            <w:tcBorders>
              <w:top w:val="nil"/>
              <w:left w:val="single" w:sz="4" w:space="0" w:color="auto"/>
              <w:right w:val="single" w:sz="4" w:space="0" w:color="auto"/>
            </w:tcBorders>
          </w:tcPr>
          <w:p w:rsidR="00BA55C8" w:rsidRDefault="00BA55C8" w:rsidP="003F7163">
            <w:pPr>
              <w:keepLines/>
              <w:autoSpaceDE w:val="0"/>
              <w:autoSpaceDN w:val="0"/>
              <w:jc w:val="center"/>
              <w:rPr>
                <w:rFonts w:ascii="Arial" w:hAnsi="Arial" w:cs="Arial"/>
              </w:rPr>
            </w:pPr>
            <w:r>
              <w:rPr>
                <w:rFonts w:ascii="Arial" w:hAnsi="Arial" w:cs="Arial"/>
                <w:spacing w:val="-3"/>
              </w:rPr>
              <w:t>м3</w:t>
            </w:r>
          </w:p>
        </w:tc>
        <w:tc>
          <w:tcPr>
            <w:tcW w:w="1247" w:type="dxa"/>
            <w:tcBorders>
              <w:top w:val="nil"/>
              <w:left w:val="single" w:sz="4" w:space="0" w:color="auto"/>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0,008304</w:t>
            </w:r>
          </w:p>
        </w:tc>
        <w:tc>
          <w:tcPr>
            <w:tcW w:w="1134" w:type="dxa"/>
            <w:tcBorders>
              <w:top w:val="nil"/>
              <w:left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right w:val="single" w:sz="12" w:space="0" w:color="auto"/>
            </w:tcBorders>
          </w:tcPr>
          <w:p w:rsidR="00BA55C8" w:rsidRDefault="00BA55C8" w:rsidP="003F7163">
            <w:pPr>
              <w:keepLines/>
              <w:autoSpaceDE w:val="0"/>
              <w:autoSpaceDN w:val="0"/>
              <w:jc w:val="right"/>
              <w:rPr>
                <w:rFonts w:ascii="Arial" w:hAnsi="Arial" w:cs="Arial"/>
              </w:rPr>
            </w:pPr>
          </w:p>
        </w:tc>
      </w:tr>
      <w:tr w:rsidR="00BA55C8" w:rsidTr="003F7163">
        <w:trPr>
          <w:jc w:val="center"/>
        </w:trPr>
        <w:tc>
          <w:tcPr>
            <w:tcW w:w="566" w:type="dxa"/>
            <w:tcBorders>
              <w:top w:val="nil"/>
              <w:left w:val="single" w:sz="12" w:space="0" w:color="auto"/>
              <w:bottom w:val="single" w:sz="4" w:space="0" w:color="auto"/>
              <w:right w:val="nil"/>
            </w:tcBorders>
          </w:tcPr>
          <w:p w:rsidR="00BA55C8" w:rsidRDefault="00BA55C8" w:rsidP="003F7163">
            <w:pPr>
              <w:keepLines/>
              <w:autoSpaceDE w:val="0"/>
              <w:autoSpaceDN w:val="0"/>
              <w:jc w:val="center"/>
              <w:rPr>
                <w:rFonts w:ascii="Arial" w:hAnsi="Arial" w:cs="Arial"/>
              </w:rPr>
            </w:pPr>
            <w:r>
              <w:rPr>
                <w:rFonts w:ascii="Arial" w:hAnsi="Arial" w:cs="Arial"/>
                <w:spacing w:val="-3"/>
              </w:rPr>
              <w:t>39</w:t>
            </w:r>
          </w:p>
        </w:tc>
        <w:tc>
          <w:tcPr>
            <w:tcW w:w="1418"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rPr>
                <w:rFonts w:ascii="Arial" w:hAnsi="Arial" w:cs="Arial"/>
                <w:spacing w:val="-3"/>
              </w:rPr>
            </w:pPr>
            <w:r>
              <w:rPr>
                <w:rFonts w:ascii="Arial" w:hAnsi="Arial" w:cs="Arial"/>
                <w:spacing w:val="-3"/>
              </w:rPr>
              <w:t>+&amp;С1545-44-</w:t>
            </w:r>
          </w:p>
          <w:p w:rsidR="00BA55C8" w:rsidRDefault="00BA55C8" w:rsidP="003F7163">
            <w:pPr>
              <w:keepLines/>
              <w:autoSpaceDE w:val="0"/>
              <w:autoSpaceDN w:val="0"/>
              <w:rPr>
                <w:rFonts w:ascii="Arial" w:hAnsi="Arial" w:cs="Arial"/>
                <w:spacing w:val="-3"/>
              </w:rPr>
            </w:pPr>
            <w:r>
              <w:rPr>
                <w:rFonts w:ascii="Arial" w:hAnsi="Arial" w:cs="Arial"/>
                <w:spacing w:val="-3"/>
              </w:rPr>
              <w:t>1-Ц</w:t>
            </w:r>
          </w:p>
          <w:p w:rsidR="00BA55C8" w:rsidRDefault="00BA55C8" w:rsidP="003F7163">
            <w:pPr>
              <w:keepLines/>
              <w:autoSpaceDE w:val="0"/>
              <w:autoSpaceDN w:val="0"/>
              <w:rPr>
                <w:rFonts w:ascii="Arial" w:hAnsi="Arial" w:cs="Arial"/>
              </w:rPr>
            </w:pPr>
            <w:r>
              <w:rPr>
                <w:rFonts w:ascii="Arial" w:hAnsi="Arial" w:cs="Arial"/>
                <w:spacing w:val="-3"/>
              </w:rPr>
              <w:t>варіант 1</w:t>
            </w:r>
          </w:p>
        </w:tc>
        <w:tc>
          <w:tcPr>
            <w:tcW w:w="5669" w:type="dxa"/>
            <w:tcBorders>
              <w:top w:val="nil"/>
              <w:left w:val="nil"/>
              <w:bottom w:val="single" w:sz="4" w:space="0" w:color="auto"/>
              <w:right w:val="nil"/>
            </w:tcBorders>
          </w:tcPr>
          <w:p w:rsidR="00BA55C8" w:rsidRDefault="00BA55C8" w:rsidP="003F7163">
            <w:pPr>
              <w:keepLines/>
              <w:autoSpaceDE w:val="0"/>
              <w:autoSpaceDN w:val="0"/>
              <w:rPr>
                <w:rFonts w:ascii="Arial" w:hAnsi="Arial" w:cs="Arial"/>
              </w:rPr>
            </w:pPr>
            <w:r>
              <w:rPr>
                <w:rFonts w:ascii="Arial" w:hAnsi="Arial" w:cs="Arial"/>
                <w:spacing w:val="-3"/>
              </w:rPr>
              <w:t>Дюбель 8.0х100 з гвинтом</w:t>
            </w:r>
          </w:p>
        </w:tc>
        <w:tc>
          <w:tcPr>
            <w:tcW w:w="1134"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1247"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r>
              <w:rPr>
                <w:rFonts w:ascii="Arial" w:hAnsi="Arial" w:cs="Arial"/>
                <w:spacing w:val="-3"/>
              </w:rPr>
              <w:t>38</w:t>
            </w:r>
          </w:p>
        </w:tc>
        <w:tc>
          <w:tcPr>
            <w:tcW w:w="1134"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134"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247" w:type="dxa"/>
            <w:tcBorders>
              <w:top w:val="nil"/>
              <w:left w:val="single" w:sz="4" w:space="0" w:color="auto"/>
              <w:bottom w:val="single" w:sz="4" w:space="0" w:color="auto"/>
              <w:right w:val="single" w:sz="4" w:space="0" w:color="auto"/>
            </w:tcBorders>
          </w:tcPr>
          <w:p w:rsidR="00BA55C8" w:rsidRDefault="00BA55C8" w:rsidP="003F7163">
            <w:pPr>
              <w:keepLines/>
              <w:autoSpaceDE w:val="0"/>
              <w:autoSpaceDN w:val="0"/>
              <w:jc w:val="right"/>
              <w:rPr>
                <w:rFonts w:ascii="Arial" w:hAnsi="Arial" w:cs="Arial"/>
              </w:rPr>
            </w:pPr>
          </w:p>
        </w:tc>
        <w:tc>
          <w:tcPr>
            <w:tcW w:w="1249" w:type="dxa"/>
            <w:tcBorders>
              <w:top w:val="nil"/>
              <w:left w:val="single" w:sz="4" w:space="0" w:color="auto"/>
              <w:bottom w:val="single" w:sz="4" w:space="0" w:color="auto"/>
              <w:right w:val="single" w:sz="12" w:space="0" w:color="auto"/>
            </w:tcBorders>
          </w:tcPr>
          <w:p w:rsidR="00BA55C8" w:rsidRDefault="00BA55C8" w:rsidP="003F7163">
            <w:pPr>
              <w:keepLines/>
              <w:autoSpaceDE w:val="0"/>
              <w:autoSpaceDN w:val="0"/>
              <w:jc w:val="right"/>
              <w:rPr>
                <w:rFonts w:ascii="Arial" w:hAnsi="Arial" w:cs="Arial"/>
              </w:rPr>
            </w:pPr>
          </w:p>
        </w:tc>
      </w:tr>
    </w:tbl>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Pr="00990310" w:rsidRDefault="00BA55C8" w:rsidP="00BA55C8">
      <w:pPr>
        <w:widowControl w:val="0"/>
        <w:overflowPunct w:val="0"/>
        <w:autoSpaceDE w:val="0"/>
        <w:autoSpaceDN w:val="0"/>
        <w:adjustRightInd w:val="0"/>
        <w:jc w:val="center"/>
        <w:textAlignment w:val="baseline"/>
        <w:rPr>
          <w:rFonts w:ascii="Times New Roman" w:hAnsi="Times New Roman" w:cs="Times New Roman"/>
          <w:b/>
          <w:bCs/>
          <w:color w:val="000000"/>
          <w:sz w:val="28"/>
          <w:szCs w:val="28"/>
        </w:rPr>
      </w:pPr>
    </w:p>
    <w:p w:rsidR="00BA55C8" w:rsidRDefault="00BA55C8" w:rsidP="00BA55C8">
      <w:pPr>
        <w:widowControl w:val="0"/>
        <w:overflowPunct w:val="0"/>
        <w:autoSpaceDE w:val="0"/>
        <w:autoSpaceDN w:val="0"/>
        <w:adjustRightInd w:val="0"/>
        <w:textAlignment w:val="baseline"/>
        <w:rPr>
          <w:rFonts w:ascii="Times New Roman" w:hAnsi="Times New Roman" w:cs="Times New Roman"/>
          <w:b/>
          <w:i/>
          <w:sz w:val="22"/>
          <w:szCs w:val="22"/>
          <w:lang w:eastAsia="uk-UA"/>
        </w:rPr>
      </w:pPr>
    </w:p>
    <w:p w:rsidR="00BA55C8" w:rsidRPr="00990310" w:rsidRDefault="00BA55C8" w:rsidP="00BA55C8">
      <w:pPr>
        <w:widowControl w:val="0"/>
        <w:overflowPunct w:val="0"/>
        <w:autoSpaceDE w:val="0"/>
        <w:autoSpaceDN w:val="0"/>
        <w:adjustRightInd w:val="0"/>
        <w:textAlignment w:val="baseline"/>
        <w:rPr>
          <w:rFonts w:ascii="Times New Roman" w:hAnsi="Times New Roman" w:cs="Times New Roman"/>
          <w:b/>
          <w:i/>
          <w:sz w:val="22"/>
          <w:szCs w:val="22"/>
          <w:lang w:eastAsia="uk-UA"/>
        </w:rPr>
      </w:pPr>
      <w:r w:rsidRPr="00990310">
        <w:rPr>
          <w:rFonts w:ascii="Times New Roman" w:hAnsi="Times New Roman" w:cs="Times New Roman"/>
          <w:b/>
          <w:i/>
          <w:sz w:val="22"/>
          <w:szCs w:val="22"/>
          <w:lang w:eastAsia="uk-UA"/>
        </w:rPr>
        <w:t xml:space="preserve">Усі посилання у цьому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w:t>
      </w:r>
    </w:p>
    <w:p w:rsidR="00BA55C8" w:rsidRPr="00990310" w:rsidRDefault="00BA55C8" w:rsidP="00BA55C8">
      <w:pPr>
        <w:widowControl w:val="0"/>
        <w:overflowPunct w:val="0"/>
        <w:autoSpaceDE w:val="0"/>
        <w:autoSpaceDN w:val="0"/>
        <w:adjustRightInd w:val="0"/>
        <w:textAlignment w:val="baseline"/>
        <w:rPr>
          <w:rFonts w:ascii="Times New Roman" w:hAnsi="Times New Roman" w:cs="Times New Roman"/>
          <w:b/>
          <w:bCs/>
          <w:color w:val="000000"/>
          <w:sz w:val="18"/>
          <w:szCs w:val="18"/>
        </w:rPr>
      </w:pPr>
      <w:r w:rsidRPr="00990310">
        <w:rPr>
          <w:rFonts w:ascii="Times New Roman" w:hAnsi="Times New Roman" w:cs="Times New Roman"/>
          <w:b/>
          <w:i/>
          <w:sz w:val="22"/>
          <w:szCs w:val="22"/>
          <w:lang w:eastAsia="uk-UA"/>
        </w:rPr>
        <w:t xml:space="preserve">Допускається використання </w:t>
      </w:r>
      <w:r w:rsidRPr="00990310">
        <w:rPr>
          <w:rFonts w:ascii="Times New Roman" w:hAnsi="Times New Roman" w:cs="Times New Roman"/>
          <w:b/>
          <w:i/>
          <w:sz w:val="22"/>
          <w:szCs w:val="22"/>
          <w:u w:val="single"/>
          <w:lang w:eastAsia="uk-UA"/>
        </w:rPr>
        <w:t>еквівалентних</w:t>
      </w:r>
      <w:r w:rsidRPr="00990310">
        <w:rPr>
          <w:rFonts w:ascii="Times New Roman" w:hAnsi="Times New Roman" w:cs="Times New Roman"/>
          <w:b/>
          <w:i/>
          <w:sz w:val="22"/>
          <w:szCs w:val="22"/>
          <w:lang w:eastAsia="uk-UA"/>
        </w:rPr>
        <w:t xml:space="preserve"> виробів і матеріалів, устаткування, що зазначені технічному завданні.</w:t>
      </w:r>
    </w:p>
    <w:p w:rsidR="00BA55C8" w:rsidRPr="00990310" w:rsidRDefault="00BA55C8" w:rsidP="00BA55C8">
      <w:pPr>
        <w:spacing w:after="200" w:line="276" w:lineRule="auto"/>
        <w:jc w:val="right"/>
        <w:rPr>
          <w:rFonts w:ascii="Times New Roman" w:hAnsi="Times New Roman" w:cs="Times New Roman"/>
          <w:b/>
          <w:sz w:val="24"/>
          <w:szCs w:val="24"/>
        </w:rPr>
      </w:pPr>
    </w:p>
    <w:p w:rsidR="00BA55C8" w:rsidRPr="00990310" w:rsidRDefault="00BA55C8" w:rsidP="00BA55C8">
      <w:pPr>
        <w:spacing w:after="200" w:line="276" w:lineRule="auto"/>
        <w:jc w:val="right"/>
        <w:rPr>
          <w:rFonts w:ascii="Times New Roman" w:hAnsi="Times New Roman" w:cs="Times New Roman"/>
          <w:b/>
          <w:sz w:val="24"/>
          <w:szCs w:val="24"/>
        </w:rPr>
        <w:sectPr w:rsidR="00BA55C8" w:rsidRPr="00990310" w:rsidSect="00CE3978">
          <w:headerReference w:type="default" r:id="rId9"/>
          <w:pgSz w:w="16838" w:h="11906" w:orient="landscape"/>
          <w:pgMar w:top="993" w:right="410" w:bottom="707" w:left="709" w:header="421" w:footer="709" w:gutter="0"/>
          <w:cols w:space="708"/>
          <w:titlePg/>
          <w:docGrid w:linePitch="360"/>
        </w:sectPr>
      </w:pPr>
    </w:p>
    <w:p w:rsidR="00BA55C8" w:rsidRPr="00990310" w:rsidRDefault="00BA55C8" w:rsidP="00BA55C8">
      <w:pPr>
        <w:pStyle w:val="32"/>
        <w:tabs>
          <w:tab w:val="left" w:pos="1134"/>
        </w:tabs>
        <w:ind w:left="567" w:right="282"/>
        <w:jc w:val="right"/>
        <w:rPr>
          <w:szCs w:val="24"/>
        </w:rPr>
      </w:pPr>
      <w:r w:rsidRPr="00990310">
        <w:rPr>
          <w:szCs w:val="24"/>
        </w:rPr>
        <w:lastRenderedPageBreak/>
        <w:t xml:space="preserve">ДОДАТОК </w:t>
      </w:r>
      <w:r>
        <w:rPr>
          <w:szCs w:val="24"/>
        </w:rPr>
        <w:t>3</w:t>
      </w:r>
    </w:p>
    <w:p w:rsidR="00BA55C8" w:rsidRPr="00990310" w:rsidRDefault="00BA55C8" w:rsidP="00BA55C8">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rsidR="00BA55C8" w:rsidRPr="00990310" w:rsidRDefault="00BA55C8" w:rsidP="00BA55C8">
      <w:pPr>
        <w:pStyle w:val="32"/>
        <w:tabs>
          <w:tab w:val="left" w:pos="1134"/>
        </w:tabs>
        <w:ind w:left="567" w:right="282"/>
        <w:jc w:val="left"/>
        <w:rPr>
          <w:szCs w:val="24"/>
        </w:rPr>
      </w:pPr>
    </w:p>
    <w:p w:rsidR="00BA55C8" w:rsidRPr="00990310" w:rsidRDefault="00BA55C8" w:rsidP="00BA55C8">
      <w:pPr>
        <w:tabs>
          <w:tab w:val="left" w:pos="1134"/>
        </w:tabs>
        <w:jc w:val="center"/>
        <w:rPr>
          <w:rFonts w:ascii="Times New Roman" w:hAnsi="Times New Roman" w:cs="Times New Roman"/>
          <w:b/>
          <w:sz w:val="24"/>
          <w:szCs w:val="24"/>
        </w:rPr>
      </w:pPr>
      <w:r w:rsidRPr="00990310">
        <w:rPr>
          <w:rFonts w:ascii="Times New Roman" w:hAnsi="Times New Roman" w:cs="Times New Roman"/>
          <w:b/>
          <w:sz w:val="24"/>
          <w:szCs w:val="24"/>
        </w:rPr>
        <w:t>ФОРМА</w:t>
      </w:r>
    </w:p>
    <w:p w:rsidR="00BA55C8" w:rsidRPr="00990310" w:rsidRDefault="00BA55C8" w:rsidP="00BA55C8">
      <w:pPr>
        <w:tabs>
          <w:tab w:val="left" w:pos="1134"/>
        </w:tabs>
        <w:jc w:val="center"/>
        <w:rPr>
          <w:rFonts w:ascii="Times New Roman" w:hAnsi="Times New Roman" w:cs="Times New Roman"/>
          <w:b/>
          <w:sz w:val="24"/>
          <w:szCs w:val="24"/>
        </w:rPr>
      </w:pPr>
      <w:r w:rsidRPr="00990310">
        <w:rPr>
          <w:rFonts w:ascii="Times New Roman" w:hAnsi="Times New Roman" w:cs="Times New Roman"/>
          <w:b/>
          <w:sz w:val="24"/>
          <w:szCs w:val="24"/>
        </w:rPr>
        <w:t>ЗАБЕЗПЕЧЕННЯ ТЕНДЕРНОЇ ПРОПОЗИЦІЇ</w:t>
      </w:r>
    </w:p>
    <w:p w:rsidR="00BA55C8" w:rsidRPr="00990310" w:rsidRDefault="00BA55C8" w:rsidP="00BA55C8">
      <w:pPr>
        <w:tabs>
          <w:tab w:val="left" w:pos="1134"/>
        </w:tabs>
        <w:jc w:val="center"/>
        <w:rPr>
          <w:rFonts w:ascii="Times New Roman" w:hAnsi="Times New Roman" w:cs="Times New Roman"/>
          <w:b/>
          <w:sz w:val="24"/>
          <w:szCs w:val="24"/>
        </w:rPr>
      </w:pPr>
    </w:p>
    <w:p w:rsidR="00BA55C8" w:rsidRPr="00990310" w:rsidRDefault="00BA55C8" w:rsidP="00BA55C8">
      <w:pPr>
        <w:shd w:val="clear" w:color="auto" w:fill="FFFFFF"/>
        <w:spacing w:line="193" w:lineRule="atLeast"/>
        <w:rPr>
          <w:rFonts w:ascii="Times New Roman" w:hAnsi="Times New Roman" w:cs="Times New Roman"/>
          <w:color w:val="000000"/>
          <w:sz w:val="24"/>
          <w:szCs w:val="18"/>
        </w:rPr>
      </w:pPr>
      <w:r w:rsidRPr="00990310">
        <w:rPr>
          <w:rFonts w:ascii="Times New Roman" w:hAnsi="Times New Roman" w:cs="Times New Roman"/>
          <w:b/>
          <w:bCs/>
          <w:color w:val="000000"/>
          <w:sz w:val="24"/>
          <w:szCs w:val="18"/>
        </w:rPr>
        <w:t>________________________________________ ГАРАНТІЯ № ________</w:t>
      </w:r>
    </w:p>
    <w:p w:rsidR="00BA55C8" w:rsidRPr="00990310" w:rsidRDefault="00BA55C8" w:rsidP="00BA55C8">
      <w:pPr>
        <w:shd w:val="clear" w:color="auto" w:fill="FFFFFF"/>
        <w:spacing w:line="150" w:lineRule="atLeast"/>
        <w:ind w:left="1843" w:right="3210" w:firstLine="142"/>
        <w:rPr>
          <w:rFonts w:ascii="Times New Roman" w:hAnsi="Times New Roman" w:cs="Times New Roman"/>
          <w:color w:val="000000"/>
        </w:rPr>
      </w:pPr>
      <w:r w:rsidRPr="00990310">
        <w:rPr>
          <w:rFonts w:ascii="Times New Roman" w:hAnsi="Times New Roman" w:cs="Times New Roman"/>
          <w:color w:val="000000"/>
        </w:rPr>
        <w:t>(назва в разі необхідності)</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1. Реквізити</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видачі 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Місце складання _________________________________________________________________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Повне найменування гаранта ______________________________________________________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Повне найменування принципала ___________________________________________________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Найменування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________________________________________________________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Сума гарантії ____________________________________________________________________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Назва валюти, у якій надається гарантія ______________________________________________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початку строку дії гарантії (набрання чинності) 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Номер оголошення про проведення конкурентної процедури закупівлі 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Інформація щодо тендерної документації _____________________________________________</w:t>
      </w:r>
    </w:p>
    <w:p w:rsidR="00BA55C8" w:rsidRPr="00990310" w:rsidRDefault="00BA55C8" w:rsidP="00BA55C8">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BA55C8" w:rsidRPr="00990310" w:rsidRDefault="00BA55C8" w:rsidP="00BA55C8">
      <w:pPr>
        <w:shd w:val="clear" w:color="auto" w:fill="FFFFFF"/>
        <w:spacing w:line="193" w:lineRule="atLeast"/>
        <w:rPr>
          <w:rFonts w:ascii="Times New Roman" w:hAnsi="Times New Roman" w:cs="Times New Roman"/>
          <w:color w:val="000000"/>
          <w:sz w:val="24"/>
          <w:szCs w:val="18"/>
        </w:rPr>
      </w:pPr>
      <w:r w:rsidRPr="00990310">
        <w:rPr>
          <w:rFonts w:ascii="Times New Roman" w:hAnsi="Times New Roman" w:cs="Times New Roman"/>
          <w:color w:val="000000"/>
          <w:sz w:val="24"/>
          <w:szCs w:val="18"/>
        </w:rPr>
        <w:t>___________________________________________________________________________________</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3. За цією гарантією гарант безвідклично зобов’язаний сплатити </w:t>
      </w:r>
      <w:proofErr w:type="spellStart"/>
      <w:r w:rsidRPr="00990310">
        <w:rPr>
          <w:rFonts w:ascii="Times New Roman" w:hAnsi="Times New Roman" w:cs="Times New Roman"/>
          <w:color w:val="000000"/>
          <w:sz w:val="24"/>
          <w:szCs w:val="18"/>
        </w:rPr>
        <w:t>бенефіціару</w:t>
      </w:r>
      <w:proofErr w:type="spellEnd"/>
      <w:r w:rsidRPr="00990310">
        <w:rPr>
          <w:rFonts w:ascii="Times New Roman" w:hAnsi="Times New Roman" w:cs="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про сплату суми гарантії (далі - вимога).</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Вимога надається </w:t>
      </w:r>
      <w:proofErr w:type="spellStart"/>
      <w:r w:rsidRPr="00990310">
        <w:rPr>
          <w:rFonts w:ascii="Times New Roman" w:hAnsi="Times New Roman" w:cs="Times New Roman"/>
          <w:color w:val="000000"/>
          <w:sz w:val="24"/>
          <w:szCs w:val="18"/>
        </w:rPr>
        <w:t>бенефіціаром</w:t>
      </w:r>
      <w:proofErr w:type="spellEnd"/>
      <w:r w:rsidRPr="00990310">
        <w:rPr>
          <w:rFonts w:ascii="Times New Roman" w:hAnsi="Times New Roman" w:cs="Times New Roman"/>
          <w:color w:val="000000"/>
          <w:sz w:val="24"/>
          <w:szCs w:val="18"/>
        </w:rPr>
        <w:t xml:space="preserve"> на поштову адресу гаранта та повинна бути отримана ним протягом строку дії гарантії.</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Вимога може бути передана через банк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Вимога повинна супроводжуватися копіями документів, засвідчених </w:t>
      </w:r>
      <w:proofErr w:type="spellStart"/>
      <w:r w:rsidRPr="00990310">
        <w:rPr>
          <w:rFonts w:ascii="Times New Roman" w:hAnsi="Times New Roman" w:cs="Times New Roman"/>
          <w:color w:val="000000"/>
          <w:sz w:val="24"/>
          <w:szCs w:val="18"/>
        </w:rPr>
        <w:t>бенефіціаром</w:t>
      </w:r>
      <w:proofErr w:type="spellEnd"/>
      <w:r w:rsidRPr="00990310">
        <w:rPr>
          <w:rFonts w:ascii="Times New Roman" w:hAnsi="Times New Roman" w:cs="Times New Roman"/>
          <w:color w:val="000000"/>
          <w:sz w:val="24"/>
          <w:szCs w:val="18"/>
        </w:rPr>
        <w:t xml:space="preserve"> та скріплених печаткою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(у разі наявності), що підтверджують повноваження особи (осіб), що підписала(и) вимогу.</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A55C8" w:rsidRPr="00990310" w:rsidRDefault="00BA55C8" w:rsidP="00BA55C8">
      <w:pPr>
        <w:pStyle w:val="aa"/>
        <w:numPr>
          <w:ilvl w:val="0"/>
          <w:numId w:val="4"/>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A55C8" w:rsidRPr="00990310" w:rsidRDefault="00BA55C8" w:rsidP="00BA55C8">
      <w:pPr>
        <w:pStyle w:val="aa"/>
        <w:numPr>
          <w:ilvl w:val="0"/>
          <w:numId w:val="4"/>
        </w:numPr>
        <w:shd w:val="clear" w:color="auto" w:fill="FFFFFF"/>
        <w:spacing w:after="0" w:line="193" w:lineRule="atLeast"/>
        <w:contextualSpacing w:val="0"/>
        <w:jc w:val="both"/>
        <w:rPr>
          <w:rFonts w:ascii="Times New Roman" w:hAnsi="Times New Roman"/>
          <w:color w:val="000000"/>
          <w:sz w:val="24"/>
          <w:szCs w:val="18"/>
        </w:rPr>
      </w:pPr>
      <w:proofErr w:type="spellStart"/>
      <w:r w:rsidRPr="00990310">
        <w:rPr>
          <w:rFonts w:ascii="Times New Roman" w:hAnsi="Times New Roman"/>
          <w:color w:val="000000"/>
          <w:sz w:val="24"/>
          <w:szCs w:val="18"/>
        </w:rPr>
        <w:t>непідписання</w:t>
      </w:r>
      <w:proofErr w:type="spellEnd"/>
      <w:r w:rsidRPr="00990310">
        <w:rPr>
          <w:rFonts w:ascii="Times New Roman" w:hAnsi="Times New Roman"/>
          <w:color w:val="000000"/>
          <w:sz w:val="24"/>
          <w:szCs w:val="18"/>
        </w:rPr>
        <w:t xml:space="preserve"> принципалом, який став переможцем тендеру, договору про закупівлю;</w:t>
      </w:r>
    </w:p>
    <w:p w:rsidR="00BA55C8" w:rsidRPr="00990310" w:rsidRDefault="00BA55C8" w:rsidP="00BA55C8">
      <w:pPr>
        <w:pStyle w:val="aa"/>
        <w:numPr>
          <w:ilvl w:val="0"/>
          <w:numId w:val="4"/>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A55C8" w:rsidRPr="00990310" w:rsidRDefault="00BA55C8" w:rsidP="00BA55C8">
      <w:pPr>
        <w:pStyle w:val="aa"/>
        <w:numPr>
          <w:ilvl w:val="0"/>
          <w:numId w:val="4"/>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w:t>
      </w:r>
      <w:r>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 документів, що підтверджують відсутність підстав, визначених пунктом 4</w:t>
      </w:r>
      <w:r>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A55C8" w:rsidRPr="00990310" w:rsidRDefault="00BA55C8" w:rsidP="00BA55C8">
      <w:pPr>
        <w:pStyle w:val="aa"/>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сплата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суми гарантії;</w:t>
      </w:r>
    </w:p>
    <w:p w:rsidR="00BA55C8" w:rsidRPr="00990310" w:rsidRDefault="00BA55C8" w:rsidP="00BA55C8">
      <w:pPr>
        <w:pStyle w:val="aa"/>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письмової заяви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звільнення гаранта від зобов’язань за цією гарантією;</w:t>
      </w:r>
    </w:p>
    <w:p w:rsidR="00BA55C8" w:rsidRPr="00990310" w:rsidRDefault="00BA55C8" w:rsidP="00BA55C8">
      <w:pPr>
        <w:pStyle w:val="aa"/>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90310">
        <w:rPr>
          <w:rFonts w:ascii="Times New Roman" w:hAnsi="Times New Roman"/>
          <w:color w:val="000000"/>
          <w:sz w:val="24"/>
          <w:szCs w:val="18"/>
        </w:rPr>
        <w:t>вебпорталі</w:t>
      </w:r>
      <w:proofErr w:type="spellEnd"/>
      <w:r w:rsidRPr="00990310">
        <w:rPr>
          <w:rFonts w:ascii="Times New Roman" w:hAnsi="Times New Roman"/>
          <w:color w:val="000000"/>
          <w:sz w:val="24"/>
          <w:szCs w:val="18"/>
        </w:rPr>
        <w:t xml:space="preserve"> Уповноваженого органу, а саме:</w:t>
      </w:r>
    </w:p>
    <w:p w:rsidR="00BA55C8" w:rsidRPr="00990310" w:rsidRDefault="00BA55C8" w:rsidP="00BA55C8">
      <w:pPr>
        <w:pStyle w:val="aa"/>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BA55C8" w:rsidRPr="00990310" w:rsidRDefault="00BA55C8" w:rsidP="00BA55C8">
      <w:pPr>
        <w:pStyle w:val="aa"/>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BA55C8" w:rsidRPr="00990310" w:rsidRDefault="00BA55C8" w:rsidP="00BA55C8">
      <w:pPr>
        <w:pStyle w:val="aa"/>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принципалом тендерної пропозиції до закінчення строку її подання;</w:t>
      </w:r>
    </w:p>
    <w:p w:rsidR="00BA55C8" w:rsidRPr="00990310" w:rsidRDefault="00BA55C8" w:rsidP="00BA55C8">
      <w:pPr>
        <w:pStyle w:val="aa"/>
        <w:numPr>
          <w:ilvl w:val="0"/>
          <w:numId w:val="15"/>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закінчення тендеру в разі </w:t>
      </w:r>
      <w:proofErr w:type="spellStart"/>
      <w:r w:rsidRPr="00990310">
        <w:rPr>
          <w:rFonts w:ascii="Times New Roman" w:hAnsi="Times New Roman"/>
          <w:color w:val="000000"/>
          <w:sz w:val="24"/>
          <w:szCs w:val="18"/>
        </w:rPr>
        <w:t>неукладення</w:t>
      </w:r>
      <w:proofErr w:type="spellEnd"/>
      <w:r w:rsidRPr="00990310">
        <w:rPr>
          <w:rFonts w:ascii="Times New Roman" w:hAnsi="Times New Roman"/>
          <w:color w:val="000000"/>
          <w:sz w:val="24"/>
          <w:szCs w:val="18"/>
        </w:rPr>
        <w:t xml:space="preserve"> договору про закупівлю з жодним з учасників, які подали тендерні пропозиції.</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5. У разі дострокового звільнення гаранта від зобов’язань за цією гарантією заява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BA55C8" w:rsidRPr="00990310" w:rsidRDefault="00BA55C8" w:rsidP="00BA55C8">
      <w:pPr>
        <w:pStyle w:val="aa"/>
        <w:numPr>
          <w:ilvl w:val="0"/>
          <w:numId w:val="17"/>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на паперовому носії,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і скріплена печаткою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BA55C8" w:rsidRPr="00990310" w:rsidRDefault="00BA55C8" w:rsidP="00BA55C8">
      <w:pPr>
        <w:pStyle w:val="aa"/>
        <w:numPr>
          <w:ilvl w:val="0"/>
          <w:numId w:val="17"/>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у формі електронного документа,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7. Ця гарантія надається виключно </w:t>
      </w:r>
      <w:proofErr w:type="spellStart"/>
      <w:r w:rsidRPr="00990310">
        <w:rPr>
          <w:rFonts w:ascii="Times New Roman" w:hAnsi="Times New Roman" w:cs="Times New Roman"/>
          <w:color w:val="000000"/>
          <w:sz w:val="24"/>
          <w:szCs w:val="18"/>
        </w:rPr>
        <w:t>бенефіціару</w:t>
      </w:r>
      <w:proofErr w:type="spellEnd"/>
      <w:r w:rsidRPr="00990310">
        <w:rPr>
          <w:rFonts w:ascii="Times New Roman" w:hAnsi="Times New Roman" w:cs="Times New Roman"/>
          <w:color w:val="000000"/>
          <w:sz w:val="24"/>
          <w:szCs w:val="18"/>
        </w:rPr>
        <w:t xml:space="preserve"> і не може бути передана або переуступлена будь-кому.</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Відносини за цією гарантією регулюються законодавством України.</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Зобов’язання та відповідальність гаранта перед </w:t>
      </w:r>
      <w:proofErr w:type="spellStart"/>
      <w:r w:rsidRPr="00990310">
        <w:rPr>
          <w:rFonts w:ascii="Times New Roman" w:hAnsi="Times New Roman" w:cs="Times New Roman"/>
          <w:color w:val="000000"/>
          <w:sz w:val="24"/>
          <w:szCs w:val="18"/>
        </w:rPr>
        <w:t>бенефіціаром</w:t>
      </w:r>
      <w:proofErr w:type="spellEnd"/>
      <w:r w:rsidRPr="00990310">
        <w:rPr>
          <w:rFonts w:ascii="Times New Roman" w:hAnsi="Times New Roman" w:cs="Times New Roman"/>
          <w:color w:val="000000"/>
          <w:sz w:val="24"/>
          <w:szCs w:val="18"/>
        </w:rPr>
        <w:t xml:space="preserve"> обмежуються сумою гарантії.</w:t>
      </w: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990310">
        <w:rPr>
          <w:rFonts w:ascii="Times New Roman" w:hAnsi="Times New Roman" w:cs="Times New Roman"/>
          <w:color w:val="000000"/>
          <w:sz w:val="24"/>
          <w:szCs w:val="18"/>
        </w:rPr>
        <w:t>их</w:t>
      </w:r>
      <w:proofErr w:type="spellEnd"/>
      <w:r w:rsidRPr="00990310">
        <w:rPr>
          <w:rFonts w:ascii="Times New Roman" w:hAnsi="Times New Roman" w:cs="Times New Roman"/>
          <w:color w:val="000000"/>
          <w:sz w:val="24"/>
          <w:szCs w:val="18"/>
        </w:rPr>
        <w:t>) електронного(</w:t>
      </w:r>
      <w:proofErr w:type="spellStart"/>
      <w:r w:rsidRPr="00990310">
        <w:rPr>
          <w:rFonts w:ascii="Times New Roman" w:hAnsi="Times New Roman" w:cs="Times New Roman"/>
          <w:color w:val="000000"/>
          <w:sz w:val="24"/>
          <w:szCs w:val="18"/>
        </w:rPr>
        <w:t>их</w:t>
      </w:r>
      <w:proofErr w:type="spellEnd"/>
      <w:r w:rsidRPr="00990310">
        <w:rPr>
          <w:rFonts w:ascii="Times New Roman" w:hAnsi="Times New Roman" w:cs="Times New Roman"/>
          <w:color w:val="000000"/>
          <w:sz w:val="24"/>
          <w:szCs w:val="18"/>
        </w:rPr>
        <w:t>) підпису(</w:t>
      </w:r>
      <w:proofErr w:type="spellStart"/>
      <w:r w:rsidRPr="00990310">
        <w:rPr>
          <w:rFonts w:ascii="Times New Roman" w:hAnsi="Times New Roman" w:cs="Times New Roman"/>
          <w:color w:val="000000"/>
          <w:sz w:val="24"/>
          <w:szCs w:val="18"/>
        </w:rPr>
        <w:t>ів</w:t>
      </w:r>
      <w:proofErr w:type="spellEnd"/>
      <w:r w:rsidRPr="00990310">
        <w:rPr>
          <w:rFonts w:ascii="Times New Roman" w:hAnsi="Times New Roman" w:cs="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990310">
        <w:rPr>
          <w:rFonts w:ascii="Times New Roman" w:hAnsi="Times New Roman" w:cs="Times New Roman"/>
          <w:color w:val="000000"/>
          <w:sz w:val="24"/>
          <w:szCs w:val="18"/>
        </w:rPr>
        <w:t>ів</w:t>
      </w:r>
      <w:proofErr w:type="spellEnd"/>
      <w:r w:rsidRPr="00990310">
        <w:rPr>
          <w:rFonts w:ascii="Times New Roman" w:hAnsi="Times New Roman" w:cs="Times New Roman"/>
          <w:color w:val="000000"/>
          <w:sz w:val="24"/>
          <w:szCs w:val="18"/>
        </w:rPr>
        <w:t>) уповноваженої(</w:t>
      </w:r>
      <w:proofErr w:type="spellStart"/>
      <w:r w:rsidRPr="00990310">
        <w:rPr>
          <w:rFonts w:ascii="Times New Roman" w:hAnsi="Times New Roman" w:cs="Times New Roman"/>
          <w:color w:val="000000"/>
          <w:sz w:val="24"/>
          <w:szCs w:val="18"/>
        </w:rPr>
        <w:t>их</w:t>
      </w:r>
      <w:proofErr w:type="spellEnd"/>
      <w:r w:rsidRPr="00990310">
        <w:rPr>
          <w:rFonts w:ascii="Times New Roman" w:hAnsi="Times New Roman" w:cs="Times New Roman"/>
          <w:color w:val="000000"/>
          <w:sz w:val="24"/>
          <w:szCs w:val="18"/>
        </w:rPr>
        <w:t>) особи(</w:t>
      </w:r>
      <w:proofErr w:type="spellStart"/>
      <w:r w:rsidRPr="00990310">
        <w:rPr>
          <w:rFonts w:ascii="Times New Roman" w:hAnsi="Times New Roman" w:cs="Times New Roman"/>
          <w:color w:val="000000"/>
          <w:sz w:val="24"/>
          <w:szCs w:val="18"/>
        </w:rPr>
        <w:t>іб</w:t>
      </w:r>
      <w:proofErr w:type="spellEnd"/>
      <w:r w:rsidRPr="00990310">
        <w:rPr>
          <w:rFonts w:ascii="Times New Roman" w:hAnsi="Times New Roman" w:cs="Times New Roman"/>
          <w:color w:val="000000"/>
          <w:sz w:val="24"/>
          <w:szCs w:val="18"/>
        </w:rPr>
        <w:t>) гаранта та його печатки відповідно.</w:t>
      </w:r>
    </w:p>
    <w:p w:rsidR="00BA55C8" w:rsidRPr="00990310" w:rsidRDefault="00BA55C8" w:rsidP="00BA55C8">
      <w:pPr>
        <w:shd w:val="clear" w:color="auto" w:fill="FFFFFF"/>
        <w:spacing w:line="150" w:lineRule="atLeast"/>
        <w:jc w:val="center"/>
        <w:rPr>
          <w:rFonts w:ascii="Times New Roman" w:hAnsi="Times New Roman" w:cs="Times New Roman"/>
          <w:color w:val="000000"/>
        </w:rPr>
      </w:pPr>
    </w:p>
    <w:p w:rsidR="00BA55C8" w:rsidRPr="00990310" w:rsidRDefault="00BA55C8" w:rsidP="00BA55C8">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Уповноважена(ні) особа(и) (у разі надання в електронній формі)</w:t>
      </w:r>
    </w:p>
    <w:p w:rsidR="00BA55C8" w:rsidRPr="00990310" w:rsidRDefault="00BA55C8" w:rsidP="00BA55C8">
      <w:pPr>
        <w:shd w:val="clear" w:color="auto" w:fill="FFFFFF"/>
        <w:spacing w:line="193" w:lineRule="atLeast"/>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_________________________________________________________________________________</w:t>
      </w:r>
    </w:p>
    <w:p w:rsidR="00BA55C8" w:rsidRPr="00990310" w:rsidRDefault="00BA55C8" w:rsidP="00BA55C8">
      <w:pPr>
        <w:shd w:val="clear" w:color="auto" w:fill="FFFFFF"/>
        <w:spacing w:line="150" w:lineRule="atLeast"/>
        <w:jc w:val="center"/>
        <w:rPr>
          <w:rFonts w:ascii="Times New Roman" w:hAnsi="Times New Roman" w:cs="Times New Roman"/>
          <w:color w:val="000000"/>
        </w:rPr>
      </w:pPr>
      <w:r w:rsidRPr="00990310">
        <w:rPr>
          <w:rFonts w:ascii="Times New Roman" w:hAnsi="Times New Roman" w:cs="Times New Roman"/>
          <w:color w:val="000000"/>
        </w:rPr>
        <w:t>(посада, підпис, прізвище, ім’я, по батькові (за наявності) та кваліфікований електронний підпис)</w:t>
      </w:r>
    </w:p>
    <w:p w:rsidR="00BA55C8" w:rsidRPr="00990310" w:rsidRDefault="00BA55C8" w:rsidP="00BA55C8">
      <w:pPr>
        <w:pStyle w:val="rvps2"/>
        <w:shd w:val="clear" w:color="auto" w:fill="FFFFFF"/>
        <w:spacing w:before="0" w:beforeAutospacing="0" w:after="0" w:afterAutospacing="0"/>
        <w:ind w:firstLine="448"/>
        <w:jc w:val="both"/>
        <w:rPr>
          <w:b/>
          <w:bCs/>
        </w:rPr>
      </w:pPr>
    </w:p>
    <w:p w:rsidR="00BA55C8" w:rsidRPr="00990310" w:rsidRDefault="00BA55C8" w:rsidP="00BA55C8">
      <w:pPr>
        <w:pStyle w:val="rvps2"/>
        <w:shd w:val="clear" w:color="auto" w:fill="FFFFFF"/>
        <w:spacing w:before="0" w:beforeAutospacing="0" w:after="0" w:afterAutospacing="0"/>
        <w:jc w:val="both"/>
        <w:rPr>
          <w:b/>
          <w:bCs/>
        </w:rPr>
      </w:pPr>
      <w:r w:rsidRPr="00990310">
        <w:rPr>
          <w:b/>
          <w:bCs/>
        </w:rPr>
        <w:t>Реквізити гарантії, визначені у Формі, є обов’язковими для складання гарантії.</w:t>
      </w:r>
    </w:p>
    <w:p w:rsidR="00BA55C8" w:rsidRPr="00990310" w:rsidRDefault="00BA55C8" w:rsidP="00BA55C8">
      <w:pPr>
        <w:pStyle w:val="rvps2"/>
        <w:shd w:val="clear" w:color="auto" w:fill="FFFFFF"/>
        <w:spacing w:before="0" w:beforeAutospacing="0" w:after="0" w:afterAutospacing="0"/>
        <w:ind w:firstLine="448"/>
        <w:jc w:val="both"/>
        <w:rPr>
          <w:sz w:val="22"/>
          <w:szCs w:val="22"/>
          <w:u w:val="single"/>
        </w:rPr>
      </w:pPr>
      <w:r w:rsidRPr="00990310">
        <w:rPr>
          <w:sz w:val="22"/>
          <w:szCs w:val="22"/>
          <w:u w:val="single"/>
        </w:rPr>
        <w:t>У реквізитах гарантії:</w:t>
      </w:r>
    </w:p>
    <w:p w:rsidR="00BA55C8" w:rsidRPr="00990310" w:rsidRDefault="00BA55C8" w:rsidP="00BA55C8">
      <w:pPr>
        <w:pStyle w:val="rvps2"/>
        <w:shd w:val="clear" w:color="auto" w:fill="FFFFFF"/>
        <w:spacing w:before="0" w:beforeAutospacing="0" w:after="0" w:afterAutospacing="0"/>
        <w:ind w:firstLine="450"/>
        <w:jc w:val="both"/>
        <w:rPr>
          <w:sz w:val="22"/>
          <w:szCs w:val="22"/>
        </w:rPr>
      </w:pPr>
      <w:r w:rsidRPr="00990310">
        <w:rPr>
          <w:sz w:val="22"/>
          <w:szCs w:val="22"/>
        </w:rPr>
        <w:t>1) щодо повного найменування гаранта зазначається інформація:</w:t>
      </w:r>
    </w:p>
    <w:p w:rsidR="00BA55C8" w:rsidRPr="00990310" w:rsidRDefault="00BA55C8" w:rsidP="00BA55C8">
      <w:pPr>
        <w:pStyle w:val="rvps2"/>
        <w:numPr>
          <w:ilvl w:val="0"/>
          <w:numId w:val="23"/>
        </w:numPr>
        <w:shd w:val="clear" w:color="auto" w:fill="FFFFFF"/>
        <w:spacing w:before="0" w:beforeAutospacing="0" w:after="0" w:afterAutospacing="0"/>
        <w:jc w:val="both"/>
        <w:rPr>
          <w:sz w:val="22"/>
          <w:szCs w:val="22"/>
        </w:rPr>
      </w:pPr>
      <w:r w:rsidRPr="00990310">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BA55C8" w:rsidRPr="00990310" w:rsidRDefault="00BA55C8" w:rsidP="00BA55C8">
      <w:pPr>
        <w:pStyle w:val="rvps2"/>
        <w:numPr>
          <w:ilvl w:val="0"/>
          <w:numId w:val="23"/>
        </w:numPr>
        <w:shd w:val="clear" w:color="auto" w:fill="FFFFFF"/>
        <w:spacing w:before="0" w:beforeAutospacing="0" w:after="0" w:afterAutospacing="0"/>
        <w:jc w:val="both"/>
        <w:rPr>
          <w:sz w:val="22"/>
          <w:szCs w:val="22"/>
        </w:rPr>
      </w:pPr>
      <w:bookmarkStart w:id="17" w:name="n68"/>
      <w:bookmarkEnd w:id="17"/>
      <w:r w:rsidRPr="00990310">
        <w:rPr>
          <w:sz w:val="22"/>
          <w:szCs w:val="22"/>
        </w:rPr>
        <w:t>код банку (у разі наявності);</w:t>
      </w:r>
    </w:p>
    <w:p w:rsidR="00BA55C8" w:rsidRPr="00990310" w:rsidRDefault="00BA55C8" w:rsidP="00BA55C8">
      <w:pPr>
        <w:pStyle w:val="rvps2"/>
        <w:numPr>
          <w:ilvl w:val="0"/>
          <w:numId w:val="23"/>
        </w:numPr>
        <w:shd w:val="clear" w:color="auto" w:fill="FFFFFF"/>
        <w:spacing w:before="0" w:beforeAutospacing="0" w:after="0" w:afterAutospacing="0"/>
        <w:jc w:val="both"/>
        <w:rPr>
          <w:sz w:val="22"/>
          <w:szCs w:val="22"/>
        </w:rPr>
      </w:pPr>
      <w:r w:rsidRPr="00990310">
        <w:rPr>
          <w:sz w:val="22"/>
          <w:szCs w:val="22"/>
        </w:rPr>
        <w:t>адреса місцезнаходження;</w:t>
      </w:r>
    </w:p>
    <w:p w:rsidR="00BA55C8" w:rsidRPr="00990310" w:rsidRDefault="00BA55C8" w:rsidP="00BA55C8">
      <w:pPr>
        <w:pStyle w:val="rvps2"/>
        <w:numPr>
          <w:ilvl w:val="0"/>
          <w:numId w:val="23"/>
        </w:numPr>
        <w:shd w:val="clear" w:color="auto" w:fill="FFFFFF"/>
        <w:spacing w:before="0" w:beforeAutospacing="0" w:after="0" w:afterAutospacing="0"/>
        <w:jc w:val="both"/>
        <w:rPr>
          <w:sz w:val="22"/>
          <w:szCs w:val="22"/>
        </w:rPr>
      </w:pPr>
      <w:r w:rsidRPr="00990310">
        <w:rPr>
          <w:sz w:val="22"/>
          <w:szCs w:val="22"/>
        </w:rPr>
        <w:t>поштова адреса для листування;</w:t>
      </w:r>
    </w:p>
    <w:p w:rsidR="00BA55C8" w:rsidRPr="00990310" w:rsidRDefault="00BA55C8" w:rsidP="00BA55C8">
      <w:pPr>
        <w:pStyle w:val="rvps2"/>
        <w:numPr>
          <w:ilvl w:val="0"/>
          <w:numId w:val="23"/>
        </w:numPr>
        <w:shd w:val="clear" w:color="auto" w:fill="FFFFFF"/>
        <w:spacing w:before="0" w:beforeAutospacing="0" w:after="0" w:afterAutospacing="0"/>
        <w:jc w:val="both"/>
        <w:rPr>
          <w:sz w:val="22"/>
          <w:szCs w:val="22"/>
        </w:rPr>
      </w:pPr>
      <w:r w:rsidRPr="00990310">
        <w:rPr>
          <w:sz w:val="22"/>
          <w:szCs w:val="22"/>
        </w:rPr>
        <w:t>адреса електронної пошти гаранта, на яку отримуються документи;</w:t>
      </w:r>
    </w:p>
    <w:p w:rsidR="00BA55C8" w:rsidRPr="00990310" w:rsidRDefault="00BA55C8" w:rsidP="00BA55C8">
      <w:pPr>
        <w:pStyle w:val="rvps2"/>
        <w:numPr>
          <w:ilvl w:val="0"/>
          <w:numId w:val="23"/>
        </w:numPr>
        <w:shd w:val="clear" w:color="auto" w:fill="FFFFFF"/>
        <w:spacing w:before="0" w:beforeAutospacing="0" w:after="0" w:afterAutospacing="0"/>
        <w:jc w:val="both"/>
        <w:rPr>
          <w:sz w:val="22"/>
          <w:szCs w:val="22"/>
        </w:rPr>
      </w:pPr>
      <w:r w:rsidRPr="00990310">
        <w:rPr>
          <w:sz w:val="22"/>
          <w:szCs w:val="22"/>
        </w:rPr>
        <w:t>SWIFT-адреса гаранта (у разі, якщо гарантом є банк);</w:t>
      </w:r>
    </w:p>
    <w:p w:rsidR="00BA55C8" w:rsidRPr="00990310" w:rsidRDefault="00BA55C8" w:rsidP="00BA55C8">
      <w:pPr>
        <w:pStyle w:val="rvps2"/>
        <w:shd w:val="clear" w:color="auto" w:fill="FFFFFF"/>
        <w:spacing w:before="0" w:beforeAutospacing="0" w:after="0" w:afterAutospacing="0"/>
        <w:ind w:firstLine="450"/>
        <w:jc w:val="both"/>
        <w:rPr>
          <w:sz w:val="22"/>
          <w:szCs w:val="22"/>
        </w:rPr>
      </w:pPr>
      <w:r w:rsidRPr="00990310">
        <w:rPr>
          <w:sz w:val="22"/>
          <w:szCs w:val="22"/>
        </w:rPr>
        <w:t>2) щодо повного найменування принципала, яким є учасник процедури закупівлі зазначається інформація:</w:t>
      </w:r>
    </w:p>
    <w:p w:rsidR="00BA55C8" w:rsidRPr="00990310" w:rsidRDefault="00BA55C8" w:rsidP="00BA55C8">
      <w:pPr>
        <w:pStyle w:val="rvps2"/>
        <w:numPr>
          <w:ilvl w:val="0"/>
          <w:numId w:val="24"/>
        </w:numPr>
        <w:shd w:val="clear" w:color="auto" w:fill="FFFFFF"/>
        <w:spacing w:before="0" w:beforeAutospacing="0" w:after="0" w:afterAutospacing="0"/>
        <w:jc w:val="both"/>
        <w:rPr>
          <w:sz w:val="22"/>
          <w:szCs w:val="22"/>
        </w:rPr>
      </w:pPr>
      <w:r w:rsidRPr="00990310">
        <w:rPr>
          <w:sz w:val="22"/>
          <w:szCs w:val="22"/>
        </w:rPr>
        <w:lastRenderedPageBreak/>
        <w:t>повне найменування - для юридичної особи;</w:t>
      </w:r>
    </w:p>
    <w:p w:rsidR="00BA55C8" w:rsidRPr="00990310" w:rsidRDefault="00BA55C8" w:rsidP="00BA55C8">
      <w:pPr>
        <w:pStyle w:val="rvps2"/>
        <w:numPr>
          <w:ilvl w:val="0"/>
          <w:numId w:val="24"/>
        </w:numPr>
        <w:shd w:val="clear" w:color="auto" w:fill="FFFFFF"/>
        <w:spacing w:before="0" w:beforeAutospacing="0" w:after="0" w:afterAutospacing="0"/>
        <w:jc w:val="both"/>
        <w:rPr>
          <w:sz w:val="22"/>
          <w:szCs w:val="22"/>
        </w:rPr>
      </w:pPr>
      <w:r w:rsidRPr="00990310">
        <w:rPr>
          <w:sz w:val="22"/>
          <w:szCs w:val="22"/>
        </w:rPr>
        <w:t>прізвище, ім’я та по батькові (у разі наявності) - для фізичної особи;</w:t>
      </w:r>
    </w:p>
    <w:p w:rsidR="00BA55C8" w:rsidRPr="00990310" w:rsidRDefault="00BA55C8" w:rsidP="00BA55C8">
      <w:pPr>
        <w:pStyle w:val="rvps2"/>
        <w:numPr>
          <w:ilvl w:val="0"/>
          <w:numId w:val="24"/>
        </w:numPr>
        <w:shd w:val="clear" w:color="auto" w:fill="FFFFFF"/>
        <w:spacing w:before="0" w:beforeAutospacing="0" w:after="0" w:afterAutospacing="0"/>
        <w:jc w:val="both"/>
        <w:rPr>
          <w:sz w:val="22"/>
          <w:szCs w:val="22"/>
        </w:rPr>
      </w:pPr>
      <w:bookmarkStart w:id="18" w:name="n34"/>
      <w:bookmarkEnd w:id="18"/>
      <w:r w:rsidRPr="00990310">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BA55C8" w:rsidRPr="00990310" w:rsidRDefault="00BA55C8" w:rsidP="00BA55C8">
      <w:pPr>
        <w:pStyle w:val="rvps2"/>
        <w:numPr>
          <w:ilvl w:val="0"/>
          <w:numId w:val="24"/>
        </w:numPr>
        <w:shd w:val="clear" w:color="auto" w:fill="FFFFFF"/>
        <w:spacing w:before="0" w:beforeAutospacing="0" w:after="0" w:afterAutospacing="0"/>
        <w:jc w:val="both"/>
        <w:rPr>
          <w:sz w:val="22"/>
          <w:szCs w:val="22"/>
        </w:rPr>
      </w:pPr>
      <w:bookmarkStart w:id="19" w:name="n70"/>
      <w:bookmarkStart w:id="20" w:name="n35"/>
      <w:bookmarkEnd w:id="19"/>
      <w:bookmarkEnd w:id="20"/>
      <w:r w:rsidRPr="00990310">
        <w:rPr>
          <w:sz w:val="22"/>
          <w:szCs w:val="22"/>
        </w:rPr>
        <w:t>реєстраційний номер облікової картки платника податків - для принципала фізичної особи - резидента (у разі наявності);</w:t>
      </w:r>
    </w:p>
    <w:p w:rsidR="00BA55C8" w:rsidRPr="00990310" w:rsidRDefault="00BA55C8" w:rsidP="00BA55C8">
      <w:pPr>
        <w:pStyle w:val="rvps2"/>
        <w:numPr>
          <w:ilvl w:val="0"/>
          <w:numId w:val="24"/>
        </w:numPr>
        <w:shd w:val="clear" w:color="auto" w:fill="FFFFFF"/>
        <w:spacing w:before="0" w:beforeAutospacing="0" w:after="0" w:afterAutospacing="0"/>
        <w:jc w:val="both"/>
        <w:rPr>
          <w:sz w:val="22"/>
          <w:szCs w:val="22"/>
        </w:rPr>
      </w:pPr>
      <w:bookmarkStart w:id="21" w:name="n36"/>
      <w:bookmarkEnd w:id="21"/>
      <w:r w:rsidRPr="00990310">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BA55C8" w:rsidRPr="00990310" w:rsidRDefault="00BA55C8" w:rsidP="00BA55C8">
      <w:pPr>
        <w:pStyle w:val="rvps2"/>
        <w:numPr>
          <w:ilvl w:val="0"/>
          <w:numId w:val="24"/>
        </w:numPr>
        <w:shd w:val="clear" w:color="auto" w:fill="FFFFFF"/>
        <w:spacing w:before="0" w:beforeAutospacing="0" w:after="0" w:afterAutospacing="0"/>
        <w:jc w:val="both"/>
        <w:rPr>
          <w:sz w:val="22"/>
          <w:szCs w:val="22"/>
        </w:rPr>
      </w:pPr>
      <w:bookmarkStart w:id="22" w:name="n37"/>
      <w:bookmarkEnd w:id="22"/>
      <w:r w:rsidRPr="00990310">
        <w:rPr>
          <w:sz w:val="22"/>
          <w:szCs w:val="22"/>
        </w:rPr>
        <w:t>адреса місцезнаходження;</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23" w:name="n38"/>
      <w:bookmarkEnd w:id="23"/>
      <w:r w:rsidRPr="00990310">
        <w:rPr>
          <w:sz w:val="22"/>
          <w:szCs w:val="22"/>
        </w:rPr>
        <w:t xml:space="preserve">3) щодо повного найменування </w:t>
      </w:r>
      <w:proofErr w:type="spellStart"/>
      <w:r w:rsidRPr="00990310">
        <w:rPr>
          <w:sz w:val="22"/>
          <w:szCs w:val="22"/>
        </w:rPr>
        <w:t>бенефіціара</w:t>
      </w:r>
      <w:proofErr w:type="spellEnd"/>
      <w:r w:rsidRPr="00990310">
        <w:rPr>
          <w:sz w:val="22"/>
          <w:szCs w:val="22"/>
        </w:rPr>
        <w:t>, яким є замовник, зазначається інформація:</w:t>
      </w:r>
    </w:p>
    <w:p w:rsidR="00BA55C8" w:rsidRPr="00990310" w:rsidRDefault="00BA55C8" w:rsidP="00BA55C8">
      <w:pPr>
        <w:pStyle w:val="rvps2"/>
        <w:numPr>
          <w:ilvl w:val="0"/>
          <w:numId w:val="25"/>
        </w:numPr>
        <w:shd w:val="clear" w:color="auto" w:fill="FFFFFF"/>
        <w:spacing w:before="0" w:beforeAutospacing="0" w:after="0" w:afterAutospacing="0"/>
        <w:jc w:val="both"/>
        <w:rPr>
          <w:sz w:val="22"/>
          <w:szCs w:val="22"/>
        </w:rPr>
      </w:pPr>
      <w:bookmarkStart w:id="24" w:name="n39"/>
      <w:bookmarkEnd w:id="24"/>
      <w:r w:rsidRPr="00990310">
        <w:rPr>
          <w:sz w:val="22"/>
          <w:szCs w:val="22"/>
        </w:rPr>
        <w:t>повне найменування юридичної особи;</w:t>
      </w:r>
    </w:p>
    <w:p w:rsidR="00BA55C8" w:rsidRPr="00990310" w:rsidRDefault="00BA55C8" w:rsidP="00BA55C8">
      <w:pPr>
        <w:pStyle w:val="rvps2"/>
        <w:numPr>
          <w:ilvl w:val="0"/>
          <w:numId w:val="25"/>
        </w:numPr>
        <w:shd w:val="clear" w:color="auto" w:fill="FFFFFF"/>
        <w:spacing w:before="0" w:beforeAutospacing="0" w:after="0" w:afterAutospacing="0"/>
        <w:jc w:val="both"/>
        <w:rPr>
          <w:sz w:val="22"/>
          <w:szCs w:val="22"/>
        </w:rPr>
      </w:pPr>
      <w:bookmarkStart w:id="25" w:name="n40"/>
      <w:bookmarkEnd w:id="25"/>
      <w:r w:rsidRPr="00990310">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990310">
        <w:rPr>
          <w:sz w:val="22"/>
          <w:szCs w:val="22"/>
          <w:u w:val="single"/>
        </w:rPr>
        <w:t>його категорія</w:t>
      </w:r>
      <w:r w:rsidRPr="00990310">
        <w:rPr>
          <w:sz w:val="22"/>
          <w:szCs w:val="22"/>
        </w:rPr>
        <w:t>;</w:t>
      </w:r>
    </w:p>
    <w:p w:rsidR="00BA55C8" w:rsidRPr="00990310" w:rsidRDefault="00BA55C8" w:rsidP="00BA55C8">
      <w:pPr>
        <w:pStyle w:val="rvps2"/>
        <w:numPr>
          <w:ilvl w:val="0"/>
          <w:numId w:val="25"/>
        </w:numPr>
        <w:shd w:val="clear" w:color="auto" w:fill="FFFFFF"/>
        <w:spacing w:before="0" w:beforeAutospacing="0" w:after="0" w:afterAutospacing="0"/>
        <w:jc w:val="both"/>
        <w:rPr>
          <w:sz w:val="22"/>
          <w:szCs w:val="22"/>
        </w:rPr>
      </w:pPr>
      <w:bookmarkStart w:id="26" w:name="n41"/>
      <w:bookmarkEnd w:id="26"/>
      <w:r w:rsidRPr="00990310">
        <w:rPr>
          <w:sz w:val="22"/>
          <w:szCs w:val="22"/>
        </w:rPr>
        <w:t>адреса місцезнаходження;</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27" w:name="n42"/>
      <w:bookmarkEnd w:id="27"/>
      <w:r w:rsidRPr="00990310">
        <w:rPr>
          <w:sz w:val="22"/>
          <w:szCs w:val="22"/>
        </w:rPr>
        <w:t>4) сума гарантії зазначається цифрами і словами, назва валюти - словами;</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28" w:name="n43"/>
      <w:bookmarkEnd w:id="28"/>
      <w:r w:rsidRPr="00990310">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0" w:anchor="n15" w:tgtFrame="_blank" w:history="1">
        <w:r w:rsidRPr="00990310">
          <w:rPr>
            <w:rStyle w:val="af"/>
            <w:sz w:val="22"/>
            <w:szCs w:val="22"/>
          </w:rPr>
          <w:t>Класифікатора іноземних валют та банківських металів</w:t>
        </w:r>
      </w:hyperlink>
      <w:r w:rsidRPr="00990310">
        <w:rPr>
          <w:sz w:val="22"/>
          <w:szCs w:val="22"/>
        </w:rPr>
        <w:t>, затвердженого постановою Правління Національного банку України від 04 лютого 1998 року № 34;</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29" w:name="n44"/>
      <w:bookmarkEnd w:id="29"/>
      <w:r w:rsidRPr="00990310">
        <w:rPr>
          <w:sz w:val="22"/>
          <w:szCs w:val="22"/>
        </w:rPr>
        <w:t>6) датою початку строку дії гарантії зазначається дата видачі гарантії або дата набрання нею чинності;</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30" w:name="n45"/>
      <w:bookmarkEnd w:id="30"/>
      <w:r w:rsidRPr="00990310">
        <w:rPr>
          <w:sz w:val="22"/>
          <w:szCs w:val="22"/>
        </w:rPr>
        <w:t>7) зазначається дата закінчення строку дії гарантії, якщо жодна з подій, передбачених у пункті 4 форми, не настане;</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31" w:name="n46"/>
      <w:bookmarkEnd w:id="31"/>
      <w:r w:rsidRPr="00990310">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90310">
        <w:rPr>
          <w:sz w:val="22"/>
          <w:szCs w:val="22"/>
        </w:rPr>
        <w:t>вебсайта</w:t>
      </w:r>
      <w:proofErr w:type="spellEnd"/>
      <w:r w:rsidRPr="00990310">
        <w:rPr>
          <w:sz w:val="22"/>
          <w:szCs w:val="22"/>
        </w:rPr>
        <w:t xml:space="preserve"> інформаційно-телекомунікаційної системи «PROZORRO»;</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32" w:name="n47"/>
      <w:bookmarkEnd w:id="32"/>
      <w:r w:rsidRPr="00990310">
        <w:rPr>
          <w:sz w:val="22"/>
          <w:szCs w:val="22"/>
        </w:rPr>
        <w:t>9) в інформації щодо тендерної документації зазначаються:</w:t>
      </w:r>
    </w:p>
    <w:p w:rsidR="00BA55C8" w:rsidRPr="00990310" w:rsidRDefault="00BA55C8" w:rsidP="00BA55C8">
      <w:pPr>
        <w:pStyle w:val="rvps2"/>
        <w:numPr>
          <w:ilvl w:val="0"/>
          <w:numId w:val="26"/>
        </w:numPr>
        <w:shd w:val="clear" w:color="auto" w:fill="FFFFFF"/>
        <w:spacing w:before="0" w:beforeAutospacing="0" w:after="0" w:afterAutospacing="0"/>
        <w:jc w:val="both"/>
        <w:rPr>
          <w:sz w:val="22"/>
          <w:szCs w:val="22"/>
        </w:rPr>
      </w:pPr>
      <w:bookmarkStart w:id="33" w:name="n48"/>
      <w:bookmarkEnd w:id="33"/>
      <w:r w:rsidRPr="00990310">
        <w:rPr>
          <w:sz w:val="22"/>
          <w:szCs w:val="22"/>
        </w:rPr>
        <w:t>дата рішення замовника, яким затверджена тендерна документація;</w:t>
      </w:r>
    </w:p>
    <w:p w:rsidR="00BA55C8" w:rsidRPr="00990310" w:rsidRDefault="00BA55C8" w:rsidP="00BA55C8">
      <w:pPr>
        <w:pStyle w:val="rvps2"/>
        <w:numPr>
          <w:ilvl w:val="0"/>
          <w:numId w:val="26"/>
        </w:numPr>
        <w:shd w:val="clear" w:color="auto" w:fill="FFFFFF"/>
        <w:spacing w:before="0" w:beforeAutospacing="0" w:after="0" w:afterAutospacing="0"/>
        <w:jc w:val="both"/>
        <w:rPr>
          <w:sz w:val="22"/>
          <w:szCs w:val="22"/>
        </w:rPr>
      </w:pPr>
      <w:bookmarkStart w:id="34" w:name="n49"/>
      <w:bookmarkEnd w:id="34"/>
      <w:r w:rsidRPr="00990310">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35" w:name="n50"/>
      <w:bookmarkEnd w:id="35"/>
      <w:r w:rsidRPr="00990310">
        <w:rPr>
          <w:sz w:val="22"/>
          <w:szCs w:val="22"/>
        </w:rPr>
        <w:t>10) строк сплати коштів за гарантією зазначається в робочих або банківських днях;</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36" w:name="n51"/>
      <w:bookmarkEnd w:id="36"/>
      <w:r w:rsidRPr="00990310">
        <w:rPr>
          <w:sz w:val="22"/>
          <w:szCs w:val="22"/>
        </w:rPr>
        <w:t xml:space="preserve">11) у разі якщо </w:t>
      </w:r>
      <w:proofErr w:type="spellStart"/>
      <w:r w:rsidRPr="00990310">
        <w:rPr>
          <w:sz w:val="22"/>
          <w:szCs w:val="22"/>
        </w:rPr>
        <w:t>надавачем</w:t>
      </w:r>
      <w:proofErr w:type="spellEnd"/>
      <w:r w:rsidRPr="00990310">
        <w:rPr>
          <w:sz w:val="22"/>
          <w:szCs w:val="22"/>
        </w:rPr>
        <w:t xml:space="preserve"> гарантії є страхова організація, зазначається:</w:t>
      </w:r>
    </w:p>
    <w:p w:rsidR="00BA55C8" w:rsidRPr="00990310" w:rsidRDefault="00BA55C8" w:rsidP="00BA55C8">
      <w:pPr>
        <w:pStyle w:val="rvps2"/>
        <w:numPr>
          <w:ilvl w:val="0"/>
          <w:numId w:val="27"/>
        </w:numPr>
        <w:shd w:val="clear" w:color="auto" w:fill="FFFFFF"/>
        <w:spacing w:before="0" w:beforeAutospacing="0" w:after="0" w:afterAutospacing="0"/>
        <w:jc w:val="both"/>
        <w:rPr>
          <w:sz w:val="22"/>
          <w:szCs w:val="22"/>
        </w:rPr>
      </w:pPr>
      <w:bookmarkStart w:id="37" w:name="n52"/>
      <w:bookmarkEnd w:id="37"/>
      <w:r w:rsidRPr="00990310">
        <w:rPr>
          <w:sz w:val="22"/>
          <w:szCs w:val="22"/>
        </w:rPr>
        <w:t>назва договору, відповідно до якого надається гарантія, його номер та інші реквізити договору в разі їх наявності;</w:t>
      </w:r>
    </w:p>
    <w:p w:rsidR="00BA55C8" w:rsidRPr="00990310" w:rsidRDefault="00BA55C8" w:rsidP="00BA55C8">
      <w:pPr>
        <w:pStyle w:val="rvps2"/>
        <w:numPr>
          <w:ilvl w:val="0"/>
          <w:numId w:val="27"/>
        </w:numPr>
        <w:shd w:val="clear" w:color="auto" w:fill="FFFFFF"/>
        <w:spacing w:before="0" w:beforeAutospacing="0" w:after="0" w:afterAutospacing="0"/>
        <w:jc w:val="both"/>
        <w:rPr>
          <w:sz w:val="22"/>
          <w:szCs w:val="22"/>
        </w:rPr>
      </w:pPr>
      <w:bookmarkStart w:id="38" w:name="n53"/>
      <w:bookmarkEnd w:id="38"/>
      <w:r w:rsidRPr="00990310">
        <w:rPr>
          <w:sz w:val="22"/>
          <w:szCs w:val="22"/>
        </w:rPr>
        <w:t>ліцензія на здійснення страхової діяльності.</w:t>
      </w:r>
    </w:p>
    <w:p w:rsidR="00BA55C8" w:rsidRPr="00990310" w:rsidRDefault="00BA55C8" w:rsidP="00BA55C8">
      <w:pPr>
        <w:pStyle w:val="rvps2"/>
        <w:shd w:val="clear" w:color="auto" w:fill="FFFFFF"/>
        <w:spacing w:before="0" w:beforeAutospacing="0" w:after="0" w:afterAutospacing="0"/>
        <w:ind w:firstLine="450"/>
        <w:jc w:val="both"/>
        <w:rPr>
          <w:sz w:val="22"/>
          <w:szCs w:val="22"/>
        </w:rPr>
      </w:pPr>
      <w:bookmarkStart w:id="39" w:name="n54"/>
      <w:bookmarkEnd w:id="39"/>
    </w:p>
    <w:p w:rsidR="00BA55C8" w:rsidRPr="00990310" w:rsidRDefault="00BA55C8" w:rsidP="00BA55C8">
      <w:pPr>
        <w:pStyle w:val="rvps2"/>
        <w:shd w:val="clear" w:color="auto" w:fill="FFFFFF"/>
        <w:spacing w:before="0" w:beforeAutospacing="0" w:after="0" w:afterAutospacing="0"/>
        <w:ind w:firstLine="284"/>
        <w:jc w:val="both"/>
        <w:rPr>
          <w:i/>
          <w:iCs/>
          <w:sz w:val="22"/>
          <w:szCs w:val="22"/>
        </w:rPr>
      </w:pPr>
      <w:r w:rsidRPr="00990310">
        <w:rPr>
          <w:i/>
          <w:iCs/>
          <w:sz w:val="22"/>
          <w:szCs w:val="22"/>
        </w:rPr>
        <w:t>Гарантія та договір, який укладається між гарантом та принципалом, не може містити додаткових умов щодо:</w:t>
      </w:r>
    </w:p>
    <w:p w:rsidR="00BA55C8" w:rsidRPr="00990310" w:rsidRDefault="00BA55C8" w:rsidP="00BA55C8">
      <w:pPr>
        <w:pStyle w:val="rvps2"/>
        <w:numPr>
          <w:ilvl w:val="0"/>
          <w:numId w:val="28"/>
        </w:numPr>
        <w:shd w:val="clear" w:color="auto" w:fill="FFFFFF"/>
        <w:spacing w:before="0" w:beforeAutospacing="0" w:after="0" w:afterAutospacing="0"/>
        <w:jc w:val="both"/>
        <w:rPr>
          <w:i/>
          <w:iCs/>
          <w:sz w:val="22"/>
          <w:szCs w:val="22"/>
        </w:rPr>
      </w:pPr>
      <w:bookmarkStart w:id="40" w:name="n55"/>
      <w:bookmarkEnd w:id="40"/>
      <w:r w:rsidRPr="00990310">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BA55C8" w:rsidRPr="00990310" w:rsidRDefault="00BA55C8" w:rsidP="00BA55C8">
      <w:pPr>
        <w:pStyle w:val="rvps2"/>
        <w:numPr>
          <w:ilvl w:val="0"/>
          <w:numId w:val="28"/>
        </w:numPr>
        <w:shd w:val="clear" w:color="auto" w:fill="FFFFFF"/>
        <w:spacing w:before="0" w:beforeAutospacing="0" w:after="0" w:afterAutospacing="0"/>
        <w:jc w:val="both"/>
        <w:rPr>
          <w:i/>
          <w:iCs/>
          <w:sz w:val="22"/>
          <w:szCs w:val="22"/>
        </w:rPr>
      </w:pPr>
      <w:bookmarkStart w:id="41" w:name="n56"/>
      <w:bookmarkEnd w:id="41"/>
      <w:r w:rsidRPr="00990310">
        <w:rPr>
          <w:i/>
          <w:iCs/>
          <w:sz w:val="22"/>
          <w:szCs w:val="22"/>
        </w:rPr>
        <w:t>вимог надання третіми особами листів або документів, що підтверджують факт настання гарантійного випадку;</w:t>
      </w:r>
    </w:p>
    <w:p w:rsidR="00BA55C8" w:rsidRPr="00990310" w:rsidRDefault="00BA55C8" w:rsidP="00BA55C8">
      <w:pPr>
        <w:pStyle w:val="rvps2"/>
        <w:numPr>
          <w:ilvl w:val="0"/>
          <w:numId w:val="28"/>
        </w:numPr>
        <w:shd w:val="clear" w:color="auto" w:fill="FFFFFF"/>
        <w:spacing w:before="0" w:beforeAutospacing="0" w:after="0" w:afterAutospacing="0"/>
        <w:jc w:val="both"/>
        <w:rPr>
          <w:i/>
          <w:iCs/>
          <w:sz w:val="22"/>
          <w:szCs w:val="22"/>
        </w:rPr>
      </w:pPr>
      <w:bookmarkStart w:id="42" w:name="n57"/>
      <w:bookmarkEnd w:id="42"/>
      <w:r w:rsidRPr="00990310">
        <w:rPr>
          <w:i/>
          <w:iCs/>
          <w:sz w:val="22"/>
          <w:szCs w:val="22"/>
        </w:rPr>
        <w:t>можливості часткової сплати суми гарантії.</w:t>
      </w:r>
    </w:p>
    <w:p w:rsidR="00BA55C8" w:rsidRPr="00990310" w:rsidRDefault="00BA55C8" w:rsidP="00BA55C8">
      <w:pPr>
        <w:pStyle w:val="rvps2"/>
        <w:shd w:val="clear" w:color="auto" w:fill="FFFFFF"/>
        <w:spacing w:before="0" w:beforeAutospacing="0" w:after="0" w:afterAutospacing="0"/>
        <w:ind w:firstLine="284"/>
        <w:jc w:val="both"/>
        <w:rPr>
          <w:i/>
          <w:iCs/>
          <w:sz w:val="22"/>
          <w:szCs w:val="22"/>
        </w:rPr>
      </w:pPr>
      <w:bookmarkStart w:id="43" w:name="n58"/>
      <w:bookmarkStart w:id="44" w:name="n59"/>
      <w:bookmarkEnd w:id="43"/>
      <w:bookmarkEnd w:id="44"/>
      <w:r w:rsidRPr="00990310">
        <w:rPr>
          <w:i/>
          <w:iCs/>
          <w:sz w:val="22"/>
          <w:szCs w:val="22"/>
        </w:rPr>
        <w:t>Гарантія, яка надається в електронній формі, підписується шляхом накладання кваліфікованого(</w:t>
      </w:r>
      <w:proofErr w:type="spellStart"/>
      <w:r w:rsidRPr="00990310">
        <w:rPr>
          <w:i/>
          <w:iCs/>
          <w:sz w:val="22"/>
          <w:szCs w:val="22"/>
        </w:rPr>
        <w:t>их</w:t>
      </w:r>
      <w:proofErr w:type="spellEnd"/>
      <w:r w:rsidRPr="00990310">
        <w:rPr>
          <w:i/>
          <w:iCs/>
          <w:sz w:val="22"/>
          <w:szCs w:val="22"/>
        </w:rPr>
        <w:t>) електронного(</w:t>
      </w:r>
      <w:proofErr w:type="spellStart"/>
      <w:r w:rsidRPr="00990310">
        <w:rPr>
          <w:i/>
          <w:iCs/>
          <w:sz w:val="22"/>
          <w:szCs w:val="22"/>
        </w:rPr>
        <w:t>их</w:t>
      </w:r>
      <w:proofErr w:type="spellEnd"/>
      <w:r w:rsidRPr="00990310">
        <w:rPr>
          <w:i/>
          <w:iCs/>
          <w:sz w:val="22"/>
          <w:szCs w:val="22"/>
        </w:rPr>
        <w:t>) підпису(</w:t>
      </w:r>
      <w:proofErr w:type="spellStart"/>
      <w:r w:rsidRPr="00990310">
        <w:rPr>
          <w:i/>
          <w:iCs/>
          <w:sz w:val="22"/>
          <w:szCs w:val="22"/>
        </w:rPr>
        <w:t>ів</w:t>
      </w:r>
      <w:proofErr w:type="spellEnd"/>
      <w:r w:rsidRPr="00990310">
        <w:rPr>
          <w:i/>
          <w:iCs/>
          <w:sz w:val="22"/>
          <w:szCs w:val="22"/>
        </w:rPr>
        <w:t>) та кваліфікованої електронної печатки (у разі наявності), що прирівняні до власноручного підпису(</w:t>
      </w:r>
      <w:proofErr w:type="spellStart"/>
      <w:r w:rsidRPr="00990310">
        <w:rPr>
          <w:i/>
          <w:iCs/>
          <w:sz w:val="22"/>
          <w:szCs w:val="22"/>
        </w:rPr>
        <w:t>ів</w:t>
      </w:r>
      <w:proofErr w:type="spellEnd"/>
      <w:r w:rsidRPr="00990310">
        <w:rPr>
          <w:i/>
          <w:iCs/>
          <w:sz w:val="22"/>
          <w:szCs w:val="22"/>
        </w:rPr>
        <w:t>) уповноваженої(</w:t>
      </w:r>
      <w:proofErr w:type="spellStart"/>
      <w:r w:rsidRPr="00990310">
        <w:rPr>
          <w:i/>
          <w:iCs/>
          <w:sz w:val="22"/>
          <w:szCs w:val="22"/>
        </w:rPr>
        <w:t>их</w:t>
      </w:r>
      <w:proofErr w:type="spellEnd"/>
      <w:r w:rsidRPr="00990310">
        <w:rPr>
          <w:i/>
          <w:iCs/>
          <w:sz w:val="22"/>
          <w:szCs w:val="22"/>
        </w:rPr>
        <w:t>) особи(</w:t>
      </w:r>
      <w:proofErr w:type="spellStart"/>
      <w:r w:rsidRPr="00990310">
        <w:rPr>
          <w:i/>
          <w:iCs/>
          <w:sz w:val="22"/>
          <w:szCs w:val="22"/>
        </w:rPr>
        <w:t>іб</w:t>
      </w:r>
      <w:proofErr w:type="spellEnd"/>
      <w:r w:rsidRPr="00990310">
        <w:rPr>
          <w:i/>
          <w:iCs/>
          <w:sz w:val="22"/>
          <w:szCs w:val="22"/>
        </w:rPr>
        <w:t>) гаранта та його печатки відповідно.</w:t>
      </w:r>
    </w:p>
    <w:p w:rsidR="00BA55C8" w:rsidRPr="00990310" w:rsidRDefault="00BA55C8" w:rsidP="00BA55C8">
      <w:pPr>
        <w:shd w:val="clear" w:color="auto" w:fill="FFFFFF"/>
        <w:spacing w:line="150" w:lineRule="atLeast"/>
        <w:jc w:val="both"/>
        <w:rPr>
          <w:rFonts w:ascii="Times New Roman" w:hAnsi="Times New Roman" w:cs="Times New Roman"/>
          <w:color w:val="000000"/>
        </w:rPr>
      </w:pPr>
      <w:bookmarkStart w:id="45" w:name="n60"/>
      <w:bookmarkEnd w:id="45"/>
      <w:r w:rsidRPr="00990310">
        <w:rPr>
          <w:rFonts w:ascii="Times New Roman" w:hAnsi="Times New Roman" w:cs="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A55C8" w:rsidRPr="00990310" w:rsidRDefault="00BA55C8" w:rsidP="00BA55C8">
      <w:pPr>
        <w:pStyle w:val="rvps2"/>
        <w:shd w:val="clear" w:color="auto" w:fill="FFFFFF"/>
        <w:spacing w:before="0" w:beforeAutospacing="0" w:after="0" w:afterAutospacing="0"/>
        <w:ind w:firstLine="448"/>
        <w:jc w:val="both"/>
        <w:rPr>
          <w:b/>
          <w:bCs/>
        </w:rPr>
      </w:pPr>
    </w:p>
    <w:p w:rsidR="00BA55C8" w:rsidRPr="00990310" w:rsidRDefault="00BA55C8" w:rsidP="00BA55C8">
      <w:pPr>
        <w:rPr>
          <w:rFonts w:ascii="Times New Roman" w:hAnsi="Times New Roman" w:cs="Times New Roman"/>
        </w:rPr>
      </w:pPr>
    </w:p>
    <w:p w:rsidR="00BA55C8" w:rsidRPr="00990310" w:rsidRDefault="00BA55C8" w:rsidP="00BA55C8">
      <w:pPr>
        <w:rPr>
          <w:rFonts w:ascii="Times New Roman" w:hAnsi="Times New Roman" w:cs="Times New Roman"/>
        </w:rPr>
      </w:pPr>
    </w:p>
    <w:p w:rsidR="00BA55C8" w:rsidRPr="00990310" w:rsidRDefault="00BA55C8" w:rsidP="00BA55C8">
      <w:pPr>
        <w:pStyle w:val="32"/>
        <w:tabs>
          <w:tab w:val="left" w:pos="1134"/>
        </w:tabs>
        <w:ind w:left="567" w:right="282"/>
        <w:jc w:val="right"/>
        <w:rPr>
          <w:szCs w:val="24"/>
        </w:rPr>
        <w:sectPr w:rsidR="00BA55C8" w:rsidRPr="00990310" w:rsidSect="00032A75">
          <w:pgSz w:w="11906" w:h="16838"/>
          <w:pgMar w:top="709" w:right="707" w:bottom="851" w:left="1134" w:header="709" w:footer="709" w:gutter="0"/>
          <w:cols w:space="708"/>
          <w:titlePg/>
          <w:docGrid w:linePitch="360"/>
        </w:sectPr>
      </w:pPr>
    </w:p>
    <w:p w:rsidR="00BA55C8" w:rsidRPr="00990310" w:rsidRDefault="00BA55C8" w:rsidP="00BA55C8">
      <w:pPr>
        <w:tabs>
          <w:tab w:val="left" w:pos="1134"/>
        </w:tabs>
        <w:jc w:val="right"/>
        <w:rPr>
          <w:rFonts w:ascii="Times New Roman" w:hAnsi="Times New Roman" w:cs="Times New Roman"/>
          <w:b/>
          <w:sz w:val="24"/>
          <w:szCs w:val="24"/>
        </w:rPr>
      </w:pPr>
      <w:bookmarkStart w:id="46" w:name="_Довідка_про_підтвердження"/>
      <w:bookmarkEnd w:id="46"/>
      <w:r w:rsidRPr="00990310">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BA55C8" w:rsidRPr="00990310" w:rsidRDefault="00BA55C8" w:rsidP="00BA55C8">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rsidR="00BA55C8" w:rsidRPr="00990310" w:rsidRDefault="00BA55C8" w:rsidP="00BA55C8">
      <w:pPr>
        <w:jc w:val="center"/>
        <w:rPr>
          <w:rFonts w:ascii="Times New Roman" w:hAnsi="Times New Roman" w:cs="Times New Roman"/>
          <w:b/>
          <w:sz w:val="24"/>
          <w:szCs w:val="24"/>
        </w:rPr>
      </w:pPr>
      <w:r w:rsidRPr="00990310">
        <w:rPr>
          <w:rFonts w:ascii="Times New Roman" w:hAnsi="Times New Roman" w:cs="Times New Roman"/>
          <w:b/>
          <w:sz w:val="24"/>
          <w:szCs w:val="24"/>
        </w:rPr>
        <w:t>ПРОЕКТ ДОГОВОРУ ПІДРЯДУ</w:t>
      </w:r>
    </w:p>
    <w:p w:rsidR="00BA55C8" w:rsidRPr="00990310" w:rsidRDefault="00BA55C8" w:rsidP="00BA55C8">
      <w:pPr>
        <w:ind w:left="-142"/>
        <w:jc w:val="center"/>
        <w:rPr>
          <w:rFonts w:ascii="Times New Roman" w:hAnsi="Times New Roman" w:cs="Times New Roman"/>
          <w:sz w:val="24"/>
          <w:szCs w:val="24"/>
        </w:rPr>
      </w:pPr>
    </w:p>
    <w:p w:rsidR="00BA55C8" w:rsidRPr="00990310" w:rsidRDefault="00BA55C8" w:rsidP="00BA55C8">
      <w:pPr>
        <w:jc w:val="center"/>
        <w:rPr>
          <w:rFonts w:ascii="Times New Roman" w:hAnsi="Times New Roman" w:cs="Times New Roman"/>
          <w:b/>
          <w:sz w:val="24"/>
          <w:szCs w:val="24"/>
        </w:rPr>
      </w:pPr>
      <w:r w:rsidRPr="00990310">
        <w:rPr>
          <w:rFonts w:ascii="Times New Roman" w:hAnsi="Times New Roman" w:cs="Times New Roman"/>
          <w:b/>
          <w:sz w:val="24"/>
          <w:szCs w:val="24"/>
        </w:rPr>
        <w:t>1.   ПРЕДМЕТ  ДОГОВОРУ</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1.1. Підрядник зобов’язується </w:t>
      </w:r>
      <w:r w:rsidRPr="006415E1">
        <w:rPr>
          <w:rFonts w:ascii="Times New Roman" w:hAnsi="Times New Roman" w:cs="Times New Roman"/>
          <w:sz w:val="24"/>
          <w:szCs w:val="24"/>
        </w:rPr>
        <w:t>виконати</w:t>
      </w:r>
      <w:r w:rsidRPr="006415E1">
        <w:rPr>
          <w:rFonts w:ascii="Times New Roman" w:hAnsi="Times New Roman" w:cs="Times New Roman"/>
          <w:b/>
          <w:i/>
          <w:sz w:val="24"/>
          <w:szCs w:val="24"/>
        </w:rPr>
        <w:t xml:space="preserve"> </w:t>
      </w:r>
      <w:r w:rsidRPr="006C2F5C">
        <w:rPr>
          <w:rFonts w:ascii="Times New Roman" w:hAnsi="Times New Roman" w:cs="Times New Roman"/>
          <w:b/>
          <w:i/>
          <w:sz w:val="24"/>
          <w:szCs w:val="24"/>
        </w:rPr>
        <w:t xml:space="preserve">Капітальний ремонт (заміна вікон) в </w:t>
      </w:r>
      <w:proofErr w:type="spellStart"/>
      <w:r w:rsidRPr="006C2F5C">
        <w:rPr>
          <w:rFonts w:ascii="Times New Roman" w:hAnsi="Times New Roman" w:cs="Times New Roman"/>
          <w:b/>
          <w:i/>
          <w:sz w:val="24"/>
          <w:szCs w:val="24"/>
        </w:rPr>
        <w:t>Охматівській</w:t>
      </w:r>
      <w:proofErr w:type="spellEnd"/>
      <w:r w:rsidRPr="006C2F5C">
        <w:rPr>
          <w:rFonts w:ascii="Times New Roman" w:hAnsi="Times New Roman" w:cs="Times New Roman"/>
          <w:b/>
          <w:i/>
          <w:sz w:val="24"/>
          <w:szCs w:val="24"/>
        </w:rPr>
        <w:t xml:space="preserve"> гімназії за адресою: </w:t>
      </w:r>
      <w:proofErr w:type="spellStart"/>
      <w:r w:rsidRPr="006C2F5C">
        <w:rPr>
          <w:rFonts w:ascii="Times New Roman" w:hAnsi="Times New Roman" w:cs="Times New Roman"/>
          <w:b/>
          <w:i/>
          <w:sz w:val="24"/>
          <w:szCs w:val="24"/>
        </w:rPr>
        <w:t>вул.Миру</w:t>
      </w:r>
      <w:proofErr w:type="spellEnd"/>
      <w:r w:rsidRPr="006C2F5C">
        <w:rPr>
          <w:rFonts w:ascii="Times New Roman" w:hAnsi="Times New Roman" w:cs="Times New Roman"/>
          <w:b/>
          <w:i/>
          <w:sz w:val="24"/>
          <w:szCs w:val="24"/>
        </w:rPr>
        <w:t xml:space="preserve">, 2, </w:t>
      </w:r>
      <w:proofErr w:type="spellStart"/>
      <w:r w:rsidRPr="006C2F5C">
        <w:rPr>
          <w:rFonts w:ascii="Times New Roman" w:hAnsi="Times New Roman" w:cs="Times New Roman"/>
          <w:b/>
          <w:i/>
          <w:sz w:val="24"/>
          <w:szCs w:val="24"/>
        </w:rPr>
        <w:t>с.Охматів</w:t>
      </w:r>
      <w:proofErr w:type="spellEnd"/>
      <w:r w:rsidRPr="006C2F5C">
        <w:rPr>
          <w:rFonts w:ascii="Times New Roman" w:hAnsi="Times New Roman" w:cs="Times New Roman"/>
          <w:b/>
          <w:i/>
          <w:sz w:val="24"/>
          <w:szCs w:val="24"/>
        </w:rPr>
        <w:t xml:space="preserve"> Уманського району Черкаської області (</w:t>
      </w:r>
      <w:proofErr w:type="spellStart"/>
      <w:r w:rsidRPr="006C2F5C">
        <w:rPr>
          <w:rFonts w:ascii="Times New Roman" w:hAnsi="Times New Roman" w:cs="Times New Roman"/>
          <w:b/>
          <w:i/>
          <w:sz w:val="24"/>
          <w:szCs w:val="24"/>
        </w:rPr>
        <w:t>ДК</w:t>
      </w:r>
      <w:proofErr w:type="spellEnd"/>
      <w:r w:rsidRPr="006C2F5C">
        <w:rPr>
          <w:rFonts w:ascii="Times New Roman" w:hAnsi="Times New Roman" w:cs="Times New Roman"/>
          <w:b/>
          <w:i/>
          <w:sz w:val="24"/>
          <w:szCs w:val="24"/>
        </w:rPr>
        <w:t xml:space="preserve"> 021-2015 (CPV): 45450000-6 Інші завершальні будівельні роботи)</w:t>
      </w:r>
      <w:r w:rsidRPr="00075DE4">
        <w:rPr>
          <w:rFonts w:ascii="Times New Roman" w:hAnsi="Times New Roman" w:cs="Times New Roman"/>
          <w:b/>
          <w:i/>
          <w:sz w:val="24"/>
          <w:szCs w:val="24"/>
        </w:rPr>
        <w:t xml:space="preserve"> </w:t>
      </w:r>
      <w:r w:rsidRPr="00990310">
        <w:rPr>
          <w:rFonts w:ascii="Times New Roman" w:hAnsi="Times New Roman" w:cs="Times New Roman"/>
          <w:sz w:val="24"/>
          <w:szCs w:val="24"/>
        </w:rPr>
        <w:t xml:space="preserve">(далі – Об’єкт), за переліком, обсягами робіт та використовуючи матеріали, наведені у додатках №№1-3 Договору, які є невід’ємними його частинами, а також згідно проектно-кошторисної документації на виконання цих робіт. </w:t>
      </w:r>
    </w:p>
    <w:p w:rsidR="00BA55C8" w:rsidRPr="00990310" w:rsidRDefault="00BA55C8" w:rsidP="00BA55C8">
      <w:pPr>
        <w:autoSpaceDE w:val="0"/>
        <w:autoSpaceDN w:val="0"/>
        <w:adjustRightInd w:val="0"/>
        <w:spacing w:after="120"/>
        <w:jc w:val="center"/>
        <w:rPr>
          <w:rFonts w:ascii="Times New Roman" w:hAnsi="Times New Roman" w:cs="Times New Roman"/>
          <w:b/>
          <w:bCs/>
          <w:color w:val="000000"/>
          <w:sz w:val="24"/>
          <w:szCs w:val="24"/>
        </w:rPr>
      </w:pPr>
      <w:r w:rsidRPr="00990310">
        <w:rPr>
          <w:rFonts w:ascii="Times New Roman" w:hAnsi="Times New Roman" w:cs="Times New Roman"/>
          <w:b/>
          <w:bCs/>
          <w:color w:val="000000"/>
          <w:sz w:val="24"/>
          <w:szCs w:val="24"/>
        </w:rPr>
        <w:t>2. ЯКІСТЬ РОБІТ</w:t>
      </w:r>
    </w:p>
    <w:p w:rsidR="00BA55C8" w:rsidRPr="00990310" w:rsidRDefault="00BA55C8" w:rsidP="00BA55C8">
      <w:pPr>
        <w:spacing w:after="120"/>
        <w:jc w:val="both"/>
        <w:rPr>
          <w:rFonts w:ascii="Times New Roman" w:hAnsi="Times New Roman" w:cs="Times New Roman"/>
          <w:color w:val="000000"/>
          <w:sz w:val="24"/>
          <w:szCs w:val="24"/>
        </w:rPr>
      </w:pPr>
      <w:r w:rsidRPr="00990310">
        <w:rPr>
          <w:rFonts w:ascii="Times New Roman" w:hAnsi="Times New Roman" w:cs="Times New Roman"/>
          <w:color w:val="000000"/>
          <w:sz w:val="24"/>
          <w:szCs w:val="24"/>
        </w:rPr>
        <w:t xml:space="preserve">2.1. </w:t>
      </w:r>
      <w:r w:rsidRPr="00990310">
        <w:rPr>
          <w:rFonts w:ascii="Times New Roman" w:hAnsi="Times New Roman" w:cs="Times New Roman"/>
          <w:sz w:val="24"/>
          <w:szCs w:val="24"/>
        </w:rPr>
        <w:t xml:space="preserve">Якість виконаних робіт повинна </w:t>
      </w:r>
      <w:r w:rsidRPr="00990310">
        <w:rPr>
          <w:rFonts w:ascii="Times New Roman" w:hAnsi="Times New Roman" w:cs="Times New Roman"/>
          <w:bCs/>
          <w:sz w:val="24"/>
          <w:szCs w:val="24"/>
        </w:rPr>
        <w:t xml:space="preserve">відповідати встановленим державним нормам України у будівництві, </w:t>
      </w:r>
      <w:r w:rsidRPr="00990310">
        <w:rPr>
          <w:rFonts w:ascii="Times New Roman" w:hAnsi="Times New Roman" w:cs="Times New Roman"/>
          <w:sz w:val="24"/>
          <w:szCs w:val="24"/>
        </w:rPr>
        <w:t>а також проектній документації на виконання робіт за Договором.</w:t>
      </w:r>
    </w:p>
    <w:p w:rsidR="00BA55C8" w:rsidRPr="00990310" w:rsidRDefault="00BA55C8" w:rsidP="00BA55C8">
      <w:pPr>
        <w:spacing w:after="120"/>
        <w:jc w:val="center"/>
        <w:rPr>
          <w:rFonts w:ascii="Times New Roman" w:hAnsi="Times New Roman" w:cs="Times New Roman"/>
          <w:b/>
          <w:sz w:val="24"/>
          <w:szCs w:val="24"/>
        </w:rPr>
      </w:pPr>
      <w:r w:rsidRPr="00990310">
        <w:rPr>
          <w:rFonts w:ascii="Times New Roman" w:hAnsi="Times New Roman" w:cs="Times New Roman"/>
          <w:b/>
          <w:sz w:val="24"/>
          <w:szCs w:val="24"/>
        </w:rPr>
        <w:t>3. ЦІНА ДОГОВОРУ</w:t>
      </w:r>
    </w:p>
    <w:p w:rsidR="00BA55C8" w:rsidRPr="00E91B57" w:rsidRDefault="00BA55C8" w:rsidP="00BA55C8">
      <w:pPr>
        <w:jc w:val="both"/>
        <w:rPr>
          <w:rFonts w:ascii="Times New Roman" w:hAnsi="Times New Roman"/>
          <w:sz w:val="24"/>
          <w:szCs w:val="24"/>
        </w:rPr>
      </w:pPr>
      <w:r w:rsidRPr="00990310">
        <w:rPr>
          <w:rFonts w:ascii="Times New Roman" w:hAnsi="Times New Roman" w:cs="Times New Roman"/>
          <w:sz w:val="24"/>
          <w:szCs w:val="24"/>
        </w:rPr>
        <w:t xml:space="preserve">3.1. Ціна Договору становить </w:t>
      </w:r>
      <w:r w:rsidRPr="00990310">
        <w:rPr>
          <w:rFonts w:ascii="Times New Roman" w:hAnsi="Times New Roman" w:cs="Times New Roman"/>
          <w:b/>
          <w:i/>
          <w:iCs/>
          <w:sz w:val="24"/>
          <w:szCs w:val="24"/>
        </w:rPr>
        <w:t>________________</w:t>
      </w:r>
      <w:r w:rsidRPr="00990310">
        <w:rPr>
          <w:rFonts w:ascii="Times New Roman" w:hAnsi="Times New Roman" w:cs="Times New Roman"/>
          <w:i/>
          <w:iCs/>
          <w:sz w:val="24"/>
          <w:szCs w:val="24"/>
        </w:rPr>
        <w:t>, у тому числі ПДВ</w:t>
      </w:r>
      <w:r>
        <w:rPr>
          <w:rFonts w:ascii="Times New Roman" w:hAnsi="Times New Roman" w:cs="Times New Roman"/>
          <w:i/>
          <w:iCs/>
          <w:sz w:val="24"/>
          <w:szCs w:val="24"/>
        </w:rPr>
        <w:t>/без ПДВ.</w:t>
      </w:r>
      <w:bookmarkStart w:id="47" w:name="_GoBack"/>
      <w:bookmarkEnd w:id="47"/>
      <w:r w:rsidRPr="00990310">
        <w:rPr>
          <w:rFonts w:ascii="Times New Roman" w:hAnsi="Times New Roman" w:cs="Times New Roman"/>
          <w:i/>
          <w:iCs/>
          <w:sz w:val="24"/>
          <w:szCs w:val="24"/>
        </w:rPr>
        <w:t xml:space="preserve"> </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3.2. Договірна ціна є твердою.</w:t>
      </w:r>
    </w:p>
    <w:p w:rsidR="00BA55C8" w:rsidRPr="00990310" w:rsidRDefault="00BA55C8" w:rsidP="00BA55C8">
      <w:pPr>
        <w:jc w:val="both"/>
        <w:rPr>
          <w:rFonts w:ascii="Times New Roman" w:hAnsi="Times New Roman" w:cs="Times New Roman"/>
          <w:bCs/>
          <w:iCs/>
          <w:sz w:val="24"/>
          <w:szCs w:val="24"/>
        </w:rPr>
      </w:pPr>
      <w:r w:rsidRPr="00990310">
        <w:rPr>
          <w:rFonts w:ascii="Times New Roman" w:hAnsi="Times New Roman" w:cs="Times New Roman"/>
          <w:bCs/>
          <w:iCs/>
          <w:sz w:val="24"/>
          <w:szCs w:val="24"/>
        </w:rPr>
        <w:t>3.3. Ціна Договору може бути зменшена за взаємною згодою Сторін.</w:t>
      </w:r>
    </w:p>
    <w:p w:rsidR="00BA55C8" w:rsidRPr="00990310" w:rsidRDefault="00BA55C8" w:rsidP="00BA55C8">
      <w:pPr>
        <w:shd w:val="clear" w:color="auto" w:fill="FFFFFF"/>
        <w:autoSpaceDE w:val="0"/>
        <w:autoSpaceDN w:val="0"/>
        <w:adjustRightInd w:val="0"/>
        <w:spacing w:after="120"/>
        <w:jc w:val="both"/>
        <w:rPr>
          <w:rFonts w:ascii="Times New Roman" w:hAnsi="Times New Roman" w:cs="Times New Roman"/>
          <w:bCs/>
          <w:iCs/>
          <w:sz w:val="24"/>
          <w:szCs w:val="24"/>
        </w:rPr>
      </w:pPr>
      <w:r w:rsidRPr="00990310">
        <w:rPr>
          <w:rFonts w:ascii="Times New Roman" w:hAnsi="Times New Roman" w:cs="Times New Roman"/>
          <w:bCs/>
          <w:iCs/>
          <w:sz w:val="24"/>
          <w:szCs w:val="24"/>
        </w:rPr>
        <w:t>3.</w:t>
      </w:r>
      <w:r>
        <w:rPr>
          <w:rFonts w:ascii="Times New Roman" w:hAnsi="Times New Roman" w:cs="Times New Roman"/>
          <w:bCs/>
          <w:iCs/>
          <w:sz w:val="24"/>
          <w:szCs w:val="24"/>
        </w:rPr>
        <w:t>4</w:t>
      </w:r>
      <w:r w:rsidRPr="00990310">
        <w:rPr>
          <w:rFonts w:ascii="Times New Roman" w:hAnsi="Times New Roman" w:cs="Times New Roman"/>
          <w:bCs/>
          <w:iCs/>
          <w:sz w:val="24"/>
          <w:szCs w:val="24"/>
        </w:rPr>
        <w:t>.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rsidR="00BA55C8" w:rsidRPr="00990310" w:rsidRDefault="00BA55C8" w:rsidP="00BA55C8">
      <w:pPr>
        <w:spacing w:after="120"/>
        <w:jc w:val="center"/>
        <w:rPr>
          <w:rFonts w:ascii="Times New Roman" w:hAnsi="Times New Roman" w:cs="Times New Roman"/>
          <w:b/>
          <w:sz w:val="24"/>
          <w:szCs w:val="24"/>
        </w:rPr>
      </w:pPr>
      <w:r w:rsidRPr="00990310">
        <w:rPr>
          <w:rFonts w:ascii="Times New Roman" w:hAnsi="Times New Roman" w:cs="Times New Roman"/>
          <w:b/>
          <w:sz w:val="24"/>
          <w:szCs w:val="24"/>
        </w:rPr>
        <w:t>4. ПОРЯДОК ЗДІЙСНЕННЯ ОПЛАТИ</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4.1. Взяття зобов'язань щодо оплати вартості виконаних робіт буде відбуватись з урахуванням вимог Бюджетного кодексу України.</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4.2. Розрахунок за виконані роботи, здійснюється на умовах відстрочки платежу до </w:t>
      </w:r>
      <w:r w:rsidRPr="00990310">
        <w:rPr>
          <w:rFonts w:ascii="Times New Roman" w:hAnsi="Times New Roman" w:cs="Times New Roman"/>
          <w:b/>
          <w:sz w:val="24"/>
          <w:szCs w:val="24"/>
        </w:rPr>
        <w:t>15 (п’ятнадцяти)</w:t>
      </w:r>
      <w:r w:rsidRPr="00990310">
        <w:rPr>
          <w:rFonts w:ascii="Times New Roman" w:hAnsi="Times New Roman" w:cs="Times New Roman"/>
          <w:sz w:val="24"/>
          <w:szCs w:val="24"/>
        </w:rPr>
        <w:t xml:space="preserve"> </w:t>
      </w:r>
      <w:r w:rsidRPr="00990310">
        <w:rPr>
          <w:rFonts w:ascii="Times New Roman" w:hAnsi="Times New Roman" w:cs="Times New Roman"/>
          <w:b/>
          <w:sz w:val="24"/>
          <w:szCs w:val="24"/>
        </w:rPr>
        <w:t>банківських днів</w:t>
      </w:r>
      <w:r w:rsidRPr="00990310">
        <w:rPr>
          <w:rFonts w:ascii="Times New Roman" w:hAnsi="Times New Roman" w:cs="Times New Roman"/>
          <w:sz w:val="24"/>
          <w:szCs w:val="24"/>
        </w:rPr>
        <w:t xml:space="preserve"> з моменту і на підставі підписаних Замовником і Підрядником актів виконаних робіт за формами № КБ-2в, № КБ-3.</w:t>
      </w:r>
    </w:p>
    <w:p w:rsidR="00BA55C8" w:rsidRPr="00990310" w:rsidRDefault="00BA55C8" w:rsidP="00BA55C8">
      <w:pPr>
        <w:spacing w:after="120"/>
        <w:jc w:val="both"/>
        <w:rPr>
          <w:rFonts w:ascii="Times New Roman" w:hAnsi="Times New Roman" w:cs="Times New Roman"/>
          <w:sz w:val="24"/>
          <w:szCs w:val="24"/>
        </w:rPr>
      </w:pPr>
      <w:r w:rsidRPr="00990310">
        <w:rPr>
          <w:rFonts w:ascii="Times New Roman" w:hAnsi="Times New Roman" w:cs="Times New Roman"/>
          <w:sz w:val="24"/>
          <w:szCs w:val="24"/>
        </w:rPr>
        <w:t>4.3. Днем оплати вважається день зарахування грошових коштів на розрахунковий рахунок Підрядника.</w:t>
      </w:r>
    </w:p>
    <w:p w:rsidR="00BA55C8" w:rsidRPr="00990310" w:rsidRDefault="00BA55C8" w:rsidP="00BA55C8">
      <w:pPr>
        <w:spacing w:after="120"/>
        <w:jc w:val="center"/>
        <w:rPr>
          <w:rFonts w:ascii="Times New Roman" w:hAnsi="Times New Roman" w:cs="Times New Roman"/>
          <w:b/>
          <w:sz w:val="24"/>
          <w:szCs w:val="24"/>
        </w:rPr>
      </w:pPr>
      <w:r w:rsidRPr="00990310">
        <w:rPr>
          <w:rFonts w:ascii="Times New Roman" w:hAnsi="Times New Roman" w:cs="Times New Roman"/>
          <w:b/>
          <w:sz w:val="24"/>
          <w:szCs w:val="24"/>
        </w:rPr>
        <w:t>5.  ПОРЯДОК ТА СТРОК ВИКОНАННЯ РОБІТ</w:t>
      </w:r>
    </w:p>
    <w:p w:rsidR="00BA55C8" w:rsidRPr="000251FE" w:rsidRDefault="00BA55C8" w:rsidP="00BA55C8">
      <w:pPr>
        <w:shd w:val="clear" w:color="auto" w:fill="FFFFFF"/>
        <w:tabs>
          <w:tab w:val="left" w:pos="5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sidRPr="00990310">
        <w:rPr>
          <w:rFonts w:ascii="Times New Roman" w:hAnsi="Times New Roman" w:cs="Times New Roman"/>
          <w:sz w:val="24"/>
          <w:szCs w:val="24"/>
        </w:rPr>
        <w:t xml:space="preserve">5.1. </w:t>
      </w:r>
      <w:r w:rsidRPr="00990310">
        <w:rPr>
          <w:rFonts w:ascii="Times New Roman" w:hAnsi="Times New Roman" w:cs="Times New Roman"/>
          <w:bCs/>
          <w:sz w:val="24"/>
          <w:szCs w:val="24"/>
        </w:rPr>
        <w:t xml:space="preserve">Підрядник зобов’язаний розпочати роботи за Договором протягом </w:t>
      </w:r>
      <w:r w:rsidRPr="00990310">
        <w:rPr>
          <w:rFonts w:ascii="Times New Roman" w:hAnsi="Times New Roman" w:cs="Times New Roman"/>
          <w:b/>
          <w:bCs/>
          <w:sz w:val="24"/>
          <w:szCs w:val="24"/>
        </w:rPr>
        <w:t>3 (трьох) днів</w:t>
      </w:r>
      <w:r w:rsidRPr="00990310">
        <w:rPr>
          <w:rFonts w:ascii="Times New Roman" w:hAnsi="Times New Roman" w:cs="Times New Roman"/>
          <w:bCs/>
          <w:sz w:val="24"/>
          <w:szCs w:val="24"/>
        </w:rPr>
        <w:t xml:space="preserve"> з моменту отримання від Замовника документів, передбачених п. 6.1.1. Договору, і завершити виконання </w:t>
      </w:r>
      <w:r w:rsidRPr="000251FE">
        <w:rPr>
          <w:rFonts w:ascii="Times New Roman" w:hAnsi="Times New Roman" w:cs="Times New Roman"/>
          <w:bCs/>
          <w:sz w:val="24"/>
          <w:szCs w:val="24"/>
        </w:rPr>
        <w:t xml:space="preserve">робіт до </w:t>
      </w:r>
      <w:r>
        <w:rPr>
          <w:rFonts w:ascii="Times New Roman" w:hAnsi="Times New Roman" w:cs="Times New Roman"/>
          <w:b/>
          <w:sz w:val="24"/>
          <w:szCs w:val="24"/>
          <w:lang w:val="ru-RU"/>
        </w:rPr>
        <w:t>_______________</w:t>
      </w:r>
      <w:r w:rsidRPr="000251FE">
        <w:rPr>
          <w:rFonts w:ascii="Times New Roman" w:hAnsi="Times New Roman" w:cs="Times New Roman"/>
          <w:b/>
          <w:bCs/>
          <w:sz w:val="24"/>
          <w:szCs w:val="24"/>
        </w:rPr>
        <w:t xml:space="preserve">року. </w:t>
      </w:r>
    </w:p>
    <w:p w:rsidR="00BA55C8" w:rsidRPr="00E91B57" w:rsidRDefault="00BA55C8" w:rsidP="00BA55C8">
      <w:pPr>
        <w:shd w:val="clear" w:color="auto" w:fill="FFFFFF"/>
        <w:tabs>
          <w:tab w:val="left" w:pos="5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Cs/>
          <w:sz w:val="24"/>
          <w:szCs w:val="24"/>
        </w:rPr>
      </w:pPr>
      <w:r w:rsidRPr="00E91B57">
        <w:rPr>
          <w:rFonts w:ascii="Times New Roman" w:hAnsi="Times New Roman"/>
          <w:bCs/>
          <w:sz w:val="24"/>
          <w:szCs w:val="24"/>
        </w:rPr>
        <w:t>Виконання робіт за Договором здійснюється із дотриманням графіку виконання робіт (Додаток №4). Датою закінчення робіт вважається дата їх прийняття Замовником. Виконання  робіт може бути здійснено достроково</w:t>
      </w:r>
      <w:r w:rsidRPr="00E91B57">
        <w:rPr>
          <w:rFonts w:ascii="Times New Roman" w:hAnsi="Times New Roman"/>
          <w:sz w:val="24"/>
          <w:szCs w:val="24"/>
        </w:rPr>
        <w:t>.</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5.2. При виникненні обставин, що не залежать від Підрядника і перешкоджають виконанню робіт у встановлені Договором строки, а саме:</w:t>
      </w:r>
    </w:p>
    <w:p w:rsidR="00BA55C8" w:rsidRPr="00990310" w:rsidRDefault="00BA55C8" w:rsidP="00BA55C8">
      <w:pPr>
        <w:numPr>
          <w:ilvl w:val="0"/>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textAlignment w:val="baseline"/>
        <w:rPr>
          <w:rFonts w:ascii="Times New Roman" w:hAnsi="Times New Roman" w:cs="Times New Roman"/>
          <w:sz w:val="24"/>
          <w:szCs w:val="24"/>
        </w:rPr>
      </w:pPr>
      <w:bookmarkStart w:id="48" w:name="o93"/>
      <w:bookmarkEnd w:id="48"/>
      <w:r w:rsidRPr="00990310">
        <w:rPr>
          <w:rFonts w:ascii="Times New Roman" w:hAnsi="Times New Roman" w:cs="Times New Roman"/>
          <w:sz w:val="24"/>
          <w:szCs w:val="24"/>
        </w:rPr>
        <w:t>виникнення обставин непереборної сили;</w:t>
      </w:r>
    </w:p>
    <w:p w:rsidR="00BA55C8" w:rsidRPr="00990310" w:rsidRDefault="00BA55C8" w:rsidP="00BA55C8">
      <w:pPr>
        <w:numPr>
          <w:ilvl w:val="0"/>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textAlignment w:val="baseline"/>
        <w:rPr>
          <w:rFonts w:ascii="Times New Roman" w:hAnsi="Times New Roman" w:cs="Times New Roman"/>
          <w:sz w:val="24"/>
          <w:szCs w:val="24"/>
        </w:rPr>
      </w:pPr>
      <w:bookmarkStart w:id="49" w:name="o94"/>
      <w:bookmarkEnd w:id="49"/>
      <w:r w:rsidRPr="00990310">
        <w:rPr>
          <w:rFonts w:ascii="Times New Roman" w:hAnsi="Times New Roman" w:cs="Times New Roman"/>
          <w:sz w:val="24"/>
          <w:szCs w:val="24"/>
        </w:rPr>
        <w:t>невиконання або неналежного виконання замовником своїх зобов'язань за Договором</w:t>
      </w:r>
      <w:bookmarkStart w:id="50" w:name="o95"/>
      <w:bookmarkEnd w:id="50"/>
      <w:r w:rsidRPr="00990310">
        <w:rPr>
          <w:rFonts w:ascii="Times New Roman" w:hAnsi="Times New Roman" w:cs="Times New Roman"/>
          <w:sz w:val="24"/>
          <w:szCs w:val="24"/>
        </w:rPr>
        <w:t>;</w:t>
      </w:r>
    </w:p>
    <w:p w:rsidR="00BA55C8" w:rsidRPr="00990310" w:rsidRDefault="00BA55C8" w:rsidP="00BA55C8">
      <w:pPr>
        <w:numPr>
          <w:ilvl w:val="0"/>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textAlignment w:val="baseline"/>
        <w:rPr>
          <w:rFonts w:ascii="Times New Roman" w:hAnsi="Times New Roman" w:cs="Times New Roman"/>
          <w:sz w:val="24"/>
          <w:szCs w:val="24"/>
        </w:rPr>
      </w:pPr>
      <w:r w:rsidRPr="00990310">
        <w:rPr>
          <w:rFonts w:ascii="Times New Roman" w:hAnsi="Times New Roman" w:cs="Times New Roman"/>
          <w:sz w:val="24"/>
          <w:szCs w:val="24"/>
        </w:rPr>
        <w:t>внесення змін до проектної документації;</w:t>
      </w:r>
    </w:p>
    <w:p w:rsidR="00BA55C8" w:rsidRPr="00990310" w:rsidRDefault="00BA55C8" w:rsidP="00BA55C8">
      <w:pPr>
        <w:numPr>
          <w:ilvl w:val="0"/>
          <w:numId w:val="1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textAlignment w:val="baseline"/>
        <w:rPr>
          <w:rFonts w:ascii="Times New Roman" w:hAnsi="Times New Roman" w:cs="Times New Roman"/>
          <w:sz w:val="24"/>
          <w:szCs w:val="24"/>
        </w:rPr>
      </w:pPr>
      <w:r w:rsidRPr="00990310">
        <w:rPr>
          <w:rFonts w:ascii="Times New Roman" w:hAnsi="Times New Roman" w:cs="Times New Roman"/>
          <w:sz w:val="24"/>
          <w:szCs w:val="24"/>
        </w:rPr>
        <w:t>дій третіх осіб, що унеможливлюють належне виконання робіт, за винятком випадків, коли ці дії зумовлені залежними від підрядника обставинами.</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bookmarkStart w:id="51" w:name="o96"/>
      <w:bookmarkStart w:id="52" w:name="o97"/>
      <w:bookmarkEnd w:id="51"/>
      <w:bookmarkEnd w:id="52"/>
      <w:r w:rsidRPr="00990310">
        <w:rPr>
          <w:rFonts w:ascii="Times New Roman" w:hAnsi="Times New Roman" w:cs="Times New Roman"/>
          <w:sz w:val="24"/>
          <w:szCs w:val="24"/>
        </w:rPr>
        <w:t>Строки  виконання робіт можуть бути змінені. Рішення про перегляд вищевказаних строків оформлюється додатковою угодою з обґрунтуванням обставин, які перешкоджають виконанню робіт, за підписами Сторін.</w:t>
      </w:r>
    </w:p>
    <w:p w:rsidR="00BA55C8" w:rsidRPr="00990310" w:rsidRDefault="00BA55C8" w:rsidP="00BA55C8">
      <w:pPr>
        <w:shd w:val="clear" w:color="auto" w:fill="FFFFFF"/>
        <w:jc w:val="both"/>
        <w:rPr>
          <w:rFonts w:ascii="Times New Roman" w:hAnsi="Times New Roman" w:cs="Times New Roman"/>
          <w:sz w:val="24"/>
          <w:szCs w:val="24"/>
        </w:rPr>
      </w:pPr>
      <w:r w:rsidRPr="00990310">
        <w:rPr>
          <w:rFonts w:ascii="Times New Roman" w:hAnsi="Times New Roman" w:cs="Times New Roman"/>
          <w:sz w:val="24"/>
          <w:szCs w:val="24"/>
        </w:rPr>
        <w:t xml:space="preserve">5.3 Якщо під час будівництва виникла потреба у виконанні додаткових робіт, не врахованих проектною документацією, забезпечення якою покладено на замовника, і у зв'язку з цим у відповідному підвищенні твердої договірної ціни, підрядник зобов'язаний протягом визначеного договором підряду строку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строку, визначеного договором підряду, розглядає зазначені пропозиції, приймає рішення по суті та повідомляє про нього Підрядника. </w:t>
      </w:r>
    </w:p>
    <w:p w:rsidR="00BA55C8" w:rsidRPr="00990310" w:rsidRDefault="00BA55C8" w:rsidP="00BA55C8">
      <w:pPr>
        <w:shd w:val="clear" w:color="auto" w:fill="FFFFFF"/>
        <w:jc w:val="both"/>
        <w:rPr>
          <w:rFonts w:ascii="Times New Roman" w:hAnsi="Times New Roman" w:cs="Times New Roman"/>
          <w:sz w:val="24"/>
          <w:szCs w:val="24"/>
        </w:rPr>
      </w:pPr>
      <w:r w:rsidRPr="00990310">
        <w:rPr>
          <w:rFonts w:ascii="Times New Roman" w:hAnsi="Times New Roman" w:cs="Times New Roman"/>
          <w:sz w:val="24"/>
          <w:szCs w:val="24"/>
        </w:rPr>
        <w:lastRenderedPageBreak/>
        <w:t>5.4.</w:t>
      </w:r>
      <w:bookmarkStart w:id="53" w:name="o120"/>
      <w:bookmarkEnd w:id="53"/>
      <w:r w:rsidRPr="00990310">
        <w:rPr>
          <w:rFonts w:ascii="Times New Roman" w:hAnsi="Times New Roman" w:cs="Times New Roman"/>
          <w:sz w:val="24"/>
          <w:szCs w:val="24"/>
        </w:rPr>
        <w:t xml:space="preserve"> Підрядник зобов'язаний зупинити виконання додаткових робіт у разі неодержання у визначений Договором підряду строк відповіді на своє повідомлення. Завдані Підряднику збитки, пов'язані із зупиненням додаткових робіт, відшкодовуються Замовником. Замовник звільняється від відшкодування таких збитків,  якщо доведе,  що  у виконанні додаткових робіт не було потреби. </w:t>
      </w:r>
    </w:p>
    <w:p w:rsidR="00BA55C8" w:rsidRPr="00990310" w:rsidRDefault="00BA55C8" w:rsidP="00BA55C8">
      <w:pPr>
        <w:shd w:val="clear" w:color="auto" w:fill="FFFFFF"/>
        <w:jc w:val="both"/>
        <w:rPr>
          <w:rFonts w:ascii="Times New Roman" w:hAnsi="Times New Roman" w:cs="Times New Roman"/>
          <w:sz w:val="24"/>
          <w:szCs w:val="24"/>
        </w:rPr>
      </w:pPr>
      <w:r w:rsidRPr="00990310">
        <w:rPr>
          <w:rFonts w:ascii="Times New Roman" w:hAnsi="Times New Roman" w:cs="Times New Roman"/>
          <w:sz w:val="24"/>
          <w:szCs w:val="24"/>
        </w:rPr>
        <w:t xml:space="preserve">5.5. </w:t>
      </w:r>
      <w:bookmarkStart w:id="54" w:name="o121"/>
      <w:bookmarkEnd w:id="54"/>
      <w:r w:rsidRPr="00990310">
        <w:rPr>
          <w:rFonts w:ascii="Times New Roman" w:hAnsi="Times New Roman" w:cs="Times New Roman"/>
          <w:sz w:val="24"/>
          <w:szCs w:val="24"/>
        </w:rPr>
        <w:t>Якщо Підрядник не повідомив замовника в установленому порядку про необхідність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5.6. Здавання й приймання робіт,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5.7. 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документації, складеної Підрядником.</w:t>
      </w:r>
    </w:p>
    <w:p w:rsidR="00BA55C8" w:rsidRPr="00990310" w:rsidRDefault="00BA55C8" w:rsidP="00BA55C8">
      <w:pPr>
        <w:jc w:val="both"/>
        <w:rPr>
          <w:rFonts w:ascii="Times New Roman" w:hAnsi="Times New Roman" w:cs="Times New Roman"/>
          <w:spacing w:val="-8"/>
          <w:sz w:val="24"/>
          <w:szCs w:val="24"/>
        </w:rPr>
      </w:pPr>
      <w:r w:rsidRPr="00990310">
        <w:rPr>
          <w:rFonts w:ascii="Times New Roman" w:hAnsi="Times New Roman" w:cs="Times New Roman"/>
          <w:sz w:val="24"/>
          <w:szCs w:val="24"/>
        </w:rPr>
        <w:t>5.8. Після закінчення робіт, Підрядник готує акт виконаних робіт (форму КБ-2в) у трьох примірниках, викликає на Об’єкт уповноважених представників Замовника, здає їм обсяги виконаних робіт. Уповноважені представники Замовника перевіряють відповідність фактично виконаних робіт з обсягами, зазначеними у Проекті, виконавчій документації та у акті форми КБ-2в і підписують його в частині фактично виконаних обсягів робіт та наданої виконавчої документації.</w:t>
      </w:r>
    </w:p>
    <w:p w:rsidR="00BA55C8" w:rsidRPr="00990310" w:rsidRDefault="00BA55C8" w:rsidP="00BA55C8">
      <w:pPr>
        <w:jc w:val="both"/>
        <w:rPr>
          <w:rFonts w:ascii="Times New Roman" w:hAnsi="Times New Roman" w:cs="Times New Roman"/>
          <w:spacing w:val="-8"/>
          <w:sz w:val="24"/>
          <w:szCs w:val="24"/>
        </w:rPr>
      </w:pPr>
      <w:r w:rsidRPr="00990310">
        <w:rPr>
          <w:rFonts w:ascii="Times New Roman" w:hAnsi="Times New Roman" w:cs="Times New Roman"/>
          <w:spacing w:val="-3"/>
          <w:sz w:val="24"/>
          <w:szCs w:val="24"/>
        </w:rPr>
        <w:t>5.9. Після подання Замовнику довідок форми КБ-2в, КБ-3, останній розглядає їх протягом 3 (трьох) робочих</w:t>
      </w:r>
      <w:r w:rsidRPr="00990310">
        <w:rPr>
          <w:rFonts w:ascii="Times New Roman" w:hAnsi="Times New Roman" w:cs="Times New Roman"/>
          <w:i/>
          <w:spacing w:val="-3"/>
          <w:sz w:val="24"/>
          <w:szCs w:val="24"/>
        </w:rPr>
        <w:t xml:space="preserve"> </w:t>
      </w:r>
      <w:r w:rsidRPr="00990310">
        <w:rPr>
          <w:rFonts w:ascii="Times New Roman" w:hAnsi="Times New Roman" w:cs="Times New Roman"/>
          <w:spacing w:val="-3"/>
          <w:sz w:val="24"/>
          <w:szCs w:val="24"/>
        </w:rPr>
        <w:t>днів, погоджуючись з ними або повертаючи Підряднику із мотивованими зауваженнями.</w:t>
      </w:r>
    </w:p>
    <w:p w:rsidR="00BA55C8" w:rsidRPr="00990310" w:rsidRDefault="00BA55C8" w:rsidP="00BA55C8">
      <w:pPr>
        <w:spacing w:after="120"/>
        <w:jc w:val="both"/>
        <w:rPr>
          <w:rFonts w:ascii="Times New Roman" w:hAnsi="Times New Roman" w:cs="Times New Roman"/>
          <w:spacing w:val="-4"/>
          <w:sz w:val="24"/>
          <w:szCs w:val="24"/>
        </w:rPr>
      </w:pPr>
      <w:r w:rsidRPr="00990310">
        <w:rPr>
          <w:rFonts w:ascii="Times New Roman" w:hAnsi="Times New Roman" w:cs="Times New Roman"/>
          <w:spacing w:val="-4"/>
          <w:sz w:val="24"/>
          <w:szCs w:val="24"/>
        </w:rPr>
        <w:t>5.10. У разі немотивованої відмови Замовника від підписання актів виконаних робіт протягом 3 (трьох) робочих днів після їх подання Підрядником, вони вважаються дійсними і такими, що підлягають оплаті.</w:t>
      </w:r>
    </w:p>
    <w:p w:rsidR="00BA55C8" w:rsidRPr="00990310" w:rsidRDefault="00BA55C8" w:rsidP="00BA55C8">
      <w:pPr>
        <w:autoSpaceDE w:val="0"/>
        <w:autoSpaceDN w:val="0"/>
        <w:adjustRightInd w:val="0"/>
        <w:spacing w:after="120"/>
        <w:jc w:val="center"/>
        <w:rPr>
          <w:rFonts w:ascii="Times New Roman" w:hAnsi="Times New Roman" w:cs="Times New Roman"/>
          <w:b/>
          <w:bCs/>
          <w:sz w:val="24"/>
          <w:szCs w:val="24"/>
        </w:rPr>
      </w:pPr>
      <w:r w:rsidRPr="00990310">
        <w:rPr>
          <w:rFonts w:ascii="Times New Roman" w:hAnsi="Times New Roman" w:cs="Times New Roman"/>
          <w:b/>
          <w:bCs/>
          <w:sz w:val="24"/>
          <w:szCs w:val="24"/>
        </w:rPr>
        <w:t xml:space="preserve">6. ПРАВА ТА ОБОВ’ЯЗКИ СТОРІН </w:t>
      </w:r>
    </w:p>
    <w:p w:rsidR="00BA55C8" w:rsidRPr="00990310" w:rsidRDefault="00BA55C8" w:rsidP="00BA55C8">
      <w:pPr>
        <w:autoSpaceDE w:val="0"/>
        <w:autoSpaceDN w:val="0"/>
        <w:adjustRightInd w:val="0"/>
        <w:spacing w:after="120"/>
        <w:jc w:val="both"/>
        <w:rPr>
          <w:rFonts w:ascii="Times New Roman" w:hAnsi="Times New Roman" w:cs="Times New Roman"/>
          <w:b/>
          <w:bCs/>
          <w:sz w:val="24"/>
          <w:szCs w:val="24"/>
        </w:rPr>
      </w:pPr>
      <w:r w:rsidRPr="00990310">
        <w:rPr>
          <w:rFonts w:ascii="Times New Roman" w:hAnsi="Times New Roman" w:cs="Times New Roman"/>
          <w:b/>
          <w:bCs/>
          <w:sz w:val="24"/>
          <w:szCs w:val="24"/>
        </w:rPr>
        <w:t>6.1. </w:t>
      </w:r>
      <w:r w:rsidRPr="00990310">
        <w:rPr>
          <w:rFonts w:ascii="Times New Roman" w:hAnsi="Times New Roman" w:cs="Times New Roman"/>
          <w:b/>
          <w:sz w:val="24"/>
          <w:szCs w:val="24"/>
        </w:rPr>
        <w:t xml:space="preserve">Замовник </w:t>
      </w:r>
      <w:r w:rsidRPr="00990310">
        <w:rPr>
          <w:rFonts w:ascii="Times New Roman" w:hAnsi="Times New Roman" w:cs="Times New Roman"/>
          <w:b/>
          <w:bCs/>
          <w:sz w:val="24"/>
          <w:szCs w:val="24"/>
        </w:rPr>
        <w:t>зобов’я</w:t>
      </w:r>
      <w:r w:rsidRPr="00990310">
        <w:rPr>
          <w:rFonts w:ascii="Times New Roman" w:hAnsi="Times New Roman" w:cs="Times New Roman"/>
          <w:bCs/>
          <w:sz w:val="24"/>
          <w:szCs w:val="24"/>
        </w:rPr>
        <w:t>з</w:t>
      </w:r>
      <w:r w:rsidRPr="00990310">
        <w:rPr>
          <w:rFonts w:ascii="Times New Roman" w:hAnsi="Times New Roman" w:cs="Times New Roman"/>
          <w:b/>
          <w:bCs/>
          <w:sz w:val="24"/>
          <w:szCs w:val="24"/>
        </w:rPr>
        <w:t xml:space="preserve">ується: </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6.1.1. Протягом </w:t>
      </w:r>
      <w:r w:rsidRPr="00990310">
        <w:rPr>
          <w:rFonts w:ascii="Times New Roman" w:hAnsi="Times New Roman" w:cs="Times New Roman"/>
          <w:b/>
          <w:sz w:val="24"/>
          <w:szCs w:val="24"/>
        </w:rPr>
        <w:t>1 (одного) робочого дня</w:t>
      </w:r>
      <w:r w:rsidRPr="00990310">
        <w:rPr>
          <w:rFonts w:ascii="Times New Roman" w:hAnsi="Times New Roman" w:cs="Times New Roman"/>
          <w:sz w:val="24"/>
          <w:szCs w:val="24"/>
        </w:rPr>
        <w:t xml:space="preserve"> з моменту підписання Сторонами Договору передати Підряднику у 2 (двох) примірниках у паперовій та електронній формі Проект на виконання робіт з капітального ремонту Об’єкту, будівельний майданчик (фронт робіт) та дозвільну документацію за відповідним актом приймання-передачі.</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6.1.2. Забезпечити здійснення авторського і технічного нагляду за процесом виконання робіт.</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6.1.3. Своєчасно та у повному обсязі сплатити за якісно і вчасно виконані роботи.</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6.1.4. Прийняти роботи в порядку та строки, визначені Договором.</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4"/>
          <w:szCs w:val="24"/>
        </w:rPr>
      </w:pPr>
      <w:r w:rsidRPr="00990310">
        <w:rPr>
          <w:rFonts w:ascii="Times New Roman" w:hAnsi="Times New Roman" w:cs="Times New Roman"/>
          <w:sz w:val="24"/>
          <w:szCs w:val="24"/>
        </w:rPr>
        <w:t>6.1.5. Негайно повідомити Підрядника про виявлені недоліки в роботі.</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6.1.6.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rsidR="00BA55C8" w:rsidRPr="00990310" w:rsidRDefault="00BA55C8" w:rsidP="00BA55C8">
      <w:pPr>
        <w:autoSpaceDE w:val="0"/>
        <w:autoSpaceDN w:val="0"/>
        <w:adjustRightInd w:val="0"/>
        <w:spacing w:after="120"/>
        <w:jc w:val="both"/>
        <w:rPr>
          <w:rFonts w:ascii="Times New Roman" w:hAnsi="Times New Roman" w:cs="Times New Roman"/>
          <w:b/>
          <w:bCs/>
          <w:sz w:val="24"/>
          <w:szCs w:val="24"/>
        </w:rPr>
      </w:pPr>
      <w:r w:rsidRPr="00990310">
        <w:rPr>
          <w:rFonts w:ascii="Times New Roman" w:hAnsi="Times New Roman" w:cs="Times New Roman"/>
          <w:b/>
          <w:bCs/>
          <w:sz w:val="24"/>
          <w:szCs w:val="24"/>
        </w:rPr>
        <w:t xml:space="preserve">6.2. </w:t>
      </w:r>
      <w:r w:rsidRPr="00990310">
        <w:rPr>
          <w:rFonts w:ascii="Times New Roman" w:hAnsi="Times New Roman" w:cs="Times New Roman"/>
          <w:b/>
          <w:sz w:val="24"/>
          <w:szCs w:val="24"/>
        </w:rPr>
        <w:t xml:space="preserve">Замовник </w:t>
      </w:r>
      <w:r w:rsidRPr="00990310">
        <w:rPr>
          <w:rFonts w:ascii="Times New Roman" w:hAnsi="Times New Roman" w:cs="Times New Roman"/>
          <w:b/>
          <w:bCs/>
          <w:sz w:val="24"/>
          <w:szCs w:val="24"/>
        </w:rPr>
        <w:t>має право:</w:t>
      </w:r>
    </w:p>
    <w:p w:rsidR="00BA55C8" w:rsidRPr="00990310" w:rsidRDefault="00BA55C8" w:rsidP="00BA55C8">
      <w:pPr>
        <w:autoSpaceDE w:val="0"/>
        <w:autoSpaceDN w:val="0"/>
        <w:adjustRightInd w:val="0"/>
        <w:jc w:val="both"/>
        <w:rPr>
          <w:rFonts w:ascii="Times New Roman" w:hAnsi="Times New Roman" w:cs="Times New Roman"/>
          <w:bCs/>
          <w:sz w:val="24"/>
          <w:szCs w:val="24"/>
        </w:rPr>
      </w:pPr>
      <w:r w:rsidRPr="00990310">
        <w:rPr>
          <w:rFonts w:ascii="Times New Roman" w:hAnsi="Times New Roman" w:cs="Times New Roman"/>
          <w:bCs/>
          <w:sz w:val="24"/>
          <w:szCs w:val="24"/>
        </w:rPr>
        <w:t xml:space="preserve">6.2.1. Достроково розірвати </w:t>
      </w:r>
      <w:r w:rsidRPr="00990310">
        <w:rPr>
          <w:rFonts w:ascii="Times New Roman" w:hAnsi="Times New Roman" w:cs="Times New Roman"/>
          <w:sz w:val="24"/>
          <w:szCs w:val="24"/>
        </w:rPr>
        <w:t>Договір</w:t>
      </w:r>
      <w:r w:rsidRPr="00990310">
        <w:rPr>
          <w:rFonts w:ascii="Times New Roman" w:hAnsi="Times New Roman" w:cs="Times New Roman"/>
          <w:bCs/>
          <w:sz w:val="24"/>
          <w:szCs w:val="24"/>
        </w:rPr>
        <w:t xml:space="preserve">, у разі невиконання Підрядником зобов’язань, визначених </w:t>
      </w:r>
      <w:r w:rsidRPr="00990310">
        <w:rPr>
          <w:rFonts w:ascii="Times New Roman" w:hAnsi="Times New Roman" w:cs="Times New Roman"/>
          <w:sz w:val="24"/>
          <w:szCs w:val="24"/>
        </w:rPr>
        <w:t>Договором</w:t>
      </w:r>
      <w:r w:rsidRPr="00990310">
        <w:rPr>
          <w:rFonts w:ascii="Times New Roman" w:hAnsi="Times New Roman" w:cs="Times New Roman"/>
          <w:bCs/>
          <w:sz w:val="24"/>
          <w:szCs w:val="24"/>
        </w:rPr>
        <w:t xml:space="preserve">, повідомивши його про це протягом </w:t>
      </w:r>
      <w:r w:rsidRPr="00990310">
        <w:rPr>
          <w:rFonts w:ascii="Times New Roman" w:hAnsi="Times New Roman" w:cs="Times New Roman"/>
          <w:b/>
          <w:bCs/>
          <w:sz w:val="24"/>
          <w:szCs w:val="24"/>
        </w:rPr>
        <w:t>5 (п’яти) днів</w:t>
      </w:r>
      <w:r w:rsidRPr="00990310">
        <w:rPr>
          <w:rFonts w:ascii="Times New Roman" w:hAnsi="Times New Roman" w:cs="Times New Roman"/>
          <w:bCs/>
          <w:sz w:val="24"/>
          <w:szCs w:val="24"/>
        </w:rPr>
        <w:t xml:space="preserve"> з моменту прийняття такого рішення. </w:t>
      </w:r>
      <w:r w:rsidRPr="00990310">
        <w:rPr>
          <w:rFonts w:ascii="Times New Roman" w:hAnsi="Times New Roman" w:cs="Times New Roman"/>
          <w:sz w:val="24"/>
          <w:szCs w:val="24"/>
        </w:rPr>
        <w:t xml:space="preserve">Договір </w:t>
      </w:r>
      <w:r w:rsidRPr="00990310">
        <w:rPr>
          <w:rFonts w:ascii="Times New Roman" w:hAnsi="Times New Roman" w:cs="Times New Roman"/>
          <w:bCs/>
          <w:sz w:val="24"/>
          <w:szCs w:val="24"/>
        </w:rPr>
        <w:t>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r w:rsidRPr="00990310">
        <w:rPr>
          <w:rFonts w:ascii="Times New Roman" w:hAnsi="Times New Roman" w:cs="Times New Roman"/>
          <w:sz w:val="24"/>
          <w:szCs w:val="24"/>
        </w:rPr>
        <w:t>.</w:t>
      </w:r>
    </w:p>
    <w:p w:rsidR="00BA55C8" w:rsidRPr="00990310" w:rsidRDefault="00BA55C8" w:rsidP="00BA55C8">
      <w:pPr>
        <w:autoSpaceDE w:val="0"/>
        <w:autoSpaceDN w:val="0"/>
        <w:adjustRightInd w:val="0"/>
        <w:jc w:val="both"/>
        <w:rPr>
          <w:rFonts w:ascii="Times New Roman" w:hAnsi="Times New Roman" w:cs="Times New Roman"/>
          <w:bCs/>
          <w:sz w:val="24"/>
          <w:szCs w:val="24"/>
        </w:rPr>
      </w:pPr>
      <w:r w:rsidRPr="00990310">
        <w:rPr>
          <w:rFonts w:ascii="Times New Roman" w:hAnsi="Times New Roman" w:cs="Times New Roman"/>
          <w:bCs/>
          <w:sz w:val="24"/>
          <w:szCs w:val="24"/>
        </w:rPr>
        <w:t xml:space="preserve">6.2.2. Контролювати виконання робіт у строки, встановлені </w:t>
      </w:r>
      <w:r w:rsidRPr="00990310">
        <w:rPr>
          <w:rFonts w:ascii="Times New Roman" w:hAnsi="Times New Roman" w:cs="Times New Roman"/>
          <w:sz w:val="24"/>
          <w:szCs w:val="24"/>
        </w:rPr>
        <w:t>Договором</w:t>
      </w:r>
      <w:r w:rsidRPr="00990310">
        <w:rPr>
          <w:rFonts w:ascii="Times New Roman" w:hAnsi="Times New Roman" w:cs="Times New Roman"/>
          <w:bCs/>
          <w:sz w:val="24"/>
          <w:szCs w:val="24"/>
        </w:rPr>
        <w:t>.</w:t>
      </w:r>
    </w:p>
    <w:p w:rsidR="00BA55C8" w:rsidRPr="00990310" w:rsidRDefault="00BA55C8" w:rsidP="00BA55C8">
      <w:pPr>
        <w:autoSpaceDE w:val="0"/>
        <w:autoSpaceDN w:val="0"/>
        <w:adjustRightInd w:val="0"/>
        <w:jc w:val="both"/>
        <w:rPr>
          <w:rFonts w:ascii="Times New Roman" w:hAnsi="Times New Roman" w:cs="Times New Roman"/>
          <w:bCs/>
          <w:sz w:val="24"/>
          <w:szCs w:val="24"/>
        </w:rPr>
      </w:pPr>
      <w:r w:rsidRPr="00990310">
        <w:rPr>
          <w:rFonts w:ascii="Times New Roman" w:hAnsi="Times New Roman" w:cs="Times New Roman"/>
          <w:sz w:val="24"/>
          <w:szCs w:val="24"/>
        </w:rPr>
        <w:t>6.2.3. Перевіряти у будь-який час виконання і якість робіт, не втручаючись при цьому в господарську діяльність Підрядника</w:t>
      </w:r>
    </w:p>
    <w:p w:rsidR="00BA55C8" w:rsidRPr="00990310" w:rsidRDefault="00BA55C8" w:rsidP="00BA55C8">
      <w:pPr>
        <w:autoSpaceDE w:val="0"/>
        <w:autoSpaceDN w:val="0"/>
        <w:adjustRightInd w:val="0"/>
        <w:jc w:val="both"/>
        <w:rPr>
          <w:rFonts w:ascii="Times New Roman" w:hAnsi="Times New Roman" w:cs="Times New Roman"/>
          <w:bCs/>
          <w:sz w:val="24"/>
          <w:szCs w:val="24"/>
        </w:rPr>
      </w:pPr>
      <w:r w:rsidRPr="00990310">
        <w:rPr>
          <w:rFonts w:ascii="Times New Roman" w:hAnsi="Times New Roman" w:cs="Times New Roman"/>
          <w:bCs/>
          <w:sz w:val="24"/>
          <w:szCs w:val="24"/>
        </w:rPr>
        <w:lastRenderedPageBreak/>
        <w:t xml:space="preserve">6.2.4. Зменшувати обсяг закупівлі робіт та ціну </w:t>
      </w:r>
      <w:r w:rsidRPr="00990310">
        <w:rPr>
          <w:rFonts w:ascii="Times New Roman" w:hAnsi="Times New Roman" w:cs="Times New Roman"/>
          <w:sz w:val="24"/>
          <w:szCs w:val="24"/>
        </w:rPr>
        <w:t>Договору</w:t>
      </w:r>
      <w:r w:rsidRPr="00990310">
        <w:rPr>
          <w:rFonts w:ascii="Times New Roman" w:hAnsi="Times New Roman" w:cs="Times New Roman"/>
          <w:bCs/>
          <w:sz w:val="24"/>
          <w:szCs w:val="24"/>
        </w:rPr>
        <w:t xml:space="preserve"> залежно від реального фінансування видатків Замовника. У такому випадку Сторони вносять відповідні зміни до </w:t>
      </w:r>
      <w:r w:rsidRPr="00990310">
        <w:rPr>
          <w:rFonts w:ascii="Times New Roman" w:hAnsi="Times New Roman" w:cs="Times New Roman"/>
          <w:sz w:val="24"/>
          <w:szCs w:val="24"/>
        </w:rPr>
        <w:t>Договору</w:t>
      </w:r>
      <w:r w:rsidRPr="00990310">
        <w:rPr>
          <w:rFonts w:ascii="Times New Roman" w:hAnsi="Times New Roman" w:cs="Times New Roman"/>
          <w:bCs/>
          <w:sz w:val="24"/>
          <w:szCs w:val="24"/>
        </w:rPr>
        <w:t>.</w:t>
      </w:r>
    </w:p>
    <w:p w:rsidR="00BA55C8" w:rsidRPr="00990310" w:rsidRDefault="00BA55C8" w:rsidP="00BA55C8">
      <w:pPr>
        <w:autoSpaceDE w:val="0"/>
        <w:autoSpaceDN w:val="0"/>
        <w:adjustRightInd w:val="0"/>
        <w:jc w:val="both"/>
        <w:rPr>
          <w:rFonts w:ascii="Times New Roman" w:hAnsi="Times New Roman" w:cs="Times New Roman"/>
          <w:sz w:val="24"/>
          <w:szCs w:val="24"/>
        </w:rPr>
      </w:pPr>
      <w:r w:rsidRPr="00990310">
        <w:rPr>
          <w:rFonts w:ascii="Times New Roman" w:hAnsi="Times New Roman" w:cs="Times New Roman"/>
          <w:sz w:val="24"/>
          <w:szCs w:val="24"/>
        </w:rPr>
        <w:t>6.2.5.Повернути акти виконаних робіт Підряднику без здійснення оплати у разі їх неналежного оформлення.</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6.2.6. Приймати рішення про уповільнення темпів виконання робіт, їх зупинення або прискорення із внесенням відповідних змін до Договору.</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6.2.7. Відмовитися від прийняття закінчених робіт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Підрядником, Замовником або третьою особою.</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6.2.8. Вимагати безоплатного виправлення недоліків, що виникли внаслідок допущених Підрядником порушень.</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Times New Roman" w:hAnsi="Times New Roman" w:cs="Times New Roman"/>
          <w:bCs/>
          <w:sz w:val="24"/>
          <w:szCs w:val="24"/>
        </w:rPr>
      </w:pPr>
      <w:r w:rsidRPr="00990310">
        <w:rPr>
          <w:rFonts w:ascii="Times New Roman" w:hAnsi="Times New Roman" w:cs="Times New Roman"/>
          <w:sz w:val="24"/>
          <w:szCs w:val="24"/>
        </w:rPr>
        <w:t>6.2.9.</w:t>
      </w:r>
      <w:bookmarkStart w:id="55" w:name="o127"/>
      <w:bookmarkEnd w:id="55"/>
      <w:r w:rsidRPr="00990310">
        <w:rPr>
          <w:rFonts w:ascii="Times New Roman" w:hAnsi="Times New Roman" w:cs="Times New Roman"/>
          <w:sz w:val="24"/>
          <w:szCs w:val="24"/>
        </w:rPr>
        <w:t xml:space="preserve">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rsidR="00BA55C8" w:rsidRPr="00990310" w:rsidRDefault="00BA55C8" w:rsidP="00BA55C8">
      <w:pPr>
        <w:autoSpaceDE w:val="0"/>
        <w:autoSpaceDN w:val="0"/>
        <w:adjustRightInd w:val="0"/>
        <w:spacing w:after="120"/>
        <w:jc w:val="both"/>
        <w:rPr>
          <w:rFonts w:ascii="Times New Roman" w:hAnsi="Times New Roman" w:cs="Times New Roman"/>
          <w:b/>
          <w:bCs/>
          <w:sz w:val="24"/>
          <w:szCs w:val="24"/>
        </w:rPr>
      </w:pPr>
      <w:r w:rsidRPr="00990310">
        <w:rPr>
          <w:rFonts w:ascii="Times New Roman" w:hAnsi="Times New Roman" w:cs="Times New Roman"/>
          <w:b/>
          <w:bCs/>
          <w:sz w:val="24"/>
          <w:szCs w:val="24"/>
        </w:rPr>
        <w:t xml:space="preserve">6.3. Підрядник зобов’язується: </w:t>
      </w:r>
    </w:p>
    <w:p w:rsidR="00BA55C8" w:rsidRPr="00990310" w:rsidRDefault="00BA55C8" w:rsidP="00BA55C8">
      <w:pPr>
        <w:autoSpaceDE w:val="0"/>
        <w:autoSpaceDN w:val="0"/>
        <w:adjustRightInd w:val="0"/>
        <w:jc w:val="both"/>
        <w:rPr>
          <w:rFonts w:ascii="Times New Roman" w:hAnsi="Times New Roman" w:cs="Times New Roman"/>
          <w:sz w:val="24"/>
          <w:szCs w:val="24"/>
        </w:rPr>
      </w:pPr>
      <w:r w:rsidRPr="00990310">
        <w:rPr>
          <w:rFonts w:ascii="Times New Roman" w:hAnsi="Times New Roman" w:cs="Times New Roman"/>
          <w:sz w:val="24"/>
          <w:szCs w:val="24"/>
        </w:rPr>
        <w:t xml:space="preserve">6.3.1. На свій ризик, власними силами та власними матеріальними ресурсами виконувати усі роботи в обсязі і в терміни, передбачені Договором. </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6.3.2. Забезпечити при виконанні робіт їх якість, яка має відповідати вимогам, встановленим розділом 2 Договору.</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6.3.3. Забезпечувати при проведенні робіт вжиття необхідних заходів з техніки безпеки, пожежної безпеки та охорони праці. </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6.3.4. Нести повну відповідальність за обсяги, якість та вартість виконаних робіт.</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6.3.5. У разі потреби, виконувати роботи цілодобово.</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6.3.6. Вжити заходів до недопущення передачі без згоди Замовника проектної документації (примірників, копій) третім особам.</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6.3.7. Забезпечити ведення та передачу Замовнику в установленому порядку документів про виконання Договору.</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 xml:space="preserve">6.3.8. </w:t>
      </w:r>
      <w:bookmarkStart w:id="56" w:name="o169"/>
      <w:bookmarkStart w:id="57" w:name="o170"/>
      <w:bookmarkEnd w:id="56"/>
      <w:bookmarkEnd w:id="57"/>
      <w:r w:rsidRPr="00990310">
        <w:rPr>
          <w:rFonts w:ascii="Times New Roman" w:hAnsi="Times New Roman" w:cs="Times New Roman"/>
          <w:sz w:val="24"/>
          <w:szCs w:val="24"/>
        </w:rPr>
        <w:t>Своєчасно усувати недоліки робіт, допущені з його вини.</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bookmarkStart w:id="58" w:name="o172"/>
      <w:bookmarkEnd w:id="58"/>
      <w:r w:rsidRPr="00990310">
        <w:rPr>
          <w:rFonts w:ascii="Times New Roman" w:hAnsi="Times New Roman" w:cs="Times New Roman"/>
          <w:sz w:val="24"/>
          <w:szCs w:val="24"/>
        </w:rPr>
        <w:t>6.3.9. Інформувати в  установленому  порядку Замовника про:</w:t>
      </w:r>
    </w:p>
    <w:p w:rsidR="00BA55C8" w:rsidRPr="00990310" w:rsidRDefault="00BA55C8" w:rsidP="00BA55C8">
      <w:pPr>
        <w:numPr>
          <w:ilvl w:val="0"/>
          <w:numId w:val="1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textAlignment w:val="baseline"/>
        <w:rPr>
          <w:rFonts w:ascii="Times New Roman" w:hAnsi="Times New Roman" w:cs="Times New Roman"/>
          <w:sz w:val="24"/>
          <w:szCs w:val="24"/>
        </w:rPr>
      </w:pPr>
      <w:r w:rsidRPr="00990310">
        <w:rPr>
          <w:rFonts w:ascii="Times New Roman" w:hAnsi="Times New Roman" w:cs="Times New Roman"/>
          <w:sz w:val="24"/>
          <w:szCs w:val="24"/>
        </w:rPr>
        <w:t>хід виконання ним зобов'язань за Договором, обставини, що перешкоджають його виконанню, а також про заходи, необхідні для їх усунення;</w:t>
      </w:r>
    </w:p>
    <w:p w:rsidR="00BA55C8" w:rsidRPr="00990310" w:rsidRDefault="00BA55C8" w:rsidP="00BA55C8">
      <w:pPr>
        <w:numPr>
          <w:ilvl w:val="0"/>
          <w:numId w:val="1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textAlignment w:val="baseline"/>
        <w:rPr>
          <w:rFonts w:ascii="Times New Roman" w:hAnsi="Times New Roman" w:cs="Times New Roman"/>
          <w:sz w:val="24"/>
          <w:szCs w:val="24"/>
        </w:rPr>
      </w:pPr>
      <w:r w:rsidRPr="00990310">
        <w:rPr>
          <w:rFonts w:ascii="Times New Roman" w:hAnsi="Times New Roman" w:cs="Times New Roman"/>
          <w:sz w:val="24"/>
          <w:szCs w:val="24"/>
        </w:rPr>
        <w:t>забезпечення виконання робіт матеріальними ресурсами;</w:t>
      </w:r>
    </w:p>
    <w:p w:rsidR="00BA55C8" w:rsidRPr="00990310" w:rsidRDefault="00BA55C8" w:rsidP="00BA55C8">
      <w:pPr>
        <w:numPr>
          <w:ilvl w:val="0"/>
          <w:numId w:val="1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textAlignment w:val="baseline"/>
        <w:rPr>
          <w:rFonts w:ascii="Times New Roman" w:hAnsi="Times New Roman" w:cs="Times New Roman"/>
          <w:sz w:val="24"/>
          <w:szCs w:val="24"/>
        </w:rPr>
      </w:pPr>
      <w:r w:rsidRPr="00990310">
        <w:rPr>
          <w:rFonts w:ascii="Times New Roman" w:hAnsi="Times New Roman" w:cs="Times New Roman"/>
          <w:sz w:val="24"/>
          <w:szCs w:val="24"/>
        </w:rPr>
        <w:t>залучення до виконання робіт робочої сили та субпідрядників;</w:t>
      </w:r>
    </w:p>
    <w:p w:rsidR="00BA55C8" w:rsidRPr="00990310" w:rsidRDefault="00BA55C8" w:rsidP="00BA55C8">
      <w:pPr>
        <w:numPr>
          <w:ilvl w:val="0"/>
          <w:numId w:val="1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textAlignment w:val="baseline"/>
        <w:rPr>
          <w:rFonts w:ascii="Times New Roman" w:hAnsi="Times New Roman" w:cs="Times New Roman"/>
          <w:sz w:val="24"/>
          <w:szCs w:val="24"/>
        </w:rPr>
      </w:pPr>
      <w:r w:rsidRPr="00990310">
        <w:rPr>
          <w:rFonts w:ascii="Times New Roman" w:hAnsi="Times New Roman" w:cs="Times New Roman"/>
          <w:sz w:val="24"/>
          <w:szCs w:val="24"/>
        </w:rPr>
        <w:t>результати здійснення  контролю  за якістю виконуваних робіт, матеріальних ресурсів;</w:t>
      </w:r>
    </w:p>
    <w:p w:rsidR="00BA55C8" w:rsidRPr="00990310" w:rsidRDefault="00BA55C8" w:rsidP="00BA55C8">
      <w:pPr>
        <w:numPr>
          <w:ilvl w:val="0"/>
          <w:numId w:val="11"/>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textAlignment w:val="baseline"/>
        <w:rPr>
          <w:rFonts w:ascii="Times New Roman" w:hAnsi="Times New Roman" w:cs="Times New Roman"/>
          <w:sz w:val="24"/>
          <w:szCs w:val="24"/>
        </w:rPr>
      </w:pPr>
      <w:r w:rsidRPr="00990310">
        <w:rPr>
          <w:rFonts w:ascii="Times New Roman" w:hAnsi="Times New Roman" w:cs="Times New Roman"/>
          <w:sz w:val="24"/>
          <w:szCs w:val="24"/>
        </w:rPr>
        <w:t>загрозу виконанню договору підряду з вини замовника.</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6.3.10.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w:t>
      </w:r>
      <w:bookmarkStart w:id="59" w:name="o248"/>
      <w:bookmarkEnd w:id="59"/>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6.3.11. Звільнити будівельний майданчик після завершення робіт (очистити від сміття, непотрібних матеріальних ресурсів, тимчасових споруд, приміщень, тощо).</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6.3.12.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6.3.13.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rsidR="00BA55C8" w:rsidRPr="00990310" w:rsidRDefault="00BA55C8" w:rsidP="00BA55C8">
      <w:pPr>
        <w:spacing w:after="120"/>
        <w:jc w:val="both"/>
        <w:rPr>
          <w:rFonts w:ascii="Times New Roman" w:hAnsi="Times New Roman" w:cs="Times New Roman"/>
          <w:b/>
          <w:sz w:val="24"/>
          <w:szCs w:val="24"/>
        </w:rPr>
      </w:pPr>
      <w:r w:rsidRPr="00990310">
        <w:rPr>
          <w:rFonts w:ascii="Times New Roman" w:hAnsi="Times New Roman" w:cs="Times New Roman"/>
          <w:b/>
          <w:sz w:val="24"/>
          <w:szCs w:val="24"/>
        </w:rPr>
        <w:t>6.4. Підрядник має право:</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6.4.1. Своєчасно та у повному обсязі отримувати плату за виконані згідно Договору роботи.</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 xml:space="preserve">6.4.2. Підрядник не має права вимагати плату за виконані роботи або відшкодування витрат, які виникли  у нього  в  разі  руйнування  або  пошкодження Об'єкта внаслідок непереборної сили, до </w:t>
      </w:r>
      <w:r w:rsidRPr="00990310">
        <w:rPr>
          <w:rFonts w:ascii="Times New Roman" w:hAnsi="Times New Roman" w:cs="Times New Roman"/>
          <w:sz w:val="24"/>
          <w:szCs w:val="24"/>
        </w:rPr>
        <w:lastRenderedPageBreak/>
        <w:t>спливу встановленого Договором строку введення в експлуатацію Об'єкта, а також у разі неможливості завершити роботи за Договором з інших причин, що не залежать від Замовника.</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6.4.3. Підрядник має право вимагати від Замовника підвищення договірної ціни у разі істотного зростання після укладення Договору цін на ресурси, відповідальність за забезпечення якими покладено на Підрядника, а також цін на послуги, що надавалися йому третіми особами, а у разі відмови Замовника - розірвання договору підряду в установленому законодавством та умовами Договору порядку.</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6.4.4. У разі необхідності залучати до виконання передбачених Договором робіт субпідрядників за погодженням із Замовником та координувати їх діяльність. При цьому, розрахунок за виконані субпідрядними організаціями за Договором роботи Замовник може здійснювати безпосередньо із цими організаціями у порядку, визначеному чинним законодавством України та умовами Договору. Крім того, Підрядник відповідає за результати роботи субпідрядників і виступає перед Замовником як генеральний підрядник, а перед субпідрядниками – як замовник. Генеральний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6.4.5. На дострокове виконання робіт за Договором.</w:t>
      </w:r>
    </w:p>
    <w:p w:rsidR="00BA55C8" w:rsidRPr="00990310" w:rsidRDefault="00BA55C8" w:rsidP="00BA55C8">
      <w:pPr>
        <w:spacing w:after="120"/>
        <w:jc w:val="both"/>
        <w:rPr>
          <w:rFonts w:ascii="Times New Roman" w:hAnsi="Times New Roman" w:cs="Times New Roman"/>
          <w:sz w:val="24"/>
          <w:szCs w:val="24"/>
        </w:rPr>
      </w:pPr>
      <w:r w:rsidRPr="00990310">
        <w:rPr>
          <w:rFonts w:ascii="Times New Roman" w:hAnsi="Times New Roman" w:cs="Times New Roman"/>
          <w:sz w:val="24"/>
          <w:szCs w:val="24"/>
        </w:rPr>
        <w:t xml:space="preserve">6.4.6. У разі невиконання зобов’язань Замовником достроково розірвати Договір, повідомивши його про це протягом </w:t>
      </w:r>
      <w:r w:rsidRPr="00990310">
        <w:rPr>
          <w:rFonts w:ascii="Times New Roman" w:hAnsi="Times New Roman" w:cs="Times New Roman"/>
          <w:b/>
          <w:sz w:val="24"/>
          <w:szCs w:val="24"/>
        </w:rPr>
        <w:t>5 (п’яти) днів</w:t>
      </w:r>
      <w:r w:rsidRPr="00990310">
        <w:rPr>
          <w:rFonts w:ascii="Times New Roman" w:hAnsi="Times New Roman" w:cs="Times New Roman"/>
          <w:sz w:val="24"/>
          <w:szCs w:val="24"/>
        </w:rPr>
        <w:t xml:space="preserve"> з моменту прийняття такого рішення. Договір </w:t>
      </w:r>
      <w:r w:rsidRPr="00990310">
        <w:rPr>
          <w:rFonts w:ascii="Times New Roman" w:hAnsi="Times New Roman" w:cs="Times New Roman"/>
          <w:bCs/>
          <w:sz w:val="24"/>
          <w:szCs w:val="24"/>
        </w:rPr>
        <w:t>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990310">
        <w:rPr>
          <w:rFonts w:ascii="Times New Roman" w:hAnsi="Times New Roman" w:cs="Times New Roman"/>
          <w:sz w:val="24"/>
          <w:szCs w:val="24"/>
        </w:rPr>
        <w:t>.</w:t>
      </w:r>
    </w:p>
    <w:p w:rsidR="00BA55C8" w:rsidRPr="00990310" w:rsidRDefault="00BA55C8" w:rsidP="00BA55C8">
      <w:pPr>
        <w:spacing w:after="120"/>
        <w:jc w:val="center"/>
        <w:rPr>
          <w:rFonts w:ascii="Times New Roman" w:hAnsi="Times New Roman" w:cs="Times New Roman"/>
          <w:b/>
          <w:sz w:val="24"/>
          <w:szCs w:val="24"/>
        </w:rPr>
      </w:pPr>
      <w:r w:rsidRPr="00990310">
        <w:rPr>
          <w:rFonts w:ascii="Times New Roman" w:hAnsi="Times New Roman" w:cs="Times New Roman"/>
          <w:b/>
          <w:sz w:val="24"/>
          <w:szCs w:val="24"/>
        </w:rPr>
        <w:t>7. ВІДПОВІДАЛЬНІСТЬ СТОРІН</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7.1. У разі невиконання або неналежного виконання своїх зобов’язань за </w:t>
      </w:r>
      <w:r w:rsidRPr="00990310">
        <w:rPr>
          <w:rFonts w:ascii="Times New Roman" w:hAnsi="Times New Roman" w:cs="Times New Roman"/>
          <w:bCs/>
          <w:iCs/>
          <w:sz w:val="24"/>
          <w:szCs w:val="24"/>
        </w:rPr>
        <w:t xml:space="preserve">Договором </w:t>
      </w:r>
      <w:r w:rsidRPr="00990310">
        <w:rPr>
          <w:rFonts w:ascii="Times New Roman" w:hAnsi="Times New Roman" w:cs="Times New Roman"/>
          <w:sz w:val="24"/>
          <w:szCs w:val="24"/>
        </w:rPr>
        <w:t xml:space="preserve">Сторони несуть відповідальність, передбачену чинним законодавством України і </w:t>
      </w:r>
      <w:r w:rsidRPr="00990310">
        <w:rPr>
          <w:rFonts w:ascii="Times New Roman" w:hAnsi="Times New Roman" w:cs="Times New Roman"/>
          <w:bCs/>
          <w:iCs/>
          <w:sz w:val="24"/>
          <w:szCs w:val="24"/>
        </w:rPr>
        <w:t>Договором</w:t>
      </w:r>
      <w:r w:rsidRPr="00990310">
        <w:rPr>
          <w:rFonts w:ascii="Times New Roman" w:hAnsi="Times New Roman" w:cs="Times New Roman"/>
          <w:sz w:val="24"/>
          <w:szCs w:val="24"/>
        </w:rPr>
        <w:t>.</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7.2. У разі несвоєчасного виконання робіт за </w:t>
      </w:r>
      <w:r w:rsidRPr="00990310">
        <w:rPr>
          <w:rFonts w:ascii="Times New Roman" w:hAnsi="Times New Roman" w:cs="Times New Roman"/>
          <w:bCs/>
          <w:iCs/>
          <w:sz w:val="24"/>
          <w:szCs w:val="24"/>
        </w:rPr>
        <w:t>Договором</w:t>
      </w:r>
      <w:r w:rsidRPr="00990310">
        <w:rPr>
          <w:rFonts w:ascii="Times New Roman" w:hAnsi="Times New Roman" w:cs="Times New Roman"/>
          <w:sz w:val="24"/>
          <w:szCs w:val="24"/>
        </w:rPr>
        <w:t xml:space="preserve">, у тому числі при виконанні гарантійних зобов’язань, визначених розділом 8 Договору, Підрядник сплачує Замовнику пеню у розмірі </w:t>
      </w:r>
      <w:r w:rsidRPr="00990310">
        <w:rPr>
          <w:rFonts w:ascii="Times New Roman" w:hAnsi="Times New Roman" w:cs="Times New Roman"/>
          <w:b/>
          <w:sz w:val="24"/>
          <w:szCs w:val="24"/>
        </w:rPr>
        <w:t>0,5 відсотка</w:t>
      </w:r>
      <w:r w:rsidRPr="00990310">
        <w:rPr>
          <w:rFonts w:ascii="Times New Roman" w:hAnsi="Times New Roman" w:cs="Times New Roman"/>
          <w:sz w:val="24"/>
          <w:szCs w:val="24"/>
        </w:rPr>
        <w:t xml:space="preserve"> від вартості не виконаних за Договором робіт за кожний день затримки, а за прострочення виконання робіт за </w:t>
      </w:r>
      <w:r w:rsidRPr="00990310">
        <w:rPr>
          <w:rFonts w:ascii="Times New Roman" w:hAnsi="Times New Roman" w:cs="Times New Roman"/>
          <w:bCs/>
          <w:iCs/>
          <w:sz w:val="24"/>
          <w:szCs w:val="24"/>
        </w:rPr>
        <w:t xml:space="preserve">Договором </w:t>
      </w:r>
      <w:r w:rsidRPr="00990310">
        <w:rPr>
          <w:rFonts w:ascii="Times New Roman" w:hAnsi="Times New Roman" w:cs="Times New Roman"/>
          <w:sz w:val="24"/>
          <w:szCs w:val="24"/>
        </w:rPr>
        <w:t xml:space="preserve">понад </w:t>
      </w:r>
      <w:r w:rsidRPr="00990310">
        <w:rPr>
          <w:rFonts w:ascii="Times New Roman" w:hAnsi="Times New Roman" w:cs="Times New Roman"/>
          <w:b/>
          <w:sz w:val="24"/>
          <w:szCs w:val="24"/>
        </w:rPr>
        <w:t>30 (тридцяти)</w:t>
      </w:r>
      <w:r w:rsidRPr="00990310">
        <w:rPr>
          <w:rFonts w:ascii="Times New Roman" w:hAnsi="Times New Roman" w:cs="Times New Roman"/>
          <w:sz w:val="24"/>
          <w:szCs w:val="24"/>
        </w:rPr>
        <w:t xml:space="preserve"> </w:t>
      </w:r>
      <w:r w:rsidRPr="00990310">
        <w:rPr>
          <w:rFonts w:ascii="Times New Roman" w:hAnsi="Times New Roman" w:cs="Times New Roman"/>
          <w:b/>
          <w:sz w:val="24"/>
          <w:szCs w:val="24"/>
        </w:rPr>
        <w:t>днів</w:t>
      </w:r>
      <w:r w:rsidRPr="00990310">
        <w:rPr>
          <w:rFonts w:ascii="Times New Roman" w:hAnsi="Times New Roman" w:cs="Times New Roman"/>
          <w:sz w:val="24"/>
          <w:szCs w:val="24"/>
        </w:rPr>
        <w:t xml:space="preserve">, додатково, Підрядник сплачує Замовнику штраф у розмірі </w:t>
      </w:r>
      <w:r w:rsidRPr="00990310">
        <w:rPr>
          <w:rFonts w:ascii="Times New Roman" w:hAnsi="Times New Roman" w:cs="Times New Roman"/>
          <w:b/>
          <w:sz w:val="24"/>
          <w:szCs w:val="24"/>
        </w:rPr>
        <w:t>5% (п’яти) відсотків</w:t>
      </w:r>
      <w:r w:rsidRPr="00990310">
        <w:rPr>
          <w:rFonts w:ascii="Times New Roman" w:hAnsi="Times New Roman" w:cs="Times New Roman"/>
          <w:sz w:val="24"/>
          <w:szCs w:val="24"/>
        </w:rPr>
        <w:t xml:space="preserve"> від вартості не виконаних за Договором робіт.</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7.3. У разі неякісного виконання Підрядником робіт за </w:t>
      </w:r>
      <w:r w:rsidRPr="00990310">
        <w:rPr>
          <w:rFonts w:ascii="Times New Roman" w:hAnsi="Times New Roman" w:cs="Times New Roman"/>
          <w:bCs/>
          <w:iCs/>
          <w:sz w:val="24"/>
          <w:szCs w:val="24"/>
        </w:rPr>
        <w:t>Договором</w:t>
      </w:r>
      <w:r w:rsidRPr="00990310">
        <w:rPr>
          <w:rFonts w:ascii="Times New Roman" w:hAnsi="Times New Roman" w:cs="Times New Roman"/>
          <w:sz w:val="24"/>
          <w:szCs w:val="24"/>
        </w:rPr>
        <w:t xml:space="preserve">, у тому числі при виконанні гарантійних зобов’язань, визначених розділом 8 Договору, що підтверджується актом за підписами уповноважених представників Замовника і </w:t>
      </w:r>
      <w:r w:rsidRPr="00990310">
        <w:rPr>
          <w:rFonts w:ascii="Times New Roman" w:hAnsi="Times New Roman" w:cs="Times New Roman"/>
          <w:bCs/>
          <w:iCs/>
          <w:sz w:val="24"/>
          <w:szCs w:val="24"/>
        </w:rPr>
        <w:t>Підрядника</w:t>
      </w:r>
      <w:r w:rsidRPr="00990310">
        <w:rPr>
          <w:rFonts w:ascii="Times New Roman" w:hAnsi="Times New Roman" w:cs="Times New Roman"/>
          <w:sz w:val="24"/>
          <w:szCs w:val="24"/>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990310">
        <w:rPr>
          <w:rFonts w:ascii="Times New Roman" w:hAnsi="Times New Roman" w:cs="Times New Roman"/>
          <w:bCs/>
          <w:iCs/>
          <w:sz w:val="24"/>
          <w:szCs w:val="24"/>
        </w:rPr>
        <w:t>Підрядник</w:t>
      </w:r>
      <w:r w:rsidRPr="00990310">
        <w:rPr>
          <w:rFonts w:ascii="Times New Roman" w:hAnsi="Times New Roman" w:cs="Times New Roman"/>
          <w:sz w:val="24"/>
          <w:szCs w:val="24"/>
        </w:rPr>
        <w:t xml:space="preserve">, за власний рахунок, у термін, узгоджений із Замовником, чи визначений п.8.3, 8.4. Договору, усуває усі встановлені недоліки, а також сплачує Замовнику штрафні санкції у розмірі </w:t>
      </w:r>
      <w:r w:rsidRPr="00990310">
        <w:rPr>
          <w:rFonts w:ascii="Times New Roman" w:hAnsi="Times New Roman" w:cs="Times New Roman"/>
          <w:b/>
          <w:sz w:val="24"/>
          <w:szCs w:val="24"/>
        </w:rPr>
        <w:t>10% (десяти)</w:t>
      </w:r>
      <w:r w:rsidRPr="00990310">
        <w:rPr>
          <w:rFonts w:ascii="Times New Roman" w:hAnsi="Times New Roman" w:cs="Times New Roman"/>
          <w:sz w:val="24"/>
          <w:szCs w:val="24"/>
        </w:rPr>
        <w:t xml:space="preserve"> </w:t>
      </w:r>
      <w:r w:rsidRPr="00990310">
        <w:rPr>
          <w:rFonts w:ascii="Times New Roman" w:hAnsi="Times New Roman" w:cs="Times New Roman"/>
          <w:b/>
          <w:sz w:val="24"/>
          <w:szCs w:val="24"/>
        </w:rPr>
        <w:t>відсотків</w:t>
      </w:r>
      <w:r w:rsidRPr="00990310">
        <w:rPr>
          <w:rFonts w:ascii="Times New Roman" w:hAnsi="Times New Roman" w:cs="Times New Roman"/>
          <w:sz w:val="24"/>
          <w:szCs w:val="24"/>
        </w:rPr>
        <w:t xml:space="preserve">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90310">
        <w:rPr>
          <w:rFonts w:ascii="Times New Roman" w:hAnsi="Times New Roman" w:cs="Times New Roman"/>
          <w:sz w:val="24"/>
          <w:szCs w:val="24"/>
        </w:rPr>
        <w:t>7.4. Якщо Підрядник не виконає зобов’язання згідно п. 6.3.11 Договору, Замовник після попередження Підрядника, може звільнити будівельний майданчик (фронт робіт) своїми силами або із залученням третіх осіб. Витрати Замовника, пов'язані із виконанням зазначених робіт, компенсуються Підрядником.</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7.5. У разі затримки оплати за виконані роботи Замовник сплачує Підряднику пеню у розмірі подвійної облікової ставки НБУ, діючої на момент нарахування пені, від вартості виконаних і неоплачених за </w:t>
      </w:r>
      <w:r w:rsidRPr="00990310">
        <w:rPr>
          <w:rFonts w:ascii="Times New Roman" w:hAnsi="Times New Roman" w:cs="Times New Roman"/>
          <w:bCs/>
          <w:iCs/>
          <w:sz w:val="24"/>
          <w:szCs w:val="24"/>
        </w:rPr>
        <w:t>Договором</w:t>
      </w:r>
      <w:r w:rsidRPr="00990310">
        <w:rPr>
          <w:rFonts w:ascii="Times New Roman" w:hAnsi="Times New Roman" w:cs="Times New Roman"/>
          <w:sz w:val="24"/>
          <w:szCs w:val="24"/>
        </w:rPr>
        <w:t xml:space="preserve"> робіт за кожен день затримки.</w:t>
      </w:r>
    </w:p>
    <w:p w:rsidR="00BA55C8" w:rsidRPr="00990310" w:rsidRDefault="00BA55C8" w:rsidP="00BA55C8">
      <w:pPr>
        <w:spacing w:after="120"/>
        <w:jc w:val="both"/>
        <w:rPr>
          <w:rFonts w:ascii="Times New Roman" w:hAnsi="Times New Roman" w:cs="Times New Roman"/>
          <w:sz w:val="24"/>
          <w:szCs w:val="24"/>
        </w:rPr>
      </w:pPr>
      <w:r w:rsidRPr="00990310">
        <w:rPr>
          <w:rFonts w:ascii="Times New Roman" w:hAnsi="Times New Roman" w:cs="Times New Roman"/>
          <w:sz w:val="24"/>
          <w:szCs w:val="24"/>
        </w:rPr>
        <w:t xml:space="preserve">7.6. Сплата штрафних санкцій (пені, штрафу, тощо) не звільняє Сторону, яка їх сплатила, від виконання зобов’язань за </w:t>
      </w:r>
      <w:r w:rsidRPr="00990310">
        <w:rPr>
          <w:rFonts w:ascii="Times New Roman" w:hAnsi="Times New Roman" w:cs="Times New Roman"/>
          <w:bCs/>
          <w:iCs/>
          <w:sz w:val="24"/>
          <w:szCs w:val="24"/>
        </w:rPr>
        <w:t>Договором</w:t>
      </w:r>
      <w:r w:rsidRPr="00990310">
        <w:rPr>
          <w:rFonts w:ascii="Times New Roman" w:hAnsi="Times New Roman" w:cs="Times New Roman"/>
          <w:sz w:val="24"/>
          <w:szCs w:val="24"/>
        </w:rPr>
        <w:t>.</w:t>
      </w:r>
    </w:p>
    <w:p w:rsidR="00BA55C8" w:rsidRPr="00990310" w:rsidRDefault="00BA55C8" w:rsidP="00BA55C8">
      <w:pPr>
        <w:spacing w:after="120"/>
        <w:jc w:val="center"/>
        <w:rPr>
          <w:rFonts w:ascii="Times New Roman" w:hAnsi="Times New Roman" w:cs="Times New Roman"/>
          <w:b/>
          <w:sz w:val="24"/>
          <w:szCs w:val="24"/>
        </w:rPr>
      </w:pPr>
      <w:r w:rsidRPr="00990310">
        <w:rPr>
          <w:rFonts w:ascii="Times New Roman" w:hAnsi="Times New Roman" w:cs="Times New Roman"/>
          <w:b/>
          <w:sz w:val="24"/>
          <w:szCs w:val="24"/>
        </w:rPr>
        <w:t>8. ГАРАНТІЙНІ ЗОБОВ’ЯЗАННЯ</w:t>
      </w:r>
    </w:p>
    <w:p w:rsidR="00BA55C8" w:rsidRPr="00990310" w:rsidRDefault="00BA55C8" w:rsidP="00BA55C8">
      <w:pPr>
        <w:autoSpaceDE w:val="0"/>
        <w:autoSpaceDN w:val="0"/>
        <w:adjustRightInd w:val="0"/>
        <w:spacing w:line="238" w:lineRule="auto"/>
        <w:jc w:val="both"/>
        <w:rPr>
          <w:rFonts w:ascii="Times New Roman" w:hAnsi="Times New Roman" w:cs="Times New Roman"/>
          <w:sz w:val="24"/>
          <w:szCs w:val="24"/>
        </w:rPr>
      </w:pPr>
      <w:r w:rsidRPr="00990310">
        <w:rPr>
          <w:rFonts w:ascii="Times New Roman" w:hAnsi="Times New Roman" w:cs="Times New Roman"/>
          <w:sz w:val="24"/>
          <w:szCs w:val="24"/>
        </w:rPr>
        <w:lastRenderedPageBreak/>
        <w:t xml:space="preserve">8.1. Підрядник гарантує можливість нормальної експлуатації Об’єкту, при умові правильної його експлуатації, на протязі </w:t>
      </w:r>
      <w:r w:rsidRPr="00990310">
        <w:rPr>
          <w:rFonts w:ascii="Times New Roman" w:hAnsi="Times New Roman" w:cs="Times New Roman"/>
          <w:b/>
          <w:sz w:val="24"/>
          <w:szCs w:val="24"/>
        </w:rPr>
        <w:t>10 (десяти) років</w:t>
      </w:r>
      <w:r w:rsidRPr="00990310">
        <w:rPr>
          <w:rFonts w:ascii="Times New Roman" w:hAnsi="Times New Roman" w:cs="Times New Roman"/>
          <w:b/>
          <w:bCs/>
          <w:sz w:val="24"/>
          <w:szCs w:val="24"/>
        </w:rPr>
        <w:t xml:space="preserve"> </w:t>
      </w:r>
      <w:r w:rsidRPr="00990310">
        <w:rPr>
          <w:rFonts w:ascii="Times New Roman" w:hAnsi="Times New Roman" w:cs="Times New Roman"/>
          <w:bCs/>
          <w:sz w:val="24"/>
          <w:szCs w:val="24"/>
        </w:rPr>
        <w:t>з моменту</w:t>
      </w:r>
      <w:r w:rsidRPr="00990310">
        <w:rPr>
          <w:rFonts w:ascii="Times New Roman" w:hAnsi="Times New Roman" w:cs="Times New Roman"/>
          <w:b/>
          <w:bCs/>
          <w:sz w:val="24"/>
          <w:szCs w:val="24"/>
        </w:rPr>
        <w:t xml:space="preserve"> </w:t>
      </w:r>
      <w:r w:rsidRPr="00990310">
        <w:rPr>
          <w:rFonts w:ascii="Times New Roman" w:hAnsi="Times New Roman" w:cs="Times New Roman"/>
          <w:sz w:val="24"/>
          <w:szCs w:val="24"/>
        </w:rPr>
        <w:t>введення Об’єкту в експлуатацію.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BA55C8" w:rsidRPr="00990310" w:rsidRDefault="00BA55C8" w:rsidP="00BA55C8">
      <w:pPr>
        <w:tabs>
          <w:tab w:val="num" w:pos="1140"/>
        </w:tabs>
        <w:jc w:val="both"/>
        <w:rPr>
          <w:rFonts w:ascii="Times New Roman" w:hAnsi="Times New Roman" w:cs="Times New Roman"/>
          <w:sz w:val="24"/>
          <w:szCs w:val="24"/>
        </w:rPr>
      </w:pPr>
      <w:r w:rsidRPr="00990310">
        <w:rPr>
          <w:rFonts w:ascii="Times New Roman" w:hAnsi="Times New Roman" w:cs="Times New Roman"/>
          <w:sz w:val="24"/>
          <w:szCs w:val="24"/>
        </w:rPr>
        <w:t>8.2. Підрядник відповідає за дефекти (недоробки), в тому числі руйнування, аварії, обрушення на Об’єкті, зумовлені неякісним виконанням робіт,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rsidR="00BA55C8" w:rsidRPr="00990310" w:rsidRDefault="00BA55C8" w:rsidP="00BA55C8">
      <w:pPr>
        <w:tabs>
          <w:tab w:val="num" w:pos="1140"/>
        </w:tabs>
        <w:jc w:val="both"/>
        <w:rPr>
          <w:rFonts w:ascii="Times New Roman" w:hAnsi="Times New Roman" w:cs="Times New Roman"/>
          <w:sz w:val="24"/>
          <w:szCs w:val="24"/>
        </w:rPr>
      </w:pPr>
      <w:r w:rsidRPr="00990310">
        <w:rPr>
          <w:rFonts w:ascii="Times New Roman" w:hAnsi="Times New Roman" w:cs="Times New Roman"/>
          <w:sz w:val="24"/>
          <w:szCs w:val="24"/>
        </w:rPr>
        <w:t xml:space="preserve">8.3. У разі виявлення, протягом гарантійних строків, у закінчених роботах недоліків (дефектів), які є наслідком неякісного виконання Підрядником робіт за </w:t>
      </w:r>
      <w:r w:rsidRPr="00990310">
        <w:rPr>
          <w:rFonts w:ascii="Times New Roman" w:hAnsi="Times New Roman" w:cs="Times New Roman"/>
          <w:bCs/>
          <w:iCs/>
          <w:sz w:val="24"/>
          <w:szCs w:val="24"/>
        </w:rPr>
        <w:t>Договором</w:t>
      </w:r>
      <w:r w:rsidRPr="00990310">
        <w:rPr>
          <w:rFonts w:ascii="Times New Roman" w:hAnsi="Times New Roman" w:cs="Times New Roman"/>
          <w:sz w:val="24"/>
          <w:szCs w:val="24"/>
        </w:rPr>
        <w:t xml:space="preserve">, Замовник, протягом </w:t>
      </w:r>
      <w:r w:rsidRPr="00990310">
        <w:rPr>
          <w:rFonts w:ascii="Times New Roman" w:hAnsi="Times New Roman" w:cs="Times New Roman"/>
          <w:b/>
          <w:i/>
          <w:sz w:val="24"/>
          <w:szCs w:val="24"/>
        </w:rPr>
        <w:t>10 (десяти) днів</w:t>
      </w:r>
      <w:r w:rsidRPr="00990310">
        <w:rPr>
          <w:rFonts w:ascii="Times New Roman" w:hAnsi="Times New Roman" w:cs="Times New Roman"/>
          <w:sz w:val="24"/>
          <w:szCs w:val="24"/>
        </w:rPr>
        <w:t xml:space="preserve">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rsidR="00BA55C8" w:rsidRPr="00990310" w:rsidRDefault="00BA55C8" w:rsidP="00BA55C8">
      <w:pPr>
        <w:tabs>
          <w:tab w:val="num" w:pos="1140"/>
        </w:tabs>
        <w:spacing w:after="120"/>
        <w:jc w:val="both"/>
        <w:rPr>
          <w:rFonts w:ascii="Times New Roman" w:hAnsi="Times New Roman" w:cs="Times New Roman"/>
          <w:sz w:val="24"/>
          <w:szCs w:val="24"/>
        </w:rPr>
      </w:pPr>
      <w:r w:rsidRPr="00990310">
        <w:rPr>
          <w:rFonts w:ascii="Times New Roman" w:hAnsi="Times New Roman" w:cs="Times New Roman"/>
          <w:sz w:val="24"/>
          <w:szCs w:val="24"/>
        </w:rPr>
        <w:t xml:space="preserve">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w:t>
      </w:r>
      <w:r w:rsidRPr="00990310">
        <w:rPr>
          <w:rFonts w:ascii="Times New Roman" w:hAnsi="Times New Roman" w:cs="Times New Roman"/>
          <w:b/>
          <w:i/>
          <w:sz w:val="24"/>
          <w:szCs w:val="24"/>
        </w:rPr>
        <w:t>5 (п’яти) днів</w:t>
      </w:r>
      <w:r w:rsidRPr="00990310">
        <w:rPr>
          <w:rFonts w:ascii="Times New Roman" w:hAnsi="Times New Roman" w:cs="Times New Roman"/>
          <w:sz w:val="24"/>
          <w:szCs w:val="24"/>
        </w:rPr>
        <w:t xml:space="preserve"> з моменту його отримання Підрядником.</w:t>
      </w:r>
    </w:p>
    <w:p w:rsidR="00BA55C8" w:rsidRPr="00990310" w:rsidRDefault="00BA55C8" w:rsidP="00BA55C8">
      <w:pPr>
        <w:shd w:val="clear" w:color="auto" w:fill="FFFFFF"/>
        <w:tabs>
          <w:tab w:val="num" w:pos="0"/>
          <w:tab w:val="left" w:pos="479"/>
        </w:tabs>
        <w:spacing w:after="120"/>
        <w:jc w:val="center"/>
        <w:rPr>
          <w:rFonts w:ascii="Times New Roman" w:hAnsi="Times New Roman" w:cs="Times New Roman"/>
          <w:iCs/>
          <w:sz w:val="24"/>
          <w:szCs w:val="24"/>
        </w:rPr>
      </w:pPr>
      <w:r w:rsidRPr="00990310">
        <w:rPr>
          <w:rFonts w:ascii="Times New Roman" w:hAnsi="Times New Roman" w:cs="Times New Roman"/>
          <w:b/>
          <w:bCs/>
          <w:iCs/>
          <w:spacing w:val="-2"/>
          <w:sz w:val="24"/>
          <w:szCs w:val="24"/>
        </w:rPr>
        <w:t>9. ОБСТАВИНИ НЕПЕРЕБОРНОЇ СИЛИ</w:t>
      </w:r>
    </w:p>
    <w:p w:rsidR="00BA55C8" w:rsidRPr="00990310" w:rsidRDefault="00BA55C8" w:rsidP="00BA55C8">
      <w:pPr>
        <w:shd w:val="clear" w:color="auto" w:fill="FFFFFF"/>
        <w:jc w:val="both"/>
        <w:rPr>
          <w:rFonts w:ascii="Times New Roman" w:hAnsi="Times New Roman" w:cs="Times New Roman"/>
          <w:spacing w:val="-1"/>
          <w:sz w:val="24"/>
          <w:szCs w:val="24"/>
        </w:rPr>
      </w:pPr>
      <w:r w:rsidRPr="00990310">
        <w:rPr>
          <w:rFonts w:ascii="Times New Roman" w:hAnsi="Times New Roman" w:cs="Times New Roman"/>
          <w:spacing w:val="-1"/>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w:t>
      </w:r>
    </w:p>
    <w:p w:rsidR="00BA55C8" w:rsidRPr="00990310" w:rsidRDefault="00BA55C8" w:rsidP="00BA55C8">
      <w:pPr>
        <w:shd w:val="clear" w:color="auto" w:fill="FFFFFF"/>
        <w:jc w:val="both"/>
        <w:rPr>
          <w:rFonts w:ascii="Times New Roman" w:hAnsi="Times New Roman" w:cs="Times New Roman"/>
          <w:spacing w:val="-1"/>
          <w:sz w:val="24"/>
          <w:szCs w:val="24"/>
        </w:rPr>
      </w:pPr>
      <w:r w:rsidRPr="00990310">
        <w:rPr>
          <w:rFonts w:ascii="Times New Roman" w:hAnsi="Times New Roman" w:cs="Times New Roman"/>
          <w:spacing w:val="-1"/>
          <w:sz w:val="24"/>
          <w:szCs w:val="24"/>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BA55C8" w:rsidRPr="00990310" w:rsidRDefault="00BA55C8" w:rsidP="00BA55C8">
      <w:pPr>
        <w:shd w:val="clear" w:color="auto" w:fill="FFFFFF"/>
        <w:jc w:val="both"/>
        <w:rPr>
          <w:rFonts w:ascii="Times New Roman" w:hAnsi="Times New Roman" w:cs="Times New Roman"/>
          <w:spacing w:val="-1"/>
          <w:sz w:val="24"/>
          <w:szCs w:val="24"/>
        </w:rPr>
      </w:pPr>
      <w:r w:rsidRPr="00990310">
        <w:rPr>
          <w:rFonts w:ascii="Times New Roman" w:hAnsi="Times New Roman" w:cs="Times New Roman"/>
          <w:spacing w:val="-1"/>
          <w:sz w:val="24"/>
          <w:szCs w:val="24"/>
        </w:rPr>
        <w:t xml:space="preserve">9.3. Сторона, для якої створилася неможливість виконання зобов’язань за Договором, повинна негайно, але в будь-якому разі не пізніше </w:t>
      </w:r>
      <w:r w:rsidRPr="00990310">
        <w:rPr>
          <w:rFonts w:ascii="Times New Roman" w:hAnsi="Times New Roman" w:cs="Times New Roman"/>
          <w:b/>
          <w:spacing w:val="-1"/>
          <w:sz w:val="24"/>
          <w:szCs w:val="24"/>
        </w:rPr>
        <w:t>10 (десяти) днів</w:t>
      </w:r>
      <w:r w:rsidRPr="00990310">
        <w:rPr>
          <w:rFonts w:ascii="Times New Roman" w:hAnsi="Times New Roman" w:cs="Times New Roman"/>
          <w:spacing w:val="-1"/>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A55C8" w:rsidRPr="00990310" w:rsidRDefault="00BA55C8" w:rsidP="00BA55C8">
      <w:pPr>
        <w:shd w:val="clear" w:color="auto" w:fill="FFFFFF"/>
        <w:spacing w:after="120"/>
        <w:jc w:val="both"/>
        <w:rPr>
          <w:rFonts w:ascii="Times New Roman" w:hAnsi="Times New Roman" w:cs="Times New Roman"/>
          <w:spacing w:val="-1"/>
          <w:sz w:val="24"/>
          <w:szCs w:val="24"/>
        </w:rPr>
      </w:pPr>
      <w:r w:rsidRPr="00990310">
        <w:rPr>
          <w:rFonts w:ascii="Times New Roman" w:hAnsi="Times New Roman" w:cs="Times New Roman"/>
          <w:spacing w:val="-1"/>
          <w:sz w:val="24"/>
          <w:szCs w:val="24"/>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BA55C8" w:rsidRPr="00990310" w:rsidRDefault="00BA55C8" w:rsidP="00BA55C8">
      <w:pPr>
        <w:spacing w:after="120"/>
        <w:jc w:val="center"/>
        <w:rPr>
          <w:rFonts w:ascii="Times New Roman" w:hAnsi="Times New Roman" w:cs="Times New Roman"/>
          <w:b/>
          <w:sz w:val="24"/>
          <w:szCs w:val="24"/>
        </w:rPr>
      </w:pPr>
      <w:r w:rsidRPr="00990310">
        <w:rPr>
          <w:rFonts w:ascii="Times New Roman" w:hAnsi="Times New Roman" w:cs="Times New Roman"/>
          <w:b/>
          <w:sz w:val="24"/>
          <w:szCs w:val="24"/>
        </w:rPr>
        <w:t>10. ВИРІШЕННЯ СПОРІВ</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BA55C8" w:rsidRPr="00990310" w:rsidRDefault="00BA55C8" w:rsidP="00BA55C8">
      <w:pPr>
        <w:spacing w:after="120"/>
        <w:jc w:val="both"/>
        <w:rPr>
          <w:rFonts w:ascii="Times New Roman" w:hAnsi="Times New Roman" w:cs="Times New Roman"/>
          <w:b/>
          <w:sz w:val="24"/>
          <w:szCs w:val="24"/>
        </w:rPr>
      </w:pPr>
      <w:r w:rsidRPr="00990310">
        <w:rPr>
          <w:rFonts w:ascii="Times New Roman" w:hAnsi="Times New Roman" w:cs="Times New Roman"/>
          <w:sz w:val="24"/>
          <w:szCs w:val="24"/>
        </w:rPr>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rsidR="00BA55C8" w:rsidRPr="00990310" w:rsidRDefault="00BA55C8" w:rsidP="00BA55C8">
      <w:pPr>
        <w:spacing w:after="120"/>
        <w:jc w:val="center"/>
        <w:rPr>
          <w:rFonts w:ascii="Times New Roman" w:hAnsi="Times New Roman" w:cs="Times New Roman"/>
          <w:b/>
          <w:bCs/>
          <w:iCs/>
          <w:sz w:val="24"/>
          <w:szCs w:val="24"/>
        </w:rPr>
      </w:pPr>
      <w:r w:rsidRPr="00990310">
        <w:rPr>
          <w:rFonts w:ascii="Times New Roman" w:hAnsi="Times New Roman" w:cs="Times New Roman"/>
          <w:b/>
          <w:bCs/>
          <w:iCs/>
          <w:sz w:val="24"/>
          <w:szCs w:val="24"/>
        </w:rPr>
        <w:t>11. СТРОК ДІЇ ДОГОВОРУ</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11.1. Договір вважається укладеним і набирає чинності з моменту його підписання Сторонами та скріплення печатками Сторін.</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11.2. Дія Договору припиняється при настанні однієї з умов:</w:t>
      </w:r>
    </w:p>
    <w:p w:rsidR="00BA55C8" w:rsidRPr="00990310" w:rsidRDefault="00BA55C8" w:rsidP="00BA55C8">
      <w:pPr>
        <w:numPr>
          <w:ilvl w:val="0"/>
          <w:numId w:val="19"/>
        </w:numPr>
        <w:jc w:val="both"/>
        <w:rPr>
          <w:rFonts w:ascii="Times New Roman" w:hAnsi="Times New Roman" w:cs="Times New Roman"/>
          <w:sz w:val="24"/>
          <w:szCs w:val="24"/>
        </w:rPr>
      </w:pPr>
      <w:r w:rsidRPr="00990310">
        <w:rPr>
          <w:rFonts w:ascii="Times New Roman" w:hAnsi="Times New Roman" w:cs="Times New Roman"/>
          <w:sz w:val="24"/>
          <w:szCs w:val="24"/>
        </w:rPr>
        <w:t xml:space="preserve">закінчення терміну дії Договору – </w:t>
      </w:r>
      <w:r>
        <w:rPr>
          <w:rFonts w:ascii="Times New Roman" w:hAnsi="Times New Roman" w:cs="Times New Roman"/>
          <w:b/>
          <w:sz w:val="24"/>
          <w:szCs w:val="24"/>
          <w:lang w:val="ru-RU"/>
        </w:rPr>
        <w:t>31.12.202</w:t>
      </w:r>
      <w:r w:rsidR="006741B6">
        <w:rPr>
          <w:rFonts w:ascii="Times New Roman" w:hAnsi="Times New Roman" w:cs="Times New Roman"/>
          <w:b/>
          <w:sz w:val="24"/>
          <w:szCs w:val="24"/>
          <w:lang w:val="ru-RU"/>
        </w:rPr>
        <w:t>3</w:t>
      </w:r>
    </w:p>
    <w:p w:rsidR="00BA55C8" w:rsidRPr="00990310" w:rsidRDefault="00BA55C8" w:rsidP="00BA55C8">
      <w:pPr>
        <w:numPr>
          <w:ilvl w:val="0"/>
          <w:numId w:val="19"/>
        </w:numPr>
        <w:jc w:val="both"/>
        <w:rPr>
          <w:rFonts w:ascii="Times New Roman" w:hAnsi="Times New Roman" w:cs="Times New Roman"/>
          <w:sz w:val="24"/>
          <w:szCs w:val="24"/>
        </w:rPr>
      </w:pPr>
      <w:r w:rsidRPr="00990310">
        <w:rPr>
          <w:rFonts w:ascii="Times New Roman" w:hAnsi="Times New Roman" w:cs="Times New Roman"/>
          <w:sz w:val="24"/>
          <w:szCs w:val="24"/>
        </w:rPr>
        <w:lastRenderedPageBreak/>
        <w:t>за згодою Сторін;</w:t>
      </w:r>
    </w:p>
    <w:p w:rsidR="00BA55C8" w:rsidRPr="00990310" w:rsidRDefault="00BA55C8" w:rsidP="00BA55C8">
      <w:pPr>
        <w:numPr>
          <w:ilvl w:val="0"/>
          <w:numId w:val="19"/>
        </w:numPr>
        <w:jc w:val="both"/>
        <w:rPr>
          <w:rFonts w:ascii="Times New Roman" w:hAnsi="Times New Roman" w:cs="Times New Roman"/>
          <w:sz w:val="24"/>
          <w:szCs w:val="24"/>
        </w:rPr>
      </w:pPr>
      <w:r w:rsidRPr="00990310">
        <w:rPr>
          <w:rFonts w:ascii="Times New Roman" w:hAnsi="Times New Roman" w:cs="Times New Roman"/>
          <w:sz w:val="24"/>
          <w:szCs w:val="24"/>
        </w:rPr>
        <w:t>з інших підстав, передбачених чинним законодавством України.</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11.3. Закінчення терміну дії Договору не звільняє Сторони від відповідальності за його порушення, яке мало місце під час дії Договору.</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11.4. Термін дії Договору може бути продовжено за взаємною згодою Сторін.</w:t>
      </w:r>
    </w:p>
    <w:p w:rsidR="00BA55C8" w:rsidRPr="00990310" w:rsidRDefault="00BA55C8" w:rsidP="00BA55C8">
      <w:pPr>
        <w:jc w:val="center"/>
        <w:rPr>
          <w:rFonts w:ascii="Times New Roman" w:hAnsi="Times New Roman" w:cs="Times New Roman"/>
          <w:b/>
          <w:sz w:val="24"/>
          <w:szCs w:val="24"/>
        </w:rPr>
      </w:pPr>
      <w:r w:rsidRPr="00990310">
        <w:rPr>
          <w:rFonts w:ascii="Times New Roman" w:hAnsi="Times New Roman" w:cs="Times New Roman"/>
          <w:b/>
          <w:sz w:val="24"/>
          <w:szCs w:val="24"/>
        </w:rPr>
        <w:t>12. ВНЕСЕННЯ ЗМІН ДО ДОГОВОРУ</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12.1. Всі зміни та доповнення до Договору оформлюються додатковими угодами до Договору. </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BA55C8" w:rsidRPr="00990310" w:rsidRDefault="00BA55C8" w:rsidP="00BA55C8">
      <w:pPr>
        <w:tabs>
          <w:tab w:val="left" w:pos="0"/>
        </w:tabs>
        <w:jc w:val="both"/>
        <w:rPr>
          <w:rFonts w:ascii="Times New Roman" w:hAnsi="Times New Roman" w:cs="Times New Roman"/>
          <w:color w:val="000000"/>
          <w:sz w:val="24"/>
          <w:szCs w:val="24"/>
        </w:rPr>
      </w:pPr>
      <w:r w:rsidRPr="00990310">
        <w:rPr>
          <w:rFonts w:ascii="Times New Roman" w:hAnsi="Times New Roman" w:cs="Times New Roman"/>
          <w:color w:val="000000"/>
          <w:sz w:val="24"/>
          <w:szCs w:val="24"/>
        </w:rPr>
        <w:t>12.3.  Підставами зміни Договору, у тому числі, є:</w:t>
      </w:r>
    </w:p>
    <w:p w:rsidR="00BA55C8" w:rsidRPr="00990310" w:rsidRDefault="00BA55C8" w:rsidP="00BA55C8">
      <w:pPr>
        <w:pStyle w:val="a8"/>
        <w:numPr>
          <w:ilvl w:val="0"/>
          <w:numId w:val="12"/>
        </w:numPr>
        <w:tabs>
          <w:tab w:val="left" w:pos="426"/>
        </w:tabs>
        <w:spacing w:before="0" w:beforeAutospacing="0" w:after="0" w:afterAutospacing="0"/>
        <w:ind w:left="426" w:hanging="426"/>
        <w:jc w:val="both"/>
      </w:pPr>
      <w:r w:rsidRPr="00990310">
        <w:t>зменшення обсягів закупівлі, зокрема з урахуванням фактичного обсягу видатків замовника;</w:t>
      </w:r>
    </w:p>
    <w:p w:rsidR="00BA55C8" w:rsidRPr="00990310" w:rsidRDefault="00BA55C8" w:rsidP="00BA55C8">
      <w:pPr>
        <w:pStyle w:val="a8"/>
        <w:numPr>
          <w:ilvl w:val="0"/>
          <w:numId w:val="12"/>
        </w:numPr>
        <w:tabs>
          <w:tab w:val="left" w:pos="426"/>
        </w:tabs>
        <w:spacing w:before="0" w:beforeAutospacing="0" w:after="0" w:afterAutospacing="0"/>
        <w:ind w:left="426" w:hanging="426"/>
        <w:jc w:val="both"/>
      </w:pPr>
      <w:r w:rsidRPr="00990310">
        <w:t>покращення якості предмета закупівлі за умови, що таке покращення не призведе до збільшення суми, визначеної в договорі про закупівлю;</w:t>
      </w:r>
    </w:p>
    <w:p w:rsidR="00BA55C8" w:rsidRPr="00990310" w:rsidRDefault="00BA55C8" w:rsidP="00BA55C8">
      <w:pPr>
        <w:pStyle w:val="a8"/>
        <w:numPr>
          <w:ilvl w:val="0"/>
          <w:numId w:val="12"/>
        </w:numPr>
        <w:tabs>
          <w:tab w:val="left" w:pos="426"/>
        </w:tabs>
        <w:spacing w:before="0" w:beforeAutospacing="0" w:after="0" w:afterAutospacing="0"/>
        <w:ind w:left="426" w:hanging="426"/>
        <w:jc w:val="both"/>
      </w:pPr>
      <w:r w:rsidRPr="00990310">
        <w:t>продовження строку дії договору про закупівлю та/або строку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55C8" w:rsidRPr="00990310" w:rsidRDefault="00BA55C8" w:rsidP="00BA55C8">
      <w:pPr>
        <w:pStyle w:val="a8"/>
        <w:numPr>
          <w:ilvl w:val="0"/>
          <w:numId w:val="12"/>
        </w:numPr>
        <w:tabs>
          <w:tab w:val="left" w:pos="426"/>
        </w:tabs>
        <w:spacing w:before="0" w:beforeAutospacing="0" w:after="0" w:afterAutospacing="0"/>
        <w:ind w:left="426" w:hanging="426"/>
        <w:jc w:val="both"/>
      </w:pPr>
      <w:r w:rsidRPr="00990310">
        <w:t>погодження зміни ціни в договорі про закупівлю в бік зменшення (без зміни кількості (обсягу) та якості робіт;</w:t>
      </w:r>
    </w:p>
    <w:p w:rsidR="00BA55C8" w:rsidRPr="00990310" w:rsidRDefault="00BA55C8" w:rsidP="00BA55C8">
      <w:pPr>
        <w:pStyle w:val="a8"/>
        <w:numPr>
          <w:ilvl w:val="0"/>
          <w:numId w:val="12"/>
        </w:numPr>
        <w:tabs>
          <w:tab w:val="left" w:pos="426"/>
        </w:tabs>
        <w:spacing w:before="0" w:beforeAutospacing="0" w:after="120" w:afterAutospacing="0"/>
        <w:ind w:left="425" w:hanging="425"/>
        <w:jc w:val="both"/>
      </w:pPr>
      <w:r w:rsidRPr="00990310">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bCs/>
          <w:sz w:val="24"/>
          <w:szCs w:val="24"/>
        </w:rPr>
      </w:pPr>
      <w:bookmarkStart w:id="60" w:name="o182"/>
      <w:bookmarkStart w:id="61" w:name="o183"/>
      <w:bookmarkStart w:id="62" w:name="o184"/>
      <w:bookmarkStart w:id="63" w:name="o190"/>
      <w:bookmarkEnd w:id="60"/>
      <w:bookmarkEnd w:id="61"/>
      <w:bookmarkEnd w:id="62"/>
      <w:bookmarkEnd w:id="63"/>
      <w:r w:rsidRPr="00990310">
        <w:rPr>
          <w:rFonts w:ascii="Times New Roman" w:hAnsi="Times New Roman" w:cs="Times New Roman"/>
          <w:b/>
          <w:bCs/>
          <w:sz w:val="24"/>
          <w:szCs w:val="24"/>
        </w:rPr>
        <w:t>1</w:t>
      </w:r>
      <w:r>
        <w:rPr>
          <w:rFonts w:ascii="Times New Roman" w:hAnsi="Times New Roman" w:cs="Times New Roman"/>
          <w:b/>
          <w:bCs/>
          <w:sz w:val="24"/>
          <w:szCs w:val="24"/>
        </w:rPr>
        <w:t>3</w:t>
      </w:r>
      <w:r w:rsidRPr="00990310">
        <w:rPr>
          <w:rFonts w:ascii="Times New Roman" w:hAnsi="Times New Roman" w:cs="Times New Roman"/>
          <w:b/>
          <w:bCs/>
          <w:sz w:val="24"/>
          <w:szCs w:val="24"/>
        </w:rPr>
        <w:t>. ЗАБЕЗПЕЧЕННЯ РОБІТ ПРОЕКТНОЮ ДОКУМЕНТАЦІЄЮ</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64" w:name="o212"/>
      <w:bookmarkEnd w:id="64"/>
      <w:r w:rsidRPr="00990310">
        <w:rPr>
          <w:rFonts w:ascii="Times New Roman" w:hAnsi="Times New Roman" w:cs="Times New Roman"/>
          <w:sz w:val="24"/>
          <w:szCs w:val="24"/>
        </w:rPr>
        <w:t>1</w:t>
      </w:r>
      <w:r>
        <w:rPr>
          <w:rFonts w:ascii="Times New Roman" w:hAnsi="Times New Roman" w:cs="Times New Roman"/>
          <w:sz w:val="24"/>
          <w:szCs w:val="24"/>
        </w:rPr>
        <w:t>3</w:t>
      </w:r>
      <w:r w:rsidRPr="00990310">
        <w:rPr>
          <w:rFonts w:ascii="Times New Roman" w:hAnsi="Times New Roman" w:cs="Times New Roman"/>
          <w:sz w:val="24"/>
          <w:szCs w:val="24"/>
        </w:rPr>
        <w:t>.1. Забезпечення робіт проектною документацією, у порядку, визначеному п.6.1.1. Договору, здійснює Замовник.</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65" w:name="o214"/>
      <w:bookmarkStart w:id="66" w:name="o216"/>
      <w:bookmarkEnd w:id="65"/>
      <w:bookmarkEnd w:id="66"/>
      <w:r w:rsidRPr="00990310">
        <w:rPr>
          <w:rFonts w:ascii="Times New Roman" w:hAnsi="Times New Roman" w:cs="Times New Roman"/>
          <w:sz w:val="24"/>
          <w:szCs w:val="24"/>
        </w:rPr>
        <w:t>1</w:t>
      </w:r>
      <w:r>
        <w:rPr>
          <w:rFonts w:ascii="Times New Roman" w:hAnsi="Times New Roman" w:cs="Times New Roman"/>
          <w:sz w:val="24"/>
          <w:szCs w:val="24"/>
        </w:rPr>
        <w:t>3</w:t>
      </w:r>
      <w:r w:rsidRPr="00990310">
        <w:rPr>
          <w:rFonts w:ascii="Times New Roman" w:hAnsi="Times New Roman" w:cs="Times New Roman"/>
          <w:sz w:val="24"/>
          <w:szCs w:val="24"/>
        </w:rPr>
        <w:t>.2. Передача некомплектної проектної документації,  а також проектної документації, що не відповідає державним будівельним нормам та іншим нормативним документам, не дозволяється.</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67" w:name="o218"/>
      <w:bookmarkEnd w:id="67"/>
      <w:r w:rsidRPr="00990310">
        <w:rPr>
          <w:rFonts w:ascii="Times New Roman" w:hAnsi="Times New Roman" w:cs="Times New Roman"/>
          <w:sz w:val="24"/>
          <w:szCs w:val="24"/>
        </w:rPr>
        <w:t>1</w:t>
      </w:r>
      <w:r>
        <w:rPr>
          <w:rFonts w:ascii="Times New Roman" w:hAnsi="Times New Roman" w:cs="Times New Roman"/>
          <w:sz w:val="24"/>
          <w:szCs w:val="24"/>
        </w:rPr>
        <w:t>3</w:t>
      </w:r>
      <w:r w:rsidRPr="00990310">
        <w:rPr>
          <w:rFonts w:ascii="Times New Roman" w:hAnsi="Times New Roman" w:cs="Times New Roman"/>
          <w:sz w:val="24"/>
          <w:szCs w:val="24"/>
        </w:rPr>
        <w:t xml:space="preserve">.3. Підрядник зобов'язаний до початку виконання робіт перевірити комплектність проектної документації та її відповідність установленим вимогам. У разі виявлення невідповідності проектної документації установленим вимогам Підрядник протягом 3 (трьох) робочих днів, з моменту її отримання повідомляє про це Замовника.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68" w:name="o219"/>
      <w:bookmarkEnd w:id="68"/>
      <w:r w:rsidRPr="00990310">
        <w:rPr>
          <w:rFonts w:ascii="Times New Roman" w:hAnsi="Times New Roman" w:cs="Times New Roman"/>
          <w:sz w:val="24"/>
          <w:szCs w:val="24"/>
        </w:rPr>
        <w:t>1</w:t>
      </w:r>
      <w:r>
        <w:rPr>
          <w:rFonts w:ascii="Times New Roman" w:hAnsi="Times New Roman" w:cs="Times New Roman"/>
          <w:sz w:val="24"/>
          <w:szCs w:val="24"/>
        </w:rPr>
        <w:t>3</w:t>
      </w:r>
      <w:r w:rsidRPr="00990310">
        <w:rPr>
          <w:rFonts w:ascii="Times New Roman" w:hAnsi="Times New Roman" w:cs="Times New Roman"/>
          <w:sz w:val="24"/>
          <w:szCs w:val="24"/>
        </w:rPr>
        <w:t xml:space="preserve">.4. Замовник може укласти договір про здійснення авторського нагляду за дотриманням вимог проектної документації з її розробником.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69" w:name="o220"/>
      <w:bookmarkEnd w:id="69"/>
      <w:r w:rsidRPr="00990310">
        <w:rPr>
          <w:rFonts w:ascii="Times New Roman" w:hAnsi="Times New Roman" w:cs="Times New Roman"/>
          <w:sz w:val="24"/>
          <w:szCs w:val="24"/>
        </w:rPr>
        <w:t>1</w:t>
      </w:r>
      <w:r>
        <w:rPr>
          <w:rFonts w:ascii="Times New Roman" w:hAnsi="Times New Roman" w:cs="Times New Roman"/>
          <w:sz w:val="24"/>
          <w:szCs w:val="24"/>
        </w:rPr>
        <w:t>3</w:t>
      </w:r>
      <w:r w:rsidRPr="00990310">
        <w:rPr>
          <w:rFonts w:ascii="Times New Roman" w:hAnsi="Times New Roman" w:cs="Times New Roman"/>
          <w:sz w:val="24"/>
          <w:szCs w:val="24"/>
        </w:rPr>
        <w:t>.5. Підрядник може звертатися до Замовника з пропозиціями щодо внесення змін до проектної документації</w:t>
      </w:r>
      <w:bookmarkStart w:id="70" w:name="o221"/>
      <w:bookmarkEnd w:id="70"/>
      <w:r w:rsidRPr="00990310">
        <w:rPr>
          <w:rFonts w:ascii="Times New Roman" w:hAnsi="Times New Roman" w:cs="Times New Roman"/>
          <w:sz w:val="24"/>
          <w:szCs w:val="24"/>
        </w:rPr>
        <w:t>.</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1" w:name="o222"/>
      <w:bookmarkEnd w:id="71"/>
      <w:r w:rsidRPr="00990310">
        <w:rPr>
          <w:rFonts w:ascii="Times New Roman" w:hAnsi="Times New Roman" w:cs="Times New Roman"/>
          <w:sz w:val="24"/>
          <w:szCs w:val="24"/>
        </w:rPr>
        <w:t>1</w:t>
      </w:r>
      <w:r>
        <w:rPr>
          <w:rFonts w:ascii="Times New Roman" w:hAnsi="Times New Roman" w:cs="Times New Roman"/>
          <w:sz w:val="24"/>
          <w:szCs w:val="24"/>
        </w:rPr>
        <w:t>3</w:t>
      </w:r>
      <w:r w:rsidRPr="00990310">
        <w:rPr>
          <w:rFonts w:ascii="Times New Roman" w:hAnsi="Times New Roman" w:cs="Times New Roman"/>
          <w:sz w:val="24"/>
          <w:szCs w:val="24"/>
        </w:rPr>
        <w:t xml:space="preserve">.6.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bookmarkStart w:id="72" w:name="o223"/>
      <w:bookmarkEnd w:id="72"/>
      <w:r w:rsidRPr="00990310">
        <w:rPr>
          <w:rFonts w:ascii="Times New Roman" w:hAnsi="Times New Roman" w:cs="Times New Roman"/>
          <w:sz w:val="24"/>
          <w:szCs w:val="24"/>
        </w:rPr>
        <w:t>1</w:t>
      </w:r>
      <w:r>
        <w:rPr>
          <w:rFonts w:ascii="Times New Roman" w:hAnsi="Times New Roman" w:cs="Times New Roman"/>
          <w:sz w:val="24"/>
          <w:szCs w:val="24"/>
        </w:rPr>
        <w:t>3</w:t>
      </w:r>
      <w:r w:rsidRPr="00990310">
        <w:rPr>
          <w:rFonts w:ascii="Times New Roman" w:hAnsi="Times New Roman" w:cs="Times New Roman"/>
          <w:sz w:val="24"/>
          <w:szCs w:val="24"/>
        </w:rPr>
        <w:t>.7. Авторські права на проектну документацію охороняються відповідно до законодавства.</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24"/>
          <w:szCs w:val="24"/>
        </w:rPr>
      </w:pPr>
      <w:r w:rsidRPr="00990310">
        <w:rPr>
          <w:rFonts w:ascii="Times New Roman" w:hAnsi="Times New Roman" w:cs="Times New Roman"/>
          <w:b/>
          <w:bCs/>
          <w:sz w:val="24"/>
          <w:szCs w:val="24"/>
        </w:rPr>
        <w:t>1</w:t>
      </w:r>
      <w:r>
        <w:rPr>
          <w:rFonts w:ascii="Times New Roman" w:hAnsi="Times New Roman" w:cs="Times New Roman"/>
          <w:b/>
          <w:bCs/>
          <w:sz w:val="24"/>
          <w:szCs w:val="24"/>
        </w:rPr>
        <w:t>4</w:t>
      </w:r>
      <w:r w:rsidRPr="00990310">
        <w:rPr>
          <w:rFonts w:ascii="Times New Roman" w:hAnsi="Times New Roman" w:cs="Times New Roman"/>
          <w:b/>
          <w:bCs/>
          <w:sz w:val="24"/>
          <w:szCs w:val="24"/>
        </w:rPr>
        <w:t>. ОРГАНІЗАЦІЯ ВИКОНАННЯ РОБІТ</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3" w:name="o246"/>
      <w:bookmarkEnd w:id="73"/>
      <w:r w:rsidRPr="00990310">
        <w:rPr>
          <w:rFonts w:ascii="Times New Roman" w:hAnsi="Times New Roman" w:cs="Times New Roman"/>
          <w:sz w:val="24"/>
          <w:szCs w:val="24"/>
        </w:rPr>
        <w:t>1</w:t>
      </w:r>
      <w:r>
        <w:rPr>
          <w:rFonts w:ascii="Times New Roman" w:hAnsi="Times New Roman" w:cs="Times New Roman"/>
          <w:sz w:val="24"/>
          <w:szCs w:val="24"/>
        </w:rPr>
        <w:t>4</w:t>
      </w:r>
      <w:r w:rsidRPr="00990310">
        <w:rPr>
          <w:rFonts w:ascii="Times New Roman" w:hAnsi="Times New Roman" w:cs="Times New Roman"/>
          <w:sz w:val="24"/>
          <w:szCs w:val="24"/>
        </w:rPr>
        <w:t xml:space="preserve">.1. Будівельний майданчик (фронт робіт) надається Підряднику Замовником в порядку п.6.1.1 Договору. Організація виконання робіт повинна відповідати проектно-технологічній документації (проект організації будівництва та проект виконання робіт),  склад і зміст якої визначається нормативними документами.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4" w:name="o247"/>
      <w:bookmarkEnd w:id="74"/>
      <w:r w:rsidRPr="00990310">
        <w:rPr>
          <w:rFonts w:ascii="Times New Roman" w:hAnsi="Times New Roman" w:cs="Times New Roman"/>
          <w:sz w:val="24"/>
          <w:szCs w:val="24"/>
        </w:rPr>
        <w:t>1</w:t>
      </w:r>
      <w:r>
        <w:rPr>
          <w:rFonts w:ascii="Times New Roman" w:hAnsi="Times New Roman" w:cs="Times New Roman"/>
          <w:sz w:val="24"/>
          <w:szCs w:val="24"/>
        </w:rPr>
        <w:t>4</w:t>
      </w:r>
      <w:r w:rsidRPr="00990310">
        <w:rPr>
          <w:rFonts w:ascii="Times New Roman" w:hAnsi="Times New Roman" w:cs="Times New Roman"/>
          <w:sz w:val="24"/>
          <w:szCs w:val="24"/>
        </w:rPr>
        <w:t xml:space="preserve">.2. Замовник виконує підготовчі роботи, необхідні для використання будівельного майданчика (фронту  робіт)  підрядником.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r w:rsidRPr="00990310">
        <w:rPr>
          <w:rFonts w:ascii="Times New Roman" w:hAnsi="Times New Roman" w:cs="Times New Roman"/>
          <w:sz w:val="24"/>
          <w:szCs w:val="24"/>
        </w:rPr>
        <w:lastRenderedPageBreak/>
        <w:t>1</w:t>
      </w:r>
      <w:r>
        <w:rPr>
          <w:rFonts w:ascii="Times New Roman" w:hAnsi="Times New Roman" w:cs="Times New Roman"/>
          <w:sz w:val="24"/>
          <w:szCs w:val="24"/>
        </w:rPr>
        <w:t>4</w:t>
      </w:r>
      <w:r w:rsidRPr="00990310">
        <w:rPr>
          <w:rFonts w:ascii="Times New Roman" w:hAnsi="Times New Roman" w:cs="Times New Roman"/>
          <w:sz w:val="24"/>
          <w:szCs w:val="24"/>
        </w:rPr>
        <w:t xml:space="preserve">.3.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до прийняття закінчених робіт (об'єкта будівництва) замовником. </w:t>
      </w:r>
      <w:bookmarkStart w:id="75" w:name="o249"/>
      <w:bookmarkStart w:id="76" w:name="o250"/>
      <w:bookmarkEnd w:id="75"/>
      <w:bookmarkEnd w:id="76"/>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24"/>
          <w:szCs w:val="24"/>
        </w:rPr>
      </w:pPr>
      <w:r w:rsidRPr="00990310">
        <w:rPr>
          <w:rFonts w:ascii="Times New Roman" w:hAnsi="Times New Roman" w:cs="Times New Roman"/>
          <w:b/>
          <w:bCs/>
          <w:sz w:val="24"/>
          <w:szCs w:val="24"/>
        </w:rPr>
        <w:t>1</w:t>
      </w:r>
      <w:r>
        <w:rPr>
          <w:rFonts w:ascii="Times New Roman" w:hAnsi="Times New Roman" w:cs="Times New Roman"/>
          <w:b/>
          <w:bCs/>
          <w:sz w:val="24"/>
          <w:szCs w:val="24"/>
        </w:rPr>
        <w:t>5</w:t>
      </w:r>
      <w:r w:rsidRPr="00990310">
        <w:rPr>
          <w:rFonts w:ascii="Times New Roman" w:hAnsi="Times New Roman" w:cs="Times New Roman"/>
          <w:b/>
          <w:bCs/>
          <w:sz w:val="24"/>
          <w:szCs w:val="24"/>
        </w:rPr>
        <w:t>. РИЗИКИ ВИПАДКОВОГО ЗНИЩЕННЯ АБО ПОШКОДЖЕННЯ ОБ'ЄКТА БУДІВНИЦТВА ТА ЇХ СТРАХУВАННЯ</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7" w:name="o193"/>
      <w:bookmarkEnd w:id="77"/>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.1. Віднесення ризику випадкового знищення або пошкодження об'єкта будівництва на одну із сторін Договору підряду до його прийняття Замовником здійснюється відповідно до вимог закону, крім випадків, коли це сталося внаслідок обставин, що залежали від Замовника.</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8" w:name="o195"/>
      <w:bookmarkEnd w:id="78"/>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.2.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9" w:name="o197"/>
      <w:bookmarkEnd w:id="79"/>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 xml:space="preserve">.3.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 xml:space="preserve">.4. </w:t>
      </w:r>
      <w:bookmarkStart w:id="80" w:name="o198"/>
      <w:bookmarkEnd w:id="80"/>
      <w:r w:rsidRPr="00990310">
        <w:rPr>
          <w:rFonts w:ascii="Times New Roman" w:hAnsi="Times New Roman" w:cs="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1" w:name="o199"/>
      <w:bookmarkEnd w:id="81"/>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 xml:space="preserve">.5.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2" w:name="o200"/>
      <w:bookmarkEnd w:id="82"/>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 xml:space="preserve">.6.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3" w:name="o201"/>
      <w:bookmarkEnd w:id="83"/>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.7.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4" w:name="o203"/>
      <w:bookmarkEnd w:id="84"/>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 xml:space="preserve">.8. Якщо підрядник виявить обставини, що загрожують знищенням або пошкодженням об'єкта будівництва,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підряду стосовно строків виконання робіт, договірної ціни тощо.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5" w:name="o204"/>
      <w:bookmarkEnd w:id="85"/>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 xml:space="preserve">.9. Після отримання  повідомлення замовник у визначені договором підряду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підряду.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6" w:name="o205"/>
      <w:bookmarkEnd w:id="86"/>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 xml:space="preserve">.10. Підрядник зобов'язаний вжити заходів для запобігання знищенню або пошкодженню об'єкта будівництва. Замовник повинен компенсувати підряднику пов'язані з цим додаткові витрати,  якщо не доведе,  що такі витрати підрядника були необґрунтовані.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7" w:name="o207"/>
      <w:bookmarkEnd w:id="87"/>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.11. Страхування об'єкта будівництва або комплексу робіт здійснюється підрядником відповідно до законодавства.</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bookmarkStart w:id="88" w:name="o209"/>
      <w:bookmarkEnd w:id="88"/>
      <w:r w:rsidRPr="00990310">
        <w:rPr>
          <w:rFonts w:ascii="Times New Roman" w:hAnsi="Times New Roman" w:cs="Times New Roman"/>
          <w:sz w:val="24"/>
          <w:szCs w:val="24"/>
        </w:rPr>
        <w:t>1</w:t>
      </w:r>
      <w:r>
        <w:rPr>
          <w:rFonts w:ascii="Times New Roman" w:hAnsi="Times New Roman" w:cs="Times New Roman"/>
          <w:sz w:val="24"/>
          <w:szCs w:val="24"/>
        </w:rPr>
        <w:t>5</w:t>
      </w:r>
      <w:r w:rsidRPr="00990310">
        <w:rPr>
          <w:rFonts w:ascii="Times New Roman" w:hAnsi="Times New Roman" w:cs="Times New Roman"/>
          <w:sz w:val="24"/>
          <w:szCs w:val="24"/>
        </w:rPr>
        <w:t>.12. Підрядник зобов'язаний надати Замовнику, протягом 5 (п’яти) робочих днів з моменту підписання Сторонами Договору докази укладення нею договору страхування, включаючи відомості про страховика, розмір страхової суми, застраховані ризики.</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24"/>
          <w:szCs w:val="24"/>
        </w:rPr>
      </w:pPr>
      <w:r w:rsidRPr="00990310">
        <w:rPr>
          <w:rFonts w:ascii="Times New Roman" w:hAnsi="Times New Roman" w:cs="Times New Roman"/>
          <w:b/>
          <w:bCs/>
          <w:sz w:val="24"/>
          <w:szCs w:val="24"/>
        </w:rPr>
        <w:t>1</w:t>
      </w:r>
      <w:r>
        <w:rPr>
          <w:rFonts w:ascii="Times New Roman" w:hAnsi="Times New Roman" w:cs="Times New Roman"/>
          <w:b/>
          <w:bCs/>
          <w:sz w:val="24"/>
          <w:szCs w:val="24"/>
        </w:rPr>
        <w:t>6</w:t>
      </w:r>
      <w:r w:rsidRPr="00990310">
        <w:rPr>
          <w:rFonts w:ascii="Times New Roman" w:hAnsi="Times New Roman" w:cs="Times New Roman"/>
          <w:b/>
          <w:bCs/>
          <w:sz w:val="24"/>
          <w:szCs w:val="24"/>
        </w:rPr>
        <w:t>. КОНТРОЛЬ ЗА ВІДПОВІДНІСТЮ РОБІТ ТА МАТЕРІАЛЬНИХ РЕСУРСІВ ВСТАНОВЛЕНИМ ВИМОГАМ, ПРОЕКТНІЙ ДОКУМЕНТАЦІЇ ТА ДОГОВОРУ</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89" w:name="o260"/>
      <w:bookmarkEnd w:id="89"/>
      <w:r w:rsidRPr="00990310">
        <w:rPr>
          <w:rFonts w:ascii="Times New Roman" w:hAnsi="Times New Roman" w:cs="Times New Roman"/>
          <w:sz w:val="24"/>
          <w:szCs w:val="24"/>
        </w:rPr>
        <w:t>1</w:t>
      </w:r>
      <w:r>
        <w:rPr>
          <w:rFonts w:ascii="Times New Roman" w:hAnsi="Times New Roman" w:cs="Times New Roman"/>
          <w:sz w:val="24"/>
          <w:szCs w:val="24"/>
        </w:rPr>
        <w:t>6</w:t>
      </w:r>
      <w:r w:rsidRPr="00990310">
        <w:rPr>
          <w:rFonts w:ascii="Times New Roman" w:hAnsi="Times New Roman" w:cs="Times New Roman"/>
          <w:sz w:val="24"/>
          <w:szCs w:val="24"/>
        </w:rPr>
        <w:t xml:space="preserve">.1.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310">
        <w:rPr>
          <w:rFonts w:ascii="Times New Roman" w:hAnsi="Times New Roman" w:cs="Times New Roman"/>
          <w:sz w:val="24"/>
          <w:szCs w:val="24"/>
        </w:rPr>
        <w:lastRenderedPageBreak/>
        <w:t>1</w:t>
      </w:r>
      <w:r>
        <w:rPr>
          <w:rFonts w:ascii="Times New Roman" w:hAnsi="Times New Roman" w:cs="Times New Roman"/>
          <w:sz w:val="24"/>
          <w:szCs w:val="24"/>
        </w:rPr>
        <w:t>6</w:t>
      </w:r>
      <w:r w:rsidRPr="00990310">
        <w:rPr>
          <w:rFonts w:ascii="Times New Roman" w:hAnsi="Times New Roman" w:cs="Times New Roman"/>
          <w:sz w:val="24"/>
          <w:szCs w:val="24"/>
        </w:rPr>
        <w:t xml:space="preserve">.2.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90" w:name="o262"/>
      <w:bookmarkEnd w:id="90"/>
      <w:r w:rsidRPr="00990310">
        <w:rPr>
          <w:rFonts w:ascii="Times New Roman" w:hAnsi="Times New Roman" w:cs="Times New Roman"/>
          <w:sz w:val="24"/>
          <w:szCs w:val="24"/>
        </w:rPr>
        <w:t>1</w:t>
      </w:r>
      <w:r>
        <w:rPr>
          <w:rFonts w:ascii="Times New Roman" w:hAnsi="Times New Roman" w:cs="Times New Roman"/>
          <w:sz w:val="24"/>
          <w:szCs w:val="24"/>
        </w:rPr>
        <w:t>6</w:t>
      </w:r>
      <w:r w:rsidRPr="00990310">
        <w:rPr>
          <w:rFonts w:ascii="Times New Roman" w:hAnsi="Times New Roman" w:cs="Times New Roman"/>
          <w:sz w:val="24"/>
          <w:szCs w:val="24"/>
        </w:rPr>
        <w:t>.4. 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документації(генеральним проектувальником).</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91" w:name="o263"/>
      <w:bookmarkEnd w:id="91"/>
      <w:r w:rsidRPr="00990310">
        <w:rPr>
          <w:rFonts w:ascii="Times New Roman" w:hAnsi="Times New Roman" w:cs="Times New Roman"/>
          <w:sz w:val="24"/>
          <w:szCs w:val="24"/>
        </w:rPr>
        <w:t>1</w:t>
      </w:r>
      <w:r>
        <w:rPr>
          <w:rFonts w:ascii="Times New Roman" w:hAnsi="Times New Roman" w:cs="Times New Roman"/>
          <w:sz w:val="24"/>
          <w:szCs w:val="24"/>
        </w:rPr>
        <w:t>6</w:t>
      </w:r>
      <w:r w:rsidRPr="00990310">
        <w:rPr>
          <w:rFonts w:ascii="Times New Roman" w:hAnsi="Times New Roman" w:cs="Times New Roman"/>
          <w:sz w:val="24"/>
          <w:szCs w:val="24"/>
        </w:rPr>
        <w:t xml:space="preserve">.5. Авторський нагляд під час будівництва об'єктів здійснюється в порядку, встановленому законодавством.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92" w:name="o264"/>
      <w:bookmarkEnd w:id="92"/>
      <w:r w:rsidRPr="00990310">
        <w:rPr>
          <w:rFonts w:ascii="Times New Roman" w:hAnsi="Times New Roman" w:cs="Times New Roman"/>
          <w:sz w:val="24"/>
          <w:szCs w:val="24"/>
        </w:rPr>
        <w:t>1</w:t>
      </w:r>
      <w:r>
        <w:rPr>
          <w:rFonts w:ascii="Times New Roman" w:hAnsi="Times New Roman" w:cs="Times New Roman"/>
          <w:sz w:val="24"/>
          <w:szCs w:val="24"/>
        </w:rPr>
        <w:t>6</w:t>
      </w:r>
      <w:r w:rsidRPr="00990310">
        <w:rPr>
          <w:rFonts w:ascii="Times New Roman" w:hAnsi="Times New Roman" w:cs="Times New Roman"/>
          <w:sz w:val="24"/>
          <w:szCs w:val="24"/>
        </w:rPr>
        <w:t xml:space="preserve">.6.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93" w:name="o265"/>
      <w:bookmarkEnd w:id="93"/>
      <w:r w:rsidRPr="00990310">
        <w:rPr>
          <w:rFonts w:ascii="Times New Roman" w:hAnsi="Times New Roman" w:cs="Times New Roman"/>
          <w:sz w:val="24"/>
          <w:szCs w:val="24"/>
        </w:rPr>
        <w:t>1</w:t>
      </w:r>
      <w:r>
        <w:rPr>
          <w:rFonts w:ascii="Times New Roman" w:hAnsi="Times New Roman" w:cs="Times New Roman"/>
          <w:sz w:val="24"/>
          <w:szCs w:val="24"/>
        </w:rPr>
        <w:t>6</w:t>
      </w:r>
      <w:r w:rsidRPr="00990310">
        <w:rPr>
          <w:rFonts w:ascii="Times New Roman" w:hAnsi="Times New Roman" w:cs="Times New Roman"/>
          <w:sz w:val="24"/>
          <w:szCs w:val="24"/>
        </w:rPr>
        <w:t xml:space="preserve">.7.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94" w:name="o266"/>
      <w:bookmarkEnd w:id="94"/>
      <w:r w:rsidRPr="00990310">
        <w:rPr>
          <w:rFonts w:ascii="Times New Roman" w:hAnsi="Times New Roman" w:cs="Times New Roman"/>
          <w:sz w:val="24"/>
          <w:szCs w:val="24"/>
        </w:rPr>
        <w:t>1</w:t>
      </w:r>
      <w:r>
        <w:rPr>
          <w:rFonts w:ascii="Times New Roman" w:hAnsi="Times New Roman" w:cs="Times New Roman"/>
          <w:sz w:val="24"/>
          <w:szCs w:val="24"/>
        </w:rPr>
        <w:t>6</w:t>
      </w:r>
      <w:r w:rsidRPr="00990310">
        <w:rPr>
          <w:rFonts w:ascii="Times New Roman" w:hAnsi="Times New Roman" w:cs="Times New Roman"/>
          <w:sz w:val="24"/>
          <w:szCs w:val="24"/>
        </w:rPr>
        <w:t xml:space="preserve">.8.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95" w:name="o267"/>
      <w:bookmarkEnd w:id="95"/>
      <w:r w:rsidRPr="00990310">
        <w:rPr>
          <w:rFonts w:ascii="Times New Roman" w:hAnsi="Times New Roman" w:cs="Times New Roman"/>
          <w:sz w:val="24"/>
          <w:szCs w:val="24"/>
        </w:rPr>
        <w:t xml:space="preserve">17.9.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w:t>
      </w:r>
    </w:p>
    <w:p w:rsidR="00BA55C8" w:rsidRPr="00990310" w:rsidRDefault="00BA55C8" w:rsidP="00BA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bookmarkStart w:id="96" w:name="o268"/>
      <w:bookmarkEnd w:id="96"/>
      <w:r w:rsidRPr="00990310">
        <w:rPr>
          <w:rFonts w:ascii="Times New Roman" w:hAnsi="Times New Roman" w:cs="Times New Roman"/>
          <w:sz w:val="24"/>
          <w:szCs w:val="24"/>
        </w:rPr>
        <w:t>1</w:t>
      </w:r>
      <w:r>
        <w:rPr>
          <w:rFonts w:ascii="Times New Roman" w:hAnsi="Times New Roman" w:cs="Times New Roman"/>
          <w:sz w:val="24"/>
          <w:szCs w:val="24"/>
        </w:rPr>
        <w:t>6</w:t>
      </w:r>
      <w:r w:rsidRPr="00990310">
        <w:rPr>
          <w:rFonts w:ascii="Times New Roman" w:hAnsi="Times New Roman" w:cs="Times New Roman"/>
          <w:sz w:val="24"/>
          <w:szCs w:val="24"/>
        </w:rPr>
        <w:t>.10. Роботи, виконані з використанням матеріальних ресурсів, що не відповідають установленим вимогам, замовником не оплачуються.</w:t>
      </w:r>
    </w:p>
    <w:p w:rsidR="00BA55C8" w:rsidRPr="00990310" w:rsidRDefault="00BA55C8" w:rsidP="00BA55C8">
      <w:pPr>
        <w:spacing w:after="120"/>
        <w:jc w:val="center"/>
        <w:rPr>
          <w:rFonts w:ascii="Times New Roman" w:hAnsi="Times New Roman" w:cs="Times New Roman"/>
          <w:b/>
          <w:sz w:val="24"/>
          <w:szCs w:val="24"/>
        </w:rPr>
      </w:pPr>
      <w:bookmarkStart w:id="97" w:name="o191"/>
      <w:bookmarkEnd w:id="97"/>
      <w:r w:rsidRPr="00990310">
        <w:rPr>
          <w:rFonts w:ascii="Times New Roman" w:hAnsi="Times New Roman" w:cs="Times New Roman"/>
          <w:b/>
          <w:sz w:val="24"/>
          <w:szCs w:val="24"/>
        </w:rPr>
        <w:t>1</w:t>
      </w:r>
      <w:r>
        <w:rPr>
          <w:rFonts w:ascii="Times New Roman" w:hAnsi="Times New Roman" w:cs="Times New Roman"/>
          <w:b/>
          <w:sz w:val="24"/>
          <w:szCs w:val="24"/>
        </w:rPr>
        <w:t>7</w:t>
      </w:r>
      <w:r w:rsidRPr="00990310">
        <w:rPr>
          <w:rFonts w:ascii="Times New Roman" w:hAnsi="Times New Roman" w:cs="Times New Roman"/>
          <w:b/>
          <w:sz w:val="24"/>
          <w:szCs w:val="24"/>
        </w:rPr>
        <w:t>. ІНШІ УМОВИ</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w:t>
      </w:r>
      <w:r>
        <w:rPr>
          <w:rFonts w:ascii="Times New Roman" w:hAnsi="Times New Roman" w:cs="Times New Roman"/>
          <w:sz w:val="24"/>
          <w:szCs w:val="24"/>
        </w:rPr>
        <w:t>7</w:t>
      </w:r>
      <w:r w:rsidRPr="00990310">
        <w:rPr>
          <w:rFonts w:ascii="Times New Roman" w:hAnsi="Times New Roman" w:cs="Times New Roman"/>
          <w:sz w:val="24"/>
          <w:szCs w:val="24"/>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w:t>
      </w:r>
      <w:r>
        <w:rPr>
          <w:rFonts w:ascii="Times New Roman" w:hAnsi="Times New Roman" w:cs="Times New Roman"/>
          <w:sz w:val="24"/>
          <w:szCs w:val="24"/>
        </w:rPr>
        <w:t>7</w:t>
      </w:r>
      <w:r w:rsidRPr="00990310">
        <w:rPr>
          <w:rFonts w:ascii="Times New Roman" w:hAnsi="Times New Roman" w:cs="Times New Roman"/>
          <w:sz w:val="24"/>
          <w:szCs w:val="24"/>
        </w:rPr>
        <w:t>.2.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w:t>
      </w:r>
      <w:r>
        <w:rPr>
          <w:rFonts w:ascii="Times New Roman" w:hAnsi="Times New Roman" w:cs="Times New Roman"/>
          <w:sz w:val="24"/>
          <w:szCs w:val="24"/>
        </w:rPr>
        <w:t>7</w:t>
      </w:r>
      <w:r w:rsidRPr="00990310">
        <w:rPr>
          <w:rFonts w:ascii="Times New Roman" w:hAnsi="Times New Roman" w:cs="Times New Roman"/>
          <w:sz w:val="24"/>
          <w:szCs w:val="24"/>
        </w:rPr>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BA55C8" w:rsidRPr="00990310" w:rsidRDefault="00BA55C8" w:rsidP="00BA55C8">
      <w:pPr>
        <w:jc w:val="both"/>
        <w:rPr>
          <w:rFonts w:ascii="Times New Roman" w:hAnsi="Times New Roman" w:cs="Times New Roman"/>
          <w:sz w:val="24"/>
          <w:szCs w:val="24"/>
        </w:rPr>
      </w:pPr>
      <w:r w:rsidRPr="00990310">
        <w:rPr>
          <w:rFonts w:ascii="Times New Roman" w:hAnsi="Times New Roman" w:cs="Times New Roman"/>
          <w:sz w:val="24"/>
          <w:szCs w:val="24"/>
        </w:rPr>
        <w:t>1</w:t>
      </w:r>
      <w:r>
        <w:rPr>
          <w:rFonts w:ascii="Times New Roman" w:hAnsi="Times New Roman" w:cs="Times New Roman"/>
          <w:sz w:val="24"/>
          <w:szCs w:val="24"/>
        </w:rPr>
        <w:t>7</w:t>
      </w:r>
      <w:r w:rsidRPr="00990310">
        <w:rPr>
          <w:rFonts w:ascii="Times New Roman" w:hAnsi="Times New Roman" w:cs="Times New Roman"/>
          <w:sz w:val="24"/>
          <w:szCs w:val="24"/>
        </w:rPr>
        <w:t>.4.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rsidR="00BA55C8" w:rsidRPr="00990310" w:rsidRDefault="00BA55C8" w:rsidP="00BA55C8">
      <w:pPr>
        <w:widowControl w:val="0"/>
        <w:autoSpaceDE w:val="0"/>
        <w:autoSpaceDN w:val="0"/>
        <w:adjustRightInd w:val="0"/>
        <w:spacing w:after="120"/>
        <w:jc w:val="both"/>
        <w:rPr>
          <w:rFonts w:ascii="Times New Roman" w:hAnsi="Times New Roman" w:cs="Times New Roman"/>
          <w:sz w:val="24"/>
          <w:szCs w:val="24"/>
        </w:rPr>
      </w:pPr>
      <w:r w:rsidRPr="00990310">
        <w:rPr>
          <w:rFonts w:ascii="Times New Roman" w:hAnsi="Times New Roman" w:cs="Times New Roman"/>
          <w:sz w:val="24"/>
          <w:szCs w:val="24"/>
        </w:rPr>
        <w:t>1</w:t>
      </w:r>
      <w:r>
        <w:rPr>
          <w:rFonts w:ascii="Times New Roman" w:hAnsi="Times New Roman" w:cs="Times New Roman"/>
          <w:sz w:val="24"/>
          <w:szCs w:val="24"/>
        </w:rPr>
        <w:t>7</w:t>
      </w:r>
      <w:r w:rsidRPr="00990310">
        <w:rPr>
          <w:rFonts w:ascii="Times New Roman" w:hAnsi="Times New Roman" w:cs="Times New Roman"/>
          <w:sz w:val="24"/>
          <w:szCs w:val="24"/>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BA55C8" w:rsidRPr="00990310" w:rsidRDefault="00BA55C8" w:rsidP="00BA55C8">
      <w:pPr>
        <w:widowControl w:val="0"/>
        <w:autoSpaceDE w:val="0"/>
        <w:autoSpaceDN w:val="0"/>
        <w:adjustRightInd w:val="0"/>
        <w:spacing w:after="120"/>
        <w:jc w:val="center"/>
        <w:rPr>
          <w:rFonts w:ascii="Times New Roman" w:hAnsi="Times New Roman" w:cs="Times New Roman"/>
          <w:b/>
          <w:bCs/>
          <w:sz w:val="24"/>
          <w:szCs w:val="24"/>
        </w:rPr>
      </w:pPr>
      <w:r w:rsidRPr="00990310">
        <w:rPr>
          <w:rFonts w:ascii="Times New Roman" w:hAnsi="Times New Roman" w:cs="Times New Roman"/>
          <w:b/>
          <w:bCs/>
          <w:sz w:val="24"/>
          <w:szCs w:val="24"/>
        </w:rPr>
        <w:t>1</w:t>
      </w:r>
      <w:r>
        <w:rPr>
          <w:rFonts w:ascii="Times New Roman" w:hAnsi="Times New Roman" w:cs="Times New Roman"/>
          <w:b/>
          <w:bCs/>
          <w:sz w:val="24"/>
          <w:szCs w:val="24"/>
        </w:rPr>
        <w:t>8</w:t>
      </w:r>
      <w:r w:rsidRPr="00990310">
        <w:rPr>
          <w:rFonts w:ascii="Times New Roman" w:hAnsi="Times New Roman" w:cs="Times New Roman"/>
          <w:b/>
          <w:bCs/>
          <w:sz w:val="24"/>
          <w:szCs w:val="24"/>
        </w:rPr>
        <w:t>. ДОДАТКИ ДО ДОГОВОРУ</w:t>
      </w:r>
    </w:p>
    <w:p w:rsidR="00BA55C8" w:rsidRPr="00990310" w:rsidRDefault="00BA55C8" w:rsidP="00BA55C8">
      <w:pPr>
        <w:widowControl w:val="0"/>
        <w:autoSpaceDE w:val="0"/>
        <w:autoSpaceDN w:val="0"/>
        <w:adjustRightInd w:val="0"/>
        <w:jc w:val="both"/>
        <w:rPr>
          <w:rFonts w:ascii="Times New Roman" w:hAnsi="Times New Roman" w:cs="Times New Roman"/>
          <w:bCs/>
          <w:sz w:val="24"/>
          <w:szCs w:val="24"/>
        </w:rPr>
      </w:pPr>
      <w:r w:rsidRPr="00990310">
        <w:rPr>
          <w:rFonts w:ascii="Times New Roman" w:hAnsi="Times New Roman" w:cs="Times New Roman"/>
          <w:bCs/>
          <w:sz w:val="24"/>
          <w:szCs w:val="24"/>
        </w:rPr>
        <w:t>1</w:t>
      </w:r>
      <w:r>
        <w:rPr>
          <w:rFonts w:ascii="Times New Roman" w:hAnsi="Times New Roman" w:cs="Times New Roman"/>
          <w:bCs/>
          <w:sz w:val="24"/>
          <w:szCs w:val="24"/>
        </w:rPr>
        <w:t>8</w:t>
      </w:r>
      <w:r w:rsidRPr="00990310">
        <w:rPr>
          <w:rFonts w:ascii="Times New Roman" w:hAnsi="Times New Roman" w:cs="Times New Roman"/>
          <w:bCs/>
          <w:sz w:val="24"/>
          <w:szCs w:val="24"/>
        </w:rPr>
        <w:t xml:space="preserve">.1. Невід’ємною частиною </w:t>
      </w:r>
      <w:r w:rsidRPr="00990310">
        <w:rPr>
          <w:rFonts w:ascii="Times New Roman" w:hAnsi="Times New Roman" w:cs="Times New Roman"/>
          <w:bCs/>
          <w:iCs/>
          <w:sz w:val="24"/>
          <w:szCs w:val="24"/>
        </w:rPr>
        <w:t>Договору</w:t>
      </w:r>
      <w:r w:rsidRPr="00990310">
        <w:rPr>
          <w:rFonts w:ascii="Times New Roman" w:hAnsi="Times New Roman" w:cs="Times New Roman"/>
          <w:bCs/>
          <w:sz w:val="24"/>
          <w:szCs w:val="24"/>
        </w:rPr>
        <w:t xml:space="preserve"> є:</w:t>
      </w:r>
    </w:p>
    <w:p w:rsidR="00BA55C8" w:rsidRPr="00990310" w:rsidRDefault="00BA55C8" w:rsidP="00BA55C8">
      <w:pPr>
        <w:widowControl w:val="0"/>
        <w:autoSpaceDE w:val="0"/>
        <w:autoSpaceDN w:val="0"/>
        <w:adjustRightInd w:val="0"/>
        <w:jc w:val="both"/>
        <w:rPr>
          <w:rFonts w:ascii="Times New Roman" w:hAnsi="Times New Roman" w:cs="Times New Roman"/>
          <w:sz w:val="24"/>
          <w:szCs w:val="24"/>
        </w:rPr>
      </w:pPr>
      <w:r w:rsidRPr="00990310">
        <w:rPr>
          <w:rFonts w:ascii="Times New Roman" w:hAnsi="Times New Roman" w:cs="Times New Roman"/>
          <w:sz w:val="24"/>
          <w:szCs w:val="24"/>
        </w:rPr>
        <w:t>Додаток №1: Договірна ціна.</w:t>
      </w:r>
    </w:p>
    <w:p w:rsidR="00BA55C8" w:rsidRPr="00990310" w:rsidRDefault="00BA55C8" w:rsidP="00BA55C8">
      <w:pPr>
        <w:widowControl w:val="0"/>
        <w:autoSpaceDE w:val="0"/>
        <w:autoSpaceDN w:val="0"/>
        <w:adjustRightInd w:val="0"/>
        <w:jc w:val="both"/>
        <w:rPr>
          <w:rFonts w:ascii="Times New Roman" w:hAnsi="Times New Roman" w:cs="Times New Roman"/>
          <w:sz w:val="24"/>
          <w:szCs w:val="24"/>
        </w:rPr>
      </w:pPr>
      <w:r w:rsidRPr="00990310">
        <w:rPr>
          <w:rFonts w:ascii="Times New Roman" w:hAnsi="Times New Roman" w:cs="Times New Roman"/>
          <w:sz w:val="24"/>
          <w:szCs w:val="24"/>
        </w:rPr>
        <w:t>Додаток №2: Локальні кошториси.</w:t>
      </w:r>
    </w:p>
    <w:p w:rsidR="00BA55C8" w:rsidRPr="00990310" w:rsidRDefault="00BA55C8" w:rsidP="00BA55C8">
      <w:pPr>
        <w:widowControl w:val="0"/>
        <w:autoSpaceDE w:val="0"/>
        <w:autoSpaceDN w:val="0"/>
        <w:adjustRightInd w:val="0"/>
        <w:jc w:val="both"/>
        <w:rPr>
          <w:rFonts w:ascii="Times New Roman" w:hAnsi="Times New Roman" w:cs="Times New Roman"/>
          <w:sz w:val="24"/>
          <w:szCs w:val="24"/>
        </w:rPr>
      </w:pPr>
      <w:r w:rsidRPr="00990310">
        <w:rPr>
          <w:rFonts w:ascii="Times New Roman" w:hAnsi="Times New Roman" w:cs="Times New Roman"/>
          <w:sz w:val="24"/>
          <w:szCs w:val="24"/>
        </w:rPr>
        <w:t>Додаток №3: Підсумкова відомість ресурсів.</w:t>
      </w:r>
    </w:p>
    <w:p w:rsidR="00BA55C8" w:rsidRPr="003744D2" w:rsidRDefault="00BA55C8" w:rsidP="00BA55C8">
      <w:pPr>
        <w:widowControl w:val="0"/>
        <w:autoSpaceDE w:val="0"/>
        <w:autoSpaceDN w:val="0"/>
        <w:adjustRightInd w:val="0"/>
        <w:jc w:val="both"/>
        <w:rPr>
          <w:rFonts w:ascii="Times New Roman" w:hAnsi="Times New Roman" w:cs="Times New Roman"/>
          <w:sz w:val="24"/>
          <w:szCs w:val="24"/>
        </w:rPr>
      </w:pPr>
      <w:r w:rsidRPr="00990310">
        <w:rPr>
          <w:rFonts w:ascii="Times New Roman" w:hAnsi="Times New Roman" w:cs="Times New Roman"/>
          <w:sz w:val="24"/>
          <w:szCs w:val="24"/>
        </w:rPr>
        <w:t xml:space="preserve">Додаток №4: Графік виконання </w:t>
      </w:r>
      <w:r w:rsidRPr="003744D2">
        <w:rPr>
          <w:rFonts w:ascii="Times New Roman" w:hAnsi="Times New Roman" w:cs="Times New Roman"/>
          <w:sz w:val="24"/>
          <w:szCs w:val="24"/>
        </w:rPr>
        <w:t>робіт.</w:t>
      </w:r>
    </w:p>
    <w:p w:rsidR="00BA55C8" w:rsidRPr="00990310" w:rsidRDefault="00BA55C8" w:rsidP="00BA55C8">
      <w:pPr>
        <w:widowControl w:val="0"/>
        <w:autoSpaceDE w:val="0"/>
        <w:autoSpaceDN w:val="0"/>
        <w:adjustRightInd w:val="0"/>
        <w:spacing w:after="120"/>
        <w:jc w:val="both"/>
        <w:rPr>
          <w:rFonts w:ascii="Times New Roman" w:hAnsi="Times New Roman" w:cs="Times New Roman"/>
          <w:sz w:val="24"/>
          <w:szCs w:val="24"/>
        </w:rPr>
      </w:pPr>
      <w:r w:rsidRPr="003744D2">
        <w:rPr>
          <w:rFonts w:ascii="Times New Roman" w:hAnsi="Times New Roman" w:cs="Times New Roman"/>
          <w:sz w:val="24"/>
          <w:szCs w:val="24"/>
        </w:rPr>
        <w:t>Додаток №5: План фінансування робіт.</w:t>
      </w:r>
    </w:p>
    <w:p w:rsidR="00BA55C8" w:rsidRPr="00990310" w:rsidRDefault="00BA55C8" w:rsidP="00BA55C8">
      <w:pPr>
        <w:spacing w:line="276" w:lineRule="auto"/>
        <w:jc w:val="center"/>
        <w:rPr>
          <w:rFonts w:ascii="Times New Roman" w:eastAsia="Times New Roman" w:hAnsi="Times New Roman" w:cs="Times New Roman"/>
          <w:color w:val="000000"/>
          <w:sz w:val="28"/>
          <w:szCs w:val="28"/>
        </w:rPr>
      </w:pPr>
      <w:r>
        <w:rPr>
          <w:rFonts w:ascii="Times New Roman" w:hAnsi="Times New Roman" w:cs="Times New Roman"/>
          <w:b/>
          <w:bCs/>
          <w:sz w:val="24"/>
          <w:szCs w:val="24"/>
        </w:rPr>
        <w:t>19</w:t>
      </w:r>
      <w:r w:rsidRPr="00990310">
        <w:rPr>
          <w:rFonts w:ascii="Times New Roman" w:hAnsi="Times New Roman" w:cs="Times New Roman"/>
          <w:b/>
          <w:bCs/>
          <w:sz w:val="24"/>
          <w:szCs w:val="24"/>
        </w:rPr>
        <w:t>. МІСЦЕЗНАХОДЖЕННЯ ТА БАНКІВСЬКІ РЕКВІЗИТИ СТОРІН</w:t>
      </w:r>
    </w:p>
    <w:p w:rsidR="005D069B" w:rsidRDefault="005D069B"/>
    <w:sectPr w:rsidR="005D069B" w:rsidSect="00032A75">
      <w:pgSz w:w="11906" w:h="16838"/>
      <w:pgMar w:top="709" w:right="707"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siva">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DC" w:rsidRDefault="00860C23">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D26EDC" w:rsidRDefault="00860C23">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DC" w:rsidRDefault="00860C2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D26EDC" w:rsidRDefault="00860C23">
    <w:pPr>
      <w:pBdr>
        <w:top w:val="nil"/>
        <w:left w:val="nil"/>
        <w:bottom w:val="nil"/>
        <w:right w:val="nil"/>
        <w:between w:val="nil"/>
      </w:pBdr>
      <w:ind w:left="-720" w:right="-181"/>
      <w:jc w:val="center"/>
      <w:rPr>
        <w:rFonts w:ascii="Corsiva" w:eastAsia="Corsiva" w:hAnsi="Corsiva" w:cs="Corsiva"/>
        <w:color w:val="0000FF"/>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DC" w:rsidRDefault="00860C23">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D26EDC" w:rsidRDefault="00860C23">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DC" w:rsidRPr="00664E57" w:rsidRDefault="00860C23" w:rsidP="00032A7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DC" w:rsidRPr="00664E57" w:rsidRDefault="00860C23" w:rsidP="00032A7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4">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9">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D235F11"/>
    <w:multiLevelType w:val="hybridMultilevel"/>
    <w:tmpl w:val="A540FA5E"/>
    <w:lvl w:ilvl="0" w:tplc="CA8E27A8">
      <w:numFmt w:val="bullet"/>
      <w:lvlText w:val="-"/>
      <w:lvlJc w:val="left"/>
      <w:pPr>
        <w:ind w:left="1818" w:hanging="360"/>
      </w:pPr>
      <w:rPr>
        <w:rFonts w:ascii="Times New Roman" w:eastAsia="Times New Roman" w:hAnsi="Times New Roman" w:cs="Times New Roman" w:hint="default"/>
        <w:b/>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13">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nsid w:val="34E202CB"/>
    <w:multiLevelType w:val="hybridMultilevel"/>
    <w:tmpl w:val="9D9AC954"/>
    <w:lvl w:ilvl="0" w:tplc="CA8E27A8">
      <w:numFmt w:val="bullet"/>
      <w:lvlText w:val="-"/>
      <w:lvlJc w:val="left"/>
      <w:pPr>
        <w:ind w:left="731" w:hanging="360"/>
      </w:pPr>
      <w:rPr>
        <w:rFonts w:ascii="Times New Roman" w:eastAsia="Times New Roman" w:hAnsi="Times New Roman" w:cs="Times New Roman" w:hint="default"/>
        <w:b/>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8">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16E58"/>
    <w:multiLevelType w:val="hybridMultilevel"/>
    <w:tmpl w:val="00FE6220"/>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3">
    <w:nsid w:val="55F15123"/>
    <w:multiLevelType w:val="hybridMultilevel"/>
    <w:tmpl w:val="FFDC492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nsid w:val="5D4F65C4"/>
    <w:multiLevelType w:val="hybridMultilevel"/>
    <w:tmpl w:val="D952DBE2"/>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2F6F0C"/>
    <w:multiLevelType w:val="hybridMultilevel"/>
    <w:tmpl w:val="D1BE0E90"/>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9">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1">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2">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3">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B1412E9"/>
    <w:multiLevelType w:val="multilevel"/>
    <w:tmpl w:val="4F10950C"/>
    <w:lvl w:ilvl="0">
      <w:start w:val="2"/>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34"/>
  </w:num>
  <w:num w:numId="2">
    <w:abstractNumId w:val="33"/>
  </w:num>
  <w:num w:numId="3">
    <w:abstractNumId w:val="4"/>
  </w:num>
  <w:num w:numId="4">
    <w:abstractNumId w:val="5"/>
  </w:num>
  <w:num w:numId="5">
    <w:abstractNumId w:val="14"/>
  </w:num>
  <w:num w:numId="6">
    <w:abstractNumId w:val="19"/>
  </w:num>
  <w:num w:numId="7">
    <w:abstractNumId w:val="0"/>
  </w:num>
  <w:num w:numId="8">
    <w:abstractNumId w:val="22"/>
  </w:num>
  <w:num w:numId="9">
    <w:abstractNumId w:val="21"/>
  </w:num>
  <w:num w:numId="10">
    <w:abstractNumId w:val="18"/>
  </w:num>
  <w:num w:numId="11">
    <w:abstractNumId w:val="3"/>
  </w:num>
  <w:num w:numId="12">
    <w:abstractNumId w:val="7"/>
  </w:num>
  <w:num w:numId="13">
    <w:abstractNumId w:val="8"/>
  </w:num>
  <w:num w:numId="14">
    <w:abstractNumId w:val="12"/>
  </w:num>
  <w:num w:numId="15">
    <w:abstractNumId w:val="31"/>
  </w:num>
  <w:num w:numId="16">
    <w:abstractNumId w:val="32"/>
  </w:num>
  <w:num w:numId="17">
    <w:abstractNumId w:val="16"/>
  </w:num>
  <w:num w:numId="18">
    <w:abstractNumId w:val="10"/>
  </w:num>
  <w:num w:numId="19">
    <w:abstractNumId w:val="13"/>
  </w:num>
  <w:num w:numId="20">
    <w:abstractNumId w:val="25"/>
  </w:num>
  <w:num w:numId="21">
    <w:abstractNumId w:val="20"/>
  </w:num>
  <w:num w:numId="22">
    <w:abstractNumId w:val="11"/>
  </w:num>
  <w:num w:numId="23">
    <w:abstractNumId w:val="15"/>
  </w:num>
  <w:num w:numId="24">
    <w:abstractNumId w:val="30"/>
  </w:num>
  <w:num w:numId="25">
    <w:abstractNumId w:val="2"/>
  </w:num>
  <w:num w:numId="26">
    <w:abstractNumId w:val="35"/>
  </w:num>
  <w:num w:numId="27">
    <w:abstractNumId w:val="28"/>
  </w:num>
  <w:num w:numId="28">
    <w:abstractNumId w:val="24"/>
  </w:num>
  <w:num w:numId="29">
    <w:abstractNumId w:val="9"/>
  </w:num>
  <w:num w:numId="30">
    <w:abstractNumId w:val="17"/>
  </w:num>
  <w:num w:numId="31">
    <w:abstractNumId w:val="26"/>
  </w:num>
  <w:num w:numId="32">
    <w:abstractNumId w:val="27"/>
  </w:num>
  <w:num w:numId="33">
    <w:abstractNumId w:val="23"/>
  </w:num>
  <w:num w:numId="34">
    <w:abstractNumId w:val="29"/>
  </w:num>
  <w:num w:numId="35">
    <w:abstractNumId w:val="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069B"/>
    <w:rsid w:val="0001606D"/>
    <w:rsid w:val="002C5982"/>
    <w:rsid w:val="00451A2C"/>
    <w:rsid w:val="005D069B"/>
    <w:rsid w:val="006741B6"/>
    <w:rsid w:val="00860C23"/>
    <w:rsid w:val="00BA55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5C8"/>
    <w:pPr>
      <w:spacing w:after="0" w:line="240" w:lineRule="auto"/>
    </w:pPr>
    <w:rPr>
      <w:rFonts w:ascii="Calibri" w:eastAsia="Calibri" w:hAnsi="Calibri" w:cs="Calibri"/>
      <w:sz w:val="20"/>
      <w:szCs w:val="20"/>
      <w:lang w:eastAsia="ru-RU"/>
    </w:rPr>
  </w:style>
  <w:style w:type="paragraph" w:styleId="1">
    <w:name w:val="heading 1"/>
    <w:basedOn w:val="a0"/>
    <w:next w:val="a0"/>
    <w:link w:val="10"/>
    <w:qFormat/>
    <w:rsid w:val="00BA55C8"/>
    <w:pPr>
      <w:keepNext/>
      <w:keepLines/>
      <w:spacing w:before="480" w:after="120"/>
      <w:outlineLvl w:val="0"/>
    </w:pPr>
    <w:rPr>
      <w:b/>
      <w:sz w:val="48"/>
      <w:szCs w:val="48"/>
    </w:rPr>
  </w:style>
  <w:style w:type="paragraph" w:styleId="2">
    <w:name w:val="heading 2"/>
    <w:basedOn w:val="a0"/>
    <w:next w:val="a0"/>
    <w:link w:val="20"/>
    <w:uiPriority w:val="9"/>
    <w:semiHidden/>
    <w:unhideWhenUsed/>
    <w:qFormat/>
    <w:rsid w:val="00BA55C8"/>
    <w:pPr>
      <w:keepNext/>
      <w:keepLines/>
      <w:spacing w:before="360" w:after="80"/>
      <w:outlineLvl w:val="1"/>
    </w:pPr>
    <w:rPr>
      <w:b/>
      <w:sz w:val="36"/>
      <w:szCs w:val="36"/>
    </w:rPr>
  </w:style>
  <w:style w:type="paragraph" w:styleId="30">
    <w:name w:val="heading 3"/>
    <w:basedOn w:val="a0"/>
    <w:next w:val="a0"/>
    <w:link w:val="31"/>
    <w:uiPriority w:val="9"/>
    <w:unhideWhenUsed/>
    <w:qFormat/>
    <w:rsid w:val="00BA55C8"/>
    <w:pPr>
      <w:keepNext/>
      <w:keepLines/>
      <w:spacing w:before="280" w:after="80"/>
      <w:outlineLvl w:val="2"/>
    </w:pPr>
    <w:rPr>
      <w:b/>
      <w:sz w:val="28"/>
      <w:szCs w:val="28"/>
    </w:rPr>
  </w:style>
  <w:style w:type="paragraph" w:styleId="4">
    <w:name w:val="heading 4"/>
    <w:basedOn w:val="a0"/>
    <w:next w:val="a0"/>
    <w:link w:val="40"/>
    <w:unhideWhenUsed/>
    <w:qFormat/>
    <w:rsid w:val="00BA55C8"/>
    <w:pPr>
      <w:keepNext/>
      <w:keepLines/>
      <w:spacing w:before="240" w:after="40"/>
      <w:outlineLvl w:val="3"/>
    </w:pPr>
    <w:rPr>
      <w:b/>
      <w:sz w:val="24"/>
      <w:szCs w:val="24"/>
    </w:rPr>
  </w:style>
  <w:style w:type="paragraph" w:styleId="5">
    <w:name w:val="heading 5"/>
    <w:basedOn w:val="a0"/>
    <w:next w:val="a0"/>
    <w:link w:val="50"/>
    <w:unhideWhenUsed/>
    <w:qFormat/>
    <w:rsid w:val="00BA55C8"/>
    <w:pPr>
      <w:keepNext/>
      <w:keepLines/>
      <w:spacing w:before="220" w:after="40"/>
      <w:outlineLvl w:val="4"/>
    </w:pPr>
    <w:rPr>
      <w:b/>
      <w:sz w:val="22"/>
      <w:szCs w:val="22"/>
    </w:rPr>
  </w:style>
  <w:style w:type="paragraph" w:styleId="6">
    <w:name w:val="heading 6"/>
    <w:basedOn w:val="a0"/>
    <w:next w:val="a0"/>
    <w:link w:val="60"/>
    <w:uiPriority w:val="9"/>
    <w:semiHidden/>
    <w:unhideWhenUsed/>
    <w:qFormat/>
    <w:rsid w:val="00BA55C8"/>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55C8"/>
    <w:rPr>
      <w:rFonts w:ascii="Calibri" w:eastAsia="Calibri" w:hAnsi="Calibri" w:cs="Calibri"/>
      <w:b/>
      <w:sz w:val="48"/>
      <w:szCs w:val="48"/>
      <w:lang w:eastAsia="ru-RU"/>
    </w:rPr>
  </w:style>
  <w:style w:type="character" w:customStyle="1" w:styleId="20">
    <w:name w:val="Заголовок 2 Знак"/>
    <w:basedOn w:val="a1"/>
    <w:link w:val="2"/>
    <w:uiPriority w:val="9"/>
    <w:semiHidden/>
    <w:rsid w:val="00BA55C8"/>
    <w:rPr>
      <w:rFonts w:ascii="Calibri" w:eastAsia="Calibri" w:hAnsi="Calibri" w:cs="Calibri"/>
      <w:b/>
      <w:sz w:val="36"/>
      <w:szCs w:val="36"/>
      <w:lang w:eastAsia="ru-RU"/>
    </w:rPr>
  </w:style>
  <w:style w:type="character" w:customStyle="1" w:styleId="31">
    <w:name w:val="Заголовок 3 Знак"/>
    <w:basedOn w:val="a1"/>
    <w:link w:val="30"/>
    <w:uiPriority w:val="9"/>
    <w:rsid w:val="00BA55C8"/>
    <w:rPr>
      <w:rFonts w:ascii="Calibri" w:eastAsia="Calibri" w:hAnsi="Calibri" w:cs="Calibri"/>
      <w:b/>
      <w:sz w:val="28"/>
      <w:szCs w:val="28"/>
      <w:lang w:eastAsia="ru-RU"/>
    </w:rPr>
  </w:style>
  <w:style w:type="character" w:customStyle="1" w:styleId="40">
    <w:name w:val="Заголовок 4 Знак"/>
    <w:basedOn w:val="a1"/>
    <w:link w:val="4"/>
    <w:rsid w:val="00BA55C8"/>
    <w:rPr>
      <w:rFonts w:ascii="Calibri" w:eastAsia="Calibri" w:hAnsi="Calibri" w:cs="Calibri"/>
      <w:b/>
      <w:sz w:val="24"/>
      <w:szCs w:val="24"/>
      <w:lang w:eastAsia="ru-RU"/>
    </w:rPr>
  </w:style>
  <w:style w:type="character" w:customStyle="1" w:styleId="50">
    <w:name w:val="Заголовок 5 Знак"/>
    <w:basedOn w:val="a1"/>
    <w:link w:val="5"/>
    <w:rsid w:val="00BA55C8"/>
    <w:rPr>
      <w:rFonts w:ascii="Calibri" w:eastAsia="Calibri" w:hAnsi="Calibri" w:cs="Calibri"/>
      <w:b/>
      <w:lang w:eastAsia="ru-RU"/>
    </w:rPr>
  </w:style>
  <w:style w:type="character" w:customStyle="1" w:styleId="60">
    <w:name w:val="Заголовок 6 Знак"/>
    <w:basedOn w:val="a1"/>
    <w:link w:val="6"/>
    <w:uiPriority w:val="9"/>
    <w:semiHidden/>
    <w:rsid w:val="00BA55C8"/>
    <w:rPr>
      <w:rFonts w:ascii="Calibri" w:eastAsia="Calibri" w:hAnsi="Calibri" w:cs="Calibri"/>
      <w:b/>
      <w:sz w:val="20"/>
      <w:szCs w:val="20"/>
      <w:lang w:eastAsia="ru-RU"/>
    </w:rPr>
  </w:style>
  <w:style w:type="table" w:customStyle="1" w:styleId="TableNormal">
    <w:name w:val="Table Normal"/>
    <w:rsid w:val="00BA55C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a0"/>
    <w:next w:val="a0"/>
    <w:link w:val="a5"/>
    <w:qFormat/>
    <w:rsid w:val="00BA55C8"/>
    <w:pPr>
      <w:keepNext/>
      <w:keepLines/>
      <w:spacing w:before="480" w:after="120"/>
    </w:pPr>
    <w:rPr>
      <w:b/>
      <w:sz w:val="72"/>
      <w:szCs w:val="72"/>
    </w:rPr>
  </w:style>
  <w:style w:type="character" w:customStyle="1" w:styleId="a5">
    <w:name w:val="Название Знак"/>
    <w:basedOn w:val="a1"/>
    <w:link w:val="a4"/>
    <w:rsid w:val="00BA55C8"/>
    <w:rPr>
      <w:rFonts w:ascii="Calibri" w:eastAsia="Calibri" w:hAnsi="Calibri" w:cs="Calibri"/>
      <w:b/>
      <w:sz w:val="72"/>
      <w:szCs w:val="72"/>
      <w:lang w:eastAsia="ru-RU"/>
    </w:rPr>
  </w:style>
  <w:style w:type="paragraph" w:styleId="a6">
    <w:name w:val="Subtitle"/>
    <w:basedOn w:val="a0"/>
    <w:next w:val="a0"/>
    <w:link w:val="a7"/>
    <w:uiPriority w:val="11"/>
    <w:qFormat/>
    <w:rsid w:val="00BA55C8"/>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uiPriority w:val="11"/>
    <w:rsid w:val="00BA55C8"/>
    <w:rPr>
      <w:rFonts w:ascii="Georgia" w:eastAsia="Georgia" w:hAnsi="Georgia" w:cs="Georgia"/>
      <w:i/>
      <w:color w:val="666666"/>
      <w:sz w:val="48"/>
      <w:szCs w:val="48"/>
      <w:lang w:eastAsia="ru-RU"/>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qFormat/>
    <w:rsid w:val="00BA55C8"/>
    <w:pPr>
      <w:spacing w:before="100" w:beforeAutospacing="1" w:after="100" w:afterAutospacing="1"/>
    </w:pPr>
    <w:rPr>
      <w:rFonts w:ascii="Times New Roman" w:eastAsia="Times New Roman" w:hAnsi="Times New Roman" w:cs="Times New Roman"/>
      <w:color w:val="000000"/>
      <w:sz w:val="24"/>
      <w:szCs w:val="24"/>
      <w:lang w:eastAsia="uk-UA"/>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A55C8"/>
    <w:rPr>
      <w:rFonts w:ascii="Times New Roman" w:eastAsia="Times New Roman" w:hAnsi="Times New Roman" w:cs="Times New Roman"/>
      <w:color w:val="000000"/>
      <w:sz w:val="24"/>
      <w:szCs w:val="24"/>
      <w:lang w:eastAsia="uk-UA"/>
    </w:rPr>
  </w:style>
  <w:style w:type="paragraph" w:styleId="aa">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b"/>
    <w:uiPriority w:val="34"/>
    <w:qFormat/>
    <w:rsid w:val="00BA55C8"/>
    <w:pPr>
      <w:spacing w:after="200" w:line="276" w:lineRule="auto"/>
      <w:ind w:left="720"/>
      <w:contextualSpacing/>
    </w:pPr>
    <w:rPr>
      <w:rFonts w:eastAsia="Times New Roman" w:cs="Times New Roman"/>
      <w:sz w:val="22"/>
      <w:szCs w:val="22"/>
      <w:lang w:eastAsia="en-US"/>
    </w:rPr>
  </w:style>
  <w:style w:type="character" w:customStyle="1" w:styleId="rvts0">
    <w:name w:val="rvts0"/>
    <w:uiPriority w:val="99"/>
    <w:rsid w:val="00BA55C8"/>
    <w:rPr>
      <w:rFonts w:cs="Times New Roman"/>
    </w:rPr>
  </w:style>
  <w:style w:type="character" w:customStyle="1" w:styleId="ab">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a"/>
    <w:uiPriority w:val="34"/>
    <w:locked/>
    <w:rsid w:val="00BA55C8"/>
    <w:rPr>
      <w:rFonts w:ascii="Calibri" w:eastAsia="Times New Roman" w:hAnsi="Calibri" w:cs="Times New Roman"/>
    </w:rPr>
  </w:style>
  <w:style w:type="paragraph" w:customStyle="1" w:styleId="ac">
    <w:name w:val="Нормальний текст"/>
    <w:basedOn w:val="a0"/>
    <w:rsid w:val="00BA55C8"/>
    <w:pPr>
      <w:spacing w:before="120"/>
      <w:ind w:firstLine="567"/>
    </w:pPr>
    <w:rPr>
      <w:rFonts w:ascii="Antiqua" w:eastAsia="Times New Roman" w:hAnsi="Antiqua" w:cs="Times New Roman"/>
      <w:sz w:val="26"/>
    </w:rPr>
  </w:style>
  <w:style w:type="paragraph" w:customStyle="1" w:styleId="rvps2">
    <w:name w:val="rvps2"/>
    <w:basedOn w:val="a0"/>
    <w:qFormat/>
    <w:rsid w:val="00BA55C8"/>
    <w:pPr>
      <w:spacing w:before="100" w:beforeAutospacing="1" w:after="100" w:afterAutospacing="1"/>
    </w:pPr>
    <w:rPr>
      <w:rFonts w:ascii="Times New Roman" w:eastAsia="Times New Roman" w:hAnsi="Times New Roman" w:cs="Times New Roman"/>
      <w:sz w:val="24"/>
      <w:szCs w:val="24"/>
    </w:rPr>
  </w:style>
  <w:style w:type="paragraph" w:styleId="32">
    <w:name w:val="Body Text 3"/>
    <w:basedOn w:val="a0"/>
    <w:link w:val="33"/>
    <w:rsid w:val="00BA55C8"/>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BA55C8"/>
    <w:rPr>
      <w:rFonts w:ascii="Times New Roman" w:eastAsia="Times New Roman" w:hAnsi="Times New Roman" w:cs="Times New Roman"/>
      <w:b/>
      <w:sz w:val="24"/>
      <w:szCs w:val="20"/>
      <w:lang w:eastAsia="ru-RU"/>
    </w:rPr>
  </w:style>
  <w:style w:type="paragraph" w:styleId="ad">
    <w:name w:val="Body Text Indent"/>
    <w:basedOn w:val="a0"/>
    <w:link w:val="ae"/>
    <w:rsid w:val="00BA55C8"/>
    <w:pPr>
      <w:ind w:firstLine="708"/>
      <w:jc w:val="both"/>
    </w:pPr>
    <w:rPr>
      <w:rFonts w:ascii="Times New Roman" w:eastAsia="Times New Roman" w:hAnsi="Times New Roman" w:cs="Times New Roman"/>
      <w:sz w:val="24"/>
    </w:rPr>
  </w:style>
  <w:style w:type="character" w:customStyle="1" w:styleId="ae">
    <w:name w:val="Основной текст с отступом Знак"/>
    <w:basedOn w:val="a1"/>
    <w:link w:val="ad"/>
    <w:rsid w:val="00BA55C8"/>
    <w:rPr>
      <w:rFonts w:ascii="Times New Roman" w:eastAsia="Times New Roman" w:hAnsi="Times New Roman" w:cs="Times New Roman"/>
      <w:sz w:val="24"/>
      <w:szCs w:val="20"/>
      <w:lang w:eastAsia="ru-RU"/>
    </w:rPr>
  </w:style>
  <w:style w:type="character" w:styleId="af">
    <w:name w:val="Hyperlink"/>
    <w:uiPriority w:val="99"/>
    <w:rsid w:val="00BA55C8"/>
    <w:rPr>
      <w:rFonts w:cs="Times New Roman"/>
      <w:color w:val="0000FF"/>
      <w:u w:val="single"/>
    </w:rPr>
  </w:style>
  <w:style w:type="paragraph" w:styleId="af0">
    <w:name w:val="header"/>
    <w:basedOn w:val="a0"/>
    <w:link w:val="11"/>
    <w:uiPriority w:val="99"/>
    <w:rsid w:val="00BA55C8"/>
    <w:pPr>
      <w:tabs>
        <w:tab w:val="center" w:pos="4677"/>
        <w:tab w:val="right" w:pos="9355"/>
      </w:tabs>
    </w:pPr>
    <w:rPr>
      <w:rFonts w:ascii="UkrainianBaltica" w:eastAsia="Times New Roman" w:hAnsi="UkrainianBaltica" w:cs="Times New Roman"/>
    </w:rPr>
  </w:style>
  <w:style w:type="character" w:customStyle="1" w:styleId="af1">
    <w:name w:val="Верхний колонтитул Знак"/>
    <w:basedOn w:val="a1"/>
    <w:link w:val="af0"/>
    <w:uiPriority w:val="99"/>
    <w:rsid w:val="00BA55C8"/>
    <w:rPr>
      <w:rFonts w:ascii="Calibri" w:eastAsia="Calibri" w:hAnsi="Calibri" w:cs="Calibri"/>
      <w:sz w:val="20"/>
      <w:szCs w:val="20"/>
      <w:lang w:eastAsia="ru-RU"/>
    </w:rPr>
  </w:style>
  <w:style w:type="character" w:customStyle="1" w:styleId="11">
    <w:name w:val="Верхний колонтитул Знак1"/>
    <w:basedOn w:val="a1"/>
    <w:link w:val="af0"/>
    <w:uiPriority w:val="99"/>
    <w:rsid w:val="00BA55C8"/>
    <w:rPr>
      <w:rFonts w:ascii="UkrainianBaltica" w:eastAsia="Times New Roman" w:hAnsi="UkrainianBaltica" w:cs="Times New Roman"/>
      <w:sz w:val="20"/>
      <w:szCs w:val="20"/>
      <w:lang w:eastAsia="ru-RU"/>
    </w:rPr>
  </w:style>
  <w:style w:type="character" w:styleId="af2">
    <w:name w:val="page number"/>
    <w:rsid w:val="00BA55C8"/>
    <w:rPr>
      <w:rFonts w:cs="Times New Roman"/>
    </w:rPr>
  </w:style>
  <w:style w:type="paragraph" w:styleId="af3">
    <w:name w:val="footer"/>
    <w:basedOn w:val="a0"/>
    <w:link w:val="12"/>
    <w:uiPriority w:val="99"/>
    <w:rsid w:val="00BA55C8"/>
    <w:pPr>
      <w:tabs>
        <w:tab w:val="center" w:pos="4677"/>
        <w:tab w:val="right" w:pos="9355"/>
      </w:tabs>
    </w:pPr>
    <w:rPr>
      <w:rFonts w:ascii="UkrainianBaltica" w:eastAsia="Times New Roman" w:hAnsi="UkrainianBaltica" w:cs="Times New Roman"/>
    </w:rPr>
  </w:style>
  <w:style w:type="character" w:customStyle="1" w:styleId="af4">
    <w:name w:val="Нижний колонтитул Знак"/>
    <w:basedOn w:val="a1"/>
    <w:link w:val="af3"/>
    <w:uiPriority w:val="99"/>
    <w:rsid w:val="00BA55C8"/>
    <w:rPr>
      <w:rFonts w:ascii="Calibri" w:eastAsia="Calibri" w:hAnsi="Calibri" w:cs="Calibri"/>
      <w:sz w:val="20"/>
      <w:szCs w:val="20"/>
      <w:lang w:eastAsia="ru-RU"/>
    </w:rPr>
  </w:style>
  <w:style w:type="character" w:customStyle="1" w:styleId="12">
    <w:name w:val="Нижний колонтитул Знак1"/>
    <w:basedOn w:val="a1"/>
    <w:link w:val="af3"/>
    <w:uiPriority w:val="99"/>
    <w:rsid w:val="00BA55C8"/>
    <w:rPr>
      <w:rFonts w:ascii="UkrainianBaltica" w:eastAsia="Times New Roman" w:hAnsi="UkrainianBaltica" w:cs="Times New Roman"/>
      <w:sz w:val="20"/>
      <w:szCs w:val="20"/>
      <w:lang w:eastAsia="ru-RU"/>
    </w:rPr>
  </w:style>
  <w:style w:type="paragraph" w:styleId="af5">
    <w:name w:val="Body Text"/>
    <w:basedOn w:val="a0"/>
    <w:link w:val="af6"/>
    <w:rsid w:val="00BA55C8"/>
    <w:rPr>
      <w:rFonts w:ascii="Arial" w:eastAsia="Times New Roman" w:hAnsi="Arial" w:cs="Times New Roman"/>
      <w:sz w:val="24"/>
    </w:rPr>
  </w:style>
  <w:style w:type="character" w:customStyle="1" w:styleId="af6">
    <w:name w:val="Основной текст Знак"/>
    <w:basedOn w:val="a1"/>
    <w:link w:val="af5"/>
    <w:rsid w:val="00BA55C8"/>
    <w:rPr>
      <w:rFonts w:ascii="Arial" w:eastAsia="Times New Roman" w:hAnsi="Arial" w:cs="Times New Roman"/>
      <w:sz w:val="24"/>
      <w:szCs w:val="20"/>
      <w:lang w:eastAsia="ru-RU"/>
    </w:rPr>
  </w:style>
  <w:style w:type="paragraph" w:styleId="21">
    <w:name w:val="Body Text 2"/>
    <w:basedOn w:val="a0"/>
    <w:link w:val="22"/>
    <w:rsid w:val="00BA55C8"/>
    <w:pPr>
      <w:jc w:val="both"/>
    </w:pPr>
    <w:rPr>
      <w:rFonts w:ascii="Times New Roman" w:eastAsia="Times New Roman" w:hAnsi="Times New Roman" w:cs="Times New Roman"/>
      <w:sz w:val="24"/>
    </w:rPr>
  </w:style>
  <w:style w:type="character" w:customStyle="1" w:styleId="22">
    <w:name w:val="Основной текст 2 Знак"/>
    <w:basedOn w:val="a1"/>
    <w:link w:val="21"/>
    <w:rsid w:val="00BA55C8"/>
    <w:rPr>
      <w:rFonts w:ascii="Times New Roman" w:eastAsia="Times New Roman" w:hAnsi="Times New Roman" w:cs="Times New Roman"/>
      <w:sz w:val="24"/>
      <w:szCs w:val="20"/>
      <w:lang w:eastAsia="ru-RU"/>
    </w:rPr>
  </w:style>
  <w:style w:type="paragraph" w:styleId="23">
    <w:name w:val="List 2"/>
    <w:basedOn w:val="a0"/>
    <w:rsid w:val="00BA55C8"/>
    <w:pPr>
      <w:ind w:left="566" w:hanging="283"/>
    </w:pPr>
    <w:rPr>
      <w:rFonts w:ascii="Times New Roman" w:eastAsia="Times New Roman" w:hAnsi="Times New Roman" w:cs="Times New Roman"/>
    </w:rPr>
  </w:style>
  <w:style w:type="table" w:styleId="af7">
    <w:name w:val="Table Grid"/>
    <w:basedOn w:val="a2"/>
    <w:uiPriority w:val="59"/>
    <w:rsid w:val="00BA55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BA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basedOn w:val="a1"/>
    <w:link w:val="HTML"/>
    <w:uiPriority w:val="99"/>
    <w:rsid w:val="00BA55C8"/>
    <w:rPr>
      <w:rFonts w:ascii="Courier New" w:eastAsia="Times New Roman" w:hAnsi="Courier New" w:cs="Courier New"/>
      <w:color w:val="000000"/>
      <w:sz w:val="21"/>
      <w:szCs w:val="21"/>
      <w:lang w:eastAsia="ru-RU"/>
    </w:rPr>
  </w:style>
  <w:style w:type="character" w:styleId="af8">
    <w:name w:val="FollowedHyperlink"/>
    <w:uiPriority w:val="99"/>
    <w:rsid w:val="00BA55C8"/>
    <w:rPr>
      <w:rFonts w:cs="Times New Roman"/>
      <w:color w:val="800080"/>
      <w:u w:val="single"/>
    </w:rPr>
  </w:style>
  <w:style w:type="paragraph" w:customStyle="1" w:styleId="xl24">
    <w:name w:val="xl24"/>
    <w:basedOn w:val="a0"/>
    <w:rsid w:val="00BA55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5">
    <w:name w:val="xl25"/>
    <w:basedOn w:val="a0"/>
    <w:rsid w:val="00BA55C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
    <w:name w:val="xl26"/>
    <w:basedOn w:val="a0"/>
    <w:rsid w:val="00BA55C8"/>
    <w:pPr>
      <w:spacing w:before="100" w:beforeAutospacing="1" w:after="100" w:afterAutospacing="1"/>
    </w:pPr>
    <w:rPr>
      <w:rFonts w:ascii="Arial" w:eastAsia="Times New Roman" w:hAnsi="Arial" w:cs="Times New Roman"/>
      <w:sz w:val="24"/>
      <w:szCs w:val="24"/>
    </w:rPr>
  </w:style>
  <w:style w:type="paragraph" w:customStyle="1" w:styleId="xl27">
    <w:name w:val="xl27"/>
    <w:basedOn w:val="a0"/>
    <w:rsid w:val="00BA55C8"/>
    <w:pPr>
      <w:spacing w:before="100" w:beforeAutospacing="1" w:after="100" w:afterAutospacing="1"/>
    </w:pPr>
    <w:rPr>
      <w:rFonts w:ascii="Arial" w:eastAsia="Times New Roman" w:hAnsi="Arial" w:cs="Times New Roman"/>
      <w:i/>
      <w:iCs/>
      <w:sz w:val="16"/>
      <w:szCs w:val="16"/>
    </w:rPr>
  </w:style>
  <w:style w:type="paragraph" w:customStyle="1" w:styleId="xl28">
    <w:name w:val="xl28"/>
    <w:basedOn w:val="a0"/>
    <w:rsid w:val="00BA55C8"/>
    <w:pPr>
      <w:spacing w:before="100" w:beforeAutospacing="1" w:after="100" w:afterAutospacing="1"/>
      <w:jc w:val="center"/>
    </w:pPr>
    <w:rPr>
      <w:rFonts w:ascii="Times New Roman" w:eastAsia="Times New Roman" w:hAnsi="Times New Roman" w:cs="Times New Roman"/>
      <w:sz w:val="24"/>
      <w:szCs w:val="24"/>
    </w:rPr>
  </w:style>
  <w:style w:type="paragraph" w:customStyle="1" w:styleId="xl29">
    <w:name w:val="xl29"/>
    <w:basedOn w:val="a0"/>
    <w:rsid w:val="00BA55C8"/>
    <w:pPr>
      <w:spacing w:before="100" w:beforeAutospacing="1" w:after="100" w:afterAutospacing="1"/>
    </w:pPr>
    <w:rPr>
      <w:rFonts w:ascii="Arial" w:eastAsia="Times New Roman" w:hAnsi="Arial" w:cs="Times New Roman"/>
      <w:sz w:val="24"/>
      <w:szCs w:val="24"/>
    </w:rPr>
  </w:style>
  <w:style w:type="paragraph" w:customStyle="1" w:styleId="xl30">
    <w:name w:val="xl30"/>
    <w:basedOn w:val="a0"/>
    <w:rsid w:val="00BA55C8"/>
    <w:pPr>
      <w:pBdr>
        <w:bottom w:val="single" w:sz="4" w:space="0" w:color="auto"/>
      </w:pBdr>
      <w:spacing w:before="100" w:beforeAutospacing="1" w:after="100" w:afterAutospacing="1"/>
    </w:pPr>
    <w:rPr>
      <w:rFonts w:ascii="Arial" w:eastAsia="Times New Roman" w:hAnsi="Arial" w:cs="Times New Roman"/>
      <w:sz w:val="24"/>
      <w:szCs w:val="24"/>
    </w:rPr>
  </w:style>
  <w:style w:type="paragraph" w:customStyle="1" w:styleId="xl31">
    <w:name w:val="xl31"/>
    <w:basedOn w:val="a0"/>
    <w:rsid w:val="00BA55C8"/>
    <w:pPr>
      <w:spacing w:before="100" w:beforeAutospacing="1" w:after="100" w:afterAutospacing="1"/>
      <w:jc w:val="center"/>
    </w:pPr>
    <w:rPr>
      <w:rFonts w:ascii="Arial" w:eastAsia="Times New Roman" w:hAnsi="Arial" w:cs="Times New Roman"/>
      <w:sz w:val="24"/>
      <w:szCs w:val="24"/>
    </w:rPr>
  </w:style>
  <w:style w:type="paragraph" w:customStyle="1" w:styleId="xl32">
    <w:name w:val="xl32"/>
    <w:basedOn w:val="a0"/>
    <w:rsid w:val="00BA55C8"/>
    <w:pPr>
      <w:spacing w:before="100" w:beforeAutospacing="1" w:after="100" w:afterAutospacing="1"/>
      <w:jc w:val="center"/>
    </w:pPr>
    <w:rPr>
      <w:rFonts w:ascii="Arial" w:eastAsia="Times New Roman" w:hAnsi="Arial" w:cs="Times New Roman"/>
      <w:sz w:val="24"/>
      <w:szCs w:val="24"/>
    </w:rPr>
  </w:style>
  <w:style w:type="paragraph" w:customStyle="1" w:styleId="xl33">
    <w:name w:val="xl33"/>
    <w:basedOn w:val="a0"/>
    <w:rsid w:val="00BA55C8"/>
    <w:pPr>
      <w:spacing w:before="100" w:beforeAutospacing="1" w:after="100" w:afterAutospacing="1"/>
      <w:jc w:val="right"/>
    </w:pPr>
    <w:rPr>
      <w:rFonts w:ascii="Times New Roman" w:eastAsia="Times New Roman" w:hAnsi="Times New Roman" w:cs="Times New Roman"/>
      <w:sz w:val="24"/>
      <w:szCs w:val="24"/>
    </w:rPr>
  </w:style>
  <w:style w:type="paragraph" w:customStyle="1" w:styleId="xl34">
    <w:name w:val="xl34"/>
    <w:basedOn w:val="a0"/>
    <w:rsid w:val="00BA55C8"/>
    <w:pPr>
      <w:spacing w:before="100" w:beforeAutospacing="1" w:after="100" w:afterAutospacing="1"/>
      <w:jc w:val="right"/>
    </w:pPr>
    <w:rPr>
      <w:rFonts w:ascii="Arial" w:eastAsia="Times New Roman" w:hAnsi="Arial" w:cs="Times New Roman"/>
      <w:sz w:val="24"/>
      <w:szCs w:val="24"/>
    </w:rPr>
  </w:style>
  <w:style w:type="paragraph" w:customStyle="1" w:styleId="xl35">
    <w:name w:val="xl35"/>
    <w:basedOn w:val="a0"/>
    <w:rsid w:val="00BA55C8"/>
    <w:pPr>
      <w:spacing w:before="100" w:beforeAutospacing="1" w:after="100" w:afterAutospacing="1"/>
      <w:jc w:val="center"/>
    </w:pPr>
    <w:rPr>
      <w:rFonts w:ascii="Arial" w:eastAsia="Times New Roman" w:hAnsi="Arial" w:cs="Times New Roman"/>
      <w:sz w:val="24"/>
      <w:szCs w:val="24"/>
    </w:rPr>
  </w:style>
  <w:style w:type="paragraph" w:customStyle="1" w:styleId="xl36">
    <w:name w:val="xl36"/>
    <w:basedOn w:val="a0"/>
    <w:rsid w:val="00BA55C8"/>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37">
    <w:name w:val="xl37"/>
    <w:basedOn w:val="a0"/>
    <w:rsid w:val="00BA55C8"/>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38">
    <w:name w:val="xl38"/>
    <w:basedOn w:val="a0"/>
    <w:rsid w:val="00BA55C8"/>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rPr>
  </w:style>
  <w:style w:type="paragraph" w:customStyle="1" w:styleId="xl39">
    <w:name w:val="xl39"/>
    <w:basedOn w:val="a0"/>
    <w:rsid w:val="00BA55C8"/>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0">
    <w:name w:val="xl40"/>
    <w:basedOn w:val="a0"/>
    <w:rsid w:val="00BA55C8"/>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1">
    <w:name w:val="xl41"/>
    <w:basedOn w:val="a0"/>
    <w:rsid w:val="00BA55C8"/>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2">
    <w:name w:val="xl42"/>
    <w:basedOn w:val="a0"/>
    <w:rsid w:val="00BA55C8"/>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a0"/>
    <w:rsid w:val="00BA55C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4">
    <w:name w:val="xl44"/>
    <w:basedOn w:val="a0"/>
    <w:rsid w:val="00BA55C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5">
    <w:name w:val="xl45"/>
    <w:basedOn w:val="a0"/>
    <w:rsid w:val="00BA5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6">
    <w:name w:val="xl46"/>
    <w:basedOn w:val="a0"/>
    <w:rsid w:val="00BA55C8"/>
    <w:pPr>
      <w:spacing w:before="100" w:beforeAutospacing="1" w:after="100" w:afterAutospacing="1"/>
    </w:pPr>
    <w:rPr>
      <w:rFonts w:ascii="Arial" w:eastAsia="Times New Roman" w:hAnsi="Arial" w:cs="Times New Roman"/>
      <w:sz w:val="24"/>
      <w:szCs w:val="24"/>
    </w:rPr>
  </w:style>
  <w:style w:type="paragraph" w:customStyle="1" w:styleId="xl48">
    <w:name w:val="xl48"/>
    <w:basedOn w:val="a0"/>
    <w:rsid w:val="00BA55C8"/>
    <w:pPr>
      <w:spacing w:before="100" w:beforeAutospacing="1" w:after="100" w:afterAutospacing="1"/>
      <w:jc w:val="center"/>
    </w:pPr>
    <w:rPr>
      <w:rFonts w:ascii="Arial" w:eastAsia="Times New Roman" w:hAnsi="Arial" w:cs="Times New Roman"/>
      <w:sz w:val="24"/>
      <w:szCs w:val="24"/>
    </w:rPr>
  </w:style>
  <w:style w:type="paragraph" w:customStyle="1" w:styleId="xl49">
    <w:name w:val="xl49"/>
    <w:basedOn w:val="a0"/>
    <w:rsid w:val="00BA55C8"/>
    <w:pPr>
      <w:spacing w:before="100" w:beforeAutospacing="1" w:after="100" w:afterAutospacing="1"/>
      <w:jc w:val="center"/>
    </w:pPr>
    <w:rPr>
      <w:rFonts w:ascii="Times New Roman" w:eastAsia="Times New Roman" w:hAnsi="Times New Roman" w:cs="Times New Roman"/>
      <w:sz w:val="24"/>
      <w:szCs w:val="24"/>
    </w:rPr>
  </w:style>
  <w:style w:type="paragraph" w:customStyle="1" w:styleId="xl50">
    <w:name w:val="xl50"/>
    <w:basedOn w:val="a0"/>
    <w:rsid w:val="00BA55C8"/>
    <w:pPr>
      <w:spacing w:before="100" w:beforeAutospacing="1" w:after="100" w:afterAutospacing="1"/>
      <w:jc w:val="right"/>
    </w:pPr>
    <w:rPr>
      <w:rFonts w:ascii="Arial" w:eastAsia="Times New Roman" w:hAnsi="Arial" w:cs="Times New Roman"/>
      <w:sz w:val="24"/>
      <w:szCs w:val="24"/>
    </w:rPr>
  </w:style>
  <w:style w:type="paragraph" w:customStyle="1" w:styleId="xl51">
    <w:name w:val="xl51"/>
    <w:basedOn w:val="a0"/>
    <w:rsid w:val="00BA55C8"/>
    <w:pPr>
      <w:spacing w:before="100" w:beforeAutospacing="1" w:after="100" w:afterAutospacing="1"/>
      <w:jc w:val="right"/>
    </w:pPr>
    <w:rPr>
      <w:rFonts w:ascii="Arial" w:eastAsia="Times New Roman" w:hAnsi="Arial" w:cs="Times New Roman"/>
      <w:sz w:val="24"/>
      <w:szCs w:val="24"/>
    </w:rPr>
  </w:style>
  <w:style w:type="paragraph" w:customStyle="1" w:styleId="xl52">
    <w:name w:val="xl52"/>
    <w:basedOn w:val="a0"/>
    <w:rsid w:val="00BA55C8"/>
    <w:pPr>
      <w:spacing w:before="100" w:beforeAutospacing="1" w:after="100" w:afterAutospacing="1"/>
      <w:jc w:val="right"/>
    </w:pPr>
    <w:rPr>
      <w:rFonts w:ascii="Arial" w:eastAsia="Times New Roman" w:hAnsi="Arial" w:cs="Times New Roman"/>
      <w:b/>
      <w:bCs/>
      <w:sz w:val="24"/>
      <w:szCs w:val="24"/>
    </w:rPr>
  </w:style>
  <w:style w:type="paragraph" w:customStyle="1" w:styleId="xl53">
    <w:name w:val="xl53"/>
    <w:basedOn w:val="a0"/>
    <w:rsid w:val="00BA55C8"/>
    <w:pPr>
      <w:spacing w:before="100" w:beforeAutospacing="1" w:after="100" w:afterAutospacing="1"/>
      <w:jc w:val="center"/>
    </w:pPr>
    <w:rPr>
      <w:rFonts w:ascii="Arial" w:eastAsia="Times New Roman" w:hAnsi="Arial" w:cs="Times New Roman"/>
      <w:b/>
      <w:bCs/>
      <w:sz w:val="24"/>
      <w:szCs w:val="24"/>
    </w:rPr>
  </w:style>
  <w:style w:type="paragraph" w:customStyle="1" w:styleId="xl54">
    <w:name w:val="xl54"/>
    <w:basedOn w:val="a0"/>
    <w:rsid w:val="00BA55C8"/>
    <w:pPr>
      <w:spacing w:before="100" w:beforeAutospacing="1" w:after="100" w:afterAutospacing="1"/>
      <w:jc w:val="right"/>
    </w:pPr>
    <w:rPr>
      <w:rFonts w:ascii="Arial" w:eastAsia="Times New Roman" w:hAnsi="Arial" w:cs="Times New Roman"/>
      <w:sz w:val="24"/>
      <w:szCs w:val="24"/>
    </w:rPr>
  </w:style>
  <w:style w:type="paragraph" w:customStyle="1" w:styleId="xl55">
    <w:name w:val="xl55"/>
    <w:basedOn w:val="a0"/>
    <w:rsid w:val="00BA55C8"/>
    <w:pPr>
      <w:spacing w:before="100" w:beforeAutospacing="1" w:after="100" w:afterAutospacing="1"/>
      <w:jc w:val="right"/>
    </w:pPr>
    <w:rPr>
      <w:rFonts w:ascii="Times New Roman" w:eastAsia="Times New Roman" w:hAnsi="Times New Roman" w:cs="Times New Roman"/>
      <w:sz w:val="24"/>
      <w:szCs w:val="24"/>
    </w:rPr>
  </w:style>
  <w:style w:type="paragraph" w:customStyle="1" w:styleId="xl56">
    <w:name w:val="xl56"/>
    <w:basedOn w:val="a0"/>
    <w:rsid w:val="00BA55C8"/>
    <w:pPr>
      <w:pBdr>
        <w:bottom w:val="single" w:sz="4" w:space="0" w:color="auto"/>
      </w:pBdr>
      <w:spacing w:before="100" w:beforeAutospacing="1" w:after="100" w:afterAutospacing="1"/>
    </w:pPr>
    <w:rPr>
      <w:rFonts w:ascii="Times New Roman" w:eastAsia="Times New Roman" w:hAnsi="Times New Roman" w:cs="Times New Roman"/>
      <w:b/>
      <w:bCs/>
      <w:i/>
      <w:iCs/>
      <w:sz w:val="24"/>
      <w:szCs w:val="24"/>
    </w:rPr>
  </w:style>
  <w:style w:type="paragraph" w:customStyle="1" w:styleId="xl58">
    <w:name w:val="xl58"/>
    <w:basedOn w:val="a0"/>
    <w:rsid w:val="00BA55C8"/>
    <w:pPr>
      <w:spacing w:before="100" w:beforeAutospacing="1" w:after="100" w:afterAutospacing="1"/>
      <w:jc w:val="center"/>
    </w:pPr>
    <w:rPr>
      <w:rFonts w:ascii="Times New Roman" w:eastAsia="Times New Roman" w:hAnsi="Times New Roman" w:cs="Times New Roman"/>
      <w:sz w:val="24"/>
      <w:szCs w:val="24"/>
    </w:rPr>
  </w:style>
  <w:style w:type="paragraph" w:customStyle="1" w:styleId="xl59">
    <w:name w:val="xl59"/>
    <w:basedOn w:val="a0"/>
    <w:rsid w:val="00BA55C8"/>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0">
    <w:name w:val="xl60"/>
    <w:basedOn w:val="a0"/>
    <w:rsid w:val="00BA55C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1">
    <w:name w:val="xl61"/>
    <w:basedOn w:val="a0"/>
    <w:rsid w:val="00BA55C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2">
    <w:name w:val="xl62"/>
    <w:basedOn w:val="a0"/>
    <w:rsid w:val="00BA55C8"/>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3">
    <w:name w:val="xl63"/>
    <w:basedOn w:val="a0"/>
    <w:rsid w:val="00BA55C8"/>
    <w:pPr>
      <w:pBdr>
        <w:lef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4">
    <w:name w:val="xl64"/>
    <w:basedOn w:val="a0"/>
    <w:rsid w:val="00BA55C8"/>
    <w:pPr>
      <w:pBdr>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5">
    <w:name w:val="xl65"/>
    <w:basedOn w:val="a0"/>
    <w:rsid w:val="00BA55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6">
    <w:name w:val="xl66"/>
    <w:basedOn w:val="a0"/>
    <w:rsid w:val="00BA55C8"/>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7">
    <w:name w:val="xl67"/>
    <w:basedOn w:val="a0"/>
    <w:rsid w:val="00BA55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8">
    <w:name w:val="xl68"/>
    <w:basedOn w:val="a0"/>
    <w:rsid w:val="00BA55C8"/>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9">
    <w:name w:val="xl69"/>
    <w:basedOn w:val="a0"/>
    <w:rsid w:val="00BA55C8"/>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70">
    <w:name w:val="xl70"/>
    <w:basedOn w:val="a0"/>
    <w:rsid w:val="00BA55C8"/>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71">
    <w:name w:val="xl71"/>
    <w:basedOn w:val="a0"/>
    <w:rsid w:val="00BA55C8"/>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styleId="af9">
    <w:name w:val="Balloon Text"/>
    <w:basedOn w:val="a0"/>
    <w:link w:val="afa"/>
    <w:uiPriority w:val="99"/>
    <w:semiHidden/>
    <w:rsid w:val="00BA55C8"/>
    <w:rPr>
      <w:rFonts w:ascii="Tahoma" w:eastAsia="Times New Roman" w:hAnsi="Tahoma" w:cs="Tahoma"/>
      <w:sz w:val="16"/>
      <w:szCs w:val="16"/>
    </w:rPr>
  </w:style>
  <w:style w:type="character" w:customStyle="1" w:styleId="afa">
    <w:name w:val="Текст выноски Знак"/>
    <w:basedOn w:val="a1"/>
    <w:link w:val="af9"/>
    <w:uiPriority w:val="99"/>
    <w:semiHidden/>
    <w:rsid w:val="00BA55C8"/>
    <w:rPr>
      <w:rFonts w:ascii="Tahoma" w:eastAsia="Times New Roman" w:hAnsi="Tahoma" w:cs="Tahoma"/>
      <w:sz w:val="16"/>
      <w:szCs w:val="16"/>
      <w:lang w:eastAsia="ru-RU"/>
    </w:rPr>
  </w:style>
  <w:style w:type="paragraph" w:customStyle="1" w:styleId="xl72">
    <w:name w:val="xl72"/>
    <w:basedOn w:val="a0"/>
    <w:rsid w:val="00BA55C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b">
    <w:name w:val="Знак"/>
    <w:basedOn w:val="a0"/>
    <w:rsid w:val="00BA55C8"/>
    <w:rPr>
      <w:rFonts w:ascii="Verdana" w:eastAsia="Times New Roman" w:hAnsi="Verdana" w:cs="Verdana"/>
      <w:lang w:val="en-US" w:eastAsia="en-US"/>
    </w:rPr>
  </w:style>
  <w:style w:type="paragraph" w:customStyle="1" w:styleId="xl140">
    <w:name w:val="xl140"/>
    <w:basedOn w:val="a0"/>
    <w:rsid w:val="00BA55C8"/>
    <w:pPr>
      <w:spacing w:before="100" w:beforeAutospacing="1" w:after="100" w:afterAutospacing="1"/>
      <w:textAlignment w:val="center"/>
    </w:pPr>
    <w:rPr>
      <w:rFonts w:ascii="Arial" w:eastAsia="Times New Roman" w:hAnsi="Arial" w:cs="Arial"/>
      <w:color w:val="000000"/>
      <w:sz w:val="24"/>
      <w:szCs w:val="24"/>
    </w:rPr>
  </w:style>
  <w:style w:type="paragraph" w:customStyle="1" w:styleId="xl141">
    <w:name w:val="xl141"/>
    <w:basedOn w:val="a0"/>
    <w:rsid w:val="00BA55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2">
    <w:name w:val="xl142"/>
    <w:basedOn w:val="a0"/>
    <w:rsid w:val="00BA55C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rPr>
  </w:style>
  <w:style w:type="paragraph" w:customStyle="1" w:styleId="xl143">
    <w:name w:val="xl143"/>
    <w:basedOn w:val="a0"/>
    <w:rsid w:val="00BA55C8"/>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44">
    <w:name w:val="xl144"/>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45">
    <w:name w:val="xl145"/>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46">
    <w:name w:val="xl146"/>
    <w:basedOn w:val="a0"/>
    <w:rsid w:val="00BA55C8"/>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rPr>
  </w:style>
  <w:style w:type="paragraph" w:customStyle="1" w:styleId="xl147">
    <w:name w:val="xl147"/>
    <w:basedOn w:val="a0"/>
    <w:rsid w:val="00BA55C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48">
    <w:name w:val="xl148"/>
    <w:basedOn w:val="a0"/>
    <w:rsid w:val="00BA55C8"/>
    <w:pPr>
      <w:spacing w:before="100" w:beforeAutospacing="1" w:after="100" w:afterAutospacing="1"/>
      <w:textAlignment w:val="center"/>
    </w:pPr>
    <w:rPr>
      <w:rFonts w:ascii="Arial" w:eastAsia="Times New Roman" w:hAnsi="Arial" w:cs="Arial"/>
      <w:color w:val="FF0000"/>
      <w:sz w:val="24"/>
      <w:szCs w:val="24"/>
    </w:rPr>
  </w:style>
  <w:style w:type="paragraph" w:customStyle="1" w:styleId="xl149">
    <w:name w:val="xl149"/>
    <w:basedOn w:val="a0"/>
    <w:rsid w:val="00BA55C8"/>
    <w:pPr>
      <w:spacing w:before="100" w:beforeAutospacing="1" w:after="100" w:afterAutospacing="1"/>
      <w:textAlignment w:val="center"/>
    </w:pPr>
    <w:rPr>
      <w:rFonts w:ascii="Arial" w:eastAsia="Times New Roman" w:hAnsi="Arial" w:cs="Arial"/>
      <w:color w:val="FF0000"/>
      <w:sz w:val="24"/>
      <w:szCs w:val="24"/>
    </w:rPr>
  </w:style>
  <w:style w:type="paragraph" w:customStyle="1" w:styleId="xl150">
    <w:name w:val="xl150"/>
    <w:basedOn w:val="a0"/>
    <w:rsid w:val="00BA55C8"/>
    <w:pP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1">
    <w:name w:val="xl151"/>
    <w:basedOn w:val="a0"/>
    <w:rsid w:val="00BA55C8"/>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52">
    <w:name w:val="xl152"/>
    <w:basedOn w:val="a0"/>
    <w:rsid w:val="00BA55C8"/>
    <w:pPr>
      <w:spacing w:before="100" w:beforeAutospacing="1" w:after="100" w:afterAutospacing="1"/>
      <w:textAlignment w:val="center"/>
    </w:pPr>
    <w:rPr>
      <w:rFonts w:ascii="Arial" w:eastAsia="Times New Roman" w:hAnsi="Arial" w:cs="Arial"/>
      <w:color w:val="FF0000"/>
      <w:sz w:val="24"/>
      <w:szCs w:val="24"/>
    </w:rPr>
  </w:style>
  <w:style w:type="paragraph" w:customStyle="1" w:styleId="xl153">
    <w:name w:val="xl153"/>
    <w:basedOn w:val="a0"/>
    <w:rsid w:val="00BA55C8"/>
    <w:pP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4">
    <w:name w:val="xl154"/>
    <w:basedOn w:val="a0"/>
    <w:rsid w:val="00BA55C8"/>
    <w:pPr>
      <w:pBdr>
        <w:bottom w:val="single" w:sz="4" w:space="0" w:color="000000"/>
      </w:pBdr>
      <w:spacing w:before="100" w:beforeAutospacing="1" w:after="100" w:afterAutospacing="1"/>
      <w:textAlignment w:val="center"/>
    </w:pPr>
    <w:rPr>
      <w:rFonts w:ascii="Arial" w:eastAsia="Times New Roman" w:hAnsi="Arial" w:cs="Arial"/>
      <w:color w:val="FF0000"/>
      <w:sz w:val="24"/>
      <w:szCs w:val="24"/>
    </w:rPr>
  </w:style>
  <w:style w:type="paragraph" w:customStyle="1" w:styleId="xl155">
    <w:name w:val="xl155"/>
    <w:basedOn w:val="a0"/>
    <w:rsid w:val="00BA55C8"/>
    <w:pPr>
      <w:pBdr>
        <w:bottom w:val="single" w:sz="4" w:space="0" w:color="000000"/>
      </w:pBdr>
      <w:spacing w:before="100" w:beforeAutospacing="1" w:after="100" w:afterAutospacing="1"/>
      <w:textAlignment w:val="center"/>
    </w:pPr>
    <w:rPr>
      <w:rFonts w:ascii="Arial" w:eastAsia="Times New Roman" w:hAnsi="Arial" w:cs="Arial"/>
      <w:color w:val="FF0000"/>
      <w:sz w:val="24"/>
      <w:szCs w:val="24"/>
    </w:rPr>
  </w:style>
  <w:style w:type="paragraph" w:customStyle="1" w:styleId="xl156">
    <w:name w:val="xl156"/>
    <w:basedOn w:val="a0"/>
    <w:rsid w:val="00BA55C8"/>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7">
    <w:name w:val="xl157"/>
    <w:basedOn w:val="a0"/>
    <w:rsid w:val="00BA55C8"/>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58">
    <w:name w:val="xl158"/>
    <w:basedOn w:val="a0"/>
    <w:rsid w:val="00BA55C8"/>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59">
    <w:name w:val="xl159"/>
    <w:basedOn w:val="a0"/>
    <w:rsid w:val="00BA55C8"/>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60">
    <w:name w:val="xl160"/>
    <w:basedOn w:val="a0"/>
    <w:rsid w:val="00BA55C8"/>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a0"/>
    <w:rsid w:val="00BA55C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62">
    <w:name w:val="xl162"/>
    <w:basedOn w:val="a0"/>
    <w:rsid w:val="00BA55C8"/>
    <w:pP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3">
    <w:name w:val="xl163"/>
    <w:basedOn w:val="a0"/>
    <w:rsid w:val="00BA55C8"/>
    <w:pPr>
      <w:spacing w:before="100" w:beforeAutospacing="1" w:after="100" w:afterAutospacing="1"/>
      <w:textAlignment w:val="center"/>
    </w:pPr>
    <w:rPr>
      <w:rFonts w:ascii="Arial" w:eastAsia="Times New Roman" w:hAnsi="Arial" w:cs="Arial"/>
      <w:color w:val="FF0000"/>
      <w:sz w:val="24"/>
      <w:szCs w:val="24"/>
    </w:rPr>
  </w:style>
  <w:style w:type="paragraph" w:customStyle="1" w:styleId="xl164">
    <w:name w:val="xl164"/>
    <w:basedOn w:val="a0"/>
    <w:rsid w:val="00BA55C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5">
    <w:name w:val="xl165"/>
    <w:basedOn w:val="a0"/>
    <w:rsid w:val="00BA55C8"/>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6">
    <w:name w:val="xl166"/>
    <w:basedOn w:val="a0"/>
    <w:rsid w:val="00BA55C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7">
    <w:name w:val="xl167"/>
    <w:basedOn w:val="a0"/>
    <w:rsid w:val="00BA55C8"/>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8">
    <w:name w:val="xl168"/>
    <w:basedOn w:val="a0"/>
    <w:rsid w:val="00BA55C8"/>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9">
    <w:name w:val="xl169"/>
    <w:basedOn w:val="a0"/>
    <w:rsid w:val="00BA55C8"/>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70">
    <w:name w:val="xl170"/>
    <w:basedOn w:val="a0"/>
    <w:rsid w:val="00BA55C8"/>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1">
    <w:name w:val="xl171"/>
    <w:basedOn w:val="a0"/>
    <w:rsid w:val="00BA55C8"/>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2">
    <w:name w:val="xl172"/>
    <w:basedOn w:val="a0"/>
    <w:rsid w:val="00BA55C8"/>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73">
    <w:name w:val="xl173"/>
    <w:basedOn w:val="a0"/>
    <w:rsid w:val="00BA55C8"/>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4">
    <w:name w:val="xl174"/>
    <w:basedOn w:val="a0"/>
    <w:rsid w:val="00BA55C8"/>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5">
    <w:name w:val="xl175"/>
    <w:basedOn w:val="a0"/>
    <w:rsid w:val="00BA55C8"/>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76">
    <w:name w:val="xl176"/>
    <w:basedOn w:val="a0"/>
    <w:rsid w:val="00BA55C8"/>
    <w:pPr>
      <w:spacing w:before="100" w:beforeAutospacing="1" w:after="100" w:afterAutospacing="1"/>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BA55C8"/>
    <w:pPr>
      <w:pBdr>
        <w:bottom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5">
    <w:name w:val="xl115"/>
    <w:basedOn w:val="a0"/>
    <w:rsid w:val="00BA55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6">
    <w:name w:val="xl116"/>
    <w:basedOn w:val="a0"/>
    <w:rsid w:val="00BA55C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7">
    <w:name w:val="xl117"/>
    <w:basedOn w:val="a0"/>
    <w:rsid w:val="00BA55C8"/>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8">
    <w:name w:val="xl118"/>
    <w:basedOn w:val="a0"/>
    <w:rsid w:val="00BA55C8"/>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9">
    <w:name w:val="xl119"/>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0">
    <w:name w:val="xl120"/>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1">
    <w:name w:val="xl121"/>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2">
    <w:name w:val="xl122"/>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3">
    <w:name w:val="xl123"/>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4">
    <w:name w:val="xl124"/>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5">
    <w:name w:val="xl125"/>
    <w:basedOn w:val="a0"/>
    <w:rsid w:val="00BA55C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6">
    <w:name w:val="xl126"/>
    <w:basedOn w:val="a0"/>
    <w:rsid w:val="00BA55C8"/>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27">
    <w:name w:val="xl127"/>
    <w:basedOn w:val="a0"/>
    <w:rsid w:val="00BA55C8"/>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8">
    <w:name w:val="xl128"/>
    <w:basedOn w:val="a0"/>
    <w:rsid w:val="00BA55C8"/>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9">
    <w:name w:val="xl129"/>
    <w:basedOn w:val="a0"/>
    <w:rsid w:val="00BA55C8"/>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0">
    <w:name w:val="xl130"/>
    <w:basedOn w:val="a0"/>
    <w:rsid w:val="00BA55C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31">
    <w:name w:val="xl131"/>
    <w:basedOn w:val="a0"/>
    <w:rsid w:val="00BA55C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2">
    <w:name w:val="xl132"/>
    <w:basedOn w:val="a0"/>
    <w:rsid w:val="00BA55C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33">
    <w:name w:val="xl133"/>
    <w:basedOn w:val="a0"/>
    <w:rsid w:val="00BA55C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34">
    <w:name w:val="xl134"/>
    <w:basedOn w:val="a0"/>
    <w:rsid w:val="00BA55C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5">
    <w:name w:val="xl135"/>
    <w:basedOn w:val="a0"/>
    <w:rsid w:val="00BA55C8"/>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rPr>
  </w:style>
  <w:style w:type="paragraph" w:customStyle="1" w:styleId="xl136">
    <w:name w:val="xl136"/>
    <w:basedOn w:val="a0"/>
    <w:rsid w:val="00BA55C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rPr>
  </w:style>
  <w:style w:type="paragraph" w:customStyle="1" w:styleId="xl137">
    <w:name w:val="xl137"/>
    <w:basedOn w:val="a0"/>
    <w:rsid w:val="00BA55C8"/>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8">
    <w:name w:val="xl138"/>
    <w:basedOn w:val="a0"/>
    <w:rsid w:val="00BA55C8"/>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9">
    <w:name w:val="xl139"/>
    <w:basedOn w:val="a0"/>
    <w:rsid w:val="00BA55C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7">
    <w:name w:val="xl177"/>
    <w:basedOn w:val="a0"/>
    <w:rsid w:val="00BA55C8"/>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78">
    <w:name w:val="xl178"/>
    <w:basedOn w:val="a0"/>
    <w:rsid w:val="00BA55C8"/>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9">
    <w:name w:val="xl179"/>
    <w:basedOn w:val="a0"/>
    <w:rsid w:val="00BA55C8"/>
    <w:pPr>
      <w:pBdr>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0">
    <w:name w:val="xl180"/>
    <w:basedOn w:val="a0"/>
    <w:rsid w:val="00BA55C8"/>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1">
    <w:name w:val="xl181"/>
    <w:basedOn w:val="a0"/>
    <w:rsid w:val="00BA55C8"/>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82">
    <w:name w:val="xl182"/>
    <w:basedOn w:val="a0"/>
    <w:rsid w:val="00BA55C8"/>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3">
    <w:name w:val="xl183"/>
    <w:basedOn w:val="a0"/>
    <w:rsid w:val="00BA55C8"/>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4">
    <w:name w:val="xl184"/>
    <w:basedOn w:val="a0"/>
    <w:rsid w:val="00BA55C8"/>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85">
    <w:name w:val="xl185"/>
    <w:basedOn w:val="a0"/>
    <w:rsid w:val="00BA55C8"/>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6">
    <w:name w:val="xl186"/>
    <w:basedOn w:val="a0"/>
    <w:rsid w:val="00BA55C8"/>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7">
    <w:name w:val="xl187"/>
    <w:basedOn w:val="a0"/>
    <w:rsid w:val="00BA55C8"/>
    <w:pP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88">
    <w:name w:val="xl188"/>
    <w:basedOn w:val="a0"/>
    <w:rsid w:val="00BA55C8"/>
    <w:pPr>
      <w:spacing w:before="100" w:beforeAutospacing="1" w:after="100" w:afterAutospacing="1"/>
      <w:textAlignment w:val="center"/>
    </w:pPr>
    <w:rPr>
      <w:rFonts w:ascii="Arial" w:eastAsia="Times New Roman" w:hAnsi="Arial" w:cs="Arial"/>
      <w:color w:val="FF0000"/>
      <w:sz w:val="24"/>
      <w:szCs w:val="24"/>
    </w:rPr>
  </w:style>
  <w:style w:type="paragraph" w:customStyle="1" w:styleId="xl189">
    <w:name w:val="xl189"/>
    <w:basedOn w:val="a0"/>
    <w:rsid w:val="00BA55C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90">
    <w:name w:val="xl190"/>
    <w:basedOn w:val="a0"/>
    <w:rsid w:val="00BA55C8"/>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1">
    <w:name w:val="xl191"/>
    <w:basedOn w:val="a0"/>
    <w:rsid w:val="00BA55C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92">
    <w:name w:val="xl192"/>
    <w:basedOn w:val="a0"/>
    <w:rsid w:val="00BA55C8"/>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3">
    <w:name w:val="xl193"/>
    <w:basedOn w:val="a0"/>
    <w:rsid w:val="00BA55C8"/>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4">
    <w:name w:val="xl194"/>
    <w:basedOn w:val="a0"/>
    <w:rsid w:val="00BA55C8"/>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95">
    <w:name w:val="xl195"/>
    <w:basedOn w:val="a0"/>
    <w:rsid w:val="00BA55C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6">
    <w:name w:val="xl196"/>
    <w:basedOn w:val="a0"/>
    <w:rsid w:val="00BA55C8"/>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7">
    <w:name w:val="xl197"/>
    <w:basedOn w:val="a0"/>
    <w:rsid w:val="00BA55C8"/>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98">
    <w:name w:val="xl198"/>
    <w:basedOn w:val="a0"/>
    <w:rsid w:val="00BA55C8"/>
    <w:pPr>
      <w:spacing w:before="100" w:beforeAutospacing="1" w:after="100" w:afterAutospacing="1"/>
      <w:jc w:val="center"/>
      <w:textAlignment w:val="center"/>
    </w:pPr>
    <w:rPr>
      <w:rFonts w:ascii="Arial" w:eastAsia="Times New Roman" w:hAnsi="Arial" w:cs="Arial"/>
      <w:color w:val="000000"/>
      <w:sz w:val="24"/>
      <w:szCs w:val="24"/>
      <w:u w:val="single"/>
    </w:rPr>
  </w:style>
  <w:style w:type="numbering" w:customStyle="1" w:styleId="13">
    <w:name w:val="Нет списка1"/>
    <w:next w:val="a3"/>
    <w:uiPriority w:val="99"/>
    <w:semiHidden/>
    <w:unhideWhenUsed/>
    <w:rsid w:val="00BA55C8"/>
  </w:style>
  <w:style w:type="paragraph" w:styleId="afc">
    <w:name w:val="caption"/>
    <w:basedOn w:val="a0"/>
    <w:next w:val="a0"/>
    <w:qFormat/>
    <w:rsid w:val="00BA55C8"/>
    <w:rPr>
      <w:rFonts w:ascii="UkrainianBaltica" w:eastAsia="Times New Roman" w:hAnsi="UkrainianBaltica" w:cs="Times New Roman"/>
      <w:b/>
      <w:bCs/>
    </w:rPr>
  </w:style>
  <w:style w:type="character" w:styleId="afd">
    <w:name w:val="Strong"/>
    <w:uiPriority w:val="22"/>
    <w:qFormat/>
    <w:rsid w:val="00BA55C8"/>
    <w:rPr>
      <w:b/>
      <w:bCs/>
    </w:rPr>
  </w:style>
  <w:style w:type="character" w:styleId="afe">
    <w:name w:val="annotation reference"/>
    <w:rsid w:val="00BA55C8"/>
    <w:rPr>
      <w:sz w:val="16"/>
      <w:szCs w:val="16"/>
    </w:rPr>
  </w:style>
  <w:style w:type="paragraph" w:styleId="aff">
    <w:name w:val="annotation text"/>
    <w:basedOn w:val="a0"/>
    <w:link w:val="aff0"/>
    <w:rsid w:val="00BA55C8"/>
    <w:rPr>
      <w:rFonts w:ascii="UkrainianBaltica" w:eastAsia="Times New Roman" w:hAnsi="UkrainianBaltica" w:cs="Times New Roman"/>
      <w:lang/>
    </w:rPr>
  </w:style>
  <w:style w:type="character" w:customStyle="1" w:styleId="aff0">
    <w:name w:val="Текст примечания Знак"/>
    <w:basedOn w:val="a1"/>
    <w:link w:val="aff"/>
    <w:rsid w:val="00BA55C8"/>
    <w:rPr>
      <w:rFonts w:ascii="UkrainianBaltica" w:eastAsia="Times New Roman" w:hAnsi="UkrainianBaltica" w:cs="Times New Roman"/>
      <w:sz w:val="20"/>
      <w:szCs w:val="20"/>
      <w:lang/>
    </w:rPr>
  </w:style>
  <w:style w:type="paragraph" w:styleId="aff1">
    <w:name w:val="annotation subject"/>
    <w:basedOn w:val="aff"/>
    <w:next w:val="aff"/>
    <w:link w:val="aff2"/>
    <w:rsid w:val="00BA55C8"/>
    <w:rPr>
      <w:b/>
      <w:bCs/>
    </w:rPr>
  </w:style>
  <w:style w:type="character" w:customStyle="1" w:styleId="aff2">
    <w:name w:val="Тема примечания Знак"/>
    <w:basedOn w:val="aff0"/>
    <w:link w:val="aff1"/>
    <w:rsid w:val="00BA55C8"/>
    <w:rPr>
      <w:b/>
      <w:bCs/>
    </w:rPr>
  </w:style>
  <w:style w:type="paragraph" w:styleId="a">
    <w:name w:val="List Bullet"/>
    <w:basedOn w:val="a0"/>
    <w:uiPriority w:val="99"/>
    <w:unhideWhenUsed/>
    <w:rsid w:val="00BA55C8"/>
    <w:pPr>
      <w:numPr>
        <w:numId w:val="7"/>
      </w:numPr>
      <w:contextualSpacing/>
    </w:pPr>
    <w:rPr>
      <w:rFonts w:ascii="Times New Roman" w:eastAsia="Times New Roman" w:hAnsi="Times New Roman" w:cs="Times New Roman"/>
      <w:sz w:val="24"/>
      <w:szCs w:val="24"/>
    </w:rPr>
  </w:style>
  <w:style w:type="character" w:customStyle="1" w:styleId="apple-converted-space">
    <w:name w:val="apple-converted-space"/>
    <w:rsid w:val="00BA55C8"/>
  </w:style>
  <w:style w:type="paragraph" w:styleId="aff3">
    <w:name w:val="No Spacing"/>
    <w:link w:val="aff4"/>
    <w:uiPriority w:val="1"/>
    <w:qFormat/>
    <w:rsid w:val="00BA55C8"/>
    <w:pPr>
      <w:spacing w:after="0" w:line="240" w:lineRule="auto"/>
    </w:pPr>
    <w:rPr>
      <w:rFonts w:ascii="Calibri" w:eastAsia="Calibri" w:hAnsi="Calibri" w:cs="Times New Roman"/>
    </w:rPr>
  </w:style>
  <w:style w:type="paragraph" w:customStyle="1" w:styleId="xl73">
    <w:name w:val="xl73"/>
    <w:basedOn w:val="a0"/>
    <w:rsid w:val="00BA55C8"/>
    <w:pP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4">
    <w:name w:val="xl74"/>
    <w:basedOn w:val="a0"/>
    <w:rsid w:val="00BA55C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0"/>
    <w:rsid w:val="00BA55C8"/>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BA55C8"/>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BA55C8"/>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0"/>
    <w:rsid w:val="00BA55C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0"/>
    <w:rsid w:val="00BA55C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0"/>
    <w:rsid w:val="00BA55C8"/>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0"/>
    <w:rsid w:val="00BA55C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0"/>
    <w:rsid w:val="00BA55C8"/>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3">
    <w:name w:val="xl83"/>
    <w:basedOn w:val="a0"/>
    <w:rsid w:val="00BA55C8"/>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4">
    <w:name w:val="xl84"/>
    <w:basedOn w:val="a0"/>
    <w:rsid w:val="00BA55C8"/>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5">
    <w:name w:val="xl85"/>
    <w:basedOn w:val="a0"/>
    <w:rsid w:val="00BA55C8"/>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6">
    <w:name w:val="xl86"/>
    <w:basedOn w:val="a0"/>
    <w:rsid w:val="00BA55C8"/>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7">
    <w:name w:val="xl87"/>
    <w:basedOn w:val="a0"/>
    <w:rsid w:val="00BA55C8"/>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8">
    <w:name w:val="xl88"/>
    <w:basedOn w:val="a0"/>
    <w:rsid w:val="00BA55C8"/>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9">
    <w:name w:val="xl89"/>
    <w:basedOn w:val="a0"/>
    <w:rsid w:val="00BA55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0"/>
    <w:rsid w:val="00BA55C8"/>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0"/>
    <w:rsid w:val="00BA55C8"/>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0"/>
    <w:rsid w:val="00BA55C8"/>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BA55C8"/>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BA55C8"/>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BA55C8"/>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0"/>
    <w:rsid w:val="00BA55C8"/>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7">
    <w:name w:val="xl97"/>
    <w:basedOn w:val="a0"/>
    <w:rsid w:val="00BA55C8"/>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8">
    <w:name w:val="xl98"/>
    <w:basedOn w:val="a0"/>
    <w:rsid w:val="00BA55C8"/>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9">
    <w:name w:val="xl99"/>
    <w:basedOn w:val="a0"/>
    <w:rsid w:val="00BA55C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BA55C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BA55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2">
    <w:name w:val="xl102"/>
    <w:basedOn w:val="a0"/>
    <w:rsid w:val="00BA55C8"/>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3">
    <w:name w:val="xl103"/>
    <w:basedOn w:val="a0"/>
    <w:rsid w:val="00BA55C8"/>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4">
    <w:name w:val="xl104"/>
    <w:basedOn w:val="a0"/>
    <w:rsid w:val="00BA55C8"/>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5">
    <w:name w:val="xl105"/>
    <w:basedOn w:val="a0"/>
    <w:rsid w:val="00BA55C8"/>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06">
    <w:name w:val="xl106"/>
    <w:basedOn w:val="a0"/>
    <w:rsid w:val="00BA55C8"/>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07">
    <w:name w:val="xl107"/>
    <w:basedOn w:val="a0"/>
    <w:rsid w:val="00BA55C8"/>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08">
    <w:name w:val="xl108"/>
    <w:basedOn w:val="a0"/>
    <w:rsid w:val="00BA55C8"/>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09">
    <w:name w:val="xl109"/>
    <w:basedOn w:val="a0"/>
    <w:rsid w:val="00BA55C8"/>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10">
    <w:name w:val="xl110"/>
    <w:basedOn w:val="a0"/>
    <w:rsid w:val="00BA55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111">
    <w:name w:val="xl111"/>
    <w:basedOn w:val="a0"/>
    <w:rsid w:val="00BA55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12">
    <w:name w:val="xl112"/>
    <w:basedOn w:val="a0"/>
    <w:rsid w:val="00BA55C8"/>
    <w:pP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13">
    <w:name w:val="xl113"/>
    <w:basedOn w:val="a0"/>
    <w:rsid w:val="00BA55C8"/>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msonormal0">
    <w:name w:val="msonormal"/>
    <w:basedOn w:val="a0"/>
    <w:rsid w:val="00BA55C8"/>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0"/>
    <w:rsid w:val="00BA55C8"/>
    <w:pPr>
      <w:spacing w:after="200" w:line="276" w:lineRule="auto"/>
      <w:ind w:left="720"/>
      <w:contextualSpacing/>
    </w:pPr>
    <w:rPr>
      <w:rFonts w:eastAsia="Times New Roman" w:cs="Times New Roman"/>
      <w:sz w:val="22"/>
      <w:szCs w:val="22"/>
      <w:lang w:eastAsia="en-US"/>
    </w:rPr>
  </w:style>
  <w:style w:type="numbering" w:customStyle="1" w:styleId="3">
    <w:name w:val="Импортированный стиль 3"/>
    <w:rsid w:val="00BA55C8"/>
    <w:pPr>
      <w:numPr>
        <w:numId w:val="8"/>
      </w:numPr>
    </w:pPr>
  </w:style>
  <w:style w:type="character" w:customStyle="1" w:styleId="15">
    <w:name w:val="Неразрешенное упоминание1"/>
    <w:uiPriority w:val="99"/>
    <w:semiHidden/>
    <w:unhideWhenUsed/>
    <w:rsid w:val="00BA55C8"/>
    <w:rPr>
      <w:color w:val="605E5C"/>
      <w:shd w:val="clear" w:color="auto" w:fill="E1DFDD"/>
    </w:rPr>
  </w:style>
  <w:style w:type="character" w:customStyle="1" w:styleId="24">
    <w:name w:val="Неразрешенное упоминание2"/>
    <w:uiPriority w:val="99"/>
    <w:semiHidden/>
    <w:unhideWhenUsed/>
    <w:rsid w:val="00BA55C8"/>
    <w:rPr>
      <w:color w:val="605E5C"/>
      <w:shd w:val="clear" w:color="auto" w:fill="E1DFDD"/>
    </w:rPr>
  </w:style>
  <w:style w:type="paragraph" w:customStyle="1" w:styleId="25">
    <w:name w:val="Абзац списка2"/>
    <w:basedOn w:val="a0"/>
    <w:link w:val="ListParagraphChar"/>
    <w:rsid w:val="00BA55C8"/>
    <w:pPr>
      <w:spacing w:after="200" w:line="276" w:lineRule="auto"/>
      <w:ind w:left="720"/>
    </w:pPr>
    <w:rPr>
      <w:rFonts w:eastAsia="SimSun" w:cs="Times New Roman"/>
      <w:lang w:eastAsia="uk-UA"/>
    </w:rPr>
  </w:style>
  <w:style w:type="character" w:customStyle="1" w:styleId="ListParagraphChar">
    <w:name w:val="List Paragraph Char"/>
    <w:link w:val="25"/>
    <w:locked/>
    <w:rsid w:val="00BA55C8"/>
    <w:rPr>
      <w:rFonts w:ascii="Calibri" w:eastAsia="SimSun" w:hAnsi="Calibri" w:cs="Times New Roman"/>
      <w:sz w:val="20"/>
      <w:szCs w:val="20"/>
      <w:lang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BA55C8"/>
  </w:style>
  <w:style w:type="paragraph" w:customStyle="1" w:styleId="17">
    <w:name w:val="Без інтервалів1"/>
    <w:uiPriority w:val="99"/>
    <w:qFormat/>
    <w:rsid w:val="00BA55C8"/>
    <w:pPr>
      <w:spacing w:after="0" w:line="240" w:lineRule="auto"/>
    </w:pPr>
    <w:rPr>
      <w:rFonts w:ascii="Times New Roman" w:eastAsia="Times New Roman" w:hAnsi="Times New Roman" w:cs="Times New Roman"/>
      <w:sz w:val="24"/>
      <w:szCs w:val="24"/>
      <w:lang w:eastAsia="uk-UA"/>
    </w:rPr>
  </w:style>
  <w:style w:type="character" w:customStyle="1" w:styleId="grame">
    <w:name w:val="grame"/>
    <w:rsid w:val="00BA55C8"/>
    <w:rPr>
      <w:rFonts w:ascii="Times New Roman" w:hAnsi="Times New Roman" w:cs="Times New Roman" w:hint="default"/>
    </w:rPr>
  </w:style>
  <w:style w:type="paragraph" w:customStyle="1" w:styleId="18">
    <w:name w:val="Обычный1"/>
    <w:qFormat/>
    <w:rsid w:val="00BA55C8"/>
    <w:pPr>
      <w:spacing w:after="0"/>
    </w:pPr>
    <w:rPr>
      <w:rFonts w:ascii="Arial" w:eastAsia="Arial" w:hAnsi="Arial" w:cs="Arial"/>
      <w:color w:val="000000"/>
      <w:lang w:val="ru-RU" w:eastAsia="ru-RU"/>
    </w:rPr>
  </w:style>
  <w:style w:type="paragraph" w:customStyle="1" w:styleId="tbl-cod">
    <w:name w:val="tbl-cod"/>
    <w:basedOn w:val="a0"/>
    <w:uiPriority w:val="99"/>
    <w:rsid w:val="00BA55C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0"/>
    <w:uiPriority w:val="99"/>
    <w:rsid w:val="00BA55C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
    <w:name w:val="rvps1"/>
    <w:basedOn w:val="a0"/>
    <w:uiPriority w:val="99"/>
    <w:rsid w:val="00BA55C8"/>
    <w:pPr>
      <w:spacing w:before="100" w:beforeAutospacing="1" w:after="100" w:afterAutospacing="1"/>
    </w:pPr>
    <w:rPr>
      <w:rFonts w:ascii="Times New Roman" w:eastAsia="Times New Roman" w:hAnsi="Times New Roman" w:cs="Times New Roman"/>
      <w:sz w:val="24"/>
      <w:szCs w:val="24"/>
    </w:rPr>
  </w:style>
  <w:style w:type="paragraph" w:customStyle="1" w:styleId="34">
    <w:name w:val="Ïîäçàã3"/>
    <w:rsid w:val="00BA55C8"/>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BA55C8"/>
    <w:pPr>
      <w:spacing w:before="100" w:beforeAutospacing="1" w:after="100" w:afterAutospacing="1"/>
    </w:pPr>
    <w:rPr>
      <w:rFonts w:ascii="Times New Roman" w:eastAsia="Times New Roman" w:hAnsi="Times New Roman" w:cs="Times New Roman"/>
      <w:sz w:val="24"/>
      <w:szCs w:val="24"/>
    </w:rPr>
  </w:style>
  <w:style w:type="character" w:customStyle="1" w:styleId="hps">
    <w:name w:val="hps"/>
    <w:basedOn w:val="a1"/>
    <w:rsid w:val="00BA55C8"/>
  </w:style>
  <w:style w:type="character" w:customStyle="1" w:styleId="aff4">
    <w:name w:val="Без интервала Знак"/>
    <w:link w:val="aff3"/>
    <w:uiPriority w:val="1"/>
    <w:rsid w:val="00BA55C8"/>
    <w:rPr>
      <w:rFonts w:ascii="Calibri" w:eastAsia="Calibri" w:hAnsi="Calibri" w:cs="Times New Roman"/>
    </w:rPr>
  </w:style>
  <w:style w:type="paragraph" w:customStyle="1" w:styleId="19">
    <w:name w:val="Без интервала1"/>
    <w:link w:val="NoSpacingChar1"/>
    <w:rsid w:val="00BA55C8"/>
    <w:pPr>
      <w:suppressAutoHyphens/>
      <w:spacing w:after="0" w:line="240" w:lineRule="auto"/>
    </w:pPr>
    <w:rPr>
      <w:rFonts w:ascii="Calibri" w:eastAsia="Calibri" w:hAnsi="Calibri" w:cs="Calibri"/>
      <w:lang w:val="ru-RU" w:eastAsia="zh-CN"/>
    </w:rPr>
  </w:style>
  <w:style w:type="character" w:customStyle="1" w:styleId="NoSpacingChar1">
    <w:name w:val="No Spacing Char1"/>
    <w:link w:val="19"/>
    <w:locked/>
    <w:rsid w:val="00BA55C8"/>
    <w:rPr>
      <w:rFonts w:ascii="Calibri" w:eastAsia="Calibri" w:hAnsi="Calibri" w:cs="Calibri"/>
      <w:lang w:val="ru-RU" w:eastAsia="zh-CN"/>
    </w:rPr>
  </w:style>
  <w:style w:type="paragraph" w:customStyle="1" w:styleId="27">
    <w:name w:val="Без интервала2"/>
    <w:rsid w:val="00BA55C8"/>
    <w:pPr>
      <w:suppressAutoHyphens/>
      <w:spacing w:after="0" w:line="240" w:lineRule="auto"/>
    </w:pPr>
    <w:rPr>
      <w:rFonts w:ascii="Calibri" w:eastAsia="Calibri" w:hAnsi="Calibri" w:cs="Calibri"/>
      <w:lang w:val="ru-RU" w:eastAsia="zh-CN"/>
    </w:rPr>
  </w:style>
  <w:style w:type="numbering" w:customStyle="1" w:styleId="16">
    <w:name w:val="Стиль16"/>
    <w:uiPriority w:val="99"/>
    <w:rsid w:val="00BA55C8"/>
    <w:pPr>
      <w:numPr>
        <w:numId w:val="9"/>
      </w:numPr>
    </w:pPr>
  </w:style>
  <w:style w:type="numbering" w:customStyle="1" w:styleId="26">
    <w:name w:val="Стиль26"/>
    <w:uiPriority w:val="99"/>
    <w:rsid w:val="00BA55C8"/>
    <w:pPr>
      <w:numPr>
        <w:numId w:val="10"/>
      </w:numPr>
    </w:pPr>
  </w:style>
  <w:style w:type="character" w:customStyle="1" w:styleId="aff5">
    <w:name w:val="Основной текст + Полужирный"/>
    <w:aliases w:val="Интервал 0 pt"/>
    <w:rsid w:val="00BA55C8"/>
    <w:rPr>
      <w:rFonts w:ascii="Times New Roman" w:hAnsi="Times New Roman"/>
      <w:b/>
      <w:color w:val="000000"/>
      <w:spacing w:val="4"/>
      <w:w w:val="100"/>
      <w:position w:val="0"/>
      <w:sz w:val="20"/>
      <w:u w:val="none"/>
      <w:lang w:val="uk-UA"/>
    </w:rPr>
  </w:style>
  <w:style w:type="table" w:customStyle="1" w:styleId="1a">
    <w:name w:val="Сетка таблицы1"/>
    <w:basedOn w:val="a2"/>
    <w:uiPriority w:val="39"/>
    <w:rsid w:val="00BA55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BA55C8"/>
    <w:pPr>
      <w:spacing w:after="0" w:line="240" w:lineRule="auto"/>
    </w:pPr>
    <w:rPr>
      <w:rFonts w:ascii="Calibri" w:eastAsia="Calibri" w:hAnsi="Calibri" w:cs="Calibri"/>
      <w:sz w:val="20"/>
      <w:szCs w:val="20"/>
      <w:lang w:eastAsia="zh-CN" w:bidi="hi-IN"/>
    </w:rPr>
  </w:style>
  <w:style w:type="character" w:customStyle="1" w:styleId="h-address-formatter">
    <w:name w:val="h-address-formatter"/>
    <w:rsid w:val="00BA55C8"/>
    <w:rPr>
      <w:rFonts w:cs="Times New Roman"/>
    </w:rPr>
  </w:style>
  <w:style w:type="character" w:customStyle="1" w:styleId="UnresolvedMention">
    <w:name w:val="Unresolved Mention"/>
    <w:uiPriority w:val="99"/>
    <w:semiHidden/>
    <w:unhideWhenUsed/>
    <w:rsid w:val="00BA55C8"/>
    <w:rPr>
      <w:color w:val="605E5C"/>
      <w:shd w:val="clear" w:color="auto" w:fill="E1DFDD"/>
    </w:rPr>
  </w:style>
  <w:style w:type="paragraph" w:customStyle="1" w:styleId="BodyText22">
    <w:name w:val="Body Text 22"/>
    <w:basedOn w:val="a0"/>
    <w:rsid w:val="00BA55C8"/>
    <w:pPr>
      <w:suppressAutoHyphens/>
    </w:pPr>
    <w:rPr>
      <w:rFonts w:ascii="Times New Roman" w:eastAsia="Times New Roman" w:hAnsi="Times New Roman" w:cs="Times New Roman"/>
      <w:sz w:val="24"/>
      <w:lang w:eastAsia="zh-CN"/>
    </w:rPr>
  </w:style>
  <w:style w:type="paragraph" w:customStyle="1" w:styleId="xl199">
    <w:name w:val="xl199"/>
    <w:basedOn w:val="a0"/>
    <w:rsid w:val="00BA55C8"/>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200">
    <w:name w:val="xl200"/>
    <w:basedOn w:val="a0"/>
    <w:rsid w:val="00BA55C8"/>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201">
    <w:name w:val="xl201"/>
    <w:basedOn w:val="a0"/>
    <w:rsid w:val="00BA55C8"/>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202">
    <w:name w:val="xl202"/>
    <w:basedOn w:val="a0"/>
    <w:rsid w:val="00BA55C8"/>
    <w:pPr>
      <w:spacing w:before="100" w:beforeAutospacing="1" w:after="100" w:afterAutospacing="1"/>
      <w:jc w:val="center"/>
      <w:textAlignment w:val="center"/>
    </w:pPr>
    <w:rPr>
      <w:rFonts w:ascii="Arial" w:eastAsia="Times New Roman" w:hAnsi="Arial" w:cs="Arial"/>
      <w:color w:val="000000"/>
      <w:sz w:val="16"/>
      <w:szCs w:val="16"/>
      <w:u w:val="single"/>
    </w:rPr>
  </w:style>
  <w:style w:type="paragraph" w:customStyle="1" w:styleId="xl203">
    <w:name w:val="xl203"/>
    <w:basedOn w:val="a0"/>
    <w:rsid w:val="00BA55C8"/>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font5">
    <w:name w:val="font5"/>
    <w:basedOn w:val="a0"/>
    <w:rsid w:val="00BA55C8"/>
    <w:pPr>
      <w:spacing w:before="100" w:beforeAutospacing="1" w:after="100" w:afterAutospacing="1"/>
    </w:pPr>
    <w:rPr>
      <w:rFonts w:ascii="Tahoma" w:eastAsia="Times New Roman" w:hAnsi="Tahoma" w:cs="Tahoma"/>
      <w:b/>
      <w:bCs/>
      <w:color w:val="000000"/>
      <w:sz w:val="16"/>
      <w:szCs w:val="16"/>
    </w:rPr>
  </w:style>
  <w:style w:type="table" w:customStyle="1" w:styleId="GridTableLight">
    <w:name w:val="Grid Table Light"/>
    <w:basedOn w:val="a2"/>
    <w:uiPriority w:val="40"/>
    <w:rsid w:val="00BA55C8"/>
    <w:pPr>
      <w:spacing w:after="0" w:line="240" w:lineRule="auto"/>
    </w:pPr>
    <w:rPr>
      <w:rFonts w:ascii="Calibri" w:eastAsia="Calibri" w:hAnsi="Calibri" w:cs="Calibri"/>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https://zakon.rada.gov.ua/laws/show/v0521500-98"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43</Pages>
  <Words>79380</Words>
  <Characters>45247</Characters>
  <Application>Microsoft Office Word</Application>
  <DocSecurity>0</DocSecurity>
  <Lines>377</Lines>
  <Paragraphs>248</Paragraphs>
  <ScaleCrop>false</ScaleCrop>
  <Company/>
  <LinksUpToDate>false</LinksUpToDate>
  <CharactersWithSpaces>124379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2023-06-02T07:03:00Z</dcterms:created>
  <dcterms:modified xsi:type="dcterms:W3CDTF">2023-06-02T12:31:00Z</dcterms:modified>
</cp:coreProperties>
</file>